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2EB28" w14:textId="77777777" w:rsidR="008343C3" w:rsidRPr="00961425" w:rsidRDefault="008343C3" w:rsidP="008343C3">
      <w:pPr>
        <w:spacing w:line="360" w:lineRule="auto"/>
        <w:jc w:val="center"/>
        <w:rPr>
          <w:rFonts w:cs="Times New Roman"/>
          <w:b/>
          <w:bCs/>
          <w:color w:val="000000" w:themeColor="text1"/>
          <w:sz w:val="28"/>
          <w:szCs w:val="28"/>
        </w:rPr>
      </w:pPr>
      <w:r w:rsidRPr="00961425">
        <w:rPr>
          <w:rFonts w:cs="Times New Roman"/>
          <w:b/>
          <w:bCs/>
          <w:color w:val="000000" w:themeColor="text1"/>
          <w:sz w:val="28"/>
          <w:szCs w:val="28"/>
        </w:rPr>
        <w:t>РОЗДІЛ 1</w:t>
      </w:r>
    </w:p>
    <w:p w14:paraId="31C45126" w14:textId="77777777" w:rsidR="008343C3" w:rsidRPr="00961425" w:rsidRDefault="008343C3" w:rsidP="008343C3">
      <w:pPr>
        <w:spacing w:line="360" w:lineRule="auto"/>
        <w:jc w:val="center"/>
        <w:rPr>
          <w:rFonts w:cs="Times New Roman"/>
          <w:b/>
          <w:bCs/>
          <w:color w:val="000000" w:themeColor="text1"/>
          <w:sz w:val="28"/>
          <w:szCs w:val="28"/>
        </w:rPr>
      </w:pPr>
      <w:r w:rsidRPr="00961425">
        <w:rPr>
          <w:rFonts w:cs="Times New Roman"/>
          <w:b/>
          <w:bCs/>
          <w:color w:val="000000" w:themeColor="text1"/>
          <w:sz w:val="28"/>
          <w:szCs w:val="28"/>
        </w:rPr>
        <w:t>ТЕОРЕТИЧНІ ЗАСАДИ ДОСЛІДЖЕННЯ ФЕНОМЕНУ ЕМОЦІЙНОГО ВИГОРАННЯ БАТЬКІВ У ПЕРІОД ВІЙНИ</w:t>
      </w:r>
    </w:p>
    <w:p w14:paraId="5369DCB2" w14:textId="77777777" w:rsidR="008343C3" w:rsidRPr="00961425" w:rsidRDefault="008343C3" w:rsidP="008343C3">
      <w:pPr>
        <w:spacing w:line="360" w:lineRule="auto"/>
        <w:jc w:val="center"/>
        <w:rPr>
          <w:rFonts w:cs="Times New Roman"/>
          <w:b/>
          <w:bCs/>
          <w:color w:val="000000" w:themeColor="text1"/>
          <w:sz w:val="28"/>
          <w:szCs w:val="28"/>
        </w:rPr>
      </w:pPr>
    </w:p>
    <w:p w14:paraId="1F4473DB" w14:textId="77777777" w:rsidR="008343C3" w:rsidRPr="00961425" w:rsidRDefault="008343C3" w:rsidP="008343C3">
      <w:pPr>
        <w:spacing w:line="360" w:lineRule="auto"/>
        <w:jc w:val="center"/>
        <w:rPr>
          <w:rFonts w:cs="Times New Roman"/>
          <w:b/>
          <w:bCs/>
          <w:color w:val="000000" w:themeColor="text1"/>
          <w:sz w:val="28"/>
          <w:szCs w:val="28"/>
        </w:rPr>
      </w:pPr>
    </w:p>
    <w:p w14:paraId="201D4E36" w14:textId="77777777" w:rsidR="008343C3" w:rsidRPr="00961425" w:rsidRDefault="008343C3" w:rsidP="008343C3">
      <w:pPr>
        <w:pStyle w:val="a4"/>
        <w:widowControl/>
        <w:suppressAutoHyphens w:val="0"/>
        <w:spacing w:line="360" w:lineRule="auto"/>
        <w:ind w:left="0" w:firstLine="567"/>
        <w:jc w:val="both"/>
        <w:rPr>
          <w:rFonts w:cs="Times New Roman"/>
          <w:b/>
          <w:bCs/>
          <w:color w:val="000000" w:themeColor="text1"/>
          <w:sz w:val="28"/>
          <w:szCs w:val="28"/>
        </w:rPr>
      </w:pPr>
      <w:r w:rsidRPr="00961425">
        <w:rPr>
          <w:rFonts w:cs="Times New Roman"/>
          <w:b/>
          <w:bCs/>
          <w:color w:val="000000" w:themeColor="text1"/>
          <w:sz w:val="28"/>
          <w:szCs w:val="28"/>
        </w:rPr>
        <w:t>1.1. Стан дослідження феномену емоційного вигорання в сучасній психології</w:t>
      </w:r>
    </w:p>
    <w:p w14:paraId="1F4E2331" w14:textId="77777777" w:rsidR="008343C3" w:rsidRPr="00961425" w:rsidRDefault="008343C3" w:rsidP="008343C3">
      <w:pPr>
        <w:pStyle w:val="a4"/>
        <w:spacing w:line="360" w:lineRule="auto"/>
        <w:ind w:left="709"/>
        <w:jc w:val="both"/>
        <w:rPr>
          <w:rFonts w:cs="Times New Roman"/>
          <w:color w:val="000000" w:themeColor="text1"/>
          <w:sz w:val="28"/>
          <w:szCs w:val="28"/>
        </w:rPr>
      </w:pPr>
    </w:p>
    <w:p w14:paraId="307C1F2D" w14:textId="77777777" w:rsidR="00641D6E" w:rsidRDefault="00641D6E" w:rsidP="008343C3">
      <w:pPr>
        <w:pStyle w:val="a4"/>
        <w:spacing w:line="360" w:lineRule="auto"/>
        <w:ind w:left="0" w:firstLine="709"/>
        <w:jc w:val="both"/>
        <w:rPr>
          <w:rFonts w:cs="Times New Roman"/>
          <w:color w:val="000000" w:themeColor="text1"/>
          <w:sz w:val="28"/>
          <w:szCs w:val="28"/>
        </w:rPr>
      </w:pPr>
      <w:r w:rsidRPr="00641D6E">
        <w:rPr>
          <w:rFonts w:cs="Times New Roman"/>
          <w:color w:val="000000" w:themeColor="text1"/>
          <w:sz w:val="28"/>
          <w:szCs w:val="28"/>
        </w:rPr>
        <w:t>У сучасному суспільстві, де стрес і постійна напруга є буденними явищами, вивчення феномена емоційного вигорання набуває особливої актуальності.</w:t>
      </w:r>
    </w:p>
    <w:p w14:paraId="5136D5A8" w14:textId="1F83183B" w:rsidR="008343C3" w:rsidRPr="00961425" w:rsidRDefault="008343C3" w:rsidP="008343C3">
      <w:pPr>
        <w:pStyle w:val="a4"/>
        <w:spacing w:line="360" w:lineRule="auto"/>
        <w:ind w:left="0" w:firstLine="709"/>
        <w:jc w:val="both"/>
        <w:rPr>
          <w:rFonts w:cs="Times New Roman"/>
          <w:color w:val="000000" w:themeColor="text1"/>
          <w:sz w:val="28"/>
          <w:szCs w:val="28"/>
          <w:shd w:val="clear" w:color="auto" w:fill="FFFFFF"/>
        </w:rPr>
      </w:pPr>
      <w:r w:rsidRPr="00961425">
        <w:rPr>
          <w:rFonts w:cs="Times New Roman"/>
          <w:color w:val="000000" w:themeColor="text1"/>
          <w:sz w:val="28"/>
          <w:szCs w:val="28"/>
        </w:rPr>
        <w:t>Зважаючи на актуальність та затребуваність, ця тема широко досліджується в світовій науці: наразі існує більше 6000 робіт про вигорання (</w:t>
      </w:r>
      <w:proofErr w:type="spellStart"/>
      <w:r w:rsidRPr="00961425">
        <w:rPr>
          <w:rFonts w:cs="Times New Roman"/>
          <w:color w:val="000000" w:themeColor="text1"/>
          <w:sz w:val="28"/>
          <w:szCs w:val="28"/>
          <w:shd w:val="clear" w:color="auto" w:fill="FFFFFF"/>
        </w:rPr>
        <w:t>Schaufeli</w:t>
      </w:r>
      <w:proofErr w:type="spellEnd"/>
      <w:r w:rsidRPr="00961425">
        <w:rPr>
          <w:rFonts w:cs="Times New Roman"/>
          <w:color w:val="000000" w:themeColor="text1"/>
          <w:sz w:val="28"/>
          <w:szCs w:val="28"/>
          <w:shd w:val="clear" w:color="auto" w:fill="FFFFFF"/>
        </w:rPr>
        <w:t xml:space="preserve">, </w:t>
      </w:r>
      <w:proofErr w:type="spellStart"/>
      <w:r w:rsidRPr="00961425">
        <w:rPr>
          <w:rFonts w:cs="Times New Roman"/>
          <w:color w:val="000000" w:themeColor="text1"/>
          <w:sz w:val="28"/>
          <w:szCs w:val="28"/>
          <w:shd w:val="clear" w:color="auto" w:fill="FFFFFF"/>
        </w:rPr>
        <w:t>Leiter</w:t>
      </w:r>
      <w:proofErr w:type="spellEnd"/>
      <w:r w:rsidRPr="00961425">
        <w:rPr>
          <w:rFonts w:cs="Times New Roman"/>
          <w:color w:val="000000" w:themeColor="text1"/>
          <w:sz w:val="28"/>
          <w:szCs w:val="28"/>
          <w:shd w:val="clear" w:color="auto" w:fill="FFFFFF"/>
        </w:rPr>
        <w:t xml:space="preserve"> &amp; </w:t>
      </w:r>
      <w:proofErr w:type="spellStart"/>
      <w:r w:rsidRPr="00961425">
        <w:rPr>
          <w:rFonts w:cs="Times New Roman"/>
          <w:color w:val="000000" w:themeColor="text1"/>
          <w:sz w:val="28"/>
          <w:szCs w:val="28"/>
          <w:shd w:val="clear" w:color="auto" w:fill="FFFFFF"/>
        </w:rPr>
        <w:t>Maslach</w:t>
      </w:r>
      <w:proofErr w:type="spellEnd"/>
      <w:r w:rsidRPr="00961425">
        <w:rPr>
          <w:rFonts w:cs="Times New Roman"/>
          <w:color w:val="000000" w:themeColor="text1"/>
          <w:sz w:val="28"/>
          <w:szCs w:val="28"/>
          <w:shd w:val="clear" w:color="auto" w:fill="FFFFFF"/>
        </w:rPr>
        <w:t xml:space="preserve">, 2009). Щорічно виходить близько 1000 публікацій, </w:t>
      </w:r>
      <w:r w:rsidR="00641D6E">
        <w:rPr>
          <w:rFonts w:cs="Times New Roman"/>
          <w:color w:val="000000" w:themeColor="text1"/>
          <w:sz w:val="28"/>
          <w:szCs w:val="28"/>
          <w:shd w:val="clear" w:color="auto" w:fill="FFFFFF"/>
        </w:rPr>
        <w:t xml:space="preserve">що </w:t>
      </w:r>
      <w:r w:rsidR="00641D6E" w:rsidRPr="00641D6E">
        <w:rPr>
          <w:rFonts w:cs="Times New Roman"/>
          <w:color w:val="000000" w:themeColor="text1"/>
          <w:sz w:val="28"/>
          <w:szCs w:val="28"/>
          <w:shd w:val="clear" w:color="auto" w:fill="FFFFFF"/>
        </w:rPr>
        <w:t xml:space="preserve">досліджують різноманітні сторони цього питання </w:t>
      </w:r>
      <w:r w:rsidRPr="00961425">
        <w:rPr>
          <w:rFonts w:cs="Times New Roman"/>
          <w:color w:val="000000" w:themeColor="text1"/>
          <w:sz w:val="28"/>
          <w:szCs w:val="28"/>
          <w:shd w:val="clear" w:color="auto" w:fill="FFFFFF"/>
        </w:rPr>
        <w:t>(</w:t>
      </w:r>
      <w:proofErr w:type="spellStart"/>
      <w:r w:rsidRPr="00961425">
        <w:rPr>
          <w:rFonts w:cs="Times New Roman"/>
          <w:color w:val="000000" w:themeColor="text1"/>
          <w:sz w:val="28"/>
          <w:szCs w:val="28"/>
          <w:shd w:val="clear" w:color="auto" w:fill="FFFFFF"/>
        </w:rPr>
        <w:t>Maslach</w:t>
      </w:r>
      <w:proofErr w:type="spellEnd"/>
      <w:r w:rsidRPr="00961425">
        <w:rPr>
          <w:rFonts w:cs="Times New Roman"/>
          <w:color w:val="000000" w:themeColor="text1"/>
          <w:sz w:val="28"/>
          <w:szCs w:val="28"/>
          <w:shd w:val="clear" w:color="auto" w:fill="FFFFFF"/>
        </w:rPr>
        <w:t xml:space="preserve"> &amp; </w:t>
      </w:r>
      <w:proofErr w:type="spellStart"/>
      <w:r w:rsidRPr="00961425">
        <w:rPr>
          <w:rFonts w:cs="Times New Roman"/>
          <w:color w:val="000000" w:themeColor="text1"/>
          <w:sz w:val="28"/>
          <w:szCs w:val="28"/>
          <w:shd w:val="clear" w:color="auto" w:fill="FFFFFF"/>
        </w:rPr>
        <w:t>Leiter</w:t>
      </w:r>
      <w:proofErr w:type="spellEnd"/>
      <w:r w:rsidRPr="00961425">
        <w:rPr>
          <w:rFonts w:cs="Times New Roman"/>
          <w:color w:val="000000" w:themeColor="text1"/>
          <w:sz w:val="28"/>
          <w:szCs w:val="28"/>
          <w:shd w:val="clear" w:color="auto" w:fill="FFFFFF"/>
        </w:rPr>
        <w:t>, 2014). Однак, незважаючи на величезну кількість статей і досліджень, не так багато уваги приділено історичному походженню концепції.</w:t>
      </w:r>
    </w:p>
    <w:p w14:paraId="3FAF66BF" w14:textId="77777777" w:rsidR="008343C3" w:rsidRPr="00961425" w:rsidRDefault="008343C3" w:rsidP="008343C3">
      <w:pPr>
        <w:pStyle w:val="a4"/>
        <w:spacing w:line="360" w:lineRule="auto"/>
        <w:ind w:left="0" w:firstLine="709"/>
        <w:jc w:val="both"/>
        <w:rPr>
          <w:rFonts w:cs="Times New Roman"/>
          <w:color w:val="000000" w:themeColor="text1"/>
          <w:sz w:val="28"/>
          <w:szCs w:val="28"/>
        </w:rPr>
      </w:pPr>
      <w:r w:rsidRPr="00961425">
        <w:rPr>
          <w:rFonts w:cs="Times New Roman"/>
          <w:color w:val="000000" w:themeColor="text1"/>
          <w:sz w:val="28"/>
          <w:szCs w:val="28"/>
        </w:rPr>
        <w:t xml:space="preserve">Вперше вираз «вигорання» з’явився в друку в романі Гріна (1960), а також у статтях Бредлі (1969) і </w:t>
      </w:r>
      <w:proofErr w:type="spellStart"/>
      <w:r w:rsidRPr="00961425">
        <w:rPr>
          <w:rFonts w:cs="Times New Roman"/>
          <w:color w:val="000000" w:themeColor="text1"/>
          <w:sz w:val="28"/>
          <w:szCs w:val="28"/>
        </w:rPr>
        <w:t>Соммера</w:t>
      </w:r>
      <w:proofErr w:type="spellEnd"/>
      <w:r w:rsidRPr="00961425">
        <w:rPr>
          <w:rFonts w:cs="Times New Roman"/>
          <w:color w:val="000000" w:themeColor="text1"/>
          <w:sz w:val="28"/>
          <w:szCs w:val="28"/>
        </w:rPr>
        <w:t xml:space="preserve"> (1973), але в жодній із цих публікацій не було наміру перетворити цей вислів на поняття з визначенням. Це був так звані донаукові спроби описати дане поняття (</w:t>
      </w:r>
      <w:proofErr w:type="spellStart"/>
      <w:r w:rsidRPr="00961425">
        <w:rPr>
          <w:rFonts w:cs="Times New Roman"/>
          <w:color w:val="000000" w:themeColor="text1"/>
          <w:sz w:val="28"/>
          <w:szCs w:val="28"/>
        </w:rPr>
        <w:t>Fontes</w:t>
      </w:r>
      <w:proofErr w:type="spellEnd"/>
      <w:r w:rsidRPr="00961425">
        <w:rPr>
          <w:rFonts w:cs="Times New Roman"/>
          <w:color w:val="000000" w:themeColor="text1"/>
          <w:sz w:val="28"/>
          <w:szCs w:val="28"/>
        </w:rPr>
        <w:t>, 2020).</w:t>
      </w:r>
    </w:p>
    <w:p w14:paraId="470589A0" w14:textId="57C051EF"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xml:space="preserve">Історія наукового обґрунтування терміну «вигорання» бере свій початок у 1970-х роках. Важливу роль в формуванні концепції емоційного вигорання відіграв американський психіатр </w:t>
      </w:r>
      <w:bookmarkStart w:id="0" w:name="_Hlk177915311"/>
      <w:r w:rsidRPr="00961425">
        <w:rPr>
          <w:rFonts w:cs="Times New Roman"/>
          <w:color w:val="000000" w:themeColor="text1"/>
          <w:sz w:val="28"/>
          <w:szCs w:val="28"/>
        </w:rPr>
        <w:t>Г</w:t>
      </w:r>
      <w:r w:rsidR="00641D6E">
        <w:rPr>
          <w:rFonts w:cs="Times New Roman"/>
          <w:color w:val="000000" w:themeColor="text1"/>
          <w:sz w:val="28"/>
          <w:szCs w:val="28"/>
        </w:rPr>
        <w:t xml:space="preserve">. </w:t>
      </w:r>
      <w:proofErr w:type="spellStart"/>
      <w:r w:rsidRPr="00961425">
        <w:rPr>
          <w:rFonts w:cs="Times New Roman"/>
          <w:color w:val="000000" w:themeColor="text1"/>
          <w:sz w:val="28"/>
          <w:szCs w:val="28"/>
        </w:rPr>
        <w:t>Дж</w:t>
      </w:r>
      <w:proofErr w:type="spellEnd"/>
      <w:r w:rsidRPr="00961425">
        <w:rPr>
          <w:rFonts w:cs="Times New Roman"/>
          <w:color w:val="000000" w:themeColor="text1"/>
          <w:sz w:val="28"/>
          <w:szCs w:val="28"/>
        </w:rPr>
        <w:t>. </w:t>
      </w:r>
      <w:proofErr w:type="spellStart"/>
      <w:r w:rsidRPr="00961425">
        <w:rPr>
          <w:rFonts w:cs="Times New Roman"/>
          <w:color w:val="000000" w:themeColor="text1"/>
          <w:sz w:val="28"/>
          <w:szCs w:val="28"/>
        </w:rPr>
        <w:t>Фр</w:t>
      </w:r>
      <w:r w:rsidR="00641D6E">
        <w:rPr>
          <w:rFonts w:cs="Times New Roman"/>
          <w:color w:val="000000" w:themeColor="text1"/>
          <w:sz w:val="28"/>
          <w:szCs w:val="28"/>
        </w:rPr>
        <w:t>е</w:t>
      </w:r>
      <w:r w:rsidRPr="00961425">
        <w:rPr>
          <w:rFonts w:cs="Times New Roman"/>
          <w:color w:val="000000" w:themeColor="text1"/>
          <w:sz w:val="28"/>
          <w:szCs w:val="28"/>
        </w:rPr>
        <w:t>йденбергер</w:t>
      </w:r>
      <w:proofErr w:type="spellEnd"/>
      <w:r w:rsidRPr="00961425">
        <w:rPr>
          <w:rFonts w:cs="Times New Roman"/>
          <w:color w:val="000000" w:themeColor="text1"/>
          <w:sz w:val="28"/>
          <w:szCs w:val="28"/>
        </w:rPr>
        <w:t xml:space="preserve">, </w:t>
      </w:r>
      <w:bookmarkEnd w:id="0"/>
      <w:r w:rsidRPr="00961425">
        <w:rPr>
          <w:rFonts w:cs="Times New Roman"/>
          <w:color w:val="000000" w:themeColor="text1"/>
          <w:sz w:val="28"/>
          <w:szCs w:val="28"/>
        </w:rPr>
        <w:t>що був засновником терміну «вигорання» (</w:t>
      </w:r>
      <w:proofErr w:type="spellStart"/>
      <w:r w:rsidRPr="00961425">
        <w:rPr>
          <w:rFonts w:cs="Times New Roman"/>
          <w:color w:val="000000" w:themeColor="text1"/>
          <w:sz w:val="28"/>
          <w:szCs w:val="28"/>
        </w:rPr>
        <w:t>burnout</w:t>
      </w:r>
      <w:proofErr w:type="spellEnd"/>
      <w:r w:rsidRPr="00961425">
        <w:rPr>
          <w:rFonts w:cs="Times New Roman"/>
          <w:color w:val="000000" w:themeColor="text1"/>
          <w:sz w:val="28"/>
          <w:szCs w:val="28"/>
        </w:rPr>
        <w:t xml:space="preserve">). У своїй роботі, присвяченій цьому явищу, він досліджував психологічний стан людей, які працюють в </w:t>
      </w:r>
      <w:proofErr w:type="spellStart"/>
      <w:r w:rsidRPr="00961425">
        <w:rPr>
          <w:rFonts w:cs="Times New Roman"/>
          <w:color w:val="000000" w:themeColor="text1"/>
          <w:sz w:val="28"/>
          <w:szCs w:val="28"/>
        </w:rPr>
        <w:t>емоційно</w:t>
      </w:r>
      <w:proofErr w:type="spellEnd"/>
      <w:r w:rsidRPr="00961425">
        <w:rPr>
          <w:rFonts w:cs="Times New Roman"/>
          <w:color w:val="000000" w:themeColor="text1"/>
          <w:sz w:val="28"/>
          <w:szCs w:val="28"/>
        </w:rPr>
        <w:t xml:space="preserve"> напружених умовах, зокрема тих, хто займається професійною допомогою. </w:t>
      </w:r>
      <w:proofErr w:type="spellStart"/>
      <w:r w:rsidR="00641D6E" w:rsidRPr="00641D6E">
        <w:rPr>
          <w:rFonts w:cs="Times New Roman"/>
          <w:color w:val="000000" w:themeColor="text1"/>
          <w:sz w:val="28"/>
          <w:szCs w:val="28"/>
        </w:rPr>
        <w:t>Фрейденбергер</w:t>
      </w:r>
      <w:proofErr w:type="spellEnd"/>
      <w:r w:rsidR="00641D6E" w:rsidRPr="00641D6E">
        <w:rPr>
          <w:rFonts w:cs="Times New Roman"/>
          <w:color w:val="000000" w:themeColor="text1"/>
          <w:sz w:val="28"/>
          <w:szCs w:val="28"/>
        </w:rPr>
        <w:t xml:space="preserve"> описував "вигорання" як наслідок тривалого стресового впливу, який спричиняє виснаження як емоційних, так і фізичних ресурсів людини.</w:t>
      </w:r>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Freundberger</w:t>
      </w:r>
      <w:proofErr w:type="spellEnd"/>
      <w:r w:rsidRPr="00961425">
        <w:rPr>
          <w:rFonts w:cs="Times New Roman"/>
          <w:color w:val="000000" w:themeColor="text1"/>
          <w:sz w:val="28"/>
          <w:szCs w:val="28"/>
        </w:rPr>
        <w:t>, 1974).</w:t>
      </w:r>
    </w:p>
    <w:p w14:paraId="3A7D899B"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xml:space="preserve">Загалом науковцем Т. </w:t>
      </w:r>
      <w:proofErr w:type="spellStart"/>
      <w:r w:rsidRPr="00961425">
        <w:rPr>
          <w:rFonts w:cs="Times New Roman"/>
          <w:color w:val="000000" w:themeColor="text1"/>
          <w:sz w:val="28"/>
          <w:szCs w:val="28"/>
        </w:rPr>
        <w:t>Колтунович</w:t>
      </w:r>
      <w:proofErr w:type="spellEnd"/>
      <w:r w:rsidRPr="00961425">
        <w:rPr>
          <w:rFonts w:cs="Times New Roman"/>
          <w:color w:val="000000" w:themeColor="text1"/>
          <w:sz w:val="28"/>
          <w:szCs w:val="28"/>
        </w:rPr>
        <w:t xml:space="preserve"> виділено чотири періоди в історії дослідженні проблеми вигорання (</w:t>
      </w:r>
      <w:proofErr w:type="spellStart"/>
      <w:r w:rsidRPr="00961425">
        <w:rPr>
          <w:rFonts w:cs="Times New Roman"/>
          <w:color w:val="000000" w:themeColor="text1"/>
          <w:sz w:val="28"/>
          <w:szCs w:val="28"/>
        </w:rPr>
        <w:t>Колтунович</w:t>
      </w:r>
      <w:proofErr w:type="spellEnd"/>
      <w:r w:rsidRPr="00961425">
        <w:rPr>
          <w:rFonts w:cs="Times New Roman"/>
          <w:color w:val="000000" w:themeColor="text1"/>
          <w:sz w:val="28"/>
          <w:szCs w:val="28"/>
        </w:rPr>
        <w:t>, 2013):</w:t>
      </w:r>
    </w:p>
    <w:p w14:paraId="7D14C7E9" w14:textId="77777777" w:rsidR="008343C3" w:rsidRPr="00961425" w:rsidRDefault="008343C3" w:rsidP="008343C3">
      <w:pPr>
        <w:pStyle w:val="a4"/>
        <w:widowControl/>
        <w:numPr>
          <w:ilvl w:val="0"/>
          <w:numId w:val="12"/>
        </w:numPr>
        <w:suppressAutoHyphens w:val="0"/>
        <w:spacing w:line="360" w:lineRule="auto"/>
        <w:ind w:left="0" w:firstLine="709"/>
        <w:jc w:val="both"/>
        <w:rPr>
          <w:rFonts w:cs="Times New Roman"/>
          <w:color w:val="000000" w:themeColor="text1"/>
          <w:sz w:val="28"/>
          <w:szCs w:val="28"/>
        </w:rPr>
      </w:pPr>
      <w:r w:rsidRPr="00961425">
        <w:rPr>
          <w:rFonts w:cs="Times New Roman"/>
          <w:color w:val="000000" w:themeColor="text1"/>
          <w:sz w:val="28"/>
          <w:szCs w:val="28"/>
        </w:rPr>
        <w:lastRenderedPageBreak/>
        <w:t>Період до середини 1970-х років – описовий період. Характеризується відсутністю наукового осмислення феномена. У цей час вивчення базувалося на народних традиціях, художніх творах, біографічних та автобіографічних матеріалах тощо.</w:t>
      </w:r>
    </w:p>
    <w:p w14:paraId="21463639" w14:textId="77777777" w:rsidR="008343C3" w:rsidRPr="00961425" w:rsidRDefault="008343C3" w:rsidP="008343C3">
      <w:pPr>
        <w:pStyle w:val="a4"/>
        <w:widowControl/>
        <w:numPr>
          <w:ilvl w:val="0"/>
          <w:numId w:val="12"/>
        </w:numPr>
        <w:suppressAutoHyphens w:val="0"/>
        <w:spacing w:line="360" w:lineRule="auto"/>
        <w:ind w:left="0" w:firstLine="709"/>
        <w:jc w:val="both"/>
        <w:rPr>
          <w:rFonts w:cs="Times New Roman"/>
          <w:color w:val="000000" w:themeColor="text1"/>
          <w:sz w:val="28"/>
          <w:szCs w:val="28"/>
        </w:rPr>
      </w:pPr>
      <w:r w:rsidRPr="00961425">
        <w:rPr>
          <w:rFonts w:cs="Times New Roman"/>
          <w:color w:val="000000" w:themeColor="text1"/>
          <w:sz w:val="28"/>
          <w:szCs w:val="28"/>
        </w:rPr>
        <w:t xml:space="preserve">Період з середини 1970-х до середини 1980-х років – період наукового осмислення феномена. Характеризується введенням </w:t>
      </w:r>
      <w:proofErr w:type="spellStart"/>
      <w:r w:rsidRPr="00961425">
        <w:rPr>
          <w:rFonts w:cs="Times New Roman"/>
          <w:color w:val="000000" w:themeColor="text1"/>
          <w:sz w:val="28"/>
          <w:szCs w:val="28"/>
        </w:rPr>
        <w:t>терміна</w:t>
      </w:r>
      <w:proofErr w:type="spellEnd"/>
      <w:r w:rsidRPr="00961425">
        <w:rPr>
          <w:rFonts w:cs="Times New Roman"/>
          <w:color w:val="000000" w:themeColor="text1"/>
          <w:sz w:val="28"/>
          <w:szCs w:val="28"/>
        </w:rPr>
        <w:t xml:space="preserve"> "вигорання". Його пояснення відбулося з позицій теорії стресу, а вивчення розпочалося з двох основних підходів: клінічного (запропонованого Г. </w:t>
      </w:r>
      <w:proofErr w:type="spellStart"/>
      <w:r w:rsidRPr="00961425">
        <w:rPr>
          <w:rFonts w:cs="Times New Roman"/>
          <w:color w:val="000000" w:themeColor="text1"/>
          <w:sz w:val="28"/>
          <w:szCs w:val="28"/>
        </w:rPr>
        <w:t>Дж</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Фройденбергером</w:t>
      </w:r>
      <w:proofErr w:type="spellEnd"/>
      <w:r w:rsidRPr="00961425">
        <w:rPr>
          <w:rFonts w:cs="Times New Roman"/>
          <w:color w:val="000000" w:themeColor="text1"/>
          <w:sz w:val="28"/>
          <w:szCs w:val="28"/>
        </w:rPr>
        <w:t xml:space="preserve">) і соціально-психологічного (розробленого К. </w:t>
      </w:r>
      <w:proofErr w:type="spellStart"/>
      <w:r w:rsidRPr="00961425">
        <w:rPr>
          <w:rFonts w:cs="Times New Roman"/>
          <w:color w:val="000000" w:themeColor="text1"/>
          <w:sz w:val="28"/>
          <w:szCs w:val="28"/>
        </w:rPr>
        <w:t>Маслач</w:t>
      </w:r>
      <w:proofErr w:type="spellEnd"/>
      <w:r w:rsidRPr="00961425">
        <w:rPr>
          <w:rFonts w:cs="Times New Roman"/>
          <w:color w:val="000000" w:themeColor="text1"/>
          <w:sz w:val="28"/>
          <w:szCs w:val="28"/>
        </w:rPr>
        <w:t>).</w:t>
      </w:r>
    </w:p>
    <w:p w14:paraId="636EFBAA" w14:textId="77777777" w:rsidR="00641D6E" w:rsidRDefault="008343C3" w:rsidP="00641D6E">
      <w:pPr>
        <w:pStyle w:val="a4"/>
        <w:widowControl/>
        <w:numPr>
          <w:ilvl w:val="0"/>
          <w:numId w:val="12"/>
        </w:numPr>
        <w:suppressAutoHyphens w:val="0"/>
        <w:spacing w:line="360" w:lineRule="auto"/>
        <w:ind w:left="0" w:firstLine="709"/>
        <w:jc w:val="both"/>
        <w:rPr>
          <w:rFonts w:cs="Times New Roman"/>
          <w:color w:val="000000" w:themeColor="text1"/>
          <w:sz w:val="28"/>
          <w:szCs w:val="28"/>
        </w:rPr>
      </w:pPr>
      <w:r w:rsidRPr="00961425">
        <w:rPr>
          <w:rFonts w:cs="Times New Roman"/>
          <w:color w:val="000000" w:themeColor="text1"/>
          <w:sz w:val="28"/>
          <w:szCs w:val="28"/>
        </w:rPr>
        <w:t>Період з середини 1980-х до середини 1990-х років) – аналітико-експериментальний період. Було розглянуто вигорання як сукупність взаємопов'язаних проявів, створено діагностичний  інструментарій для оцінки вигорання, розроблені концептуальні моделі вигорання та сформовано три підходи (результативний, процесуальний, синтетичний) до розвитку та детермінант вигорання.</w:t>
      </w:r>
      <w:bookmarkStart w:id="1" w:name="_Hlk177917491"/>
    </w:p>
    <w:p w14:paraId="721DAB92" w14:textId="77777777" w:rsidR="00641D6E" w:rsidRDefault="00641D6E" w:rsidP="00641D6E">
      <w:pPr>
        <w:pStyle w:val="a4"/>
        <w:widowControl/>
        <w:numPr>
          <w:ilvl w:val="0"/>
          <w:numId w:val="12"/>
        </w:numPr>
        <w:suppressAutoHyphens w:val="0"/>
        <w:spacing w:line="360" w:lineRule="auto"/>
        <w:ind w:left="0" w:firstLine="709"/>
        <w:jc w:val="both"/>
        <w:rPr>
          <w:rFonts w:cs="Times New Roman"/>
          <w:color w:val="000000" w:themeColor="text1"/>
          <w:sz w:val="28"/>
          <w:szCs w:val="28"/>
        </w:rPr>
      </w:pPr>
      <w:r w:rsidRPr="00641D6E">
        <w:rPr>
          <w:rFonts w:cs="Times New Roman"/>
          <w:color w:val="000000" w:themeColor="text1"/>
          <w:sz w:val="28"/>
          <w:szCs w:val="28"/>
        </w:rPr>
        <w:t xml:space="preserve">Починаючи з 1992 року, вигорання активно досліджується на різних рівнях у багатьох країнах світу, зокрема в Україні. Цей період відзначається підвищеним інтересом як з боку науковців, так і міжнародних організацій. Вигорання було офіційно включено до Міжнародної класифікації </w:t>
      </w:r>
      <w:proofErr w:type="spellStart"/>
      <w:r w:rsidRPr="00641D6E">
        <w:rPr>
          <w:rFonts w:cs="Times New Roman"/>
          <w:color w:val="000000" w:themeColor="text1"/>
          <w:sz w:val="28"/>
          <w:szCs w:val="28"/>
        </w:rPr>
        <w:t>хвороб</w:t>
      </w:r>
      <w:proofErr w:type="spellEnd"/>
      <w:r w:rsidRPr="00641D6E">
        <w:rPr>
          <w:rFonts w:cs="Times New Roman"/>
          <w:color w:val="000000" w:themeColor="text1"/>
          <w:sz w:val="28"/>
          <w:szCs w:val="28"/>
        </w:rPr>
        <w:t xml:space="preserve"> (МКХ-11), а його прояви активно вивчаються серед представників різних професій та у різних сферах діяльності.</w:t>
      </w:r>
    </w:p>
    <w:p w14:paraId="74F661D9" w14:textId="57184F7E" w:rsidR="008343C3" w:rsidRPr="00641D6E" w:rsidRDefault="00641D6E" w:rsidP="00641D6E">
      <w:pPr>
        <w:widowControl/>
        <w:suppressAutoHyphens w:val="0"/>
        <w:spacing w:line="360" w:lineRule="auto"/>
        <w:ind w:firstLine="567"/>
        <w:jc w:val="both"/>
        <w:rPr>
          <w:rFonts w:cs="Times New Roman"/>
          <w:color w:val="000000" w:themeColor="text1"/>
          <w:sz w:val="28"/>
          <w:szCs w:val="28"/>
        </w:rPr>
      </w:pPr>
      <w:r w:rsidRPr="00641D6E">
        <w:rPr>
          <w:rFonts w:cs="Times New Roman"/>
          <w:color w:val="000000" w:themeColor="text1"/>
          <w:sz w:val="28"/>
          <w:szCs w:val="28"/>
        </w:rPr>
        <w:t xml:space="preserve">Відповідно до визначення ВООЗ (2001), синдром вигорання — це стан фізичного та емоційного виснаження, що знижує працездатність, викликає втому, безсоння, схильність до соматичних </w:t>
      </w:r>
      <w:proofErr w:type="spellStart"/>
      <w:r w:rsidRPr="00641D6E">
        <w:rPr>
          <w:rFonts w:cs="Times New Roman"/>
          <w:color w:val="000000" w:themeColor="text1"/>
          <w:sz w:val="28"/>
          <w:szCs w:val="28"/>
        </w:rPr>
        <w:t>хвороб</w:t>
      </w:r>
      <w:proofErr w:type="spellEnd"/>
      <w:r w:rsidRPr="00641D6E">
        <w:rPr>
          <w:rFonts w:cs="Times New Roman"/>
          <w:color w:val="000000" w:themeColor="text1"/>
          <w:sz w:val="28"/>
          <w:szCs w:val="28"/>
        </w:rPr>
        <w:t xml:space="preserve"> та залежність від психоактивних речовин, іноді призводячи до </w:t>
      </w:r>
      <w:proofErr w:type="spellStart"/>
      <w:r w:rsidRPr="00641D6E">
        <w:rPr>
          <w:rFonts w:cs="Times New Roman"/>
          <w:color w:val="000000" w:themeColor="text1"/>
          <w:sz w:val="28"/>
          <w:szCs w:val="28"/>
        </w:rPr>
        <w:t>суїцидальної</w:t>
      </w:r>
      <w:proofErr w:type="spellEnd"/>
      <w:r w:rsidRPr="00641D6E">
        <w:rPr>
          <w:rFonts w:cs="Times New Roman"/>
          <w:color w:val="000000" w:themeColor="text1"/>
          <w:sz w:val="28"/>
          <w:szCs w:val="28"/>
        </w:rPr>
        <w:t xml:space="preserve"> поведінки.</w:t>
      </w:r>
      <w:r>
        <w:rPr>
          <w:rFonts w:cs="Times New Roman"/>
          <w:color w:val="000000" w:themeColor="text1"/>
          <w:sz w:val="28"/>
          <w:szCs w:val="28"/>
        </w:rPr>
        <w:t xml:space="preserve"> </w:t>
      </w:r>
      <w:r w:rsidRPr="00641D6E">
        <w:rPr>
          <w:rFonts w:cs="Times New Roman"/>
          <w:color w:val="000000" w:themeColor="text1"/>
          <w:sz w:val="28"/>
          <w:szCs w:val="28"/>
        </w:rPr>
        <w:t>Цей синдром зазвичай трактується як відповідь організму на надмірний стрес, спричинений високими професійними та емоційними вимогами. Він часто виникає через надмірну залученість у робочий процес, що супроводжується нехтуванням особистим життям і відпочинком.</w:t>
      </w:r>
      <w:r w:rsidR="008343C3" w:rsidRPr="00641D6E">
        <w:rPr>
          <w:rFonts w:cs="Times New Roman"/>
          <w:color w:val="000000" w:themeColor="text1"/>
          <w:sz w:val="28"/>
          <w:szCs w:val="28"/>
        </w:rPr>
        <w:t xml:space="preserve"> (Дзюба, 2013).</w:t>
      </w:r>
    </w:p>
    <w:bookmarkEnd w:id="1"/>
    <w:p w14:paraId="2B14C8B4" w14:textId="7D1CFEDB" w:rsidR="008343C3" w:rsidRPr="00961425" w:rsidRDefault="00F709FD" w:rsidP="008343C3">
      <w:pPr>
        <w:spacing w:line="360" w:lineRule="auto"/>
        <w:ind w:firstLine="709"/>
        <w:jc w:val="both"/>
        <w:rPr>
          <w:rFonts w:cs="Times New Roman"/>
          <w:color w:val="000000" w:themeColor="text1"/>
          <w:sz w:val="28"/>
          <w:szCs w:val="28"/>
        </w:rPr>
      </w:pPr>
      <w:r w:rsidRPr="00F709FD">
        <w:rPr>
          <w:rFonts w:cs="Times New Roman"/>
          <w:color w:val="000000" w:themeColor="text1"/>
          <w:sz w:val="28"/>
          <w:szCs w:val="28"/>
        </w:rPr>
        <w:t xml:space="preserve">У Міжнародній класифікації </w:t>
      </w:r>
      <w:proofErr w:type="spellStart"/>
      <w:r w:rsidRPr="00F709FD">
        <w:rPr>
          <w:rFonts w:cs="Times New Roman"/>
          <w:color w:val="000000" w:themeColor="text1"/>
          <w:sz w:val="28"/>
          <w:szCs w:val="28"/>
        </w:rPr>
        <w:t>хвороб</w:t>
      </w:r>
      <w:proofErr w:type="spellEnd"/>
      <w:r w:rsidRPr="00F709FD">
        <w:rPr>
          <w:rFonts w:cs="Times New Roman"/>
          <w:color w:val="000000" w:themeColor="text1"/>
          <w:sz w:val="28"/>
          <w:szCs w:val="28"/>
        </w:rPr>
        <w:t xml:space="preserve"> 11-го перегляду (МКХ-11) вигорання визначається як явище, пов'язане виключно з професійною діяльністю. Цей стан </w:t>
      </w:r>
      <w:r w:rsidRPr="00F709FD">
        <w:rPr>
          <w:rFonts w:cs="Times New Roman"/>
          <w:color w:val="000000" w:themeColor="text1"/>
          <w:sz w:val="28"/>
          <w:szCs w:val="28"/>
        </w:rPr>
        <w:lastRenderedPageBreak/>
        <w:t>класифіковано під кодом Z.73.0.</w:t>
      </w:r>
      <w:r>
        <w:rPr>
          <w:rFonts w:cs="Times New Roman"/>
          <w:color w:val="000000" w:themeColor="text1"/>
          <w:sz w:val="28"/>
          <w:szCs w:val="28"/>
        </w:rPr>
        <w:t xml:space="preserve"> </w:t>
      </w:r>
      <w:r w:rsidR="008343C3" w:rsidRPr="00961425">
        <w:rPr>
          <w:rFonts w:cs="Times New Roman"/>
          <w:color w:val="000000" w:themeColor="text1"/>
          <w:sz w:val="28"/>
          <w:szCs w:val="28"/>
        </w:rPr>
        <w:t xml:space="preserve">Це кодування стосується проблем, пов'язаних із стресом на роботі та його впливом на психічне становище особи. Зазначена рубрика також акцентує наслідки емоційного вигорання, такі як втома, безсоння та </w:t>
      </w:r>
      <w:r w:rsidR="00641D6E" w:rsidRPr="00641D6E">
        <w:rPr>
          <w:rFonts w:cs="Times New Roman"/>
          <w:color w:val="000000" w:themeColor="text1"/>
          <w:sz w:val="28"/>
          <w:szCs w:val="28"/>
        </w:rPr>
        <w:t xml:space="preserve">зростання ризику соматичних </w:t>
      </w:r>
      <w:proofErr w:type="spellStart"/>
      <w:r w:rsidR="00641D6E" w:rsidRPr="00641D6E">
        <w:rPr>
          <w:rFonts w:cs="Times New Roman"/>
          <w:color w:val="000000" w:themeColor="text1"/>
          <w:sz w:val="28"/>
          <w:szCs w:val="28"/>
        </w:rPr>
        <w:t>хвороб</w:t>
      </w:r>
      <w:proofErr w:type="spellEnd"/>
      <w:r w:rsidR="00641D6E" w:rsidRPr="00641D6E">
        <w:rPr>
          <w:rFonts w:cs="Times New Roman"/>
          <w:color w:val="000000" w:themeColor="text1"/>
          <w:sz w:val="28"/>
          <w:szCs w:val="28"/>
        </w:rPr>
        <w:t xml:space="preserve"> </w:t>
      </w:r>
      <w:r w:rsidR="008343C3" w:rsidRPr="00961425">
        <w:rPr>
          <w:rFonts w:cs="Times New Roman"/>
          <w:color w:val="000000" w:themeColor="text1"/>
          <w:sz w:val="28"/>
          <w:szCs w:val="28"/>
        </w:rPr>
        <w:t>(</w:t>
      </w:r>
      <w:proofErr w:type="spellStart"/>
      <w:r w:rsidR="008343C3" w:rsidRPr="00961425">
        <w:rPr>
          <w:rFonts w:cs="Times New Roman"/>
          <w:color w:val="000000" w:themeColor="text1"/>
          <w:sz w:val="28"/>
          <w:szCs w:val="28"/>
        </w:rPr>
        <w:t>International</w:t>
      </w:r>
      <w:proofErr w:type="spellEnd"/>
      <w:r w:rsidR="008343C3" w:rsidRPr="00961425">
        <w:rPr>
          <w:rFonts w:cs="Times New Roman"/>
          <w:color w:val="000000" w:themeColor="text1"/>
          <w:sz w:val="28"/>
          <w:szCs w:val="28"/>
        </w:rPr>
        <w:t xml:space="preserve"> </w:t>
      </w:r>
      <w:proofErr w:type="spellStart"/>
      <w:r w:rsidR="008343C3" w:rsidRPr="00961425">
        <w:rPr>
          <w:rFonts w:cs="Times New Roman"/>
          <w:color w:val="000000" w:themeColor="text1"/>
          <w:sz w:val="28"/>
          <w:szCs w:val="28"/>
        </w:rPr>
        <w:t>Classification</w:t>
      </w:r>
      <w:proofErr w:type="spellEnd"/>
      <w:r w:rsidR="008343C3" w:rsidRPr="00961425">
        <w:rPr>
          <w:rFonts w:cs="Times New Roman"/>
          <w:color w:val="000000" w:themeColor="text1"/>
          <w:sz w:val="28"/>
          <w:szCs w:val="28"/>
        </w:rPr>
        <w:t xml:space="preserve"> </w:t>
      </w:r>
      <w:proofErr w:type="spellStart"/>
      <w:r w:rsidR="008343C3" w:rsidRPr="00961425">
        <w:rPr>
          <w:rFonts w:cs="Times New Roman"/>
          <w:color w:val="000000" w:themeColor="text1"/>
          <w:sz w:val="28"/>
          <w:szCs w:val="28"/>
        </w:rPr>
        <w:t>of</w:t>
      </w:r>
      <w:proofErr w:type="spellEnd"/>
      <w:r w:rsidR="008343C3" w:rsidRPr="00961425">
        <w:rPr>
          <w:rFonts w:cs="Times New Roman"/>
          <w:color w:val="000000" w:themeColor="text1"/>
          <w:sz w:val="28"/>
          <w:szCs w:val="28"/>
        </w:rPr>
        <w:t xml:space="preserve"> </w:t>
      </w:r>
      <w:proofErr w:type="spellStart"/>
      <w:r w:rsidR="008343C3" w:rsidRPr="00961425">
        <w:rPr>
          <w:rFonts w:cs="Times New Roman"/>
          <w:color w:val="000000" w:themeColor="text1"/>
          <w:sz w:val="28"/>
          <w:szCs w:val="28"/>
        </w:rPr>
        <w:t>Diseases</w:t>
      </w:r>
      <w:proofErr w:type="spellEnd"/>
      <w:r w:rsidR="008343C3" w:rsidRPr="00961425">
        <w:rPr>
          <w:rFonts w:cs="Times New Roman"/>
          <w:color w:val="000000" w:themeColor="text1"/>
          <w:sz w:val="28"/>
          <w:szCs w:val="28"/>
        </w:rPr>
        <w:t xml:space="preserve">, </w:t>
      </w:r>
      <w:proofErr w:type="spellStart"/>
      <w:r w:rsidR="008343C3" w:rsidRPr="00961425">
        <w:rPr>
          <w:rFonts w:cs="Times New Roman"/>
          <w:color w:val="000000" w:themeColor="text1"/>
          <w:sz w:val="28"/>
          <w:szCs w:val="28"/>
        </w:rPr>
        <w:t>Eleventh</w:t>
      </w:r>
      <w:proofErr w:type="spellEnd"/>
      <w:r w:rsidR="008343C3" w:rsidRPr="00961425">
        <w:rPr>
          <w:rFonts w:cs="Times New Roman"/>
          <w:color w:val="000000" w:themeColor="text1"/>
          <w:sz w:val="28"/>
          <w:szCs w:val="28"/>
        </w:rPr>
        <w:t xml:space="preserve"> </w:t>
      </w:r>
      <w:proofErr w:type="spellStart"/>
      <w:r w:rsidR="008343C3" w:rsidRPr="00961425">
        <w:rPr>
          <w:rFonts w:cs="Times New Roman"/>
          <w:color w:val="000000" w:themeColor="text1"/>
          <w:sz w:val="28"/>
          <w:szCs w:val="28"/>
        </w:rPr>
        <w:t>Revision</w:t>
      </w:r>
      <w:proofErr w:type="spellEnd"/>
      <w:r w:rsidR="008343C3" w:rsidRPr="00961425">
        <w:rPr>
          <w:rFonts w:cs="Times New Roman"/>
          <w:color w:val="000000" w:themeColor="text1"/>
          <w:sz w:val="28"/>
          <w:szCs w:val="28"/>
        </w:rPr>
        <w:t xml:space="preserve"> (ICD-11)).</w:t>
      </w:r>
    </w:p>
    <w:p w14:paraId="5764796E" w14:textId="533AD456" w:rsidR="008343C3" w:rsidRPr="00961425" w:rsidRDefault="00F709FD" w:rsidP="008343C3">
      <w:pPr>
        <w:spacing w:line="360" w:lineRule="auto"/>
        <w:ind w:firstLine="709"/>
        <w:jc w:val="both"/>
        <w:rPr>
          <w:rFonts w:cs="Times New Roman"/>
          <w:color w:val="000000" w:themeColor="text1"/>
          <w:sz w:val="28"/>
          <w:szCs w:val="28"/>
        </w:rPr>
      </w:pPr>
      <w:r w:rsidRPr="00F709FD">
        <w:rPr>
          <w:rFonts w:cs="Times New Roman"/>
          <w:color w:val="000000" w:themeColor="text1"/>
          <w:sz w:val="28"/>
          <w:szCs w:val="28"/>
          <w:shd w:val="clear" w:color="auto" w:fill="FFFFFF"/>
        </w:rPr>
        <w:t xml:space="preserve">Найбільш поширеним та визнаним є визначення, запропоноване К. </w:t>
      </w:r>
      <w:proofErr w:type="spellStart"/>
      <w:r w:rsidRPr="00F709FD">
        <w:rPr>
          <w:rFonts w:cs="Times New Roman"/>
          <w:color w:val="000000" w:themeColor="text1"/>
          <w:sz w:val="28"/>
          <w:szCs w:val="28"/>
          <w:shd w:val="clear" w:color="auto" w:fill="FFFFFF"/>
        </w:rPr>
        <w:t>Маслач</w:t>
      </w:r>
      <w:proofErr w:type="spellEnd"/>
      <w:r w:rsidRPr="00F709FD">
        <w:rPr>
          <w:rFonts w:cs="Times New Roman"/>
          <w:color w:val="000000" w:themeColor="text1"/>
          <w:sz w:val="28"/>
          <w:szCs w:val="28"/>
          <w:shd w:val="clear" w:color="auto" w:fill="FFFFFF"/>
        </w:rPr>
        <w:t xml:space="preserve"> і С. Джексон. Вони описали вигорання як синдром, що включає емоційне виснаження, втрату емпатії (деперсоналізацію) та зниження відчуття власної ефективності, характерний для осіб, чия діяльність пов’язана з постійною взаємодією з іншими людьми</w:t>
      </w:r>
      <w:r w:rsidR="008343C3" w:rsidRPr="00961425">
        <w:rPr>
          <w:rFonts w:cs="Times New Roman"/>
          <w:color w:val="000000" w:themeColor="text1"/>
          <w:sz w:val="28"/>
          <w:szCs w:val="28"/>
          <w:shd w:val="clear" w:color="auto" w:fill="FFFFFF"/>
        </w:rPr>
        <w:t xml:space="preserve"> (</w:t>
      </w:r>
      <w:proofErr w:type="spellStart"/>
      <w:r w:rsidR="008343C3" w:rsidRPr="00961425">
        <w:rPr>
          <w:rFonts w:cs="Times New Roman"/>
          <w:color w:val="000000" w:themeColor="text1"/>
          <w:sz w:val="28"/>
          <w:szCs w:val="28"/>
        </w:rPr>
        <w:t>Maslach</w:t>
      </w:r>
      <w:proofErr w:type="spellEnd"/>
      <w:r w:rsidR="008343C3" w:rsidRPr="00961425">
        <w:rPr>
          <w:rFonts w:cs="Times New Roman"/>
          <w:color w:val="000000" w:themeColor="text1"/>
          <w:sz w:val="28"/>
          <w:szCs w:val="28"/>
        </w:rPr>
        <w:t xml:space="preserve"> &amp; </w:t>
      </w:r>
      <w:proofErr w:type="spellStart"/>
      <w:r w:rsidR="008343C3" w:rsidRPr="00961425">
        <w:rPr>
          <w:rFonts w:cs="Times New Roman"/>
          <w:color w:val="000000" w:themeColor="text1"/>
          <w:sz w:val="28"/>
          <w:szCs w:val="28"/>
        </w:rPr>
        <w:t>Jackson</w:t>
      </w:r>
      <w:proofErr w:type="spellEnd"/>
      <w:r w:rsidR="008343C3" w:rsidRPr="00961425">
        <w:rPr>
          <w:rFonts w:cs="Times New Roman"/>
          <w:color w:val="000000" w:themeColor="text1"/>
          <w:sz w:val="28"/>
          <w:szCs w:val="28"/>
        </w:rPr>
        <w:t>, 1981).</w:t>
      </w:r>
    </w:p>
    <w:p w14:paraId="44935B36"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xml:space="preserve">Перші дослідження проблеми емоційного вигорання також стосувалися професійної сфери, зокрема, професій типу «людина-людина», яким характерна висока залученість в емоційні переживання людей. Символічно, що К. </w:t>
      </w:r>
      <w:proofErr w:type="spellStart"/>
      <w:r w:rsidRPr="00961425">
        <w:rPr>
          <w:rFonts w:cs="Times New Roman"/>
          <w:color w:val="000000" w:themeColor="text1"/>
          <w:sz w:val="28"/>
          <w:szCs w:val="28"/>
        </w:rPr>
        <w:t>Маслач</w:t>
      </w:r>
      <w:proofErr w:type="spellEnd"/>
      <w:r w:rsidRPr="00961425">
        <w:rPr>
          <w:rFonts w:cs="Times New Roman"/>
          <w:color w:val="000000" w:themeColor="text1"/>
          <w:sz w:val="28"/>
          <w:szCs w:val="28"/>
        </w:rPr>
        <w:t xml:space="preserve"> назвала в своїй книзі емоційне вигорання платою за співчуття (</w:t>
      </w:r>
      <w:proofErr w:type="spellStart"/>
      <w:r w:rsidRPr="00961425">
        <w:rPr>
          <w:rFonts w:cs="Times New Roman"/>
          <w:color w:val="000000" w:themeColor="text1"/>
          <w:sz w:val="28"/>
          <w:szCs w:val="28"/>
        </w:rPr>
        <w:t>Maslach</w:t>
      </w:r>
      <w:proofErr w:type="spellEnd"/>
      <w:r w:rsidRPr="00961425">
        <w:rPr>
          <w:rFonts w:cs="Times New Roman"/>
          <w:color w:val="000000" w:themeColor="text1"/>
          <w:sz w:val="28"/>
          <w:szCs w:val="28"/>
        </w:rPr>
        <w:t xml:space="preserve">, 1982). Згодом науковці розширили цей термін, враховуючи його вплив на різні аспекти життя людини, зокрема громадську діяльність, спорт, </w:t>
      </w:r>
      <w:proofErr w:type="spellStart"/>
      <w:r w:rsidRPr="00961425">
        <w:rPr>
          <w:rFonts w:cs="Times New Roman"/>
          <w:color w:val="000000" w:themeColor="text1"/>
          <w:sz w:val="28"/>
          <w:szCs w:val="28"/>
        </w:rPr>
        <w:t>волонтерство</w:t>
      </w:r>
      <w:proofErr w:type="spellEnd"/>
      <w:r w:rsidRPr="00961425">
        <w:rPr>
          <w:rFonts w:cs="Times New Roman"/>
          <w:color w:val="000000" w:themeColor="text1"/>
          <w:sz w:val="28"/>
          <w:szCs w:val="28"/>
        </w:rPr>
        <w:t>, ведення домашнього господарства, батьківство та ін.</w:t>
      </w:r>
    </w:p>
    <w:p w14:paraId="641EEFD2" w14:textId="006ED5FE" w:rsidR="008343C3" w:rsidRPr="00961425" w:rsidRDefault="00F709FD" w:rsidP="00F709FD">
      <w:pPr>
        <w:spacing w:line="360" w:lineRule="auto"/>
        <w:ind w:firstLine="709"/>
        <w:jc w:val="both"/>
        <w:rPr>
          <w:rFonts w:cs="Times New Roman"/>
          <w:color w:val="000000" w:themeColor="text1"/>
          <w:sz w:val="28"/>
          <w:szCs w:val="28"/>
        </w:rPr>
      </w:pPr>
      <w:r w:rsidRPr="00F709FD">
        <w:rPr>
          <w:rFonts w:cs="Times New Roman"/>
          <w:color w:val="000000" w:themeColor="text1"/>
          <w:sz w:val="28"/>
          <w:szCs w:val="28"/>
        </w:rPr>
        <w:t xml:space="preserve">Професор К. </w:t>
      </w:r>
      <w:proofErr w:type="spellStart"/>
      <w:r w:rsidRPr="00F709FD">
        <w:rPr>
          <w:rFonts w:cs="Times New Roman"/>
          <w:color w:val="000000" w:themeColor="text1"/>
          <w:sz w:val="28"/>
          <w:szCs w:val="28"/>
        </w:rPr>
        <w:t>Маслач</w:t>
      </w:r>
      <w:proofErr w:type="spellEnd"/>
      <w:r w:rsidRPr="00F709FD">
        <w:rPr>
          <w:rFonts w:cs="Times New Roman"/>
          <w:color w:val="000000" w:themeColor="text1"/>
          <w:sz w:val="28"/>
          <w:szCs w:val="28"/>
        </w:rPr>
        <w:t xml:space="preserve"> визначає емоційне вигорання як стан, що характеризується виснаженням фізичних, психологічних і емоційних ресурсів, яке виникає внаслідок тривалого перебування в стресових і </w:t>
      </w:r>
      <w:proofErr w:type="spellStart"/>
      <w:r w:rsidRPr="00F709FD">
        <w:rPr>
          <w:rFonts w:cs="Times New Roman"/>
          <w:color w:val="000000" w:themeColor="text1"/>
          <w:sz w:val="28"/>
          <w:szCs w:val="28"/>
        </w:rPr>
        <w:t>емоційно</w:t>
      </w:r>
      <w:proofErr w:type="spellEnd"/>
      <w:r w:rsidRPr="00F709FD">
        <w:rPr>
          <w:rFonts w:cs="Times New Roman"/>
          <w:color w:val="000000" w:themeColor="text1"/>
          <w:sz w:val="28"/>
          <w:szCs w:val="28"/>
        </w:rPr>
        <w:t xml:space="preserve"> насичених ситуаціях комунікації</w:t>
      </w:r>
      <w:r>
        <w:rPr>
          <w:rFonts w:cs="Times New Roman"/>
          <w:color w:val="000000" w:themeColor="text1"/>
          <w:sz w:val="28"/>
          <w:szCs w:val="28"/>
        </w:rPr>
        <w:t xml:space="preserve"> </w:t>
      </w:r>
      <w:r w:rsidR="008343C3" w:rsidRPr="00961425">
        <w:rPr>
          <w:rFonts w:cs="Times New Roman"/>
          <w:color w:val="000000" w:themeColor="text1"/>
          <w:sz w:val="28"/>
          <w:szCs w:val="28"/>
        </w:rPr>
        <w:t>(</w:t>
      </w:r>
      <w:proofErr w:type="spellStart"/>
      <w:r w:rsidR="008343C3" w:rsidRPr="00961425">
        <w:rPr>
          <w:rFonts w:cs="Times New Roman"/>
          <w:color w:val="000000" w:themeColor="text1"/>
          <w:sz w:val="28"/>
          <w:szCs w:val="28"/>
        </w:rPr>
        <w:t>Maslach</w:t>
      </w:r>
      <w:proofErr w:type="spellEnd"/>
      <w:r w:rsidR="008343C3" w:rsidRPr="00961425">
        <w:rPr>
          <w:rFonts w:cs="Times New Roman"/>
          <w:color w:val="000000" w:themeColor="text1"/>
          <w:sz w:val="28"/>
          <w:szCs w:val="28"/>
        </w:rPr>
        <w:t xml:space="preserve"> &amp; </w:t>
      </w:r>
      <w:proofErr w:type="spellStart"/>
      <w:r w:rsidR="008343C3" w:rsidRPr="00961425">
        <w:rPr>
          <w:rFonts w:cs="Times New Roman"/>
          <w:color w:val="000000" w:themeColor="text1"/>
          <w:sz w:val="28"/>
          <w:szCs w:val="28"/>
        </w:rPr>
        <w:t>Goldberg</w:t>
      </w:r>
      <w:proofErr w:type="spellEnd"/>
      <w:r w:rsidR="008343C3" w:rsidRPr="00961425">
        <w:rPr>
          <w:rFonts w:cs="Times New Roman"/>
          <w:color w:val="000000" w:themeColor="text1"/>
          <w:sz w:val="28"/>
          <w:szCs w:val="28"/>
        </w:rPr>
        <w:t xml:space="preserve">, 1998). </w:t>
      </w:r>
    </w:p>
    <w:p w14:paraId="11E336E4" w14:textId="7B3312AF"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xml:space="preserve">Вивчення симптоматики вигорання свідчить, що цей стан впливає на різні аспекти, починаючи від фізичного самопочуття і закінчуючи життєвими орієнтаціями. </w:t>
      </w:r>
      <w:r w:rsidR="00F709FD">
        <w:rPr>
          <w:rFonts w:cs="Times New Roman"/>
          <w:color w:val="000000" w:themeColor="text1"/>
          <w:sz w:val="28"/>
          <w:szCs w:val="28"/>
        </w:rPr>
        <w:t>Отже</w:t>
      </w:r>
      <w:r w:rsidRPr="00961425">
        <w:rPr>
          <w:rFonts w:cs="Times New Roman"/>
          <w:color w:val="000000" w:themeColor="text1"/>
          <w:sz w:val="28"/>
          <w:szCs w:val="28"/>
        </w:rPr>
        <w:t xml:space="preserve">, можна </w:t>
      </w:r>
      <w:r w:rsidR="00F709FD">
        <w:rPr>
          <w:rFonts w:cs="Times New Roman"/>
          <w:color w:val="000000" w:themeColor="text1"/>
          <w:sz w:val="28"/>
          <w:szCs w:val="28"/>
        </w:rPr>
        <w:t xml:space="preserve">дійти </w:t>
      </w:r>
      <w:r w:rsidRPr="00961425">
        <w:rPr>
          <w:rFonts w:cs="Times New Roman"/>
          <w:color w:val="000000" w:themeColor="text1"/>
          <w:sz w:val="28"/>
          <w:szCs w:val="28"/>
        </w:rPr>
        <w:t>висновку, що емоційне вигорання </w:t>
      </w:r>
      <w:r w:rsidR="00F709FD">
        <w:rPr>
          <w:rFonts w:cs="Times New Roman"/>
          <w:color w:val="000000" w:themeColor="text1"/>
          <w:sz w:val="28"/>
          <w:szCs w:val="28"/>
        </w:rPr>
        <w:t>являє собою комплексне явище</w:t>
      </w:r>
      <w:r w:rsidRPr="00961425">
        <w:rPr>
          <w:rFonts w:cs="Times New Roman"/>
          <w:color w:val="000000" w:themeColor="text1"/>
          <w:sz w:val="28"/>
          <w:szCs w:val="28"/>
        </w:rPr>
        <w:t xml:space="preserve">, яке має багато компонентів і структурних елементів. </w:t>
      </w:r>
      <w:bookmarkStart w:id="2" w:name="_Hlk177918811"/>
      <w:r w:rsidR="00F709FD" w:rsidRPr="00F709FD">
        <w:rPr>
          <w:rFonts w:cs="Times New Roman"/>
          <w:color w:val="000000" w:themeColor="text1"/>
          <w:sz w:val="28"/>
          <w:szCs w:val="28"/>
        </w:rPr>
        <w:t>Емоційне вигорання має свою структуру, яка включає кілька основних компонентів</w:t>
      </w:r>
      <w:r w:rsidRPr="00961425">
        <w:rPr>
          <w:rFonts w:cs="Times New Roman"/>
          <w:color w:val="000000" w:themeColor="text1"/>
          <w:sz w:val="28"/>
          <w:szCs w:val="28"/>
        </w:rPr>
        <w:t xml:space="preserve">: емоційне виснаження, деперсоналізація і зниження мотивації </w:t>
      </w:r>
      <w:bookmarkEnd w:id="2"/>
      <w:r w:rsidRPr="00961425">
        <w:rPr>
          <w:rFonts w:cs="Times New Roman"/>
          <w:color w:val="000000" w:themeColor="text1"/>
          <w:sz w:val="28"/>
          <w:szCs w:val="28"/>
        </w:rPr>
        <w:t>(</w:t>
      </w:r>
      <w:proofErr w:type="spellStart"/>
      <w:r w:rsidRPr="00961425">
        <w:rPr>
          <w:rFonts w:cs="Times New Roman"/>
          <w:color w:val="000000" w:themeColor="text1"/>
          <w:sz w:val="28"/>
          <w:szCs w:val="28"/>
        </w:rPr>
        <w:t>Рагріна</w:t>
      </w:r>
      <w:proofErr w:type="spellEnd"/>
      <w:r w:rsidRPr="00961425">
        <w:rPr>
          <w:rFonts w:cs="Times New Roman"/>
          <w:color w:val="000000" w:themeColor="text1"/>
          <w:sz w:val="28"/>
          <w:szCs w:val="28"/>
        </w:rPr>
        <w:t xml:space="preserve"> &amp; </w:t>
      </w:r>
      <w:proofErr w:type="spellStart"/>
      <w:r w:rsidRPr="00961425">
        <w:rPr>
          <w:rFonts w:cs="Times New Roman"/>
          <w:color w:val="000000" w:themeColor="text1"/>
          <w:sz w:val="28"/>
          <w:szCs w:val="28"/>
        </w:rPr>
        <w:t>Репетун</w:t>
      </w:r>
      <w:proofErr w:type="spellEnd"/>
      <w:r w:rsidRPr="00961425">
        <w:rPr>
          <w:rFonts w:cs="Times New Roman"/>
          <w:color w:val="000000" w:themeColor="text1"/>
          <w:sz w:val="28"/>
          <w:szCs w:val="28"/>
        </w:rPr>
        <w:t>, 2023).</w:t>
      </w:r>
    </w:p>
    <w:p w14:paraId="54BD7602"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xml:space="preserve">Одні з вчених схиляються до думки, що «вигоріти» може кожна людина, незалежно від її віку, статі, характеру. Інші ж наводять характеристики особистості, що більш схильні до вигорання: </w:t>
      </w:r>
      <w:proofErr w:type="spellStart"/>
      <w:r w:rsidRPr="00961425">
        <w:rPr>
          <w:rFonts w:cs="Times New Roman"/>
          <w:color w:val="000000" w:themeColor="text1"/>
          <w:sz w:val="28"/>
          <w:szCs w:val="28"/>
        </w:rPr>
        <w:t>емпатичність</w:t>
      </w:r>
      <w:proofErr w:type="spellEnd"/>
      <w:r w:rsidRPr="00961425">
        <w:rPr>
          <w:rFonts w:cs="Times New Roman"/>
          <w:color w:val="000000" w:themeColor="text1"/>
          <w:sz w:val="28"/>
          <w:szCs w:val="28"/>
        </w:rPr>
        <w:t xml:space="preserve">, ідеалізм, нестійкість </w:t>
      </w:r>
      <w:r w:rsidRPr="00961425">
        <w:rPr>
          <w:rFonts w:cs="Times New Roman"/>
          <w:color w:val="000000" w:themeColor="text1"/>
          <w:sz w:val="28"/>
          <w:szCs w:val="28"/>
        </w:rPr>
        <w:lastRenderedPageBreak/>
        <w:t xml:space="preserve">емоцій, мрійливість, наявність нав’язливих думок, гуманність, теплота, ідеалізація, орієнтація "на себе", </w:t>
      </w:r>
      <w:proofErr w:type="spellStart"/>
      <w:r w:rsidRPr="00961425">
        <w:rPr>
          <w:rFonts w:cs="Times New Roman"/>
          <w:color w:val="000000" w:themeColor="text1"/>
          <w:sz w:val="28"/>
          <w:szCs w:val="28"/>
        </w:rPr>
        <w:t>перфекціонізм</w:t>
      </w:r>
      <w:proofErr w:type="spellEnd"/>
      <w:r w:rsidRPr="00961425">
        <w:rPr>
          <w:rFonts w:cs="Times New Roman"/>
          <w:color w:val="000000" w:themeColor="text1"/>
          <w:sz w:val="28"/>
          <w:szCs w:val="28"/>
        </w:rPr>
        <w:t xml:space="preserve"> (Величко, 2017).</w:t>
      </w:r>
    </w:p>
    <w:p w14:paraId="4A85C572" w14:textId="77777777" w:rsidR="006A0444" w:rsidRPr="00755841" w:rsidRDefault="006A0444" w:rsidP="006A0444">
      <w:pPr>
        <w:spacing w:line="360" w:lineRule="auto"/>
        <w:ind w:firstLine="709"/>
        <w:jc w:val="both"/>
        <w:rPr>
          <w:rFonts w:cs="Times New Roman"/>
          <w:color w:val="000000" w:themeColor="text1"/>
          <w:sz w:val="28"/>
          <w:szCs w:val="28"/>
        </w:rPr>
      </w:pPr>
      <w:r w:rsidRPr="00755841">
        <w:rPr>
          <w:rFonts w:cs="Times New Roman"/>
          <w:color w:val="000000" w:themeColor="text1"/>
          <w:sz w:val="28"/>
          <w:szCs w:val="28"/>
        </w:rPr>
        <w:t>Існують два основні підходи до трактування емоційного вигорання та його проявів:</w:t>
      </w:r>
    </w:p>
    <w:p w14:paraId="08F4747E" w14:textId="77777777" w:rsidR="006A0444" w:rsidRPr="00755841" w:rsidRDefault="006A0444" w:rsidP="006A0444">
      <w:pPr>
        <w:pStyle w:val="a4"/>
        <w:numPr>
          <w:ilvl w:val="0"/>
          <w:numId w:val="111"/>
        </w:numPr>
        <w:spacing w:line="360" w:lineRule="auto"/>
        <w:jc w:val="both"/>
        <w:rPr>
          <w:rFonts w:cs="Times New Roman"/>
          <w:color w:val="000000" w:themeColor="text1"/>
          <w:sz w:val="28"/>
          <w:szCs w:val="28"/>
        </w:rPr>
      </w:pPr>
      <w:r w:rsidRPr="00755841">
        <w:rPr>
          <w:rFonts w:cs="Times New Roman"/>
          <w:color w:val="000000" w:themeColor="text1"/>
          <w:sz w:val="28"/>
          <w:szCs w:val="28"/>
        </w:rPr>
        <w:t>результативний;</w:t>
      </w:r>
    </w:p>
    <w:p w14:paraId="2525C397" w14:textId="77777777" w:rsidR="006A0444" w:rsidRPr="00755841" w:rsidRDefault="006A0444" w:rsidP="006A0444">
      <w:pPr>
        <w:pStyle w:val="a4"/>
        <w:numPr>
          <w:ilvl w:val="0"/>
          <w:numId w:val="111"/>
        </w:numPr>
        <w:spacing w:line="360" w:lineRule="auto"/>
        <w:jc w:val="both"/>
        <w:rPr>
          <w:rFonts w:cs="Times New Roman"/>
          <w:color w:val="000000" w:themeColor="text1"/>
          <w:sz w:val="28"/>
          <w:szCs w:val="28"/>
        </w:rPr>
      </w:pPr>
      <w:r w:rsidRPr="00755841">
        <w:rPr>
          <w:rFonts w:cs="Times New Roman"/>
          <w:color w:val="000000" w:themeColor="text1"/>
          <w:sz w:val="28"/>
          <w:szCs w:val="28"/>
        </w:rPr>
        <w:t>процесуальний.</w:t>
      </w:r>
    </w:p>
    <w:p w14:paraId="60038161" w14:textId="34CD4C13" w:rsidR="008343C3" w:rsidRPr="00961425" w:rsidRDefault="006A0444" w:rsidP="006A0444">
      <w:pPr>
        <w:spacing w:line="360" w:lineRule="auto"/>
        <w:ind w:firstLine="709"/>
        <w:jc w:val="both"/>
        <w:rPr>
          <w:rFonts w:cs="Times New Roman"/>
          <w:color w:val="000000" w:themeColor="text1"/>
          <w:sz w:val="28"/>
          <w:szCs w:val="28"/>
        </w:rPr>
      </w:pPr>
      <w:r w:rsidRPr="00755841">
        <w:rPr>
          <w:rFonts w:cs="Times New Roman"/>
          <w:color w:val="000000" w:themeColor="text1"/>
          <w:sz w:val="28"/>
          <w:szCs w:val="28"/>
        </w:rPr>
        <w:t>Прихильники першого підходу вважають вигорання завершеним станом, що включає визначені та стабільні компоненти</w:t>
      </w:r>
      <w:r w:rsidR="008343C3" w:rsidRPr="00961425">
        <w:rPr>
          <w:rFonts w:cs="Times New Roman"/>
          <w:color w:val="000000" w:themeColor="text1"/>
          <w:sz w:val="28"/>
          <w:szCs w:val="28"/>
        </w:rPr>
        <w:t xml:space="preserve">, тоді як з іншого боку, інші розглядають вигорання як послідовний процес, </w:t>
      </w:r>
      <w:r w:rsidR="00F709FD">
        <w:rPr>
          <w:rFonts w:cs="Times New Roman"/>
          <w:color w:val="000000" w:themeColor="text1"/>
          <w:sz w:val="28"/>
          <w:szCs w:val="28"/>
        </w:rPr>
        <w:t xml:space="preserve">який </w:t>
      </w:r>
      <w:proofErr w:type="spellStart"/>
      <w:r w:rsidR="00F709FD">
        <w:rPr>
          <w:rFonts w:cs="Times New Roman"/>
          <w:color w:val="000000" w:themeColor="text1"/>
          <w:sz w:val="28"/>
          <w:szCs w:val="28"/>
        </w:rPr>
        <w:t>скадається</w:t>
      </w:r>
      <w:proofErr w:type="spellEnd"/>
      <w:r w:rsidR="00F709FD">
        <w:rPr>
          <w:rFonts w:cs="Times New Roman"/>
          <w:color w:val="000000" w:themeColor="text1"/>
          <w:sz w:val="28"/>
          <w:szCs w:val="28"/>
        </w:rPr>
        <w:t xml:space="preserve"> з етапів</w:t>
      </w:r>
      <w:r w:rsidR="008343C3" w:rsidRPr="00961425">
        <w:rPr>
          <w:rFonts w:cs="Times New Roman"/>
          <w:color w:val="000000" w:themeColor="text1"/>
          <w:sz w:val="28"/>
          <w:szCs w:val="28"/>
        </w:rPr>
        <w:t xml:space="preserve"> (Маляр-</w:t>
      </w:r>
      <w:proofErr w:type="spellStart"/>
      <w:r w:rsidR="008343C3" w:rsidRPr="00961425">
        <w:rPr>
          <w:rFonts w:cs="Times New Roman"/>
          <w:color w:val="000000" w:themeColor="text1"/>
          <w:sz w:val="28"/>
          <w:szCs w:val="28"/>
        </w:rPr>
        <w:t>Газда</w:t>
      </w:r>
      <w:proofErr w:type="spellEnd"/>
      <w:r w:rsidR="008343C3" w:rsidRPr="00961425">
        <w:rPr>
          <w:rFonts w:cs="Times New Roman"/>
          <w:color w:val="000000" w:themeColor="text1"/>
          <w:sz w:val="28"/>
          <w:szCs w:val="28"/>
        </w:rPr>
        <w:t xml:space="preserve">, 2015; </w:t>
      </w:r>
      <w:proofErr w:type="spellStart"/>
      <w:r w:rsidR="008343C3" w:rsidRPr="00961425">
        <w:rPr>
          <w:rFonts w:cs="Times New Roman"/>
          <w:color w:val="000000" w:themeColor="text1"/>
          <w:sz w:val="28"/>
          <w:szCs w:val="28"/>
        </w:rPr>
        <w:t>Карамушка</w:t>
      </w:r>
      <w:proofErr w:type="spellEnd"/>
      <w:r w:rsidR="008343C3" w:rsidRPr="00961425">
        <w:rPr>
          <w:rFonts w:cs="Times New Roman"/>
          <w:color w:val="000000" w:themeColor="text1"/>
          <w:sz w:val="28"/>
          <w:szCs w:val="28"/>
        </w:rPr>
        <w:t xml:space="preserve"> &amp; </w:t>
      </w:r>
      <w:proofErr w:type="spellStart"/>
      <w:r w:rsidR="008343C3" w:rsidRPr="00961425">
        <w:rPr>
          <w:rFonts w:cs="Times New Roman"/>
          <w:color w:val="000000" w:themeColor="text1"/>
          <w:sz w:val="28"/>
          <w:szCs w:val="28"/>
        </w:rPr>
        <w:t>Гнускіна</w:t>
      </w:r>
      <w:proofErr w:type="spellEnd"/>
      <w:r w:rsidR="008343C3" w:rsidRPr="00961425">
        <w:rPr>
          <w:rFonts w:cs="Times New Roman"/>
          <w:color w:val="000000" w:themeColor="text1"/>
          <w:sz w:val="28"/>
          <w:szCs w:val="28"/>
        </w:rPr>
        <w:t xml:space="preserve">, 2018; Шевчук, 2020; </w:t>
      </w:r>
      <w:proofErr w:type="spellStart"/>
      <w:r w:rsidR="008343C3" w:rsidRPr="00961425">
        <w:rPr>
          <w:rFonts w:cs="Times New Roman"/>
          <w:color w:val="000000" w:themeColor="text1"/>
          <w:sz w:val="28"/>
          <w:szCs w:val="28"/>
        </w:rPr>
        <w:t>Шкраб’юк</w:t>
      </w:r>
      <w:proofErr w:type="spellEnd"/>
      <w:r w:rsidR="008343C3" w:rsidRPr="00961425">
        <w:rPr>
          <w:rFonts w:cs="Times New Roman"/>
          <w:color w:val="000000" w:themeColor="text1"/>
          <w:sz w:val="28"/>
          <w:szCs w:val="28"/>
        </w:rPr>
        <w:t xml:space="preserve"> &amp; Білик, 2020).</w:t>
      </w:r>
    </w:p>
    <w:p w14:paraId="01875D14"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Також моделі емоційного вигорання відрізняються за кількістю компонентів, що включаються їх авторами в складові цього феномену.</w:t>
      </w:r>
    </w:p>
    <w:p w14:paraId="410A7EE3"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Отже, виділяють наступні моделі емоційного вигорання, що представляють собою результативний підхід:</w:t>
      </w:r>
    </w:p>
    <w:p w14:paraId="7F460FC9" w14:textId="77777777" w:rsidR="006A0444" w:rsidRPr="006A0444" w:rsidRDefault="008343C3" w:rsidP="00732318">
      <w:pPr>
        <w:pStyle w:val="a4"/>
        <w:widowControl/>
        <w:numPr>
          <w:ilvl w:val="0"/>
          <w:numId w:val="14"/>
        </w:numPr>
        <w:suppressAutoHyphens w:val="0"/>
        <w:spacing w:line="360" w:lineRule="auto"/>
        <w:ind w:left="0" w:firstLine="709"/>
        <w:jc w:val="both"/>
        <w:rPr>
          <w:rFonts w:cs="Times New Roman"/>
          <w:color w:val="000000" w:themeColor="text1"/>
          <w:sz w:val="28"/>
          <w:szCs w:val="28"/>
        </w:rPr>
      </w:pPr>
      <w:r w:rsidRPr="006A0444">
        <w:rPr>
          <w:rFonts w:cs="Times New Roman"/>
          <w:color w:val="000000" w:themeColor="text1"/>
          <w:sz w:val="28"/>
          <w:szCs w:val="28"/>
          <w:shd w:val="clear" w:color="auto" w:fill="FFFFFF"/>
        </w:rPr>
        <w:t xml:space="preserve">Модель емоційного вигорання </w:t>
      </w:r>
      <w:r w:rsidR="006A0444" w:rsidRPr="006A0444">
        <w:rPr>
          <w:rFonts w:cs="Times New Roman"/>
          <w:color w:val="000000" w:themeColor="text1"/>
          <w:sz w:val="28"/>
          <w:szCs w:val="28"/>
          <w:shd w:val="clear" w:color="auto" w:fill="FFFFFF"/>
        </w:rPr>
        <w:t xml:space="preserve">базована </w:t>
      </w:r>
      <w:r w:rsidRPr="006A0444">
        <w:rPr>
          <w:rFonts w:cs="Times New Roman"/>
          <w:color w:val="000000" w:themeColor="text1"/>
          <w:sz w:val="28"/>
          <w:szCs w:val="28"/>
          <w:shd w:val="clear" w:color="auto" w:fill="FFFFFF"/>
        </w:rPr>
        <w:t>на одному компоненті (</w:t>
      </w:r>
      <w:proofErr w:type="spellStart"/>
      <w:r w:rsidRPr="006A0444">
        <w:rPr>
          <w:rFonts w:cs="Times New Roman"/>
          <w:color w:val="000000" w:themeColor="text1"/>
          <w:sz w:val="28"/>
          <w:szCs w:val="28"/>
          <w:shd w:val="clear" w:color="auto" w:fill="FFFFFF"/>
        </w:rPr>
        <w:t>Pines</w:t>
      </w:r>
      <w:proofErr w:type="spellEnd"/>
      <w:r w:rsidRPr="006A0444">
        <w:rPr>
          <w:rFonts w:cs="Times New Roman"/>
          <w:color w:val="000000" w:themeColor="text1"/>
          <w:sz w:val="28"/>
          <w:szCs w:val="28"/>
          <w:shd w:val="clear" w:color="auto" w:fill="FFFFFF"/>
        </w:rPr>
        <w:t xml:space="preserve"> &amp; </w:t>
      </w:r>
      <w:proofErr w:type="spellStart"/>
      <w:r w:rsidRPr="006A0444">
        <w:rPr>
          <w:rFonts w:cs="Times New Roman"/>
          <w:color w:val="000000" w:themeColor="text1"/>
          <w:sz w:val="28"/>
          <w:szCs w:val="28"/>
          <w:shd w:val="clear" w:color="auto" w:fill="FFFFFF"/>
        </w:rPr>
        <w:t>Aronson</w:t>
      </w:r>
      <w:proofErr w:type="spellEnd"/>
      <w:r w:rsidRPr="006A0444">
        <w:rPr>
          <w:rFonts w:cs="Times New Roman"/>
          <w:color w:val="000000" w:themeColor="text1"/>
          <w:sz w:val="28"/>
          <w:szCs w:val="28"/>
          <w:shd w:val="clear" w:color="auto" w:fill="FFFFFF"/>
        </w:rPr>
        <w:t xml:space="preserve">, 1983). Згідно з цією моделлю, вигорання визначається як </w:t>
      </w:r>
      <w:r w:rsidR="006A0444" w:rsidRPr="006A0444">
        <w:rPr>
          <w:rFonts w:cs="Times New Roman"/>
          <w:color w:val="000000" w:themeColor="text1"/>
          <w:sz w:val="28"/>
          <w:szCs w:val="28"/>
          <w:shd w:val="clear" w:color="auto" w:fill="FFFFFF"/>
        </w:rPr>
        <w:t>стан вичерпання фізичних, емоційних і когнітивних ресурсів</w:t>
      </w:r>
      <w:r w:rsidRPr="006A0444">
        <w:rPr>
          <w:rFonts w:cs="Times New Roman"/>
          <w:color w:val="000000" w:themeColor="text1"/>
          <w:sz w:val="28"/>
          <w:szCs w:val="28"/>
          <w:shd w:val="clear" w:color="auto" w:fill="FFFFFF"/>
        </w:rPr>
        <w:t xml:space="preserve">, спричиненого тривалим перебуванням у ситуаціях емоційного напруження. </w:t>
      </w:r>
      <w:r w:rsidR="006A0444" w:rsidRPr="006A0444">
        <w:rPr>
          <w:rFonts w:cs="Times New Roman"/>
          <w:color w:val="000000" w:themeColor="text1"/>
          <w:sz w:val="28"/>
          <w:szCs w:val="28"/>
          <w:shd w:val="clear" w:color="auto" w:fill="FFFFFF"/>
        </w:rPr>
        <w:t>Виснаження є головною причиною, а інші порушення в емоціях та поведінці виступають як наслідки.</w:t>
      </w:r>
    </w:p>
    <w:p w14:paraId="41154E02" w14:textId="77777777" w:rsidR="006A0444" w:rsidRDefault="008343C3" w:rsidP="002A0A35">
      <w:pPr>
        <w:pStyle w:val="a4"/>
        <w:widowControl/>
        <w:numPr>
          <w:ilvl w:val="0"/>
          <w:numId w:val="14"/>
        </w:numPr>
        <w:suppressAutoHyphens w:val="0"/>
        <w:spacing w:line="360" w:lineRule="auto"/>
        <w:ind w:left="0" w:firstLine="709"/>
        <w:jc w:val="both"/>
        <w:rPr>
          <w:rFonts w:cs="Times New Roman"/>
          <w:color w:val="000000" w:themeColor="text1"/>
          <w:sz w:val="28"/>
          <w:szCs w:val="28"/>
        </w:rPr>
      </w:pPr>
      <w:r w:rsidRPr="006A0444">
        <w:rPr>
          <w:rFonts w:cs="Times New Roman"/>
          <w:color w:val="000000" w:themeColor="text1"/>
          <w:sz w:val="28"/>
          <w:szCs w:val="28"/>
        </w:rPr>
        <w:t xml:space="preserve">Модель емоційного вигорання, </w:t>
      </w:r>
      <w:r w:rsidR="006A0444" w:rsidRPr="006A0444">
        <w:rPr>
          <w:rFonts w:cs="Times New Roman"/>
          <w:color w:val="000000" w:themeColor="text1"/>
          <w:sz w:val="28"/>
          <w:szCs w:val="28"/>
        </w:rPr>
        <w:t>базована</w:t>
      </w:r>
      <w:r w:rsidRPr="006A0444">
        <w:rPr>
          <w:rFonts w:cs="Times New Roman"/>
          <w:color w:val="000000" w:themeColor="text1"/>
          <w:sz w:val="28"/>
          <w:szCs w:val="28"/>
        </w:rPr>
        <w:t xml:space="preserve"> на двох компонентах (</w:t>
      </w:r>
      <w:proofErr w:type="spellStart"/>
      <w:r w:rsidRPr="006A0444">
        <w:rPr>
          <w:rFonts w:cs="Times New Roman"/>
          <w:color w:val="000000" w:themeColor="text1"/>
          <w:sz w:val="28"/>
          <w:szCs w:val="28"/>
        </w:rPr>
        <w:t>Van</w:t>
      </w:r>
      <w:proofErr w:type="spellEnd"/>
      <w:r w:rsidRPr="006A0444">
        <w:rPr>
          <w:rFonts w:cs="Times New Roman"/>
          <w:color w:val="000000" w:themeColor="text1"/>
          <w:sz w:val="28"/>
          <w:szCs w:val="28"/>
        </w:rPr>
        <w:t xml:space="preserve"> </w:t>
      </w:r>
      <w:proofErr w:type="spellStart"/>
      <w:r w:rsidRPr="006A0444">
        <w:rPr>
          <w:rFonts w:cs="Times New Roman"/>
          <w:color w:val="000000" w:themeColor="text1"/>
          <w:sz w:val="28"/>
          <w:szCs w:val="28"/>
        </w:rPr>
        <w:t>Dierendonck</w:t>
      </w:r>
      <w:proofErr w:type="spellEnd"/>
      <w:r w:rsidRPr="006A0444">
        <w:rPr>
          <w:rFonts w:cs="Times New Roman"/>
          <w:color w:val="000000" w:themeColor="text1"/>
          <w:sz w:val="28"/>
          <w:szCs w:val="28"/>
        </w:rPr>
        <w:t xml:space="preserve">, </w:t>
      </w:r>
      <w:proofErr w:type="spellStart"/>
      <w:r w:rsidRPr="006A0444">
        <w:rPr>
          <w:rFonts w:cs="Times New Roman"/>
          <w:color w:val="000000" w:themeColor="text1"/>
          <w:sz w:val="28"/>
          <w:szCs w:val="28"/>
        </w:rPr>
        <w:t>Schaufeli</w:t>
      </w:r>
      <w:proofErr w:type="spellEnd"/>
      <w:r w:rsidRPr="006A0444">
        <w:rPr>
          <w:rFonts w:cs="Times New Roman"/>
          <w:color w:val="000000" w:themeColor="text1"/>
          <w:sz w:val="28"/>
          <w:szCs w:val="28"/>
        </w:rPr>
        <w:t xml:space="preserve"> &amp; </w:t>
      </w:r>
      <w:proofErr w:type="spellStart"/>
      <w:r w:rsidRPr="006A0444">
        <w:rPr>
          <w:rFonts w:cs="Times New Roman"/>
          <w:color w:val="000000" w:themeColor="text1"/>
          <w:sz w:val="28"/>
          <w:szCs w:val="28"/>
        </w:rPr>
        <w:t>Sixma</w:t>
      </w:r>
      <w:proofErr w:type="spellEnd"/>
      <w:r w:rsidRPr="006A0444">
        <w:rPr>
          <w:rFonts w:cs="Times New Roman"/>
          <w:color w:val="000000" w:themeColor="text1"/>
          <w:sz w:val="28"/>
          <w:szCs w:val="28"/>
        </w:rPr>
        <w:t xml:space="preserve">, 1994). Згідно цієї моделі, синдром вигорання представлений двома основними аспектами, а саме виснаженням та деперсоналізацією. Перший компонент, відомий як "афективний", включає </w:t>
      </w:r>
      <w:r w:rsidR="006A0444" w:rsidRPr="006A0444">
        <w:rPr>
          <w:rFonts w:cs="Times New Roman"/>
          <w:color w:val="000000" w:themeColor="text1"/>
          <w:sz w:val="28"/>
          <w:szCs w:val="28"/>
        </w:rPr>
        <w:t>наявність скарг</w:t>
      </w:r>
      <w:r w:rsidRPr="006A0444">
        <w:rPr>
          <w:rFonts w:cs="Times New Roman"/>
          <w:color w:val="000000" w:themeColor="text1"/>
          <w:sz w:val="28"/>
          <w:szCs w:val="28"/>
        </w:rPr>
        <w:t xml:space="preserve"> на стан здоров'я, фізичний стан, відчуття напруження та емоційну виснаженість. </w:t>
      </w:r>
      <w:r w:rsidR="006A0444" w:rsidRPr="006A0444">
        <w:rPr>
          <w:rFonts w:cs="Times New Roman"/>
          <w:color w:val="000000" w:themeColor="text1"/>
          <w:sz w:val="28"/>
          <w:szCs w:val="28"/>
        </w:rPr>
        <w:t>Другий аспект — це деперсоналізація, що проявляється в зміні ставлення як до оточуючих, так і до власної особистості.</w:t>
      </w:r>
    </w:p>
    <w:p w14:paraId="3DE50B0A" w14:textId="589409F5" w:rsidR="008343C3" w:rsidRPr="006A0444" w:rsidRDefault="008343C3" w:rsidP="002A0A35">
      <w:pPr>
        <w:pStyle w:val="a4"/>
        <w:widowControl/>
        <w:numPr>
          <w:ilvl w:val="0"/>
          <w:numId w:val="14"/>
        </w:numPr>
        <w:suppressAutoHyphens w:val="0"/>
        <w:spacing w:line="360" w:lineRule="auto"/>
        <w:ind w:left="0" w:firstLine="709"/>
        <w:jc w:val="both"/>
        <w:rPr>
          <w:rFonts w:cs="Times New Roman"/>
          <w:color w:val="000000" w:themeColor="text1"/>
          <w:sz w:val="28"/>
          <w:szCs w:val="28"/>
        </w:rPr>
      </w:pPr>
      <w:r w:rsidRPr="006A0444">
        <w:rPr>
          <w:rFonts w:cs="Times New Roman"/>
          <w:color w:val="000000" w:themeColor="text1"/>
          <w:sz w:val="28"/>
          <w:szCs w:val="28"/>
        </w:rPr>
        <w:t xml:space="preserve">Однією з найбільш розповсюджених концепцій у сфері результативного підходу є модель К. </w:t>
      </w:r>
      <w:proofErr w:type="spellStart"/>
      <w:r w:rsidRPr="006A0444">
        <w:rPr>
          <w:rFonts w:cs="Times New Roman"/>
          <w:color w:val="000000" w:themeColor="text1"/>
          <w:sz w:val="28"/>
          <w:szCs w:val="28"/>
        </w:rPr>
        <w:t>Маслач</w:t>
      </w:r>
      <w:proofErr w:type="spellEnd"/>
      <w:r w:rsidRPr="006A0444">
        <w:rPr>
          <w:rFonts w:cs="Times New Roman"/>
          <w:color w:val="000000" w:themeColor="text1"/>
          <w:sz w:val="28"/>
          <w:szCs w:val="28"/>
        </w:rPr>
        <w:t>, С. Джексон</w:t>
      </w:r>
      <w:r w:rsidR="006A0444">
        <w:rPr>
          <w:rFonts w:cs="Times New Roman"/>
          <w:color w:val="000000" w:themeColor="text1"/>
          <w:sz w:val="28"/>
          <w:szCs w:val="28"/>
        </w:rPr>
        <w:t>, що включає три компоненти</w:t>
      </w:r>
      <w:r w:rsidRPr="006A0444">
        <w:rPr>
          <w:rFonts w:cs="Times New Roman"/>
          <w:color w:val="000000" w:themeColor="text1"/>
          <w:sz w:val="28"/>
          <w:szCs w:val="28"/>
        </w:rPr>
        <w:t xml:space="preserve">. </w:t>
      </w:r>
      <w:r w:rsidR="006A0444" w:rsidRPr="006A0444">
        <w:rPr>
          <w:rFonts w:cs="Times New Roman"/>
          <w:color w:val="000000" w:themeColor="text1"/>
          <w:sz w:val="28"/>
          <w:szCs w:val="28"/>
        </w:rPr>
        <w:t xml:space="preserve">Згідно з цим підходом, вигорання є відповіддю на тривалий стрес, що виникає через професійні міжособистісні взаємодії, і складається з трьох </w:t>
      </w:r>
      <w:r w:rsidR="006A0444" w:rsidRPr="006A0444">
        <w:rPr>
          <w:rFonts w:cs="Times New Roman"/>
          <w:color w:val="000000" w:themeColor="text1"/>
          <w:sz w:val="28"/>
          <w:szCs w:val="28"/>
        </w:rPr>
        <w:lastRenderedPageBreak/>
        <w:t>основних компонентів: емоційного виснаження, деперсоналізації та зниження значущості особистих досягнень. Емоційне виснаження проявляється у відчутті надмірного емоційного напруження, порожнечі і виснаження емоційних ресурсів, що призводить до емоційної апатії. Деперсоналізація полягає в розвитку негативного та іноді цинічного ставлення до оточуючих.</w:t>
      </w:r>
      <w:r w:rsidR="006A0444">
        <w:rPr>
          <w:rFonts w:cs="Times New Roman"/>
          <w:color w:val="000000" w:themeColor="text1"/>
          <w:sz w:val="28"/>
          <w:szCs w:val="28"/>
        </w:rPr>
        <w:t xml:space="preserve"> В</w:t>
      </w:r>
      <w:r w:rsidRPr="006A0444">
        <w:rPr>
          <w:rFonts w:cs="Times New Roman"/>
          <w:color w:val="000000" w:themeColor="text1"/>
          <w:sz w:val="28"/>
          <w:szCs w:val="28"/>
        </w:rPr>
        <w:t xml:space="preserve"> людини зникає здатність до емпатії. Зниження цінності особистих досягнень полягає в відчутті своєї некомпетентності, негативному сприйнятті себе, невдоволенні собою (</w:t>
      </w:r>
      <w:proofErr w:type="spellStart"/>
      <w:r w:rsidRPr="006A0444">
        <w:rPr>
          <w:rFonts w:cs="Times New Roman"/>
          <w:color w:val="000000" w:themeColor="text1"/>
          <w:sz w:val="28"/>
          <w:szCs w:val="28"/>
        </w:rPr>
        <w:t>Maslach</w:t>
      </w:r>
      <w:proofErr w:type="spellEnd"/>
      <w:r w:rsidRPr="006A0444">
        <w:rPr>
          <w:rFonts w:cs="Times New Roman"/>
          <w:color w:val="000000" w:themeColor="text1"/>
          <w:sz w:val="28"/>
          <w:szCs w:val="28"/>
        </w:rPr>
        <w:t xml:space="preserve"> &amp; Jackson,1981).</w:t>
      </w:r>
    </w:p>
    <w:p w14:paraId="16E56596" w14:textId="4DC9EDF8" w:rsidR="008343C3" w:rsidRPr="00961425" w:rsidRDefault="006A0444" w:rsidP="008343C3">
      <w:pPr>
        <w:pStyle w:val="a4"/>
        <w:widowControl/>
        <w:numPr>
          <w:ilvl w:val="0"/>
          <w:numId w:val="14"/>
        </w:numPr>
        <w:suppressAutoHyphens w:val="0"/>
        <w:spacing w:line="360" w:lineRule="auto"/>
        <w:ind w:left="0" w:firstLine="709"/>
        <w:jc w:val="both"/>
        <w:rPr>
          <w:rFonts w:cs="Times New Roman"/>
          <w:color w:val="000000" w:themeColor="text1"/>
          <w:sz w:val="28"/>
          <w:szCs w:val="28"/>
        </w:rPr>
      </w:pPr>
      <w:proofErr w:type="spellStart"/>
      <w:r w:rsidRPr="006A0444">
        <w:rPr>
          <w:rFonts w:cs="Times New Roman"/>
          <w:color w:val="000000" w:themeColor="text1"/>
          <w:sz w:val="28"/>
          <w:szCs w:val="28"/>
        </w:rPr>
        <w:t>Чотирьохфакторна</w:t>
      </w:r>
      <w:proofErr w:type="spellEnd"/>
      <w:r w:rsidRPr="006A0444">
        <w:rPr>
          <w:rFonts w:cs="Times New Roman"/>
          <w:color w:val="000000" w:themeColor="text1"/>
          <w:sz w:val="28"/>
          <w:szCs w:val="28"/>
        </w:rPr>
        <w:t xml:space="preserve"> модель трактує вигорання як складний процес, у якому емоційне виснаження, деперсоналізація та зниження особистих досягнень розглядаються як окремі елементи. Зокрема, деперсоналізація пов'язана з професійною діяльністю і взаємодією з клієнтами чи отримувачами послуг, виділяючи ці аспекти як самостійні фактори.</w:t>
      </w:r>
      <w:r w:rsidR="008343C3" w:rsidRPr="00961425">
        <w:rPr>
          <w:rFonts w:cs="Times New Roman"/>
          <w:color w:val="000000" w:themeColor="text1"/>
          <w:sz w:val="28"/>
          <w:szCs w:val="28"/>
        </w:rPr>
        <w:t xml:space="preserve"> (</w:t>
      </w:r>
      <w:proofErr w:type="spellStart"/>
      <w:r w:rsidR="008343C3" w:rsidRPr="00961425">
        <w:rPr>
          <w:rFonts w:cs="Times New Roman"/>
          <w:color w:val="000000" w:themeColor="text1"/>
          <w:sz w:val="28"/>
          <w:szCs w:val="28"/>
        </w:rPr>
        <w:t>Frith</w:t>
      </w:r>
      <w:proofErr w:type="spellEnd"/>
      <w:r w:rsidR="008343C3" w:rsidRPr="00961425">
        <w:rPr>
          <w:rFonts w:cs="Times New Roman"/>
          <w:color w:val="000000" w:themeColor="text1"/>
          <w:sz w:val="28"/>
          <w:szCs w:val="28"/>
        </w:rPr>
        <w:t xml:space="preserve"> &amp; </w:t>
      </w:r>
      <w:proofErr w:type="spellStart"/>
      <w:r w:rsidR="008343C3" w:rsidRPr="00961425">
        <w:rPr>
          <w:rFonts w:cs="Times New Roman"/>
          <w:color w:val="000000" w:themeColor="text1"/>
          <w:sz w:val="28"/>
          <w:szCs w:val="28"/>
        </w:rPr>
        <w:t>Mims</w:t>
      </w:r>
      <w:proofErr w:type="spellEnd"/>
      <w:r w:rsidR="008343C3" w:rsidRPr="00961425">
        <w:rPr>
          <w:rFonts w:cs="Times New Roman"/>
          <w:color w:val="000000" w:themeColor="text1"/>
          <w:sz w:val="28"/>
          <w:szCs w:val="28"/>
        </w:rPr>
        <w:t xml:space="preserve">, 1985; </w:t>
      </w:r>
      <w:proofErr w:type="spellStart"/>
      <w:r w:rsidR="008343C3" w:rsidRPr="00961425">
        <w:rPr>
          <w:rFonts w:cs="Times New Roman"/>
          <w:color w:val="000000" w:themeColor="text1"/>
          <w:sz w:val="28"/>
          <w:szCs w:val="28"/>
        </w:rPr>
        <w:t>Iwanicki</w:t>
      </w:r>
      <w:proofErr w:type="spellEnd"/>
      <w:r w:rsidR="008343C3" w:rsidRPr="00961425">
        <w:rPr>
          <w:rFonts w:cs="Times New Roman"/>
          <w:color w:val="000000" w:themeColor="text1"/>
          <w:sz w:val="28"/>
          <w:szCs w:val="28"/>
        </w:rPr>
        <w:t xml:space="preserve"> &amp; </w:t>
      </w:r>
      <w:proofErr w:type="spellStart"/>
      <w:r w:rsidR="008343C3" w:rsidRPr="00961425">
        <w:rPr>
          <w:rFonts w:cs="Times New Roman"/>
          <w:color w:val="000000" w:themeColor="text1"/>
          <w:sz w:val="28"/>
          <w:szCs w:val="28"/>
        </w:rPr>
        <w:t>Schwab</w:t>
      </w:r>
      <w:proofErr w:type="spellEnd"/>
      <w:r w:rsidR="008343C3" w:rsidRPr="00961425">
        <w:rPr>
          <w:rFonts w:cs="Times New Roman"/>
          <w:color w:val="000000" w:themeColor="text1"/>
          <w:sz w:val="28"/>
          <w:szCs w:val="28"/>
        </w:rPr>
        <w:t xml:space="preserve">, 1981). </w:t>
      </w:r>
    </w:p>
    <w:p w14:paraId="7976F4FE" w14:textId="29E54375" w:rsidR="008343C3" w:rsidRPr="00961425" w:rsidRDefault="0049386F" w:rsidP="008343C3">
      <w:pPr>
        <w:spacing w:line="360" w:lineRule="auto"/>
        <w:ind w:firstLine="709"/>
        <w:jc w:val="both"/>
        <w:rPr>
          <w:rFonts w:cs="Times New Roman"/>
          <w:color w:val="000000" w:themeColor="text1"/>
          <w:sz w:val="28"/>
          <w:szCs w:val="28"/>
        </w:rPr>
      </w:pPr>
      <w:r w:rsidRPr="0049386F">
        <w:rPr>
          <w:rFonts w:cs="Times New Roman"/>
          <w:color w:val="000000" w:themeColor="text1"/>
          <w:sz w:val="28"/>
          <w:szCs w:val="28"/>
        </w:rPr>
        <w:t>Процесуальний підхід до вигорання найкраще відображений у концеп</w:t>
      </w:r>
      <w:r>
        <w:rPr>
          <w:rFonts w:cs="Times New Roman"/>
          <w:color w:val="000000" w:themeColor="text1"/>
          <w:sz w:val="28"/>
          <w:szCs w:val="28"/>
        </w:rPr>
        <w:t>туальному підході</w:t>
      </w:r>
      <w:r w:rsidRPr="0049386F">
        <w:rPr>
          <w:rFonts w:cs="Times New Roman"/>
          <w:color w:val="000000" w:themeColor="text1"/>
          <w:sz w:val="28"/>
          <w:szCs w:val="28"/>
        </w:rPr>
        <w:t xml:space="preserve"> М. </w:t>
      </w:r>
      <w:proofErr w:type="spellStart"/>
      <w:r w:rsidRPr="0049386F">
        <w:rPr>
          <w:rFonts w:cs="Times New Roman"/>
          <w:color w:val="000000" w:themeColor="text1"/>
          <w:sz w:val="28"/>
          <w:szCs w:val="28"/>
        </w:rPr>
        <w:t>Буриша</w:t>
      </w:r>
      <w:proofErr w:type="spellEnd"/>
      <w:r w:rsidRPr="0049386F">
        <w:rPr>
          <w:rFonts w:cs="Times New Roman"/>
          <w:color w:val="000000" w:themeColor="text1"/>
          <w:sz w:val="28"/>
          <w:szCs w:val="28"/>
        </w:rPr>
        <w:t xml:space="preserve">. Він вважає, що вигорання розвивається через шість етапів: попереджувальний, зниження рівня залученості, емоційні реакції, деструктивна поведінка, психосоматичні симптоми та розчарування. Ключовим фактором, що впливає на розвиток вигорання, є взаємозв'язок між рівнем залученості в роботу та </w:t>
      </w:r>
      <w:proofErr w:type="spellStart"/>
      <w:r w:rsidRPr="0049386F">
        <w:rPr>
          <w:rFonts w:cs="Times New Roman"/>
          <w:color w:val="000000" w:themeColor="text1"/>
          <w:sz w:val="28"/>
          <w:szCs w:val="28"/>
        </w:rPr>
        <w:t>віддачею</w:t>
      </w:r>
      <w:proofErr w:type="spellEnd"/>
      <w:r w:rsidRPr="0049386F">
        <w:rPr>
          <w:rFonts w:cs="Times New Roman"/>
          <w:color w:val="000000" w:themeColor="text1"/>
          <w:sz w:val="28"/>
          <w:szCs w:val="28"/>
        </w:rPr>
        <w:t>, яку людина отримує від своєї діяльності.</w:t>
      </w:r>
      <w:r w:rsidR="008343C3" w:rsidRPr="00961425">
        <w:rPr>
          <w:rFonts w:cs="Times New Roman"/>
          <w:color w:val="000000" w:themeColor="text1"/>
          <w:sz w:val="28"/>
          <w:szCs w:val="28"/>
        </w:rPr>
        <w:t xml:space="preserve"> (</w:t>
      </w:r>
      <w:proofErr w:type="spellStart"/>
      <w:r w:rsidR="008343C3" w:rsidRPr="00961425">
        <w:rPr>
          <w:rFonts w:cs="Times New Roman"/>
          <w:color w:val="000000" w:themeColor="text1"/>
          <w:sz w:val="28"/>
          <w:szCs w:val="28"/>
        </w:rPr>
        <w:t>Burisch</w:t>
      </w:r>
      <w:proofErr w:type="spellEnd"/>
      <w:r w:rsidR="008343C3" w:rsidRPr="00961425">
        <w:rPr>
          <w:rFonts w:cs="Times New Roman"/>
          <w:color w:val="000000" w:themeColor="text1"/>
          <w:sz w:val="28"/>
          <w:szCs w:val="28"/>
        </w:rPr>
        <w:t>, 2006).</w:t>
      </w:r>
    </w:p>
    <w:p w14:paraId="63A1BBBE" w14:textId="3569CEB4"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xml:space="preserve">Класифікація </w:t>
      </w:r>
      <w:proofErr w:type="spellStart"/>
      <w:r w:rsidRPr="00961425">
        <w:rPr>
          <w:rFonts w:cs="Times New Roman"/>
          <w:color w:val="000000" w:themeColor="text1"/>
          <w:sz w:val="28"/>
          <w:szCs w:val="28"/>
        </w:rPr>
        <w:t>Дж</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Грінберга</w:t>
      </w:r>
      <w:proofErr w:type="spellEnd"/>
      <w:r w:rsidRPr="00961425">
        <w:rPr>
          <w:rFonts w:cs="Times New Roman"/>
          <w:color w:val="000000" w:themeColor="text1"/>
          <w:sz w:val="28"/>
          <w:szCs w:val="28"/>
        </w:rPr>
        <w:t xml:space="preserve"> також розглядає емоційне вигорання як процес, </w:t>
      </w:r>
      <w:r w:rsidR="0049386F">
        <w:rPr>
          <w:rFonts w:cs="Times New Roman"/>
          <w:color w:val="000000" w:themeColor="text1"/>
          <w:sz w:val="28"/>
          <w:szCs w:val="28"/>
        </w:rPr>
        <w:t>який</w:t>
      </w:r>
      <w:r w:rsidRPr="00961425">
        <w:rPr>
          <w:rFonts w:cs="Times New Roman"/>
          <w:color w:val="000000" w:themeColor="text1"/>
          <w:sz w:val="28"/>
          <w:szCs w:val="28"/>
        </w:rPr>
        <w:t xml:space="preserve"> включає п'ять стадій: </w:t>
      </w:r>
    </w:p>
    <w:p w14:paraId="4EAC5172"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На першій стадії, відомій як "медовий місяць", працівник відчуває задоволення від професії та виконує завдання з ентузіазмом. Однак зі збільшенням стресових ситуацій у професійній діяльності задоволення зменшується.</w:t>
      </w:r>
    </w:p>
    <w:p w14:paraId="43BD720F"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На другій стадії з'являється втома, апатія та безсоння. Відсутність додаткової мотивації призводить до втрати інтересу до трудової діяльності та порушень трудової дисципліни.</w:t>
      </w:r>
    </w:p>
    <w:p w14:paraId="55CD75A6"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xml:space="preserve">Третя стадія характеризується хронічними симптомами, такими як </w:t>
      </w:r>
      <w:r w:rsidRPr="00961425">
        <w:rPr>
          <w:rFonts w:cs="Times New Roman"/>
          <w:color w:val="000000" w:themeColor="text1"/>
          <w:sz w:val="28"/>
          <w:szCs w:val="28"/>
        </w:rPr>
        <w:lastRenderedPageBreak/>
        <w:t>надмірна працездатність, відсутність чергування праці з відпочинком, фізична втома та психологічні проблеми.</w:t>
      </w:r>
    </w:p>
    <w:p w14:paraId="46275718"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На четвертій стадії виникає криза, розвиваються хронічні захворювання, а працездатність може бути втрачена частково або повністю. Переживання незадоволення собою, обраною професією та власним життям посилюється.</w:t>
      </w:r>
    </w:p>
    <w:p w14:paraId="6E44FBDF"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П'ята стадія характеризується переходом усіх фізичних та психологічних проблем до гострої форми, життю людини можуть загрожувати небезпечні захворювання (</w:t>
      </w:r>
      <w:proofErr w:type="spellStart"/>
      <w:r w:rsidRPr="00961425">
        <w:rPr>
          <w:rFonts w:cs="Times New Roman"/>
          <w:color w:val="000000" w:themeColor="text1"/>
          <w:sz w:val="28"/>
          <w:szCs w:val="28"/>
          <w:shd w:val="clear" w:color="auto" w:fill="FFFFFF"/>
        </w:rPr>
        <w:t>Greenberg</w:t>
      </w:r>
      <w:proofErr w:type="spellEnd"/>
      <w:r w:rsidRPr="00961425">
        <w:rPr>
          <w:rFonts w:cs="Times New Roman"/>
          <w:color w:val="000000" w:themeColor="text1"/>
          <w:sz w:val="28"/>
          <w:szCs w:val="28"/>
          <w:shd w:val="clear" w:color="auto" w:fill="FFFFFF"/>
        </w:rPr>
        <w:t>, 2002)</w:t>
      </w:r>
      <w:r w:rsidRPr="00961425">
        <w:rPr>
          <w:rFonts w:cs="Times New Roman"/>
          <w:color w:val="000000" w:themeColor="text1"/>
          <w:sz w:val="28"/>
          <w:szCs w:val="28"/>
        </w:rPr>
        <w:t xml:space="preserve">. </w:t>
      </w:r>
    </w:p>
    <w:p w14:paraId="677F9724"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Підходи, що розглянуті вище, узагальнено в табл. 1.1.</w:t>
      </w:r>
    </w:p>
    <w:p w14:paraId="24D6271B"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xml:space="preserve">Емоційне вигорання наступає в результаті впливу на людину стресових факторів. </w:t>
      </w:r>
      <w:r w:rsidRPr="00961425">
        <w:rPr>
          <w:rFonts w:cs="Times New Roman"/>
          <w:color w:val="000000" w:themeColor="text1"/>
          <w:sz w:val="28"/>
          <w:szCs w:val="28"/>
          <w:shd w:val="clear" w:color="auto" w:fill="FFFFFF"/>
        </w:rPr>
        <w:t xml:space="preserve">Учені Б. </w:t>
      </w:r>
      <w:proofErr w:type="spellStart"/>
      <w:r w:rsidRPr="00961425">
        <w:rPr>
          <w:rFonts w:cs="Times New Roman"/>
          <w:color w:val="000000" w:themeColor="text1"/>
          <w:sz w:val="28"/>
          <w:szCs w:val="28"/>
          <w:shd w:val="clear" w:color="auto" w:fill="FFFFFF"/>
        </w:rPr>
        <w:t>Перлман</w:t>
      </w:r>
      <w:proofErr w:type="spellEnd"/>
      <w:r w:rsidRPr="00961425">
        <w:rPr>
          <w:rFonts w:cs="Times New Roman"/>
          <w:color w:val="000000" w:themeColor="text1"/>
          <w:sz w:val="28"/>
          <w:szCs w:val="28"/>
          <w:shd w:val="clear" w:color="auto" w:fill="FFFFFF"/>
        </w:rPr>
        <w:t xml:space="preserve"> та Є. </w:t>
      </w:r>
      <w:proofErr w:type="spellStart"/>
      <w:r w:rsidRPr="00961425">
        <w:rPr>
          <w:rFonts w:cs="Times New Roman"/>
          <w:color w:val="000000" w:themeColor="text1"/>
          <w:sz w:val="28"/>
          <w:szCs w:val="28"/>
          <w:shd w:val="clear" w:color="auto" w:fill="FFFFFF"/>
        </w:rPr>
        <w:t>Хартман</w:t>
      </w:r>
      <w:proofErr w:type="spellEnd"/>
      <w:r w:rsidRPr="00961425">
        <w:rPr>
          <w:rFonts w:cs="Times New Roman"/>
          <w:color w:val="000000" w:themeColor="text1"/>
          <w:sz w:val="28"/>
          <w:szCs w:val="28"/>
          <w:shd w:val="clear" w:color="auto" w:fill="FFFFFF"/>
        </w:rPr>
        <w:t xml:space="preserve"> </w:t>
      </w:r>
      <w:r w:rsidRPr="00961425">
        <w:rPr>
          <w:rFonts w:cs="Times New Roman"/>
          <w:color w:val="000000" w:themeColor="text1"/>
          <w:sz w:val="28"/>
          <w:szCs w:val="28"/>
        </w:rPr>
        <w:t>(</w:t>
      </w:r>
      <w:proofErr w:type="spellStart"/>
      <w:r w:rsidRPr="00961425">
        <w:rPr>
          <w:rFonts w:cs="Times New Roman"/>
          <w:color w:val="000000" w:themeColor="text1"/>
          <w:sz w:val="28"/>
          <w:szCs w:val="28"/>
        </w:rPr>
        <w:t>Perlman</w:t>
      </w:r>
      <w:proofErr w:type="spellEnd"/>
      <w:r w:rsidRPr="00961425">
        <w:rPr>
          <w:rFonts w:cs="Times New Roman"/>
          <w:color w:val="000000" w:themeColor="text1"/>
          <w:sz w:val="28"/>
          <w:szCs w:val="28"/>
        </w:rPr>
        <w:t xml:space="preserve"> &amp; </w:t>
      </w:r>
      <w:proofErr w:type="spellStart"/>
      <w:r w:rsidRPr="00961425">
        <w:rPr>
          <w:rFonts w:cs="Times New Roman"/>
          <w:color w:val="000000" w:themeColor="text1"/>
          <w:sz w:val="28"/>
          <w:szCs w:val="28"/>
        </w:rPr>
        <w:t>Hartman</w:t>
      </w:r>
      <w:proofErr w:type="spellEnd"/>
      <w:r w:rsidRPr="00961425">
        <w:rPr>
          <w:rFonts w:cs="Times New Roman"/>
          <w:color w:val="000000" w:themeColor="text1"/>
          <w:sz w:val="28"/>
          <w:szCs w:val="28"/>
        </w:rPr>
        <w:t xml:space="preserve">, 1982) </w:t>
      </w:r>
      <w:r w:rsidRPr="00961425">
        <w:rPr>
          <w:rFonts w:cs="Times New Roman"/>
          <w:color w:val="000000" w:themeColor="text1"/>
          <w:sz w:val="28"/>
          <w:szCs w:val="28"/>
          <w:shd w:val="clear" w:color="auto" w:fill="FFFFFF"/>
        </w:rPr>
        <w:t xml:space="preserve">запропонували модель, що розглядає емоційне вигорання в рамках стресу, що розвивається через чотири етапи. Перший етап включає в себе первинний стрес. Другий етап характеризується змінами у сприйнятті під час переживання стресу. Третій етап охоплює основні реакції організму на стресову ситуацію, а четвертий етап визначає наслідки самого стресу. </w:t>
      </w:r>
    </w:p>
    <w:p w14:paraId="46A70748" w14:textId="77777777" w:rsidR="008343C3" w:rsidRPr="00961425" w:rsidRDefault="008343C3" w:rsidP="008343C3">
      <w:pPr>
        <w:spacing w:line="360" w:lineRule="auto"/>
        <w:jc w:val="both"/>
        <w:rPr>
          <w:rFonts w:cs="Times New Roman"/>
          <w:color w:val="000000" w:themeColor="text1"/>
          <w:sz w:val="28"/>
          <w:szCs w:val="28"/>
        </w:rPr>
      </w:pPr>
    </w:p>
    <w:p w14:paraId="10CF3225" w14:textId="77777777" w:rsidR="008343C3" w:rsidRPr="00961425" w:rsidRDefault="008343C3" w:rsidP="008343C3">
      <w:pPr>
        <w:spacing w:line="360" w:lineRule="auto"/>
        <w:ind w:firstLine="709"/>
        <w:jc w:val="right"/>
        <w:rPr>
          <w:rFonts w:cs="Times New Roman"/>
          <w:i/>
          <w:iCs/>
          <w:color w:val="000000" w:themeColor="text1"/>
          <w:sz w:val="28"/>
          <w:szCs w:val="28"/>
        </w:rPr>
      </w:pPr>
      <w:r w:rsidRPr="00961425">
        <w:rPr>
          <w:rFonts w:cs="Times New Roman"/>
          <w:i/>
          <w:iCs/>
          <w:color w:val="000000" w:themeColor="text1"/>
          <w:sz w:val="28"/>
          <w:szCs w:val="28"/>
        </w:rPr>
        <w:t>Таблиця 1.1</w:t>
      </w:r>
    </w:p>
    <w:p w14:paraId="77C378E0" w14:textId="77777777" w:rsidR="008343C3" w:rsidRPr="00961425" w:rsidRDefault="008343C3" w:rsidP="008343C3">
      <w:pPr>
        <w:spacing w:line="360" w:lineRule="auto"/>
        <w:ind w:firstLine="709"/>
        <w:jc w:val="center"/>
        <w:rPr>
          <w:rFonts w:cs="Times New Roman"/>
          <w:b/>
          <w:bCs/>
          <w:color w:val="000000" w:themeColor="text1"/>
          <w:sz w:val="28"/>
          <w:szCs w:val="28"/>
        </w:rPr>
      </w:pPr>
      <w:r w:rsidRPr="00961425">
        <w:rPr>
          <w:rFonts w:cs="Times New Roman"/>
          <w:b/>
          <w:bCs/>
          <w:color w:val="000000" w:themeColor="text1"/>
          <w:sz w:val="28"/>
          <w:szCs w:val="28"/>
        </w:rPr>
        <w:t>Основні підходи до визначення емоційного вигорання</w:t>
      </w:r>
    </w:p>
    <w:tbl>
      <w:tblPr>
        <w:tblStyle w:val="a3"/>
        <w:tblW w:w="0" w:type="auto"/>
        <w:tblLook w:val="04A0" w:firstRow="1" w:lastRow="0" w:firstColumn="1" w:lastColumn="0" w:noHBand="0" w:noVBand="1"/>
      </w:tblPr>
      <w:tblGrid>
        <w:gridCol w:w="1980"/>
        <w:gridCol w:w="2977"/>
        <w:gridCol w:w="4670"/>
      </w:tblGrid>
      <w:tr w:rsidR="008343C3" w:rsidRPr="00961425" w14:paraId="130D1F0B" w14:textId="77777777" w:rsidTr="003E7773">
        <w:tc>
          <w:tcPr>
            <w:tcW w:w="1980" w:type="dxa"/>
          </w:tcPr>
          <w:p w14:paraId="21011580" w14:textId="77777777" w:rsidR="008343C3" w:rsidRPr="00961425" w:rsidRDefault="008343C3" w:rsidP="003E7773">
            <w:pPr>
              <w:jc w:val="center"/>
              <w:rPr>
                <w:rFonts w:cs="Times New Roman"/>
                <w:color w:val="000000" w:themeColor="text1"/>
              </w:rPr>
            </w:pPr>
            <w:r w:rsidRPr="00961425">
              <w:rPr>
                <w:rFonts w:cs="Times New Roman"/>
                <w:color w:val="000000" w:themeColor="text1"/>
              </w:rPr>
              <w:t>Підхід</w:t>
            </w:r>
          </w:p>
        </w:tc>
        <w:tc>
          <w:tcPr>
            <w:tcW w:w="2977" w:type="dxa"/>
          </w:tcPr>
          <w:p w14:paraId="41A2872C" w14:textId="77777777" w:rsidR="008343C3" w:rsidRPr="00961425" w:rsidRDefault="008343C3" w:rsidP="003E7773">
            <w:pPr>
              <w:jc w:val="center"/>
              <w:rPr>
                <w:rFonts w:cs="Times New Roman"/>
                <w:color w:val="000000" w:themeColor="text1"/>
              </w:rPr>
            </w:pPr>
            <w:r w:rsidRPr="00961425">
              <w:rPr>
                <w:rFonts w:cs="Times New Roman"/>
                <w:color w:val="000000" w:themeColor="text1"/>
              </w:rPr>
              <w:t>Модель та її автори</w:t>
            </w:r>
          </w:p>
        </w:tc>
        <w:tc>
          <w:tcPr>
            <w:tcW w:w="4670" w:type="dxa"/>
          </w:tcPr>
          <w:p w14:paraId="13287B41" w14:textId="77777777" w:rsidR="008343C3" w:rsidRPr="00961425" w:rsidRDefault="008343C3" w:rsidP="003E7773">
            <w:pPr>
              <w:jc w:val="center"/>
              <w:rPr>
                <w:rFonts w:cs="Times New Roman"/>
                <w:color w:val="000000" w:themeColor="text1"/>
              </w:rPr>
            </w:pPr>
            <w:r w:rsidRPr="00961425">
              <w:rPr>
                <w:rFonts w:cs="Times New Roman"/>
                <w:color w:val="000000" w:themeColor="text1"/>
              </w:rPr>
              <w:t>Опис</w:t>
            </w:r>
          </w:p>
        </w:tc>
      </w:tr>
      <w:tr w:rsidR="008343C3" w:rsidRPr="00961425" w14:paraId="4F8BDB2E" w14:textId="77777777" w:rsidTr="003E7773">
        <w:tc>
          <w:tcPr>
            <w:tcW w:w="1980" w:type="dxa"/>
            <w:vMerge w:val="restart"/>
          </w:tcPr>
          <w:p w14:paraId="796CA5D6" w14:textId="77777777" w:rsidR="008343C3" w:rsidRPr="00961425" w:rsidRDefault="008343C3" w:rsidP="003E7773">
            <w:pPr>
              <w:jc w:val="both"/>
              <w:rPr>
                <w:rFonts w:cs="Times New Roman"/>
                <w:color w:val="000000" w:themeColor="text1"/>
              </w:rPr>
            </w:pPr>
            <w:r w:rsidRPr="00961425">
              <w:rPr>
                <w:rFonts w:cs="Times New Roman"/>
                <w:color w:val="000000" w:themeColor="text1"/>
              </w:rPr>
              <w:t>Результативний</w:t>
            </w:r>
          </w:p>
        </w:tc>
        <w:tc>
          <w:tcPr>
            <w:tcW w:w="2977" w:type="dxa"/>
          </w:tcPr>
          <w:p w14:paraId="5822EF76" w14:textId="77777777" w:rsidR="008343C3" w:rsidRPr="00961425" w:rsidRDefault="008343C3" w:rsidP="003E7773">
            <w:pPr>
              <w:jc w:val="both"/>
              <w:rPr>
                <w:rFonts w:cs="Times New Roman"/>
                <w:color w:val="000000" w:themeColor="text1"/>
              </w:rPr>
            </w:pPr>
            <w:r w:rsidRPr="00961425">
              <w:rPr>
                <w:rFonts w:cs="Times New Roman"/>
                <w:color w:val="000000" w:themeColor="text1"/>
              </w:rPr>
              <w:t xml:space="preserve">Однокомпонентна модель (А. </w:t>
            </w:r>
            <w:proofErr w:type="spellStart"/>
            <w:r w:rsidRPr="00961425">
              <w:rPr>
                <w:rFonts w:cs="Times New Roman"/>
                <w:color w:val="000000" w:themeColor="text1"/>
              </w:rPr>
              <w:t>Pines</w:t>
            </w:r>
            <w:proofErr w:type="spellEnd"/>
            <w:r w:rsidRPr="00961425">
              <w:rPr>
                <w:rFonts w:cs="Times New Roman"/>
                <w:color w:val="000000" w:themeColor="text1"/>
              </w:rPr>
              <w:t xml:space="preserve">, Е. </w:t>
            </w:r>
            <w:proofErr w:type="spellStart"/>
            <w:r w:rsidRPr="00961425">
              <w:rPr>
                <w:rFonts w:cs="Times New Roman"/>
                <w:color w:val="000000" w:themeColor="text1"/>
              </w:rPr>
              <w:t>Aronson</w:t>
            </w:r>
            <w:proofErr w:type="spellEnd"/>
            <w:r w:rsidRPr="00961425">
              <w:rPr>
                <w:rFonts w:cs="Times New Roman"/>
                <w:color w:val="000000" w:themeColor="text1"/>
              </w:rPr>
              <w:t>, 1983)</w:t>
            </w:r>
          </w:p>
        </w:tc>
        <w:tc>
          <w:tcPr>
            <w:tcW w:w="4670" w:type="dxa"/>
          </w:tcPr>
          <w:p w14:paraId="4F497149" w14:textId="07A6F747" w:rsidR="008343C3" w:rsidRPr="00961425" w:rsidRDefault="0049386F" w:rsidP="003E7773">
            <w:pPr>
              <w:jc w:val="both"/>
              <w:rPr>
                <w:rFonts w:cs="Times New Roman"/>
                <w:color w:val="000000" w:themeColor="text1"/>
              </w:rPr>
            </w:pPr>
            <w:r w:rsidRPr="0049386F">
              <w:rPr>
                <w:rFonts w:cs="Times New Roman"/>
                <w:color w:val="000000" w:themeColor="text1"/>
              </w:rPr>
              <w:t>Вигорання характеризується вичерпанням фізичних, емоційних та когнітивних ресурсів, причому основним аспектом є саме виснаження.</w:t>
            </w:r>
          </w:p>
        </w:tc>
      </w:tr>
      <w:tr w:rsidR="008343C3" w:rsidRPr="00961425" w14:paraId="60B00CB3" w14:textId="77777777" w:rsidTr="003E7773">
        <w:tc>
          <w:tcPr>
            <w:tcW w:w="1980" w:type="dxa"/>
            <w:vMerge/>
          </w:tcPr>
          <w:p w14:paraId="43644F80" w14:textId="77777777" w:rsidR="008343C3" w:rsidRPr="00961425" w:rsidRDefault="008343C3" w:rsidP="003E7773">
            <w:pPr>
              <w:jc w:val="both"/>
              <w:rPr>
                <w:rFonts w:cs="Times New Roman"/>
                <w:color w:val="000000" w:themeColor="text1"/>
              </w:rPr>
            </w:pPr>
          </w:p>
        </w:tc>
        <w:tc>
          <w:tcPr>
            <w:tcW w:w="2977" w:type="dxa"/>
          </w:tcPr>
          <w:p w14:paraId="7A4AA887" w14:textId="77777777" w:rsidR="008343C3" w:rsidRPr="00961425" w:rsidRDefault="008343C3" w:rsidP="003E7773">
            <w:pPr>
              <w:jc w:val="both"/>
              <w:rPr>
                <w:rFonts w:cs="Times New Roman"/>
                <w:color w:val="000000" w:themeColor="text1"/>
              </w:rPr>
            </w:pPr>
            <w:r w:rsidRPr="00961425">
              <w:rPr>
                <w:rFonts w:cs="Times New Roman"/>
                <w:color w:val="000000" w:themeColor="text1"/>
              </w:rPr>
              <w:t>Двокомпонентна модель (</w:t>
            </w:r>
            <w:proofErr w:type="spellStart"/>
            <w:r w:rsidRPr="00961425">
              <w:rPr>
                <w:rFonts w:cs="Times New Roman"/>
                <w:color w:val="000000" w:themeColor="text1"/>
              </w:rPr>
              <w:t>Van</w:t>
            </w:r>
            <w:proofErr w:type="spellEnd"/>
            <w:r w:rsidRPr="00961425">
              <w:rPr>
                <w:rFonts w:cs="Times New Roman"/>
                <w:color w:val="000000" w:themeColor="text1"/>
              </w:rPr>
              <w:t xml:space="preserve"> </w:t>
            </w:r>
            <w:proofErr w:type="spellStart"/>
            <w:r w:rsidRPr="00961425">
              <w:rPr>
                <w:rFonts w:cs="Times New Roman"/>
                <w:color w:val="000000" w:themeColor="text1"/>
              </w:rPr>
              <w:t>Dierendonck</w:t>
            </w:r>
            <w:proofErr w:type="spellEnd"/>
            <w:r w:rsidRPr="00961425">
              <w:rPr>
                <w:rFonts w:cs="Times New Roman"/>
                <w:color w:val="000000" w:themeColor="text1"/>
              </w:rPr>
              <w:t xml:space="preserve">, D., </w:t>
            </w:r>
            <w:proofErr w:type="spellStart"/>
            <w:r w:rsidRPr="00961425">
              <w:rPr>
                <w:rFonts w:cs="Times New Roman"/>
                <w:color w:val="000000" w:themeColor="text1"/>
              </w:rPr>
              <w:t>Schaufeli</w:t>
            </w:r>
            <w:proofErr w:type="spellEnd"/>
            <w:r w:rsidRPr="00961425">
              <w:rPr>
                <w:rFonts w:cs="Times New Roman"/>
                <w:color w:val="000000" w:themeColor="text1"/>
              </w:rPr>
              <w:t xml:space="preserve">, W. B., &amp; </w:t>
            </w:r>
            <w:proofErr w:type="spellStart"/>
            <w:r w:rsidRPr="00961425">
              <w:rPr>
                <w:rFonts w:cs="Times New Roman"/>
                <w:color w:val="000000" w:themeColor="text1"/>
              </w:rPr>
              <w:t>Sixma</w:t>
            </w:r>
            <w:proofErr w:type="spellEnd"/>
            <w:r w:rsidRPr="00961425">
              <w:rPr>
                <w:rFonts w:cs="Times New Roman"/>
                <w:color w:val="000000" w:themeColor="text1"/>
              </w:rPr>
              <w:t>, H. J., 1994)</w:t>
            </w:r>
          </w:p>
        </w:tc>
        <w:tc>
          <w:tcPr>
            <w:tcW w:w="4670" w:type="dxa"/>
          </w:tcPr>
          <w:p w14:paraId="1D304ABE" w14:textId="510063BA" w:rsidR="008343C3" w:rsidRPr="00961425" w:rsidRDefault="008343C3" w:rsidP="003E7773">
            <w:pPr>
              <w:jc w:val="both"/>
              <w:rPr>
                <w:rFonts w:cs="Times New Roman"/>
                <w:color w:val="000000" w:themeColor="text1"/>
              </w:rPr>
            </w:pPr>
            <w:r w:rsidRPr="00961425">
              <w:rPr>
                <w:rFonts w:cs="Times New Roman"/>
                <w:color w:val="000000" w:themeColor="text1"/>
              </w:rPr>
              <w:t xml:space="preserve">Синдром вигорання представлений двома аспектами: виснаженням (афективний компонент) та деперсоналізацією (зміна ставлення до </w:t>
            </w:r>
            <w:r w:rsidR="0049386F">
              <w:rPr>
                <w:rFonts w:cs="Times New Roman"/>
                <w:color w:val="000000" w:themeColor="text1"/>
              </w:rPr>
              <w:t>своєї особистості та інших людей</w:t>
            </w:r>
            <w:r w:rsidRPr="00961425">
              <w:rPr>
                <w:rFonts w:cs="Times New Roman"/>
                <w:color w:val="000000" w:themeColor="text1"/>
              </w:rPr>
              <w:t>).</w:t>
            </w:r>
          </w:p>
        </w:tc>
      </w:tr>
      <w:tr w:rsidR="008343C3" w:rsidRPr="00961425" w14:paraId="56D17457" w14:textId="77777777" w:rsidTr="003E7773">
        <w:tc>
          <w:tcPr>
            <w:tcW w:w="1980" w:type="dxa"/>
            <w:vMerge/>
          </w:tcPr>
          <w:p w14:paraId="5CE41946" w14:textId="77777777" w:rsidR="008343C3" w:rsidRPr="00961425" w:rsidRDefault="008343C3" w:rsidP="003E7773">
            <w:pPr>
              <w:jc w:val="both"/>
              <w:rPr>
                <w:rFonts w:cs="Times New Roman"/>
                <w:color w:val="000000" w:themeColor="text1"/>
              </w:rPr>
            </w:pPr>
          </w:p>
        </w:tc>
        <w:tc>
          <w:tcPr>
            <w:tcW w:w="2977" w:type="dxa"/>
          </w:tcPr>
          <w:p w14:paraId="35AA8200" w14:textId="77777777" w:rsidR="008343C3" w:rsidRPr="00961425" w:rsidRDefault="008343C3" w:rsidP="003E7773">
            <w:pPr>
              <w:jc w:val="both"/>
              <w:rPr>
                <w:rFonts w:cs="Times New Roman"/>
                <w:color w:val="000000" w:themeColor="text1"/>
              </w:rPr>
            </w:pPr>
            <w:r w:rsidRPr="00961425">
              <w:rPr>
                <w:rFonts w:cs="Times New Roman"/>
                <w:color w:val="000000" w:themeColor="text1"/>
              </w:rPr>
              <w:t xml:space="preserve">Трикомпонентна модель (К. </w:t>
            </w:r>
            <w:proofErr w:type="spellStart"/>
            <w:r w:rsidRPr="00961425">
              <w:rPr>
                <w:rFonts w:cs="Times New Roman"/>
                <w:color w:val="000000" w:themeColor="text1"/>
              </w:rPr>
              <w:t>Маслач</w:t>
            </w:r>
            <w:proofErr w:type="spellEnd"/>
            <w:r w:rsidRPr="00961425">
              <w:rPr>
                <w:rFonts w:cs="Times New Roman"/>
                <w:color w:val="000000" w:themeColor="text1"/>
              </w:rPr>
              <w:t>, С. Джексон, 1981)</w:t>
            </w:r>
          </w:p>
        </w:tc>
        <w:tc>
          <w:tcPr>
            <w:tcW w:w="4670" w:type="dxa"/>
          </w:tcPr>
          <w:p w14:paraId="6949FF3B" w14:textId="77777777" w:rsidR="008343C3" w:rsidRPr="00961425" w:rsidRDefault="008343C3" w:rsidP="003E7773">
            <w:pPr>
              <w:jc w:val="both"/>
              <w:rPr>
                <w:rFonts w:cs="Times New Roman"/>
                <w:color w:val="000000" w:themeColor="text1"/>
              </w:rPr>
            </w:pPr>
            <w:r w:rsidRPr="00961425">
              <w:rPr>
                <w:rFonts w:cs="Times New Roman"/>
                <w:color w:val="000000" w:themeColor="text1"/>
              </w:rPr>
              <w:t>Вигорання включає три елементи: емоційне виснаження, деперсоналізацію і зниження цінності особистих досягнень. Включає емоційне перенапруження, цинічне ставлення до інших та втрату відчуття особистих досягнень.</w:t>
            </w:r>
          </w:p>
        </w:tc>
      </w:tr>
      <w:tr w:rsidR="008343C3" w:rsidRPr="00961425" w14:paraId="0ACA57C8" w14:textId="77777777" w:rsidTr="003E7773">
        <w:tc>
          <w:tcPr>
            <w:tcW w:w="1980" w:type="dxa"/>
            <w:vMerge/>
          </w:tcPr>
          <w:p w14:paraId="3C691BC0" w14:textId="77777777" w:rsidR="008343C3" w:rsidRPr="00961425" w:rsidRDefault="008343C3" w:rsidP="003E7773">
            <w:pPr>
              <w:jc w:val="both"/>
              <w:rPr>
                <w:rFonts w:cs="Times New Roman"/>
                <w:color w:val="000000" w:themeColor="text1"/>
              </w:rPr>
            </w:pPr>
          </w:p>
        </w:tc>
        <w:tc>
          <w:tcPr>
            <w:tcW w:w="2977" w:type="dxa"/>
          </w:tcPr>
          <w:p w14:paraId="275A6F0A" w14:textId="77777777" w:rsidR="008343C3" w:rsidRPr="00961425" w:rsidRDefault="008343C3" w:rsidP="003E7773">
            <w:pPr>
              <w:jc w:val="both"/>
              <w:rPr>
                <w:rFonts w:cs="Times New Roman"/>
                <w:color w:val="000000" w:themeColor="text1"/>
              </w:rPr>
            </w:pPr>
            <w:proofErr w:type="spellStart"/>
            <w:r w:rsidRPr="00961425">
              <w:rPr>
                <w:rFonts w:cs="Times New Roman"/>
                <w:color w:val="000000" w:themeColor="text1"/>
              </w:rPr>
              <w:t>Чотирьохкомпонентна</w:t>
            </w:r>
            <w:proofErr w:type="spellEnd"/>
            <w:r w:rsidRPr="00961425">
              <w:rPr>
                <w:rFonts w:cs="Times New Roman"/>
                <w:color w:val="000000" w:themeColor="text1"/>
              </w:rPr>
              <w:t xml:space="preserve"> модель (</w:t>
            </w:r>
            <w:proofErr w:type="spellStart"/>
            <w:r w:rsidRPr="00961425">
              <w:rPr>
                <w:rFonts w:cs="Times New Roman"/>
                <w:color w:val="000000" w:themeColor="text1"/>
              </w:rPr>
              <w:t>Frith</w:t>
            </w:r>
            <w:proofErr w:type="spellEnd"/>
            <w:r w:rsidRPr="00961425">
              <w:rPr>
                <w:rFonts w:cs="Times New Roman"/>
                <w:color w:val="000000" w:themeColor="text1"/>
              </w:rPr>
              <w:t xml:space="preserve">, G. H., &amp; </w:t>
            </w:r>
            <w:proofErr w:type="spellStart"/>
            <w:r w:rsidRPr="00961425">
              <w:rPr>
                <w:rFonts w:cs="Times New Roman"/>
                <w:color w:val="000000" w:themeColor="text1"/>
              </w:rPr>
              <w:t>Mims</w:t>
            </w:r>
            <w:proofErr w:type="spellEnd"/>
            <w:r w:rsidRPr="00961425">
              <w:rPr>
                <w:rFonts w:cs="Times New Roman"/>
                <w:color w:val="000000" w:themeColor="text1"/>
              </w:rPr>
              <w:t xml:space="preserve">, A., 1985; </w:t>
            </w:r>
            <w:proofErr w:type="spellStart"/>
            <w:r w:rsidRPr="00961425">
              <w:rPr>
                <w:rFonts w:cs="Times New Roman"/>
                <w:color w:val="000000" w:themeColor="text1"/>
              </w:rPr>
              <w:t>Iwanicki</w:t>
            </w:r>
            <w:proofErr w:type="spellEnd"/>
            <w:r w:rsidRPr="00961425">
              <w:rPr>
                <w:rFonts w:cs="Times New Roman"/>
                <w:color w:val="000000" w:themeColor="text1"/>
              </w:rPr>
              <w:t xml:space="preserve">, E. F., &amp; </w:t>
            </w:r>
            <w:proofErr w:type="spellStart"/>
            <w:r w:rsidRPr="00961425">
              <w:rPr>
                <w:rFonts w:cs="Times New Roman"/>
                <w:color w:val="000000" w:themeColor="text1"/>
              </w:rPr>
              <w:t>Schwab</w:t>
            </w:r>
            <w:proofErr w:type="spellEnd"/>
            <w:r w:rsidRPr="00961425">
              <w:rPr>
                <w:rFonts w:cs="Times New Roman"/>
                <w:color w:val="000000" w:themeColor="text1"/>
              </w:rPr>
              <w:t>, R. L., 1981)</w:t>
            </w:r>
          </w:p>
        </w:tc>
        <w:tc>
          <w:tcPr>
            <w:tcW w:w="4670" w:type="dxa"/>
          </w:tcPr>
          <w:p w14:paraId="5362A7C0" w14:textId="31A871FA" w:rsidR="008343C3" w:rsidRPr="00961425" w:rsidRDefault="0049386F" w:rsidP="003E7773">
            <w:pPr>
              <w:jc w:val="both"/>
              <w:rPr>
                <w:rFonts w:cs="Times New Roman"/>
                <w:color w:val="000000" w:themeColor="text1"/>
              </w:rPr>
            </w:pPr>
            <w:r w:rsidRPr="0049386F">
              <w:rPr>
                <w:rFonts w:cs="Times New Roman"/>
                <w:color w:val="000000" w:themeColor="text1"/>
              </w:rPr>
              <w:t xml:space="preserve">Вигорання складається з чотирьох основних компонентів: емоційного виснаження, деперсоналізації, зниження особистих досягнень та інших аспектів, кожен </w:t>
            </w:r>
            <w:r w:rsidR="008343C3" w:rsidRPr="00961425">
              <w:rPr>
                <w:rFonts w:cs="Times New Roman"/>
                <w:color w:val="000000" w:themeColor="text1"/>
              </w:rPr>
              <w:t xml:space="preserve">з яких ділиться на два відокремлені </w:t>
            </w:r>
            <w:r w:rsidR="008343C3" w:rsidRPr="00961425">
              <w:rPr>
                <w:rFonts w:cs="Times New Roman"/>
                <w:color w:val="000000" w:themeColor="text1"/>
              </w:rPr>
              <w:lastRenderedPageBreak/>
              <w:t>фактори</w:t>
            </w:r>
            <w:r w:rsidR="008343C3">
              <w:rPr>
                <w:rFonts w:cs="Times New Roman"/>
                <w:color w:val="000000" w:themeColor="text1"/>
              </w:rPr>
              <w:t> </w:t>
            </w:r>
            <w:r w:rsidR="008343C3" w:rsidRPr="00961425">
              <w:rPr>
                <w:rFonts w:cs="Times New Roman"/>
                <w:color w:val="000000" w:themeColor="text1"/>
              </w:rPr>
              <w:t>— роботу та взаємодію з отримувачами послуг.</w:t>
            </w:r>
          </w:p>
        </w:tc>
      </w:tr>
      <w:tr w:rsidR="008343C3" w:rsidRPr="00961425" w14:paraId="48E61C2D" w14:textId="77777777" w:rsidTr="003E7773">
        <w:tc>
          <w:tcPr>
            <w:tcW w:w="1980" w:type="dxa"/>
            <w:vMerge w:val="restar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6"/>
            </w:tblGrid>
            <w:tr w:rsidR="008343C3" w:rsidRPr="00961425" w14:paraId="11CC6531" w14:textId="77777777" w:rsidTr="003E7773">
              <w:trPr>
                <w:tblCellSpacing w:w="15" w:type="dxa"/>
              </w:trPr>
              <w:tc>
                <w:tcPr>
                  <w:tcW w:w="0" w:type="auto"/>
                  <w:vAlign w:val="center"/>
                  <w:hideMark/>
                </w:tcPr>
                <w:p w14:paraId="0F963DC5" w14:textId="77777777" w:rsidR="008343C3" w:rsidRPr="00961425" w:rsidRDefault="008343C3" w:rsidP="003E7773">
                  <w:pPr>
                    <w:jc w:val="both"/>
                    <w:rPr>
                      <w:rFonts w:cs="Times New Roman"/>
                      <w:color w:val="000000" w:themeColor="text1"/>
                    </w:rPr>
                  </w:pPr>
                  <w:r w:rsidRPr="00961425">
                    <w:rPr>
                      <w:rFonts w:cs="Times New Roman"/>
                      <w:color w:val="000000" w:themeColor="text1"/>
                    </w:rPr>
                    <w:lastRenderedPageBreak/>
                    <w:t>Процесуальний</w:t>
                  </w:r>
                </w:p>
              </w:tc>
            </w:tr>
          </w:tbl>
          <w:p w14:paraId="6952CC3C" w14:textId="77777777" w:rsidR="008343C3" w:rsidRPr="00961425" w:rsidRDefault="008343C3" w:rsidP="003E7773">
            <w:pPr>
              <w:jc w:val="both"/>
              <w:rPr>
                <w:rFonts w:cs="Times New Roman"/>
                <w:color w:val="000000" w:themeColor="text1"/>
              </w:rPr>
            </w:pPr>
          </w:p>
        </w:tc>
        <w:tc>
          <w:tcPr>
            <w:tcW w:w="2977" w:type="dxa"/>
          </w:tcPr>
          <w:p w14:paraId="287205EC" w14:textId="77777777" w:rsidR="008343C3" w:rsidRPr="00961425" w:rsidRDefault="008343C3" w:rsidP="003E7773">
            <w:pPr>
              <w:jc w:val="both"/>
              <w:rPr>
                <w:rFonts w:cs="Times New Roman"/>
                <w:color w:val="000000" w:themeColor="text1"/>
              </w:rPr>
            </w:pPr>
            <w:proofErr w:type="spellStart"/>
            <w:r w:rsidRPr="00961425">
              <w:rPr>
                <w:rFonts w:cs="Times New Roman"/>
                <w:color w:val="000000" w:themeColor="text1"/>
              </w:rPr>
              <w:t>Шестистадійна</w:t>
            </w:r>
            <w:proofErr w:type="spellEnd"/>
            <w:r w:rsidRPr="00961425">
              <w:rPr>
                <w:rFonts w:cs="Times New Roman"/>
                <w:color w:val="000000" w:themeColor="text1"/>
              </w:rPr>
              <w:t xml:space="preserve"> модель (М. Буриш, 2006)</w:t>
            </w:r>
          </w:p>
        </w:tc>
        <w:tc>
          <w:tcPr>
            <w:tcW w:w="4670" w:type="dxa"/>
          </w:tcPr>
          <w:p w14:paraId="3959E655" w14:textId="220DB959" w:rsidR="008343C3" w:rsidRPr="00961425" w:rsidRDefault="008343C3" w:rsidP="003E7773">
            <w:pPr>
              <w:jc w:val="both"/>
              <w:rPr>
                <w:rFonts w:cs="Times New Roman"/>
                <w:color w:val="000000" w:themeColor="text1"/>
              </w:rPr>
            </w:pPr>
            <w:r w:rsidRPr="00961425">
              <w:rPr>
                <w:rFonts w:cs="Times New Roman"/>
                <w:color w:val="000000" w:themeColor="text1"/>
              </w:rPr>
              <w:t xml:space="preserve">Вигорання проходить через шість фаз: попереджувальну, зниження участі, емоційних реакцій, </w:t>
            </w:r>
            <w:r w:rsidR="0049386F">
              <w:rPr>
                <w:rFonts w:cs="Times New Roman"/>
                <w:color w:val="000000" w:themeColor="text1"/>
              </w:rPr>
              <w:t xml:space="preserve">появою </w:t>
            </w:r>
            <w:r w:rsidRPr="00961425">
              <w:rPr>
                <w:rFonts w:cs="Times New Roman"/>
                <w:color w:val="000000" w:themeColor="text1"/>
              </w:rPr>
              <w:t xml:space="preserve">деструктивної поведінки, </w:t>
            </w:r>
            <w:r w:rsidR="0049386F">
              <w:rPr>
                <w:rFonts w:cs="Times New Roman"/>
                <w:color w:val="000000" w:themeColor="text1"/>
              </w:rPr>
              <w:t xml:space="preserve">виникнення </w:t>
            </w:r>
            <w:r w:rsidRPr="00961425">
              <w:rPr>
                <w:rFonts w:cs="Times New Roman"/>
                <w:color w:val="000000" w:themeColor="text1"/>
              </w:rPr>
              <w:t xml:space="preserve">психосоматичних реакцій та розчарування. Основний фактор — взаємозв'язок між </w:t>
            </w:r>
            <w:proofErr w:type="spellStart"/>
            <w:r w:rsidRPr="00961425">
              <w:rPr>
                <w:rFonts w:cs="Times New Roman"/>
                <w:color w:val="000000" w:themeColor="text1"/>
              </w:rPr>
              <w:t>включеністю</w:t>
            </w:r>
            <w:proofErr w:type="spellEnd"/>
            <w:r w:rsidRPr="00961425">
              <w:rPr>
                <w:rFonts w:cs="Times New Roman"/>
                <w:color w:val="000000" w:themeColor="text1"/>
              </w:rPr>
              <w:t xml:space="preserve"> в роботу і </w:t>
            </w:r>
            <w:proofErr w:type="spellStart"/>
            <w:r w:rsidRPr="00961425">
              <w:rPr>
                <w:rFonts w:cs="Times New Roman"/>
                <w:color w:val="000000" w:themeColor="text1"/>
              </w:rPr>
              <w:t>віддачею</w:t>
            </w:r>
            <w:proofErr w:type="spellEnd"/>
            <w:r w:rsidRPr="00961425">
              <w:rPr>
                <w:rFonts w:cs="Times New Roman"/>
                <w:color w:val="000000" w:themeColor="text1"/>
              </w:rPr>
              <w:t xml:space="preserve"> від неї.</w:t>
            </w:r>
          </w:p>
        </w:tc>
      </w:tr>
      <w:tr w:rsidR="008343C3" w:rsidRPr="00961425" w14:paraId="7C5E68D9" w14:textId="77777777" w:rsidTr="003E7773">
        <w:tc>
          <w:tcPr>
            <w:tcW w:w="1980" w:type="dxa"/>
            <w:vMerge/>
          </w:tcPr>
          <w:p w14:paraId="3ED3C742" w14:textId="77777777" w:rsidR="008343C3" w:rsidRPr="00961425" w:rsidRDefault="008343C3" w:rsidP="003E7773">
            <w:pPr>
              <w:jc w:val="both"/>
              <w:rPr>
                <w:rFonts w:cs="Times New Roman"/>
                <w:color w:val="000000" w:themeColor="text1"/>
              </w:rPr>
            </w:pPr>
          </w:p>
        </w:tc>
        <w:tc>
          <w:tcPr>
            <w:tcW w:w="2977" w:type="dxa"/>
          </w:tcPr>
          <w:p w14:paraId="5D9011CE" w14:textId="77777777" w:rsidR="008343C3" w:rsidRPr="00961425" w:rsidRDefault="008343C3" w:rsidP="003E7773">
            <w:pPr>
              <w:jc w:val="both"/>
              <w:rPr>
                <w:rFonts w:cs="Times New Roman"/>
                <w:color w:val="000000" w:themeColor="text1"/>
              </w:rPr>
            </w:pPr>
            <w:proofErr w:type="spellStart"/>
            <w:r w:rsidRPr="00961425">
              <w:rPr>
                <w:rFonts w:cs="Times New Roman"/>
                <w:color w:val="000000" w:themeColor="text1"/>
              </w:rPr>
              <w:t>П'ятистадійна</w:t>
            </w:r>
            <w:proofErr w:type="spellEnd"/>
            <w:r w:rsidRPr="00961425">
              <w:rPr>
                <w:rFonts w:cs="Times New Roman"/>
                <w:color w:val="000000" w:themeColor="text1"/>
              </w:rPr>
              <w:t xml:space="preserve"> модель (</w:t>
            </w:r>
            <w:proofErr w:type="spellStart"/>
            <w:r w:rsidRPr="00961425">
              <w:rPr>
                <w:rFonts w:cs="Times New Roman"/>
                <w:color w:val="000000" w:themeColor="text1"/>
              </w:rPr>
              <w:t>Дж</w:t>
            </w:r>
            <w:proofErr w:type="spellEnd"/>
            <w:r w:rsidRPr="00961425">
              <w:rPr>
                <w:rFonts w:cs="Times New Roman"/>
                <w:color w:val="000000" w:themeColor="text1"/>
              </w:rPr>
              <w:t xml:space="preserve">. </w:t>
            </w:r>
            <w:proofErr w:type="spellStart"/>
            <w:r w:rsidRPr="00961425">
              <w:rPr>
                <w:rFonts w:cs="Times New Roman"/>
                <w:color w:val="000000" w:themeColor="text1"/>
              </w:rPr>
              <w:t>Грінберг</w:t>
            </w:r>
            <w:proofErr w:type="spellEnd"/>
            <w:r w:rsidRPr="00961425">
              <w:rPr>
                <w:rFonts w:cs="Times New Roman"/>
                <w:color w:val="000000" w:themeColor="text1"/>
              </w:rPr>
              <w:t>, 2002)</w:t>
            </w:r>
          </w:p>
        </w:tc>
        <w:tc>
          <w:tcPr>
            <w:tcW w:w="4670" w:type="dxa"/>
          </w:tcPr>
          <w:p w14:paraId="7B07FC13" w14:textId="77777777" w:rsidR="008343C3" w:rsidRPr="00961425" w:rsidRDefault="008343C3" w:rsidP="003E7773">
            <w:pPr>
              <w:jc w:val="both"/>
              <w:rPr>
                <w:rFonts w:cs="Times New Roman"/>
                <w:color w:val="000000" w:themeColor="text1"/>
              </w:rPr>
            </w:pPr>
            <w:r w:rsidRPr="00961425">
              <w:rPr>
                <w:rFonts w:cs="Times New Roman"/>
                <w:color w:val="000000" w:themeColor="text1"/>
              </w:rPr>
              <w:t xml:space="preserve">Вигорання проходить через п'ять стадій: "медовий місяць", втома та апатія, хронічні симптоми, криза та розвиток небезпечних захворювань. Кожна стадія </w:t>
            </w:r>
            <w:proofErr w:type="spellStart"/>
            <w:r w:rsidRPr="00961425">
              <w:rPr>
                <w:rFonts w:cs="Times New Roman"/>
                <w:color w:val="000000" w:themeColor="text1"/>
              </w:rPr>
              <w:t>ускладнюється</w:t>
            </w:r>
            <w:proofErr w:type="spellEnd"/>
            <w:r w:rsidRPr="00961425">
              <w:rPr>
                <w:rFonts w:cs="Times New Roman"/>
                <w:color w:val="000000" w:themeColor="text1"/>
              </w:rPr>
              <w:t>, погіршуючи фізичний та психологічний стан працівника.</w:t>
            </w:r>
          </w:p>
        </w:tc>
      </w:tr>
    </w:tbl>
    <w:p w14:paraId="4CE94817" w14:textId="77777777" w:rsidR="008343C3" w:rsidRPr="00961425" w:rsidRDefault="008343C3" w:rsidP="008343C3">
      <w:pPr>
        <w:spacing w:line="360" w:lineRule="auto"/>
        <w:ind w:firstLine="709"/>
        <w:jc w:val="both"/>
        <w:rPr>
          <w:rFonts w:cs="Times New Roman"/>
          <w:color w:val="000000" w:themeColor="text1"/>
          <w:sz w:val="28"/>
          <w:szCs w:val="28"/>
        </w:rPr>
      </w:pPr>
    </w:p>
    <w:p w14:paraId="7D9DE95B" w14:textId="77777777" w:rsidR="0049386F" w:rsidRPr="0049386F" w:rsidRDefault="0049386F" w:rsidP="0049386F">
      <w:pPr>
        <w:spacing w:line="360" w:lineRule="auto"/>
        <w:ind w:firstLine="567"/>
        <w:jc w:val="both"/>
        <w:rPr>
          <w:rFonts w:cs="Times New Roman"/>
          <w:color w:val="000000" w:themeColor="text1"/>
          <w:sz w:val="28"/>
          <w:szCs w:val="28"/>
        </w:rPr>
      </w:pPr>
      <w:r w:rsidRPr="0049386F">
        <w:rPr>
          <w:rFonts w:cs="Times New Roman"/>
          <w:color w:val="000000" w:themeColor="text1"/>
          <w:sz w:val="28"/>
          <w:szCs w:val="28"/>
        </w:rPr>
        <w:t xml:space="preserve">Автор класичної теорії стресу, Г. </w:t>
      </w:r>
      <w:proofErr w:type="spellStart"/>
      <w:r w:rsidRPr="0049386F">
        <w:rPr>
          <w:rFonts w:cs="Times New Roman"/>
          <w:color w:val="000000" w:themeColor="text1"/>
          <w:sz w:val="28"/>
          <w:szCs w:val="28"/>
        </w:rPr>
        <w:t>Сельє</w:t>
      </w:r>
      <w:proofErr w:type="spellEnd"/>
      <w:r w:rsidRPr="0049386F">
        <w:rPr>
          <w:rFonts w:cs="Times New Roman"/>
          <w:color w:val="000000" w:themeColor="text1"/>
          <w:sz w:val="28"/>
          <w:szCs w:val="28"/>
        </w:rPr>
        <w:t>, стрес визнав як загальну нейрогуморальну реакцію організму на вплив різноманітних стресових факторів, таких як фізичні, хімічні, біологічні чи соціальні чинники. (Овчаренко, 2023). Він виділяв три стадії впливу стресу на людину:</w:t>
      </w:r>
    </w:p>
    <w:p w14:paraId="2F744107" w14:textId="77777777" w:rsidR="008343C3" w:rsidRPr="00961425" w:rsidRDefault="008343C3" w:rsidP="008343C3">
      <w:pPr>
        <w:widowControl/>
        <w:numPr>
          <w:ilvl w:val="0"/>
          <w:numId w:val="11"/>
        </w:numPr>
        <w:tabs>
          <w:tab w:val="clear" w:pos="720"/>
        </w:tabs>
        <w:suppressAutoHyphens w:val="0"/>
        <w:spacing w:line="360" w:lineRule="auto"/>
        <w:ind w:left="0" w:firstLine="709"/>
        <w:jc w:val="both"/>
        <w:rPr>
          <w:rFonts w:cs="Times New Roman"/>
          <w:color w:val="000000" w:themeColor="text1"/>
          <w:sz w:val="28"/>
          <w:szCs w:val="28"/>
        </w:rPr>
      </w:pPr>
      <w:r w:rsidRPr="00961425">
        <w:rPr>
          <w:rFonts w:cs="Times New Roman"/>
          <w:color w:val="000000" w:themeColor="text1"/>
          <w:sz w:val="28"/>
          <w:szCs w:val="28"/>
        </w:rPr>
        <w:t>Етап тривоги: Це перший етап стресу, коли організм виявляє тривожну реакцію на нову або загрозливу ситуацію. На цьому етапі активуються автоматичні захисні механізми, спрямовані на виживання.</w:t>
      </w:r>
    </w:p>
    <w:p w14:paraId="19EF8149" w14:textId="77777777" w:rsidR="008343C3" w:rsidRPr="00961425" w:rsidRDefault="008343C3" w:rsidP="008343C3">
      <w:pPr>
        <w:widowControl/>
        <w:numPr>
          <w:ilvl w:val="0"/>
          <w:numId w:val="11"/>
        </w:numPr>
        <w:tabs>
          <w:tab w:val="clear" w:pos="720"/>
        </w:tabs>
        <w:suppressAutoHyphens w:val="0"/>
        <w:spacing w:line="360" w:lineRule="auto"/>
        <w:ind w:left="0" w:firstLine="709"/>
        <w:jc w:val="both"/>
        <w:rPr>
          <w:rFonts w:cs="Times New Roman"/>
          <w:color w:val="000000" w:themeColor="text1"/>
          <w:sz w:val="28"/>
          <w:szCs w:val="28"/>
        </w:rPr>
      </w:pPr>
      <w:r w:rsidRPr="00961425">
        <w:rPr>
          <w:rFonts w:cs="Times New Roman"/>
          <w:color w:val="000000" w:themeColor="text1"/>
          <w:sz w:val="28"/>
          <w:szCs w:val="28"/>
        </w:rPr>
        <w:t>Етап опору: Якщо стресова ситуація триває, організм переходить на етап опору. На цьому етапі відбуваються адаптації, що спрямовані на забезпечення тривалого справляння організму з навантаженням.</w:t>
      </w:r>
    </w:p>
    <w:p w14:paraId="143F9BE6" w14:textId="1ABF12B4" w:rsidR="008343C3" w:rsidRPr="00961425" w:rsidRDefault="008343C3" w:rsidP="008343C3">
      <w:pPr>
        <w:widowControl/>
        <w:numPr>
          <w:ilvl w:val="0"/>
          <w:numId w:val="11"/>
        </w:numPr>
        <w:tabs>
          <w:tab w:val="clear" w:pos="720"/>
        </w:tabs>
        <w:suppressAutoHyphens w:val="0"/>
        <w:spacing w:line="360" w:lineRule="auto"/>
        <w:ind w:left="0" w:firstLine="709"/>
        <w:jc w:val="both"/>
        <w:rPr>
          <w:rFonts w:cs="Times New Roman"/>
          <w:color w:val="000000" w:themeColor="text1"/>
          <w:sz w:val="28"/>
          <w:szCs w:val="28"/>
        </w:rPr>
      </w:pPr>
      <w:r w:rsidRPr="00961425">
        <w:rPr>
          <w:rFonts w:cs="Times New Roman"/>
          <w:color w:val="000000" w:themeColor="text1"/>
          <w:sz w:val="28"/>
          <w:szCs w:val="28"/>
        </w:rPr>
        <w:t xml:space="preserve">Етап виснаження: Якщо стрес триває довго і великою інтенсивністю, організм може виснажитися. На цьому етапі резерви адаптації вичерпуються, що може </w:t>
      </w:r>
      <w:r w:rsidR="0049386F">
        <w:rPr>
          <w:rFonts w:cs="Times New Roman"/>
          <w:color w:val="000000" w:themeColor="text1"/>
          <w:sz w:val="28"/>
          <w:szCs w:val="28"/>
        </w:rPr>
        <w:t>спричинити різні проблеми</w:t>
      </w:r>
      <w:r w:rsidRPr="00961425">
        <w:rPr>
          <w:rFonts w:cs="Times New Roman"/>
          <w:color w:val="000000" w:themeColor="text1"/>
          <w:sz w:val="28"/>
          <w:szCs w:val="28"/>
        </w:rPr>
        <w:t xml:space="preserve"> зі здоров'ям та функціонуванням організму (Овчаренко, 2023).</w:t>
      </w:r>
    </w:p>
    <w:p w14:paraId="674C79E1"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Стрес виступає як значущий чинник емоційного вигорання, впливаючи на фізичне та психічне здоров'я людини. Емоційне вигорання наступає саме на останній, четвертій стадії, як внаслідок тривалого та інтенсивного стресу, який перевищує резерви та здатності особистості адаптуватися до нього.</w:t>
      </w:r>
    </w:p>
    <w:p w14:paraId="7BEC96D5"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xml:space="preserve">Отже, емоційне вигорання є складним явищем, що розвивається в умовах тривалого стресу та надмірного емоційного навантаження. Впродовж кількох десятиліть науковці різних країн досліджують його природу, симптоматику та наслідки. Історія формування цього поняття пройшла кілька етапів, починаючи </w:t>
      </w:r>
      <w:r w:rsidRPr="00961425">
        <w:rPr>
          <w:rFonts w:cs="Times New Roman"/>
          <w:color w:val="000000" w:themeColor="text1"/>
          <w:sz w:val="28"/>
          <w:szCs w:val="28"/>
        </w:rPr>
        <w:lastRenderedPageBreak/>
        <w:t>від опису явища до розробки структурованих моделей. Емоційне вигорання впливає на всі аспекти життя людини, включаючи фізичний, емоційний і когнітивний стан. Його вивчення залишається актуальним для подальших наукових досліджень і розробки ефективних методів профілактики та подолання.</w:t>
      </w:r>
    </w:p>
    <w:p w14:paraId="3E637160" w14:textId="77777777" w:rsidR="008343C3" w:rsidRPr="00961425" w:rsidRDefault="008343C3" w:rsidP="008343C3">
      <w:pPr>
        <w:spacing w:line="360" w:lineRule="auto"/>
        <w:ind w:firstLine="709"/>
        <w:jc w:val="both"/>
        <w:rPr>
          <w:rFonts w:cs="Times New Roman"/>
          <w:color w:val="000000" w:themeColor="text1"/>
          <w:sz w:val="28"/>
          <w:szCs w:val="28"/>
        </w:rPr>
      </w:pPr>
    </w:p>
    <w:p w14:paraId="08013D6E" w14:textId="77777777" w:rsidR="008343C3" w:rsidRPr="00961425" w:rsidRDefault="008343C3" w:rsidP="008343C3">
      <w:pPr>
        <w:pStyle w:val="a4"/>
        <w:widowControl/>
        <w:suppressAutoHyphens w:val="0"/>
        <w:spacing w:line="360" w:lineRule="auto"/>
        <w:ind w:left="0" w:firstLine="709"/>
        <w:jc w:val="both"/>
        <w:rPr>
          <w:rFonts w:cs="Times New Roman"/>
          <w:b/>
          <w:bCs/>
          <w:color w:val="000000" w:themeColor="text1"/>
          <w:sz w:val="28"/>
          <w:szCs w:val="28"/>
        </w:rPr>
      </w:pPr>
      <w:r w:rsidRPr="00961425">
        <w:rPr>
          <w:rFonts w:cs="Times New Roman"/>
          <w:b/>
          <w:bCs/>
          <w:color w:val="000000" w:themeColor="text1"/>
          <w:sz w:val="28"/>
          <w:szCs w:val="28"/>
        </w:rPr>
        <w:t>1.2. Особливості батьківського емоційного вигорання у воєнний період та вплив емоційного стану батьків на дитину</w:t>
      </w:r>
    </w:p>
    <w:p w14:paraId="329E585D" w14:textId="77777777" w:rsidR="008343C3" w:rsidRPr="00961425" w:rsidRDefault="008343C3" w:rsidP="008343C3">
      <w:pPr>
        <w:pStyle w:val="a4"/>
        <w:spacing w:line="360" w:lineRule="auto"/>
        <w:ind w:left="420"/>
        <w:jc w:val="both"/>
        <w:rPr>
          <w:rFonts w:cs="Times New Roman"/>
          <w:b/>
          <w:bCs/>
          <w:color w:val="000000" w:themeColor="text1"/>
          <w:sz w:val="28"/>
          <w:szCs w:val="28"/>
        </w:rPr>
      </w:pPr>
    </w:p>
    <w:p w14:paraId="7FB0B27C"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xml:space="preserve">Початково поняття «вигорання» спочатку було тісно пов'язане з професійною сферою і висвітлювало проблеми, пов'язані з емоційним та фізичним виснаженням на роботі. Проте з розвитком досліджень та розуміння психологічного благополуччя, термін «вигорання» виріс за межі робочого середовища і став включати й інші аспекти людського життя, зокрема, сферу батьківства. </w:t>
      </w:r>
    </w:p>
    <w:p w14:paraId="38BC42EC"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Батьківство може бути однією з найскладніших робіт, що вимагає високої емоційної участі, багатозадачності та багатьох фізичних і фінансових ресурсів. Ця робота не включає лікарняний, можливість звільнитися або взяти вихідні. У той же час вимоги суспільства до стандартів батьківства значно зросли за останні десятиліття (</w:t>
      </w:r>
      <w:proofErr w:type="spellStart"/>
      <w:r w:rsidRPr="00961425">
        <w:rPr>
          <w:rFonts w:cs="Times New Roman"/>
          <w:color w:val="000000" w:themeColor="text1"/>
          <w:sz w:val="28"/>
          <w:szCs w:val="28"/>
        </w:rPr>
        <w:t>Roskam</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et</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al</w:t>
      </w:r>
      <w:proofErr w:type="spellEnd"/>
      <w:r w:rsidRPr="00961425">
        <w:rPr>
          <w:rFonts w:cs="Times New Roman"/>
          <w:color w:val="000000" w:themeColor="text1"/>
          <w:sz w:val="28"/>
          <w:szCs w:val="28"/>
        </w:rPr>
        <w:t>., 2021), що може призвести до батьківського вигорання. Батьки більше не можуть керуватися своїми власними уявленнями щодо виховання дітей, натомість вони змушені постійно порівнювати свою поведінку з суспільними нормами, прагнути до ідеального батьківства (</w:t>
      </w:r>
      <w:proofErr w:type="spellStart"/>
      <w:r w:rsidRPr="00961425">
        <w:rPr>
          <w:rFonts w:cs="Times New Roman"/>
          <w:color w:val="000000" w:themeColor="text1"/>
          <w:sz w:val="28"/>
          <w:szCs w:val="28"/>
          <w:shd w:val="clear" w:color="auto" w:fill="FFFFFF"/>
        </w:rPr>
        <w:t>Meeussen</w:t>
      </w:r>
      <w:proofErr w:type="spellEnd"/>
      <w:r w:rsidRPr="00961425">
        <w:rPr>
          <w:rFonts w:cs="Times New Roman"/>
          <w:color w:val="000000" w:themeColor="text1"/>
          <w:sz w:val="28"/>
          <w:szCs w:val="28"/>
          <w:shd w:val="clear" w:color="auto" w:fill="FFFFFF"/>
        </w:rPr>
        <w:t xml:space="preserve"> &amp; </w:t>
      </w:r>
      <w:proofErr w:type="spellStart"/>
      <w:r w:rsidRPr="00961425">
        <w:rPr>
          <w:rFonts w:cs="Times New Roman"/>
          <w:color w:val="000000" w:themeColor="text1"/>
          <w:sz w:val="28"/>
          <w:szCs w:val="28"/>
          <w:shd w:val="clear" w:color="auto" w:fill="FFFFFF"/>
        </w:rPr>
        <w:t>Van</w:t>
      </w:r>
      <w:proofErr w:type="spellEnd"/>
      <w:r w:rsidRPr="00961425">
        <w:rPr>
          <w:rFonts w:cs="Times New Roman"/>
          <w:color w:val="000000" w:themeColor="text1"/>
          <w:sz w:val="28"/>
          <w:szCs w:val="28"/>
          <w:shd w:val="clear" w:color="auto" w:fill="FFFFFF"/>
        </w:rPr>
        <w:t xml:space="preserve"> </w:t>
      </w:r>
      <w:proofErr w:type="spellStart"/>
      <w:r w:rsidRPr="00961425">
        <w:rPr>
          <w:rFonts w:cs="Times New Roman"/>
          <w:color w:val="000000" w:themeColor="text1"/>
          <w:sz w:val="28"/>
          <w:szCs w:val="28"/>
          <w:shd w:val="clear" w:color="auto" w:fill="FFFFFF"/>
        </w:rPr>
        <w:t>Laar</w:t>
      </w:r>
      <w:proofErr w:type="spellEnd"/>
      <w:r w:rsidRPr="00961425">
        <w:rPr>
          <w:rFonts w:cs="Times New Roman"/>
          <w:color w:val="000000" w:themeColor="text1"/>
          <w:sz w:val="28"/>
          <w:szCs w:val="28"/>
          <w:shd w:val="clear" w:color="auto" w:fill="FFFFFF"/>
        </w:rPr>
        <w:t xml:space="preserve">, 2018). </w:t>
      </w:r>
      <w:r w:rsidRPr="00961425">
        <w:rPr>
          <w:rFonts w:cs="Times New Roman"/>
          <w:color w:val="000000" w:themeColor="text1"/>
          <w:sz w:val="28"/>
          <w:szCs w:val="28"/>
        </w:rPr>
        <w:t xml:space="preserve"> Бажання дати дитині «все найкраще» робить стресовими щоденні та більш глобальні вибори, пов’язані з дітьми: як виростити дитину здоровою, чим годувати, де навчати, як розвивати свою дитину, а тривога за її майбутнє створює додатковий тиск.</w:t>
      </w:r>
    </w:p>
    <w:p w14:paraId="29602596"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xml:space="preserve"> Українські батьки стикаються з факторами стресу на глобальному рівні, такими як економічна та політична нестабільність, підвищення вартості життя та погіршення його рівня, високий рівень безробіття в країні. Окремим викликом для багатьох сімей стало забезпечення для своїх дітей онлайн-навчання, яке стало звичною реалією життя спочатку під час COVID-2019, а тепер під час </w:t>
      </w:r>
      <w:r w:rsidRPr="00961425">
        <w:rPr>
          <w:rFonts w:cs="Times New Roman"/>
          <w:color w:val="000000" w:themeColor="text1"/>
          <w:sz w:val="28"/>
          <w:szCs w:val="28"/>
        </w:rPr>
        <w:lastRenderedPageBreak/>
        <w:t xml:space="preserve">військової агресії. Необхідність бути в ролі педагога для своєї дитини, поєднання дистанційного навчання з роботою та побутом стало для багатьох батьків непростою задачею, яка може призводити до втоми та виснаження. </w:t>
      </w:r>
    </w:p>
    <w:p w14:paraId="688EBAC4"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Потужним стресором, що триває, для населення України стала війна. Українські батьки відчувають страх за свою безпеку та безпеку своїх дітей, стикаються зі смертю близьких та колег, переживають розділення сім’ї, переїзди та втрату дому, стикаються з травматичними подіями, мають хвилювання за майбутнє, переживають страх та невизначеність, мусять приймати тяжкі доленосні рішення. Ці фактори різко негативно впливають на психологічне самопочуття батьків, забирають дуже багато енергії, що може призвести до емоційного вигорання (</w:t>
      </w:r>
      <w:proofErr w:type="spellStart"/>
      <w:r w:rsidRPr="00961425">
        <w:rPr>
          <w:rFonts w:cs="Times New Roman"/>
          <w:color w:val="000000" w:themeColor="text1"/>
          <w:sz w:val="28"/>
          <w:szCs w:val="28"/>
        </w:rPr>
        <w:t>Павелкін</w:t>
      </w:r>
      <w:proofErr w:type="spellEnd"/>
      <w:r w:rsidRPr="00961425">
        <w:rPr>
          <w:rFonts w:cs="Times New Roman"/>
          <w:color w:val="000000" w:themeColor="text1"/>
          <w:sz w:val="28"/>
          <w:szCs w:val="28"/>
        </w:rPr>
        <w:t xml:space="preserve">, 2023; </w:t>
      </w:r>
      <w:proofErr w:type="spellStart"/>
      <w:r w:rsidRPr="00961425">
        <w:rPr>
          <w:rFonts w:cs="Times New Roman"/>
          <w:color w:val="000000" w:themeColor="text1"/>
          <w:sz w:val="28"/>
          <w:szCs w:val="28"/>
        </w:rPr>
        <w:t>Збродська</w:t>
      </w:r>
      <w:proofErr w:type="spellEnd"/>
      <w:r w:rsidRPr="00961425">
        <w:rPr>
          <w:rFonts w:cs="Times New Roman"/>
          <w:color w:val="000000" w:themeColor="text1"/>
          <w:sz w:val="28"/>
          <w:szCs w:val="28"/>
        </w:rPr>
        <w:t>, 2020). В ЗМІ для опису впливу війни на людину широко використовують неофіційний термін «емоційне вигорання особистості під час війни» (</w:t>
      </w:r>
      <w:proofErr w:type="spellStart"/>
      <w:r w:rsidRPr="00961425">
        <w:rPr>
          <w:rFonts w:cs="Times New Roman"/>
          <w:color w:val="000000" w:themeColor="text1"/>
          <w:sz w:val="28"/>
          <w:szCs w:val="28"/>
        </w:rPr>
        <w:t>Павелкін</w:t>
      </w:r>
      <w:proofErr w:type="spellEnd"/>
      <w:r w:rsidRPr="00961425">
        <w:rPr>
          <w:rFonts w:cs="Times New Roman"/>
          <w:color w:val="000000" w:themeColor="text1"/>
          <w:sz w:val="28"/>
          <w:szCs w:val="28"/>
        </w:rPr>
        <w:t xml:space="preserve">, 2023, с. 146). Н. </w:t>
      </w:r>
      <w:proofErr w:type="spellStart"/>
      <w:r w:rsidRPr="00961425">
        <w:rPr>
          <w:rFonts w:cs="Times New Roman"/>
          <w:color w:val="000000" w:themeColor="text1"/>
          <w:sz w:val="28"/>
          <w:szCs w:val="28"/>
        </w:rPr>
        <w:t>Яцук</w:t>
      </w:r>
      <w:proofErr w:type="spellEnd"/>
      <w:r w:rsidRPr="00961425">
        <w:rPr>
          <w:rFonts w:cs="Times New Roman"/>
          <w:color w:val="000000" w:themeColor="text1"/>
          <w:sz w:val="28"/>
          <w:szCs w:val="28"/>
        </w:rPr>
        <w:t xml:space="preserve"> наводить дані, що наразі 73% громадян України перебувають у стані емоційного вигорання на фоні хронічного стресу, спричиненого війною (</w:t>
      </w:r>
      <w:proofErr w:type="spellStart"/>
      <w:r w:rsidRPr="00961425">
        <w:rPr>
          <w:rFonts w:cs="Times New Roman"/>
          <w:color w:val="000000" w:themeColor="text1"/>
          <w:sz w:val="28"/>
          <w:szCs w:val="28"/>
        </w:rPr>
        <w:t>Яцук</w:t>
      </w:r>
      <w:proofErr w:type="spellEnd"/>
      <w:r w:rsidRPr="00961425">
        <w:rPr>
          <w:rFonts w:cs="Times New Roman"/>
          <w:color w:val="000000" w:themeColor="text1"/>
          <w:sz w:val="28"/>
          <w:szCs w:val="28"/>
        </w:rPr>
        <w:t>, 2023, с. 364).</w:t>
      </w:r>
    </w:p>
    <w:p w14:paraId="469FD1C9"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Вважаємо важливим окремо виділити фактор впливу війни на збільшення обов’язків та рольового репертуару сучасної матері. На додачу до своїх звичних ролей сучасні українки мусять призвичаюватися до ролей мами-біженки, мами-вимушеної переселенки, мами-емігрантки, мами-дружини військовослужбовця. Суспільство очікує від матері важливої функції – турботи за збереження генофонду нації, дітей.</w:t>
      </w:r>
      <w:r w:rsidRPr="00961425">
        <w:rPr>
          <w:rFonts w:cs="Times New Roman"/>
          <w:color w:val="000000" w:themeColor="text1"/>
          <w:sz w:val="28"/>
          <w:szCs w:val="28"/>
          <w:shd w:val="clear" w:color="auto" w:fill="FFFFFF"/>
        </w:rPr>
        <w:t xml:space="preserve"> Мами-дружини військовослужбовців несуть на собі всі родинні обов’язки,</w:t>
      </w:r>
      <w:r w:rsidRPr="00961425">
        <w:rPr>
          <w:rFonts w:cs="Times New Roman"/>
          <w:color w:val="000000" w:themeColor="text1"/>
          <w:sz w:val="28"/>
          <w:szCs w:val="28"/>
        </w:rPr>
        <w:t xml:space="preserve"> разом з тим відчуваючи постійну емоційну напругу та тривогу (Вплив війни на можливості жінок: результати дослідження, 2023). </w:t>
      </w:r>
    </w:p>
    <w:p w14:paraId="7C3FEB06"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xml:space="preserve">Поняття «батьківське вигорання» наразі майже не зустрічається в українській літературі, що підтверджує актуальність дослідження даного концепту. В зарубіжній літературі історія феномена батьківського вигорання бере свій початок з 1980-х років, коли майже одночасно було опубліковано дві книги «Вигорання батьків-християн» Е. </w:t>
      </w:r>
      <w:proofErr w:type="spellStart"/>
      <w:r w:rsidRPr="00961425">
        <w:rPr>
          <w:rFonts w:cs="Times New Roman"/>
          <w:color w:val="000000" w:themeColor="text1"/>
          <w:sz w:val="28"/>
          <w:szCs w:val="28"/>
        </w:rPr>
        <w:t>Ленстромом</w:t>
      </w:r>
      <w:proofErr w:type="spellEnd"/>
      <w:r w:rsidRPr="00961425">
        <w:rPr>
          <w:rFonts w:cs="Times New Roman"/>
          <w:color w:val="000000" w:themeColor="text1"/>
          <w:sz w:val="28"/>
          <w:szCs w:val="28"/>
        </w:rPr>
        <w:t xml:space="preserve"> і «Батьківське вигорання» </w:t>
      </w:r>
      <w:proofErr w:type="spellStart"/>
      <w:r w:rsidRPr="00961425">
        <w:rPr>
          <w:rFonts w:cs="Times New Roman"/>
          <w:color w:val="000000" w:themeColor="text1"/>
          <w:sz w:val="28"/>
          <w:szCs w:val="28"/>
        </w:rPr>
        <w:t>Дж</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Прокассіні</w:t>
      </w:r>
      <w:proofErr w:type="spellEnd"/>
      <w:r w:rsidRPr="00961425">
        <w:rPr>
          <w:rFonts w:cs="Times New Roman"/>
          <w:color w:val="000000" w:themeColor="text1"/>
          <w:sz w:val="28"/>
          <w:szCs w:val="28"/>
        </w:rPr>
        <w:t xml:space="preserve"> й М. </w:t>
      </w:r>
      <w:proofErr w:type="spellStart"/>
      <w:r w:rsidRPr="00961425">
        <w:rPr>
          <w:rFonts w:cs="Times New Roman"/>
          <w:color w:val="000000" w:themeColor="text1"/>
          <w:sz w:val="28"/>
          <w:szCs w:val="28"/>
        </w:rPr>
        <w:t>Кайфабером</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Збродська</w:t>
      </w:r>
      <w:proofErr w:type="spellEnd"/>
      <w:r w:rsidRPr="00961425">
        <w:rPr>
          <w:rFonts w:cs="Times New Roman"/>
          <w:color w:val="000000" w:themeColor="text1"/>
          <w:sz w:val="28"/>
          <w:szCs w:val="28"/>
        </w:rPr>
        <w:t xml:space="preserve">, 2020). </w:t>
      </w:r>
    </w:p>
    <w:p w14:paraId="3B2851AC"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xml:space="preserve">Найбільший внесок у дослідження батьківського емоційного вигорання було здійснено бельгійськими вченими </w:t>
      </w:r>
      <w:bookmarkStart w:id="3" w:name="_Hlk159237735"/>
      <w:r w:rsidRPr="00961425">
        <w:rPr>
          <w:rFonts w:cs="Times New Roman"/>
          <w:color w:val="000000" w:themeColor="text1"/>
          <w:sz w:val="28"/>
          <w:szCs w:val="28"/>
        </w:rPr>
        <w:t xml:space="preserve">І. </w:t>
      </w:r>
      <w:proofErr w:type="spellStart"/>
      <w:r w:rsidRPr="00961425">
        <w:rPr>
          <w:rFonts w:cs="Times New Roman"/>
          <w:color w:val="000000" w:themeColor="text1"/>
          <w:sz w:val="28"/>
          <w:szCs w:val="28"/>
        </w:rPr>
        <w:t>Роскам</w:t>
      </w:r>
      <w:proofErr w:type="spellEnd"/>
      <w:r w:rsidRPr="00961425">
        <w:rPr>
          <w:rFonts w:cs="Times New Roman"/>
          <w:color w:val="000000" w:themeColor="text1"/>
          <w:sz w:val="28"/>
          <w:szCs w:val="28"/>
        </w:rPr>
        <w:t xml:space="preserve"> та М. </w:t>
      </w:r>
      <w:proofErr w:type="spellStart"/>
      <w:r w:rsidRPr="00961425">
        <w:rPr>
          <w:rFonts w:cs="Times New Roman"/>
          <w:color w:val="000000" w:themeColor="text1"/>
          <w:sz w:val="28"/>
          <w:szCs w:val="28"/>
        </w:rPr>
        <w:t>Миколайжак</w:t>
      </w:r>
      <w:bookmarkEnd w:id="3"/>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lastRenderedPageBreak/>
        <w:t>Науковицями</w:t>
      </w:r>
      <w:proofErr w:type="spellEnd"/>
      <w:r w:rsidRPr="00961425">
        <w:rPr>
          <w:rFonts w:cs="Times New Roman"/>
          <w:color w:val="000000" w:themeColor="text1"/>
          <w:sz w:val="28"/>
          <w:szCs w:val="28"/>
        </w:rPr>
        <w:t xml:space="preserve"> було адаптовано трикомпонентну модель К. </w:t>
      </w:r>
      <w:proofErr w:type="spellStart"/>
      <w:r w:rsidRPr="00961425">
        <w:rPr>
          <w:rFonts w:cs="Times New Roman"/>
          <w:color w:val="000000" w:themeColor="text1"/>
          <w:sz w:val="28"/>
          <w:szCs w:val="28"/>
        </w:rPr>
        <w:t>Маслач</w:t>
      </w:r>
      <w:proofErr w:type="spellEnd"/>
      <w:r w:rsidRPr="00961425">
        <w:rPr>
          <w:rFonts w:cs="Times New Roman"/>
          <w:color w:val="000000" w:themeColor="text1"/>
          <w:sz w:val="28"/>
          <w:szCs w:val="28"/>
        </w:rPr>
        <w:t xml:space="preserve"> (виснаження, деперсоналізація, редукція особистих досягнень) щодо контексту батьківського вигорання з властивими йому особливостями. Згідно з їхніми дослідженнями, вигорання в батьків є особливим синдромом, що розвивається у матерів та батьків під впливом тривалого стресу, пов'язаного з батьківством. Цей явище включає такі аспекти: надмірне виснаження внаслідок виконання батьківських обов'язків, емоційне віддалення від дитини та сумніви у своїй здатності бути хорошим батьком. (</w:t>
      </w:r>
      <w:proofErr w:type="spellStart"/>
      <w:r w:rsidRPr="00961425">
        <w:rPr>
          <w:rFonts w:cs="Times New Roman"/>
          <w:color w:val="000000" w:themeColor="text1"/>
          <w:sz w:val="28"/>
          <w:szCs w:val="28"/>
        </w:rPr>
        <w:t>Roskam</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Raes</w:t>
      </w:r>
      <w:proofErr w:type="spellEnd"/>
      <w:r w:rsidRPr="00961425">
        <w:rPr>
          <w:rFonts w:cs="Times New Roman"/>
          <w:color w:val="000000" w:themeColor="text1"/>
          <w:sz w:val="28"/>
          <w:szCs w:val="28"/>
        </w:rPr>
        <w:t xml:space="preserve"> &amp; </w:t>
      </w:r>
      <w:proofErr w:type="spellStart"/>
      <w:r w:rsidRPr="00961425">
        <w:rPr>
          <w:rFonts w:cs="Times New Roman"/>
          <w:color w:val="000000" w:themeColor="text1"/>
          <w:sz w:val="28"/>
          <w:szCs w:val="28"/>
        </w:rPr>
        <w:t>Mikolajczak</w:t>
      </w:r>
      <w:proofErr w:type="spellEnd"/>
      <w:r w:rsidRPr="00961425">
        <w:rPr>
          <w:rFonts w:cs="Times New Roman"/>
          <w:color w:val="000000" w:themeColor="text1"/>
          <w:sz w:val="28"/>
          <w:szCs w:val="28"/>
        </w:rPr>
        <w:t xml:space="preserve">, 2017). </w:t>
      </w:r>
    </w:p>
    <w:p w14:paraId="14D1FD24"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xml:space="preserve">Опрацювання зарубіжної літератури дало змогу виділити фактори ризику, що можуть сприяти розвитку батьківського емоційного вигорання: хронічні захворювання дитини, відсутність соціальної та сімейної підтримки, високі вимоги соціуму до батьків, подружні конфлікти та розбіжності у поглядах на виховання дитини, відсутність чи слабкі навички керувати своїми емоціями та </w:t>
      </w:r>
      <w:proofErr w:type="spellStart"/>
      <w:r w:rsidRPr="00961425">
        <w:rPr>
          <w:rFonts w:cs="Times New Roman"/>
          <w:color w:val="000000" w:themeColor="text1"/>
          <w:sz w:val="28"/>
          <w:szCs w:val="28"/>
        </w:rPr>
        <w:t>перфекціонізм</w:t>
      </w:r>
      <w:proofErr w:type="spellEnd"/>
      <w:r w:rsidRPr="00961425">
        <w:rPr>
          <w:rFonts w:cs="Times New Roman"/>
          <w:color w:val="000000" w:themeColor="text1"/>
          <w:sz w:val="28"/>
          <w:szCs w:val="28"/>
        </w:rPr>
        <w:t>, орієнтований на дитину (</w:t>
      </w:r>
      <w:proofErr w:type="spellStart"/>
      <w:r w:rsidRPr="00961425">
        <w:rPr>
          <w:rFonts w:cs="Times New Roman"/>
          <w:color w:val="000000" w:themeColor="text1"/>
          <w:sz w:val="28"/>
          <w:szCs w:val="28"/>
        </w:rPr>
        <w:t>Roskam</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et</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al</w:t>
      </w:r>
      <w:proofErr w:type="spellEnd"/>
      <w:r w:rsidRPr="00961425">
        <w:rPr>
          <w:rFonts w:cs="Times New Roman"/>
          <w:color w:val="000000" w:themeColor="text1"/>
          <w:sz w:val="28"/>
          <w:szCs w:val="28"/>
        </w:rPr>
        <w:t xml:space="preserve">., 2021; </w:t>
      </w:r>
      <w:proofErr w:type="spellStart"/>
      <w:r w:rsidRPr="00961425">
        <w:rPr>
          <w:rFonts w:cs="Times New Roman"/>
          <w:color w:val="000000" w:themeColor="text1"/>
          <w:sz w:val="28"/>
          <w:szCs w:val="28"/>
        </w:rPr>
        <w:t>Lin</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et</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al</w:t>
      </w:r>
      <w:proofErr w:type="spellEnd"/>
      <w:r w:rsidRPr="00961425">
        <w:rPr>
          <w:rFonts w:cs="Times New Roman"/>
          <w:color w:val="000000" w:themeColor="text1"/>
          <w:sz w:val="28"/>
          <w:szCs w:val="28"/>
        </w:rPr>
        <w:t xml:space="preserve">., 2022; </w:t>
      </w:r>
      <w:proofErr w:type="spellStart"/>
      <w:r w:rsidRPr="00961425">
        <w:rPr>
          <w:rFonts w:cs="Times New Roman"/>
          <w:color w:val="000000" w:themeColor="text1"/>
          <w:sz w:val="28"/>
          <w:szCs w:val="28"/>
        </w:rPr>
        <w:t>Wauters</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et</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al</w:t>
      </w:r>
      <w:proofErr w:type="spellEnd"/>
      <w:r w:rsidRPr="00961425">
        <w:rPr>
          <w:rFonts w:cs="Times New Roman"/>
          <w:color w:val="000000" w:themeColor="text1"/>
          <w:sz w:val="28"/>
          <w:szCs w:val="28"/>
        </w:rPr>
        <w:t xml:space="preserve">., 2022; </w:t>
      </w:r>
      <w:proofErr w:type="spellStart"/>
      <w:r w:rsidRPr="00961425">
        <w:rPr>
          <w:rFonts w:cs="Times New Roman"/>
          <w:color w:val="000000" w:themeColor="text1"/>
          <w:sz w:val="28"/>
          <w:szCs w:val="28"/>
        </w:rPr>
        <w:t>Favez</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et</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al</w:t>
      </w:r>
      <w:proofErr w:type="spellEnd"/>
      <w:r w:rsidRPr="00961425">
        <w:rPr>
          <w:rFonts w:cs="Times New Roman"/>
          <w:color w:val="000000" w:themeColor="text1"/>
          <w:sz w:val="28"/>
          <w:szCs w:val="28"/>
        </w:rPr>
        <w:t>., 2022).</w:t>
      </w:r>
    </w:p>
    <w:p w14:paraId="56E916C2"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xml:space="preserve">Міжкультурне дослідження, проведене І. </w:t>
      </w:r>
      <w:proofErr w:type="spellStart"/>
      <w:r w:rsidRPr="00961425">
        <w:rPr>
          <w:rFonts w:cs="Times New Roman"/>
          <w:color w:val="000000" w:themeColor="text1"/>
          <w:sz w:val="28"/>
          <w:szCs w:val="28"/>
        </w:rPr>
        <w:t>Роскам</w:t>
      </w:r>
      <w:proofErr w:type="spellEnd"/>
      <w:r w:rsidRPr="00961425">
        <w:rPr>
          <w:rFonts w:cs="Times New Roman"/>
          <w:color w:val="000000" w:themeColor="text1"/>
          <w:sz w:val="28"/>
          <w:szCs w:val="28"/>
        </w:rPr>
        <w:t xml:space="preserve"> в 42 країнах, показало, що основними факторами ризику для вигорання батьків є відсутність підтримки від сім'ї та високі вимоги суспільства до батьків, зокрема очікування, що батьки можуть контролювати фізичний, емоційний, інтелектуальний та соціальний розвиток дитини, а також мінімізувати будь-які ризики для неї (</w:t>
      </w:r>
      <w:proofErr w:type="spellStart"/>
      <w:r w:rsidRPr="00961425">
        <w:rPr>
          <w:rFonts w:cs="Times New Roman"/>
          <w:color w:val="000000" w:themeColor="text1"/>
          <w:sz w:val="28"/>
          <w:szCs w:val="28"/>
        </w:rPr>
        <w:t>Roskam</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et</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al</w:t>
      </w:r>
      <w:proofErr w:type="spellEnd"/>
      <w:r w:rsidRPr="00961425">
        <w:rPr>
          <w:rFonts w:cs="Times New Roman"/>
          <w:color w:val="000000" w:themeColor="text1"/>
          <w:sz w:val="28"/>
          <w:szCs w:val="28"/>
        </w:rPr>
        <w:t>., 2021). Автори далі показали, що вигорання батьків є поширеним явищем у більшості країн світу, з особливо високою поширеністю в країнах із індивідуалістичними культурними цінностями та тенденцією до інтенсивного батьківства (</w:t>
      </w:r>
      <w:proofErr w:type="spellStart"/>
      <w:r w:rsidRPr="00961425">
        <w:rPr>
          <w:rFonts w:cs="Times New Roman"/>
          <w:color w:val="000000" w:themeColor="text1"/>
          <w:sz w:val="28"/>
          <w:szCs w:val="28"/>
        </w:rPr>
        <w:t>Roskam</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et</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al</w:t>
      </w:r>
      <w:proofErr w:type="spellEnd"/>
      <w:r w:rsidRPr="00961425">
        <w:rPr>
          <w:rFonts w:cs="Times New Roman"/>
          <w:color w:val="000000" w:themeColor="text1"/>
          <w:sz w:val="28"/>
          <w:szCs w:val="28"/>
        </w:rPr>
        <w:t xml:space="preserve">., 2021). </w:t>
      </w:r>
    </w:p>
    <w:p w14:paraId="471AF1A9"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xml:space="preserve">На індивідуальному рівні батьки з високим рівнем </w:t>
      </w:r>
      <w:proofErr w:type="spellStart"/>
      <w:r w:rsidRPr="00961425">
        <w:rPr>
          <w:rFonts w:cs="Times New Roman"/>
          <w:color w:val="000000" w:themeColor="text1"/>
          <w:sz w:val="28"/>
          <w:szCs w:val="28"/>
        </w:rPr>
        <w:t>невротизму</w:t>
      </w:r>
      <w:proofErr w:type="spellEnd"/>
      <w:r w:rsidRPr="00961425">
        <w:rPr>
          <w:rFonts w:cs="Times New Roman"/>
          <w:color w:val="000000" w:themeColor="text1"/>
          <w:sz w:val="28"/>
          <w:szCs w:val="28"/>
        </w:rPr>
        <w:t xml:space="preserve"> та уникнення прихильності, а також батьки з низьким рівнем сумлінності, прихильності до дитини та емоційного інтелекту демонструють вищий ризик батьківського вигорання (</w:t>
      </w:r>
      <w:proofErr w:type="spellStart"/>
      <w:r w:rsidRPr="00961425">
        <w:rPr>
          <w:rFonts w:cs="Times New Roman"/>
          <w:color w:val="000000" w:themeColor="text1"/>
          <w:sz w:val="28"/>
          <w:szCs w:val="28"/>
        </w:rPr>
        <w:t>Mikolajczak</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et</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al</w:t>
      </w:r>
      <w:proofErr w:type="spellEnd"/>
      <w:r w:rsidRPr="00961425">
        <w:rPr>
          <w:rFonts w:cs="Times New Roman"/>
          <w:color w:val="000000" w:themeColor="text1"/>
          <w:sz w:val="28"/>
          <w:szCs w:val="28"/>
        </w:rPr>
        <w:t>., 2018).</w:t>
      </w:r>
    </w:p>
    <w:p w14:paraId="6FB5AA6C" w14:textId="351D4015" w:rsidR="008343C3" w:rsidRPr="00961425" w:rsidRDefault="00F457BF" w:rsidP="008343C3">
      <w:pPr>
        <w:spacing w:line="360" w:lineRule="auto"/>
        <w:ind w:firstLine="709"/>
        <w:jc w:val="both"/>
        <w:rPr>
          <w:rFonts w:cs="Times New Roman"/>
          <w:color w:val="000000" w:themeColor="text1"/>
          <w:sz w:val="28"/>
          <w:szCs w:val="28"/>
        </w:rPr>
      </w:pPr>
      <w:r>
        <w:rPr>
          <w:rFonts w:cs="Times New Roman"/>
          <w:color w:val="000000" w:themeColor="text1"/>
          <w:sz w:val="28"/>
          <w:szCs w:val="28"/>
        </w:rPr>
        <w:t xml:space="preserve">Українські дослідниці </w:t>
      </w:r>
      <w:r w:rsidRPr="00F457BF">
        <w:rPr>
          <w:rFonts w:cs="Times New Roman"/>
          <w:color w:val="000000" w:themeColor="text1"/>
          <w:sz w:val="28"/>
          <w:szCs w:val="28"/>
        </w:rPr>
        <w:t xml:space="preserve">Т. Титаренко та О. </w:t>
      </w:r>
      <w:proofErr w:type="spellStart"/>
      <w:r w:rsidRPr="00F457BF">
        <w:rPr>
          <w:rFonts w:cs="Times New Roman"/>
          <w:color w:val="000000" w:themeColor="text1"/>
          <w:sz w:val="28"/>
          <w:szCs w:val="28"/>
        </w:rPr>
        <w:t>Кляпець</w:t>
      </w:r>
      <w:proofErr w:type="spellEnd"/>
      <w:r w:rsidRPr="00F457BF">
        <w:rPr>
          <w:rFonts w:cs="Times New Roman"/>
          <w:color w:val="000000" w:themeColor="text1"/>
          <w:sz w:val="28"/>
          <w:szCs w:val="28"/>
        </w:rPr>
        <w:t xml:space="preserve"> вивчають емоційне вигорання в межах сім’ї, трактуючи його як психічне виснаження одного або кількох членів родини, яке виникає внаслідок стресу, спричиненого </w:t>
      </w:r>
      <w:proofErr w:type="spellStart"/>
      <w:r w:rsidRPr="00F457BF">
        <w:rPr>
          <w:rFonts w:cs="Times New Roman"/>
          <w:color w:val="000000" w:themeColor="text1"/>
          <w:sz w:val="28"/>
          <w:szCs w:val="28"/>
        </w:rPr>
        <w:lastRenderedPageBreak/>
        <w:t>внутрішньосімейними</w:t>
      </w:r>
      <w:proofErr w:type="spellEnd"/>
      <w:r w:rsidRPr="00F457BF">
        <w:rPr>
          <w:rFonts w:cs="Times New Roman"/>
          <w:color w:val="000000" w:themeColor="text1"/>
          <w:sz w:val="28"/>
          <w:szCs w:val="28"/>
        </w:rPr>
        <w:t xml:space="preserve"> </w:t>
      </w:r>
      <w:r>
        <w:rPr>
          <w:rFonts w:cs="Times New Roman"/>
          <w:color w:val="000000" w:themeColor="text1"/>
          <w:sz w:val="28"/>
          <w:szCs w:val="28"/>
        </w:rPr>
        <w:t>взаєминами</w:t>
      </w:r>
      <w:r w:rsidRPr="00F457BF">
        <w:rPr>
          <w:rFonts w:cs="Times New Roman"/>
          <w:color w:val="000000" w:themeColor="text1"/>
          <w:sz w:val="28"/>
          <w:szCs w:val="28"/>
        </w:rPr>
        <w:t xml:space="preserve">. Це явище проявляється в зниженні здатності до адаптації в сімейних </w:t>
      </w:r>
      <w:r>
        <w:rPr>
          <w:rFonts w:cs="Times New Roman"/>
          <w:color w:val="000000" w:themeColor="text1"/>
          <w:sz w:val="28"/>
          <w:szCs w:val="28"/>
        </w:rPr>
        <w:t>відносинах</w:t>
      </w:r>
      <w:r w:rsidRPr="00F457BF">
        <w:rPr>
          <w:rFonts w:cs="Times New Roman"/>
          <w:color w:val="000000" w:themeColor="text1"/>
          <w:sz w:val="28"/>
          <w:szCs w:val="28"/>
        </w:rPr>
        <w:t xml:space="preserve"> та емоційній незадоволеності.</w:t>
      </w:r>
      <w:r w:rsidR="008343C3" w:rsidRPr="00961425">
        <w:rPr>
          <w:rFonts w:cs="Times New Roman"/>
          <w:color w:val="000000" w:themeColor="text1"/>
          <w:sz w:val="28"/>
          <w:szCs w:val="28"/>
        </w:rPr>
        <w:t xml:space="preserve"> (Титаренко</w:t>
      </w:r>
      <w:r w:rsidR="008343C3" w:rsidRPr="00961425">
        <w:t xml:space="preserve"> </w:t>
      </w:r>
      <w:r w:rsidR="008343C3" w:rsidRPr="00961425">
        <w:rPr>
          <w:rFonts w:cs="Times New Roman"/>
          <w:color w:val="000000" w:themeColor="text1"/>
          <w:sz w:val="28"/>
          <w:szCs w:val="28"/>
        </w:rPr>
        <w:t xml:space="preserve">&amp; </w:t>
      </w:r>
      <w:proofErr w:type="spellStart"/>
      <w:r w:rsidR="008343C3" w:rsidRPr="00961425">
        <w:rPr>
          <w:rFonts w:cs="Times New Roman"/>
          <w:color w:val="000000" w:themeColor="text1"/>
          <w:sz w:val="28"/>
          <w:szCs w:val="28"/>
        </w:rPr>
        <w:t>Кляпець</w:t>
      </w:r>
      <w:proofErr w:type="spellEnd"/>
      <w:r w:rsidR="008343C3" w:rsidRPr="00961425">
        <w:rPr>
          <w:rFonts w:cs="Times New Roman"/>
          <w:color w:val="000000" w:themeColor="text1"/>
          <w:sz w:val="28"/>
          <w:szCs w:val="28"/>
        </w:rPr>
        <w:t xml:space="preserve">, 2007, с. 54). </w:t>
      </w:r>
      <w:r w:rsidR="008D266F" w:rsidRPr="008D266F">
        <w:rPr>
          <w:rFonts w:cs="Times New Roman"/>
          <w:color w:val="000000" w:themeColor="text1"/>
          <w:sz w:val="28"/>
          <w:szCs w:val="28"/>
        </w:rPr>
        <w:t xml:space="preserve">Л. </w:t>
      </w:r>
      <w:proofErr w:type="spellStart"/>
      <w:r w:rsidR="008D266F" w:rsidRPr="008D266F">
        <w:rPr>
          <w:rFonts w:cs="Times New Roman"/>
          <w:color w:val="000000" w:themeColor="text1"/>
          <w:sz w:val="28"/>
          <w:szCs w:val="28"/>
        </w:rPr>
        <w:t>Пілецьк</w:t>
      </w:r>
      <w:r w:rsidR="008D266F">
        <w:rPr>
          <w:rFonts w:cs="Times New Roman"/>
          <w:color w:val="000000" w:themeColor="text1"/>
          <w:sz w:val="28"/>
          <w:szCs w:val="28"/>
        </w:rPr>
        <w:t>ою</w:t>
      </w:r>
      <w:proofErr w:type="spellEnd"/>
      <w:r w:rsidR="008D266F" w:rsidRPr="008D266F">
        <w:rPr>
          <w:rFonts w:cs="Times New Roman"/>
          <w:color w:val="000000" w:themeColor="text1"/>
          <w:sz w:val="28"/>
          <w:szCs w:val="28"/>
        </w:rPr>
        <w:t xml:space="preserve"> визнача</w:t>
      </w:r>
      <w:r w:rsidR="008D266F">
        <w:rPr>
          <w:rFonts w:cs="Times New Roman"/>
          <w:color w:val="000000" w:themeColor="text1"/>
          <w:sz w:val="28"/>
          <w:szCs w:val="28"/>
        </w:rPr>
        <w:t>ється</w:t>
      </w:r>
      <w:r w:rsidR="008D266F" w:rsidRPr="008D266F">
        <w:rPr>
          <w:rFonts w:cs="Times New Roman"/>
          <w:color w:val="000000" w:themeColor="text1"/>
          <w:sz w:val="28"/>
          <w:szCs w:val="28"/>
        </w:rPr>
        <w:t xml:space="preserve"> емоційне вигорання в родині як процес, який включає кілька складових: стресові сімейні ситуації, емоційні реакції особистості на ці ситуації, її когнітивну оцінку сімейних обставин, а також порушення в поведінці та сомато-вегетативні зміни. </w:t>
      </w:r>
      <w:r w:rsidR="008343C3" w:rsidRPr="00961425">
        <w:rPr>
          <w:rFonts w:cs="Times New Roman"/>
          <w:color w:val="000000" w:themeColor="text1"/>
          <w:sz w:val="28"/>
          <w:szCs w:val="28"/>
          <w:shd w:val="clear" w:color="auto" w:fill="FFFFFF"/>
        </w:rPr>
        <w:t>(</w:t>
      </w:r>
      <w:proofErr w:type="spellStart"/>
      <w:r w:rsidR="008343C3" w:rsidRPr="00961425">
        <w:rPr>
          <w:rFonts w:cs="Times New Roman"/>
          <w:color w:val="000000" w:themeColor="text1"/>
          <w:sz w:val="28"/>
          <w:szCs w:val="28"/>
        </w:rPr>
        <w:t>Пілецька</w:t>
      </w:r>
      <w:proofErr w:type="spellEnd"/>
      <w:r w:rsidR="008343C3" w:rsidRPr="00961425">
        <w:rPr>
          <w:rFonts w:cs="Times New Roman"/>
          <w:color w:val="000000" w:themeColor="text1"/>
          <w:sz w:val="28"/>
          <w:szCs w:val="28"/>
        </w:rPr>
        <w:t xml:space="preserve">, 2018, с. 227). Схоже твердження констатує М. </w:t>
      </w:r>
      <w:proofErr w:type="spellStart"/>
      <w:r w:rsidR="008343C3" w:rsidRPr="00961425">
        <w:rPr>
          <w:rFonts w:cs="Times New Roman"/>
          <w:color w:val="000000" w:themeColor="text1"/>
          <w:sz w:val="28"/>
          <w:szCs w:val="28"/>
        </w:rPr>
        <w:t>Миколайчак</w:t>
      </w:r>
      <w:proofErr w:type="spellEnd"/>
      <w:r w:rsidR="008343C3" w:rsidRPr="00961425">
        <w:rPr>
          <w:rFonts w:cs="Times New Roman"/>
          <w:color w:val="000000" w:themeColor="text1"/>
          <w:sz w:val="28"/>
          <w:szCs w:val="28"/>
        </w:rPr>
        <w:t xml:space="preserve">: </w:t>
      </w:r>
      <w:r w:rsidR="008D266F">
        <w:rPr>
          <w:rFonts w:cs="Times New Roman"/>
          <w:color w:val="000000" w:themeColor="text1"/>
          <w:sz w:val="28"/>
          <w:szCs w:val="28"/>
        </w:rPr>
        <w:t>н</w:t>
      </w:r>
      <w:r w:rsidR="008D266F" w:rsidRPr="008D266F">
        <w:rPr>
          <w:rFonts w:cs="Times New Roman"/>
          <w:color w:val="000000" w:themeColor="text1"/>
          <w:sz w:val="28"/>
          <w:szCs w:val="28"/>
        </w:rPr>
        <w:t>а рівні родини – порушення функціонування сім’ї</w:t>
      </w:r>
      <w:r w:rsidR="008D266F">
        <w:rPr>
          <w:rFonts w:cs="Times New Roman"/>
          <w:color w:val="000000" w:themeColor="text1"/>
          <w:sz w:val="28"/>
          <w:szCs w:val="28"/>
        </w:rPr>
        <w:t>, таке</w:t>
      </w:r>
      <w:r w:rsidR="008343C3" w:rsidRPr="00961425">
        <w:rPr>
          <w:rFonts w:cs="Times New Roman"/>
          <w:color w:val="000000" w:themeColor="text1"/>
          <w:sz w:val="28"/>
          <w:szCs w:val="28"/>
        </w:rPr>
        <w:t xml:space="preserve"> як сильна дезорганізація та конфлікти, а також велика різниця у поглядах між батьками та низька задоволеність шлюбом пов’язані з вищим ризиком вигорання батьків (</w:t>
      </w:r>
      <w:proofErr w:type="spellStart"/>
      <w:r w:rsidR="008343C3" w:rsidRPr="00961425">
        <w:rPr>
          <w:rFonts w:cs="Times New Roman"/>
          <w:color w:val="000000" w:themeColor="text1"/>
          <w:sz w:val="28"/>
          <w:szCs w:val="28"/>
        </w:rPr>
        <w:t>Mikolajczak</w:t>
      </w:r>
      <w:proofErr w:type="spellEnd"/>
      <w:r w:rsidR="008343C3" w:rsidRPr="00961425">
        <w:rPr>
          <w:rFonts w:cs="Times New Roman"/>
          <w:color w:val="000000" w:themeColor="text1"/>
          <w:sz w:val="28"/>
          <w:szCs w:val="28"/>
        </w:rPr>
        <w:t xml:space="preserve"> </w:t>
      </w:r>
      <w:proofErr w:type="spellStart"/>
      <w:r w:rsidR="008343C3" w:rsidRPr="00961425">
        <w:rPr>
          <w:rFonts w:cs="Times New Roman"/>
          <w:color w:val="000000" w:themeColor="text1"/>
          <w:sz w:val="28"/>
          <w:szCs w:val="28"/>
        </w:rPr>
        <w:t>et</w:t>
      </w:r>
      <w:proofErr w:type="spellEnd"/>
      <w:r w:rsidR="008343C3" w:rsidRPr="00961425">
        <w:rPr>
          <w:rFonts w:cs="Times New Roman"/>
          <w:color w:val="000000" w:themeColor="text1"/>
          <w:sz w:val="28"/>
          <w:szCs w:val="28"/>
        </w:rPr>
        <w:t xml:space="preserve"> </w:t>
      </w:r>
      <w:proofErr w:type="spellStart"/>
      <w:r w:rsidR="008343C3" w:rsidRPr="00961425">
        <w:rPr>
          <w:rFonts w:cs="Times New Roman"/>
          <w:color w:val="000000" w:themeColor="text1"/>
          <w:sz w:val="28"/>
          <w:szCs w:val="28"/>
        </w:rPr>
        <w:t>al</w:t>
      </w:r>
      <w:proofErr w:type="spellEnd"/>
      <w:r w:rsidR="008343C3" w:rsidRPr="00961425">
        <w:rPr>
          <w:rFonts w:cs="Times New Roman"/>
          <w:color w:val="000000" w:themeColor="text1"/>
          <w:sz w:val="28"/>
          <w:szCs w:val="28"/>
        </w:rPr>
        <w:t xml:space="preserve">., 2018). </w:t>
      </w:r>
    </w:p>
    <w:p w14:paraId="67639363" w14:textId="5FD6ECDD" w:rsidR="008D266F" w:rsidRPr="008D266F" w:rsidRDefault="008D266F" w:rsidP="008D266F">
      <w:pPr>
        <w:spacing w:line="360" w:lineRule="auto"/>
        <w:ind w:firstLine="709"/>
        <w:jc w:val="both"/>
        <w:rPr>
          <w:rFonts w:cs="Times New Roman"/>
          <w:color w:val="000000" w:themeColor="text1"/>
          <w:sz w:val="28"/>
          <w:szCs w:val="28"/>
        </w:rPr>
      </w:pPr>
      <w:r w:rsidRPr="008D266F">
        <w:rPr>
          <w:rFonts w:cs="Times New Roman"/>
          <w:color w:val="000000" w:themeColor="text1"/>
          <w:sz w:val="28"/>
          <w:szCs w:val="28"/>
        </w:rPr>
        <w:t>В. Бойко описує синдром вигорання як системне явище, яке проявляється на чотирьох рівнях:</w:t>
      </w:r>
    </w:p>
    <w:p w14:paraId="721A232A" w14:textId="74EB6469" w:rsidR="008D266F" w:rsidRPr="008D266F" w:rsidRDefault="008D266F" w:rsidP="008D266F">
      <w:pPr>
        <w:spacing w:line="360" w:lineRule="auto"/>
        <w:ind w:firstLine="709"/>
        <w:jc w:val="both"/>
        <w:rPr>
          <w:rFonts w:cs="Times New Roman"/>
          <w:color w:val="000000" w:themeColor="text1"/>
          <w:sz w:val="28"/>
          <w:szCs w:val="28"/>
        </w:rPr>
      </w:pPr>
      <w:r>
        <w:rPr>
          <w:rFonts w:cs="Times New Roman"/>
          <w:color w:val="000000" w:themeColor="text1"/>
          <w:sz w:val="28"/>
          <w:szCs w:val="28"/>
        </w:rPr>
        <w:t xml:space="preserve">1) </w:t>
      </w:r>
      <w:r w:rsidRPr="008D266F">
        <w:rPr>
          <w:rFonts w:cs="Times New Roman"/>
          <w:color w:val="000000" w:themeColor="text1"/>
          <w:sz w:val="28"/>
          <w:szCs w:val="28"/>
        </w:rPr>
        <w:t>Емоційний: втрата почуття гумору, часті роздратування, переживання образи чи смутку, хронічний депресивний стан, відчуття некомпетентності в родинних стосунках, почуття провини, апатія, пасивність.</w:t>
      </w:r>
    </w:p>
    <w:p w14:paraId="6FC3F92B" w14:textId="541E1E7A" w:rsidR="008D266F" w:rsidRPr="008D266F" w:rsidRDefault="008D266F" w:rsidP="008D266F">
      <w:pPr>
        <w:spacing w:line="360" w:lineRule="auto"/>
        <w:ind w:firstLine="709"/>
        <w:jc w:val="both"/>
        <w:rPr>
          <w:rFonts w:cs="Times New Roman"/>
          <w:color w:val="000000" w:themeColor="text1"/>
          <w:sz w:val="28"/>
          <w:szCs w:val="28"/>
        </w:rPr>
      </w:pPr>
      <w:r>
        <w:rPr>
          <w:rFonts w:cs="Times New Roman"/>
          <w:color w:val="000000" w:themeColor="text1"/>
          <w:sz w:val="28"/>
          <w:szCs w:val="28"/>
        </w:rPr>
        <w:t xml:space="preserve">2) </w:t>
      </w:r>
      <w:r w:rsidRPr="008D266F">
        <w:rPr>
          <w:rFonts w:cs="Times New Roman"/>
          <w:color w:val="000000" w:themeColor="text1"/>
          <w:sz w:val="28"/>
          <w:szCs w:val="28"/>
        </w:rPr>
        <w:t>Когнітивний: труднощі з концентрацією, ригідність мислення, недовіра до партнера, формальне й відчужене сприйняття ситуацій, нав’язливі думки (наприклад, про розлучення чи помсту).</w:t>
      </w:r>
    </w:p>
    <w:p w14:paraId="4C3ACAA6" w14:textId="50ABC7FA" w:rsidR="008D266F" w:rsidRPr="008D266F" w:rsidRDefault="008D266F" w:rsidP="008D266F">
      <w:pPr>
        <w:spacing w:line="360" w:lineRule="auto"/>
        <w:ind w:firstLine="709"/>
        <w:jc w:val="both"/>
        <w:rPr>
          <w:rFonts w:cs="Times New Roman"/>
          <w:color w:val="000000" w:themeColor="text1"/>
          <w:sz w:val="28"/>
          <w:szCs w:val="28"/>
        </w:rPr>
      </w:pPr>
      <w:r>
        <w:rPr>
          <w:rFonts w:cs="Times New Roman"/>
          <w:color w:val="000000" w:themeColor="text1"/>
          <w:sz w:val="28"/>
          <w:szCs w:val="28"/>
        </w:rPr>
        <w:t xml:space="preserve">3) </w:t>
      </w:r>
      <w:r w:rsidRPr="008D266F">
        <w:rPr>
          <w:rFonts w:cs="Times New Roman"/>
          <w:color w:val="000000" w:themeColor="text1"/>
          <w:sz w:val="28"/>
          <w:szCs w:val="28"/>
        </w:rPr>
        <w:t>Поведінковий: ухиляння від проблем у родині, зменшення контактів із близькими, бажання уникати виконання сімейних обов'язків, стереотипні, негнучкі реакції, девіантні форми поведінки (наприклад, зрада, вживання алкоголю чи наркотиків).</w:t>
      </w:r>
    </w:p>
    <w:p w14:paraId="652E593C" w14:textId="5905C373" w:rsidR="008343C3" w:rsidRPr="00961425" w:rsidRDefault="008D266F" w:rsidP="008D266F">
      <w:pPr>
        <w:spacing w:line="360" w:lineRule="auto"/>
        <w:ind w:firstLine="709"/>
        <w:jc w:val="both"/>
        <w:rPr>
          <w:rFonts w:cs="Times New Roman"/>
          <w:color w:val="000000" w:themeColor="text1"/>
          <w:sz w:val="28"/>
          <w:szCs w:val="28"/>
        </w:rPr>
      </w:pPr>
      <w:r>
        <w:rPr>
          <w:rFonts w:cs="Times New Roman"/>
          <w:color w:val="000000" w:themeColor="text1"/>
          <w:sz w:val="28"/>
          <w:szCs w:val="28"/>
        </w:rPr>
        <w:t xml:space="preserve">4) </w:t>
      </w:r>
      <w:r w:rsidRPr="008D266F">
        <w:rPr>
          <w:rFonts w:cs="Times New Roman"/>
          <w:color w:val="000000" w:themeColor="text1"/>
          <w:sz w:val="28"/>
          <w:szCs w:val="28"/>
        </w:rPr>
        <w:t xml:space="preserve">Соматичний: відчуття втоми, сонливість, порушення сну та інші фізичні проблеми </w:t>
      </w:r>
      <w:r w:rsidR="008343C3" w:rsidRPr="00961425">
        <w:rPr>
          <w:rFonts w:cs="Times New Roman"/>
          <w:color w:val="000000" w:themeColor="text1"/>
          <w:sz w:val="28"/>
          <w:szCs w:val="28"/>
        </w:rPr>
        <w:t xml:space="preserve">(Титаренко &amp; </w:t>
      </w:r>
      <w:proofErr w:type="spellStart"/>
      <w:r w:rsidR="008343C3" w:rsidRPr="00961425">
        <w:rPr>
          <w:rFonts w:cs="Times New Roman"/>
          <w:color w:val="000000" w:themeColor="text1"/>
          <w:sz w:val="28"/>
          <w:szCs w:val="28"/>
        </w:rPr>
        <w:t>Кляпець</w:t>
      </w:r>
      <w:proofErr w:type="spellEnd"/>
      <w:r w:rsidR="008343C3" w:rsidRPr="00961425">
        <w:rPr>
          <w:rFonts w:cs="Times New Roman"/>
          <w:color w:val="000000" w:themeColor="text1"/>
          <w:sz w:val="28"/>
          <w:szCs w:val="28"/>
        </w:rPr>
        <w:t>, 2007, с. 61-62).</w:t>
      </w:r>
    </w:p>
    <w:p w14:paraId="3E2242D1"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xml:space="preserve"> </w:t>
      </w:r>
      <w:r w:rsidRPr="00961425">
        <w:rPr>
          <w:rFonts w:cs="Times New Roman"/>
          <w:color w:val="000000" w:themeColor="text1"/>
          <w:sz w:val="28"/>
          <w:szCs w:val="28"/>
          <w:shd w:val="clear" w:color="auto" w:fill="FFFFFF"/>
        </w:rPr>
        <w:t xml:space="preserve">В. </w:t>
      </w:r>
      <w:proofErr w:type="spellStart"/>
      <w:r w:rsidRPr="00961425">
        <w:rPr>
          <w:rFonts w:cs="Times New Roman"/>
          <w:color w:val="000000" w:themeColor="text1"/>
          <w:sz w:val="28"/>
          <w:szCs w:val="28"/>
          <w:shd w:val="clear" w:color="auto" w:fill="FFFFFF"/>
        </w:rPr>
        <w:t>Крамченкова</w:t>
      </w:r>
      <w:proofErr w:type="spellEnd"/>
      <w:r w:rsidRPr="00961425">
        <w:rPr>
          <w:rFonts w:cs="Times New Roman"/>
          <w:color w:val="000000" w:themeColor="text1"/>
          <w:sz w:val="28"/>
          <w:szCs w:val="28"/>
          <w:shd w:val="clear" w:color="auto" w:fill="FFFFFF"/>
        </w:rPr>
        <w:t xml:space="preserve"> встановила взаємозв'язок між емоційним вигоранням в сім'ї та різними негативними станами, такими як незадоволеність, тривожність і нервово-психічна напруга. Вона визначила, що у членів сімей "спустошеного гнізда" емоційне вигорання в сім'ї пов'язане з кризою середини життя, відчуттям непотрібності іншим людям, низькою залученістю у події життя, втратою </w:t>
      </w:r>
      <w:proofErr w:type="spellStart"/>
      <w:r w:rsidRPr="00961425">
        <w:rPr>
          <w:rFonts w:cs="Times New Roman"/>
          <w:color w:val="000000" w:themeColor="text1"/>
          <w:sz w:val="28"/>
          <w:szCs w:val="28"/>
          <w:shd w:val="clear" w:color="auto" w:fill="FFFFFF"/>
        </w:rPr>
        <w:t>сенсів</w:t>
      </w:r>
      <w:proofErr w:type="spellEnd"/>
      <w:r w:rsidRPr="00961425">
        <w:rPr>
          <w:rFonts w:cs="Times New Roman"/>
          <w:color w:val="000000" w:themeColor="text1"/>
          <w:sz w:val="28"/>
          <w:szCs w:val="28"/>
          <w:shd w:val="clear" w:color="auto" w:fill="FFFFFF"/>
        </w:rPr>
        <w:t xml:space="preserve"> та втомою. </w:t>
      </w:r>
      <w:r w:rsidRPr="00961425">
        <w:rPr>
          <w:rFonts w:cs="Times New Roman"/>
          <w:color w:val="000000" w:themeColor="text1"/>
          <w:sz w:val="28"/>
          <w:szCs w:val="28"/>
        </w:rPr>
        <w:t xml:space="preserve">Для оцінювання рівня емоційного вигорання нею застосовану власну модифікацію методики К. </w:t>
      </w:r>
      <w:proofErr w:type="spellStart"/>
      <w:r w:rsidRPr="00961425">
        <w:rPr>
          <w:rFonts w:cs="Times New Roman"/>
          <w:color w:val="000000" w:themeColor="text1"/>
          <w:sz w:val="28"/>
          <w:szCs w:val="28"/>
        </w:rPr>
        <w:t>Маслач</w:t>
      </w:r>
      <w:proofErr w:type="spellEnd"/>
      <w:r w:rsidRPr="00961425">
        <w:rPr>
          <w:rFonts w:cs="Times New Roman"/>
          <w:color w:val="000000" w:themeColor="text1"/>
          <w:sz w:val="28"/>
          <w:szCs w:val="28"/>
        </w:rPr>
        <w:t>, С. Джексон (</w:t>
      </w:r>
      <w:proofErr w:type="spellStart"/>
      <w:r w:rsidRPr="00961425">
        <w:rPr>
          <w:rFonts w:cs="Times New Roman"/>
          <w:color w:val="000000" w:themeColor="text1"/>
          <w:sz w:val="28"/>
          <w:szCs w:val="28"/>
        </w:rPr>
        <w:t>Крамченкова</w:t>
      </w:r>
      <w:proofErr w:type="spellEnd"/>
      <w:r w:rsidRPr="00961425">
        <w:rPr>
          <w:rFonts w:cs="Times New Roman"/>
          <w:color w:val="000000" w:themeColor="text1"/>
          <w:sz w:val="28"/>
          <w:szCs w:val="28"/>
        </w:rPr>
        <w:t>, 2018).</w:t>
      </w:r>
    </w:p>
    <w:p w14:paraId="436A149B" w14:textId="2BF91BE1" w:rsidR="008343C3" w:rsidRPr="00961425" w:rsidRDefault="008D266F" w:rsidP="008343C3">
      <w:pPr>
        <w:spacing w:line="360" w:lineRule="auto"/>
        <w:ind w:firstLine="709"/>
        <w:jc w:val="both"/>
        <w:rPr>
          <w:rFonts w:cs="Times New Roman"/>
          <w:color w:val="000000" w:themeColor="text1"/>
          <w:sz w:val="28"/>
          <w:szCs w:val="28"/>
        </w:rPr>
      </w:pPr>
      <w:r w:rsidRPr="008D266F">
        <w:rPr>
          <w:rFonts w:cs="Times New Roman"/>
          <w:color w:val="000000" w:themeColor="text1"/>
          <w:sz w:val="28"/>
          <w:szCs w:val="28"/>
        </w:rPr>
        <w:lastRenderedPageBreak/>
        <w:t xml:space="preserve">І. Забродська вивчала фактори емоційного вигорання серед українських батьків і встановила, що найбільше навантаження та виснаження для них викликають такі </w:t>
      </w:r>
      <w:proofErr w:type="spellStart"/>
      <w:r w:rsidRPr="008D266F">
        <w:rPr>
          <w:rFonts w:cs="Times New Roman"/>
          <w:color w:val="000000" w:themeColor="text1"/>
          <w:sz w:val="28"/>
          <w:szCs w:val="28"/>
        </w:rPr>
        <w:t>макрофактори</w:t>
      </w:r>
      <w:proofErr w:type="spellEnd"/>
      <w:r w:rsidRPr="008D266F">
        <w:rPr>
          <w:rFonts w:cs="Times New Roman"/>
          <w:color w:val="000000" w:themeColor="text1"/>
          <w:sz w:val="28"/>
          <w:szCs w:val="28"/>
        </w:rPr>
        <w:t xml:space="preserve">, як економічна нестабільність, зростання цін на комунальні послуги та продукти харчування. На </w:t>
      </w:r>
      <w:proofErr w:type="spellStart"/>
      <w:r w:rsidRPr="008D266F">
        <w:rPr>
          <w:rFonts w:cs="Times New Roman"/>
          <w:color w:val="000000" w:themeColor="text1"/>
          <w:sz w:val="28"/>
          <w:szCs w:val="28"/>
        </w:rPr>
        <w:t>мезорівні</w:t>
      </w:r>
      <w:proofErr w:type="spellEnd"/>
      <w:r w:rsidRPr="008D266F">
        <w:rPr>
          <w:rFonts w:cs="Times New Roman"/>
          <w:color w:val="000000" w:themeColor="text1"/>
          <w:sz w:val="28"/>
          <w:szCs w:val="28"/>
        </w:rPr>
        <w:t xml:space="preserve"> це питання забезпечення здоров'я та освіти дітей, а також відсутність належної соціальної підтримки. На мікрорівні основними проблемами є відсутність окремого житла для родини, невизначеність щодо майбутнього країни та фінансова нестабільність, що стосується виховання дітей.</w:t>
      </w:r>
      <w:r w:rsidR="008343C3" w:rsidRPr="00961425">
        <w:rPr>
          <w:rFonts w:cs="Times New Roman"/>
          <w:color w:val="000000" w:themeColor="text1"/>
          <w:sz w:val="28"/>
          <w:szCs w:val="28"/>
        </w:rPr>
        <w:t xml:space="preserve"> (</w:t>
      </w:r>
      <w:proofErr w:type="spellStart"/>
      <w:r w:rsidR="008343C3" w:rsidRPr="00961425">
        <w:rPr>
          <w:rFonts w:cs="Times New Roman"/>
          <w:color w:val="000000" w:themeColor="text1"/>
          <w:sz w:val="28"/>
          <w:szCs w:val="28"/>
        </w:rPr>
        <w:t>Збродська</w:t>
      </w:r>
      <w:proofErr w:type="spellEnd"/>
      <w:r w:rsidR="008343C3" w:rsidRPr="00961425">
        <w:rPr>
          <w:rFonts w:cs="Times New Roman"/>
          <w:color w:val="000000" w:themeColor="text1"/>
          <w:sz w:val="28"/>
          <w:szCs w:val="28"/>
        </w:rPr>
        <w:t>, 2020).</w:t>
      </w:r>
    </w:p>
    <w:p w14:paraId="57A55F7D" w14:textId="551062F1"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xml:space="preserve">Важливо зрозуміти, що вигорання може виникати і внаслідок відсутності гармонії між роботою та особистим життям. </w:t>
      </w:r>
      <w:r w:rsidR="008D266F">
        <w:rPr>
          <w:rFonts w:cs="Times New Roman"/>
          <w:color w:val="000000" w:themeColor="text1"/>
          <w:sz w:val="28"/>
          <w:szCs w:val="28"/>
        </w:rPr>
        <w:t>Н</w:t>
      </w:r>
      <w:r w:rsidRPr="00961425">
        <w:rPr>
          <w:rFonts w:cs="Times New Roman"/>
          <w:color w:val="000000" w:themeColor="text1"/>
          <w:sz w:val="28"/>
          <w:szCs w:val="28"/>
        </w:rPr>
        <w:t xml:space="preserve">адмірна зосередженість на професійних обов'язках </w:t>
      </w:r>
      <w:r w:rsidR="008D266F">
        <w:rPr>
          <w:rFonts w:cs="Times New Roman"/>
          <w:color w:val="000000" w:themeColor="text1"/>
          <w:sz w:val="28"/>
          <w:szCs w:val="28"/>
        </w:rPr>
        <w:t xml:space="preserve">та багатозадачність </w:t>
      </w:r>
      <w:r w:rsidRPr="00961425">
        <w:rPr>
          <w:rFonts w:cs="Times New Roman"/>
          <w:color w:val="000000" w:themeColor="text1"/>
          <w:sz w:val="28"/>
          <w:szCs w:val="28"/>
        </w:rPr>
        <w:t xml:space="preserve">можуть викликати втомленість </w:t>
      </w:r>
      <w:r w:rsidR="008D266F">
        <w:rPr>
          <w:rFonts w:cs="Times New Roman"/>
          <w:color w:val="000000" w:themeColor="text1"/>
          <w:sz w:val="28"/>
          <w:szCs w:val="28"/>
        </w:rPr>
        <w:t xml:space="preserve">і </w:t>
      </w:r>
      <w:r w:rsidR="008D266F" w:rsidRPr="008D266F">
        <w:rPr>
          <w:rFonts w:cs="Times New Roman"/>
          <w:color w:val="000000" w:themeColor="text1"/>
          <w:sz w:val="28"/>
          <w:szCs w:val="28"/>
        </w:rPr>
        <w:t>мати вплив на загальний рівень емоційного благополуччя.</w:t>
      </w:r>
      <w:r w:rsidRPr="00961425">
        <w:rPr>
          <w:rFonts w:cs="Times New Roman"/>
          <w:color w:val="000000" w:themeColor="text1"/>
          <w:sz w:val="28"/>
          <w:szCs w:val="28"/>
        </w:rPr>
        <w:t xml:space="preserve"> </w:t>
      </w:r>
      <w:r w:rsidRPr="00961425">
        <w:rPr>
          <w:rFonts w:cs="Times New Roman"/>
          <w:color w:val="000000" w:themeColor="text1"/>
          <w:sz w:val="28"/>
          <w:szCs w:val="28"/>
          <w:shd w:val="clear" w:color="auto" w:fill="FFFFFF"/>
        </w:rPr>
        <w:t xml:space="preserve">В. </w:t>
      </w:r>
      <w:proofErr w:type="spellStart"/>
      <w:r w:rsidRPr="00961425">
        <w:rPr>
          <w:rFonts w:cs="Times New Roman"/>
          <w:color w:val="000000" w:themeColor="text1"/>
          <w:sz w:val="28"/>
          <w:szCs w:val="28"/>
          <w:shd w:val="clear" w:color="auto" w:fill="FFFFFF"/>
        </w:rPr>
        <w:t>Дудяк</w:t>
      </w:r>
      <w:proofErr w:type="spellEnd"/>
      <w:r w:rsidRPr="00961425">
        <w:rPr>
          <w:rFonts w:cs="Times New Roman"/>
          <w:color w:val="000000" w:themeColor="text1"/>
          <w:sz w:val="28"/>
          <w:szCs w:val="28"/>
          <w:shd w:val="clear" w:color="auto" w:fill="FFFFFF"/>
        </w:rPr>
        <w:t xml:space="preserve"> </w:t>
      </w:r>
      <w:r w:rsidR="008D266F" w:rsidRPr="008D266F">
        <w:rPr>
          <w:rFonts w:cs="Times New Roman"/>
          <w:color w:val="000000" w:themeColor="text1"/>
          <w:sz w:val="28"/>
          <w:szCs w:val="28"/>
          <w:shd w:val="clear" w:color="auto" w:fill="FFFFFF"/>
        </w:rPr>
        <w:t>зазначає, що конфлікти між роботою та сімейними обов'язками можуть підвищувати ймовірність розвитку синдрому емоційного вигорання у жінок</w:t>
      </w:r>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Дудяк</w:t>
      </w:r>
      <w:proofErr w:type="spellEnd"/>
      <w:r w:rsidRPr="00961425">
        <w:rPr>
          <w:rFonts w:cs="Times New Roman"/>
          <w:color w:val="000000" w:themeColor="text1"/>
          <w:sz w:val="28"/>
          <w:szCs w:val="28"/>
        </w:rPr>
        <w:t>, 2007, с.</w:t>
      </w:r>
      <w:r w:rsidR="008D266F">
        <w:rPr>
          <w:rFonts w:cs="Times New Roman"/>
          <w:color w:val="000000" w:themeColor="text1"/>
          <w:sz w:val="28"/>
          <w:szCs w:val="28"/>
        </w:rPr>
        <w:t> </w:t>
      </w:r>
      <w:r w:rsidRPr="00961425">
        <w:rPr>
          <w:rFonts w:cs="Times New Roman"/>
          <w:color w:val="000000" w:themeColor="text1"/>
          <w:sz w:val="28"/>
          <w:szCs w:val="28"/>
        </w:rPr>
        <w:t xml:space="preserve">9). </w:t>
      </w:r>
    </w:p>
    <w:p w14:paraId="7E4D2ECD" w14:textId="7F665E9E" w:rsidR="008343C3" w:rsidRPr="00961425" w:rsidRDefault="008D266F" w:rsidP="008343C3">
      <w:pPr>
        <w:spacing w:line="360" w:lineRule="auto"/>
        <w:ind w:firstLine="709"/>
        <w:jc w:val="both"/>
        <w:rPr>
          <w:rFonts w:cs="Times New Roman"/>
          <w:color w:val="000000" w:themeColor="text1"/>
          <w:sz w:val="28"/>
          <w:szCs w:val="28"/>
        </w:rPr>
      </w:pPr>
      <w:r w:rsidRPr="008D266F">
        <w:rPr>
          <w:rFonts w:cs="Times New Roman"/>
          <w:color w:val="000000" w:themeColor="text1"/>
          <w:sz w:val="28"/>
          <w:szCs w:val="28"/>
        </w:rPr>
        <w:t xml:space="preserve">Переживання емоційного вигорання в сім'ї проявляється по-різному у чоловіків і жінок, зокрема, через специфічні аспекти цього синдрому. Згідно з дослідженнями Т. Титаренко та О. </w:t>
      </w:r>
      <w:proofErr w:type="spellStart"/>
      <w:r w:rsidRPr="008D266F">
        <w:rPr>
          <w:rFonts w:cs="Times New Roman"/>
          <w:color w:val="000000" w:themeColor="text1"/>
          <w:sz w:val="28"/>
          <w:szCs w:val="28"/>
        </w:rPr>
        <w:t>Кляпець</w:t>
      </w:r>
      <w:proofErr w:type="spellEnd"/>
      <w:r w:rsidRPr="008D266F">
        <w:rPr>
          <w:rFonts w:cs="Times New Roman"/>
          <w:color w:val="000000" w:themeColor="text1"/>
          <w:sz w:val="28"/>
          <w:szCs w:val="28"/>
        </w:rPr>
        <w:t xml:space="preserve">, у чоловіків вигорання зазвичай виявляється у вигляді підвищеної деперсоналізації та зниження почуття досягнень. Вони часто стикаються з погіршенням ставлення до себе в ролі члена сім'ї, пошуком винних у проблемах родини, негативним сприйняттям шлюбу та відчуттям, що не досягли успіху в сімейному житті. У жінок емоційне вигорання часто проявляється у більш вираженому вигляді, супроводжуючись пригніченим настроєм, втомою і байдужістю до навколишнього світу. Жінки, що переживають вигорання, виконують свої обов'язки без ентузіазму, "на автопілоті", і спілкування з близькими вже не приносить їм радості, а, навпаки, виснажує </w:t>
      </w:r>
      <w:proofErr w:type="spellStart"/>
      <w:r w:rsidRPr="008D266F">
        <w:rPr>
          <w:rFonts w:cs="Times New Roman"/>
          <w:color w:val="000000" w:themeColor="text1"/>
          <w:sz w:val="28"/>
          <w:szCs w:val="28"/>
        </w:rPr>
        <w:t>емоційно</w:t>
      </w:r>
      <w:proofErr w:type="spellEnd"/>
      <w:r w:rsidR="008343C3" w:rsidRPr="00961425">
        <w:rPr>
          <w:rFonts w:cs="Times New Roman"/>
          <w:color w:val="000000" w:themeColor="text1"/>
          <w:sz w:val="28"/>
          <w:szCs w:val="28"/>
        </w:rPr>
        <w:t xml:space="preserve"> (Титаренко &amp; </w:t>
      </w:r>
      <w:proofErr w:type="spellStart"/>
      <w:r w:rsidR="008343C3" w:rsidRPr="00961425">
        <w:rPr>
          <w:rFonts w:cs="Times New Roman"/>
          <w:color w:val="000000" w:themeColor="text1"/>
          <w:sz w:val="28"/>
          <w:szCs w:val="28"/>
        </w:rPr>
        <w:t>Кляпець</w:t>
      </w:r>
      <w:proofErr w:type="spellEnd"/>
      <w:r w:rsidR="008343C3" w:rsidRPr="00961425">
        <w:rPr>
          <w:rFonts w:cs="Times New Roman"/>
          <w:color w:val="000000" w:themeColor="text1"/>
          <w:sz w:val="28"/>
          <w:szCs w:val="28"/>
        </w:rPr>
        <w:t>, 2007, с. 60).</w:t>
      </w:r>
    </w:p>
    <w:p w14:paraId="720959FE"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xml:space="preserve">Переважна кількість українських досліджень проблеми батьківського емоційного вигорання спрямована на вивчення цього феномена у сім’ях з дітьми, що мають інвалідність, особливості розвитку та поведінки. </w:t>
      </w:r>
    </w:p>
    <w:p w14:paraId="6BCE5849"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Так, науковцями Г. </w:t>
      </w:r>
      <w:proofErr w:type="spellStart"/>
      <w:r w:rsidRPr="00961425">
        <w:rPr>
          <w:rFonts w:cs="Times New Roman"/>
          <w:color w:val="000000" w:themeColor="text1"/>
          <w:sz w:val="28"/>
          <w:szCs w:val="28"/>
        </w:rPr>
        <w:t>Пріб</w:t>
      </w:r>
      <w:proofErr w:type="spellEnd"/>
      <w:r w:rsidRPr="00961425">
        <w:rPr>
          <w:rFonts w:cs="Times New Roman"/>
          <w:color w:val="000000" w:themeColor="text1"/>
          <w:sz w:val="28"/>
          <w:szCs w:val="28"/>
        </w:rPr>
        <w:t xml:space="preserve"> та Є. Калюжною було вивчено особливості </w:t>
      </w:r>
      <w:r w:rsidRPr="00961425">
        <w:rPr>
          <w:rFonts w:cs="Times New Roman"/>
          <w:color w:val="000000" w:themeColor="text1"/>
          <w:sz w:val="28"/>
          <w:szCs w:val="28"/>
        </w:rPr>
        <w:lastRenderedPageBreak/>
        <w:t>емоційного вигорання батьків дітей з розладами поведінки та емпірично доведено, що вигорання більшою мірою виражене у матерів, чиї діти мають РДУГ. Також ними було визначено взаємозв’язок рівня емоційного вигорання батьків та стилю їх ставлення до дитини (</w:t>
      </w:r>
      <w:proofErr w:type="spellStart"/>
      <w:r w:rsidRPr="00961425">
        <w:rPr>
          <w:rFonts w:cs="Times New Roman"/>
          <w:color w:val="000000" w:themeColor="text1"/>
          <w:sz w:val="28"/>
          <w:szCs w:val="28"/>
        </w:rPr>
        <w:t>Пріб</w:t>
      </w:r>
      <w:proofErr w:type="spellEnd"/>
      <w:r w:rsidRPr="00961425">
        <w:rPr>
          <w:rFonts w:cs="Times New Roman"/>
          <w:color w:val="000000" w:themeColor="text1"/>
          <w:sz w:val="28"/>
          <w:szCs w:val="28"/>
        </w:rPr>
        <w:t xml:space="preserve"> &amp; Калюжна, 2022).</w:t>
      </w:r>
    </w:p>
    <w:p w14:paraId="661DE1D4" w14:textId="44AE899F"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xml:space="preserve"> </w:t>
      </w:r>
      <w:r w:rsidR="001E796F" w:rsidRPr="001E796F">
        <w:rPr>
          <w:rFonts w:cs="Times New Roman"/>
          <w:color w:val="000000" w:themeColor="text1"/>
          <w:sz w:val="28"/>
          <w:szCs w:val="28"/>
        </w:rPr>
        <w:t>Г. Соколова виявила, що серед батьків дітей із синдромом Дауна емоційне вигорання часто проявляється в бажанні зменшити професійне навантаження та недостатній емоційній реакції на події. Коли ці симптоми поєднуються, батьки схильні обмежувати свою професійну діяльність, зменшувати робоче навантаження і концентруватися лише на догляді за дітьми</w:t>
      </w:r>
      <w:r w:rsidR="001E796F">
        <w:rPr>
          <w:rFonts w:cs="Times New Roman"/>
          <w:color w:val="000000" w:themeColor="text1"/>
          <w:sz w:val="28"/>
          <w:szCs w:val="28"/>
        </w:rPr>
        <w:t xml:space="preserve"> </w:t>
      </w:r>
      <w:r w:rsidRPr="00961425">
        <w:rPr>
          <w:rFonts w:cs="Times New Roman"/>
          <w:color w:val="000000" w:themeColor="text1"/>
          <w:sz w:val="28"/>
          <w:szCs w:val="28"/>
        </w:rPr>
        <w:t xml:space="preserve">(Соколова, 2018). </w:t>
      </w:r>
    </w:p>
    <w:p w14:paraId="236D5EDB" w14:textId="69E51BB1" w:rsidR="008343C3" w:rsidRPr="001E796F" w:rsidRDefault="001E796F" w:rsidP="001E796F">
      <w:pPr>
        <w:spacing w:line="360" w:lineRule="auto"/>
        <w:ind w:firstLine="709"/>
        <w:jc w:val="both"/>
        <w:rPr>
          <w:rFonts w:cs="Times New Roman"/>
          <w:color w:val="000000" w:themeColor="text1"/>
          <w:sz w:val="28"/>
          <w:szCs w:val="28"/>
        </w:rPr>
      </w:pPr>
      <w:r w:rsidRPr="001E796F">
        <w:rPr>
          <w:rFonts w:cs="Times New Roman"/>
          <w:color w:val="000000" w:themeColor="text1"/>
          <w:sz w:val="28"/>
          <w:szCs w:val="28"/>
        </w:rPr>
        <w:t xml:space="preserve">У дослідженні, проведеному </w:t>
      </w:r>
      <w:proofErr w:type="spellStart"/>
      <w:r w:rsidRPr="001E796F">
        <w:rPr>
          <w:rFonts w:cs="Times New Roman"/>
          <w:color w:val="000000" w:themeColor="text1"/>
          <w:sz w:val="28"/>
          <w:szCs w:val="28"/>
        </w:rPr>
        <w:t>Капустюк</w:t>
      </w:r>
      <w:proofErr w:type="spellEnd"/>
      <w:r w:rsidRPr="001E796F">
        <w:rPr>
          <w:rFonts w:cs="Times New Roman"/>
          <w:color w:val="000000" w:themeColor="text1"/>
          <w:sz w:val="28"/>
          <w:szCs w:val="28"/>
        </w:rPr>
        <w:t xml:space="preserve"> О. М. та Бондар Т. М., було виявлено середній та високий рівень емоційного вигорання серед батьків дітей з порушеннями розвитку. Ці батьки часто продовжують бути активними, навіть коли їхні емоційні, фізичні та енергетичні ресурси майже вичерпані, що призводить до хронічної втоми, байдужості до оточуючих, депресії та підвищеної дратівливості. Вони також стикаються з соціальною дезадаптацією, внутрішніми конфліктами і постійним нервово-психічним напруженням. Для цієї групи характерні негативні емоції, такі як злість, гнів та розчарування, а також низька самооцінка і почуття провини за свої емоційні реакції. Вони відчувають зниження особистісної цінності, що впливає на мотивацію та ентузіазм у повсякденному житті.</w:t>
      </w:r>
      <w:r>
        <w:rPr>
          <w:rFonts w:cs="Times New Roman"/>
          <w:color w:val="000000" w:themeColor="text1"/>
          <w:sz w:val="28"/>
          <w:szCs w:val="28"/>
        </w:rPr>
        <w:t xml:space="preserve"> </w:t>
      </w:r>
      <w:r w:rsidR="008343C3" w:rsidRPr="00961425">
        <w:rPr>
          <w:rFonts w:cs="Times New Roman"/>
          <w:color w:val="000000" w:themeColor="text1"/>
          <w:sz w:val="28"/>
          <w:szCs w:val="28"/>
          <w:shd w:val="clear" w:color="auto" w:fill="FFFFFF"/>
        </w:rPr>
        <w:t>(</w:t>
      </w:r>
      <w:proofErr w:type="spellStart"/>
      <w:r w:rsidR="008343C3" w:rsidRPr="00961425">
        <w:rPr>
          <w:rFonts w:cs="Times New Roman"/>
          <w:color w:val="000000" w:themeColor="text1"/>
          <w:sz w:val="28"/>
          <w:szCs w:val="28"/>
          <w:shd w:val="clear" w:color="auto" w:fill="FFFFFF"/>
        </w:rPr>
        <w:t>Капустнюк</w:t>
      </w:r>
      <w:proofErr w:type="spellEnd"/>
      <w:r w:rsidR="008343C3" w:rsidRPr="00961425">
        <w:rPr>
          <w:rFonts w:cs="Times New Roman"/>
          <w:color w:val="000000" w:themeColor="text1"/>
          <w:sz w:val="28"/>
          <w:szCs w:val="28"/>
          <w:shd w:val="clear" w:color="auto" w:fill="FFFFFF"/>
        </w:rPr>
        <w:t xml:space="preserve"> </w:t>
      </w:r>
      <w:r w:rsidR="008343C3" w:rsidRPr="00961425">
        <w:rPr>
          <w:rFonts w:cs="Times New Roman"/>
          <w:color w:val="000000" w:themeColor="text1"/>
          <w:sz w:val="28"/>
          <w:szCs w:val="28"/>
        </w:rPr>
        <w:t xml:space="preserve">&amp; </w:t>
      </w:r>
      <w:r w:rsidR="008343C3" w:rsidRPr="00961425">
        <w:rPr>
          <w:rFonts w:cs="Times New Roman"/>
          <w:color w:val="000000" w:themeColor="text1"/>
          <w:sz w:val="28"/>
          <w:szCs w:val="28"/>
          <w:shd w:val="clear" w:color="auto" w:fill="FFFFFF"/>
        </w:rPr>
        <w:t>Бондар, 2021).</w:t>
      </w:r>
    </w:p>
    <w:p w14:paraId="35DCAD0F"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xml:space="preserve">І. </w:t>
      </w:r>
      <w:proofErr w:type="spellStart"/>
      <w:r w:rsidRPr="00961425">
        <w:rPr>
          <w:rFonts w:cs="Times New Roman"/>
          <w:color w:val="000000" w:themeColor="text1"/>
          <w:sz w:val="28"/>
          <w:szCs w:val="28"/>
        </w:rPr>
        <w:t>Сухіна</w:t>
      </w:r>
      <w:proofErr w:type="spellEnd"/>
      <w:r w:rsidRPr="00961425">
        <w:rPr>
          <w:rFonts w:cs="Times New Roman"/>
          <w:color w:val="000000" w:themeColor="text1"/>
          <w:sz w:val="28"/>
          <w:szCs w:val="28"/>
        </w:rPr>
        <w:t xml:space="preserve"> вивчала особистісні риси батьків дітей із особливими освітніми потребами, що впливають на розвиток емоційного вигорання. Її дослідження показали, що основними факторами, що сприяють розвитку вигорання, є:</w:t>
      </w:r>
    </w:p>
    <w:p w14:paraId="6DE7E672"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xml:space="preserve">- темпераментні особливості (підвищений рівень нейротизму та емоційної реактивності; нестабільність емоцій; тривожність; </w:t>
      </w:r>
      <w:proofErr w:type="spellStart"/>
      <w:r w:rsidRPr="00961425">
        <w:rPr>
          <w:rFonts w:cs="Times New Roman"/>
          <w:color w:val="000000" w:themeColor="text1"/>
          <w:sz w:val="28"/>
          <w:szCs w:val="28"/>
        </w:rPr>
        <w:t>інтровертованість</w:t>
      </w:r>
      <w:proofErr w:type="spellEnd"/>
      <w:r w:rsidRPr="00961425">
        <w:rPr>
          <w:rFonts w:cs="Times New Roman"/>
          <w:color w:val="000000" w:themeColor="text1"/>
          <w:sz w:val="28"/>
          <w:szCs w:val="28"/>
        </w:rPr>
        <w:t>; толерантність до невизначеності);</w:t>
      </w:r>
    </w:p>
    <w:p w14:paraId="7480A6FC" w14:textId="126AE7B9"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особистісні риси (</w:t>
      </w:r>
      <w:r w:rsidR="001E796F">
        <w:rPr>
          <w:rFonts w:cs="Times New Roman"/>
          <w:color w:val="000000" w:themeColor="text1"/>
          <w:sz w:val="28"/>
          <w:szCs w:val="28"/>
        </w:rPr>
        <w:t>зовнішній локус</w:t>
      </w:r>
      <w:r w:rsidRPr="00961425">
        <w:rPr>
          <w:rFonts w:cs="Times New Roman"/>
          <w:color w:val="000000" w:themeColor="text1"/>
          <w:sz w:val="28"/>
          <w:szCs w:val="28"/>
        </w:rPr>
        <w:t xml:space="preserve"> контролю; негативна оцінка власної ефективності; відсутність самоповаги; низький рівень розвитку саморегуляції; неспроможність подолати стрес; високий рівень амбіційності, агресивність, тенденція до змагальності, нетерплячість; значна патологічна </w:t>
      </w:r>
      <w:proofErr w:type="spellStart"/>
      <w:r w:rsidRPr="00961425">
        <w:rPr>
          <w:rFonts w:cs="Times New Roman"/>
          <w:color w:val="000000" w:themeColor="text1"/>
          <w:sz w:val="28"/>
          <w:szCs w:val="28"/>
        </w:rPr>
        <w:t>зануреність</w:t>
      </w:r>
      <w:proofErr w:type="spellEnd"/>
      <w:r w:rsidRPr="00961425">
        <w:rPr>
          <w:rFonts w:cs="Times New Roman"/>
          <w:color w:val="000000" w:themeColor="text1"/>
          <w:sz w:val="28"/>
          <w:szCs w:val="28"/>
        </w:rPr>
        <w:t xml:space="preserve"> у сімейне життя) (</w:t>
      </w:r>
      <w:proofErr w:type="spellStart"/>
      <w:r w:rsidRPr="00961425">
        <w:rPr>
          <w:rFonts w:cs="Times New Roman"/>
          <w:color w:val="000000" w:themeColor="text1"/>
          <w:sz w:val="28"/>
          <w:szCs w:val="28"/>
        </w:rPr>
        <w:t>Сухіна</w:t>
      </w:r>
      <w:proofErr w:type="spellEnd"/>
      <w:r w:rsidRPr="00961425">
        <w:rPr>
          <w:rFonts w:cs="Times New Roman"/>
          <w:color w:val="000000" w:themeColor="text1"/>
          <w:sz w:val="28"/>
          <w:szCs w:val="28"/>
        </w:rPr>
        <w:t>, 2020).</w:t>
      </w:r>
    </w:p>
    <w:bookmarkStart w:id="4" w:name="_Hlk177765323"/>
    <w:p w14:paraId="06931041"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noProof/>
          <w:color w:val="000000" w:themeColor="text1"/>
          <w:sz w:val="28"/>
          <w:szCs w:val="28"/>
          <w14:ligatures w14:val="standardContextual"/>
        </w:rPr>
        <w:lastRenderedPageBreak/>
        <mc:AlternateContent>
          <mc:Choice Requires="wps">
            <w:drawing>
              <wp:anchor distT="0" distB="0" distL="114300" distR="114300" simplePos="0" relativeHeight="251659264" behindDoc="0" locked="0" layoutInCell="1" allowOverlap="1" wp14:anchorId="460F6714" wp14:editId="57F24BF9">
                <wp:simplePos x="0" y="0"/>
                <wp:positionH relativeFrom="column">
                  <wp:posOffset>93345</wp:posOffset>
                </wp:positionH>
                <wp:positionV relativeFrom="paragraph">
                  <wp:posOffset>589915</wp:posOffset>
                </wp:positionV>
                <wp:extent cx="882650" cy="4474210"/>
                <wp:effectExtent l="0" t="0" r="12700" b="21590"/>
                <wp:wrapTopAndBottom/>
                <wp:docPr id="1749521661" name="Поле 1"/>
                <wp:cNvGraphicFramePr/>
                <a:graphic xmlns:a="http://schemas.openxmlformats.org/drawingml/2006/main">
                  <a:graphicData uri="http://schemas.microsoft.com/office/word/2010/wordprocessingShape">
                    <wps:wsp>
                      <wps:cNvSpPr txBox="1"/>
                      <wps:spPr>
                        <a:xfrm>
                          <a:off x="0" y="0"/>
                          <a:ext cx="882650" cy="4474210"/>
                        </a:xfrm>
                        <a:prstGeom prst="rect">
                          <a:avLst/>
                        </a:prstGeom>
                        <a:solidFill>
                          <a:schemeClr val="lt1"/>
                        </a:solidFill>
                        <a:ln w="6350">
                          <a:solidFill>
                            <a:prstClr val="black"/>
                          </a:solidFill>
                        </a:ln>
                      </wps:spPr>
                      <wps:txbx>
                        <w:txbxContent>
                          <w:p w14:paraId="0BDBFD0C" w14:textId="77777777" w:rsidR="008343C3" w:rsidRPr="00961425" w:rsidRDefault="008343C3" w:rsidP="008343C3">
                            <w:pPr>
                              <w:jc w:val="center"/>
                              <w:rPr>
                                <w:b/>
                                <w:bCs/>
                                <w:sz w:val="32"/>
                                <w:szCs w:val="32"/>
                              </w:rPr>
                            </w:pPr>
                            <w:r w:rsidRPr="00961425">
                              <w:rPr>
                                <w:b/>
                                <w:bCs/>
                                <w:sz w:val="32"/>
                                <w:szCs w:val="32"/>
                              </w:rPr>
                              <w:t>Чинники батьківського емоційного вигорання</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F6714" id="_x0000_t202" coordsize="21600,21600" o:spt="202" path="m,l,21600r21600,l21600,xe">
                <v:stroke joinstyle="miter"/>
                <v:path gradientshapeok="t" o:connecttype="rect"/>
              </v:shapetype>
              <v:shape id="Поле 1" o:spid="_x0000_s1026" type="#_x0000_t202" style="position:absolute;left:0;text-align:left;margin-left:7.35pt;margin-top:46.45pt;width:69.5pt;height:35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" fillcolor="white [3201]" strokeweight=".5pt">
                <v:textbox style="layout-flow:vertical;mso-layout-flow-alt:bottom-to-top">
                  <w:txbxContent>
                    <w:p w14:paraId="0BDBFD0C" w14:textId="77777777" w:rsidR="008343C3" w:rsidRPr="00961425" w:rsidRDefault="008343C3" w:rsidP="008343C3">
                      <w:pPr>
                        <w:jc w:val="center"/>
                        <w:rPr>
                          <w:b/>
                          <w:bCs/>
                          <w:sz w:val="32"/>
                          <w:szCs w:val="32"/>
                        </w:rPr>
                      </w:pPr>
                      <w:r w:rsidRPr="00961425">
                        <w:rPr>
                          <w:b/>
                          <w:bCs/>
                          <w:sz w:val="32"/>
                          <w:szCs w:val="32"/>
                        </w:rPr>
                        <w:t>Чинники батьківського емоційного вигорання</w:t>
                      </w:r>
                    </w:p>
                  </w:txbxContent>
                </v:textbox>
                <w10:wrap type="topAndBottom"/>
              </v:shap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70528" behindDoc="0" locked="0" layoutInCell="1" allowOverlap="1" wp14:anchorId="055963E8" wp14:editId="515A6398">
                <wp:simplePos x="0" y="0"/>
                <wp:positionH relativeFrom="column">
                  <wp:posOffset>1683744</wp:posOffset>
                </wp:positionH>
                <wp:positionV relativeFrom="paragraph">
                  <wp:posOffset>4399087</wp:posOffset>
                </wp:positionV>
                <wp:extent cx="4498947" cy="292100"/>
                <wp:effectExtent l="0" t="0" r="16510" b="12700"/>
                <wp:wrapNone/>
                <wp:docPr id="447575953" name="Поле 2"/>
                <wp:cNvGraphicFramePr/>
                <a:graphic xmlns:a="http://schemas.openxmlformats.org/drawingml/2006/main">
                  <a:graphicData uri="http://schemas.microsoft.com/office/word/2010/wordprocessingShape">
                    <wps:wsp>
                      <wps:cNvSpPr txBox="1"/>
                      <wps:spPr>
                        <a:xfrm>
                          <a:off x="0" y="0"/>
                          <a:ext cx="4498947" cy="292100"/>
                        </a:xfrm>
                        <a:prstGeom prst="rect">
                          <a:avLst/>
                        </a:prstGeom>
                        <a:solidFill>
                          <a:schemeClr val="lt1"/>
                        </a:solidFill>
                        <a:ln w="6350">
                          <a:solidFill>
                            <a:prstClr val="black"/>
                          </a:solidFill>
                        </a:ln>
                      </wps:spPr>
                      <wps:txbx>
                        <w:txbxContent>
                          <w:p w14:paraId="162924C0" w14:textId="77777777" w:rsidR="008343C3" w:rsidRPr="00961425" w:rsidRDefault="008343C3" w:rsidP="008343C3">
                            <w:bookmarkStart w:id="5" w:name="_Hlk177765578"/>
                            <w:bookmarkStart w:id="6" w:name="_Hlk177765579"/>
                            <w:r w:rsidRPr="00961425">
                              <w:t>Фінансові труднощі та інші матеріальні проблеми</w:t>
                            </w:r>
                            <w:bookmarkEnd w:id="5"/>
                            <w:bookmarkEnd w:id="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5963E8" id="Поле 2" o:spid="_x0000_s1027" type="#_x0000_t202" style="position:absolute;left:0;text-align:left;margin-left:132.6pt;margin-top:346.4pt;width:354.25pt;height:23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" fillcolor="white [3201]" strokeweight=".5pt">
                <v:textbox>
                  <w:txbxContent>
                    <w:p w14:paraId="162924C0" w14:textId="77777777" w:rsidR="008343C3" w:rsidRPr="00961425" w:rsidRDefault="008343C3" w:rsidP="008343C3">
                      <w:bookmarkStart w:id="7" w:name="_Hlk177765578"/>
                      <w:bookmarkStart w:id="8" w:name="_Hlk177765579"/>
                      <w:r w:rsidRPr="00961425">
                        <w:t>Фінансові труднощі та інші матеріальні проблеми</w:t>
                      </w:r>
                      <w:bookmarkEnd w:id="7"/>
                      <w:bookmarkEnd w:id="8"/>
                    </w:p>
                  </w:txbxContent>
                </v:textbox>
              </v:shap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71552" behindDoc="0" locked="0" layoutInCell="1" allowOverlap="1" wp14:anchorId="13AB8D6C" wp14:editId="375D1B7C">
                <wp:simplePos x="0" y="0"/>
                <wp:positionH relativeFrom="column">
                  <wp:posOffset>1682805</wp:posOffset>
                </wp:positionH>
                <wp:positionV relativeFrom="paragraph">
                  <wp:posOffset>4774289</wp:posOffset>
                </wp:positionV>
                <wp:extent cx="4514850" cy="292100"/>
                <wp:effectExtent l="0" t="0" r="19050" b="12700"/>
                <wp:wrapNone/>
                <wp:docPr id="1035722227" name="Поле 2"/>
                <wp:cNvGraphicFramePr/>
                <a:graphic xmlns:a="http://schemas.openxmlformats.org/drawingml/2006/main">
                  <a:graphicData uri="http://schemas.microsoft.com/office/word/2010/wordprocessingShape">
                    <wps:wsp>
                      <wps:cNvSpPr txBox="1"/>
                      <wps:spPr>
                        <a:xfrm>
                          <a:off x="0" y="0"/>
                          <a:ext cx="4514850" cy="292100"/>
                        </a:xfrm>
                        <a:prstGeom prst="rect">
                          <a:avLst/>
                        </a:prstGeom>
                        <a:solidFill>
                          <a:schemeClr val="lt1"/>
                        </a:solidFill>
                        <a:ln w="6350">
                          <a:solidFill>
                            <a:prstClr val="black"/>
                          </a:solidFill>
                        </a:ln>
                      </wps:spPr>
                      <wps:txbx>
                        <w:txbxContent>
                          <w:p w14:paraId="423D2468" w14:textId="77777777" w:rsidR="008343C3" w:rsidRPr="00961425" w:rsidRDefault="008343C3" w:rsidP="008343C3">
                            <w:bookmarkStart w:id="7" w:name="_Hlk177765586"/>
                            <w:bookmarkStart w:id="8" w:name="_Hlk177765587"/>
                            <w:r w:rsidRPr="00961425">
                              <w:t>Особистісні риси</w:t>
                            </w:r>
                            <w:bookmarkEnd w:id="7"/>
                            <w:bookmarkEnd w:id="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AB8D6C" id="_x0000_s1028" type="#_x0000_t202" style="position:absolute;left:0;text-align:left;margin-left:132.5pt;margin-top:375.95pt;width:355.5pt;height:23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" fillcolor="white [3201]" strokeweight=".5pt">
                <v:textbox>
                  <w:txbxContent>
                    <w:p w14:paraId="423D2468" w14:textId="77777777" w:rsidR="008343C3" w:rsidRPr="00961425" w:rsidRDefault="008343C3" w:rsidP="008343C3">
                      <w:bookmarkStart w:id="11" w:name="_Hlk177765586"/>
                      <w:bookmarkStart w:id="12" w:name="_Hlk177765587"/>
                      <w:r w:rsidRPr="00961425">
                        <w:t>Особистісні риси</w:t>
                      </w:r>
                      <w:bookmarkEnd w:id="11"/>
                      <w:bookmarkEnd w:id="12"/>
                    </w:p>
                  </w:txbxContent>
                </v:textbox>
              </v:shap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69504" behindDoc="0" locked="0" layoutInCell="1" allowOverlap="1" wp14:anchorId="09F4472E" wp14:editId="7B5B6F19">
                <wp:simplePos x="0" y="0"/>
                <wp:positionH relativeFrom="column">
                  <wp:posOffset>1666902</wp:posOffset>
                </wp:positionH>
                <wp:positionV relativeFrom="paragraph">
                  <wp:posOffset>4031946</wp:posOffset>
                </wp:positionV>
                <wp:extent cx="4514850" cy="292100"/>
                <wp:effectExtent l="0" t="0" r="19050" b="12700"/>
                <wp:wrapNone/>
                <wp:docPr id="455155667" name="Поле 2"/>
                <wp:cNvGraphicFramePr/>
                <a:graphic xmlns:a="http://schemas.openxmlformats.org/drawingml/2006/main">
                  <a:graphicData uri="http://schemas.microsoft.com/office/word/2010/wordprocessingShape">
                    <wps:wsp>
                      <wps:cNvSpPr txBox="1"/>
                      <wps:spPr>
                        <a:xfrm>
                          <a:off x="0" y="0"/>
                          <a:ext cx="4514850" cy="292100"/>
                        </a:xfrm>
                        <a:prstGeom prst="rect">
                          <a:avLst/>
                        </a:prstGeom>
                        <a:solidFill>
                          <a:schemeClr val="lt1"/>
                        </a:solidFill>
                        <a:ln w="6350">
                          <a:solidFill>
                            <a:prstClr val="black"/>
                          </a:solidFill>
                        </a:ln>
                      </wps:spPr>
                      <wps:txbx>
                        <w:txbxContent>
                          <w:p w14:paraId="2F995026" w14:textId="77777777" w:rsidR="008343C3" w:rsidRPr="00961425" w:rsidRDefault="008343C3" w:rsidP="008343C3">
                            <w:bookmarkStart w:id="9" w:name="_Hlk177765569"/>
                            <w:bookmarkStart w:id="10" w:name="_Hlk177765570"/>
                            <w:r w:rsidRPr="00961425">
                              <w:t>Фізичне та емоційне виснаження</w:t>
                            </w:r>
                            <w:bookmarkEnd w:id="9"/>
                            <w:bookmarkEnd w:id="1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F4472E" id="_x0000_s1029" type="#_x0000_t202" style="position:absolute;left:0;text-align:left;margin-left:131.25pt;margin-top:317.5pt;width:355.5pt;height:23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" fillcolor="white [3201]" strokeweight=".5pt">
                <v:textbox>
                  <w:txbxContent>
                    <w:p w14:paraId="2F995026" w14:textId="77777777" w:rsidR="008343C3" w:rsidRPr="00961425" w:rsidRDefault="008343C3" w:rsidP="008343C3">
                      <w:bookmarkStart w:id="15" w:name="_Hlk177765569"/>
                      <w:bookmarkStart w:id="16" w:name="_Hlk177765570"/>
                      <w:r w:rsidRPr="00961425">
                        <w:t>Фізичне та емоційне виснаження</w:t>
                      </w:r>
                      <w:bookmarkEnd w:id="15"/>
                      <w:bookmarkEnd w:id="16"/>
                    </w:p>
                  </w:txbxContent>
                </v:textbox>
              </v:shap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68480" behindDoc="0" locked="0" layoutInCell="1" allowOverlap="1" wp14:anchorId="7DC2058B" wp14:editId="175BA241">
                <wp:simplePos x="0" y="0"/>
                <wp:positionH relativeFrom="column">
                  <wp:posOffset>1663810</wp:posOffset>
                </wp:positionH>
                <wp:positionV relativeFrom="paragraph">
                  <wp:posOffset>3690013</wp:posOffset>
                </wp:positionV>
                <wp:extent cx="4514850" cy="292100"/>
                <wp:effectExtent l="0" t="0" r="19050" b="12700"/>
                <wp:wrapNone/>
                <wp:docPr id="1341873197" name="Поле 2"/>
                <wp:cNvGraphicFramePr/>
                <a:graphic xmlns:a="http://schemas.openxmlformats.org/drawingml/2006/main">
                  <a:graphicData uri="http://schemas.microsoft.com/office/word/2010/wordprocessingShape">
                    <wps:wsp>
                      <wps:cNvSpPr txBox="1"/>
                      <wps:spPr>
                        <a:xfrm>
                          <a:off x="0" y="0"/>
                          <a:ext cx="4514850" cy="292100"/>
                        </a:xfrm>
                        <a:prstGeom prst="rect">
                          <a:avLst/>
                        </a:prstGeom>
                        <a:solidFill>
                          <a:schemeClr val="lt1"/>
                        </a:solidFill>
                        <a:ln w="6350">
                          <a:solidFill>
                            <a:prstClr val="black"/>
                          </a:solidFill>
                        </a:ln>
                      </wps:spPr>
                      <wps:txbx>
                        <w:txbxContent>
                          <w:p w14:paraId="6FB4C8F7" w14:textId="77777777" w:rsidR="008343C3" w:rsidRPr="00961425" w:rsidRDefault="008343C3" w:rsidP="008343C3">
                            <w:bookmarkStart w:id="11" w:name="_Hlk177765563"/>
                            <w:bookmarkStart w:id="12" w:name="_Hlk177765564"/>
                            <w:r w:rsidRPr="00961425">
                              <w:t>Зміни у способі життя, включаючи брак часу для власних потреб</w:t>
                            </w:r>
                            <w:bookmarkEnd w:id="11"/>
                            <w:bookmarkEnd w:id="1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C2058B" id="_x0000_s1030" type="#_x0000_t202" style="position:absolute;left:0;text-align:left;margin-left:131pt;margin-top:290.55pt;width:355.5pt;height:23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" fillcolor="white [3201]" strokeweight=".5pt">
                <v:textbox>
                  <w:txbxContent>
                    <w:p w14:paraId="6FB4C8F7" w14:textId="77777777" w:rsidR="008343C3" w:rsidRPr="00961425" w:rsidRDefault="008343C3" w:rsidP="008343C3">
                      <w:bookmarkStart w:id="19" w:name="_Hlk177765563"/>
                      <w:bookmarkStart w:id="20" w:name="_Hlk177765564"/>
                      <w:r w:rsidRPr="00961425">
                        <w:t>Зміни у способі життя, включаючи брак часу для власних потреб</w:t>
                      </w:r>
                      <w:bookmarkEnd w:id="19"/>
                      <w:bookmarkEnd w:id="20"/>
                    </w:p>
                  </w:txbxContent>
                </v:textbox>
              </v:shap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67456" behindDoc="0" locked="0" layoutInCell="1" allowOverlap="1" wp14:anchorId="316C5BB9" wp14:editId="2507A652">
                <wp:simplePos x="0" y="0"/>
                <wp:positionH relativeFrom="column">
                  <wp:posOffset>1680818</wp:posOffset>
                </wp:positionH>
                <wp:positionV relativeFrom="paragraph">
                  <wp:posOffset>3307411</wp:posOffset>
                </wp:positionV>
                <wp:extent cx="4514850" cy="292100"/>
                <wp:effectExtent l="0" t="0" r="19050" b="12700"/>
                <wp:wrapNone/>
                <wp:docPr id="484241280" name="Поле 2"/>
                <wp:cNvGraphicFramePr/>
                <a:graphic xmlns:a="http://schemas.openxmlformats.org/drawingml/2006/main">
                  <a:graphicData uri="http://schemas.microsoft.com/office/word/2010/wordprocessingShape">
                    <wps:wsp>
                      <wps:cNvSpPr txBox="1"/>
                      <wps:spPr>
                        <a:xfrm>
                          <a:off x="0" y="0"/>
                          <a:ext cx="4514850" cy="292100"/>
                        </a:xfrm>
                        <a:prstGeom prst="rect">
                          <a:avLst/>
                        </a:prstGeom>
                        <a:solidFill>
                          <a:schemeClr val="lt1"/>
                        </a:solidFill>
                        <a:ln w="6350">
                          <a:solidFill>
                            <a:prstClr val="black"/>
                          </a:solidFill>
                        </a:ln>
                      </wps:spPr>
                      <wps:txbx>
                        <w:txbxContent>
                          <w:p w14:paraId="4CE56777" w14:textId="77777777" w:rsidR="008343C3" w:rsidRPr="00961425" w:rsidRDefault="008343C3" w:rsidP="008343C3">
                            <w:bookmarkStart w:id="13" w:name="_Hlk177765553"/>
                            <w:bookmarkStart w:id="14" w:name="_Hlk177765554"/>
                            <w:r w:rsidRPr="00961425">
                              <w:t>Постійний стрес, пов'язаний з умовами війни</w:t>
                            </w:r>
                            <w:bookmarkEnd w:id="13"/>
                            <w:bookmarkEnd w:id="1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6C5BB9" id="_x0000_s1031" type="#_x0000_t202" style="position:absolute;left:0;text-align:left;margin-left:132.35pt;margin-top:260.45pt;width:355.5pt;height:23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" fillcolor="white [3201]" strokeweight=".5pt">
                <v:textbox>
                  <w:txbxContent>
                    <w:p w14:paraId="4CE56777" w14:textId="77777777" w:rsidR="008343C3" w:rsidRPr="00961425" w:rsidRDefault="008343C3" w:rsidP="008343C3">
                      <w:bookmarkStart w:id="23" w:name="_Hlk177765553"/>
                      <w:bookmarkStart w:id="24" w:name="_Hlk177765554"/>
                      <w:r w:rsidRPr="00961425">
                        <w:t>Постійний стрес, пов'язаний з умовами війни</w:t>
                      </w:r>
                      <w:bookmarkEnd w:id="23"/>
                      <w:bookmarkEnd w:id="24"/>
                    </w:p>
                  </w:txbxContent>
                </v:textbox>
              </v:shap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78720" behindDoc="0" locked="0" layoutInCell="1" allowOverlap="1" wp14:anchorId="318450A9" wp14:editId="3C173810">
                <wp:simplePos x="0" y="0"/>
                <wp:positionH relativeFrom="column">
                  <wp:posOffset>984250</wp:posOffset>
                </wp:positionH>
                <wp:positionV relativeFrom="paragraph">
                  <wp:posOffset>3430270</wp:posOffset>
                </wp:positionV>
                <wp:extent cx="679450" cy="0"/>
                <wp:effectExtent l="0" t="0" r="0" b="0"/>
                <wp:wrapNone/>
                <wp:docPr id="1793883785" name="Пряма сполучна лінія 9"/>
                <wp:cNvGraphicFramePr/>
                <a:graphic xmlns:a="http://schemas.openxmlformats.org/drawingml/2006/main">
                  <a:graphicData uri="http://schemas.microsoft.com/office/word/2010/wordprocessingShape">
                    <wps:wsp>
                      <wps:cNvCnPr/>
                      <wps:spPr>
                        <a:xfrm>
                          <a:off x="0" y="0"/>
                          <a:ext cx="67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5E04DF" id="Пряма сполучна лінія 9"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77.5pt,270.1pt" to="131pt,2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cXBmQEAAIcDAAAOAAAAZHJzL2Uyb0RvYy54bWysU9uO0zAQfUfiHyy/06QrW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" strokecolor="black [3200]" strokeweight=".5pt">
                <v:stroke joinstyle="miter"/>
              </v:lin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77696" behindDoc="0" locked="0" layoutInCell="1" allowOverlap="1" wp14:anchorId="61CEA164" wp14:editId="4F126287">
                <wp:simplePos x="0" y="0"/>
                <wp:positionH relativeFrom="column">
                  <wp:posOffset>971550</wp:posOffset>
                </wp:positionH>
                <wp:positionV relativeFrom="paragraph">
                  <wp:posOffset>3011170</wp:posOffset>
                </wp:positionV>
                <wp:extent cx="679450" cy="0"/>
                <wp:effectExtent l="0" t="0" r="0" b="0"/>
                <wp:wrapNone/>
                <wp:docPr id="1780631323" name="Пряма сполучна лінія 9"/>
                <wp:cNvGraphicFramePr/>
                <a:graphic xmlns:a="http://schemas.openxmlformats.org/drawingml/2006/main">
                  <a:graphicData uri="http://schemas.microsoft.com/office/word/2010/wordprocessingShape">
                    <wps:wsp>
                      <wps:cNvCnPr/>
                      <wps:spPr>
                        <a:xfrm>
                          <a:off x="0" y="0"/>
                          <a:ext cx="67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742308" id="Пряма сполучна лінія 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6.5pt,237.1pt" to="130pt,2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cXBmQEAAIcDAAAOAAAAZHJzL2Uyb0RvYy54bWysU9uO0zAQfUfiHyy/06QrW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" strokecolor="black [3200]" strokeweight=".5pt">
                <v:stroke joinstyle="miter"/>
              </v:lin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76672" behindDoc="0" locked="0" layoutInCell="1" allowOverlap="1" wp14:anchorId="0F5AAFC9" wp14:editId="25166439">
                <wp:simplePos x="0" y="0"/>
                <wp:positionH relativeFrom="column">
                  <wp:posOffset>971550</wp:posOffset>
                </wp:positionH>
                <wp:positionV relativeFrom="paragraph">
                  <wp:posOffset>2604770</wp:posOffset>
                </wp:positionV>
                <wp:extent cx="679450" cy="0"/>
                <wp:effectExtent l="0" t="0" r="0" b="0"/>
                <wp:wrapNone/>
                <wp:docPr id="15005563" name="Пряма сполучна лінія 9"/>
                <wp:cNvGraphicFramePr/>
                <a:graphic xmlns:a="http://schemas.openxmlformats.org/drawingml/2006/main">
                  <a:graphicData uri="http://schemas.microsoft.com/office/word/2010/wordprocessingShape">
                    <wps:wsp>
                      <wps:cNvCnPr/>
                      <wps:spPr>
                        <a:xfrm>
                          <a:off x="0" y="0"/>
                          <a:ext cx="67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78D604" id="Пряма сполучна лінія 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76.5pt,205.1pt" to="130pt,2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cXBmQEAAIcDAAAOAAAAZHJzL2Uyb0RvYy54bWysU9uO0zAQfUfiHyy/06QrW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" strokecolor="black [3200]" strokeweight=".5pt">
                <v:stroke joinstyle="miter"/>
              </v:lin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75648" behindDoc="0" locked="0" layoutInCell="1" allowOverlap="1" wp14:anchorId="670FAD01" wp14:editId="5F6CF872">
                <wp:simplePos x="0" y="0"/>
                <wp:positionH relativeFrom="column">
                  <wp:posOffset>977900</wp:posOffset>
                </wp:positionH>
                <wp:positionV relativeFrom="paragraph">
                  <wp:posOffset>2236470</wp:posOffset>
                </wp:positionV>
                <wp:extent cx="679450" cy="0"/>
                <wp:effectExtent l="0" t="0" r="0" b="0"/>
                <wp:wrapNone/>
                <wp:docPr id="915944525" name="Пряма сполучна лінія 9"/>
                <wp:cNvGraphicFramePr/>
                <a:graphic xmlns:a="http://schemas.openxmlformats.org/drawingml/2006/main">
                  <a:graphicData uri="http://schemas.microsoft.com/office/word/2010/wordprocessingShape">
                    <wps:wsp>
                      <wps:cNvCnPr/>
                      <wps:spPr>
                        <a:xfrm>
                          <a:off x="0" y="0"/>
                          <a:ext cx="67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7C1FCE" id="Пряма сполучна лінія 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7pt,176.1pt" to="130.5pt,1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cXBmQEAAIcDAAAOAAAAZHJzL2Uyb0RvYy54bWysU9uO0zAQfUfiHyy/06QrW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" strokecolor="black [3200]" strokeweight=".5pt">
                <v:stroke joinstyle="miter"/>
              </v:lin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72576" behindDoc="0" locked="0" layoutInCell="1" allowOverlap="1" wp14:anchorId="72841BA1" wp14:editId="5124F71C">
                <wp:simplePos x="0" y="0"/>
                <wp:positionH relativeFrom="column">
                  <wp:posOffset>979170</wp:posOffset>
                </wp:positionH>
                <wp:positionV relativeFrom="paragraph">
                  <wp:posOffset>1840230</wp:posOffset>
                </wp:positionV>
                <wp:extent cx="679450" cy="0"/>
                <wp:effectExtent l="0" t="0" r="0" b="0"/>
                <wp:wrapNone/>
                <wp:docPr id="405911424" name="Пряма сполучна лінія 9"/>
                <wp:cNvGraphicFramePr/>
                <a:graphic xmlns:a="http://schemas.openxmlformats.org/drawingml/2006/main">
                  <a:graphicData uri="http://schemas.microsoft.com/office/word/2010/wordprocessingShape">
                    <wps:wsp>
                      <wps:cNvCnPr/>
                      <wps:spPr>
                        <a:xfrm>
                          <a:off x="0" y="0"/>
                          <a:ext cx="67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0B0EEF" id="Пряма сполучна лінія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7.1pt,144.9pt" to="130.6pt,1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cXBmQEAAIcDAAAOAAAAZHJzL2Uyb0RvYy54bWysU9uO0zAQfUfiHyy/06QrW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" strokecolor="black [3200]" strokeweight=".5pt">
                <v:stroke joinstyle="miter"/>
              </v:lin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74624" behindDoc="0" locked="0" layoutInCell="1" allowOverlap="1" wp14:anchorId="1228BE53" wp14:editId="401A1EC4">
                <wp:simplePos x="0" y="0"/>
                <wp:positionH relativeFrom="column">
                  <wp:posOffset>971550</wp:posOffset>
                </wp:positionH>
                <wp:positionV relativeFrom="paragraph">
                  <wp:posOffset>1480820</wp:posOffset>
                </wp:positionV>
                <wp:extent cx="679450" cy="0"/>
                <wp:effectExtent l="0" t="0" r="0" b="0"/>
                <wp:wrapNone/>
                <wp:docPr id="1472443273" name="Пряма сполучна лінія 9"/>
                <wp:cNvGraphicFramePr/>
                <a:graphic xmlns:a="http://schemas.openxmlformats.org/drawingml/2006/main">
                  <a:graphicData uri="http://schemas.microsoft.com/office/word/2010/wordprocessingShape">
                    <wps:wsp>
                      <wps:cNvCnPr/>
                      <wps:spPr>
                        <a:xfrm>
                          <a:off x="0" y="0"/>
                          <a:ext cx="67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93B571" id="Пряма сполучна лінія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76.5pt,116.6pt" to="130pt,1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cXBmQEAAIcDAAAOAAAAZHJzL2Uyb0RvYy54bWysU9uO0zAQfUfiHyy/06QrW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" strokecolor="black [3200]" strokeweight=".5pt">
                <v:stroke joinstyle="miter"/>
              </v:lin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73600" behindDoc="0" locked="0" layoutInCell="1" allowOverlap="1" wp14:anchorId="451B09EA" wp14:editId="39581F23">
                <wp:simplePos x="0" y="0"/>
                <wp:positionH relativeFrom="column">
                  <wp:posOffset>979170</wp:posOffset>
                </wp:positionH>
                <wp:positionV relativeFrom="paragraph">
                  <wp:posOffset>1102360</wp:posOffset>
                </wp:positionV>
                <wp:extent cx="679450" cy="0"/>
                <wp:effectExtent l="0" t="0" r="0" b="0"/>
                <wp:wrapNone/>
                <wp:docPr id="1380094545" name="Пряма сполучна лінія 9"/>
                <wp:cNvGraphicFramePr/>
                <a:graphic xmlns:a="http://schemas.openxmlformats.org/drawingml/2006/main">
                  <a:graphicData uri="http://schemas.microsoft.com/office/word/2010/wordprocessingShape">
                    <wps:wsp>
                      <wps:cNvCnPr/>
                      <wps:spPr>
                        <a:xfrm>
                          <a:off x="0" y="0"/>
                          <a:ext cx="67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E52B5C" id="Пряма сполучна лінія 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77.1pt,86.8pt" to="130.6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cXBmQEAAIcDAAAOAAAAZHJzL2Uyb0RvYy54bWysU9uO0zAQfUfiHyy/06QrW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" strokecolor="black [3200]" strokeweight=".5pt">
                <v:stroke joinstyle="miter"/>
              </v:lin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82816" behindDoc="0" locked="0" layoutInCell="1" allowOverlap="1" wp14:anchorId="04AF6659" wp14:editId="57F615A2">
                <wp:simplePos x="0" y="0"/>
                <wp:positionH relativeFrom="column">
                  <wp:posOffset>977900</wp:posOffset>
                </wp:positionH>
                <wp:positionV relativeFrom="paragraph">
                  <wp:posOffset>4897120</wp:posOffset>
                </wp:positionV>
                <wp:extent cx="679450" cy="0"/>
                <wp:effectExtent l="0" t="0" r="0" b="0"/>
                <wp:wrapNone/>
                <wp:docPr id="171571043" name="Пряма сполучна лінія 9"/>
                <wp:cNvGraphicFramePr/>
                <a:graphic xmlns:a="http://schemas.openxmlformats.org/drawingml/2006/main">
                  <a:graphicData uri="http://schemas.microsoft.com/office/word/2010/wordprocessingShape">
                    <wps:wsp>
                      <wps:cNvCnPr/>
                      <wps:spPr>
                        <a:xfrm>
                          <a:off x="0" y="0"/>
                          <a:ext cx="67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9C97C2" id="Пряма сполучна лінія 9"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77pt,385.6pt" to="130.5pt,3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cXBmQEAAIcDAAAOAAAAZHJzL2Uyb0RvYy54bWysU9uO0zAQfUfiHyy/06QrW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" strokecolor="black [3200]" strokeweight=".5pt">
                <v:stroke joinstyle="miter"/>
              </v:lin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66432" behindDoc="0" locked="0" layoutInCell="1" allowOverlap="1" wp14:anchorId="16A8D5A0" wp14:editId="66181292">
                <wp:simplePos x="0" y="0"/>
                <wp:positionH relativeFrom="column">
                  <wp:posOffset>1664970</wp:posOffset>
                </wp:positionH>
                <wp:positionV relativeFrom="paragraph">
                  <wp:posOffset>2843530</wp:posOffset>
                </wp:positionV>
                <wp:extent cx="4514850" cy="381000"/>
                <wp:effectExtent l="0" t="0" r="19050" b="19050"/>
                <wp:wrapNone/>
                <wp:docPr id="1435289088" name="Поле 2"/>
                <wp:cNvGraphicFramePr/>
                <a:graphic xmlns:a="http://schemas.openxmlformats.org/drawingml/2006/main">
                  <a:graphicData uri="http://schemas.microsoft.com/office/word/2010/wordprocessingShape">
                    <wps:wsp>
                      <wps:cNvSpPr txBox="1"/>
                      <wps:spPr>
                        <a:xfrm>
                          <a:off x="0" y="0"/>
                          <a:ext cx="4514850" cy="381000"/>
                        </a:xfrm>
                        <a:prstGeom prst="rect">
                          <a:avLst/>
                        </a:prstGeom>
                        <a:solidFill>
                          <a:schemeClr val="lt1"/>
                        </a:solidFill>
                        <a:ln w="6350">
                          <a:solidFill>
                            <a:prstClr val="black"/>
                          </a:solidFill>
                        </a:ln>
                      </wps:spPr>
                      <wps:txbx>
                        <w:txbxContent>
                          <w:p w14:paraId="1A6909ED" w14:textId="70E46136" w:rsidR="008343C3" w:rsidRPr="001E796F" w:rsidRDefault="001E796F" w:rsidP="008343C3">
                            <w:pPr>
                              <w:rPr>
                                <w:sz w:val="22"/>
                                <w:szCs w:val="22"/>
                              </w:rPr>
                            </w:pPr>
                            <w:r w:rsidRPr="001E796F">
                              <w:rPr>
                                <w:sz w:val="22"/>
                                <w:szCs w:val="22"/>
                              </w:rPr>
                              <w:t xml:space="preserve">Поява дитини з особливими потребами або </w:t>
                            </w:r>
                            <w:r w:rsidRPr="001E796F">
                              <w:rPr>
                                <w:sz w:val="22"/>
                                <w:szCs w:val="22"/>
                              </w:rPr>
                              <w:t>розвитковими</w:t>
                            </w:r>
                            <w:r>
                              <w:rPr>
                                <w:sz w:val="22"/>
                                <w:szCs w:val="22"/>
                              </w:rPr>
                              <w:t xml:space="preserve"> </w:t>
                            </w:r>
                            <w:r w:rsidRPr="001E796F">
                              <w:rPr>
                                <w:sz w:val="22"/>
                                <w:szCs w:val="22"/>
                              </w:rPr>
                              <w:t>відхиленнями.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8D5A0" id="_x0000_s1032" type="#_x0000_t202" style="position:absolute;left:0;text-align:left;margin-left:131.1pt;margin-top:223.9pt;width:355.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" fillcolor="white [3201]" strokeweight=".5pt">
                <v:textbox>
                  <w:txbxContent>
                    <w:p w14:paraId="1A6909ED" w14:textId="70E46136" w:rsidR="008343C3" w:rsidRPr="001E796F" w:rsidRDefault="001E796F" w:rsidP="008343C3">
                      <w:pPr>
                        <w:rPr>
                          <w:sz w:val="22"/>
                          <w:szCs w:val="22"/>
                        </w:rPr>
                      </w:pPr>
                      <w:r w:rsidRPr="001E796F">
                        <w:rPr>
                          <w:sz w:val="22"/>
                          <w:szCs w:val="22"/>
                        </w:rPr>
                        <w:t>П</w:t>
                      </w:r>
                      <w:r w:rsidRPr="001E796F">
                        <w:rPr>
                          <w:sz w:val="22"/>
                          <w:szCs w:val="22"/>
                        </w:rPr>
                        <w:t xml:space="preserve">оява дитини з особливими потребами або </w:t>
                      </w:r>
                      <w:proofErr w:type="spellStart"/>
                      <w:r w:rsidRPr="001E796F">
                        <w:rPr>
                          <w:sz w:val="22"/>
                          <w:szCs w:val="22"/>
                        </w:rPr>
                        <w:t>розвитковими</w:t>
                      </w:r>
                      <w:proofErr w:type="spellEnd"/>
                      <w:r>
                        <w:rPr>
                          <w:sz w:val="22"/>
                          <w:szCs w:val="22"/>
                        </w:rPr>
                        <w:t xml:space="preserve"> </w:t>
                      </w:r>
                      <w:r w:rsidRPr="001E796F">
                        <w:rPr>
                          <w:sz w:val="22"/>
                          <w:szCs w:val="22"/>
                        </w:rPr>
                        <w:t>відхиленнями.</w:t>
                      </w:r>
                    </w:p>
                  </w:txbxContent>
                </v:textbox>
              </v:shap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65408" behindDoc="0" locked="0" layoutInCell="1" allowOverlap="1" wp14:anchorId="448D54C3" wp14:editId="7CF9A1FD">
                <wp:simplePos x="0" y="0"/>
                <wp:positionH relativeFrom="column">
                  <wp:posOffset>1652270</wp:posOffset>
                </wp:positionH>
                <wp:positionV relativeFrom="paragraph">
                  <wp:posOffset>2468880</wp:posOffset>
                </wp:positionV>
                <wp:extent cx="4514850" cy="292100"/>
                <wp:effectExtent l="0" t="0" r="19050" b="12700"/>
                <wp:wrapNone/>
                <wp:docPr id="1696764246" name="Поле 2"/>
                <wp:cNvGraphicFramePr/>
                <a:graphic xmlns:a="http://schemas.openxmlformats.org/drawingml/2006/main">
                  <a:graphicData uri="http://schemas.microsoft.com/office/word/2010/wordprocessingShape">
                    <wps:wsp>
                      <wps:cNvSpPr txBox="1"/>
                      <wps:spPr>
                        <a:xfrm>
                          <a:off x="0" y="0"/>
                          <a:ext cx="4514850" cy="292100"/>
                        </a:xfrm>
                        <a:prstGeom prst="rect">
                          <a:avLst/>
                        </a:prstGeom>
                        <a:solidFill>
                          <a:schemeClr val="lt1"/>
                        </a:solidFill>
                        <a:ln w="6350">
                          <a:solidFill>
                            <a:prstClr val="black"/>
                          </a:solidFill>
                        </a:ln>
                      </wps:spPr>
                      <wps:txbx>
                        <w:txbxContent>
                          <w:p w14:paraId="276E9137" w14:textId="77777777" w:rsidR="008343C3" w:rsidRPr="00961425" w:rsidRDefault="008343C3" w:rsidP="008343C3">
                            <w:bookmarkStart w:id="15" w:name="_Hlk177765535"/>
                            <w:r w:rsidRPr="00961425">
                              <w:t>Батьківський перфекціонізм</w:t>
                            </w:r>
                          </w:p>
                          <w:bookmarkEnd w:id="15"/>
                          <w:p w14:paraId="57C5C172" w14:textId="77777777" w:rsidR="008343C3" w:rsidRPr="00961425" w:rsidRDefault="008343C3" w:rsidP="008343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8D54C3" id="_x0000_s1033" type="#_x0000_t202" style="position:absolute;left:0;text-align:left;margin-left:130.1pt;margin-top:194.4pt;width:355.5pt;height:2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" fillcolor="white [3201]" strokeweight=".5pt">
                <v:textbox>
                  <w:txbxContent>
                    <w:p w14:paraId="276E9137" w14:textId="77777777" w:rsidR="008343C3" w:rsidRPr="00961425" w:rsidRDefault="008343C3" w:rsidP="008343C3">
                      <w:bookmarkStart w:id="26" w:name="_Hlk177765535"/>
                      <w:r w:rsidRPr="00961425">
                        <w:t>Батьківський перфекціонізм</w:t>
                      </w:r>
                    </w:p>
                    <w:bookmarkEnd w:id="26"/>
                    <w:p w14:paraId="57C5C172" w14:textId="77777777" w:rsidR="008343C3" w:rsidRPr="00961425" w:rsidRDefault="008343C3" w:rsidP="008343C3"/>
                  </w:txbxContent>
                </v:textbox>
              </v:shap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64384" behindDoc="0" locked="0" layoutInCell="1" allowOverlap="1" wp14:anchorId="0FC86F5C" wp14:editId="1764C70F">
                <wp:simplePos x="0" y="0"/>
                <wp:positionH relativeFrom="column">
                  <wp:posOffset>1652270</wp:posOffset>
                </wp:positionH>
                <wp:positionV relativeFrom="paragraph">
                  <wp:posOffset>2094230</wp:posOffset>
                </wp:positionV>
                <wp:extent cx="4514850" cy="292100"/>
                <wp:effectExtent l="0" t="0" r="19050" b="12700"/>
                <wp:wrapNone/>
                <wp:docPr id="645477229" name="Поле 2"/>
                <wp:cNvGraphicFramePr/>
                <a:graphic xmlns:a="http://schemas.openxmlformats.org/drawingml/2006/main">
                  <a:graphicData uri="http://schemas.microsoft.com/office/word/2010/wordprocessingShape">
                    <wps:wsp>
                      <wps:cNvSpPr txBox="1"/>
                      <wps:spPr>
                        <a:xfrm>
                          <a:off x="0" y="0"/>
                          <a:ext cx="4514850" cy="292100"/>
                        </a:xfrm>
                        <a:prstGeom prst="rect">
                          <a:avLst/>
                        </a:prstGeom>
                        <a:solidFill>
                          <a:schemeClr val="lt1"/>
                        </a:solidFill>
                        <a:ln w="6350">
                          <a:solidFill>
                            <a:prstClr val="black"/>
                          </a:solidFill>
                        </a:ln>
                      </wps:spPr>
                      <wps:txbx>
                        <w:txbxContent>
                          <w:p w14:paraId="52B882AD" w14:textId="77777777" w:rsidR="008343C3" w:rsidRPr="00961425" w:rsidRDefault="008343C3" w:rsidP="008343C3">
                            <w:bookmarkStart w:id="16" w:name="_Hlk177765518"/>
                            <w:bookmarkStart w:id="17" w:name="_Hlk177765519"/>
                            <w:r w:rsidRPr="00961425">
                              <w:t>Недостатні навички емоційної саморегуляції</w:t>
                            </w:r>
                            <w:bookmarkEnd w:id="16"/>
                            <w:bookmarkEnd w:id="1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C86F5C" id="_x0000_s1034" type="#_x0000_t202" style="position:absolute;left:0;text-align:left;margin-left:130.1pt;margin-top:164.9pt;width:355.5pt;height:2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" fillcolor="white [3201]" strokeweight=".5pt">
                <v:textbox>
                  <w:txbxContent>
                    <w:p w14:paraId="52B882AD" w14:textId="77777777" w:rsidR="008343C3" w:rsidRPr="00961425" w:rsidRDefault="008343C3" w:rsidP="008343C3">
                      <w:bookmarkStart w:id="29" w:name="_Hlk177765518"/>
                      <w:bookmarkStart w:id="30" w:name="_Hlk177765519"/>
                      <w:r w:rsidRPr="00961425">
                        <w:t>Недостатні навички емоційної саморегуляції</w:t>
                      </w:r>
                      <w:bookmarkEnd w:id="29"/>
                      <w:bookmarkEnd w:id="30"/>
                    </w:p>
                  </w:txbxContent>
                </v:textbox>
              </v:shap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63360" behindDoc="0" locked="0" layoutInCell="1" allowOverlap="1" wp14:anchorId="10354B7D" wp14:editId="679DC75C">
                <wp:simplePos x="0" y="0"/>
                <wp:positionH relativeFrom="column">
                  <wp:posOffset>1652270</wp:posOffset>
                </wp:positionH>
                <wp:positionV relativeFrom="paragraph">
                  <wp:posOffset>1700530</wp:posOffset>
                </wp:positionV>
                <wp:extent cx="4514850" cy="292100"/>
                <wp:effectExtent l="0" t="0" r="19050" b="12700"/>
                <wp:wrapNone/>
                <wp:docPr id="1419024384" name="Поле 2"/>
                <wp:cNvGraphicFramePr/>
                <a:graphic xmlns:a="http://schemas.openxmlformats.org/drawingml/2006/main">
                  <a:graphicData uri="http://schemas.microsoft.com/office/word/2010/wordprocessingShape">
                    <wps:wsp>
                      <wps:cNvSpPr txBox="1"/>
                      <wps:spPr>
                        <a:xfrm>
                          <a:off x="0" y="0"/>
                          <a:ext cx="4514850" cy="292100"/>
                        </a:xfrm>
                        <a:prstGeom prst="rect">
                          <a:avLst/>
                        </a:prstGeom>
                        <a:solidFill>
                          <a:schemeClr val="lt1"/>
                        </a:solidFill>
                        <a:ln w="6350">
                          <a:solidFill>
                            <a:prstClr val="black"/>
                          </a:solidFill>
                        </a:ln>
                      </wps:spPr>
                      <wps:txbx>
                        <w:txbxContent>
                          <w:p w14:paraId="63F4A089" w14:textId="77777777" w:rsidR="008343C3" w:rsidRPr="00961425" w:rsidRDefault="008343C3" w:rsidP="008343C3">
                            <w:bookmarkStart w:id="18" w:name="_Hlk177765511"/>
                            <w:bookmarkStart w:id="19" w:name="_Hlk177765512"/>
                            <w:r w:rsidRPr="00961425">
                              <w:t>Конфлікти в подружжі</w:t>
                            </w:r>
                            <w:bookmarkEnd w:id="18"/>
                            <w:bookmarkEnd w:id="1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354B7D" id="_x0000_s1035" type="#_x0000_t202" style="position:absolute;left:0;text-align:left;margin-left:130.1pt;margin-top:133.9pt;width:355.5pt;height: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" fillcolor="white [3201]" strokeweight=".5pt">
                <v:textbox>
                  <w:txbxContent>
                    <w:p w14:paraId="63F4A089" w14:textId="77777777" w:rsidR="008343C3" w:rsidRPr="00961425" w:rsidRDefault="008343C3" w:rsidP="008343C3">
                      <w:bookmarkStart w:id="33" w:name="_Hlk177765511"/>
                      <w:bookmarkStart w:id="34" w:name="_Hlk177765512"/>
                      <w:r w:rsidRPr="00961425">
                        <w:t>Конфлікти в подружжі</w:t>
                      </w:r>
                      <w:bookmarkEnd w:id="33"/>
                      <w:bookmarkEnd w:id="34"/>
                    </w:p>
                  </w:txbxContent>
                </v:textbox>
              </v:shap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62336" behindDoc="0" locked="0" layoutInCell="1" allowOverlap="1" wp14:anchorId="2AF6032B" wp14:editId="3AE44DEE">
                <wp:simplePos x="0" y="0"/>
                <wp:positionH relativeFrom="column">
                  <wp:posOffset>1652270</wp:posOffset>
                </wp:positionH>
                <wp:positionV relativeFrom="paragraph">
                  <wp:posOffset>1332230</wp:posOffset>
                </wp:positionV>
                <wp:extent cx="4514850" cy="292100"/>
                <wp:effectExtent l="0" t="0" r="19050" b="12700"/>
                <wp:wrapNone/>
                <wp:docPr id="1363539746" name="Поле 2"/>
                <wp:cNvGraphicFramePr/>
                <a:graphic xmlns:a="http://schemas.openxmlformats.org/drawingml/2006/main">
                  <a:graphicData uri="http://schemas.microsoft.com/office/word/2010/wordprocessingShape">
                    <wps:wsp>
                      <wps:cNvSpPr txBox="1"/>
                      <wps:spPr>
                        <a:xfrm>
                          <a:off x="0" y="0"/>
                          <a:ext cx="4514850" cy="292100"/>
                        </a:xfrm>
                        <a:prstGeom prst="rect">
                          <a:avLst/>
                        </a:prstGeom>
                        <a:solidFill>
                          <a:schemeClr val="lt1"/>
                        </a:solidFill>
                        <a:ln w="6350">
                          <a:solidFill>
                            <a:prstClr val="black"/>
                          </a:solidFill>
                        </a:ln>
                      </wps:spPr>
                      <wps:txbx>
                        <w:txbxContent>
                          <w:p w14:paraId="648219CD" w14:textId="77777777" w:rsidR="008343C3" w:rsidRPr="00961425" w:rsidRDefault="008343C3" w:rsidP="008343C3">
                            <w:bookmarkStart w:id="20" w:name="_Hlk177765504"/>
                            <w:bookmarkStart w:id="21" w:name="_Hlk177765505"/>
                            <w:r w:rsidRPr="00961425">
                              <w:t>Прагнення до ідеального батьківства</w:t>
                            </w:r>
                            <w:bookmarkEnd w:id="20"/>
                            <w:bookmarkEnd w:id="2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F6032B" id="_x0000_s1036" type="#_x0000_t202" style="position:absolute;left:0;text-align:left;margin-left:130.1pt;margin-top:104.9pt;width:355.5pt;height:2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" fillcolor="white [3201]" strokeweight=".5pt">
                <v:textbox>
                  <w:txbxContent>
                    <w:p w14:paraId="648219CD" w14:textId="77777777" w:rsidR="008343C3" w:rsidRPr="00961425" w:rsidRDefault="008343C3" w:rsidP="008343C3">
                      <w:bookmarkStart w:id="37" w:name="_Hlk177765504"/>
                      <w:bookmarkStart w:id="38" w:name="_Hlk177765505"/>
                      <w:r w:rsidRPr="00961425">
                        <w:t>Прагнення до ідеального батьківства</w:t>
                      </w:r>
                      <w:bookmarkEnd w:id="37"/>
                      <w:bookmarkEnd w:id="38"/>
                    </w:p>
                  </w:txbxContent>
                </v:textbox>
              </v:shap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61312" behindDoc="0" locked="0" layoutInCell="1" allowOverlap="1" wp14:anchorId="638E7DF9" wp14:editId="6C83A37A">
                <wp:simplePos x="0" y="0"/>
                <wp:positionH relativeFrom="column">
                  <wp:posOffset>1652270</wp:posOffset>
                </wp:positionH>
                <wp:positionV relativeFrom="paragraph">
                  <wp:posOffset>982980</wp:posOffset>
                </wp:positionV>
                <wp:extent cx="4514850" cy="292100"/>
                <wp:effectExtent l="0" t="0" r="19050" b="12700"/>
                <wp:wrapNone/>
                <wp:docPr id="1129580438" name="Поле 2"/>
                <wp:cNvGraphicFramePr/>
                <a:graphic xmlns:a="http://schemas.openxmlformats.org/drawingml/2006/main">
                  <a:graphicData uri="http://schemas.microsoft.com/office/word/2010/wordprocessingShape">
                    <wps:wsp>
                      <wps:cNvSpPr txBox="1"/>
                      <wps:spPr>
                        <a:xfrm>
                          <a:off x="0" y="0"/>
                          <a:ext cx="4514850" cy="292100"/>
                        </a:xfrm>
                        <a:prstGeom prst="rect">
                          <a:avLst/>
                        </a:prstGeom>
                        <a:solidFill>
                          <a:schemeClr val="lt1"/>
                        </a:solidFill>
                        <a:ln w="6350">
                          <a:solidFill>
                            <a:prstClr val="black"/>
                          </a:solidFill>
                        </a:ln>
                      </wps:spPr>
                      <wps:txbx>
                        <w:txbxContent>
                          <w:p w14:paraId="122A5798" w14:textId="77777777" w:rsidR="008343C3" w:rsidRPr="00961425" w:rsidRDefault="008343C3" w:rsidP="008343C3">
                            <w:bookmarkStart w:id="22" w:name="_Hlk177765495"/>
                            <w:bookmarkStart w:id="23" w:name="_Hlk177765496"/>
                            <w:r w:rsidRPr="00961425">
                              <w:t>Високі соціальні вимоги до батьківства</w:t>
                            </w:r>
                            <w:bookmarkEnd w:id="22"/>
                            <w:bookmarkEnd w:id="2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8E7DF9" id="_x0000_s1037" type="#_x0000_t202" style="position:absolute;left:0;text-align:left;margin-left:130.1pt;margin-top:77.4pt;width:355.5pt;height:2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" fillcolor="white [3201]" strokeweight=".5pt">
                <v:textbox>
                  <w:txbxContent>
                    <w:p w14:paraId="122A5798" w14:textId="77777777" w:rsidR="008343C3" w:rsidRPr="00961425" w:rsidRDefault="008343C3" w:rsidP="008343C3">
                      <w:bookmarkStart w:id="41" w:name="_Hlk177765495"/>
                      <w:bookmarkStart w:id="42" w:name="_Hlk177765496"/>
                      <w:r w:rsidRPr="00961425">
                        <w:t>Високі соціальні вимоги до батьківства</w:t>
                      </w:r>
                      <w:bookmarkEnd w:id="41"/>
                      <w:bookmarkEnd w:id="42"/>
                    </w:p>
                  </w:txbxContent>
                </v:textbox>
              </v:shap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83840" behindDoc="0" locked="0" layoutInCell="1" allowOverlap="1" wp14:anchorId="1123805A" wp14:editId="19FFA815">
                <wp:simplePos x="0" y="0"/>
                <wp:positionH relativeFrom="column">
                  <wp:posOffset>971550</wp:posOffset>
                </wp:positionH>
                <wp:positionV relativeFrom="paragraph">
                  <wp:posOffset>775970</wp:posOffset>
                </wp:positionV>
                <wp:extent cx="679450" cy="0"/>
                <wp:effectExtent l="0" t="0" r="0" b="0"/>
                <wp:wrapNone/>
                <wp:docPr id="1721962035" name="Пряма сполучна лінія 9"/>
                <wp:cNvGraphicFramePr/>
                <a:graphic xmlns:a="http://schemas.openxmlformats.org/drawingml/2006/main">
                  <a:graphicData uri="http://schemas.microsoft.com/office/word/2010/wordprocessingShape">
                    <wps:wsp>
                      <wps:cNvCnPr/>
                      <wps:spPr>
                        <a:xfrm>
                          <a:off x="0" y="0"/>
                          <a:ext cx="67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3DF34D" id="Пряма сполучна лінія 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76.5pt,61.1pt" to="130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cXBmQEAAIcDAAAOAAAAZHJzL2Uyb0RvYy54bWysU9uO0zAQfUfiHyy/06QrW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" strokecolor="black [3200]" strokeweight=".5pt">
                <v:stroke joinstyle="miter"/>
              </v:lin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60288" behindDoc="0" locked="0" layoutInCell="1" allowOverlap="1" wp14:anchorId="7FDFE79F" wp14:editId="4BC5AF3B">
                <wp:simplePos x="0" y="0"/>
                <wp:positionH relativeFrom="column">
                  <wp:posOffset>1652270</wp:posOffset>
                </wp:positionH>
                <wp:positionV relativeFrom="paragraph">
                  <wp:posOffset>625475</wp:posOffset>
                </wp:positionV>
                <wp:extent cx="4514850" cy="292100"/>
                <wp:effectExtent l="0" t="0" r="19050" b="12700"/>
                <wp:wrapNone/>
                <wp:docPr id="1591656987" name="Поле 2"/>
                <wp:cNvGraphicFramePr/>
                <a:graphic xmlns:a="http://schemas.openxmlformats.org/drawingml/2006/main">
                  <a:graphicData uri="http://schemas.microsoft.com/office/word/2010/wordprocessingShape">
                    <wps:wsp>
                      <wps:cNvSpPr txBox="1"/>
                      <wps:spPr>
                        <a:xfrm>
                          <a:off x="0" y="0"/>
                          <a:ext cx="4514850" cy="292100"/>
                        </a:xfrm>
                        <a:prstGeom prst="rect">
                          <a:avLst/>
                        </a:prstGeom>
                        <a:solidFill>
                          <a:schemeClr val="lt1"/>
                        </a:solidFill>
                        <a:ln w="6350">
                          <a:solidFill>
                            <a:prstClr val="black"/>
                          </a:solidFill>
                        </a:ln>
                      </wps:spPr>
                      <wps:txbx>
                        <w:txbxContent>
                          <w:p w14:paraId="2D437570" w14:textId="2A1A4E91" w:rsidR="008343C3" w:rsidRPr="00961425" w:rsidRDefault="001E796F" w:rsidP="008343C3">
                            <w:r w:rsidRPr="001E796F">
                              <w:t>Нестача підтримки з боку родини та соціального оточення.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DFE79F" id="_x0000_s1038" type="#_x0000_t202" style="position:absolute;left:0;text-align:left;margin-left:130.1pt;margin-top:49.25pt;width:355.5pt;height:2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" fillcolor="white [3201]" strokeweight=".5pt">
                <v:textbox>
                  <w:txbxContent>
                    <w:p w14:paraId="2D437570" w14:textId="2A1A4E91" w:rsidR="008343C3" w:rsidRPr="00961425" w:rsidRDefault="001E796F" w:rsidP="008343C3">
                      <w:r w:rsidRPr="001E796F">
                        <w:t>Нестача підтримки з боку родини та соціального оточення.</w:t>
                      </w:r>
                    </w:p>
                  </w:txbxContent>
                </v:textbox>
              </v:shap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81792" behindDoc="0" locked="0" layoutInCell="1" allowOverlap="1" wp14:anchorId="79E036A2" wp14:editId="299CDAA4">
                <wp:simplePos x="0" y="0"/>
                <wp:positionH relativeFrom="column">
                  <wp:posOffset>971550</wp:posOffset>
                </wp:positionH>
                <wp:positionV relativeFrom="paragraph">
                  <wp:posOffset>4541520</wp:posOffset>
                </wp:positionV>
                <wp:extent cx="679450" cy="0"/>
                <wp:effectExtent l="0" t="0" r="0" b="0"/>
                <wp:wrapNone/>
                <wp:docPr id="1481780634" name="Пряма сполучна лінія 9"/>
                <wp:cNvGraphicFramePr/>
                <a:graphic xmlns:a="http://schemas.openxmlformats.org/drawingml/2006/main">
                  <a:graphicData uri="http://schemas.microsoft.com/office/word/2010/wordprocessingShape">
                    <wps:wsp>
                      <wps:cNvCnPr/>
                      <wps:spPr>
                        <a:xfrm>
                          <a:off x="0" y="0"/>
                          <a:ext cx="67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EA39BC" id="Пряма сполучна лінія 9"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76.5pt,357.6pt" to="130pt,3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cXBmQEAAIcDAAAOAAAAZHJzL2Uyb0RvYy54bWysU9uO0zAQfUfiHyy/06QrW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" strokecolor="black [3200]" strokeweight=".5pt">
                <v:stroke joinstyle="miter"/>
              </v:lin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80768" behindDoc="0" locked="0" layoutInCell="1" allowOverlap="1" wp14:anchorId="017C8DBD" wp14:editId="22563C11">
                <wp:simplePos x="0" y="0"/>
                <wp:positionH relativeFrom="column">
                  <wp:posOffset>971550</wp:posOffset>
                </wp:positionH>
                <wp:positionV relativeFrom="paragraph">
                  <wp:posOffset>4154170</wp:posOffset>
                </wp:positionV>
                <wp:extent cx="679450" cy="0"/>
                <wp:effectExtent l="0" t="0" r="0" b="0"/>
                <wp:wrapNone/>
                <wp:docPr id="806590804" name="Пряма сполучна лінія 9"/>
                <wp:cNvGraphicFramePr/>
                <a:graphic xmlns:a="http://schemas.openxmlformats.org/drawingml/2006/main">
                  <a:graphicData uri="http://schemas.microsoft.com/office/word/2010/wordprocessingShape">
                    <wps:wsp>
                      <wps:cNvCnPr/>
                      <wps:spPr>
                        <a:xfrm>
                          <a:off x="0" y="0"/>
                          <a:ext cx="67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EF5EC4" id="Пряма сполучна лінія 9"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76.5pt,327.1pt" to="130pt,3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cXBmQEAAIcDAAAOAAAAZHJzL2Uyb0RvYy54bWysU9uO0zAQfUfiHyy/06QrW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" strokecolor="black [3200]" strokeweight=".5pt">
                <v:stroke joinstyle="miter"/>
              </v:lin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79744" behindDoc="0" locked="0" layoutInCell="1" allowOverlap="1" wp14:anchorId="614B18B0" wp14:editId="18FF0C57">
                <wp:simplePos x="0" y="0"/>
                <wp:positionH relativeFrom="column">
                  <wp:posOffset>971550</wp:posOffset>
                </wp:positionH>
                <wp:positionV relativeFrom="paragraph">
                  <wp:posOffset>3760470</wp:posOffset>
                </wp:positionV>
                <wp:extent cx="679450" cy="0"/>
                <wp:effectExtent l="0" t="0" r="0" b="0"/>
                <wp:wrapNone/>
                <wp:docPr id="491732637" name="Пряма сполучна лінія 9"/>
                <wp:cNvGraphicFramePr/>
                <a:graphic xmlns:a="http://schemas.openxmlformats.org/drawingml/2006/main">
                  <a:graphicData uri="http://schemas.microsoft.com/office/word/2010/wordprocessingShape">
                    <wps:wsp>
                      <wps:cNvCnPr/>
                      <wps:spPr>
                        <a:xfrm>
                          <a:off x="0" y="0"/>
                          <a:ext cx="67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25AA79" id="Пряма сполучна лінія 9"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76.5pt,296.1pt" to="130pt,2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cXBmQEAAIcDAAAOAAAAZHJzL2Uyb0RvYy54bWysU9uO0zAQfUfiHyy/06QrW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" strokecolor="black [3200]" strokeweight=".5pt">
                <v:stroke joinstyle="miter"/>
              </v:line>
            </w:pict>
          </mc:Fallback>
        </mc:AlternateContent>
      </w:r>
      <w:r w:rsidRPr="00961425">
        <w:rPr>
          <w:rFonts w:cs="Times New Roman"/>
          <w:color w:val="000000" w:themeColor="text1"/>
          <w:sz w:val="28"/>
          <w:szCs w:val="28"/>
        </w:rPr>
        <w:t>Проаналізувавши дані досліджень, нами було виокремлено основні чинники батьків</w:t>
      </w:r>
      <w:r>
        <w:rPr>
          <w:rFonts w:cs="Times New Roman"/>
          <w:color w:val="000000" w:themeColor="text1"/>
          <w:sz w:val="28"/>
          <w:szCs w:val="28"/>
        </w:rPr>
        <w:t>ськ</w:t>
      </w:r>
      <w:r w:rsidRPr="00961425">
        <w:rPr>
          <w:rFonts w:cs="Times New Roman"/>
          <w:color w:val="000000" w:themeColor="text1"/>
          <w:sz w:val="28"/>
          <w:szCs w:val="28"/>
        </w:rPr>
        <w:t xml:space="preserve">ого емоційного вигорання (рис. 1.1): </w:t>
      </w:r>
    </w:p>
    <w:p w14:paraId="52E34715" w14:textId="77777777" w:rsidR="008343C3" w:rsidRDefault="008343C3" w:rsidP="008343C3">
      <w:pPr>
        <w:spacing w:line="360" w:lineRule="auto"/>
        <w:ind w:firstLine="709"/>
        <w:jc w:val="both"/>
        <w:rPr>
          <w:rFonts w:cs="Times New Roman"/>
          <w:color w:val="000000" w:themeColor="text1"/>
          <w:sz w:val="28"/>
          <w:szCs w:val="28"/>
        </w:rPr>
      </w:pPr>
    </w:p>
    <w:p w14:paraId="742AD6AE"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Рис. 1.1. Основні чинники батьківського емоційного вигорання</w:t>
      </w:r>
    </w:p>
    <w:bookmarkEnd w:id="4"/>
    <w:p w14:paraId="2A7ABA30" w14:textId="67D43363" w:rsidR="008343C3" w:rsidRPr="00961425" w:rsidRDefault="001E796F" w:rsidP="008343C3">
      <w:pPr>
        <w:spacing w:line="360" w:lineRule="auto"/>
        <w:ind w:firstLine="709"/>
        <w:jc w:val="both"/>
        <w:rPr>
          <w:rFonts w:cs="Times New Roman"/>
          <w:color w:val="000000" w:themeColor="text1"/>
          <w:sz w:val="28"/>
          <w:szCs w:val="28"/>
        </w:rPr>
      </w:pPr>
      <w:r w:rsidRPr="001E796F">
        <w:rPr>
          <w:rFonts w:cs="Times New Roman"/>
          <w:color w:val="000000" w:themeColor="text1"/>
          <w:sz w:val="28"/>
          <w:szCs w:val="28"/>
        </w:rPr>
        <w:t>Д. Шульженко в своєму дослідженні батьківських емоційних станів дітей з психофізичними порушеннями підкреслює необхідність психологічної підтримки для допомоги батькам у вирішен</w:t>
      </w:r>
      <w:r>
        <w:rPr>
          <w:rFonts w:cs="Times New Roman"/>
          <w:color w:val="000000" w:themeColor="text1"/>
          <w:sz w:val="28"/>
          <w:szCs w:val="28"/>
        </w:rPr>
        <w:t>н</w:t>
      </w:r>
      <w:r w:rsidRPr="001E796F">
        <w:rPr>
          <w:rFonts w:cs="Times New Roman"/>
          <w:color w:val="000000" w:themeColor="text1"/>
          <w:sz w:val="28"/>
          <w:szCs w:val="28"/>
        </w:rPr>
        <w:t>і їх емоційних труднощів</w:t>
      </w:r>
      <w:r w:rsidR="008343C3" w:rsidRPr="00961425">
        <w:rPr>
          <w:rFonts w:cs="Times New Roman"/>
          <w:color w:val="000000" w:themeColor="text1"/>
          <w:sz w:val="28"/>
          <w:szCs w:val="28"/>
        </w:rPr>
        <w:t>, прийнятті та позитивному ставленні до власних дітей, покращенні соціально-сімейних стосунків та усунення батьківської хронічної втоми, як запоруки позитивного розвитку дитини (Шульженко, 2017).</w:t>
      </w:r>
    </w:p>
    <w:p w14:paraId="41458959" w14:textId="41837691" w:rsidR="008343C3" w:rsidRPr="00961425" w:rsidRDefault="001E796F" w:rsidP="008343C3">
      <w:pPr>
        <w:spacing w:line="360" w:lineRule="auto"/>
        <w:ind w:firstLine="709"/>
        <w:jc w:val="both"/>
        <w:rPr>
          <w:rFonts w:cs="Times New Roman"/>
          <w:color w:val="000000" w:themeColor="text1"/>
          <w:sz w:val="28"/>
          <w:szCs w:val="28"/>
        </w:rPr>
      </w:pPr>
      <w:r w:rsidRPr="001E796F">
        <w:rPr>
          <w:rFonts w:cs="Times New Roman"/>
          <w:color w:val="000000" w:themeColor="text1"/>
          <w:sz w:val="28"/>
          <w:szCs w:val="28"/>
        </w:rPr>
        <w:t>Сім'я відіграє основну роль у розвитку дитини, забезпечуючи необхідні умови для її фізичного та емоційного зростання.</w:t>
      </w:r>
      <w:r w:rsidR="008343C3" w:rsidRPr="00961425">
        <w:rPr>
          <w:rFonts w:cs="Times New Roman"/>
          <w:color w:val="000000" w:themeColor="text1"/>
          <w:sz w:val="28"/>
          <w:szCs w:val="28"/>
        </w:rPr>
        <w:t xml:space="preserve"> Роль сім'ї виявляється важливою на всіх рівнях психічного формування дитини, включаючи навіть базові моторні навички та становлення </w:t>
      </w:r>
      <w:r w:rsidRPr="001E796F">
        <w:rPr>
          <w:rFonts w:cs="Times New Roman"/>
          <w:color w:val="000000" w:themeColor="text1"/>
          <w:sz w:val="28"/>
          <w:szCs w:val="28"/>
        </w:rPr>
        <w:t>її розумових здібностей, емоційного стану, інтересів, переконань, а також на формування світогляду та особистісних рис</w:t>
      </w:r>
      <w:r w:rsidR="008343C3" w:rsidRPr="00961425">
        <w:rPr>
          <w:rFonts w:cs="Times New Roman"/>
          <w:color w:val="000000" w:themeColor="text1"/>
          <w:sz w:val="28"/>
          <w:szCs w:val="28"/>
        </w:rPr>
        <w:t>. Сім'я виступає як найсуттєвіший фактор соціалізації, що передбачає складний процес передачі дитиною культурно-історичного досвіду (</w:t>
      </w:r>
      <w:proofErr w:type="spellStart"/>
      <w:r w:rsidR="008343C3" w:rsidRPr="00961425">
        <w:rPr>
          <w:rFonts w:cs="Times New Roman"/>
          <w:color w:val="000000" w:themeColor="text1"/>
          <w:sz w:val="28"/>
          <w:szCs w:val="28"/>
        </w:rPr>
        <w:t>Царькова</w:t>
      </w:r>
      <w:proofErr w:type="spellEnd"/>
      <w:r w:rsidR="008343C3" w:rsidRPr="00961425">
        <w:rPr>
          <w:rFonts w:cs="Times New Roman"/>
          <w:color w:val="000000" w:themeColor="text1"/>
          <w:sz w:val="28"/>
          <w:szCs w:val="28"/>
        </w:rPr>
        <w:t>, 2013, с. 689).</w:t>
      </w:r>
    </w:p>
    <w:p w14:paraId="23B2E0DE"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lastRenderedPageBreak/>
        <w:t>Батьківське емоційне вигорання може суттєво впливати на розвиток, самопочуття та самооцінку дитини. Коли батьки переживають емоційний стрес та втомленість, це може створювати несприятливу атмосферу в сім'ї, впливаючи на психологічний комфорт та стабільність дитини. Дитина, яка виростає в середовищі батьківського вигорання, може відчувати нестабільність, невизначеність та непередбачуваність у власному оточенні.</w:t>
      </w:r>
      <w:r w:rsidRPr="00961425">
        <w:rPr>
          <w:rFonts w:cs="Times New Roman"/>
          <w:color w:val="000000" w:themeColor="text1"/>
          <w:sz w:val="28"/>
          <w:szCs w:val="28"/>
          <w:shd w:val="clear" w:color="auto" w:fill="FFFFFF"/>
        </w:rPr>
        <w:t xml:space="preserve"> </w:t>
      </w:r>
      <w:r w:rsidRPr="00961425">
        <w:rPr>
          <w:rFonts w:cs="Times New Roman"/>
          <w:color w:val="000000" w:themeColor="text1"/>
          <w:sz w:val="28"/>
          <w:szCs w:val="28"/>
        </w:rPr>
        <w:t>У таких умовах важливі аспекти розвитку дитини, такі як емоційна стабільність, соціальна адаптація та віра у власні здібності, можуть бути під загрозою. Батьківське емоційне вигорання може впливати на якість батьківської взаємодії та підтримки, що є ключовими чинниками для забезпечення здорового психосоціального розвитку дитини.</w:t>
      </w:r>
    </w:p>
    <w:p w14:paraId="20696DB5" w14:textId="3DBB0659"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xml:space="preserve">Міжнародні дослідження свідчать, що нехтування дитиною та насильство з боку батьків, що може бути наслідком емоційного вигорання, негативно впливають на емоційний розвиток дитини. </w:t>
      </w:r>
      <w:r w:rsidR="00474E34" w:rsidRPr="00474E34">
        <w:rPr>
          <w:rFonts w:cs="Times New Roman"/>
          <w:color w:val="000000" w:themeColor="text1"/>
          <w:sz w:val="28"/>
          <w:szCs w:val="28"/>
        </w:rPr>
        <w:t xml:space="preserve">Недостатня підтримка з боку батьків може призводити до </w:t>
      </w:r>
      <w:r w:rsidR="00474E34">
        <w:rPr>
          <w:rFonts w:cs="Times New Roman"/>
          <w:color w:val="000000" w:themeColor="text1"/>
          <w:sz w:val="28"/>
          <w:szCs w:val="28"/>
        </w:rPr>
        <w:t xml:space="preserve">розвитку емоційної </w:t>
      </w:r>
      <w:proofErr w:type="spellStart"/>
      <w:r w:rsidR="00474E34">
        <w:rPr>
          <w:rFonts w:cs="Times New Roman"/>
          <w:color w:val="000000" w:themeColor="text1"/>
          <w:sz w:val="28"/>
          <w:szCs w:val="28"/>
        </w:rPr>
        <w:t>депривації</w:t>
      </w:r>
      <w:proofErr w:type="spellEnd"/>
      <w:r w:rsidR="00474E34">
        <w:rPr>
          <w:rFonts w:cs="Times New Roman"/>
          <w:color w:val="000000" w:themeColor="text1"/>
          <w:sz w:val="28"/>
          <w:szCs w:val="28"/>
        </w:rPr>
        <w:t xml:space="preserve"> дитини.</w:t>
      </w:r>
      <w:r w:rsidRPr="00961425">
        <w:rPr>
          <w:rFonts w:cs="Times New Roman"/>
          <w:color w:val="000000" w:themeColor="text1"/>
          <w:sz w:val="28"/>
          <w:szCs w:val="28"/>
        </w:rPr>
        <w:t xml:space="preserve"> Існують дослідження, які свідчать про те, що батьківське вигорання, навпаки, може спровокувати розвиток у дітей додаткової чутливості та стратегій саморегуляції (</w:t>
      </w:r>
      <w:proofErr w:type="spellStart"/>
      <w:r w:rsidRPr="00961425">
        <w:rPr>
          <w:rFonts w:cs="Times New Roman"/>
          <w:color w:val="000000" w:themeColor="text1"/>
          <w:sz w:val="28"/>
          <w:szCs w:val="28"/>
        </w:rPr>
        <w:t>Yakupova</w:t>
      </w:r>
      <w:proofErr w:type="spellEnd"/>
      <w:r w:rsidRPr="00961425">
        <w:rPr>
          <w:rFonts w:cs="Times New Roman"/>
          <w:color w:val="000000" w:themeColor="text1"/>
          <w:sz w:val="28"/>
          <w:szCs w:val="28"/>
        </w:rPr>
        <w:t xml:space="preserve"> &amp; </w:t>
      </w:r>
      <w:proofErr w:type="spellStart"/>
      <w:r w:rsidRPr="00961425">
        <w:rPr>
          <w:rFonts w:cs="Times New Roman"/>
          <w:color w:val="000000" w:themeColor="text1"/>
          <w:sz w:val="28"/>
          <w:szCs w:val="28"/>
        </w:rPr>
        <w:t>Suarez</w:t>
      </w:r>
      <w:proofErr w:type="spellEnd"/>
      <w:r w:rsidRPr="00961425">
        <w:rPr>
          <w:rFonts w:cs="Times New Roman"/>
          <w:color w:val="000000" w:themeColor="text1"/>
          <w:sz w:val="28"/>
          <w:szCs w:val="28"/>
        </w:rPr>
        <w:t>, 2023).</w:t>
      </w:r>
    </w:p>
    <w:p w14:paraId="07A2700E"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Варто зазначити, що емоційний розвиток дитини є ключовим елементом її загального розвитку та формування особистості. Важливість цього аспекту полягає в його впливі на різні сфери життя дитини, від соціальних взаємин до навчання та психічного здоров'я, він є тим фундаментальним елементом, що визначатиме в подальшому її успішність та щасливе доросле життя.</w:t>
      </w:r>
    </w:p>
    <w:p w14:paraId="7DB17E82"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xml:space="preserve">Українська дослідниця Д. Шульженко </w:t>
      </w:r>
      <w:r w:rsidRPr="00961425">
        <w:rPr>
          <w:rFonts w:cs="Times New Roman"/>
          <w:color w:val="000000" w:themeColor="text1"/>
          <w:sz w:val="28"/>
          <w:szCs w:val="28"/>
          <w:shd w:val="clear" w:color="auto" w:fill="FFFFFF"/>
        </w:rPr>
        <w:t xml:space="preserve">зауважує, що емоційне відкидання, яке може бути наслідком емоційного вигорання батьків, виникає, коли дитина не відповідає соціальним очікуванням батьків, що призводить до збільшення тривожності, педагогічної занедбаності та девіантної поведінки у старшому віці. Нечуйність батьків, особливо матерів, може порушувати розвиток дитини, але прихильність матері є важливою для її психічного розвитку, сприяючи впевненості в собі та активному вивченню світу, що є особливо важливим для дітей, які відстають у розвитку </w:t>
      </w:r>
      <w:r w:rsidRPr="00961425">
        <w:rPr>
          <w:rFonts w:cs="Times New Roman"/>
          <w:color w:val="000000" w:themeColor="text1"/>
          <w:sz w:val="28"/>
          <w:szCs w:val="28"/>
        </w:rPr>
        <w:t>(Шульженко, 2017).</w:t>
      </w:r>
    </w:p>
    <w:p w14:paraId="1D4F2EA0" w14:textId="77777777" w:rsidR="008343C3" w:rsidRPr="00961425" w:rsidRDefault="008343C3" w:rsidP="008343C3">
      <w:pPr>
        <w:spacing w:line="360" w:lineRule="auto"/>
        <w:ind w:firstLine="709"/>
        <w:jc w:val="both"/>
        <w:rPr>
          <w:rFonts w:cs="Times New Roman"/>
          <w:color w:val="000000" w:themeColor="text1"/>
          <w:sz w:val="28"/>
          <w:szCs w:val="28"/>
          <w:shd w:val="clear" w:color="auto" w:fill="FFFFFF"/>
        </w:rPr>
      </w:pPr>
      <w:proofErr w:type="spellStart"/>
      <w:r w:rsidRPr="00961425">
        <w:rPr>
          <w:rFonts w:cs="Times New Roman"/>
          <w:color w:val="000000" w:themeColor="text1"/>
          <w:sz w:val="28"/>
          <w:szCs w:val="28"/>
          <w:shd w:val="clear" w:color="auto" w:fill="FFFFFF"/>
        </w:rPr>
        <w:lastRenderedPageBreak/>
        <w:t>Chen</w:t>
      </w:r>
      <w:proofErr w:type="spellEnd"/>
      <w:r w:rsidRPr="00961425">
        <w:rPr>
          <w:rFonts w:cs="Times New Roman"/>
          <w:color w:val="000000" w:themeColor="text1"/>
          <w:sz w:val="28"/>
          <w:szCs w:val="28"/>
          <w:shd w:val="clear" w:color="auto" w:fill="FFFFFF"/>
        </w:rPr>
        <w:t xml:space="preserve"> B. B., </w:t>
      </w:r>
      <w:proofErr w:type="spellStart"/>
      <w:r w:rsidRPr="00961425">
        <w:rPr>
          <w:rFonts w:cs="Times New Roman"/>
          <w:color w:val="000000" w:themeColor="text1"/>
          <w:sz w:val="28"/>
          <w:szCs w:val="28"/>
          <w:shd w:val="clear" w:color="auto" w:fill="FFFFFF"/>
        </w:rPr>
        <w:t>Qu</w:t>
      </w:r>
      <w:proofErr w:type="spellEnd"/>
      <w:r w:rsidRPr="00961425">
        <w:rPr>
          <w:rFonts w:cs="Times New Roman"/>
          <w:color w:val="000000" w:themeColor="text1"/>
          <w:sz w:val="28"/>
          <w:szCs w:val="28"/>
          <w:shd w:val="clear" w:color="auto" w:fill="FFFFFF"/>
        </w:rPr>
        <w:t xml:space="preserve"> Y., </w:t>
      </w:r>
      <w:proofErr w:type="spellStart"/>
      <w:r w:rsidRPr="00961425">
        <w:rPr>
          <w:rFonts w:cs="Times New Roman"/>
          <w:color w:val="000000" w:themeColor="text1"/>
          <w:sz w:val="28"/>
          <w:szCs w:val="28"/>
          <w:shd w:val="clear" w:color="auto" w:fill="FFFFFF"/>
        </w:rPr>
        <w:t>Yang</w:t>
      </w:r>
      <w:proofErr w:type="spellEnd"/>
      <w:r w:rsidRPr="00961425">
        <w:rPr>
          <w:rFonts w:cs="Times New Roman"/>
          <w:color w:val="000000" w:themeColor="text1"/>
          <w:sz w:val="28"/>
          <w:szCs w:val="28"/>
          <w:shd w:val="clear" w:color="auto" w:fill="FFFFFF"/>
        </w:rPr>
        <w:t xml:space="preserve"> B., та </w:t>
      </w:r>
      <w:proofErr w:type="spellStart"/>
      <w:r w:rsidRPr="00961425">
        <w:rPr>
          <w:rFonts w:cs="Times New Roman"/>
          <w:color w:val="000000" w:themeColor="text1"/>
          <w:sz w:val="28"/>
          <w:szCs w:val="28"/>
          <w:shd w:val="clear" w:color="auto" w:fill="FFFFFF"/>
        </w:rPr>
        <w:t>Chen</w:t>
      </w:r>
      <w:proofErr w:type="spellEnd"/>
      <w:r w:rsidRPr="00961425">
        <w:rPr>
          <w:rFonts w:cs="Times New Roman"/>
          <w:color w:val="000000" w:themeColor="text1"/>
          <w:sz w:val="28"/>
          <w:szCs w:val="28"/>
          <w:shd w:val="clear" w:color="auto" w:fill="FFFFFF"/>
        </w:rPr>
        <w:t xml:space="preserve"> X. досліджували вплив батьківського вигорання на розвиток китайських підлітків. Ними було доведено, що вигорання батьків, особливо матерів, відіграє велику роль у внутрішніх та зовнішніх проблемах підлітків з часом через збільшену батьківську ворожість (</w:t>
      </w:r>
      <w:proofErr w:type="spellStart"/>
      <w:r w:rsidRPr="00961425">
        <w:rPr>
          <w:rFonts w:cs="Times New Roman"/>
          <w:color w:val="000000" w:themeColor="text1"/>
          <w:sz w:val="28"/>
          <w:szCs w:val="28"/>
          <w:shd w:val="clear" w:color="auto" w:fill="FFFFFF"/>
        </w:rPr>
        <w:t>Chen</w:t>
      </w:r>
      <w:proofErr w:type="spellEnd"/>
      <w:r w:rsidRPr="00961425">
        <w:rPr>
          <w:rFonts w:cs="Times New Roman"/>
          <w:color w:val="000000" w:themeColor="text1"/>
          <w:sz w:val="28"/>
          <w:szCs w:val="28"/>
          <w:shd w:val="clear" w:color="auto" w:fill="FFFFFF"/>
        </w:rPr>
        <w:t xml:space="preserve"> B. B., </w:t>
      </w:r>
      <w:proofErr w:type="spellStart"/>
      <w:r w:rsidRPr="00961425">
        <w:rPr>
          <w:rFonts w:cs="Times New Roman"/>
          <w:color w:val="000000" w:themeColor="text1"/>
          <w:sz w:val="28"/>
          <w:szCs w:val="28"/>
          <w:shd w:val="clear" w:color="auto" w:fill="FFFFFF"/>
        </w:rPr>
        <w:t>Qu</w:t>
      </w:r>
      <w:proofErr w:type="spellEnd"/>
      <w:r w:rsidRPr="00961425">
        <w:rPr>
          <w:rFonts w:cs="Times New Roman"/>
          <w:color w:val="000000" w:themeColor="text1"/>
          <w:sz w:val="28"/>
          <w:szCs w:val="28"/>
          <w:shd w:val="clear" w:color="auto" w:fill="FFFFFF"/>
        </w:rPr>
        <w:t xml:space="preserve">, </w:t>
      </w:r>
      <w:proofErr w:type="spellStart"/>
      <w:r w:rsidRPr="00961425">
        <w:rPr>
          <w:rFonts w:cs="Times New Roman"/>
          <w:color w:val="000000" w:themeColor="text1"/>
          <w:sz w:val="28"/>
          <w:szCs w:val="28"/>
          <w:shd w:val="clear" w:color="auto" w:fill="FFFFFF"/>
        </w:rPr>
        <w:t>Yang</w:t>
      </w:r>
      <w:proofErr w:type="spellEnd"/>
      <w:r w:rsidRPr="00961425">
        <w:rPr>
          <w:rFonts w:cs="Times New Roman"/>
          <w:color w:val="000000" w:themeColor="text1"/>
          <w:sz w:val="28"/>
          <w:szCs w:val="28"/>
          <w:shd w:val="clear" w:color="auto" w:fill="FFFFFF"/>
        </w:rPr>
        <w:t xml:space="preserve"> </w:t>
      </w:r>
      <w:r w:rsidRPr="00961425">
        <w:rPr>
          <w:rFonts w:cs="Times New Roman"/>
          <w:color w:val="000000" w:themeColor="text1"/>
          <w:sz w:val="28"/>
          <w:szCs w:val="28"/>
        </w:rPr>
        <w:t>&amp;</w:t>
      </w:r>
      <w:r w:rsidRPr="00961425">
        <w:rPr>
          <w:rFonts w:cs="Times New Roman"/>
          <w:color w:val="000000" w:themeColor="text1"/>
          <w:sz w:val="28"/>
          <w:szCs w:val="28"/>
          <w:shd w:val="clear" w:color="auto" w:fill="FFFFFF"/>
        </w:rPr>
        <w:t xml:space="preserve"> </w:t>
      </w:r>
      <w:proofErr w:type="spellStart"/>
      <w:r w:rsidRPr="00961425">
        <w:rPr>
          <w:rFonts w:cs="Times New Roman"/>
          <w:color w:val="000000" w:themeColor="text1"/>
          <w:sz w:val="28"/>
          <w:szCs w:val="28"/>
          <w:shd w:val="clear" w:color="auto" w:fill="FFFFFF"/>
        </w:rPr>
        <w:t>Chen</w:t>
      </w:r>
      <w:proofErr w:type="spellEnd"/>
      <w:r w:rsidRPr="00961425">
        <w:rPr>
          <w:rFonts w:cs="Times New Roman"/>
          <w:color w:val="000000" w:themeColor="text1"/>
          <w:sz w:val="28"/>
          <w:szCs w:val="28"/>
          <w:shd w:val="clear" w:color="auto" w:fill="FFFFFF"/>
        </w:rPr>
        <w:t xml:space="preserve"> X., 2022). Низка досліджень також виявила зв’язок між емоційним вигоранням батьків та проблемами поведінки підлітків (</w:t>
      </w:r>
      <w:proofErr w:type="spellStart"/>
      <w:r w:rsidRPr="00961425">
        <w:rPr>
          <w:rFonts w:cs="Times New Roman"/>
          <w:color w:val="000000" w:themeColor="text1"/>
          <w:sz w:val="28"/>
          <w:szCs w:val="28"/>
          <w:shd w:val="clear" w:color="auto" w:fill="FFFFFF"/>
        </w:rPr>
        <w:t>Yuan</w:t>
      </w:r>
      <w:proofErr w:type="spellEnd"/>
      <w:r w:rsidRPr="00961425">
        <w:rPr>
          <w:rFonts w:cs="Times New Roman"/>
          <w:color w:val="000000" w:themeColor="text1"/>
          <w:sz w:val="28"/>
          <w:szCs w:val="28"/>
          <w:shd w:val="clear" w:color="auto" w:fill="FFFFFF"/>
        </w:rPr>
        <w:t xml:space="preserve"> </w:t>
      </w:r>
      <w:proofErr w:type="spellStart"/>
      <w:r w:rsidRPr="00961425">
        <w:rPr>
          <w:rFonts w:cs="Times New Roman"/>
          <w:color w:val="000000" w:themeColor="text1"/>
          <w:sz w:val="28"/>
          <w:szCs w:val="28"/>
          <w:shd w:val="clear" w:color="auto" w:fill="FFFFFF"/>
        </w:rPr>
        <w:t>et</w:t>
      </w:r>
      <w:proofErr w:type="spellEnd"/>
      <w:r w:rsidRPr="00961425">
        <w:rPr>
          <w:rFonts w:cs="Times New Roman"/>
          <w:color w:val="000000" w:themeColor="text1"/>
          <w:sz w:val="28"/>
          <w:szCs w:val="28"/>
          <w:shd w:val="clear" w:color="auto" w:fill="FFFFFF"/>
        </w:rPr>
        <w:t xml:space="preserve"> </w:t>
      </w:r>
      <w:proofErr w:type="spellStart"/>
      <w:r w:rsidRPr="00961425">
        <w:rPr>
          <w:rFonts w:cs="Times New Roman"/>
          <w:color w:val="000000" w:themeColor="text1"/>
          <w:sz w:val="28"/>
          <w:szCs w:val="28"/>
          <w:shd w:val="clear" w:color="auto" w:fill="FFFFFF"/>
        </w:rPr>
        <w:t>al</w:t>
      </w:r>
      <w:proofErr w:type="spellEnd"/>
      <w:r w:rsidRPr="00961425">
        <w:rPr>
          <w:rFonts w:cs="Times New Roman"/>
          <w:color w:val="000000" w:themeColor="text1"/>
          <w:sz w:val="28"/>
          <w:szCs w:val="28"/>
          <w:shd w:val="clear" w:color="auto" w:fill="FFFFFF"/>
        </w:rPr>
        <w:t>., 2022), проблемною поведінкою учнів та академічними результатами (</w:t>
      </w:r>
      <w:proofErr w:type="spellStart"/>
      <w:r w:rsidRPr="00961425">
        <w:rPr>
          <w:rFonts w:cs="Times New Roman"/>
          <w:color w:val="000000" w:themeColor="text1"/>
          <w:sz w:val="28"/>
          <w:szCs w:val="28"/>
          <w:shd w:val="clear" w:color="auto" w:fill="FFFFFF"/>
        </w:rPr>
        <w:t>Hong</w:t>
      </w:r>
      <w:proofErr w:type="spellEnd"/>
      <w:r w:rsidRPr="00961425">
        <w:rPr>
          <w:rFonts w:cs="Times New Roman"/>
          <w:color w:val="000000" w:themeColor="text1"/>
          <w:sz w:val="28"/>
          <w:szCs w:val="28"/>
          <w:shd w:val="clear" w:color="auto" w:fill="FFFFFF"/>
        </w:rPr>
        <w:t xml:space="preserve"> </w:t>
      </w:r>
      <w:proofErr w:type="spellStart"/>
      <w:r w:rsidRPr="00961425">
        <w:rPr>
          <w:rFonts w:cs="Times New Roman"/>
          <w:color w:val="000000" w:themeColor="text1"/>
          <w:sz w:val="28"/>
          <w:szCs w:val="28"/>
          <w:shd w:val="clear" w:color="auto" w:fill="FFFFFF"/>
        </w:rPr>
        <w:t>et</w:t>
      </w:r>
      <w:proofErr w:type="spellEnd"/>
      <w:r w:rsidRPr="00961425">
        <w:rPr>
          <w:rFonts w:cs="Times New Roman"/>
          <w:color w:val="000000" w:themeColor="text1"/>
          <w:sz w:val="28"/>
          <w:szCs w:val="28"/>
          <w:shd w:val="clear" w:color="auto" w:fill="FFFFFF"/>
        </w:rPr>
        <w:t xml:space="preserve"> </w:t>
      </w:r>
      <w:proofErr w:type="spellStart"/>
      <w:r w:rsidRPr="00961425">
        <w:rPr>
          <w:rFonts w:cs="Times New Roman"/>
          <w:color w:val="000000" w:themeColor="text1"/>
          <w:sz w:val="28"/>
          <w:szCs w:val="28"/>
          <w:shd w:val="clear" w:color="auto" w:fill="FFFFFF"/>
        </w:rPr>
        <w:t>al</w:t>
      </w:r>
      <w:proofErr w:type="spellEnd"/>
      <w:r w:rsidRPr="00961425">
        <w:rPr>
          <w:rFonts w:cs="Times New Roman"/>
          <w:color w:val="000000" w:themeColor="text1"/>
          <w:sz w:val="28"/>
          <w:szCs w:val="28"/>
          <w:shd w:val="clear" w:color="auto" w:fill="FFFFFF"/>
        </w:rPr>
        <w:t>., 2022)</w:t>
      </w:r>
      <w:r>
        <w:rPr>
          <w:rFonts w:cs="Times New Roman"/>
          <w:color w:val="000000" w:themeColor="text1"/>
          <w:sz w:val="28"/>
          <w:szCs w:val="28"/>
          <w:shd w:val="clear" w:color="auto" w:fill="FFFFFF"/>
        </w:rPr>
        <w:t>.</w:t>
      </w:r>
    </w:p>
    <w:p w14:paraId="01BC6B19" w14:textId="52609628" w:rsidR="008343C3" w:rsidRPr="00961425" w:rsidRDefault="00474E34" w:rsidP="008343C3">
      <w:pPr>
        <w:spacing w:line="360" w:lineRule="auto"/>
        <w:ind w:firstLine="709"/>
        <w:jc w:val="both"/>
        <w:rPr>
          <w:rFonts w:cs="Times New Roman"/>
          <w:color w:val="000000" w:themeColor="text1"/>
          <w:sz w:val="28"/>
          <w:szCs w:val="28"/>
          <w:shd w:val="clear" w:color="auto" w:fill="FFFFFF"/>
        </w:rPr>
      </w:pPr>
      <w:r w:rsidRPr="00474E34">
        <w:rPr>
          <w:rFonts w:cs="Times New Roman"/>
          <w:color w:val="000000" w:themeColor="text1"/>
          <w:sz w:val="28"/>
          <w:szCs w:val="28"/>
          <w:shd w:val="clear" w:color="auto" w:fill="FFFFFF"/>
        </w:rPr>
        <w:t xml:space="preserve">Дослідження, проведене К. </w:t>
      </w:r>
      <w:proofErr w:type="spellStart"/>
      <w:r w:rsidRPr="00474E34">
        <w:rPr>
          <w:rFonts w:cs="Times New Roman"/>
          <w:color w:val="000000" w:themeColor="text1"/>
          <w:sz w:val="28"/>
          <w:szCs w:val="28"/>
          <w:shd w:val="clear" w:color="auto" w:fill="FFFFFF"/>
        </w:rPr>
        <w:t>Мілютіною</w:t>
      </w:r>
      <w:proofErr w:type="spellEnd"/>
      <w:r w:rsidRPr="00474E34">
        <w:rPr>
          <w:rFonts w:cs="Times New Roman"/>
          <w:color w:val="000000" w:themeColor="text1"/>
          <w:sz w:val="28"/>
          <w:szCs w:val="28"/>
          <w:shd w:val="clear" w:color="auto" w:fill="FFFFFF"/>
        </w:rPr>
        <w:t xml:space="preserve"> та А. </w:t>
      </w:r>
      <w:proofErr w:type="spellStart"/>
      <w:r w:rsidRPr="00474E34">
        <w:rPr>
          <w:rFonts w:cs="Times New Roman"/>
          <w:color w:val="000000" w:themeColor="text1"/>
          <w:sz w:val="28"/>
          <w:szCs w:val="28"/>
          <w:shd w:val="clear" w:color="auto" w:fill="FFFFFF"/>
        </w:rPr>
        <w:t>Місюрою</w:t>
      </w:r>
      <w:proofErr w:type="spellEnd"/>
      <w:r w:rsidRPr="00474E34">
        <w:rPr>
          <w:rFonts w:cs="Times New Roman"/>
          <w:color w:val="000000" w:themeColor="text1"/>
          <w:sz w:val="28"/>
          <w:szCs w:val="28"/>
          <w:shd w:val="clear" w:color="auto" w:fill="FFFFFF"/>
        </w:rPr>
        <w:t xml:space="preserve">, продемонструвало, що батьківське вигорання є широко розповсюдженим явищем у родинах, які переживають умови військового конфлікту. Окрім цього, було виявлено, що синдром емоційного вигорання батьків є важливим фактором, що призводить до погіршення загального стану благополуччя та психічного здоров’я підлітків. </w:t>
      </w:r>
      <w:r w:rsidR="008343C3" w:rsidRPr="00961425">
        <w:rPr>
          <w:rFonts w:cs="Times New Roman"/>
          <w:color w:val="000000" w:themeColor="text1"/>
          <w:sz w:val="28"/>
          <w:szCs w:val="28"/>
          <w:shd w:val="clear" w:color="auto" w:fill="FFFFFF"/>
        </w:rPr>
        <w:t xml:space="preserve">(Мілютіна </w:t>
      </w:r>
      <w:r w:rsidR="008343C3" w:rsidRPr="00961425">
        <w:rPr>
          <w:rFonts w:cs="Times New Roman"/>
          <w:color w:val="000000" w:themeColor="text1"/>
          <w:sz w:val="28"/>
          <w:szCs w:val="28"/>
        </w:rPr>
        <w:t>&amp;</w:t>
      </w:r>
      <w:r w:rsidR="008343C3" w:rsidRPr="00961425">
        <w:rPr>
          <w:rFonts w:cs="Times New Roman"/>
          <w:color w:val="000000" w:themeColor="text1"/>
          <w:sz w:val="28"/>
          <w:szCs w:val="28"/>
          <w:shd w:val="clear" w:color="auto" w:fill="FFFFFF"/>
        </w:rPr>
        <w:t xml:space="preserve"> </w:t>
      </w:r>
      <w:proofErr w:type="spellStart"/>
      <w:r w:rsidR="008343C3" w:rsidRPr="00961425">
        <w:rPr>
          <w:rFonts w:cs="Times New Roman"/>
          <w:color w:val="000000" w:themeColor="text1"/>
          <w:sz w:val="28"/>
          <w:szCs w:val="28"/>
          <w:shd w:val="clear" w:color="auto" w:fill="FFFFFF"/>
        </w:rPr>
        <w:t>Місюра</w:t>
      </w:r>
      <w:proofErr w:type="spellEnd"/>
      <w:r w:rsidR="008343C3" w:rsidRPr="00961425">
        <w:rPr>
          <w:rFonts w:cs="Times New Roman"/>
          <w:color w:val="000000" w:themeColor="text1"/>
          <w:sz w:val="28"/>
          <w:szCs w:val="28"/>
          <w:shd w:val="clear" w:color="auto" w:fill="FFFFFF"/>
        </w:rPr>
        <w:t>, 2023).</w:t>
      </w:r>
    </w:p>
    <w:p w14:paraId="34654FB0" w14:textId="77777777" w:rsidR="008343C3" w:rsidRPr="00961425" w:rsidRDefault="008343C3" w:rsidP="008343C3">
      <w:pPr>
        <w:spacing w:line="360" w:lineRule="auto"/>
        <w:ind w:firstLine="709"/>
        <w:jc w:val="both"/>
        <w:rPr>
          <w:rFonts w:cs="Times New Roman"/>
          <w:color w:val="000000" w:themeColor="text1"/>
          <w:sz w:val="28"/>
          <w:szCs w:val="28"/>
          <w:shd w:val="clear" w:color="auto" w:fill="FFFFFF"/>
        </w:rPr>
      </w:pPr>
      <w:bookmarkStart w:id="24" w:name="_Hlk177736917"/>
      <w:r w:rsidRPr="00961425">
        <w:rPr>
          <w:rFonts w:cs="Times New Roman"/>
          <w:color w:val="000000" w:themeColor="text1"/>
          <w:sz w:val="28"/>
          <w:szCs w:val="28"/>
          <w:shd w:val="clear" w:color="auto" w:fill="FFFFFF"/>
        </w:rPr>
        <w:t xml:space="preserve">На рис. 1.2 </w:t>
      </w:r>
      <w:bookmarkStart w:id="25" w:name="_Hlk177765716"/>
      <w:r w:rsidRPr="00961425">
        <w:rPr>
          <w:rFonts w:cs="Times New Roman"/>
          <w:color w:val="000000" w:themeColor="text1"/>
          <w:sz w:val="28"/>
          <w:szCs w:val="28"/>
          <w:shd w:val="clear" w:color="auto" w:fill="FFFFFF"/>
        </w:rPr>
        <w:t>узагальнено наслідки впливу батьківського емоційного вигорання на дитину</w:t>
      </w:r>
      <w:bookmarkEnd w:id="25"/>
      <w:r w:rsidRPr="00961425">
        <w:rPr>
          <w:rFonts w:cs="Times New Roman"/>
          <w:color w:val="000000" w:themeColor="text1"/>
          <w:sz w:val="28"/>
          <w:szCs w:val="28"/>
          <w:shd w:val="clear" w:color="auto" w:fill="FFFFFF"/>
        </w:rPr>
        <w:t>, отримані в результаті аналізу вищенаведених джерел.</w:t>
      </w:r>
    </w:p>
    <w:p w14:paraId="2DAECFDC" w14:textId="77777777" w:rsidR="008343C3" w:rsidRPr="00961425" w:rsidRDefault="008343C3" w:rsidP="008343C3">
      <w:pPr>
        <w:spacing w:line="360" w:lineRule="auto"/>
        <w:ind w:firstLine="709"/>
        <w:jc w:val="both"/>
        <w:rPr>
          <w:rFonts w:cs="Times New Roman"/>
          <w:color w:val="000000" w:themeColor="text1"/>
          <w:sz w:val="28"/>
          <w:szCs w:val="28"/>
          <w:shd w:val="clear" w:color="auto" w:fill="FFFFFF"/>
        </w:rPr>
      </w:pP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87936" behindDoc="0" locked="0" layoutInCell="1" allowOverlap="1" wp14:anchorId="0B893316" wp14:editId="29797F6D">
                <wp:simplePos x="0" y="0"/>
                <wp:positionH relativeFrom="column">
                  <wp:posOffset>2148950</wp:posOffset>
                </wp:positionH>
                <wp:positionV relativeFrom="paragraph">
                  <wp:posOffset>199887</wp:posOffset>
                </wp:positionV>
                <wp:extent cx="1631950" cy="495300"/>
                <wp:effectExtent l="0" t="0" r="25400" b="19050"/>
                <wp:wrapNone/>
                <wp:docPr id="243795322" name="Поле 11"/>
                <wp:cNvGraphicFramePr/>
                <a:graphic xmlns:a="http://schemas.openxmlformats.org/drawingml/2006/main">
                  <a:graphicData uri="http://schemas.microsoft.com/office/word/2010/wordprocessingShape">
                    <wps:wsp>
                      <wps:cNvSpPr txBox="1"/>
                      <wps:spPr>
                        <a:xfrm>
                          <a:off x="0" y="0"/>
                          <a:ext cx="1631950" cy="495300"/>
                        </a:xfrm>
                        <a:prstGeom prst="rect">
                          <a:avLst/>
                        </a:prstGeom>
                        <a:solidFill>
                          <a:schemeClr val="lt1"/>
                        </a:solidFill>
                        <a:ln w="6350">
                          <a:solidFill>
                            <a:prstClr val="black"/>
                          </a:solidFill>
                        </a:ln>
                      </wps:spPr>
                      <wps:txbx>
                        <w:txbxContent>
                          <w:p w14:paraId="789CF983" w14:textId="77777777" w:rsidR="008343C3" w:rsidRPr="00961425" w:rsidRDefault="008343C3" w:rsidP="008343C3">
                            <w:r w:rsidRPr="00961425">
                              <w:t>Непередбачуваність у сімейному оточенні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93316" id="Поле 11" o:spid="_x0000_s1039" type="#_x0000_t202" style="position:absolute;left:0;text-align:left;margin-left:169.2pt;margin-top:15.75pt;width:128.5pt;height:3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" fillcolor="white [3201]" strokeweight=".5pt">
                <v:textbox>
                  <w:txbxContent>
                    <w:p w14:paraId="789CF983" w14:textId="77777777" w:rsidR="008343C3" w:rsidRPr="00961425" w:rsidRDefault="008343C3" w:rsidP="008343C3">
                      <w:r w:rsidRPr="00961425">
                        <w:t>Непередбачуваність у сімейному оточенні</w:t>
                      </w:r>
                    </w:p>
                  </w:txbxContent>
                </v:textbox>
              </v:shape>
            </w:pict>
          </mc:Fallback>
        </mc:AlternateContent>
      </w:r>
    </w:p>
    <w:p w14:paraId="2668E8E4" w14:textId="77777777" w:rsidR="008343C3" w:rsidRPr="00961425" w:rsidRDefault="008343C3" w:rsidP="008343C3">
      <w:pPr>
        <w:spacing w:line="360" w:lineRule="auto"/>
        <w:ind w:firstLine="709"/>
        <w:jc w:val="both"/>
        <w:rPr>
          <w:rFonts w:cs="Times New Roman"/>
          <w:color w:val="000000" w:themeColor="text1"/>
          <w:sz w:val="28"/>
          <w:szCs w:val="28"/>
          <w:shd w:val="clear" w:color="auto" w:fill="FFFFFF"/>
        </w:rPr>
      </w:pP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85888" behindDoc="0" locked="0" layoutInCell="1" allowOverlap="1" wp14:anchorId="351A476C" wp14:editId="4C32D75F">
                <wp:simplePos x="0" y="0"/>
                <wp:positionH relativeFrom="column">
                  <wp:posOffset>20320</wp:posOffset>
                </wp:positionH>
                <wp:positionV relativeFrom="paragraph">
                  <wp:posOffset>-48895</wp:posOffset>
                </wp:positionV>
                <wp:extent cx="1441450" cy="361950"/>
                <wp:effectExtent l="0" t="0" r="25400" b="19050"/>
                <wp:wrapNone/>
                <wp:docPr id="2082529336" name="Поле 11"/>
                <wp:cNvGraphicFramePr/>
                <a:graphic xmlns:a="http://schemas.openxmlformats.org/drawingml/2006/main">
                  <a:graphicData uri="http://schemas.microsoft.com/office/word/2010/wordprocessingShape">
                    <wps:wsp>
                      <wps:cNvSpPr txBox="1"/>
                      <wps:spPr>
                        <a:xfrm>
                          <a:off x="0" y="0"/>
                          <a:ext cx="1441450" cy="361950"/>
                        </a:xfrm>
                        <a:prstGeom prst="rect">
                          <a:avLst/>
                        </a:prstGeom>
                        <a:solidFill>
                          <a:schemeClr val="lt1"/>
                        </a:solidFill>
                        <a:ln w="6350">
                          <a:solidFill>
                            <a:prstClr val="black"/>
                          </a:solidFill>
                        </a:ln>
                      </wps:spPr>
                      <wps:txbx>
                        <w:txbxContent>
                          <w:p w14:paraId="2A2310F6" w14:textId="77777777" w:rsidR="008343C3" w:rsidRPr="00961425" w:rsidRDefault="008343C3" w:rsidP="008343C3">
                            <w:pPr>
                              <w:jc w:val="center"/>
                            </w:pPr>
                            <w:r w:rsidRPr="00961425">
                              <w:t>Тривожність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1A476C" id="_x0000_s1040" type="#_x0000_t202" style="position:absolute;left:0;text-align:left;margin-left:1.6pt;margin-top:-3.85pt;width:113.5pt;height:28.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" fillcolor="white [3201]" strokeweight=".5pt">
                <v:textbox>
                  <w:txbxContent>
                    <w:p w14:paraId="2A2310F6" w14:textId="77777777" w:rsidR="008343C3" w:rsidRPr="00961425" w:rsidRDefault="008343C3" w:rsidP="008343C3">
                      <w:pPr>
                        <w:jc w:val="center"/>
                      </w:pPr>
                      <w:r w:rsidRPr="00961425">
                        <w:t>Тривожність</w:t>
                      </w:r>
                    </w:p>
                  </w:txbxContent>
                </v:textbox>
              </v:shap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86912" behindDoc="0" locked="0" layoutInCell="1" allowOverlap="1" wp14:anchorId="557D28E2" wp14:editId="3D9649FB">
                <wp:simplePos x="0" y="0"/>
                <wp:positionH relativeFrom="column">
                  <wp:posOffset>4603750</wp:posOffset>
                </wp:positionH>
                <wp:positionV relativeFrom="paragraph">
                  <wp:posOffset>-51435</wp:posOffset>
                </wp:positionV>
                <wp:extent cx="1517650" cy="361950"/>
                <wp:effectExtent l="0" t="0" r="25400" b="19050"/>
                <wp:wrapNone/>
                <wp:docPr id="438590076" name="Поле 11"/>
                <wp:cNvGraphicFramePr/>
                <a:graphic xmlns:a="http://schemas.openxmlformats.org/drawingml/2006/main">
                  <a:graphicData uri="http://schemas.microsoft.com/office/word/2010/wordprocessingShape">
                    <wps:wsp>
                      <wps:cNvSpPr txBox="1"/>
                      <wps:spPr>
                        <a:xfrm>
                          <a:off x="0" y="0"/>
                          <a:ext cx="1517650" cy="361950"/>
                        </a:xfrm>
                        <a:prstGeom prst="rect">
                          <a:avLst/>
                        </a:prstGeom>
                        <a:solidFill>
                          <a:schemeClr val="lt1"/>
                        </a:solidFill>
                        <a:ln w="6350">
                          <a:solidFill>
                            <a:prstClr val="black"/>
                          </a:solidFill>
                        </a:ln>
                      </wps:spPr>
                      <wps:txbx>
                        <w:txbxContent>
                          <w:p w14:paraId="45A8ADCC" w14:textId="77777777" w:rsidR="008343C3" w:rsidRPr="00961425" w:rsidRDefault="008343C3" w:rsidP="008343C3">
                            <w:r w:rsidRPr="00961425">
                              <w:t>Низька самооцінка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7D28E2" id="_x0000_s1041" type="#_x0000_t202" style="position:absolute;left:0;text-align:left;margin-left:362.5pt;margin-top:-4.05pt;width:119.5pt;height:28.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" fillcolor="white [3201]" strokeweight=".5pt">
                <v:textbox>
                  <w:txbxContent>
                    <w:p w14:paraId="45A8ADCC" w14:textId="77777777" w:rsidR="008343C3" w:rsidRPr="00961425" w:rsidRDefault="008343C3" w:rsidP="008343C3">
                      <w:r w:rsidRPr="00961425">
                        <w:t>Низька самооцінка</w:t>
                      </w:r>
                    </w:p>
                  </w:txbxContent>
                </v:textbox>
              </v:shape>
            </w:pict>
          </mc:Fallback>
        </mc:AlternateContent>
      </w:r>
    </w:p>
    <w:p w14:paraId="21BB2EA0" w14:textId="77777777" w:rsidR="008343C3" w:rsidRPr="00961425" w:rsidRDefault="008343C3" w:rsidP="008343C3">
      <w:pPr>
        <w:spacing w:line="360" w:lineRule="auto"/>
        <w:ind w:firstLine="709"/>
        <w:jc w:val="both"/>
        <w:rPr>
          <w:rFonts w:cs="Times New Roman"/>
          <w:color w:val="000000" w:themeColor="text1"/>
          <w:sz w:val="28"/>
          <w:szCs w:val="28"/>
          <w:shd w:val="clear" w:color="auto" w:fill="FFFFFF"/>
        </w:rPr>
      </w:pP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98176" behindDoc="0" locked="0" layoutInCell="1" allowOverlap="1" wp14:anchorId="49A100E5" wp14:editId="40AC1B72">
                <wp:simplePos x="0" y="0"/>
                <wp:positionH relativeFrom="column">
                  <wp:posOffset>4005525</wp:posOffset>
                </wp:positionH>
                <wp:positionV relativeFrom="paragraph">
                  <wp:posOffset>1096286</wp:posOffset>
                </wp:positionV>
                <wp:extent cx="1065475" cy="492760"/>
                <wp:effectExtent l="0" t="0" r="20955" b="21590"/>
                <wp:wrapNone/>
                <wp:docPr id="710749957" name="Пряма сполучна лінія 16"/>
                <wp:cNvGraphicFramePr/>
                <a:graphic xmlns:a="http://schemas.openxmlformats.org/drawingml/2006/main">
                  <a:graphicData uri="http://schemas.microsoft.com/office/word/2010/wordprocessingShape">
                    <wps:wsp>
                      <wps:cNvCnPr/>
                      <wps:spPr>
                        <a:xfrm>
                          <a:off x="0" y="0"/>
                          <a:ext cx="1065475" cy="492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B2DDCA" id="Пряма сполучна лінія 1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4pt,86.3pt" to="399.3pt,1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" strokecolor="black [3200]" strokeweight=".5pt">
                <v:stroke joinstyle="miter"/>
              </v:lin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99200" behindDoc="0" locked="0" layoutInCell="1" allowOverlap="1" wp14:anchorId="25A5BE7B" wp14:editId="628934E5">
                <wp:simplePos x="0" y="0"/>
                <wp:positionH relativeFrom="column">
                  <wp:posOffset>3130882</wp:posOffset>
                </wp:positionH>
                <wp:positionV relativeFrom="paragraph">
                  <wp:posOffset>1096286</wp:posOffset>
                </wp:positionV>
                <wp:extent cx="0" cy="492981"/>
                <wp:effectExtent l="0" t="0" r="38100" b="21590"/>
                <wp:wrapNone/>
                <wp:docPr id="577929006" name="Пряма сполучна лінія 18"/>
                <wp:cNvGraphicFramePr/>
                <a:graphic xmlns:a="http://schemas.openxmlformats.org/drawingml/2006/main">
                  <a:graphicData uri="http://schemas.microsoft.com/office/word/2010/wordprocessingShape">
                    <wps:wsp>
                      <wps:cNvCnPr/>
                      <wps:spPr>
                        <a:xfrm>
                          <a:off x="0" y="0"/>
                          <a:ext cx="0" cy="4929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B8E059" id="Пряма сполучна лінія 1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55pt,86.3pt" to="246.55pt,1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" strokecolor="black [3200]" strokeweight=".5pt">
                <v:stroke joinstyle="miter"/>
              </v:lin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700224" behindDoc="0" locked="0" layoutInCell="1" allowOverlap="1" wp14:anchorId="44BF2895" wp14:editId="7484AB7A">
                <wp:simplePos x="0" y="0"/>
                <wp:positionH relativeFrom="column">
                  <wp:posOffset>999821</wp:posOffset>
                </wp:positionH>
                <wp:positionV relativeFrom="paragraph">
                  <wp:posOffset>810039</wp:posOffset>
                </wp:positionV>
                <wp:extent cx="303254" cy="0"/>
                <wp:effectExtent l="0" t="0" r="0" b="0"/>
                <wp:wrapNone/>
                <wp:docPr id="873979174" name="Пряма сполучна лінія 19"/>
                <wp:cNvGraphicFramePr/>
                <a:graphic xmlns:a="http://schemas.openxmlformats.org/drawingml/2006/main">
                  <a:graphicData uri="http://schemas.microsoft.com/office/word/2010/wordprocessingShape">
                    <wps:wsp>
                      <wps:cNvCnPr/>
                      <wps:spPr>
                        <a:xfrm flipH="1">
                          <a:off x="0" y="0"/>
                          <a:ext cx="3032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2D39DC" id="Пряма сполучна лінія 19" o:spid="_x0000_s1026" style="position:absolute;flip:x;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75pt,63.8pt" to="102.65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" strokecolor="black [3200]" strokeweight=".5pt">
                <v:stroke joinstyle="miter"/>
              </v:lin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93056" behindDoc="0" locked="0" layoutInCell="1" allowOverlap="1" wp14:anchorId="20B34EE0" wp14:editId="19E59C0D">
                <wp:simplePos x="0" y="0"/>
                <wp:positionH relativeFrom="column">
                  <wp:posOffset>20320</wp:posOffset>
                </wp:positionH>
                <wp:positionV relativeFrom="paragraph">
                  <wp:posOffset>533400</wp:posOffset>
                </wp:positionV>
                <wp:extent cx="977900" cy="495300"/>
                <wp:effectExtent l="0" t="0" r="12700" b="19050"/>
                <wp:wrapNone/>
                <wp:docPr id="2117670217" name="Поле 11"/>
                <wp:cNvGraphicFramePr/>
                <a:graphic xmlns:a="http://schemas.openxmlformats.org/drawingml/2006/main">
                  <a:graphicData uri="http://schemas.microsoft.com/office/word/2010/wordprocessingShape">
                    <wps:wsp>
                      <wps:cNvSpPr txBox="1"/>
                      <wps:spPr>
                        <a:xfrm>
                          <a:off x="0" y="0"/>
                          <a:ext cx="977900" cy="495300"/>
                        </a:xfrm>
                        <a:prstGeom prst="rect">
                          <a:avLst/>
                        </a:prstGeom>
                        <a:solidFill>
                          <a:schemeClr val="lt1"/>
                        </a:solidFill>
                        <a:ln w="6350">
                          <a:solidFill>
                            <a:prstClr val="black"/>
                          </a:solidFill>
                        </a:ln>
                      </wps:spPr>
                      <wps:txbx>
                        <w:txbxContent>
                          <w:p w14:paraId="375297D7" w14:textId="77777777" w:rsidR="008343C3" w:rsidRPr="00961425" w:rsidRDefault="008343C3" w:rsidP="008343C3">
                            <w:r w:rsidRPr="00961425">
                              <w:t>Девіантна поведінка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34EE0" id="_x0000_s1042" type="#_x0000_t202" style="position:absolute;left:0;text-align:left;margin-left:1.6pt;margin-top:42pt;width:77pt;height:3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" fillcolor="white [3201]" strokeweight=".5pt">
                <v:textbox>
                  <w:txbxContent>
                    <w:p w14:paraId="375297D7" w14:textId="77777777" w:rsidR="008343C3" w:rsidRPr="00961425" w:rsidRDefault="008343C3" w:rsidP="008343C3">
                      <w:r w:rsidRPr="00961425">
                        <w:t>Девіантна поведінка</w:t>
                      </w:r>
                    </w:p>
                  </w:txbxContent>
                </v:textbox>
              </v:shap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97152" behindDoc="0" locked="0" layoutInCell="1" allowOverlap="1" wp14:anchorId="18A06CCD" wp14:editId="5D7AB249">
                <wp:simplePos x="0" y="0"/>
                <wp:positionH relativeFrom="column">
                  <wp:posOffset>1029970</wp:posOffset>
                </wp:positionH>
                <wp:positionV relativeFrom="paragraph">
                  <wp:posOffset>1092835</wp:posOffset>
                </wp:positionV>
                <wp:extent cx="965200" cy="387350"/>
                <wp:effectExtent l="0" t="0" r="25400" b="31750"/>
                <wp:wrapNone/>
                <wp:docPr id="597778180" name="Пряма сполучна лінія 15"/>
                <wp:cNvGraphicFramePr/>
                <a:graphic xmlns:a="http://schemas.openxmlformats.org/drawingml/2006/main">
                  <a:graphicData uri="http://schemas.microsoft.com/office/word/2010/wordprocessingShape">
                    <wps:wsp>
                      <wps:cNvCnPr/>
                      <wps:spPr>
                        <a:xfrm flipH="1">
                          <a:off x="0" y="0"/>
                          <a:ext cx="965200" cy="387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EAA44F" id="Пряма сполучна лінія 15"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1pt,86.05pt" to="157.1pt,1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" strokecolor="black [3200]" strokeweight=".5pt">
                <v:stroke joinstyle="miter"/>
              </v:lin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701248" behindDoc="0" locked="0" layoutInCell="1" allowOverlap="1" wp14:anchorId="4716951A" wp14:editId="4862E694">
                <wp:simplePos x="0" y="0"/>
                <wp:positionH relativeFrom="column">
                  <wp:posOffset>4770120</wp:posOffset>
                </wp:positionH>
                <wp:positionV relativeFrom="paragraph">
                  <wp:posOffset>806450</wp:posOffset>
                </wp:positionV>
                <wp:extent cx="393700" cy="0"/>
                <wp:effectExtent l="0" t="0" r="0" b="0"/>
                <wp:wrapNone/>
                <wp:docPr id="1506931449" name="Пряма сполучна лінія 20"/>
                <wp:cNvGraphicFramePr/>
                <a:graphic xmlns:a="http://schemas.openxmlformats.org/drawingml/2006/main">
                  <a:graphicData uri="http://schemas.microsoft.com/office/word/2010/wordprocessingShape">
                    <wps:wsp>
                      <wps:cNvCnPr/>
                      <wps:spPr>
                        <a:xfrm>
                          <a:off x="0" y="0"/>
                          <a:ext cx="39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4C891C" id="Пряма сполучна лінія 20"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375.6pt,63.5pt" to="406.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" strokecolor="black [3200]" strokeweight=".5pt">
                <v:stroke joinstyle="miter"/>
              </v:lin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91008" behindDoc="0" locked="0" layoutInCell="1" allowOverlap="1" wp14:anchorId="15349755" wp14:editId="1D9E4A02">
                <wp:simplePos x="0" y="0"/>
                <wp:positionH relativeFrom="column">
                  <wp:posOffset>5163820</wp:posOffset>
                </wp:positionH>
                <wp:positionV relativeFrom="paragraph">
                  <wp:posOffset>567055</wp:posOffset>
                </wp:positionV>
                <wp:extent cx="927100" cy="495300"/>
                <wp:effectExtent l="0" t="0" r="25400" b="19050"/>
                <wp:wrapNone/>
                <wp:docPr id="692377259" name="Поле 11"/>
                <wp:cNvGraphicFramePr/>
                <a:graphic xmlns:a="http://schemas.openxmlformats.org/drawingml/2006/main">
                  <a:graphicData uri="http://schemas.microsoft.com/office/word/2010/wordprocessingShape">
                    <wps:wsp>
                      <wps:cNvSpPr txBox="1"/>
                      <wps:spPr>
                        <a:xfrm>
                          <a:off x="0" y="0"/>
                          <a:ext cx="927100" cy="495300"/>
                        </a:xfrm>
                        <a:prstGeom prst="rect">
                          <a:avLst/>
                        </a:prstGeom>
                        <a:solidFill>
                          <a:schemeClr val="lt1"/>
                        </a:solidFill>
                        <a:ln w="6350">
                          <a:solidFill>
                            <a:prstClr val="black"/>
                          </a:solidFill>
                        </a:ln>
                      </wps:spPr>
                      <wps:txbx>
                        <w:txbxContent>
                          <w:p w14:paraId="3AC92FD9" w14:textId="77777777" w:rsidR="008343C3" w:rsidRPr="00961425" w:rsidRDefault="008343C3" w:rsidP="008343C3">
                            <w:r w:rsidRPr="00961425">
                              <w:t>Емоційна депривація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49755" id="_x0000_s1043" type="#_x0000_t202" style="position:absolute;left:0;text-align:left;margin-left:406.6pt;margin-top:44.65pt;width:73pt;height:3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" fillcolor="white [3201]" strokeweight=".5pt">
                <v:textbox>
                  <w:txbxContent>
                    <w:p w14:paraId="3AC92FD9" w14:textId="77777777" w:rsidR="008343C3" w:rsidRPr="00961425" w:rsidRDefault="008343C3" w:rsidP="008343C3">
                      <w:r w:rsidRPr="00961425">
                        <w:t>Емоційна депривація</w:t>
                      </w:r>
                    </w:p>
                  </w:txbxContent>
                </v:textbox>
              </v:shap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95104" behindDoc="0" locked="0" layoutInCell="1" allowOverlap="1" wp14:anchorId="5C89F60F" wp14:editId="33B1744B">
                <wp:simplePos x="0" y="0"/>
                <wp:positionH relativeFrom="column">
                  <wp:posOffset>3970020</wp:posOffset>
                </wp:positionH>
                <wp:positionV relativeFrom="paragraph">
                  <wp:posOffset>6985</wp:posOffset>
                </wp:positionV>
                <wp:extent cx="844550" cy="501650"/>
                <wp:effectExtent l="0" t="0" r="31750" b="31750"/>
                <wp:wrapNone/>
                <wp:docPr id="384901043" name="Пряма сполучна лінія 13"/>
                <wp:cNvGraphicFramePr/>
                <a:graphic xmlns:a="http://schemas.openxmlformats.org/drawingml/2006/main">
                  <a:graphicData uri="http://schemas.microsoft.com/office/word/2010/wordprocessingShape">
                    <wps:wsp>
                      <wps:cNvCnPr/>
                      <wps:spPr>
                        <a:xfrm flipH="1">
                          <a:off x="0" y="0"/>
                          <a:ext cx="844550" cy="501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E24486" id="Пряма сполучна лінія 13"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6pt,.55pt" to="379.1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" strokecolor="black [3200]" strokeweight=".5pt">
                <v:stroke joinstyle="miter"/>
              </v:lin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96128" behindDoc="0" locked="0" layoutInCell="1" allowOverlap="1" wp14:anchorId="39C728BA" wp14:editId="28724C5A">
                <wp:simplePos x="0" y="0"/>
                <wp:positionH relativeFrom="column">
                  <wp:posOffset>3055620</wp:posOffset>
                </wp:positionH>
                <wp:positionV relativeFrom="paragraph">
                  <wp:posOffset>76835</wp:posOffset>
                </wp:positionV>
                <wp:extent cx="0" cy="431800"/>
                <wp:effectExtent l="0" t="0" r="38100" b="25400"/>
                <wp:wrapNone/>
                <wp:docPr id="1555881013" name="Пряма сполучна лінія 14"/>
                <wp:cNvGraphicFramePr/>
                <a:graphic xmlns:a="http://schemas.openxmlformats.org/drawingml/2006/main">
                  <a:graphicData uri="http://schemas.microsoft.com/office/word/2010/wordprocessingShape">
                    <wps:wsp>
                      <wps:cNvCnPr/>
                      <wps:spPr>
                        <a:xfrm>
                          <a:off x="0" y="0"/>
                          <a:ext cx="0" cy="431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A89A996" id="Пряма сполучна лінія 14"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0.6pt,6.05pt" to="240.6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" strokecolor="black [3200]" strokeweight=".5pt">
                <v:stroke joinstyle="miter"/>
              </v:lin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94080" behindDoc="0" locked="0" layoutInCell="1" allowOverlap="1" wp14:anchorId="43E7D7EF" wp14:editId="3053D15A">
                <wp:simplePos x="0" y="0"/>
                <wp:positionH relativeFrom="column">
                  <wp:posOffset>1303020</wp:posOffset>
                </wp:positionH>
                <wp:positionV relativeFrom="paragraph">
                  <wp:posOffset>6985</wp:posOffset>
                </wp:positionV>
                <wp:extent cx="615950" cy="501650"/>
                <wp:effectExtent l="0" t="0" r="31750" b="31750"/>
                <wp:wrapNone/>
                <wp:docPr id="2133330772" name="Пряма сполучна лінія 12"/>
                <wp:cNvGraphicFramePr/>
                <a:graphic xmlns:a="http://schemas.openxmlformats.org/drawingml/2006/main">
                  <a:graphicData uri="http://schemas.microsoft.com/office/word/2010/wordprocessingShape">
                    <wps:wsp>
                      <wps:cNvCnPr/>
                      <wps:spPr>
                        <a:xfrm flipH="1" flipV="1">
                          <a:off x="0" y="0"/>
                          <a:ext cx="615950" cy="501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D6385" id="Пряма сполучна лінія 12" o:spid="_x0000_s1026" style="position:absolute;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6pt,.55pt" to="151.1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" strokecolor="black [3200]" strokeweight=".5pt">
                <v:stroke joinstyle="miter"/>
              </v:line>
            </w:pict>
          </mc:Fallback>
        </mc:AlternateContent>
      </w:r>
    </w:p>
    <w:p w14:paraId="24F861A8" w14:textId="77777777" w:rsidR="008343C3" w:rsidRPr="00961425" w:rsidRDefault="008343C3" w:rsidP="008343C3">
      <w:pPr>
        <w:spacing w:line="360" w:lineRule="auto"/>
        <w:ind w:firstLine="709"/>
        <w:jc w:val="both"/>
        <w:rPr>
          <w:rFonts w:cs="Times New Roman"/>
          <w:color w:val="000000" w:themeColor="text1"/>
          <w:sz w:val="28"/>
          <w:szCs w:val="28"/>
          <w:shd w:val="clear" w:color="auto" w:fill="FFFFFF"/>
        </w:rPr>
      </w:pP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84864" behindDoc="0" locked="0" layoutInCell="1" allowOverlap="1" wp14:anchorId="1A934842" wp14:editId="1F47C84C">
                <wp:simplePos x="0" y="0"/>
                <wp:positionH relativeFrom="column">
                  <wp:posOffset>1303020</wp:posOffset>
                </wp:positionH>
                <wp:positionV relativeFrom="paragraph">
                  <wp:posOffset>201295</wp:posOffset>
                </wp:positionV>
                <wp:extent cx="3467100" cy="584200"/>
                <wp:effectExtent l="0" t="0" r="19050" b="25400"/>
                <wp:wrapTopAndBottom/>
                <wp:docPr id="659200344" name="Поле 10"/>
                <wp:cNvGraphicFramePr/>
                <a:graphic xmlns:a="http://schemas.openxmlformats.org/drawingml/2006/main">
                  <a:graphicData uri="http://schemas.microsoft.com/office/word/2010/wordprocessingShape">
                    <wps:wsp>
                      <wps:cNvSpPr txBox="1"/>
                      <wps:spPr>
                        <a:xfrm>
                          <a:off x="0" y="0"/>
                          <a:ext cx="3467100" cy="584200"/>
                        </a:xfrm>
                        <a:prstGeom prst="rect">
                          <a:avLst/>
                        </a:prstGeom>
                        <a:solidFill>
                          <a:schemeClr val="lt1"/>
                        </a:solidFill>
                        <a:ln w="6350">
                          <a:solidFill>
                            <a:prstClr val="black"/>
                          </a:solidFill>
                        </a:ln>
                      </wps:spPr>
                      <wps:txbx>
                        <w:txbxContent>
                          <w:p w14:paraId="77F69CE0" w14:textId="77777777" w:rsidR="008343C3" w:rsidRPr="00961425" w:rsidRDefault="008343C3" w:rsidP="008343C3">
                            <w:pPr>
                              <w:jc w:val="center"/>
                              <w:rPr>
                                <w:b/>
                                <w:bCs/>
                              </w:rPr>
                            </w:pPr>
                            <w:r w:rsidRPr="00961425">
                              <w:rPr>
                                <w:b/>
                                <w:bCs/>
                              </w:rPr>
                              <w:t>Вплив батьківського емоційного вигорання на дитину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34842" id="Поле 10" o:spid="_x0000_s1044" type="#_x0000_t202" style="position:absolute;left:0;text-align:left;margin-left:102.6pt;margin-top:15.85pt;width:273pt;height:4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" fillcolor="white [3201]" strokeweight=".5pt">
                <v:textbox>
                  <w:txbxContent>
                    <w:p w14:paraId="77F69CE0" w14:textId="77777777" w:rsidR="008343C3" w:rsidRPr="00961425" w:rsidRDefault="008343C3" w:rsidP="008343C3">
                      <w:pPr>
                        <w:jc w:val="center"/>
                        <w:rPr>
                          <w:b/>
                          <w:bCs/>
                        </w:rPr>
                      </w:pPr>
                      <w:r w:rsidRPr="00961425">
                        <w:rPr>
                          <w:b/>
                          <w:bCs/>
                        </w:rPr>
                        <w:t>Вплив батьківського емоційного вигорання на дитину</w:t>
                      </w:r>
                    </w:p>
                  </w:txbxContent>
                </v:textbox>
                <w10:wrap type="topAndBottom"/>
              </v:shape>
            </w:pict>
          </mc:Fallback>
        </mc:AlternateContent>
      </w:r>
    </w:p>
    <w:p w14:paraId="67C71FFA" w14:textId="77777777" w:rsidR="008343C3" w:rsidRPr="00961425" w:rsidRDefault="008343C3" w:rsidP="008343C3">
      <w:pPr>
        <w:spacing w:line="360" w:lineRule="auto"/>
        <w:ind w:firstLine="709"/>
        <w:jc w:val="both"/>
        <w:rPr>
          <w:rFonts w:cs="Times New Roman"/>
          <w:color w:val="000000" w:themeColor="text1"/>
          <w:sz w:val="28"/>
          <w:szCs w:val="28"/>
          <w:shd w:val="clear" w:color="auto" w:fill="FFFFFF"/>
        </w:rPr>
      </w:pP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92032" behindDoc="0" locked="0" layoutInCell="1" allowOverlap="1" wp14:anchorId="1FDBC78E" wp14:editId="4D83520D">
                <wp:simplePos x="0" y="0"/>
                <wp:positionH relativeFrom="column">
                  <wp:posOffset>4514408</wp:posOffset>
                </wp:positionH>
                <wp:positionV relativeFrom="paragraph">
                  <wp:posOffset>164741</wp:posOffset>
                </wp:positionV>
                <wp:extent cx="1717040" cy="445246"/>
                <wp:effectExtent l="0" t="0" r="16510" b="12065"/>
                <wp:wrapNone/>
                <wp:docPr id="1711095179" name="Поле 11"/>
                <wp:cNvGraphicFramePr/>
                <a:graphic xmlns:a="http://schemas.openxmlformats.org/drawingml/2006/main">
                  <a:graphicData uri="http://schemas.microsoft.com/office/word/2010/wordprocessingShape">
                    <wps:wsp>
                      <wps:cNvSpPr txBox="1"/>
                      <wps:spPr>
                        <a:xfrm>
                          <a:off x="0" y="0"/>
                          <a:ext cx="1717040" cy="445246"/>
                        </a:xfrm>
                        <a:prstGeom prst="rect">
                          <a:avLst/>
                        </a:prstGeom>
                        <a:solidFill>
                          <a:schemeClr val="lt1"/>
                        </a:solidFill>
                        <a:ln w="6350">
                          <a:solidFill>
                            <a:prstClr val="black"/>
                          </a:solidFill>
                        </a:ln>
                      </wps:spPr>
                      <wps:txbx>
                        <w:txbxContent>
                          <w:p w14:paraId="0B06E104" w14:textId="77777777" w:rsidR="008343C3" w:rsidRPr="00961425" w:rsidRDefault="008343C3" w:rsidP="008343C3">
                            <w:pPr>
                              <w:jc w:val="center"/>
                            </w:pPr>
                            <w:r w:rsidRPr="00961425">
                              <w:t>Зниження академічної успішності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BC78E" id="_x0000_s1045" type="#_x0000_t202" style="position:absolute;left:0;text-align:left;margin-left:355.45pt;margin-top:12.95pt;width:135.2pt;height:35.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" fillcolor="white [3201]" strokeweight=".5pt">
                <v:textbox>
                  <w:txbxContent>
                    <w:p w14:paraId="0B06E104" w14:textId="77777777" w:rsidR="008343C3" w:rsidRPr="00961425" w:rsidRDefault="008343C3" w:rsidP="008343C3">
                      <w:pPr>
                        <w:jc w:val="center"/>
                      </w:pPr>
                      <w:r w:rsidRPr="00961425">
                        <w:t>Зниження академічної успішності</w:t>
                      </w:r>
                    </w:p>
                  </w:txbxContent>
                </v:textbox>
              </v:shap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88960" behindDoc="0" locked="0" layoutInCell="1" allowOverlap="1" wp14:anchorId="41EF90CB" wp14:editId="1E928DF2">
                <wp:simplePos x="0" y="0"/>
                <wp:positionH relativeFrom="column">
                  <wp:posOffset>85642</wp:posOffset>
                </wp:positionH>
                <wp:positionV relativeFrom="paragraph">
                  <wp:posOffset>62837</wp:posOffset>
                </wp:positionV>
                <wp:extent cx="1524000" cy="495300"/>
                <wp:effectExtent l="0" t="0" r="19050" b="19050"/>
                <wp:wrapNone/>
                <wp:docPr id="87680546" name="Поле 11"/>
                <wp:cNvGraphicFramePr/>
                <a:graphic xmlns:a="http://schemas.openxmlformats.org/drawingml/2006/main">
                  <a:graphicData uri="http://schemas.microsoft.com/office/word/2010/wordprocessingShape">
                    <wps:wsp>
                      <wps:cNvSpPr txBox="1"/>
                      <wps:spPr>
                        <a:xfrm>
                          <a:off x="0" y="0"/>
                          <a:ext cx="1524000" cy="495300"/>
                        </a:xfrm>
                        <a:prstGeom prst="rect">
                          <a:avLst/>
                        </a:prstGeom>
                        <a:solidFill>
                          <a:schemeClr val="lt1"/>
                        </a:solidFill>
                        <a:ln w="6350">
                          <a:solidFill>
                            <a:prstClr val="black"/>
                          </a:solidFill>
                        </a:ln>
                      </wps:spPr>
                      <wps:txbx>
                        <w:txbxContent>
                          <w:p w14:paraId="0377A525" w14:textId="77777777" w:rsidR="008343C3" w:rsidRPr="00961425" w:rsidRDefault="008343C3" w:rsidP="008343C3">
                            <w:r w:rsidRPr="00961425">
                              <w:t>Нерозвиненість соціальних навичок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F90CB" id="_x0000_s1046" type="#_x0000_t202" style="position:absolute;left:0;text-align:left;margin-left:6.75pt;margin-top:4.95pt;width:120pt;height: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" fillcolor="white [3201]" strokeweight=".5pt">
                <v:textbox>
                  <w:txbxContent>
                    <w:p w14:paraId="0377A525" w14:textId="77777777" w:rsidR="008343C3" w:rsidRPr="00961425" w:rsidRDefault="008343C3" w:rsidP="008343C3">
                      <w:r w:rsidRPr="00961425">
                        <w:t>Нерозвиненість соціальних навичок</w:t>
                      </w:r>
                    </w:p>
                  </w:txbxContent>
                </v:textbox>
              </v:shape>
            </w:pict>
          </mc:Fallback>
        </mc:AlternateContent>
      </w:r>
      <w:r w:rsidRPr="00961425">
        <w:rPr>
          <w:rFonts w:cs="Times New Roman"/>
          <w:noProof/>
          <w:color w:val="000000" w:themeColor="text1"/>
          <w:sz w:val="28"/>
          <w:szCs w:val="28"/>
          <w14:ligatures w14:val="standardContextual"/>
        </w:rPr>
        <mc:AlternateContent>
          <mc:Choice Requires="wps">
            <w:drawing>
              <wp:anchor distT="0" distB="0" distL="114300" distR="114300" simplePos="0" relativeHeight="251689984" behindDoc="0" locked="0" layoutInCell="1" allowOverlap="1" wp14:anchorId="775C3A5A" wp14:editId="28378CCD">
                <wp:simplePos x="0" y="0"/>
                <wp:positionH relativeFrom="column">
                  <wp:posOffset>2152871</wp:posOffset>
                </wp:positionH>
                <wp:positionV relativeFrom="paragraph">
                  <wp:posOffset>164962</wp:posOffset>
                </wp:positionV>
                <wp:extent cx="2003729" cy="485030"/>
                <wp:effectExtent l="0" t="0" r="15875" b="10795"/>
                <wp:wrapNone/>
                <wp:docPr id="1932834517" name="Поле 11"/>
                <wp:cNvGraphicFramePr/>
                <a:graphic xmlns:a="http://schemas.openxmlformats.org/drawingml/2006/main">
                  <a:graphicData uri="http://schemas.microsoft.com/office/word/2010/wordprocessingShape">
                    <wps:wsp>
                      <wps:cNvSpPr txBox="1"/>
                      <wps:spPr>
                        <a:xfrm>
                          <a:off x="0" y="0"/>
                          <a:ext cx="2003729" cy="485030"/>
                        </a:xfrm>
                        <a:prstGeom prst="rect">
                          <a:avLst/>
                        </a:prstGeom>
                        <a:solidFill>
                          <a:schemeClr val="lt1"/>
                        </a:solidFill>
                        <a:ln w="6350">
                          <a:solidFill>
                            <a:prstClr val="black"/>
                          </a:solidFill>
                        </a:ln>
                      </wps:spPr>
                      <wps:txbx>
                        <w:txbxContent>
                          <w:p w14:paraId="509AA6F6" w14:textId="555B803C" w:rsidR="008343C3" w:rsidRPr="00961425" w:rsidRDefault="008343C3" w:rsidP="008343C3">
                            <w:pPr>
                              <w:jc w:val="center"/>
                            </w:pPr>
                            <w:r w:rsidRPr="00961425">
                              <w:t xml:space="preserve">Труднощі у </w:t>
                            </w:r>
                            <w:r w:rsidR="00474E34">
                              <w:t>взаєминах</w:t>
                            </w:r>
                            <w:r w:rsidRPr="00961425">
                              <w:t xml:space="preserve"> з однолітками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C3A5A" id="_x0000_s1047" type="#_x0000_t202" style="position:absolute;left:0;text-align:left;margin-left:169.5pt;margin-top:13pt;width:157.75pt;height:38.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" fillcolor="white [3201]" strokeweight=".5pt">
                <v:textbox>
                  <w:txbxContent>
                    <w:p w14:paraId="509AA6F6" w14:textId="555B803C" w:rsidR="008343C3" w:rsidRPr="00961425" w:rsidRDefault="008343C3" w:rsidP="008343C3">
                      <w:pPr>
                        <w:jc w:val="center"/>
                      </w:pPr>
                      <w:r w:rsidRPr="00961425">
                        <w:t xml:space="preserve">Труднощі у </w:t>
                      </w:r>
                      <w:r w:rsidR="00474E34">
                        <w:t>взаєминах</w:t>
                      </w:r>
                      <w:r w:rsidRPr="00961425">
                        <w:t xml:space="preserve"> з однолітками</w:t>
                      </w:r>
                    </w:p>
                  </w:txbxContent>
                </v:textbox>
              </v:shape>
            </w:pict>
          </mc:Fallback>
        </mc:AlternateContent>
      </w:r>
    </w:p>
    <w:p w14:paraId="5D22B1A1" w14:textId="77777777" w:rsidR="008343C3" w:rsidRPr="00961425" w:rsidRDefault="008343C3" w:rsidP="008343C3">
      <w:pPr>
        <w:spacing w:line="360" w:lineRule="auto"/>
        <w:ind w:firstLine="709"/>
        <w:jc w:val="both"/>
        <w:rPr>
          <w:rFonts w:cs="Times New Roman"/>
          <w:color w:val="000000" w:themeColor="text1"/>
          <w:sz w:val="28"/>
          <w:szCs w:val="28"/>
          <w:shd w:val="clear" w:color="auto" w:fill="FFFFFF"/>
        </w:rPr>
      </w:pPr>
    </w:p>
    <w:p w14:paraId="17055857" w14:textId="77777777" w:rsidR="008343C3" w:rsidRPr="00961425" w:rsidRDefault="008343C3" w:rsidP="008343C3">
      <w:pPr>
        <w:spacing w:line="360" w:lineRule="auto"/>
        <w:jc w:val="both"/>
        <w:rPr>
          <w:rFonts w:cs="Times New Roman"/>
          <w:color w:val="000000" w:themeColor="text1"/>
          <w:sz w:val="28"/>
          <w:szCs w:val="28"/>
          <w:shd w:val="clear" w:color="auto" w:fill="FFFFFF"/>
        </w:rPr>
      </w:pPr>
    </w:p>
    <w:p w14:paraId="431AB5D5" w14:textId="77777777" w:rsidR="008343C3" w:rsidRPr="00961425" w:rsidRDefault="008343C3" w:rsidP="008343C3">
      <w:pPr>
        <w:spacing w:line="360" w:lineRule="auto"/>
        <w:jc w:val="center"/>
        <w:rPr>
          <w:rFonts w:cs="Times New Roman"/>
          <w:color w:val="000000" w:themeColor="text1"/>
          <w:sz w:val="28"/>
          <w:szCs w:val="28"/>
          <w:shd w:val="clear" w:color="auto" w:fill="FFFFFF"/>
        </w:rPr>
      </w:pPr>
      <w:r w:rsidRPr="00961425">
        <w:rPr>
          <w:rFonts w:cs="Times New Roman"/>
          <w:color w:val="000000" w:themeColor="text1"/>
          <w:sz w:val="28"/>
          <w:szCs w:val="28"/>
          <w:shd w:val="clear" w:color="auto" w:fill="FFFFFF"/>
        </w:rPr>
        <w:t>Рис. 1.2. Наслідки впливу батьківського емоційного вигорання на дитину</w:t>
      </w:r>
    </w:p>
    <w:bookmarkEnd w:id="24"/>
    <w:p w14:paraId="72BE7701" w14:textId="77777777" w:rsidR="008343C3" w:rsidRPr="00961425" w:rsidRDefault="008343C3" w:rsidP="008343C3">
      <w:pPr>
        <w:spacing w:line="360" w:lineRule="auto"/>
        <w:ind w:firstLine="709"/>
        <w:jc w:val="both"/>
        <w:rPr>
          <w:rFonts w:cs="Times New Roman"/>
          <w:color w:val="000000" w:themeColor="text1"/>
          <w:sz w:val="28"/>
          <w:szCs w:val="28"/>
          <w:shd w:val="clear" w:color="auto" w:fill="FFFFFF"/>
        </w:rPr>
      </w:pPr>
    </w:p>
    <w:p w14:paraId="0FE85E46" w14:textId="77777777" w:rsidR="008343C3" w:rsidRPr="00961425" w:rsidRDefault="008343C3" w:rsidP="008343C3">
      <w:pPr>
        <w:spacing w:line="360" w:lineRule="auto"/>
        <w:ind w:firstLine="709"/>
        <w:jc w:val="both"/>
        <w:rPr>
          <w:rFonts w:cs="Times New Roman"/>
          <w:color w:val="000000" w:themeColor="text1"/>
          <w:sz w:val="28"/>
          <w:szCs w:val="28"/>
          <w:shd w:val="clear" w:color="auto" w:fill="FFFFFF"/>
        </w:rPr>
      </w:pPr>
      <w:r w:rsidRPr="00961425">
        <w:rPr>
          <w:rFonts w:cs="Times New Roman"/>
          <w:color w:val="000000" w:themeColor="text1"/>
          <w:sz w:val="28"/>
          <w:szCs w:val="28"/>
          <w:shd w:val="clear" w:color="auto" w:fill="FFFFFF"/>
        </w:rPr>
        <w:t xml:space="preserve">Таким чином, емоційне вигорання, яке спочатку розглядалося як феномен, пов'язаний переважно з професійною діяльністю, набуло широкого поширення і в інших сферах життя, зокрема в батьківстві. Сучасні українські батьки, особливо в умовах війни та соціально-економічної нестабільності, стикаються з </w:t>
      </w:r>
      <w:r w:rsidRPr="00961425">
        <w:rPr>
          <w:rFonts w:cs="Times New Roman"/>
          <w:color w:val="000000" w:themeColor="text1"/>
          <w:sz w:val="28"/>
          <w:szCs w:val="28"/>
          <w:shd w:val="clear" w:color="auto" w:fill="FFFFFF"/>
        </w:rPr>
        <w:lastRenderedPageBreak/>
        <w:t>численними викликами, які можуть призводити до тривалого стресу та вигорання. Недостатня підтримка, високі суспільні очікування, проблеми зі здоров’ям та розвитком дітей, а також внутрішньо-сімейні конфлікти є основними факторами ризику. Загалом, важливим є розуміти, що батьківське емоційне вигорання може мати далекосяжні наслідки на розвиток, психологічне благополуччя, успішність та самооцінку дитини.</w:t>
      </w:r>
    </w:p>
    <w:p w14:paraId="60754F1C" w14:textId="77777777" w:rsidR="008343C3" w:rsidRPr="00961425" w:rsidRDefault="008343C3" w:rsidP="008343C3">
      <w:pPr>
        <w:spacing w:line="360" w:lineRule="auto"/>
        <w:ind w:firstLine="709"/>
        <w:jc w:val="both"/>
        <w:rPr>
          <w:rFonts w:cs="Times New Roman"/>
          <w:b/>
          <w:bCs/>
          <w:color w:val="000000" w:themeColor="text1"/>
          <w:sz w:val="28"/>
          <w:szCs w:val="28"/>
          <w:shd w:val="clear" w:color="auto" w:fill="FFFFFF"/>
        </w:rPr>
      </w:pPr>
    </w:p>
    <w:p w14:paraId="0F68E168" w14:textId="77777777" w:rsidR="008343C3" w:rsidRPr="00961425" w:rsidRDefault="008343C3" w:rsidP="008343C3">
      <w:pPr>
        <w:spacing w:line="360" w:lineRule="auto"/>
        <w:ind w:firstLine="709"/>
        <w:jc w:val="both"/>
        <w:rPr>
          <w:rFonts w:cs="Times New Roman"/>
          <w:b/>
          <w:bCs/>
          <w:color w:val="000000" w:themeColor="text1"/>
          <w:sz w:val="28"/>
          <w:szCs w:val="28"/>
        </w:rPr>
      </w:pPr>
      <w:r w:rsidRPr="00961425">
        <w:rPr>
          <w:rFonts w:cs="Times New Roman"/>
          <w:b/>
          <w:bCs/>
          <w:color w:val="000000" w:themeColor="text1"/>
          <w:sz w:val="28"/>
          <w:szCs w:val="28"/>
        </w:rPr>
        <w:t xml:space="preserve">1.3. </w:t>
      </w:r>
      <w:proofErr w:type="spellStart"/>
      <w:r w:rsidRPr="00961425">
        <w:rPr>
          <w:rFonts w:cs="Times New Roman"/>
          <w:b/>
          <w:bCs/>
          <w:color w:val="000000" w:themeColor="text1"/>
          <w:sz w:val="28"/>
          <w:szCs w:val="28"/>
        </w:rPr>
        <w:t>Резилієнтність</w:t>
      </w:r>
      <w:proofErr w:type="spellEnd"/>
      <w:r w:rsidRPr="00961425">
        <w:rPr>
          <w:rFonts w:cs="Times New Roman"/>
          <w:b/>
          <w:bCs/>
          <w:color w:val="000000" w:themeColor="text1"/>
          <w:sz w:val="28"/>
          <w:szCs w:val="28"/>
        </w:rPr>
        <w:t xml:space="preserve"> як здатність протистояти емоційному вигоранню</w:t>
      </w:r>
    </w:p>
    <w:p w14:paraId="459C0C67" w14:textId="77777777" w:rsidR="008343C3" w:rsidRPr="00961425" w:rsidRDefault="008343C3" w:rsidP="008343C3">
      <w:pPr>
        <w:spacing w:line="360" w:lineRule="auto"/>
        <w:ind w:firstLine="709"/>
        <w:jc w:val="both"/>
        <w:rPr>
          <w:rFonts w:cs="Times New Roman"/>
          <w:b/>
          <w:bCs/>
          <w:color w:val="000000" w:themeColor="text1"/>
          <w:sz w:val="28"/>
          <w:szCs w:val="28"/>
        </w:rPr>
      </w:pPr>
    </w:p>
    <w:p w14:paraId="0E94990C" w14:textId="5070AD3C" w:rsidR="008343C3" w:rsidRPr="00961425" w:rsidRDefault="008343C3" w:rsidP="008343C3">
      <w:pPr>
        <w:spacing w:line="360" w:lineRule="auto"/>
        <w:ind w:firstLine="709"/>
        <w:jc w:val="both"/>
        <w:rPr>
          <w:rFonts w:cs="Times New Roman"/>
          <w:color w:val="000000" w:themeColor="text1"/>
          <w:sz w:val="28"/>
          <w:szCs w:val="28"/>
        </w:rPr>
      </w:pPr>
      <w:bookmarkStart w:id="26" w:name="_Hlk177765883"/>
      <w:r w:rsidRPr="00961425">
        <w:rPr>
          <w:rFonts w:cs="Times New Roman"/>
          <w:color w:val="000000" w:themeColor="text1"/>
          <w:sz w:val="28"/>
          <w:szCs w:val="28"/>
        </w:rPr>
        <w:t xml:space="preserve">В широкому розуміння, </w:t>
      </w:r>
      <w:proofErr w:type="spellStart"/>
      <w:r w:rsidRPr="00961425">
        <w:rPr>
          <w:rFonts w:cs="Times New Roman"/>
          <w:color w:val="000000" w:themeColor="text1"/>
          <w:sz w:val="28"/>
          <w:szCs w:val="28"/>
        </w:rPr>
        <w:t>резилієнтність</w:t>
      </w:r>
      <w:proofErr w:type="spellEnd"/>
      <w:r w:rsidRPr="00961425">
        <w:rPr>
          <w:rFonts w:cs="Times New Roman"/>
          <w:color w:val="000000" w:themeColor="text1"/>
          <w:sz w:val="28"/>
          <w:szCs w:val="28"/>
        </w:rPr>
        <w:t xml:space="preserve"> - це </w:t>
      </w:r>
      <w:r w:rsidR="00474E34">
        <w:rPr>
          <w:rFonts w:cs="Times New Roman"/>
          <w:color w:val="000000" w:themeColor="text1"/>
          <w:sz w:val="28"/>
          <w:szCs w:val="28"/>
        </w:rPr>
        <w:t>вміння</w:t>
      </w:r>
      <w:r w:rsidRPr="00961425">
        <w:rPr>
          <w:rFonts w:cs="Times New Roman"/>
          <w:color w:val="000000" w:themeColor="text1"/>
          <w:sz w:val="28"/>
          <w:szCs w:val="28"/>
        </w:rPr>
        <w:t xml:space="preserve"> особистості чи соціальної системи (сім’ї, організації) активно адаптуватися до несприятливих умов, зберігаючи при цьому здатність будувати повноцінне, нормальне життя (</w:t>
      </w:r>
      <w:proofErr w:type="spellStart"/>
      <w:r w:rsidRPr="00961425">
        <w:rPr>
          <w:rFonts w:cs="Times New Roman"/>
          <w:color w:val="000000" w:themeColor="text1"/>
          <w:sz w:val="28"/>
          <w:szCs w:val="28"/>
        </w:rPr>
        <w:t>Лазос</w:t>
      </w:r>
      <w:proofErr w:type="spellEnd"/>
      <w:r w:rsidRPr="00961425">
        <w:rPr>
          <w:rFonts w:cs="Times New Roman"/>
          <w:color w:val="000000" w:themeColor="text1"/>
          <w:sz w:val="28"/>
          <w:szCs w:val="28"/>
        </w:rPr>
        <w:t xml:space="preserve">, 2018). </w:t>
      </w:r>
    </w:p>
    <w:bookmarkEnd w:id="26"/>
    <w:p w14:paraId="75C01BBA"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В світовій науковій літературі поняття «</w:t>
      </w:r>
      <w:proofErr w:type="spellStart"/>
      <w:r w:rsidRPr="00961425">
        <w:rPr>
          <w:rFonts w:cs="Times New Roman"/>
          <w:color w:val="000000" w:themeColor="text1"/>
          <w:sz w:val="28"/>
          <w:szCs w:val="28"/>
        </w:rPr>
        <w:t>resilience</w:t>
      </w:r>
      <w:proofErr w:type="spellEnd"/>
      <w:r w:rsidRPr="00961425">
        <w:rPr>
          <w:rFonts w:cs="Times New Roman"/>
          <w:color w:val="000000" w:themeColor="text1"/>
          <w:sz w:val="28"/>
          <w:szCs w:val="28"/>
        </w:rPr>
        <w:t>» вперше почало з’являтися в 1970-х роках. В українській мові існують різні варіанти перекладів даного терміну, що є близькими по значенню або тотожними йому: «</w:t>
      </w:r>
      <w:proofErr w:type="spellStart"/>
      <w:r w:rsidRPr="00961425">
        <w:rPr>
          <w:rFonts w:cs="Times New Roman"/>
          <w:color w:val="000000" w:themeColor="text1"/>
          <w:sz w:val="28"/>
          <w:szCs w:val="28"/>
        </w:rPr>
        <w:t>резилієнс</w:t>
      </w:r>
      <w:proofErr w:type="spellEnd"/>
      <w:r w:rsidRPr="00961425">
        <w:rPr>
          <w:rFonts w:cs="Times New Roman"/>
          <w:color w:val="000000" w:themeColor="text1"/>
          <w:sz w:val="28"/>
          <w:szCs w:val="28"/>
        </w:rPr>
        <w:t>», «</w:t>
      </w:r>
      <w:proofErr w:type="spellStart"/>
      <w:r w:rsidRPr="00961425">
        <w:rPr>
          <w:rFonts w:cs="Times New Roman"/>
          <w:color w:val="000000" w:themeColor="text1"/>
          <w:sz w:val="28"/>
          <w:szCs w:val="28"/>
        </w:rPr>
        <w:t>стресостійкість</w:t>
      </w:r>
      <w:proofErr w:type="spellEnd"/>
      <w:r w:rsidRPr="00961425">
        <w:rPr>
          <w:rFonts w:cs="Times New Roman"/>
          <w:color w:val="000000" w:themeColor="text1"/>
          <w:sz w:val="28"/>
          <w:szCs w:val="28"/>
        </w:rPr>
        <w:t>», «психологічна пружність», «життєстійкість», «стійкість», «життєздатність» (</w:t>
      </w:r>
      <w:proofErr w:type="spellStart"/>
      <w:r w:rsidRPr="00961425">
        <w:rPr>
          <w:rFonts w:cs="Times New Roman"/>
          <w:color w:val="000000" w:themeColor="text1"/>
          <w:sz w:val="28"/>
          <w:szCs w:val="28"/>
        </w:rPr>
        <w:t>Кокун</w:t>
      </w:r>
      <w:proofErr w:type="spellEnd"/>
      <w:r w:rsidRPr="00961425">
        <w:rPr>
          <w:rFonts w:cs="Times New Roman"/>
          <w:color w:val="000000" w:themeColor="text1"/>
          <w:sz w:val="28"/>
          <w:szCs w:val="28"/>
        </w:rPr>
        <w:t xml:space="preserve"> &amp; Мельни</w:t>
      </w:r>
      <w:r>
        <w:rPr>
          <w:rFonts w:cs="Times New Roman"/>
          <w:color w:val="000000" w:themeColor="text1"/>
          <w:sz w:val="28"/>
          <w:szCs w:val="28"/>
        </w:rPr>
        <w:t>чук</w:t>
      </w:r>
      <w:r w:rsidRPr="00961425">
        <w:rPr>
          <w:rFonts w:cs="Times New Roman"/>
          <w:color w:val="000000" w:themeColor="text1"/>
          <w:sz w:val="28"/>
          <w:szCs w:val="28"/>
        </w:rPr>
        <w:t>, 2023).</w:t>
      </w:r>
    </w:p>
    <w:p w14:paraId="65F49B84"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Впровадження терміну «</w:t>
      </w:r>
      <w:proofErr w:type="spellStart"/>
      <w:r w:rsidRPr="00961425">
        <w:rPr>
          <w:rFonts w:cs="Times New Roman"/>
          <w:color w:val="000000" w:themeColor="text1"/>
          <w:sz w:val="28"/>
          <w:szCs w:val="28"/>
        </w:rPr>
        <w:t>резилієнтність</w:t>
      </w:r>
      <w:proofErr w:type="spellEnd"/>
      <w:r w:rsidRPr="00961425">
        <w:rPr>
          <w:rFonts w:cs="Times New Roman"/>
          <w:color w:val="000000" w:themeColor="text1"/>
          <w:sz w:val="28"/>
          <w:szCs w:val="28"/>
        </w:rPr>
        <w:t>» до психологічної наукової термінології приписують раннім працям Е. Вернер та Р. Сміт. Перші дослідження даного феномену стосувалися дітей, що опинилися в складних життєвих обставинах (</w:t>
      </w:r>
      <w:proofErr w:type="spellStart"/>
      <w:r w:rsidRPr="00961425">
        <w:rPr>
          <w:rFonts w:cs="Times New Roman"/>
          <w:color w:val="000000" w:themeColor="text1"/>
          <w:sz w:val="28"/>
          <w:szCs w:val="28"/>
        </w:rPr>
        <w:t>Werner</w:t>
      </w:r>
      <w:proofErr w:type="spellEnd"/>
      <w:r w:rsidRPr="00961425">
        <w:rPr>
          <w:rFonts w:cs="Times New Roman"/>
          <w:color w:val="000000" w:themeColor="text1"/>
          <w:sz w:val="28"/>
          <w:szCs w:val="28"/>
        </w:rPr>
        <w:t xml:space="preserve"> &amp; </w:t>
      </w:r>
      <w:proofErr w:type="spellStart"/>
      <w:r w:rsidRPr="00961425">
        <w:rPr>
          <w:rFonts w:cs="Times New Roman"/>
          <w:color w:val="000000" w:themeColor="text1"/>
          <w:sz w:val="28"/>
          <w:szCs w:val="28"/>
        </w:rPr>
        <w:t>Smith</w:t>
      </w:r>
      <w:proofErr w:type="spellEnd"/>
      <w:r w:rsidRPr="00961425">
        <w:rPr>
          <w:rFonts w:cs="Times New Roman"/>
          <w:color w:val="000000" w:themeColor="text1"/>
          <w:sz w:val="28"/>
          <w:szCs w:val="28"/>
        </w:rPr>
        <w:t xml:space="preserve">, 1992). Потрібно відзначити, що наразі в психологічній науці не існує єдиного визначення даного концепту, зокрема, </w:t>
      </w:r>
      <w:proofErr w:type="spellStart"/>
      <w:r w:rsidRPr="00961425">
        <w:rPr>
          <w:rFonts w:cs="Times New Roman"/>
          <w:color w:val="000000" w:themeColor="text1"/>
          <w:sz w:val="28"/>
          <w:szCs w:val="28"/>
        </w:rPr>
        <w:t>резилієнтність</w:t>
      </w:r>
      <w:proofErr w:type="spellEnd"/>
      <w:r w:rsidRPr="00961425">
        <w:rPr>
          <w:rFonts w:cs="Times New Roman"/>
          <w:color w:val="000000" w:themeColor="text1"/>
          <w:sz w:val="28"/>
          <w:szCs w:val="28"/>
        </w:rPr>
        <w:t xml:space="preserve"> розглядається як складова особистості та як динамічний стан, процес. Більшість науковців погоджуються з процесуальним визначенням даного поняття (</w:t>
      </w:r>
      <w:proofErr w:type="spellStart"/>
      <w:r w:rsidRPr="00961425">
        <w:rPr>
          <w:rFonts w:cs="Times New Roman"/>
          <w:color w:val="000000" w:themeColor="text1"/>
          <w:sz w:val="28"/>
          <w:szCs w:val="28"/>
        </w:rPr>
        <w:t>Ассонов</w:t>
      </w:r>
      <w:proofErr w:type="spellEnd"/>
      <w:r w:rsidRPr="00961425">
        <w:rPr>
          <w:rFonts w:cs="Times New Roman"/>
          <w:color w:val="000000" w:themeColor="text1"/>
          <w:sz w:val="28"/>
          <w:szCs w:val="28"/>
        </w:rPr>
        <w:t xml:space="preserve"> &amp; Хаустова,2019). </w:t>
      </w:r>
    </w:p>
    <w:p w14:paraId="73FEF4FC" w14:textId="77777777" w:rsidR="008343C3"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За визначенням Американської психологічної асоціації (</w:t>
      </w:r>
      <w:proofErr w:type="spellStart"/>
      <w:r w:rsidRPr="00961425">
        <w:rPr>
          <w:rFonts w:cs="Times New Roman"/>
          <w:color w:val="000000" w:themeColor="text1"/>
          <w:sz w:val="28"/>
          <w:szCs w:val="28"/>
        </w:rPr>
        <w:t>American</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Psychological</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Association</w:t>
      </w:r>
      <w:proofErr w:type="spellEnd"/>
      <w:r w:rsidRPr="00961425">
        <w:rPr>
          <w:rFonts w:cs="Times New Roman"/>
          <w:color w:val="000000" w:themeColor="text1"/>
          <w:sz w:val="28"/>
          <w:szCs w:val="28"/>
        </w:rPr>
        <w:t xml:space="preserve">, 2023), </w:t>
      </w:r>
      <w:proofErr w:type="spellStart"/>
      <w:r w:rsidRPr="00961425">
        <w:rPr>
          <w:rFonts w:cs="Times New Roman"/>
          <w:color w:val="000000" w:themeColor="text1"/>
          <w:sz w:val="28"/>
          <w:szCs w:val="28"/>
        </w:rPr>
        <w:t>резилієнтність</w:t>
      </w:r>
      <w:proofErr w:type="spellEnd"/>
      <w:r w:rsidRPr="00961425">
        <w:rPr>
          <w:rFonts w:cs="Times New Roman"/>
          <w:color w:val="000000" w:themeColor="text1"/>
          <w:sz w:val="28"/>
          <w:szCs w:val="28"/>
        </w:rPr>
        <w:t xml:space="preserve"> представляє собою процес та результат успішної адаптації особистості до важких або складних життєвих умов, зокрема шляхом прояву розумової, емоційної та поведінкової гнучкості, а також відповідності зовнішнім і внутрішнім вимогам.</w:t>
      </w:r>
    </w:p>
    <w:p w14:paraId="1709662E" w14:textId="77777777" w:rsidR="008343C3" w:rsidRDefault="008343C3" w:rsidP="008343C3">
      <w:pPr>
        <w:spacing w:line="360" w:lineRule="auto"/>
        <w:ind w:firstLine="709"/>
        <w:jc w:val="both"/>
        <w:rPr>
          <w:rFonts w:cs="Times New Roman"/>
          <w:color w:val="000000" w:themeColor="text1"/>
          <w:sz w:val="28"/>
          <w:szCs w:val="28"/>
        </w:rPr>
      </w:pPr>
      <w:r>
        <w:rPr>
          <w:rFonts w:cs="Times New Roman"/>
          <w:color w:val="000000" w:themeColor="text1"/>
          <w:sz w:val="28"/>
          <w:szCs w:val="28"/>
        </w:rPr>
        <w:lastRenderedPageBreak/>
        <w:t xml:space="preserve">Щоб краще зрозуміти </w:t>
      </w:r>
      <w:proofErr w:type="spellStart"/>
      <w:r>
        <w:rPr>
          <w:rFonts w:cs="Times New Roman"/>
          <w:color w:val="000000" w:themeColor="text1"/>
          <w:sz w:val="28"/>
          <w:szCs w:val="28"/>
        </w:rPr>
        <w:t>резилієнтність</w:t>
      </w:r>
      <w:proofErr w:type="spellEnd"/>
      <w:r>
        <w:rPr>
          <w:rFonts w:cs="Times New Roman"/>
          <w:color w:val="000000" w:themeColor="text1"/>
          <w:sz w:val="28"/>
          <w:szCs w:val="28"/>
        </w:rPr>
        <w:t xml:space="preserve">, вченими Стівеном М. </w:t>
      </w:r>
      <w:proofErr w:type="spellStart"/>
      <w:r>
        <w:rPr>
          <w:rFonts w:cs="Times New Roman"/>
          <w:color w:val="000000" w:themeColor="text1"/>
          <w:sz w:val="28"/>
          <w:szCs w:val="28"/>
        </w:rPr>
        <w:t>Саутвіком</w:t>
      </w:r>
      <w:proofErr w:type="spellEnd"/>
      <w:r>
        <w:rPr>
          <w:rFonts w:cs="Times New Roman"/>
          <w:color w:val="000000" w:themeColor="text1"/>
          <w:sz w:val="28"/>
          <w:szCs w:val="28"/>
        </w:rPr>
        <w:t xml:space="preserve">, </w:t>
      </w:r>
      <w:proofErr w:type="spellStart"/>
      <w:r>
        <w:rPr>
          <w:rFonts w:cs="Times New Roman"/>
          <w:color w:val="000000" w:themeColor="text1"/>
          <w:sz w:val="28"/>
          <w:szCs w:val="28"/>
        </w:rPr>
        <w:t>Деннісом</w:t>
      </w:r>
      <w:proofErr w:type="spellEnd"/>
      <w:r>
        <w:rPr>
          <w:rFonts w:cs="Times New Roman"/>
          <w:color w:val="000000" w:themeColor="text1"/>
          <w:sz w:val="28"/>
          <w:szCs w:val="28"/>
        </w:rPr>
        <w:t xml:space="preserve"> С. </w:t>
      </w:r>
      <w:proofErr w:type="spellStart"/>
      <w:r>
        <w:rPr>
          <w:rFonts w:cs="Times New Roman"/>
          <w:color w:val="000000" w:themeColor="text1"/>
          <w:sz w:val="28"/>
          <w:szCs w:val="28"/>
        </w:rPr>
        <w:t>Чарні</w:t>
      </w:r>
      <w:proofErr w:type="spellEnd"/>
      <w:r>
        <w:rPr>
          <w:rFonts w:cs="Times New Roman"/>
          <w:color w:val="000000" w:themeColor="text1"/>
          <w:sz w:val="28"/>
          <w:szCs w:val="28"/>
        </w:rPr>
        <w:t xml:space="preserve"> та Джонатаном М.</w:t>
      </w:r>
      <w:r w:rsidRPr="000E6B64">
        <w:rPr>
          <w:rFonts w:cs="Times New Roman"/>
          <w:color w:val="000000" w:themeColor="text1"/>
          <w:sz w:val="28"/>
          <w:szCs w:val="28"/>
        </w:rPr>
        <w:t xml:space="preserve"> </w:t>
      </w:r>
      <w:proofErr w:type="spellStart"/>
      <w:r w:rsidRPr="00961425">
        <w:rPr>
          <w:rFonts w:cs="Times New Roman"/>
          <w:color w:val="000000" w:themeColor="text1"/>
          <w:sz w:val="28"/>
          <w:szCs w:val="28"/>
        </w:rPr>
        <w:t>ДеП’єрро</w:t>
      </w:r>
      <w:proofErr w:type="spellEnd"/>
      <w:r>
        <w:rPr>
          <w:rFonts w:cs="Times New Roman"/>
          <w:color w:val="000000" w:themeColor="text1"/>
          <w:sz w:val="28"/>
          <w:szCs w:val="28"/>
        </w:rPr>
        <w:t xml:space="preserve"> було виокремлено її особливості:</w:t>
      </w:r>
    </w:p>
    <w:p w14:paraId="5EA1A549" w14:textId="77777777" w:rsidR="008343C3" w:rsidRDefault="008343C3" w:rsidP="008343C3">
      <w:pPr>
        <w:pStyle w:val="a4"/>
        <w:numPr>
          <w:ilvl w:val="0"/>
          <w:numId w:val="13"/>
        </w:numPr>
        <w:spacing w:line="360" w:lineRule="auto"/>
        <w:jc w:val="both"/>
        <w:rPr>
          <w:rFonts w:cs="Times New Roman"/>
          <w:color w:val="000000" w:themeColor="text1"/>
          <w:sz w:val="28"/>
          <w:szCs w:val="28"/>
        </w:rPr>
      </w:pPr>
      <w:r>
        <w:rPr>
          <w:rFonts w:cs="Times New Roman"/>
          <w:color w:val="000000" w:themeColor="text1"/>
          <w:sz w:val="28"/>
          <w:szCs w:val="28"/>
        </w:rPr>
        <w:t>не можна назвати людину стійкою, якщо вона не стикалася з труднощами;</w:t>
      </w:r>
    </w:p>
    <w:p w14:paraId="7A4ED2A8" w14:textId="77777777" w:rsidR="008343C3" w:rsidRDefault="008343C3" w:rsidP="008343C3">
      <w:pPr>
        <w:pStyle w:val="a4"/>
        <w:numPr>
          <w:ilvl w:val="0"/>
          <w:numId w:val="13"/>
        </w:numPr>
        <w:spacing w:line="360" w:lineRule="auto"/>
        <w:jc w:val="both"/>
        <w:rPr>
          <w:rFonts w:cs="Times New Roman"/>
          <w:color w:val="000000" w:themeColor="text1"/>
          <w:sz w:val="28"/>
          <w:szCs w:val="28"/>
        </w:rPr>
      </w:pPr>
      <w:proofErr w:type="spellStart"/>
      <w:r>
        <w:rPr>
          <w:rFonts w:cs="Times New Roman"/>
          <w:color w:val="000000" w:themeColor="text1"/>
          <w:sz w:val="28"/>
          <w:szCs w:val="28"/>
        </w:rPr>
        <w:t>резилієнтність</w:t>
      </w:r>
      <w:proofErr w:type="spellEnd"/>
      <w:r>
        <w:rPr>
          <w:rFonts w:cs="Times New Roman"/>
          <w:color w:val="000000" w:themeColor="text1"/>
          <w:sz w:val="28"/>
          <w:szCs w:val="28"/>
        </w:rPr>
        <w:t xml:space="preserve"> – це процес, що розгортається впродовж тривалого відрізку життя людини;</w:t>
      </w:r>
    </w:p>
    <w:p w14:paraId="3CF481E0" w14:textId="77777777" w:rsidR="008343C3" w:rsidRDefault="008343C3" w:rsidP="008343C3">
      <w:pPr>
        <w:pStyle w:val="a4"/>
        <w:numPr>
          <w:ilvl w:val="0"/>
          <w:numId w:val="13"/>
        </w:numPr>
        <w:spacing w:line="360" w:lineRule="auto"/>
        <w:jc w:val="both"/>
        <w:rPr>
          <w:rFonts w:cs="Times New Roman"/>
          <w:color w:val="000000" w:themeColor="text1"/>
          <w:sz w:val="28"/>
          <w:szCs w:val="28"/>
        </w:rPr>
      </w:pPr>
      <w:r>
        <w:rPr>
          <w:rFonts w:cs="Times New Roman"/>
          <w:color w:val="000000" w:themeColor="text1"/>
          <w:sz w:val="28"/>
          <w:szCs w:val="28"/>
        </w:rPr>
        <w:t xml:space="preserve">відчуття </w:t>
      </w:r>
      <w:proofErr w:type="spellStart"/>
      <w:r>
        <w:rPr>
          <w:rFonts w:cs="Times New Roman"/>
          <w:color w:val="000000" w:themeColor="text1"/>
          <w:sz w:val="28"/>
          <w:szCs w:val="28"/>
        </w:rPr>
        <w:t>дистресу</w:t>
      </w:r>
      <w:proofErr w:type="spellEnd"/>
      <w:r>
        <w:rPr>
          <w:rFonts w:cs="Times New Roman"/>
          <w:color w:val="000000" w:themeColor="text1"/>
          <w:sz w:val="28"/>
          <w:szCs w:val="28"/>
        </w:rPr>
        <w:t xml:space="preserve"> не робить людину не </w:t>
      </w:r>
      <w:proofErr w:type="spellStart"/>
      <w:r>
        <w:rPr>
          <w:rFonts w:cs="Times New Roman"/>
          <w:color w:val="000000" w:themeColor="text1"/>
          <w:sz w:val="28"/>
          <w:szCs w:val="28"/>
        </w:rPr>
        <w:t>резилієнтною</w:t>
      </w:r>
      <w:proofErr w:type="spellEnd"/>
      <w:r>
        <w:rPr>
          <w:rFonts w:cs="Times New Roman"/>
          <w:color w:val="000000" w:themeColor="text1"/>
          <w:sz w:val="28"/>
          <w:szCs w:val="28"/>
        </w:rPr>
        <w:t>;</w:t>
      </w:r>
    </w:p>
    <w:p w14:paraId="0B27382F" w14:textId="77777777" w:rsidR="008343C3" w:rsidRDefault="008343C3" w:rsidP="008343C3">
      <w:pPr>
        <w:pStyle w:val="a4"/>
        <w:numPr>
          <w:ilvl w:val="0"/>
          <w:numId w:val="13"/>
        </w:numPr>
        <w:spacing w:line="360" w:lineRule="auto"/>
        <w:jc w:val="both"/>
        <w:rPr>
          <w:rFonts w:cs="Times New Roman"/>
          <w:color w:val="000000" w:themeColor="text1"/>
          <w:sz w:val="28"/>
          <w:szCs w:val="28"/>
        </w:rPr>
      </w:pPr>
      <w:proofErr w:type="spellStart"/>
      <w:r>
        <w:rPr>
          <w:rFonts w:cs="Times New Roman"/>
          <w:color w:val="000000" w:themeColor="text1"/>
          <w:sz w:val="28"/>
          <w:szCs w:val="28"/>
        </w:rPr>
        <w:t>резилієнтність</w:t>
      </w:r>
      <w:proofErr w:type="spellEnd"/>
      <w:r>
        <w:rPr>
          <w:rFonts w:cs="Times New Roman"/>
          <w:color w:val="000000" w:themeColor="text1"/>
          <w:sz w:val="28"/>
          <w:szCs w:val="28"/>
        </w:rPr>
        <w:t xml:space="preserve"> часто передбачає особистісне зростання;</w:t>
      </w:r>
    </w:p>
    <w:p w14:paraId="7AA31353" w14:textId="77777777" w:rsidR="008343C3" w:rsidRDefault="008343C3" w:rsidP="008343C3">
      <w:pPr>
        <w:pStyle w:val="a4"/>
        <w:numPr>
          <w:ilvl w:val="0"/>
          <w:numId w:val="13"/>
        </w:numPr>
        <w:spacing w:line="360" w:lineRule="auto"/>
        <w:jc w:val="both"/>
        <w:rPr>
          <w:rFonts w:cs="Times New Roman"/>
          <w:color w:val="000000" w:themeColor="text1"/>
          <w:sz w:val="28"/>
          <w:szCs w:val="28"/>
        </w:rPr>
      </w:pPr>
      <w:r>
        <w:rPr>
          <w:rFonts w:cs="Times New Roman"/>
          <w:color w:val="000000" w:themeColor="text1"/>
          <w:sz w:val="28"/>
          <w:szCs w:val="28"/>
        </w:rPr>
        <w:t>здатність протистояти викликам може відрізнятися впродовж життя;</w:t>
      </w:r>
    </w:p>
    <w:p w14:paraId="5D295674" w14:textId="77777777" w:rsidR="008343C3" w:rsidRPr="001D2935" w:rsidRDefault="008343C3" w:rsidP="008343C3">
      <w:pPr>
        <w:pStyle w:val="a4"/>
        <w:numPr>
          <w:ilvl w:val="0"/>
          <w:numId w:val="13"/>
        </w:numPr>
        <w:spacing w:line="360" w:lineRule="auto"/>
        <w:jc w:val="both"/>
        <w:rPr>
          <w:rFonts w:cs="Times New Roman"/>
          <w:color w:val="000000" w:themeColor="text1"/>
          <w:sz w:val="28"/>
          <w:szCs w:val="28"/>
        </w:rPr>
      </w:pPr>
      <w:proofErr w:type="spellStart"/>
      <w:r>
        <w:rPr>
          <w:rFonts w:cs="Times New Roman"/>
          <w:color w:val="000000" w:themeColor="text1"/>
          <w:sz w:val="28"/>
          <w:szCs w:val="28"/>
        </w:rPr>
        <w:t>резилієнтність</w:t>
      </w:r>
      <w:proofErr w:type="spellEnd"/>
      <w:r>
        <w:rPr>
          <w:rFonts w:cs="Times New Roman"/>
          <w:color w:val="000000" w:themeColor="text1"/>
          <w:sz w:val="28"/>
          <w:szCs w:val="28"/>
        </w:rPr>
        <w:t xml:space="preserve"> виникає в контексті і залежить від наявних ресурсів, що часто не є під безпосереднім контролем людини.</w:t>
      </w:r>
      <w:r w:rsidRPr="000E6B64">
        <w:rPr>
          <w:rFonts w:cs="Times New Roman"/>
          <w:color w:val="000000" w:themeColor="text1"/>
          <w:sz w:val="28"/>
          <w:szCs w:val="28"/>
        </w:rPr>
        <w:t xml:space="preserve"> (</w:t>
      </w:r>
      <w:proofErr w:type="spellStart"/>
      <w:r w:rsidRPr="000E6B64">
        <w:rPr>
          <w:rFonts w:cs="Times New Roman"/>
          <w:color w:val="000000" w:themeColor="text1"/>
          <w:sz w:val="28"/>
          <w:szCs w:val="28"/>
        </w:rPr>
        <w:t>Саутвік</w:t>
      </w:r>
      <w:proofErr w:type="spellEnd"/>
      <w:r w:rsidRPr="000E6B64">
        <w:rPr>
          <w:rFonts w:cs="Times New Roman"/>
          <w:color w:val="000000" w:themeColor="text1"/>
          <w:sz w:val="28"/>
          <w:szCs w:val="28"/>
        </w:rPr>
        <w:t xml:space="preserve">, </w:t>
      </w:r>
      <w:proofErr w:type="spellStart"/>
      <w:r w:rsidRPr="000E6B64">
        <w:rPr>
          <w:rFonts w:cs="Times New Roman"/>
          <w:color w:val="000000" w:themeColor="text1"/>
          <w:sz w:val="28"/>
          <w:szCs w:val="28"/>
        </w:rPr>
        <w:t>Чарні</w:t>
      </w:r>
      <w:proofErr w:type="spellEnd"/>
      <w:r w:rsidRPr="000E6B64">
        <w:rPr>
          <w:rFonts w:cs="Times New Roman"/>
          <w:color w:val="000000" w:themeColor="text1"/>
          <w:sz w:val="28"/>
          <w:szCs w:val="28"/>
        </w:rPr>
        <w:t xml:space="preserve"> &amp; </w:t>
      </w:r>
      <w:proofErr w:type="spellStart"/>
      <w:r w:rsidRPr="000E6B64">
        <w:rPr>
          <w:rFonts w:cs="Times New Roman"/>
          <w:color w:val="000000" w:themeColor="text1"/>
          <w:sz w:val="28"/>
          <w:szCs w:val="28"/>
        </w:rPr>
        <w:t>ДеП’єрро</w:t>
      </w:r>
      <w:proofErr w:type="spellEnd"/>
      <w:r w:rsidRPr="000E6B64">
        <w:rPr>
          <w:rFonts w:cs="Times New Roman"/>
          <w:color w:val="000000" w:themeColor="text1"/>
          <w:sz w:val="28"/>
          <w:szCs w:val="28"/>
        </w:rPr>
        <w:t>, 2024).</w:t>
      </w:r>
    </w:p>
    <w:p w14:paraId="15E6915C" w14:textId="77777777" w:rsidR="008343C3" w:rsidRDefault="008343C3" w:rsidP="008343C3">
      <w:pPr>
        <w:spacing w:line="360" w:lineRule="auto"/>
        <w:ind w:firstLine="709"/>
        <w:jc w:val="both"/>
        <w:rPr>
          <w:rFonts w:cs="Times New Roman"/>
          <w:color w:val="000000" w:themeColor="text1"/>
          <w:sz w:val="28"/>
          <w:szCs w:val="28"/>
        </w:rPr>
      </w:pPr>
      <w:r w:rsidRPr="001D2935">
        <w:rPr>
          <w:rFonts w:cs="Times New Roman"/>
          <w:color w:val="000000" w:themeColor="text1"/>
          <w:sz w:val="28"/>
          <w:szCs w:val="28"/>
        </w:rPr>
        <w:t>Деякі л</w:t>
      </w:r>
      <w:r w:rsidRPr="000C5134">
        <w:rPr>
          <w:rFonts w:cs="Times New Roman"/>
          <w:color w:val="000000" w:themeColor="text1"/>
          <w:sz w:val="28"/>
          <w:szCs w:val="28"/>
        </w:rPr>
        <w:t xml:space="preserve">юди мають природну </w:t>
      </w:r>
      <w:proofErr w:type="spellStart"/>
      <w:r w:rsidRPr="000C5134">
        <w:rPr>
          <w:rFonts w:cs="Times New Roman"/>
          <w:color w:val="000000" w:themeColor="text1"/>
          <w:sz w:val="28"/>
          <w:szCs w:val="28"/>
        </w:rPr>
        <w:t>резилієнтність</w:t>
      </w:r>
      <w:proofErr w:type="spellEnd"/>
      <w:r w:rsidRPr="000C5134">
        <w:rPr>
          <w:rFonts w:cs="Times New Roman"/>
          <w:color w:val="000000" w:themeColor="text1"/>
          <w:sz w:val="28"/>
          <w:szCs w:val="28"/>
        </w:rPr>
        <w:t xml:space="preserve"> — вроджену здатність переживати стрес, адаптуватися до змін, швидко відновлюватися після труднощів або з легкістю долати стан невизначеності. </w:t>
      </w:r>
    </w:p>
    <w:p w14:paraId="49633B81" w14:textId="77777777" w:rsidR="008343C3" w:rsidRPr="007C4360" w:rsidRDefault="008343C3" w:rsidP="008343C3">
      <w:pPr>
        <w:spacing w:line="360" w:lineRule="auto"/>
        <w:ind w:firstLine="709"/>
        <w:jc w:val="both"/>
        <w:rPr>
          <w:rFonts w:cs="Times New Roman"/>
          <w:color w:val="000000" w:themeColor="text1"/>
          <w:sz w:val="28"/>
          <w:szCs w:val="28"/>
        </w:rPr>
      </w:pPr>
      <w:r w:rsidRPr="000C5134">
        <w:rPr>
          <w:rFonts w:cs="Times New Roman"/>
          <w:color w:val="000000" w:themeColor="text1"/>
          <w:sz w:val="28"/>
          <w:szCs w:val="28"/>
        </w:rPr>
        <w:t>Якост</w:t>
      </w:r>
      <w:r>
        <w:rPr>
          <w:rFonts w:cs="Times New Roman"/>
          <w:color w:val="000000" w:themeColor="text1"/>
          <w:sz w:val="28"/>
          <w:szCs w:val="28"/>
        </w:rPr>
        <w:t>ями</w:t>
      </w:r>
      <w:r w:rsidRPr="000C5134">
        <w:rPr>
          <w:rFonts w:cs="Times New Roman"/>
          <w:color w:val="000000" w:themeColor="text1"/>
          <w:sz w:val="28"/>
          <w:szCs w:val="28"/>
        </w:rPr>
        <w:t xml:space="preserve"> особистості, що сприяють </w:t>
      </w:r>
      <w:proofErr w:type="spellStart"/>
      <w:r w:rsidRPr="000C5134">
        <w:rPr>
          <w:rFonts w:cs="Times New Roman"/>
          <w:color w:val="000000" w:themeColor="text1"/>
          <w:sz w:val="28"/>
          <w:szCs w:val="28"/>
        </w:rPr>
        <w:t>резилієнтності</w:t>
      </w:r>
      <w:proofErr w:type="spellEnd"/>
      <w:r>
        <w:rPr>
          <w:rFonts w:cs="Times New Roman"/>
          <w:color w:val="000000" w:themeColor="text1"/>
          <w:sz w:val="28"/>
          <w:szCs w:val="28"/>
        </w:rPr>
        <w:t xml:space="preserve"> є оптимізм, </w:t>
      </w:r>
      <w:proofErr w:type="spellStart"/>
      <w:r>
        <w:rPr>
          <w:rFonts w:cs="Times New Roman"/>
          <w:color w:val="000000" w:themeColor="text1"/>
          <w:sz w:val="28"/>
          <w:szCs w:val="28"/>
        </w:rPr>
        <w:t>самоефективність</w:t>
      </w:r>
      <w:proofErr w:type="spellEnd"/>
      <w:r>
        <w:rPr>
          <w:rFonts w:cs="Times New Roman"/>
          <w:color w:val="000000" w:themeColor="text1"/>
          <w:sz w:val="28"/>
          <w:szCs w:val="28"/>
        </w:rPr>
        <w:t xml:space="preserve"> або ж віра у власні можливості та здатність подолати виклики, психологічна пружність або гнучкість у реагуванні на труднощі, когнітивна гнучкість тобто вміння адаптуватися та переоцінювати ситуацію, розвинуті соціальні зв</w:t>
      </w:r>
      <w:r w:rsidRPr="007C4360">
        <w:rPr>
          <w:rFonts w:cs="Times New Roman"/>
          <w:color w:val="000000" w:themeColor="text1"/>
          <w:sz w:val="28"/>
          <w:szCs w:val="28"/>
        </w:rPr>
        <w:t>’я</w:t>
      </w:r>
      <w:r>
        <w:rPr>
          <w:rFonts w:cs="Times New Roman"/>
          <w:color w:val="000000" w:themeColor="text1"/>
          <w:sz w:val="28"/>
          <w:szCs w:val="28"/>
        </w:rPr>
        <w:t xml:space="preserve">зки, моральна мужність як готовність діяти відповідно до своїх цінностей, альтруїзм, здатність до саморегуляції </w:t>
      </w:r>
      <w:r w:rsidRPr="00961425">
        <w:rPr>
          <w:rFonts w:cs="Times New Roman"/>
          <w:color w:val="000000" w:themeColor="text1"/>
          <w:sz w:val="28"/>
          <w:szCs w:val="28"/>
        </w:rPr>
        <w:t>(</w:t>
      </w:r>
      <w:proofErr w:type="spellStart"/>
      <w:r w:rsidRPr="00961425">
        <w:rPr>
          <w:rFonts w:cs="Times New Roman"/>
          <w:color w:val="000000" w:themeColor="text1"/>
          <w:sz w:val="28"/>
          <w:szCs w:val="28"/>
        </w:rPr>
        <w:t>Чернобровкін</w:t>
      </w:r>
      <w:proofErr w:type="spellEnd"/>
      <w:r w:rsidRPr="00961425">
        <w:rPr>
          <w:rFonts w:cs="Times New Roman"/>
          <w:color w:val="000000" w:themeColor="text1"/>
          <w:sz w:val="28"/>
          <w:szCs w:val="28"/>
        </w:rPr>
        <w:t xml:space="preserve"> &amp; Морозова, 2021).</w:t>
      </w:r>
    </w:p>
    <w:p w14:paraId="7EEEAFD5" w14:textId="77777777" w:rsidR="008343C3" w:rsidRPr="007C4360" w:rsidRDefault="008343C3" w:rsidP="008343C3">
      <w:pPr>
        <w:spacing w:line="360" w:lineRule="auto"/>
        <w:ind w:firstLine="709"/>
        <w:jc w:val="both"/>
        <w:rPr>
          <w:sz w:val="28"/>
          <w:szCs w:val="28"/>
        </w:rPr>
      </w:pPr>
      <w:r>
        <w:rPr>
          <w:sz w:val="28"/>
          <w:szCs w:val="28"/>
        </w:rPr>
        <w:t>Н</w:t>
      </w:r>
      <w:r w:rsidRPr="007C4360">
        <w:rPr>
          <w:sz w:val="28"/>
          <w:szCs w:val="28"/>
        </w:rPr>
        <w:t xml:space="preserve">айціннішим для нас є те, </w:t>
      </w:r>
      <w:r>
        <w:rPr>
          <w:sz w:val="28"/>
          <w:szCs w:val="28"/>
        </w:rPr>
        <w:t xml:space="preserve">що </w:t>
      </w:r>
      <w:proofErr w:type="spellStart"/>
      <w:r w:rsidRPr="007C4360">
        <w:rPr>
          <w:sz w:val="28"/>
          <w:szCs w:val="28"/>
        </w:rPr>
        <w:t>резил</w:t>
      </w:r>
      <w:r>
        <w:rPr>
          <w:sz w:val="28"/>
          <w:szCs w:val="28"/>
        </w:rPr>
        <w:t>і</w:t>
      </w:r>
      <w:r w:rsidRPr="007C4360">
        <w:rPr>
          <w:sz w:val="28"/>
          <w:szCs w:val="28"/>
        </w:rPr>
        <w:t>єнтність</w:t>
      </w:r>
      <w:proofErr w:type="spellEnd"/>
      <w:r>
        <w:rPr>
          <w:sz w:val="28"/>
          <w:szCs w:val="28"/>
        </w:rPr>
        <w:t xml:space="preserve"> – це не тільки вроджені якості особистості, вона</w:t>
      </w:r>
      <w:r w:rsidRPr="007C4360">
        <w:rPr>
          <w:sz w:val="28"/>
          <w:szCs w:val="28"/>
        </w:rPr>
        <w:t xml:space="preserve"> також може бути набутою через життєвий досвід, нашу увагу, мислення і поведінку, взаємодію з оточуючими та цілеспрямовану роботу у цьому напрямку. Це динамічний процес і всі ми можемо навчитися бути більш стійкими задля збереження психічного здоров’я.</w:t>
      </w:r>
    </w:p>
    <w:p w14:paraId="25DC74C4" w14:textId="77777777" w:rsidR="008343C3" w:rsidRDefault="008343C3" w:rsidP="008343C3">
      <w:pPr>
        <w:spacing w:line="360" w:lineRule="auto"/>
        <w:ind w:firstLine="709"/>
        <w:jc w:val="both"/>
        <w:rPr>
          <w:sz w:val="28"/>
          <w:szCs w:val="28"/>
        </w:rPr>
      </w:pPr>
      <w:r w:rsidRPr="007C4360">
        <w:rPr>
          <w:sz w:val="28"/>
          <w:szCs w:val="28"/>
        </w:rPr>
        <w:t xml:space="preserve">Виокремлюють певні дії, які сприяють </w:t>
      </w:r>
      <w:r>
        <w:rPr>
          <w:sz w:val="28"/>
          <w:szCs w:val="28"/>
        </w:rPr>
        <w:t xml:space="preserve">розвитку </w:t>
      </w:r>
      <w:proofErr w:type="spellStart"/>
      <w:r w:rsidRPr="007C4360">
        <w:rPr>
          <w:sz w:val="28"/>
          <w:szCs w:val="28"/>
        </w:rPr>
        <w:t>резилієнтності</w:t>
      </w:r>
      <w:proofErr w:type="spellEnd"/>
      <w:r>
        <w:rPr>
          <w:sz w:val="28"/>
          <w:szCs w:val="28"/>
        </w:rPr>
        <w:t>:</w:t>
      </w:r>
    </w:p>
    <w:p w14:paraId="15785CBF" w14:textId="77777777" w:rsidR="008343C3" w:rsidRDefault="008343C3" w:rsidP="008343C3">
      <w:pPr>
        <w:pStyle w:val="a4"/>
        <w:numPr>
          <w:ilvl w:val="0"/>
          <w:numId w:val="13"/>
        </w:numPr>
        <w:spacing w:line="360" w:lineRule="auto"/>
        <w:jc w:val="both"/>
        <w:rPr>
          <w:rFonts w:cs="Times New Roman"/>
          <w:color w:val="000000" w:themeColor="text1"/>
          <w:sz w:val="28"/>
          <w:szCs w:val="28"/>
        </w:rPr>
      </w:pPr>
      <w:r w:rsidRPr="007C4360">
        <w:rPr>
          <w:rFonts w:cs="Times New Roman"/>
          <w:color w:val="000000" w:themeColor="text1"/>
          <w:sz w:val="28"/>
          <w:szCs w:val="28"/>
        </w:rPr>
        <w:t xml:space="preserve">адаптивні механізми </w:t>
      </w:r>
      <w:proofErr w:type="spellStart"/>
      <w:r w:rsidRPr="007C4360">
        <w:rPr>
          <w:rFonts w:cs="Times New Roman"/>
          <w:color w:val="000000" w:themeColor="text1"/>
          <w:sz w:val="28"/>
          <w:szCs w:val="28"/>
        </w:rPr>
        <w:t>копінгу</w:t>
      </w:r>
      <w:proofErr w:type="spellEnd"/>
      <w:r w:rsidRPr="007C4360">
        <w:rPr>
          <w:rFonts w:cs="Times New Roman"/>
          <w:color w:val="000000" w:themeColor="text1"/>
          <w:sz w:val="28"/>
          <w:szCs w:val="28"/>
        </w:rPr>
        <w:t xml:space="preserve"> – конструктивні методи подолання труднощів, зокрема активне вирішення проблем і когнітивна переоцінка негативної інформації</w:t>
      </w:r>
      <w:r>
        <w:rPr>
          <w:rFonts w:cs="Times New Roman"/>
          <w:color w:val="000000" w:themeColor="text1"/>
          <w:sz w:val="28"/>
          <w:szCs w:val="28"/>
        </w:rPr>
        <w:t>;</w:t>
      </w:r>
    </w:p>
    <w:p w14:paraId="458AC12F" w14:textId="7672582F" w:rsidR="008343C3" w:rsidRDefault="008343C3" w:rsidP="008343C3">
      <w:pPr>
        <w:pStyle w:val="a4"/>
        <w:numPr>
          <w:ilvl w:val="0"/>
          <w:numId w:val="13"/>
        </w:numPr>
        <w:spacing w:line="360" w:lineRule="auto"/>
        <w:jc w:val="both"/>
        <w:rPr>
          <w:rFonts w:cs="Times New Roman"/>
          <w:color w:val="000000" w:themeColor="text1"/>
          <w:sz w:val="28"/>
          <w:szCs w:val="28"/>
        </w:rPr>
      </w:pPr>
      <w:r>
        <w:rPr>
          <w:rFonts w:cs="Times New Roman"/>
          <w:color w:val="000000" w:themeColor="text1"/>
          <w:sz w:val="28"/>
          <w:szCs w:val="28"/>
        </w:rPr>
        <w:lastRenderedPageBreak/>
        <w:t>р</w:t>
      </w:r>
      <w:r w:rsidRPr="007C4360">
        <w:rPr>
          <w:rFonts w:cs="Times New Roman"/>
          <w:color w:val="000000" w:themeColor="text1"/>
          <w:sz w:val="28"/>
          <w:szCs w:val="28"/>
        </w:rPr>
        <w:t xml:space="preserve">озвиток емоційного інтелекту – </w:t>
      </w:r>
      <w:r w:rsidR="00474E34" w:rsidRPr="00474E34">
        <w:rPr>
          <w:rFonts w:cs="Times New Roman"/>
          <w:color w:val="000000" w:themeColor="text1"/>
          <w:sz w:val="28"/>
          <w:szCs w:val="28"/>
        </w:rPr>
        <w:t>можливість контролювати свої емоції та адекватно реагувати на стресові ситуації</w:t>
      </w:r>
      <w:r>
        <w:rPr>
          <w:rFonts w:cs="Times New Roman"/>
          <w:color w:val="000000" w:themeColor="text1"/>
          <w:sz w:val="28"/>
          <w:szCs w:val="28"/>
        </w:rPr>
        <w:t>;</w:t>
      </w:r>
    </w:p>
    <w:p w14:paraId="772211F2" w14:textId="77777777" w:rsidR="008343C3" w:rsidRDefault="008343C3" w:rsidP="008343C3">
      <w:pPr>
        <w:pStyle w:val="a4"/>
        <w:numPr>
          <w:ilvl w:val="0"/>
          <w:numId w:val="13"/>
        </w:numPr>
        <w:spacing w:line="360" w:lineRule="auto"/>
        <w:jc w:val="both"/>
        <w:rPr>
          <w:rFonts w:cs="Times New Roman"/>
          <w:color w:val="000000" w:themeColor="text1"/>
          <w:sz w:val="28"/>
          <w:szCs w:val="28"/>
        </w:rPr>
      </w:pPr>
      <w:r>
        <w:rPr>
          <w:rFonts w:cs="Times New Roman"/>
          <w:color w:val="000000" w:themeColor="text1"/>
          <w:sz w:val="28"/>
          <w:szCs w:val="28"/>
        </w:rPr>
        <w:t>п</w:t>
      </w:r>
      <w:r w:rsidRPr="007C4360">
        <w:rPr>
          <w:rFonts w:cs="Times New Roman"/>
          <w:color w:val="000000" w:themeColor="text1"/>
          <w:sz w:val="28"/>
          <w:szCs w:val="28"/>
        </w:rPr>
        <w:t>рактика усвідомленості ("</w:t>
      </w:r>
      <w:proofErr w:type="spellStart"/>
      <w:r w:rsidRPr="007C4360">
        <w:rPr>
          <w:rFonts w:cs="Times New Roman"/>
          <w:color w:val="000000" w:themeColor="text1"/>
          <w:sz w:val="28"/>
          <w:szCs w:val="28"/>
        </w:rPr>
        <w:t>mindfulness</w:t>
      </w:r>
      <w:proofErr w:type="spellEnd"/>
      <w:r w:rsidRPr="007C4360">
        <w:rPr>
          <w:rFonts w:cs="Times New Roman"/>
          <w:color w:val="000000" w:themeColor="text1"/>
          <w:sz w:val="28"/>
          <w:szCs w:val="28"/>
        </w:rPr>
        <w:t>") – зосередження на теперішньому моменті для зниження тривожності</w:t>
      </w:r>
      <w:r>
        <w:rPr>
          <w:rFonts w:cs="Times New Roman"/>
          <w:color w:val="000000" w:themeColor="text1"/>
          <w:sz w:val="28"/>
          <w:szCs w:val="28"/>
        </w:rPr>
        <w:t>;</w:t>
      </w:r>
    </w:p>
    <w:p w14:paraId="71176400" w14:textId="77777777" w:rsidR="008343C3" w:rsidRDefault="008343C3" w:rsidP="008343C3">
      <w:pPr>
        <w:pStyle w:val="a4"/>
        <w:numPr>
          <w:ilvl w:val="0"/>
          <w:numId w:val="13"/>
        </w:numPr>
        <w:spacing w:line="360" w:lineRule="auto"/>
        <w:jc w:val="both"/>
        <w:rPr>
          <w:rFonts w:cs="Times New Roman"/>
          <w:color w:val="000000" w:themeColor="text1"/>
          <w:sz w:val="28"/>
          <w:szCs w:val="28"/>
        </w:rPr>
      </w:pPr>
      <w:r>
        <w:rPr>
          <w:rFonts w:cs="Times New Roman"/>
          <w:color w:val="000000" w:themeColor="text1"/>
          <w:sz w:val="28"/>
          <w:szCs w:val="28"/>
        </w:rPr>
        <w:t>ф</w:t>
      </w:r>
      <w:r w:rsidRPr="007C4360">
        <w:rPr>
          <w:rFonts w:cs="Times New Roman"/>
          <w:color w:val="000000" w:themeColor="text1"/>
          <w:sz w:val="28"/>
          <w:szCs w:val="28"/>
        </w:rPr>
        <w:t>ізична активність – сприяє кращому регулюванню стресу та покращенню психологічного стану</w:t>
      </w:r>
      <w:r>
        <w:rPr>
          <w:rFonts w:cs="Times New Roman"/>
          <w:color w:val="000000" w:themeColor="text1"/>
          <w:sz w:val="28"/>
          <w:szCs w:val="28"/>
        </w:rPr>
        <w:t>;</w:t>
      </w:r>
    </w:p>
    <w:p w14:paraId="29645434" w14:textId="77777777" w:rsidR="008343C3" w:rsidRDefault="008343C3" w:rsidP="008343C3">
      <w:pPr>
        <w:pStyle w:val="a4"/>
        <w:numPr>
          <w:ilvl w:val="0"/>
          <w:numId w:val="13"/>
        </w:numPr>
        <w:spacing w:line="360" w:lineRule="auto"/>
        <w:jc w:val="both"/>
        <w:rPr>
          <w:rFonts w:cs="Times New Roman"/>
          <w:color w:val="000000" w:themeColor="text1"/>
          <w:sz w:val="28"/>
          <w:szCs w:val="28"/>
        </w:rPr>
      </w:pPr>
      <w:r>
        <w:rPr>
          <w:rFonts w:cs="Times New Roman"/>
          <w:color w:val="000000" w:themeColor="text1"/>
          <w:sz w:val="28"/>
          <w:szCs w:val="28"/>
        </w:rPr>
        <w:t>с</w:t>
      </w:r>
      <w:r w:rsidRPr="007C4360">
        <w:rPr>
          <w:rFonts w:cs="Times New Roman"/>
          <w:color w:val="000000" w:themeColor="text1"/>
          <w:sz w:val="28"/>
          <w:szCs w:val="28"/>
        </w:rPr>
        <w:t>оціальна підтримка – отримання допомоги від близьких, що знижує рівень страху та підвищує впевненість</w:t>
      </w:r>
      <w:r>
        <w:rPr>
          <w:rFonts w:cs="Times New Roman"/>
          <w:color w:val="000000" w:themeColor="text1"/>
          <w:sz w:val="28"/>
          <w:szCs w:val="28"/>
        </w:rPr>
        <w:t>;</w:t>
      </w:r>
    </w:p>
    <w:p w14:paraId="08FF20A4" w14:textId="77777777" w:rsidR="008343C3" w:rsidRDefault="008343C3" w:rsidP="008343C3">
      <w:pPr>
        <w:pStyle w:val="a4"/>
        <w:numPr>
          <w:ilvl w:val="0"/>
          <w:numId w:val="13"/>
        </w:numPr>
        <w:spacing w:line="360" w:lineRule="auto"/>
        <w:jc w:val="both"/>
        <w:rPr>
          <w:rFonts w:cs="Times New Roman"/>
          <w:color w:val="000000" w:themeColor="text1"/>
          <w:sz w:val="28"/>
          <w:szCs w:val="28"/>
        </w:rPr>
      </w:pPr>
      <w:r>
        <w:rPr>
          <w:rFonts w:cs="Times New Roman"/>
          <w:color w:val="000000" w:themeColor="text1"/>
          <w:sz w:val="28"/>
          <w:szCs w:val="28"/>
        </w:rPr>
        <w:t>р</w:t>
      </w:r>
      <w:r w:rsidRPr="007C4360">
        <w:rPr>
          <w:rFonts w:cs="Times New Roman"/>
          <w:color w:val="000000" w:themeColor="text1"/>
          <w:sz w:val="28"/>
          <w:szCs w:val="28"/>
        </w:rPr>
        <w:t xml:space="preserve">егулярне </w:t>
      </w:r>
      <w:proofErr w:type="spellStart"/>
      <w:r w:rsidRPr="007C4360">
        <w:rPr>
          <w:rFonts w:cs="Times New Roman"/>
          <w:color w:val="000000" w:themeColor="text1"/>
          <w:sz w:val="28"/>
          <w:szCs w:val="28"/>
        </w:rPr>
        <w:t>самооцінювання</w:t>
      </w:r>
      <w:proofErr w:type="spellEnd"/>
      <w:r w:rsidRPr="007C4360">
        <w:rPr>
          <w:rFonts w:cs="Times New Roman"/>
          <w:color w:val="000000" w:themeColor="text1"/>
          <w:sz w:val="28"/>
          <w:szCs w:val="28"/>
        </w:rPr>
        <w:t xml:space="preserve"> – оцінка власних можливостей і цінності як захисний механізм</w:t>
      </w:r>
      <w:r>
        <w:rPr>
          <w:rFonts w:cs="Times New Roman"/>
          <w:color w:val="000000" w:themeColor="text1"/>
          <w:sz w:val="28"/>
          <w:szCs w:val="28"/>
        </w:rPr>
        <w:t>;</w:t>
      </w:r>
    </w:p>
    <w:p w14:paraId="3E93ED93" w14:textId="77777777" w:rsidR="008343C3" w:rsidRDefault="008343C3" w:rsidP="008343C3">
      <w:pPr>
        <w:pStyle w:val="a4"/>
        <w:numPr>
          <w:ilvl w:val="0"/>
          <w:numId w:val="13"/>
        </w:numPr>
        <w:spacing w:line="360" w:lineRule="auto"/>
        <w:jc w:val="both"/>
        <w:rPr>
          <w:rFonts w:cs="Times New Roman"/>
          <w:color w:val="000000" w:themeColor="text1"/>
          <w:sz w:val="28"/>
          <w:szCs w:val="28"/>
        </w:rPr>
      </w:pPr>
      <w:r>
        <w:rPr>
          <w:rFonts w:cs="Times New Roman"/>
          <w:color w:val="000000" w:themeColor="text1"/>
          <w:sz w:val="28"/>
          <w:szCs w:val="28"/>
        </w:rPr>
        <w:t>о</w:t>
      </w:r>
      <w:r w:rsidRPr="007C4360">
        <w:rPr>
          <w:rFonts w:cs="Times New Roman"/>
          <w:color w:val="000000" w:themeColor="text1"/>
          <w:sz w:val="28"/>
          <w:szCs w:val="28"/>
        </w:rPr>
        <w:t>пора на власні сили – розвиток почуття незалежності та контролю над власним життям (</w:t>
      </w:r>
      <w:proofErr w:type="spellStart"/>
      <w:r w:rsidRPr="007C4360">
        <w:rPr>
          <w:rFonts w:cs="Times New Roman"/>
          <w:color w:val="000000" w:themeColor="text1"/>
          <w:sz w:val="28"/>
          <w:szCs w:val="28"/>
        </w:rPr>
        <w:t>Чернобровкін</w:t>
      </w:r>
      <w:proofErr w:type="spellEnd"/>
      <w:r w:rsidRPr="007C4360">
        <w:rPr>
          <w:rFonts w:cs="Times New Roman"/>
          <w:color w:val="000000" w:themeColor="text1"/>
          <w:sz w:val="28"/>
          <w:szCs w:val="28"/>
        </w:rPr>
        <w:t xml:space="preserve"> &amp; Морозова, 2021).</w:t>
      </w:r>
    </w:p>
    <w:p w14:paraId="4C0DEA82" w14:textId="77777777" w:rsidR="008343C3" w:rsidRDefault="008343C3" w:rsidP="008343C3">
      <w:pPr>
        <w:spacing w:line="360" w:lineRule="auto"/>
        <w:ind w:firstLine="567"/>
        <w:jc w:val="both"/>
        <w:rPr>
          <w:rFonts w:cs="Times New Roman"/>
          <w:color w:val="000000" w:themeColor="text1"/>
          <w:sz w:val="28"/>
          <w:szCs w:val="28"/>
        </w:rPr>
      </w:pPr>
      <w:r w:rsidRPr="007907C4">
        <w:rPr>
          <w:rFonts w:cs="Times New Roman"/>
          <w:color w:val="000000" w:themeColor="text1"/>
          <w:sz w:val="28"/>
          <w:szCs w:val="28"/>
        </w:rPr>
        <w:t xml:space="preserve">Чинниками розвитку </w:t>
      </w:r>
      <w:proofErr w:type="spellStart"/>
      <w:r w:rsidRPr="007907C4">
        <w:rPr>
          <w:rFonts w:cs="Times New Roman"/>
          <w:color w:val="000000" w:themeColor="text1"/>
          <w:sz w:val="28"/>
          <w:szCs w:val="28"/>
        </w:rPr>
        <w:t>резильєнтності</w:t>
      </w:r>
      <w:proofErr w:type="spellEnd"/>
      <w:r w:rsidRPr="007907C4">
        <w:rPr>
          <w:rFonts w:cs="Times New Roman"/>
          <w:color w:val="000000" w:themeColor="text1"/>
          <w:sz w:val="28"/>
          <w:szCs w:val="28"/>
        </w:rPr>
        <w:t xml:space="preserve"> особистості визнач</w:t>
      </w:r>
      <w:r>
        <w:rPr>
          <w:rFonts w:cs="Times New Roman"/>
          <w:color w:val="000000" w:themeColor="text1"/>
          <w:sz w:val="28"/>
          <w:szCs w:val="28"/>
        </w:rPr>
        <w:t>ають</w:t>
      </w:r>
      <w:r w:rsidRPr="007907C4">
        <w:rPr>
          <w:rFonts w:cs="Times New Roman"/>
          <w:color w:val="000000" w:themeColor="text1"/>
          <w:sz w:val="28"/>
          <w:szCs w:val="28"/>
        </w:rPr>
        <w:t xml:space="preserve"> оптимізм, </w:t>
      </w:r>
      <w:proofErr w:type="spellStart"/>
      <w:r w:rsidRPr="007907C4">
        <w:rPr>
          <w:rFonts w:cs="Times New Roman"/>
          <w:color w:val="000000" w:themeColor="text1"/>
          <w:sz w:val="28"/>
          <w:szCs w:val="28"/>
        </w:rPr>
        <w:t>самопроєктування</w:t>
      </w:r>
      <w:proofErr w:type="spellEnd"/>
      <w:r w:rsidRPr="007907C4">
        <w:rPr>
          <w:rFonts w:cs="Times New Roman"/>
          <w:color w:val="000000" w:themeColor="text1"/>
          <w:sz w:val="28"/>
          <w:szCs w:val="28"/>
        </w:rPr>
        <w:t xml:space="preserve">, соціальні зв’язки, </w:t>
      </w:r>
      <w:proofErr w:type="spellStart"/>
      <w:r w:rsidRPr="007907C4">
        <w:rPr>
          <w:rFonts w:cs="Times New Roman"/>
          <w:color w:val="000000" w:themeColor="text1"/>
          <w:sz w:val="28"/>
          <w:szCs w:val="28"/>
        </w:rPr>
        <w:t>самоставлення</w:t>
      </w:r>
      <w:proofErr w:type="spellEnd"/>
      <w:r w:rsidRPr="007907C4">
        <w:rPr>
          <w:rFonts w:cs="Times New Roman"/>
          <w:color w:val="000000" w:themeColor="text1"/>
          <w:sz w:val="28"/>
          <w:szCs w:val="28"/>
        </w:rPr>
        <w:t>, а також наявність цілей і смислу життя</w:t>
      </w:r>
      <w:r>
        <w:rPr>
          <w:rFonts w:cs="Times New Roman"/>
          <w:color w:val="000000" w:themeColor="text1"/>
          <w:sz w:val="28"/>
          <w:szCs w:val="28"/>
        </w:rPr>
        <w:t xml:space="preserve"> </w:t>
      </w:r>
      <w:r w:rsidRPr="00961425">
        <w:rPr>
          <w:rFonts w:cs="Times New Roman"/>
          <w:color w:val="000000" w:themeColor="text1"/>
          <w:sz w:val="28"/>
          <w:szCs w:val="28"/>
        </w:rPr>
        <w:t>(</w:t>
      </w:r>
      <w:proofErr w:type="spellStart"/>
      <w:r w:rsidRPr="00961425">
        <w:rPr>
          <w:rFonts w:cs="Times New Roman"/>
          <w:color w:val="000000" w:themeColor="text1"/>
          <w:sz w:val="28"/>
          <w:szCs w:val="28"/>
        </w:rPr>
        <w:t>Чиханцова</w:t>
      </w:r>
      <w:proofErr w:type="spellEnd"/>
      <w:r w:rsidRPr="00961425">
        <w:rPr>
          <w:rFonts w:cs="Times New Roman"/>
          <w:color w:val="000000" w:themeColor="text1"/>
          <w:sz w:val="28"/>
          <w:szCs w:val="28"/>
        </w:rPr>
        <w:t xml:space="preserve"> &amp; </w:t>
      </w:r>
      <w:proofErr w:type="spellStart"/>
      <w:r w:rsidRPr="00961425">
        <w:rPr>
          <w:rFonts w:cs="Times New Roman"/>
          <w:color w:val="000000" w:themeColor="text1"/>
          <w:sz w:val="28"/>
          <w:szCs w:val="28"/>
        </w:rPr>
        <w:t>Гуцол</w:t>
      </w:r>
      <w:proofErr w:type="spellEnd"/>
      <w:r w:rsidRPr="00961425">
        <w:rPr>
          <w:rFonts w:cs="Times New Roman"/>
          <w:color w:val="000000" w:themeColor="text1"/>
          <w:sz w:val="28"/>
          <w:szCs w:val="28"/>
        </w:rPr>
        <w:t>, 2022)</w:t>
      </w:r>
      <w:r w:rsidRPr="007907C4">
        <w:rPr>
          <w:rFonts w:cs="Times New Roman"/>
          <w:color w:val="000000" w:themeColor="text1"/>
          <w:sz w:val="28"/>
          <w:szCs w:val="28"/>
        </w:rPr>
        <w:t>.</w:t>
      </w:r>
    </w:p>
    <w:p w14:paraId="4CEA495A" w14:textId="77777777" w:rsidR="008343C3" w:rsidRPr="00F13E96" w:rsidRDefault="008343C3" w:rsidP="008343C3">
      <w:pPr>
        <w:spacing w:line="360" w:lineRule="auto"/>
        <w:ind w:firstLine="567"/>
        <w:jc w:val="both"/>
        <w:rPr>
          <w:rFonts w:cs="Times New Roman"/>
          <w:color w:val="000000" w:themeColor="text1"/>
          <w:sz w:val="28"/>
          <w:szCs w:val="28"/>
        </w:rPr>
      </w:pPr>
      <w:r>
        <w:rPr>
          <w:rFonts w:cs="Times New Roman"/>
          <w:color w:val="000000" w:themeColor="text1"/>
          <w:sz w:val="28"/>
          <w:szCs w:val="28"/>
        </w:rPr>
        <w:t xml:space="preserve">Е. </w:t>
      </w:r>
      <w:proofErr w:type="spellStart"/>
      <w:r>
        <w:rPr>
          <w:rFonts w:cs="Times New Roman"/>
          <w:color w:val="000000" w:themeColor="text1"/>
          <w:sz w:val="28"/>
          <w:szCs w:val="28"/>
        </w:rPr>
        <w:t>Грішин</w:t>
      </w:r>
      <w:proofErr w:type="spellEnd"/>
      <w:r>
        <w:rPr>
          <w:rFonts w:cs="Times New Roman"/>
          <w:color w:val="000000" w:themeColor="text1"/>
          <w:sz w:val="28"/>
          <w:szCs w:val="28"/>
        </w:rPr>
        <w:t xml:space="preserve"> (2021) визначає </w:t>
      </w:r>
      <w:proofErr w:type="spellStart"/>
      <w:r>
        <w:rPr>
          <w:rFonts w:cs="Times New Roman"/>
          <w:color w:val="000000" w:themeColor="text1"/>
          <w:sz w:val="28"/>
          <w:szCs w:val="28"/>
        </w:rPr>
        <w:t>р</w:t>
      </w:r>
      <w:r w:rsidRPr="00F13E96">
        <w:rPr>
          <w:rFonts w:cs="Times New Roman"/>
          <w:color w:val="000000" w:themeColor="text1"/>
          <w:sz w:val="28"/>
          <w:szCs w:val="28"/>
        </w:rPr>
        <w:t>езилієнтність</w:t>
      </w:r>
      <w:proofErr w:type="spellEnd"/>
      <w:r w:rsidRPr="00F13E96">
        <w:rPr>
          <w:rFonts w:cs="Times New Roman"/>
          <w:color w:val="000000" w:themeColor="text1"/>
          <w:sz w:val="28"/>
          <w:szCs w:val="28"/>
        </w:rPr>
        <w:t xml:space="preserve"> особистості, як психологічний ресурс для подолання стресу і адаптації до нових умов після </w:t>
      </w:r>
      <w:proofErr w:type="spellStart"/>
      <w:r w:rsidRPr="00F13E96">
        <w:rPr>
          <w:rFonts w:cs="Times New Roman"/>
          <w:color w:val="000000" w:themeColor="text1"/>
          <w:sz w:val="28"/>
          <w:szCs w:val="28"/>
        </w:rPr>
        <w:t>травмуючих</w:t>
      </w:r>
      <w:proofErr w:type="spellEnd"/>
      <w:r w:rsidRPr="00F13E96">
        <w:rPr>
          <w:rFonts w:cs="Times New Roman"/>
          <w:color w:val="000000" w:themeColor="text1"/>
          <w:sz w:val="28"/>
          <w:szCs w:val="28"/>
        </w:rPr>
        <w:t xml:space="preserve"> ситуацій</w:t>
      </w:r>
      <w:r>
        <w:rPr>
          <w:rFonts w:cs="Times New Roman"/>
          <w:color w:val="000000" w:themeColor="text1"/>
          <w:sz w:val="28"/>
          <w:szCs w:val="28"/>
        </w:rPr>
        <w:t xml:space="preserve"> та виділяє наступні якості</w:t>
      </w:r>
      <w:r w:rsidRPr="00F13E96">
        <w:rPr>
          <w:rFonts w:cs="Times New Roman"/>
          <w:color w:val="000000" w:themeColor="text1"/>
          <w:sz w:val="28"/>
          <w:szCs w:val="28"/>
        </w:rPr>
        <w:t xml:space="preserve"> </w:t>
      </w:r>
      <w:proofErr w:type="spellStart"/>
      <w:r>
        <w:rPr>
          <w:rFonts w:cs="Times New Roman"/>
          <w:color w:val="000000" w:themeColor="text1"/>
          <w:sz w:val="28"/>
          <w:szCs w:val="28"/>
        </w:rPr>
        <w:t>резилієнтної</w:t>
      </w:r>
      <w:proofErr w:type="spellEnd"/>
      <w:r>
        <w:rPr>
          <w:rFonts w:cs="Times New Roman"/>
          <w:color w:val="000000" w:themeColor="text1"/>
          <w:sz w:val="28"/>
          <w:szCs w:val="28"/>
        </w:rPr>
        <w:t xml:space="preserve"> особистості</w:t>
      </w:r>
      <w:r w:rsidRPr="00F13E96">
        <w:rPr>
          <w:rFonts w:cs="Times New Roman"/>
          <w:color w:val="000000" w:themeColor="text1"/>
          <w:sz w:val="28"/>
          <w:szCs w:val="28"/>
        </w:rPr>
        <w:t>:</w:t>
      </w:r>
    </w:p>
    <w:p w14:paraId="530CF083" w14:textId="77777777" w:rsidR="008343C3" w:rsidRPr="00F13E96" w:rsidRDefault="008343C3" w:rsidP="008343C3">
      <w:pPr>
        <w:numPr>
          <w:ilvl w:val="0"/>
          <w:numId w:val="110"/>
        </w:numPr>
        <w:spacing w:line="360" w:lineRule="auto"/>
        <w:jc w:val="both"/>
        <w:rPr>
          <w:rFonts w:cs="Times New Roman"/>
          <w:color w:val="000000" w:themeColor="text1"/>
          <w:sz w:val="28"/>
          <w:szCs w:val="28"/>
        </w:rPr>
      </w:pPr>
      <w:r w:rsidRPr="00F13E96">
        <w:rPr>
          <w:rFonts w:cs="Times New Roman"/>
          <w:color w:val="000000" w:themeColor="text1"/>
          <w:sz w:val="28"/>
          <w:szCs w:val="28"/>
        </w:rPr>
        <w:t xml:space="preserve">Регулятивні якості: саморегуляція, життєстійкість, самоконтроль, мотивація до успіху, активні </w:t>
      </w:r>
      <w:proofErr w:type="spellStart"/>
      <w:r w:rsidRPr="00F13E96">
        <w:rPr>
          <w:rFonts w:cs="Times New Roman"/>
          <w:color w:val="000000" w:themeColor="text1"/>
          <w:sz w:val="28"/>
          <w:szCs w:val="28"/>
        </w:rPr>
        <w:t>копінг</w:t>
      </w:r>
      <w:proofErr w:type="spellEnd"/>
      <w:r w:rsidRPr="00F13E96">
        <w:rPr>
          <w:rFonts w:cs="Times New Roman"/>
          <w:color w:val="000000" w:themeColor="text1"/>
          <w:sz w:val="28"/>
          <w:szCs w:val="28"/>
        </w:rPr>
        <w:t>-стратегії.</w:t>
      </w:r>
    </w:p>
    <w:p w14:paraId="3273C43B" w14:textId="77777777" w:rsidR="008343C3" w:rsidRPr="00F13E96" w:rsidRDefault="008343C3" w:rsidP="008343C3">
      <w:pPr>
        <w:numPr>
          <w:ilvl w:val="0"/>
          <w:numId w:val="110"/>
        </w:numPr>
        <w:spacing w:line="360" w:lineRule="auto"/>
        <w:jc w:val="both"/>
        <w:rPr>
          <w:rFonts w:cs="Times New Roman"/>
          <w:color w:val="000000" w:themeColor="text1"/>
          <w:sz w:val="28"/>
          <w:szCs w:val="28"/>
        </w:rPr>
      </w:pPr>
      <w:r w:rsidRPr="00F13E96">
        <w:rPr>
          <w:rFonts w:cs="Times New Roman"/>
          <w:color w:val="000000" w:themeColor="text1"/>
          <w:sz w:val="28"/>
          <w:szCs w:val="28"/>
        </w:rPr>
        <w:t>Когнітивні якості: оптимістичний атрибутивний стиль, когнітивна гнучкість, усвідомленість і цілеспрямованість, розвинений духовний інтелект.</w:t>
      </w:r>
    </w:p>
    <w:p w14:paraId="1E3BE1D4" w14:textId="77777777" w:rsidR="008343C3" w:rsidRPr="00F13E96" w:rsidRDefault="008343C3" w:rsidP="008343C3">
      <w:pPr>
        <w:numPr>
          <w:ilvl w:val="0"/>
          <w:numId w:val="110"/>
        </w:numPr>
        <w:spacing w:line="360" w:lineRule="auto"/>
        <w:jc w:val="both"/>
        <w:rPr>
          <w:rFonts w:cs="Times New Roman"/>
          <w:color w:val="000000" w:themeColor="text1"/>
          <w:sz w:val="28"/>
          <w:szCs w:val="28"/>
        </w:rPr>
      </w:pPr>
      <w:r w:rsidRPr="00F13E96">
        <w:rPr>
          <w:rFonts w:cs="Times New Roman"/>
          <w:color w:val="000000" w:themeColor="text1"/>
          <w:sz w:val="28"/>
          <w:szCs w:val="28"/>
        </w:rPr>
        <w:t>Емоційні якості: переважання позитивних емоцій, гарний настрій, здатність до емоційної регуляції.</w:t>
      </w:r>
    </w:p>
    <w:p w14:paraId="7A53460C" w14:textId="77777777" w:rsidR="008343C3" w:rsidRDefault="008343C3" w:rsidP="008343C3">
      <w:pPr>
        <w:numPr>
          <w:ilvl w:val="0"/>
          <w:numId w:val="110"/>
        </w:numPr>
        <w:spacing w:line="360" w:lineRule="auto"/>
        <w:jc w:val="both"/>
        <w:rPr>
          <w:rFonts w:cs="Times New Roman"/>
          <w:color w:val="000000" w:themeColor="text1"/>
          <w:sz w:val="28"/>
          <w:szCs w:val="28"/>
        </w:rPr>
      </w:pPr>
      <w:r w:rsidRPr="00F13E96">
        <w:rPr>
          <w:rFonts w:cs="Times New Roman"/>
          <w:color w:val="000000" w:themeColor="text1"/>
          <w:sz w:val="28"/>
          <w:szCs w:val="28"/>
        </w:rPr>
        <w:t>Соціально-поведінкові якості: підтримуючі взаємини в дитинстві, міцні соціальні зв’язки, наявність партнерів і друзів, соціальна підтримка та вміння звертатися по допомогу</w:t>
      </w:r>
      <w:r>
        <w:rPr>
          <w:rFonts w:cs="Times New Roman"/>
          <w:color w:val="000000" w:themeColor="text1"/>
          <w:sz w:val="28"/>
          <w:szCs w:val="28"/>
        </w:rPr>
        <w:t xml:space="preserve"> (</w:t>
      </w:r>
      <w:proofErr w:type="spellStart"/>
      <w:r>
        <w:rPr>
          <w:rFonts w:cs="Times New Roman"/>
          <w:color w:val="000000" w:themeColor="text1"/>
          <w:sz w:val="28"/>
          <w:szCs w:val="28"/>
        </w:rPr>
        <w:t>Грішин</w:t>
      </w:r>
      <w:proofErr w:type="spellEnd"/>
      <w:r>
        <w:rPr>
          <w:rFonts w:cs="Times New Roman"/>
          <w:color w:val="000000" w:themeColor="text1"/>
          <w:sz w:val="28"/>
          <w:szCs w:val="28"/>
        </w:rPr>
        <w:t>, 2021)</w:t>
      </w:r>
      <w:r w:rsidRPr="00F13E96">
        <w:rPr>
          <w:rFonts w:cs="Times New Roman"/>
          <w:color w:val="000000" w:themeColor="text1"/>
          <w:sz w:val="28"/>
          <w:szCs w:val="28"/>
        </w:rPr>
        <w:t>.</w:t>
      </w:r>
    </w:p>
    <w:p w14:paraId="67B337DD" w14:textId="77777777" w:rsidR="008343C3" w:rsidRPr="00F13E96" w:rsidRDefault="008343C3" w:rsidP="008343C3">
      <w:pPr>
        <w:spacing w:line="360" w:lineRule="auto"/>
        <w:ind w:firstLine="567"/>
        <w:jc w:val="both"/>
        <w:rPr>
          <w:rFonts w:cs="Times New Roman"/>
          <w:color w:val="000000" w:themeColor="text1"/>
          <w:sz w:val="28"/>
          <w:szCs w:val="28"/>
        </w:rPr>
      </w:pPr>
      <w:r w:rsidRPr="00F805E8">
        <w:rPr>
          <w:rFonts w:cs="Times New Roman"/>
          <w:color w:val="000000" w:themeColor="text1"/>
          <w:sz w:val="28"/>
          <w:szCs w:val="28"/>
        </w:rPr>
        <w:t xml:space="preserve">Людей із високою </w:t>
      </w:r>
      <w:proofErr w:type="spellStart"/>
      <w:r w:rsidRPr="00F805E8">
        <w:rPr>
          <w:rFonts w:cs="Times New Roman"/>
          <w:color w:val="000000" w:themeColor="text1"/>
          <w:sz w:val="28"/>
          <w:szCs w:val="28"/>
        </w:rPr>
        <w:t>резилієнтністю</w:t>
      </w:r>
      <w:proofErr w:type="spellEnd"/>
      <w:r w:rsidRPr="00F805E8">
        <w:rPr>
          <w:rFonts w:cs="Times New Roman"/>
          <w:color w:val="000000" w:themeColor="text1"/>
          <w:sz w:val="28"/>
          <w:szCs w:val="28"/>
        </w:rPr>
        <w:t xml:space="preserve"> характеризує раціональне (продуктивне) мислення, реалістичне планування досягнення цілей, висока толерантність до фрустрації та </w:t>
      </w:r>
      <w:proofErr w:type="spellStart"/>
      <w:r w:rsidRPr="00F805E8">
        <w:rPr>
          <w:rFonts w:cs="Times New Roman"/>
          <w:color w:val="000000" w:themeColor="text1"/>
          <w:sz w:val="28"/>
          <w:szCs w:val="28"/>
        </w:rPr>
        <w:t>стресостійкість</w:t>
      </w:r>
      <w:proofErr w:type="spellEnd"/>
      <w:r w:rsidRPr="00F805E8">
        <w:rPr>
          <w:rFonts w:cs="Times New Roman"/>
          <w:color w:val="000000" w:themeColor="text1"/>
          <w:sz w:val="28"/>
          <w:szCs w:val="28"/>
        </w:rPr>
        <w:t xml:space="preserve">, здатність витримувати дискомфорт заради </w:t>
      </w:r>
      <w:r w:rsidRPr="00F805E8">
        <w:rPr>
          <w:rFonts w:cs="Times New Roman"/>
          <w:color w:val="000000" w:themeColor="text1"/>
          <w:sz w:val="28"/>
          <w:szCs w:val="28"/>
        </w:rPr>
        <w:lastRenderedPageBreak/>
        <w:t xml:space="preserve">досягнення мети. Вони не схильні до категоричних суджень, не висувають завищених вимог до інших, не </w:t>
      </w:r>
      <w:proofErr w:type="spellStart"/>
      <w:r w:rsidRPr="00F805E8">
        <w:rPr>
          <w:rFonts w:cs="Times New Roman"/>
          <w:color w:val="000000" w:themeColor="text1"/>
          <w:sz w:val="28"/>
          <w:szCs w:val="28"/>
        </w:rPr>
        <w:t>катастрофізують</w:t>
      </w:r>
      <w:proofErr w:type="spellEnd"/>
      <w:r w:rsidRPr="00F805E8">
        <w:rPr>
          <w:rFonts w:cs="Times New Roman"/>
          <w:color w:val="000000" w:themeColor="text1"/>
          <w:sz w:val="28"/>
          <w:szCs w:val="28"/>
        </w:rPr>
        <w:t xml:space="preserve"> негативні події та мають високий рівень </w:t>
      </w:r>
      <w:proofErr w:type="spellStart"/>
      <w:r w:rsidRPr="00F805E8">
        <w:rPr>
          <w:rFonts w:cs="Times New Roman"/>
          <w:color w:val="000000" w:themeColor="text1"/>
          <w:sz w:val="28"/>
          <w:szCs w:val="28"/>
        </w:rPr>
        <w:t>самоприйняття</w:t>
      </w:r>
      <w:proofErr w:type="spellEnd"/>
      <w:r>
        <w:rPr>
          <w:rFonts w:cs="Times New Roman"/>
          <w:color w:val="000000" w:themeColor="text1"/>
          <w:sz w:val="28"/>
          <w:szCs w:val="28"/>
        </w:rPr>
        <w:t xml:space="preserve"> (</w:t>
      </w:r>
      <w:r w:rsidRPr="00F805E8">
        <w:rPr>
          <w:rFonts w:cs="Times New Roman"/>
          <w:color w:val="000000" w:themeColor="text1"/>
          <w:sz w:val="28"/>
          <w:szCs w:val="28"/>
        </w:rPr>
        <w:t xml:space="preserve">Ющенко, </w:t>
      </w:r>
      <w:r>
        <w:rPr>
          <w:rFonts w:cs="Times New Roman"/>
          <w:color w:val="000000" w:themeColor="text1"/>
          <w:sz w:val="28"/>
          <w:szCs w:val="28"/>
        </w:rPr>
        <w:t>2024).</w:t>
      </w:r>
    </w:p>
    <w:p w14:paraId="6172FCB7" w14:textId="77777777" w:rsidR="008343C3" w:rsidRPr="00961425" w:rsidRDefault="008343C3" w:rsidP="008343C3">
      <w:pPr>
        <w:spacing w:line="360" w:lineRule="auto"/>
        <w:ind w:firstLine="709"/>
        <w:jc w:val="both"/>
        <w:rPr>
          <w:rFonts w:cs="Times New Roman"/>
          <w:color w:val="000000" w:themeColor="text1"/>
          <w:sz w:val="28"/>
          <w:szCs w:val="28"/>
        </w:rPr>
      </w:pPr>
      <w:r w:rsidRPr="00106BBD">
        <w:rPr>
          <w:rFonts w:cs="Times New Roman"/>
          <w:color w:val="000000" w:themeColor="text1"/>
          <w:sz w:val="28"/>
          <w:szCs w:val="28"/>
        </w:rPr>
        <w:t xml:space="preserve">Науковцями С. </w:t>
      </w:r>
      <w:proofErr w:type="spellStart"/>
      <w:r w:rsidRPr="00106BBD">
        <w:rPr>
          <w:rFonts w:cs="Times New Roman"/>
          <w:color w:val="000000" w:themeColor="text1"/>
          <w:sz w:val="28"/>
          <w:szCs w:val="28"/>
        </w:rPr>
        <w:t>Саутвіком</w:t>
      </w:r>
      <w:proofErr w:type="spellEnd"/>
      <w:r w:rsidRPr="00106BBD">
        <w:rPr>
          <w:rFonts w:cs="Times New Roman"/>
          <w:color w:val="000000" w:themeColor="text1"/>
          <w:sz w:val="28"/>
          <w:szCs w:val="28"/>
        </w:rPr>
        <w:t xml:space="preserve"> та Д. </w:t>
      </w:r>
      <w:proofErr w:type="spellStart"/>
      <w:r w:rsidRPr="00106BBD">
        <w:rPr>
          <w:rFonts w:cs="Times New Roman"/>
          <w:color w:val="000000" w:themeColor="text1"/>
          <w:sz w:val="28"/>
          <w:szCs w:val="28"/>
        </w:rPr>
        <w:t>Чарні</w:t>
      </w:r>
      <w:proofErr w:type="spellEnd"/>
      <w:r w:rsidRPr="00106BBD">
        <w:rPr>
          <w:rFonts w:cs="Times New Roman"/>
          <w:color w:val="000000" w:themeColor="text1"/>
          <w:sz w:val="28"/>
          <w:szCs w:val="28"/>
        </w:rPr>
        <w:t xml:space="preserve">, авторами найбільш </w:t>
      </w:r>
      <w:proofErr w:type="spellStart"/>
      <w:r w:rsidRPr="00106BBD">
        <w:rPr>
          <w:rFonts w:cs="Times New Roman"/>
          <w:color w:val="000000" w:themeColor="text1"/>
          <w:sz w:val="28"/>
          <w:szCs w:val="28"/>
        </w:rPr>
        <w:t>грунтовного</w:t>
      </w:r>
      <w:proofErr w:type="spellEnd"/>
      <w:r w:rsidRPr="00106BBD">
        <w:rPr>
          <w:rFonts w:cs="Times New Roman"/>
          <w:color w:val="000000" w:themeColor="text1"/>
          <w:sz w:val="28"/>
          <w:szCs w:val="28"/>
        </w:rPr>
        <w:t xml:space="preserve"> дослідження </w:t>
      </w:r>
      <w:proofErr w:type="spellStart"/>
      <w:r w:rsidRPr="00106BBD">
        <w:rPr>
          <w:rFonts w:cs="Times New Roman"/>
          <w:color w:val="000000" w:themeColor="text1"/>
          <w:sz w:val="28"/>
          <w:szCs w:val="28"/>
        </w:rPr>
        <w:t>резилієнтності</w:t>
      </w:r>
      <w:proofErr w:type="spellEnd"/>
      <w:r w:rsidRPr="00106BBD">
        <w:rPr>
          <w:rFonts w:cs="Times New Roman"/>
          <w:color w:val="000000" w:themeColor="text1"/>
          <w:sz w:val="28"/>
          <w:szCs w:val="28"/>
        </w:rPr>
        <w:t>, що тривало на протязі 20 років,  виокремлено 10 складових психологічної стійкості:</w:t>
      </w:r>
    </w:p>
    <w:p w14:paraId="1355D3BF"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1. Реалістичний оптимізм (віра в краще майбутнє).</w:t>
      </w:r>
    </w:p>
    <w:p w14:paraId="5EA90301"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2. Сміливість як визнання та долання свого страху.</w:t>
      </w:r>
    </w:p>
    <w:p w14:paraId="14E5152F"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3. Моральний компас, мужність та альтруїзм.</w:t>
      </w:r>
    </w:p>
    <w:p w14:paraId="336A5B0E"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4. Релігія та духовність.</w:t>
      </w:r>
    </w:p>
    <w:p w14:paraId="1233FDA8"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5. Соціальна підтримка.</w:t>
      </w:r>
    </w:p>
    <w:p w14:paraId="6F96DA23"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6. Рольові моделі (приклад інших).</w:t>
      </w:r>
    </w:p>
    <w:p w14:paraId="093B7531"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7. Фізичні тренування.</w:t>
      </w:r>
    </w:p>
    <w:p w14:paraId="490B91AC"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8. Ясність розуму.</w:t>
      </w:r>
    </w:p>
    <w:p w14:paraId="5BE04827"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9. Когнітивна та емоційна гнучкість.</w:t>
      </w:r>
    </w:p>
    <w:p w14:paraId="463CE3BF" w14:textId="77777777" w:rsidR="008343C3"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10. Сенс та вища мета (</w:t>
      </w:r>
      <w:proofErr w:type="spellStart"/>
      <w:r w:rsidRPr="00961425">
        <w:rPr>
          <w:rFonts w:cs="Times New Roman"/>
          <w:color w:val="000000" w:themeColor="text1"/>
          <w:sz w:val="28"/>
          <w:szCs w:val="28"/>
        </w:rPr>
        <w:t>Саутвік</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Чарні</w:t>
      </w:r>
      <w:proofErr w:type="spellEnd"/>
      <w:r w:rsidRPr="00961425">
        <w:rPr>
          <w:rFonts w:cs="Times New Roman"/>
          <w:color w:val="000000" w:themeColor="text1"/>
          <w:sz w:val="28"/>
          <w:szCs w:val="28"/>
        </w:rPr>
        <w:t xml:space="preserve"> &amp; </w:t>
      </w:r>
      <w:proofErr w:type="spellStart"/>
      <w:r w:rsidRPr="00961425">
        <w:rPr>
          <w:rFonts w:cs="Times New Roman"/>
          <w:color w:val="000000" w:themeColor="text1"/>
          <w:sz w:val="28"/>
          <w:szCs w:val="28"/>
        </w:rPr>
        <w:t>ДеП’єрро</w:t>
      </w:r>
      <w:proofErr w:type="spellEnd"/>
      <w:r w:rsidRPr="00961425">
        <w:rPr>
          <w:rFonts w:cs="Times New Roman"/>
          <w:color w:val="000000" w:themeColor="text1"/>
          <w:sz w:val="28"/>
          <w:szCs w:val="28"/>
        </w:rPr>
        <w:t>, 2024).</w:t>
      </w:r>
    </w:p>
    <w:p w14:paraId="28F9FF96" w14:textId="77777777" w:rsidR="008343C3" w:rsidRDefault="008343C3" w:rsidP="008343C3">
      <w:pPr>
        <w:widowControl/>
        <w:suppressAutoHyphens w:val="0"/>
        <w:spacing w:line="360" w:lineRule="auto"/>
        <w:ind w:firstLine="567"/>
        <w:jc w:val="both"/>
        <w:rPr>
          <w:rFonts w:cs="Times New Roman"/>
          <w:color w:val="000000" w:themeColor="text1"/>
          <w:sz w:val="28"/>
          <w:szCs w:val="28"/>
        </w:rPr>
      </w:pPr>
      <w:r w:rsidRPr="00106BBD">
        <w:rPr>
          <w:rFonts w:cs="Times New Roman"/>
          <w:color w:val="000000" w:themeColor="text1"/>
          <w:sz w:val="28"/>
          <w:szCs w:val="28"/>
        </w:rPr>
        <w:t xml:space="preserve">Науковцями О. </w:t>
      </w:r>
      <w:proofErr w:type="spellStart"/>
      <w:r w:rsidRPr="00106BBD">
        <w:rPr>
          <w:rFonts w:cs="Times New Roman"/>
          <w:color w:val="000000" w:themeColor="text1"/>
          <w:sz w:val="28"/>
          <w:szCs w:val="28"/>
        </w:rPr>
        <w:t>Кокун</w:t>
      </w:r>
      <w:proofErr w:type="spellEnd"/>
      <w:r w:rsidRPr="00106BBD">
        <w:rPr>
          <w:rFonts w:cs="Times New Roman"/>
          <w:color w:val="000000" w:themeColor="text1"/>
          <w:sz w:val="28"/>
          <w:szCs w:val="28"/>
        </w:rPr>
        <w:t xml:space="preserve"> та Т. Мельничук</w:t>
      </w:r>
      <w:r>
        <w:rPr>
          <w:rFonts w:cs="Times New Roman"/>
          <w:color w:val="000000" w:themeColor="text1"/>
          <w:sz w:val="28"/>
          <w:szCs w:val="28"/>
        </w:rPr>
        <w:t xml:space="preserve"> виокремлено чотири рівні чинників, що сприяють </w:t>
      </w:r>
      <w:proofErr w:type="spellStart"/>
      <w:r>
        <w:rPr>
          <w:rFonts w:cs="Times New Roman"/>
          <w:color w:val="000000" w:themeColor="text1"/>
          <w:sz w:val="28"/>
          <w:szCs w:val="28"/>
        </w:rPr>
        <w:t>резилієнтності</w:t>
      </w:r>
      <w:proofErr w:type="spellEnd"/>
      <w:r>
        <w:rPr>
          <w:rFonts w:cs="Times New Roman"/>
          <w:color w:val="000000" w:themeColor="text1"/>
          <w:sz w:val="28"/>
          <w:szCs w:val="28"/>
        </w:rPr>
        <w:t>: індивідуальний рівень, сімейний рівень, рівень колективу чи команди та суспільний рівень (рис. 1.3)</w:t>
      </w:r>
      <w:r w:rsidRPr="00106BBD">
        <w:rPr>
          <w:rFonts w:cs="Times New Roman"/>
          <w:color w:val="000000" w:themeColor="text1"/>
          <w:sz w:val="28"/>
          <w:szCs w:val="28"/>
        </w:rPr>
        <w:t xml:space="preserve"> (</w:t>
      </w:r>
      <w:proofErr w:type="spellStart"/>
      <w:r w:rsidRPr="00106BBD">
        <w:rPr>
          <w:rFonts w:cs="Times New Roman"/>
          <w:color w:val="000000" w:themeColor="text1"/>
          <w:sz w:val="28"/>
          <w:szCs w:val="28"/>
        </w:rPr>
        <w:t>Кокун</w:t>
      </w:r>
      <w:proofErr w:type="spellEnd"/>
      <w:r w:rsidRPr="00106BBD">
        <w:rPr>
          <w:rFonts w:cs="Times New Roman"/>
          <w:color w:val="000000" w:themeColor="text1"/>
          <w:sz w:val="28"/>
          <w:szCs w:val="28"/>
        </w:rPr>
        <w:t xml:space="preserve"> &amp; Мельничук, 2023).</w:t>
      </w:r>
    </w:p>
    <w:p w14:paraId="62FB1E65" w14:textId="77777777" w:rsidR="009A23DF" w:rsidRDefault="009A23DF" w:rsidP="009A23DF">
      <w:pPr>
        <w:spacing w:line="360" w:lineRule="auto"/>
        <w:ind w:firstLine="709"/>
        <w:jc w:val="both"/>
        <w:rPr>
          <w:rFonts w:cs="Times New Roman"/>
          <w:color w:val="000000" w:themeColor="text1"/>
          <w:sz w:val="28"/>
          <w:szCs w:val="28"/>
        </w:rPr>
      </w:pPr>
      <w:r>
        <w:rPr>
          <w:rFonts w:cs="Times New Roman"/>
          <w:color w:val="000000" w:themeColor="text1"/>
          <w:sz w:val="28"/>
          <w:szCs w:val="28"/>
        </w:rPr>
        <w:t>На нашу думку, о</w:t>
      </w:r>
      <w:r w:rsidRPr="00610420">
        <w:rPr>
          <w:rFonts w:cs="Times New Roman"/>
          <w:color w:val="000000" w:themeColor="text1"/>
          <w:sz w:val="28"/>
          <w:szCs w:val="28"/>
        </w:rPr>
        <w:t xml:space="preserve">птимізм є ключовою рисою </w:t>
      </w:r>
      <w:proofErr w:type="spellStart"/>
      <w:r w:rsidRPr="00610420">
        <w:rPr>
          <w:rFonts w:cs="Times New Roman"/>
          <w:color w:val="000000" w:themeColor="text1"/>
          <w:sz w:val="28"/>
          <w:szCs w:val="28"/>
        </w:rPr>
        <w:t>емоційно</w:t>
      </w:r>
      <w:proofErr w:type="spellEnd"/>
      <w:r w:rsidRPr="00610420">
        <w:rPr>
          <w:rFonts w:cs="Times New Roman"/>
          <w:color w:val="000000" w:themeColor="text1"/>
          <w:sz w:val="28"/>
          <w:szCs w:val="28"/>
        </w:rPr>
        <w:t xml:space="preserve"> стійких людей.</w:t>
      </w:r>
    </w:p>
    <w:p w14:paraId="56CA0140" w14:textId="77777777" w:rsidR="009A23DF" w:rsidRDefault="009A23DF" w:rsidP="009A23DF">
      <w:pPr>
        <w:spacing w:line="360" w:lineRule="auto"/>
        <w:ind w:firstLine="709"/>
        <w:jc w:val="both"/>
        <w:rPr>
          <w:rFonts w:cs="Times New Roman"/>
          <w:color w:val="000000" w:themeColor="text1"/>
          <w:sz w:val="28"/>
          <w:szCs w:val="28"/>
        </w:rPr>
      </w:pPr>
      <w:r>
        <w:rPr>
          <w:rFonts w:cs="Times New Roman"/>
          <w:color w:val="000000" w:themeColor="text1"/>
          <w:sz w:val="28"/>
          <w:szCs w:val="28"/>
        </w:rPr>
        <w:t xml:space="preserve">Бути </w:t>
      </w:r>
      <w:proofErr w:type="spellStart"/>
      <w:r>
        <w:rPr>
          <w:rFonts w:cs="Times New Roman"/>
          <w:color w:val="000000" w:themeColor="text1"/>
          <w:sz w:val="28"/>
          <w:szCs w:val="28"/>
        </w:rPr>
        <w:t>резилієнтним</w:t>
      </w:r>
      <w:proofErr w:type="spellEnd"/>
      <w:r>
        <w:rPr>
          <w:rFonts w:cs="Times New Roman"/>
          <w:color w:val="000000" w:themeColor="text1"/>
          <w:sz w:val="28"/>
          <w:szCs w:val="28"/>
        </w:rPr>
        <w:t xml:space="preserve"> оптимістом не означає ігнорувати проблеми в житті чи дивитись на світ крізь призму нереалістичного позитиву. </w:t>
      </w:r>
      <w:r w:rsidRPr="00610420">
        <w:rPr>
          <w:rFonts w:cs="Times New Roman"/>
          <w:color w:val="000000" w:themeColor="text1"/>
          <w:sz w:val="28"/>
          <w:szCs w:val="28"/>
        </w:rPr>
        <w:t>Реалістичний оптимізм відрізняється від ідеалізованого погляду на життя; він передбачає збалансоване поєднання оптимістичного прогнозу та об'єктивного погляду на ситуацію</w:t>
      </w:r>
      <w:r>
        <w:rPr>
          <w:rFonts w:cs="Times New Roman"/>
          <w:color w:val="000000" w:themeColor="text1"/>
          <w:sz w:val="28"/>
          <w:szCs w:val="28"/>
        </w:rPr>
        <w:t xml:space="preserve"> </w:t>
      </w:r>
      <w:r w:rsidRPr="00961425">
        <w:rPr>
          <w:rFonts w:cs="Times New Roman"/>
          <w:color w:val="000000" w:themeColor="text1"/>
          <w:sz w:val="28"/>
          <w:szCs w:val="28"/>
        </w:rPr>
        <w:t>(</w:t>
      </w:r>
      <w:proofErr w:type="spellStart"/>
      <w:r w:rsidRPr="00961425">
        <w:rPr>
          <w:rFonts w:cs="Times New Roman"/>
          <w:color w:val="000000" w:themeColor="text1"/>
          <w:sz w:val="28"/>
          <w:szCs w:val="28"/>
        </w:rPr>
        <w:t>Саутвік</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Чарні</w:t>
      </w:r>
      <w:proofErr w:type="spellEnd"/>
      <w:r w:rsidRPr="00961425">
        <w:rPr>
          <w:rFonts w:cs="Times New Roman"/>
          <w:color w:val="000000" w:themeColor="text1"/>
          <w:sz w:val="28"/>
          <w:szCs w:val="28"/>
        </w:rPr>
        <w:t xml:space="preserve"> &amp; </w:t>
      </w:r>
      <w:proofErr w:type="spellStart"/>
      <w:r w:rsidRPr="00961425">
        <w:rPr>
          <w:rFonts w:cs="Times New Roman"/>
          <w:color w:val="000000" w:themeColor="text1"/>
          <w:sz w:val="28"/>
          <w:szCs w:val="28"/>
        </w:rPr>
        <w:t>ДеП’єрро</w:t>
      </w:r>
      <w:proofErr w:type="spellEnd"/>
      <w:r w:rsidRPr="00961425">
        <w:rPr>
          <w:rFonts w:cs="Times New Roman"/>
          <w:color w:val="000000" w:themeColor="text1"/>
          <w:sz w:val="28"/>
          <w:szCs w:val="28"/>
        </w:rPr>
        <w:t>, 2024).</w:t>
      </w:r>
    </w:p>
    <w:p w14:paraId="1D0BA664" w14:textId="4ED368D4" w:rsidR="009A23DF" w:rsidRDefault="009A23DF" w:rsidP="009A23DF">
      <w:pPr>
        <w:spacing w:line="360" w:lineRule="auto"/>
        <w:ind w:firstLine="709"/>
        <w:jc w:val="both"/>
        <w:rPr>
          <w:rFonts w:cs="Times New Roman"/>
          <w:color w:val="000000" w:themeColor="text1"/>
          <w:sz w:val="28"/>
          <w:szCs w:val="28"/>
        </w:rPr>
      </w:pPr>
      <w:r w:rsidRPr="00610420">
        <w:rPr>
          <w:rFonts w:cs="Times New Roman"/>
          <w:color w:val="000000" w:themeColor="text1"/>
          <w:sz w:val="28"/>
          <w:szCs w:val="28"/>
        </w:rPr>
        <w:t>Переваги реалістичного оптимізму очевидні: такі люди частіше досягають успіху, мають краще здоров'я та живуть довше. Вони сприймають труднощі як тимчасові та вірять у наявність рішень навіть для складних ситуацій, що дозволяє їм продовжувати рухатися до своїх цілей, попри перешкоди.</w:t>
      </w:r>
      <w:r>
        <w:rPr>
          <w:rFonts w:cs="Times New Roman"/>
          <w:color w:val="000000" w:themeColor="text1"/>
          <w:sz w:val="28"/>
          <w:szCs w:val="28"/>
        </w:rPr>
        <w:t xml:space="preserve"> Такий</w:t>
      </w:r>
      <w:r w:rsidRPr="00610420">
        <w:rPr>
          <w:rFonts w:cs="Times New Roman"/>
          <w:color w:val="000000" w:themeColor="text1"/>
          <w:sz w:val="28"/>
          <w:szCs w:val="28"/>
        </w:rPr>
        <w:t xml:space="preserve"> оптимізм допомагає зберігати реалістичний погляд і водночас уникати надмірного впливу </w:t>
      </w:r>
      <w:r w:rsidRPr="00610420">
        <w:rPr>
          <w:rFonts w:cs="Times New Roman"/>
          <w:color w:val="000000" w:themeColor="text1"/>
          <w:sz w:val="28"/>
          <w:szCs w:val="28"/>
        </w:rPr>
        <w:lastRenderedPageBreak/>
        <w:t>песимізму.</w:t>
      </w:r>
    </w:p>
    <w:p w14:paraId="19CEF83C" w14:textId="77777777" w:rsidR="008343C3" w:rsidRDefault="008343C3" w:rsidP="008343C3">
      <w:pPr>
        <w:spacing w:line="360" w:lineRule="auto"/>
        <w:ind w:firstLine="709"/>
        <w:jc w:val="both"/>
        <w:rPr>
          <w:rFonts w:cs="Times New Roman"/>
          <w:color w:val="000000" w:themeColor="text1"/>
          <w:sz w:val="28"/>
          <w:szCs w:val="28"/>
        </w:rPr>
      </w:pPr>
      <w:r>
        <w:rPr>
          <w:rFonts w:cs="Times New Roman"/>
          <w:noProof/>
          <w:color w:val="000000" w:themeColor="text1"/>
          <w:sz w:val="28"/>
          <w:szCs w:val="28"/>
          <w14:ligatures w14:val="standardContextual"/>
        </w:rPr>
        <mc:AlternateContent>
          <mc:Choice Requires="wps">
            <w:drawing>
              <wp:anchor distT="0" distB="0" distL="114300" distR="114300" simplePos="0" relativeHeight="251712512" behindDoc="0" locked="0" layoutInCell="1" allowOverlap="1" wp14:anchorId="762162EB" wp14:editId="79DCD864">
                <wp:simplePos x="0" y="0"/>
                <wp:positionH relativeFrom="column">
                  <wp:posOffset>4408170</wp:posOffset>
                </wp:positionH>
                <wp:positionV relativeFrom="paragraph">
                  <wp:posOffset>202565</wp:posOffset>
                </wp:positionV>
                <wp:extent cx="1212850" cy="368300"/>
                <wp:effectExtent l="0" t="0" r="63500" b="69850"/>
                <wp:wrapNone/>
                <wp:docPr id="1695859059" name="Пряма зі стрілкою 49"/>
                <wp:cNvGraphicFramePr/>
                <a:graphic xmlns:a="http://schemas.openxmlformats.org/drawingml/2006/main">
                  <a:graphicData uri="http://schemas.microsoft.com/office/word/2010/wordprocessingShape">
                    <wps:wsp>
                      <wps:cNvCnPr/>
                      <wps:spPr>
                        <a:xfrm>
                          <a:off x="0" y="0"/>
                          <a:ext cx="1212850"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1A69B65" id="_x0000_t32" coordsize="21600,21600" o:spt="32" o:oned="t" path="m,l21600,21600e" filled="f">
                <v:path arrowok="t" fillok="f" o:connecttype="none"/>
                <o:lock v:ext="edit" shapetype="t"/>
              </v:shapetype>
              <v:shape id="Пряма зі стрілкою 49" o:spid="_x0000_s1026" type="#_x0000_t32" style="position:absolute;margin-left:347.1pt;margin-top:15.95pt;width:95.5pt;height:29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" strokecolor="black [3200]" strokeweight=".5pt">
                <v:stroke endarrow="block" joinstyle="miter"/>
              </v:shape>
            </w:pict>
          </mc:Fallback>
        </mc:AlternateContent>
      </w:r>
      <w:r>
        <w:rPr>
          <w:rFonts w:cs="Times New Roman"/>
          <w:noProof/>
          <w:color w:val="000000" w:themeColor="text1"/>
          <w:sz w:val="28"/>
          <w:szCs w:val="28"/>
          <w14:ligatures w14:val="standardContextual"/>
        </w:rPr>
        <mc:AlternateContent>
          <mc:Choice Requires="wps">
            <w:drawing>
              <wp:anchor distT="0" distB="0" distL="114300" distR="114300" simplePos="0" relativeHeight="251711488" behindDoc="0" locked="0" layoutInCell="1" allowOverlap="1" wp14:anchorId="28665A75" wp14:editId="79A90428">
                <wp:simplePos x="0" y="0"/>
                <wp:positionH relativeFrom="column">
                  <wp:posOffset>1195070</wp:posOffset>
                </wp:positionH>
                <wp:positionV relativeFrom="paragraph">
                  <wp:posOffset>202565</wp:posOffset>
                </wp:positionV>
                <wp:extent cx="831850" cy="368300"/>
                <wp:effectExtent l="38100" t="0" r="25400" b="69850"/>
                <wp:wrapNone/>
                <wp:docPr id="1917406346" name="Пряма зі стрілкою 48"/>
                <wp:cNvGraphicFramePr/>
                <a:graphic xmlns:a="http://schemas.openxmlformats.org/drawingml/2006/main">
                  <a:graphicData uri="http://schemas.microsoft.com/office/word/2010/wordprocessingShape">
                    <wps:wsp>
                      <wps:cNvCnPr/>
                      <wps:spPr>
                        <a:xfrm flipH="1">
                          <a:off x="0" y="0"/>
                          <a:ext cx="831850"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0E82FA" id="Пряма зі стрілкою 48" o:spid="_x0000_s1026" type="#_x0000_t32" style="position:absolute;margin-left:94.1pt;margin-top:15.95pt;width:65.5pt;height:29pt;flip:x;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" strokecolor="black [3200]" strokeweight=".5pt">
                <v:stroke endarrow="block" joinstyle="miter"/>
              </v:shape>
            </w:pict>
          </mc:Fallback>
        </mc:AlternateContent>
      </w:r>
      <w:r>
        <w:rPr>
          <w:rFonts w:cs="Times New Roman"/>
          <w:noProof/>
          <w:color w:val="000000" w:themeColor="text1"/>
          <w:sz w:val="28"/>
          <w:szCs w:val="28"/>
          <w14:ligatures w14:val="standardContextual"/>
        </w:rPr>
        <mc:AlternateContent>
          <mc:Choice Requires="wps">
            <w:drawing>
              <wp:anchor distT="0" distB="0" distL="114300" distR="114300" simplePos="0" relativeHeight="251702272" behindDoc="0" locked="0" layoutInCell="1" allowOverlap="1" wp14:anchorId="64116193" wp14:editId="09D925BD">
                <wp:simplePos x="0" y="0"/>
                <wp:positionH relativeFrom="column">
                  <wp:posOffset>2026920</wp:posOffset>
                </wp:positionH>
                <wp:positionV relativeFrom="paragraph">
                  <wp:posOffset>56515</wp:posOffset>
                </wp:positionV>
                <wp:extent cx="2381250" cy="304800"/>
                <wp:effectExtent l="0" t="0" r="19050" b="19050"/>
                <wp:wrapNone/>
                <wp:docPr id="734597175" name="Поле 46"/>
                <wp:cNvGraphicFramePr/>
                <a:graphic xmlns:a="http://schemas.openxmlformats.org/drawingml/2006/main">
                  <a:graphicData uri="http://schemas.microsoft.com/office/word/2010/wordprocessingShape">
                    <wps:wsp>
                      <wps:cNvSpPr txBox="1"/>
                      <wps:spPr>
                        <a:xfrm>
                          <a:off x="0" y="0"/>
                          <a:ext cx="2381250" cy="304800"/>
                        </a:xfrm>
                        <a:prstGeom prst="rect">
                          <a:avLst/>
                        </a:prstGeom>
                        <a:solidFill>
                          <a:schemeClr val="lt1"/>
                        </a:solidFill>
                        <a:ln w="6350">
                          <a:solidFill>
                            <a:prstClr val="black"/>
                          </a:solidFill>
                        </a:ln>
                      </wps:spPr>
                      <wps:txbx>
                        <w:txbxContent>
                          <w:p w14:paraId="3008D43E" w14:textId="77777777" w:rsidR="008343C3" w:rsidRPr="00FF7351" w:rsidRDefault="008343C3" w:rsidP="008343C3">
                            <w:pPr>
                              <w:jc w:val="center"/>
                              <w:rPr>
                                <w:b/>
                                <w:bCs/>
                              </w:rPr>
                            </w:pPr>
                            <w:r w:rsidRPr="00FF7351">
                              <w:rPr>
                                <w:b/>
                                <w:bCs/>
                              </w:rPr>
                              <w:t>Чинники резилієнтності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116193" id="Поле 46" o:spid="_x0000_s1048" type="#_x0000_t202" style="position:absolute;left:0;text-align:left;margin-left:159.6pt;margin-top:4.45pt;width:187.5pt;height:24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" fillcolor="white [3201]" strokeweight=".5pt">
                <v:textbox>
                  <w:txbxContent>
                    <w:p w14:paraId="3008D43E" w14:textId="77777777" w:rsidR="008343C3" w:rsidRPr="00FF7351" w:rsidRDefault="008343C3" w:rsidP="008343C3">
                      <w:pPr>
                        <w:jc w:val="center"/>
                        <w:rPr>
                          <w:b/>
                          <w:bCs/>
                        </w:rPr>
                      </w:pPr>
                      <w:r w:rsidRPr="00FF7351">
                        <w:rPr>
                          <w:b/>
                          <w:bCs/>
                        </w:rPr>
                        <w:t>Чинники резилієнтності</w:t>
                      </w:r>
                    </w:p>
                  </w:txbxContent>
                </v:textbox>
              </v:shape>
            </w:pict>
          </mc:Fallback>
        </mc:AlternateContent>
      </w:r>
    </w:p>
    <w:p w14:paraId="3415C800" w14:textId="77777777" w:rsidR="008343C3" w:rsidRPr="00961425" w:rsidRDefault="008343C3" w:rsidP="008343C3">
      <w:pPr>
        <w:spacing w:line="360" w:lineRule="auto"/>
        <w:ind w:firstLine="709"/>
        <w:jc w:val="both"/>
        <w:rPr>
          <w:rFonts w:cs="Times New Roman"/>
          <w:color w:val="000000" w:themeColor="text1"/>
          <w:sz w:val="28"/>
          <w:szCs w:val="28"/>
        </w:rPr>
      </w:pPr>
      <w:r>
        <w:rPr>
          <w:rFonts w:cs="Times New Roman"/>
          <w:noProof/>
          <w:color w:val="000000" w:themeColor="text1"/>
          <w:sz w:val="28"/>
          <w:szCs w:val="28"/>
          <w14:ligatures w14:val="standardContextual"/>
        </w:rPr>
        <mc:AlternateContent>
          <mc:Choice Requires="wps">
            <w:drawing>
              <wp:anchor distT="0" distB="0" distL="114300" distR="114300" simplePos="0" relativeHeight="251705344" behindDoc="0" locked="0" layoutInCell="1" allowOverlap="1" wp14:anchorId="6A897543" wp14:editId="36646E9F">
                <wp:simplePos x="0" y="0"/>
                <wp:positionH relativeFrom="column">
                  <wp:posOffset>3836670</wp:posOffset>
                </wp:positionH>
                <wp:positionV relativeFrom="paragraph">
                  <wp:posOffset>264160</wp:posOffset>
                </wp:positionV>
                <wp:extent cx="1104900" cy="469900"/>
                <wp:effectExtent l="0" t="0" r="19050" b="25400"/>
                <wp:wrapNone/>
                <wp:docPr id="588456761" name="Поле 46"/>
                <wp:cNvGraphicFramePr/>
                <a:graphic xmlns:a="http://schemas.openxmlformats.org/drawingml/2006/main">
                  <a:graphicData uri="http://schemas.microsoft.com/office/word/2010/wordprocessingShape">
                    <wps:wsp>
                      <wps:cNvSpPr txBox="1"/>
                      <wps:spPr>
                        <a:xfrm>
                          <a:off x="0" y="0"/>
                          <a:ext cx="1104900" cy="469900"/>
                        </a:xfrm>
                        <a:prstGeom prst="rect">
                          <a:avLst/>
                        </a:prstGeom>
                        <a:solidFill>
                          <a:schemeClr val="lt1"/>
                        </a:solidFill>
                        <a:ln w="6350">
                          <a:solidFill>
                            <a:prstClr val="black"/>
                          </a:solidFill>
                        </a:ln>
                      </wps:spPr>
                      <wps:txbx>
                        <w:txbxContent>
                          <w:p w14:paraId="210A7F51" w14:textId="77777777" w:rsidR="008343C3" w:rsidRPr="00FF7351" w:rsidRDefault="008343C3" w:rsidP="008343C3">
                            <w:pPr>
                              <w:jc w:val="center"/>
                              <w:rPr>
                                <w:b/>
                                <w:bCs/>
                              </w:rPr>
                            </w:pPr>
                            <w:r w:rsidRPr="00FF7351">
                              <w:rPr>
                                <w:b/>
                                <w:bCs/>
                              </w:rPr>
                              <w:t>Рівень колективу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97543" id="_x0000_s1049" type="#_x0000_t202" style="position:absolute;left:0;text-align:left;margin-left:302.1pt;margin-top:20.8pt;width:87pt;height:3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" fillcolor="white [3201]" strokeweight=".5pt">
                <v:textbox>
                  <w:txbxContent>
                    <w:p w14:paraId="210A7F51" w14:textId="77777777" w:rsidR="008343C3" w:rsidRPr="00FF7351" w:rsidRDefault="008343C3" w:rsidP="008343C3">
                      <w:pPr>
                        <w:jc w:val="center"/>
                        <w:rPr>
                          <w:b/>
                          <w:bCs/>
                        </w:rPr>
                      </w:pPr>
                      <w:r w:rsidRPr="00FF7351">
                        <w:rPr>
                          <w:b/>
                          <w:bCs/>
                        </w:rPr>
                        <w:t>Рівень колективу</w:t>
                      </w:r>
                    </w:p>
                  </w:txbxContent>
                </v:textbox>
              </v:shape>
            </w:pict>
          </mc:Fallback>
        </mc:AlternateContent>
      </w:r>
      <w:r>
        <w:rPr>
          <w:rFonts w:cs="Times New Roman"/>
          <w:noProof/>
          <w:color w:val="000000" w:themeColor="text1"/>
          <w:sz w:val="28"/>
          <w:szCs w:val="28"/>
          <w14:ligatures w14:val="standardContextual"/>
        </w:rPr>
        <mc:AlternateContent>
          <mc:Choice Requires="wps">
            <w:drawing>
              <wp:anchor distT="0" distB="0" distL="114300" distR="114300" simplePos="0" relativeHeight="251706368" behindDoc="0" locked="0" layoutInCell="1" allowOverlap="1" wp14:anchorId="45F49716" wp14:editId="53551237">
                <wp:simplePos x="0" y="0"/>
                <wp:positionH relativeFrom="column">
                  <wp:posOffset>5093970</wp:posOffset>
                </wp:positionH>
                <wp:positionV relativeFrom="paragraph">
                  <wp:posOffset>264160</wp:posOffset>
                </wp:positionV>
                <wp:extent cx="1155700" cy="469900"/>
                <wp:effectExtent l="0" t="0" r="25400" b="25400"/>
                <wp:wrapNone/>
                <wp:docPr id="925388880" name="Поле 46"/>
                <wp:cNvGraphicFramePr/>
                <a:graphic xmlns:a="http://schemas.openxmlformats.org/drawingml/2006/main">
                  <a:graphicData uri="http://schemas.microsoft.com/office/word/2010/wordprocessingShape">
                    <wps:wsp>
                      <wps:cNvSpPr txBox="1"/>
                      <wps:spPr>
                        <a:xfrm>
                          <a:off x="0" y="0"/>
                          <a:ext cx="1155700" cy="469900"/>
                        </a:xfrm>
                        <a:prstGeom prst="rect">
                          <a:avLst/>
                        </a:prstGeom>
                        <a:solidFill>
                          <a:schemeClr val="lt1"/>
                        </a:solidFill>
                        <a:ln w="6350">
                          <a:solidFill>
                            <a:prstClr val="black"/>
                          </a:solidFill>
                        </a:ln>
                      </wps:spPr>
                      <wps:txbx>
                        <w:txbxContent>
                          <w:p w14:paraId="15CBBB27" w14:textId="77777777" w:rsidR="008343C3" w:rsidRPr="00FF7351" w:rsidRDefault="008343C3" w:rsidP="008343C3">
                            <w:pPr>
                              <w:jc w:val="center"/>
                              <w:rPr>
                                <w:b/>
                                <w:bCs/>
                              </w:rPr>
                            </w:pPr>
                            <w:r w:rsidRPr="00FF7351">
                              <w:rPr>
                                <w:b/>
                                <w:bCs/>
                              </w:rPr>
                              <w:t>Суспільний рівень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49716" id="_x0000_s1050" type="#_x0000_t202" style="position:absolute;left:0;text-align:left;margin-left:401.1pt;margin-top:20.8pt;width:91pt;height:3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" fillcolor="white [3201]" strokeweight=".5pt">
                <v:textbox>
                  <w:txbxContent>
                    <w:p w14:paraId="15CBBB27" w14:textId="77777777" w:rsidR="008343C3" w:rsidRPr="00FF7351" w:rsidRDefault="008343C3" w:rsidP="008343C3">
                      <w:pPr>
                        <w:jc w:val="center"/>
                        <w:rPr>
                          <w:b/>
                          <w:bCs/>
                        </w:rPr>
                      </w:pPr>
                      <w:r w:rsidRPr="00FF7351">
                        <w:rPr>
                          <w:b/>
                          <w:bCs/>
                        </w:rPr>
                        <w:t>Суспільний рівень</w:t>
                      </w:r>
                    </w:p>
                  </w:txbxContent>
                </v:textbox>
              </v:shape>
            </w:pict>
          </mc:Fallback>
        </mc:AlternateContent>
      </w:r>
      <w:r>
        <w:rPr>
          <w:rFonts w:cs="Times New Roman"/>
          <w:noProof/>
          <w:color w:val="000000" w:themeColor="text1"/>
          <w:sz w:val="28"/>
          <w:szCs w:val="28"/>
          <w14:ligatures w14:val="standardContextual"/>
        </w:rPr>
        <mc:AlternateContent>
          <mc:Choice Requires="wps">
            <w:drawing>
              <wp:anchor distT="0" distB="0" distL="114300" distR="114300" simplePos="0" relativeHeight="251713536" behindDoc="0" locked="0" layoutInCell="1" allowOverlap="1" wp14:anchorId="01A89F0D" wp14:editId="3CEA6BBF">
                <wp:simplePos x="0" y="0"/>
                <wp:positionH relativeFrom="column">
                  <wp:posOffset>2877820</wp:posOffset>
                </wp:positionH>
                <wp:positionV relativeFrom="paragraph">
                  <wp:posOffset>54610</wp:posOffset>
                </wp:positionV>
                <wp:extent cx="171450" cy="209550"/>
                <wp:effectExtent l="38100" t="0" r="19050" b="57150"/>
                <wp:wrapNone/>
                <wp:docPr id="1951924613" name="Пряма зі стрілкою 50"/>
                <wp:cNvGraphicFramePr/>
                <a:graphic xmlns:a="http://schemas.openxmlformats.org/drawingml/2006/main">
                  <a:graphicData uri="http://schemas.microsoft.com/office/word/2010/wordprocessingShape">
                    <wps:wsp>
                      <wps:cNvCnPr/>
                      <wps:spPr>
                        <a:xfrm flipH="1">
                          <a:off x="0" y="0"/>
                          <a:ext cx="17145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34E3085" id="Пряма зі стрілкою 50" o:spid="_x0000_s1026" type="#_x0000_t32" style="position:absolute;margin-left:226.6pt;margin-top:4.3pt;width:13.5pt;height:16.5pt;flip:x;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" strokecolor="black [3200]" strokeweight=".5pt">
                <v:stroke endarrow="block" joinstyle="miter"/>
              </v:shape>
            </w:pict>
          </mc:Fallback>
        </mc:AlternateContent>
      </w:r>
      <w:r>
        <w:rPr>
          <w:rFonts w:cs="Times New Roman"/>
          <w:noProof/>
          <w:color w:val="000000" w:themeColor="text1"/>
          <w:sz w:val="28"/>
          <w:szCs w:val="28"/>
          <w14:ligatures w14:val="standardContextual"/>
        </w:rPr>
        <mc:AlternateContent>
          <mc:Choice Requires="wps">
            <w:drawing>
              <wp:anchor distT="0" distB="0" distL="114300" distR="114300" simplePos="0" relativeHeight="251714560" behindDoc="0" locked="0" layoutInCell="1" allowOverlap="1" wp14:anchorId="083456CF" wp14:editId="5AF2E8A9">
                <wp:simplePos x="0" y="0"/>
                <wp:positionH relativeFrom="column">
                  <wp:posOffset>4027170</wp:posOffset>
                </wp:positionH>
                <wp:positionV relativeFrom="paragraph">
                  <wp:posOffset>54610</wp:posOffset>
                </wp:positionV>
                <wp:extent cx="292100" cy="209550"/>
                <wp:effectExtent l="0" t="0" r="69850" b="57150"/>
                <wp:wrapNone/>
                <wp:docPr id="708726857" name="Пряма зі стрілкою 51"/>
                <wp:cNvGraphicFramePr/>
                <a:graphic xmlns:a="http://schemas.openxmlformats.org/drawingml/2006/main">
                  <a:graphicData uri="http://schemas.microsoft.com/office/word/2010/wordprocessingShape">
                    <wps:wsp>
                      <wps:cNvCnPr/>
                      <wps:spPr>
                        <a:xfrm>
                          <a:off x="0" y="0"/>
                          <a:ext cx="29210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23B1D4" id="Пряма зі стрілкою 51" o:spid="_x0000_s1026" type="#_x0000_t32" style="position:absolute;margin-left:317.1pt;margin-top:4.3pt;width:23pt;height:16.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" strokecolor="black [3200]" strokeweight=".5pt">
                <v:stroke endarrow="block" joinstyle="miter"/>
              </v:shape>
            </w:pict>
          </mc:Fallback>
        </mc:AlternateContent>
      </w:r>
      <w:r>
        <w:rPr>
          <w:rFonts w:cs="Times New Roman"/>
          <w:noProof/>
          <w:color w:val="000000" w:themeColor="text1"/>
          <w:sz w:val="28"/>
          <w:szCs w:val="28"/>
          <w14:ligatures w14:val="standardContextual"/>
        </w:rPr>
        <mc:AlternateContent>
          <mc:Choice Requires="wps">
            <w:drawing>
              <wp:anchor distT="0" distB="0" distL="114300" distR="114300" simplePos="0" relativeHeight="251704320" behindDoc="0" locked="0" layoutInCell="1" allowOverlap="1" wp14:anchorId="33D494B4" wp14:editId="7D599A26">
                <wp:simplePos x="0" y="0"/>
                <wp:positionH relativeFrom="column">
                  <wp:posOffset>2369820</wp:posOffset>
                </wp:positionH>
                <wp:positionV relativeFrom="paragraph">
                  <wp:posOffset>264160</wp:posOffset>
                </wp:positionV>
                <wp:extent cx="1314450" cy="469900"/>
                <wp:effectExtent l="0" t="0" r="19050" b="25400"/>
                <wp:wrapNone/>
                <wp:docPr id="196960533" name="Поле 46"/>
                <wp:cNvGraphicFramePr/>
                <a:graphic xmlns:a="http://schemas.openxmlformats.org/drawingml/2006/main">
                  <a:graphicData uri="http://schemas.microsoft.com/office/word/2010/wordprocessingShape">
                    <wps:wsp>
                      <wps:cNvSpPr txBox="1"/>
                      <wps:spPr>
                        <a:xfrm>
                          <a:off x="0" y="0"/>
                          <a:ext cx="1314450" cy="469900"/>
                        </a:xfrm>
                        <a:prstGeom prst="rect">
                          <a:avLst/>
                        </a:prstGeom>
                        <a:solidFill>
                          <a:schemeClr val="lt1"/>
                        </a:solidFill>
                        <a:ln w="6350">
                          <a:solidFill>
                            <a:prstClr val="black"/>
                          </a:solidFill>
                        </a:ln>
                      </wps:spPr>
                      <wps:txbx>
                        <w:txbxContent>
                          <w:p w14:paraId="3D6073EA" w14:textId="77777777" w:rsidR="008343C3" w:rsidRPr="00FF7351" w:rsidRDefault="008343C3" w:rsidP="008343C3">
                            <w:pPr>
                              <w:jc w:val="center"/>
                              <w:rPr>
                                <w:b/>
                                <w:bCs/>
                              </w:rPr>
                            </w:pPr>
                            <w:r w:rsidRPr="00FF7351">
                              <w:rPr>
                                <w:b/>
                                <w:bCs/>
                              </w:rPr>
                              <w:t>Сімейний рівень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494B4" id="_x0000_s1051" type="#_x0000_t202" style="position:absolute;left:0;text-align:left;margin-left:186.6pt;margin-top:20.8pt;width:103.5pt;height:3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" fillcolor="white [3201]" strokeweight=".5pt">
                <v:textbox>
                  <w:txbxContent>
                    <w:p w14:paraId="3D6073EA" w14:textId="77777777" w:rsidR="008343C3" w:rsidRPr="00FF7351" w:rsidRDefault="008343C3" w:rsidP="008343C3">
                      <w:pPr>
                        <w:jc w:val="center"/>
                        <w:rPr>
                          <w:b/>
                          <w:bCs/>
                        </w:rPr>
                      </w:pPr>
                      <w:r w:rsidRPr="00FF7351">
                        <w:rPr>
                          <w:b/>
                          <w:bCs/>
                        </w:rPr>
                        <w:t>Сімейний рівень</w:t>
                      </w:r>
                    </w:p>
                  </w:txbxContent>
                </v:textbox>
              </v:shape>
            </w:pict>
          </mc:Fallback>
        </mc:AlternateContent>
      </w:r>
      <w:r>
        <w:rPr>
          <w:rFonts w:cs="Times New Roman"/>
          <w:noProof/>
          <w:color w:val="000000" w:themeColor="text1"/>
          <w:sz w:val="28"/>
          <w:szCs w:val="28"/>
          <w14:ligatures w14:val="standardContextual"/>
        </w:rPr>
        <mc:AlternateContent>
          <mc:Choice Requires="wps">
            <w:drawing>
              <wp:anchor distT="0" distB="0" distL="114300" distR="114300" simplePos="0" relativeHeight="251703296" behindDoc="0" locked="0" layoutInCell="1" allowOverlap="1" wp14:anchorId="717B9F0F" wp14:editId="2E91FB03">
                <wp:simplePos x="0" y="0"/>
                <wp:positionH relativeFrom="column">
                  <wp:posOffset>-62230</wp:posOffset>
                </wp:positionH>
                <wp:positionV relativeFrom="paragraph">
                  <wp:posOffset>264160</wp:posOffset>
                </wp:positionV>
                <wp:extent cx="2298700" cy="469900"/>
                <wp:effectExtent l="0" t="0" r="25400" b="25400"/>
                <wp:wrapNone/>
                <wp:docPr id="1849740236" name="Поле 46"/>
                <wp:cNvGraphicFramePr/>
                <a:graphic xmlns:a="http://schemas.openxmlformats.org/drawingml/2006/main">
                  <a:graphicData uri="http://schemas.microsoft.com/office/word/2010/wordprocessingShape">
                    <wps:wsp>
                      <wps:cNvSpPr txBox="1"/>
                      <wps:spPr>
                        <a:xfrm>
                          <a:off x="0" y="0"/>
                          <a:ext cx="2298700" cy="469900"/>
                        </a:xfrm>
                        <a:prstGeom prst="rect">
                          <a:avLst/>
                        </a:prstGeom>
                        <a:solidFill>
                          <a:schemeClr val="lt1"/>
                        </a:solidFill>
                        <a:ln w="6350">
                          <a:solidFill>
                            <a:prstClr val="black"/>
                          </a:solidFill>
                        </a:ln>
                      </wps:spPr>
                      <wps:txbx>
                        <w:txbxContent>
                          <w:p w14:paraId="4A8E0808" w14:textId="77777777" w:rsidR="008343C3" w:rsidRPr="00FF7351" w:rsidRDefault="008343C3" w:rsidP="008343C3">
                            <w:pPr>
                              <w:jc w:val="center"/>
                              <w:rPr>
                                <w:b/>
                                <w:bCs/>
                              </w:rPr>
                            </w:pPr>
                            <w:r w:rsidRPr="00FF7351">
                              <w:rPr>
                                <w:b/>
                                <w:bCs/>
                              </w:rPr>
                              <w:t>Індивідуальний рівень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B9F0F" id="_x0000_s1052" type="#_x0000_t202" style="position:absolute;left:0;text-align:left;margin-left:-4.9pt;margin-top:20.8pt;width:181pt;height:3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" fillcolor="white [3201]" strokeweight=".5pt">
                <v:textbox>
                  <w:txbxContent>
                    <w:p w14:paraId="4A8E0808" w14:textId="77777777" w:rsidR="008343C3" w:rsidRPr="00FF7351" w:rsidRDefault="008343C3" w:rsidP="008343C3">
                      <w:pPr>
                        <w:jc w:val="center"/>
                        <w:rPr>
                          <w:b/>
                          <w:bCs/>
                        </w:rPr>
                      </w:pPr>
                      <w:r w:rsidRPr="00FF7351">
                        <w:rPr>
                          <w:b/>
                          <w:bCs/>
                        </w:rPr>
                        <w:t>Індивідуальний рівень</w:t>
                      </w:r>
                    </w:p>
                  </w:txbxContent>
                </v:textbox>
              </v:shape>
            </w:pict>
          </mc:Fallback>
        </mc:AlternateContent>
      </w:r>
    </w:p>
    <w:p w14:paraId="42A6764D" w14:textId="77777777" w:rsidR="008343C3" w:rsidRDefault="008343C3" w:rsidP="008343C3">
      <w:pPr>
        <w:spacing w:line="360" w:lineRule="auto"/>
        <w:ind w:firstLine="709"/>
        <w:jc w:val="both"/>
        <w:rPr>
          <w:rFonts w:cs="Times New Roman"/>
          <w:color w:val="000000" w:themeColor="text1"/>
          <w:sz w:val="28"/>
          <w:szCs w:val="28"/>
        </w:rPr>
      </w:pPr>
    </w:p>
    <w:p w14:paraId="07153AB3" w14:textId="77777777" w:rsidR="008343C3" w:rsidRDefault="008343C3" w:rsidP="008343C3">
      <w:pPr>
        <w:spacing w:line="360" w:lineRule="auto"/>
        <w:ind w:firstLine="709"/>
        <w:jc w:val="both"/>
        <w:rPr>
          <w:rFonts w:cs="Times New Roman"/>
          <w:color w:val="000000" w:themeColor="text1"/>
          <w:sz w:val="28"/>
          <w:szCs w:val="28"/>
        </w:rPr>
      </w:pPr>
      <w:r>
        <w:rPr>
          <w:rFonts w:cs="Times New Roman"/>
          <w:noProof/>
          <w:color w:val="000000" w:themeColor="text1"/>
          <w:sz w:val="28"/>
          <w:szCs w:val="28"/>
          <w14:ligatures w14:val="standardContextual"/>
        </w:rPr>
        <mc:AlternateContent>
          <mc:Choice Requires="wps">
            <w:drawing>
              <wp:anchor distT="0" distB="0" distL="114300" distR="114300" simplePos="0" relativeHeight="251718656" behindDoc="0" locked="0" layoutInCell="1" allowOverlap="1" wp14:anchorId="31575F9B" wp14:editId="7FFB9C04">
                <wp:simplePos x="0" y="0"/>
                <wp:positionH relativeFrom="column">
                  <wp:posOffset>5671820</wp:posOffset>
                </wp:positionH>
                <wp:positionV relativeFrom="paragraph">
                  <wp:posOffset>121285</wp:posOffset>
                </wp:positionV>
                <wp:extent cx="0" cy="203200"/>
                <wp:effectExtent l="76200" t="0" r="57150" b="63500"/>
                <wp:wrapNone/>
                <wp:docPr id="205620351" name="Пряма зі стрілкою 55"/>
                <wp:cNvGraphicFramePr/>
                <a:graphic xmlns:a="http://schemas.openxmlformats.org/drawingml/2006/main">
                  <a:graphicData uri="http://schemas.microsoft.com/office/word/2010/wordprocessingShape">
                    <wps:wsp>
                      <wps:cNvCnPr/>
                      <wps:spPr>
                        <a:xfrm>
                          <a:off x="0" y="0"/>
                          <a:ext cx="0" cy="203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C1CB18" id="Пряма зі стрілкою 55" o:spid="_x0000_s1026" type="#_x0000_t32" style="position:absolute;margin-left:446.6pt;margin-top:9.55pt;width:0;height:16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" strokecolor="black [3200]" strokeweight=".5pt">
                <v:stroke endarrow="block" joinstyle="miter"/>
              </v:shape>
            </w:pict>
          </mc:Fallback>
        </mc:AlternateContent>
      </w:r>
      <w:r>
        <w:rPr>
          <w:rFonts w:cs="Times New Roman"/>
          <w:noProof/>
          <w:color w:val="000000" w:themeColor="text1"/>
          <w:sz w:val="28"/>
          <w:szCs w:val="28"/>
          <w14:ligatures w14:val="standardContextual"/>
        </w:rPr>
        <mc:AlternateContent>
          <mc:Choice Requires="wps">
            <w:drawing>
              <wp:anchor distT="0" distB="0" distL="114300" distR="114300" simplePos="0" relativeHeight="251717632" behindDoc="0" locked="0" layoutInCell="1" allowOverlap="1" wp14:anchorId="729D3611" wp14:editId="14302AAE">
                <wp:simplePos x="0" y="0"/>
                <wp:positionH relativeFrom="column">
                  <wp:posOffset>4351020</wp:posOffset>
                </wp:positionH>
                <wp:positionV relativeFrom="paragraph">
                  <wp:posOffset>121285</wp:posOffset>
                </wp:positionV>
                <wp:extent cx="0" cy="215900"/>
                <wp:effectExtent l="76200" t="0" r="57150" b="50800"/>
                <wp:wrapNone/>
                <wp:docPr id="958387778" name="Пряма зі стрілкою 54"/>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2F4278" id="Пряма зі стрілкою 54" o:spid="_x0000_s1026" type="#_x0000_t32" style="position:absolute;margin-left:342.6pt;margin-top:9.55pt;width:0;height:17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" strokecolor="black [3200]" strokeweight=".5pt">
                <v:stroke endarrow="block" joinstyle="miter"/>
              </v:shape>
            </w:pict>
          </mc:Fallback>
        </mc:AlternateContent>
      </w:r>
      <w:r>
        <w:rPr>
          <w:rFonts w:cs="Times New Roman"/>
          <w:noProof/>
          <w:color w:val="000000" w:themeColor="text1"/>
          <w:sz w:val="28"/>
          <w:szCs w:val="28"/>
          <w14:ligatures w14:val="standardContextual"/>
        </w:rPr>
        <mc:AlternateContent>
          <mc:Choice Requires="wps">
            <w:drawing>
              <wp:anchor distT="0" distB="0" distL="114300" distR="114300" simplePos="0" relativeHeight="251716608" behindDoc="0" locked="0" layoutInCell="1" allowOverlap="1" wp14:anchorId="16E21C78" wp14:editId="7B6AF777">
                <wp:simplePos x="0" y="0"/>
                <wp:positionH relativeFrom="column">
                  <wp:posOffset>3081020</wp:posOffset>
                </wp:positionH>
                <wp:positionV relativeFrom="paragraph">
                  <wp:posOffset>121285</wp:posOffset>
                </wp:positionV>
                <wp:extent cx="0" cy="222250"/>
                <wp:effectExtent l="76200" t="0" r="57150" b="63500"/>
                <wp:wrapNone/>
                <wp:docPr id="673954489" name="Пряма зі стрілкою 53"/>
                <wp:cNvGraphicFramePr/>
                <a:graphic xmlns:a="http://schemas.openxmlformats.org/drawingml/2006/main">
                  <a:graphicData uri="http://schemas.microsoft.com/office/word/2010/wordprocessingShape">
                    <wps:wsp>
                      <wps:cNvCnPr/>
                      <wps:spPr>
                        <a:xfrm>
                          <a:off x="0" y="0"/>
                          <a:ext cx="0" cy="222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912E30" id="Пряма зі стрілкою 53" o:spid="_x0000_s1026" type="#_x0000_t32" style="position:absolute;margin-left:242.6pt;margin-top:9.55pt;width:0;height:17.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" strokecolor="black [3200]" strokeweight=".5pt">
                <v:stroke endarrow="block" joinstyle="miter"/>
              </v:shape>
            </w:pict>
          </mc:Fallback>
        </mc:AlternateContent>
      </w:r>
      <w:r>
        <w:rPr>
          <w:rFonts w:cs="Times New Roman"/>
          <w:noProof/>
          <w:color w:val="000000" w:themeColor="text1"/>
          <w:sz w:val="28"/>
          <w:szCs w:val="28"/>
          <w14:ligatures w14:val="standardContextual"/>
        </w:rPr>
        <mc:AlternateContent>
          <mc:Choice Requires="wps">
            <w:drawing>
              <wp:anchor distT="0" distB="0" distL="114300" distR="114300" simplePos="0" relativeHeight="251715584" behindDoc="0" locked="0" layoutInCell="1" allowOverlap="1" wp14:anchorId="51A48232" wp14:editId="2F239CA5">
                <wp:simplePos x="0" y="0"/>
                <wp:positionH relativeFrom="column">
                  <wp:posOffset>1099820</wp:posOffset>
                </wp:positionH>
                <wp:positionV relativeFrom="paragraph">
                  <wp:posOffset>121285</wp:posOffset>
                </wp:positionV>
                <wp:extent cx="0" cy="222250"/>
                <wp:effectExtent l="76200" t="0" r="57150" b="63500"/>
                <wp:wrapNone/>
                <wp:docPr id="1889043562" name="Пряма зі стрілкою 52"/>
                <wp:cNvGraphicFramePr/>
                <a:graphic xmlns:a="http://schemas.openxmlformats.org/drawingml/2006/main">
                  <a:graphicData uri="http://schemas.microsoft.com/office/word/2010/wordprocessingShape">
                    <wps:wsp>
                      <wps:cNvCnPr/>
                      <wps:spPr>
                        <a:xfrm>
                          <a:off x="0" y="0"/>
                          <a:ext cx="0" cy="222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3BE49B" id="Пряма зі стрілкою 52" o:spid="_x0000_s1026" type="#_x0000_t32" style="position:absolute;margin-left:86.6pt;margin-top:9.55pt;width:0;height:17.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" strokecolor="black [3200]" strokeweight=".5pt">
                <v:stroke endarrow="block" joinstyle="miter"/>
              </v:shape>
            </w:pict>
          </mc:Fallback>
        </mc:AlternateContent>
      </w:r>
    </w:p>
    <w:p w14:paraId="54798685" w14:textId="77777777" w:rsidR="008343C3" w:rsidRDefault="008343C3" w:rsidP="008343C3">
      <w:pPr>
        <w:spacing w:line="360" w:lineRule="auto"/>
        <w:ind w:firstLine="709"/>
        <w:jc w:val="both"/>
        <w:rPr>
          <w:rFonts w:cs="Times New Roman"/>
          <w:color w:val="000000" w:themeColor="text1"/>
          <w:sz w:val="28"/>
          <w:szCs w:val="28"/>
        </w:rPr>
      </w:pPr>
      <w:r>
        <w:rPr>
          <w:rFonts w:cs="Times New Roman"/>
          <w:noProof/>
          <w:color w:val="000000" w:themeColor="text1"/>
          <w:sz w:val="28"/>
          <w:szCs w:val="28"/>
          <w14:ligatures w14:val="standardContextual"/>
        </w:rPr>
        <mc:AlternateContent>
          <mc:Choice Requires="wps">
            <w:drawing>
              <wp:anchor distT="0" distB="0" distL="114300" distR="114300" simplePos="0" relativeHeight="251710464" behindDoc="0" locked="0" layoutInCell="1" allowOverlap="1" wp14:anchorId="043D2FAD" wp14:editId="3A5AA922">
                <wp:simplePos x="0" y="0"/>
                <wp:positionH relativeFrom="column">
                  <wp:posOffset>5093970</wp:posOffset>
                </wp:positionH>
                <wp:positionV relativeFrom="paragraph">
                  <wp:posOffset>5715</wp:posOffset>
                </wp:positionV>
                <wp:extent cx="1187450" cy="3670300"/>
                <wp:effectExtent l="0" t="0" r="12700" b="25400"/>
                <wp:wrapNone/>
                <wp:docPr id="1500883590" name="Поле 46"/>
                <wp:cNvGraphicFramePr/>
                <a:graphic xmlns:a="http://schemas.openxmlformats.org/drawingml/2006/main">
                  <a:graphicData uri="http://schemas.microsoft.com/office/word/2010/wordprocessingShape">
                    <wps:wsp>
                      <wps:cNvSpPr txBox="1"/>
                      <wps:spPr>
                        <a:xfrm>
                          <a:off x="0" y="0"/>
                          <a:ext cx="1187450" cy="3670300"/>
                        </a:xfrm>
                        <a:prstGeom prst="rect">
                          <a:avLst/>
                        </a:prstGeom>
                        <a:solidFill>
                          <a:schemeClr val="lt1"/>
                        </a:solidFill>
                        <a:ln w="6350">
                          <a:solidFill>
                            <a:prstClr val="black"/>
                          </a:solidFill>
                        </a:ln>
                      </wps:spPr>
                      <wps:txbx>
                        <w:txbxContent>
                          <w:p w14:paraId="610545BD" w14:textId="77777777" w:rsidR="008343C3" w:rsidRPr="00FF7351" w:rsidRDefault="008343C3" w:rsidP="008343C3">
                            <w:pPr>
                              <w:pStyle w:val="a4"/>
                              <w:numPr>
                                <w:ilvl w:val="0"/>
                                <w:numId w:val="109"/>
                              </w:numPr>
                              <w:ind w:left="0" w:hanging="142"/>
                            </w:pPr>
                            <w:r>
                              <w:t>п</w:t>
                            </w:r>
                            <w:r w:rsidRPr="00FF7351">
                              <w:t>риналежність: інтеграція в спільноту, участь у церемоніях</w:t>
                            </w:r>
                            <w:r>
                              <w:t>;</w:t>
                            </w:r>
                          </w:p>
                          <w:p w14:paraId="22515DF2" w14:textId="77777777" w:rsidR="008343C3" w:rsidRPr="00FF7351" w:rsidRDefault="008343C3" w:rsidP="008343C3">
                            <w:pPr>
                              <w:pStyle w:val="a4"/>
                              <w:numPr>
                                <w:ilvl w:val="0"/>
                                <w:numId w:val="109"/>
                              </w:numPr>
                              <w:ind w:left="0" w:hanging="142"/>
                            </w:pPr>
                            <w:r>
                              <w:t>з</w:t>
                            </w:r>
                            <w:r w:rsidRPr="00FF7351">
                              <w:t>гуртованість: спільні цінності, єдність</w:t>
                            </w:r>
                            <w:r>
                              <w:t>;</w:t>
                            </w:r>
                          </w:p>
                          <w:p w14:paraId="268DD12D" w14:textId="77777777" w:rsidR="008343C3" w:rsidRPr="00FF7351" w:rsidRDefault="008343C3" w:rsidP="008343C3">
                            <w:pPr>
                              <w:pStyle w:val="a4"/>
                              <w:numPr>
                                <w:ilvl w:val="0"/>
                                <w:numId w:val="109"/>
                              </w:numPr>
                              <w:ind w:left="0" w:hanging="142"/>
                            </w:pPr>
                            <w:r>
                              <w:t>з</w:t>
                            </w:r>
                            <w:r w:rsidRPr="00FF7351">
                              <w:t>в’язаність: якість зв’язків у громаді</w:t>
                            </w:r>
                            <w:r>
                              <w:t>;</w:t>
                            </w:r>
                          </w:p>
                          <w:p w14:paraId="299E7108" w14:textId="77777777" w:rsidR="008343C3" w:rsidRDefault="008343C3" w:rsidP="008343C3">
                            <w:pPr>
                              <w:pStyle w:val="a4"/>
                              <w:numPr>
                                <w:ilvl w:val="0"/>
                                <w:numId w:val="109"/>
                              </w:numPr>
                              <w:ind w:left="0" w:hanging="142"/>
                            </w:pPr>
                            <w:r>
                              <w:t>к</w:t>
                            </w:r>
                            <w:r w:rsidRPr="00FF7351">
                              <w:t>олективна ефективність: віра в здатність групи працювати разом</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D2FAD" id="_x0000_s1053" type="#_x0000_t202" style="position:absolute;left:0;text-align:left;margin-left:401.1pt;margin-top:.45pt;width:93.5pt;height:28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" fillcolor="white [3201]" strokeweight=".5pt">
                <v:textbox>
                  <w:txbxContent>
                    <w:p w14:paraId="610545BD" w14:textId="77777777" w:rsidR="008343C3" w:rsidRPr="00FF7351" w:rsidRDefault="008343C3" w:rsidP="008343C3">
                      <w:pPr>
                        <w:pStyle w:val="a4"/>
                        <w:numPr>
                          <w:ilvl w:val="0"/>
                          <w:numId w:val="109"/>
                        </w:numPr>
                        <w:ind w:left="0" w:hanging="142"/>
                      </w:pPr>
                      <w:r>
                        <w:t>п</w:t>
                      </w:r>
                      <w:r w:rsidRPr="00FF7351">
                        <w:t>риналежність: інтеграція в спільноту, участь у церемоніях</w:t>
                      </w:r>
                      <w:r>
                        <w:t>;</w:t>
                      </w:r>
                    </w:p>
                    <w:p w14:paraId="22515DF2" w14:textId="77777777" w:rsidR="008343C3" w:rsidRPr="00FF7351" w:rsidRDefault="008343C3" w:rsidP="008343C3">
                      <w:pPr>
                        <w:pStyle w:val="a4"/>
                        <w:numPr>
                          <w:ilvl w:val="0"/>
                          <w:numId w:val="109"/>
                        </w:numPr>
                        <w:ind w:left="0" w:hanging="142"/>
                      </w:pPr>
                      <w:r>
                        <w:t>з</w:t>
                      </w:r>
                      <w:r w:rsidRPr="00FF7351">
                        <w:t>гуртованість: спільні цінності, єдність</w:t>
                      </w:r>
                      <w:r>
                        <w:t>;</w:t>
                      </w:r>
                    </w:p>
                    <w:p w14:paraId="268DD12D" w14:textId="77777777" w:rsidR="008343C3" w:rsidRPr="00FF7351" w:rsidRDefault="008343C3" w:rsidP="008343C3">
                      <w:pPr>
                        <w:pStyle w:val="a4"/>
                        <w:numPr>
                          <w:ilvl w:val="0"/>
                          <w:numId w:val="109"/>
                        </w:numPr>
                        <w:ind w:left="0" w:hanging="142"/>
                      </w:pPr>
                      <w:r>
                        <w:t>з</w:t>
                      </w:r>
                      <w:r w:rsidRPr="00FF7351">
                        <w:t>в’язаність: якість зв’язків у громаді</w:t>
                      </w:r>
                      <w:r>
                        <w:t>;</w:t>
                      </w:r>
                    </w:p>
                    <w:p w14:paraId="299E7108" w14:textId="77777777" w:rsidR="008343C3" w:rsidRDefault="008343C3" w:rsidP="008343C3">
                      <w:pPr>
                        <w:pStyle w:val="a4"/>
                        <w:numPr>
                          <w:ilvl w:val="0"/>
                          <w:numId w:val="109"/>
                        </w:numPr>
                        <w:ind w:left="0" w:hanging="142"/>
                      </w:pPr>
                      <w:r>
                        <w:t>к</w:t>
                      </w:r>
                      <w:r w:rsidRPr="00FF7351">
                        <w:t>олективна ефективність: віра в здатність групи працювати разом</w:t>
                      </w:r>
                      <w:r>
                        <w:t>.</w:t>
                      </w:r>
                    </w:p>
                  </w:txbxContent>
                </v:textbox>
              </v:shape>
            </w:pict>
          </mc:Fallback>
        </mc:AlternateContent>
      </w:r>
      <w:r>
        <w:rPr>
          <w:rFonts w:cs="Times New Roman"/>
          <w:noProof/>
          <w:color w:val="000000" w:themeColor="text1"/>
          <w:sz w:val="28"/>
          <w:szCs w:val="28"/>
          <w14:ligatures w14:val="standardContextual"/>
        </w:rPr>
        <mc:AlternateContent>
          <mc:Choice Requires="wps">
            <w:drawing>
              <wp:anchor distT="0" distB="0" distL="114300" distR="114300" simplePos="0" relativeHeight="251709440" behindDoc="0" locked="0" layoutInCell="1" allowOverlap="1" wp14:anchorId="43175A6A" wp14:editId="71F45EE9">
                <wp:simplePos x="0" y="0"/>
                <wp:positionH relativeFrom="column">
                  <wp:posOffset>3836670</wp:posOffset>
                </wp:positionH>
                <wp:positionV relativeFrom="paragraph">
                  <wp:posOffset>31115</wp:posOffset>
                </wp:positionV>
                <wp:extent cx="1143000" cy="3644900"/>
                <wp:effectExtent l="0" t="0" r="19050" b="12700"/>
                <wp:wrapNone/>
                <wp:docPr id="2127699106" name="Поле 46"/>
                <wp:cNvGraphicFramePr/>
                <a:graphic xmlns:a="http://schemas.openxmlformats.org/drawingml/2006/main">
                  <a:graphicData uri="http://schemas.microsoft.com/office/word/2010/wordprocessingShape">
                    <wps:wsp>
                      <wps:cNvSpPr txBox="1"/>
                      <wps:spPr>
                        <a:xfrm>
                          <a:off x="0" y="0"/>
                          <a:ext cx="1143000" cy="3644900"/>
                        </a:xfrm>
                        <a:prstGeom prst="rect">
                          <a:avLst/>
                        </a:prstGeom>
                        <a:solidFill>
                          <a:schemeClr val="lt1"/>
                        </a:solidFill>
                        <a:ln w="6350">
                          <a:solidFill>
                            <a:prstClr val="black"/>
                          </a:solidFill>
                        </a:ln>
                      </wps:spPr>
                      <wps:txbx>
                        <w:txbxContent>
                          <w:p w14:paraId="7A724AF8" w14:textId="77777777" w:rsidR="008343C3" w:rsidRPr="00FF7351" w:rsidRDefault="008343C3" w:rsidP="008343C3">
                            <w:r w:rsidRPr="00C510C3">
                              <w:rPr>
                                <w:rFonts w:cs="Mangal"/>
                                <w:szCs w:val="21"/>
                              </w:rPr>
                              <w:t>-</w:t>
                            </w:r>
                            <w:r>
                              <w:t>п</w:t>
                            </w:r>
                            <w:r w:rsidRPr="00FF7351">
                              <w:t>озитивний психологіч</w:t>
                            </w:r>
                            <w:r>
                              <w:t>-</w:t>
                            </w:r>
                            <w:r w:rsidRPr="00FF7351">
                              <w:t>ний клімат: взаємодія, гордість за місію, лідерство</w:t>
                            </w:r>
                            <w:r>
                              <w:t>;</w:t>
                            </w:r>
                          </w:p>
                          <w:p w14:paraId="0DB30EFF" w14:textId="77777777" w:rsidR="008343C3" w:rsidRPr="00FF7351" w:rsidRDefault="008343C3" w:rsidP="008343C3">
                            <w:pPr>
                              <w:pStyle w:val="a4"/>
                              <w:numPr>
                                <w:ilvl w:val="0"/>
                                <w:numId w:val="109"/>
                              </w:numPr>
                              <w:ind w:left="0" w:hanging="142"/>
                            </w:pPr>
                            <w:r>
                              <w:t>к</w:t>
                            </w:r>
                            <w:r w:rsidRPr="00FF7351">
                              <w:t>омандна робота: координація, гнучкість</w:t>
                            </w:r>
                            <w:r>
                              <w:t>;</w:t>
                            </w:r>
                          </w:p>
                          <w:p w14:paraId="29530CB4" w14:textId="77777777" w:rsidR="008343C3" w:rsidRDefault="008343C3" w:rsidP="008343C3">
                            <w:pPr>
                              <w:pStyle w:val="a4"/>
                              <w:numPr>
                                <w:ilvl w:val="0"/>
                                <w:numId w:val="109"/>
                              </w:numPr>
                              <w:ind w:left="0" w:hanging="142"/>
                            </w:pPr>
                            <w:r>
                              <w:t>з</w:t>
                            </w:r>
                            <w:r w:rsidRPr="00FF7351">
                              <w:t>гуртованість: підтримка один одного.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75A6A" id="_x0000_s1054" type="#_x0000_t202" style="position:absolute;left:0;text-align:left;margin-left:302.1pt;margin-top:2.45pt;width:90pt;height:28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" fillcolor="white [3201]" strokeweight=".5pt">
                <v:textbox>
                  <w:txbxContent>
                    <w:p w14:paraId="7A724AF8" w14:textId="77777777" w:rsidR="008343C3" w:rsidRPr="00FF7351" w:rsidRDefault="008343C3" w:rsidP="008343C3">
                      <w:r w:rsidRPr="00C510C3">
                        <w:rPr>
                          <w:rFonts w:cs="Mangal"/>
                          <w:szCs w:val="21"/>
                        </w:rPr>
                        <w:t>-</w:t>
                      </w:r>
                      <w:r>
                        <w:t>п</w:t>
                      </w:r>
                      <w:r w:rsidRPr="00FF7351">
                        <w:t>озитивний психологіч</w:t>
                      </w:r>
                      <w:r>
                        <w:t>-</w:t>
                      </w:r>
                      <w:r w:rsidRPr="00FF7351">
                        <w:t>ний клімат: взаємодія, гордість за місію, лідерство</w:t>
                      </w:r>
                      <w:r>
                        <w:t>;</w:t>
                      </w:r>
                    </w:p>
                    <w:p w14:paraId="0DB30EFF" w14:textId="77777777" w:rsidR="008343C3" w:rsidRPr="00FF7351" w:rsidRDefault="008343C3" w:rsidP="008343C3">
                      <w:pPr>
                        <w:pStyle w:val="a4"/>
                        <w:numPr>
                          <w:ilvl w:val="0"/>
                          <w:numId w:val="109"/>
                        </w:numPr>
                        <w:ind w:left="0" w:hanging="142"/>
                      </w:pPr>
                      <w:r>
                        <w:t>к</w:t>
                      </w:r>
                      <w:r w:rsidRPr="00FF7351">
                        <w:t>омандна робота: координація, гнучкість</w:t>
                      </w:r>
                      <w:r>
                        <w:t>;</w:t>
                      </w:r>
                    </w:p>
                    <w:p w14:paraId="29530CB4" w14:textId="77777777" w:rsidR="008343C3" w:rsidRDefault="008343C3" w:rsidP="008343C3">
                      <w:pPr>
                        <w:pStyle w:val="a4"/>
                        <w:numPr>
                          <w:ilvl w:val="0"/>
                          <w:numId w:val="109"/>
                        </w:numPr>
                        <w:ind w:left="0" w:hanging="142"/>
                      </w:pPr>
                      <w:r>
                        <w:t>з</w:t>
                      </w:r>
                      <w:r w:rsidRPr="00FF7351">
                        <w:t>гуртованість: підтримка один одного.</w:t>
                      </w:r>
                    </w:p>
                  </w:txbxContent>
                </v:textbox>
              </v:shape>
            </w:pict>
          </mc:Fallback>
        </mc:AlternateContent>
      </w:r>
      <w:r>
        <w:rPr>
          <w:rFonts w:cs="Times New Roman"/>
          <w:noProof/>
          <w:color w:val="000000" w:themeColor="text1"/>
          <w:sz w:val="28"/>
          <w:szCs w:val="28"/>
          <w14:ligatures w14:val="standardContextual"/>
        </w:rPr>
        <mc:AlternateContent>
          <mc:Choice Requires="wps">
            <w:drawing>
              <wp:anchor distT="0" distB="0" distL="114300" distR="114300" simplePos="0" relativeHeight="251708416" behindDoc="0" locked="0" layoutInCell="1" allowOverlap="1" wp14:anchorId="46E9F8A5" wp14:editId="18F4B047">
                <wp:simplePos x="0" y="0"/>
                <wp:positionH relativeFrom="column">
                  <wp:posOffset>2407920</wp:posOffset>
                </wp:positionH>
                <wp:positionV relativeFrom="paragraph">
                  <wp:posOffset>37465</wp:posOffset>
                </wp:positionV>
                <wp:extent cx="1276350" cy="3638550"/>
                <wp:effectExtent l="0" t="0" r="19050" b="19050"/>
                <wp:wrapNone/>
                <wp:docPr id="315907622" name="Поле 46"/>
                <wp:cNvGraphicFramePr/>
                <a:graphic xmlns:a="http://schemas.openxmlformats.org/drawingml/2006/main">
                  <a:graphicData uri="http://schemas.microsoft.com/office/word/2010/wordprocessingShape">
                    <wps:wsp>
                      <wps:cNvSpPr txBox="1"/>
                      <wps:spPr>
                        <a:xfrm>
                          <a:off x="0" y="0"/>
                          <a:ext cx="1276350" cy="3638550"/>
                        </a:xfrm>
                        <a:prstGeom prst="rect">
                          <a:avLst/>
                        </a:prstGeom>
                        <a:solidFill>
                          <a:schemeClr val="lt1"/>
                        </a:solidFill>
                        <a:ln w="6350">
                          <a:solidFill>
                            <a:prstClr val="black"/>
                          </a:solidFill>
                        </a:ln>
                      </wps:spPr>
                      <wps:txbx>
                        <w:txbxContent>
                          <w:p w14:paraId="13ED8A47" w14:textId="77777777" w:rsidR="008343C3" w:rsidRPr="00FF7351" w:rsidRDefault="008343C3" w:rsidP="008343C3">
                            <w:pPr>
                              <w:pStyle w:val="a4"/>
                              <w:numPr>
                                <w:ilvl w:val="0"/>
                                <w:numId w:val="109"/>
                              </w:numPr>
                              <w:ind w:left="0" w:hanging="142"/>
                            </w:pPr>
                            <w:r>
                              <w:t>е</w:t>
                            </w:r>
                            <w:r w:rsidRPr="00FF7351">
                              <w:t>моційні зв’язки: спільний відпочинок та дозвілля</w:t>
                            </w:r>
                            <w:r>
                              <w:t>;</w:t>
                            </w:r>
                          </w:p>
                          <w:p w14:paraId="1ADE864F" w14:textId="77777777" w:rsidR="008343C3" w:rsidRDefault="008343C3" w:rsidP="008343C3">
                            <w:pPr>
                              <w:pStyle w:val="a4"/>
                              <w:numPr>
                                <w:ilvl w:val="0"/>
                                <w:numId w:val="109"/>
                              </w:numPr>
                              <w:ind w:left="0" w:hanging="142"/>
                            </w:pPr>
                            <w:r>
                              <w:t>к</w:t>
                            </w:r>
                            <w:r w:rsidRPr="00FF7351">
                              <w:t>омунікація: обмін думками, вирішення проблем</w:t>
                            </w:r>
                            <w:r>
                              <w:t xml:space="preserve">; </w:t>
                            </w:r>
                          </w:p>
                          <w:p w14:paraId="65D3473C" w14:textId="77777777" w:rsidR="008343C3" w:rsidRDefault="008343C3" w:rsidP="008343C3">
                            <w:pPr>
                              <w:pStyle w:val="a4"/>
                              <w:numPr>
                                <w:ilvl w:val="0"/>
                                <w:numId w:val="109"/>
                              </w:numPr>
                              <w:ind w:left="0" w:hanging="142"/>
                            </w:pPr>
                            <w:r>
                              <w:t>наявність підтримки;</w:t>
                            </w:r>
                          </w:p>
                          <w:p w14:paraId="7560AE06" w14:textId="77777777" w:rsidR="008343C3" w:rsidRDefault="008343C3" w:rsidP="008343C3">
                            <w:pPr>
                              <w:pStyle w:val="a4"/>
                              <w:numPr>
                                <w:ilvl w:val="0"/>
                                <w:numId w:val="109"/>
                              </w:numPr>
                              <w:ind w:left="0" w:hanging="142"/>
                            </w:pPr>
                            <w:r>
                              <w:t>б</w:t>
                            </w:r>
                            <w:r w:rsidRPr="00FF7351">
                              <w:t>лизькість: любов, відданість</w:t>
                            </w:r>
                            <w:r>
                              <w:t>;</w:t>
                            </w:r>
                          </w:p>
                          <w:p w14:paraId="1901053B" w14:textId="77777777" w:rsidR="008343C3" w:rsidRDefault="008343C3" w:rsidP="008343C3">
                            <w:pPr>
                              <w:pStyle w:val="a4"/>
                              <w:numPr>
                                <w:ilvl w:val="0"/>
                                <w:numId w:val="109"/>
                              </w:numPr>
                              <w:ind w:left="0" w:hanging="142"/>
                            </w:pPr>
                            <w:r>
                              <w:t>в</w:t>
                            </w:r>
                            <w:r w:rsidRPr="00FF7351">
                              <w:t>ихованн</w:t>
                            </w:r>
                            <w:r>
                              <w:t xml:space="preserve">я, батьківський приклад; </w:t>
                            </w:r>
                          </w:p>
                          <w:p w14:paraId="57327562" w14:textId="77777777" w:rsidR="008343C3" w:rsidRDefault="008343C3" w:rsidP="008343C3">
                            <w:pPr>
                              <w:pStyle w:val="a4"/>
                              <w:numPr>
                                <w:ilvl w:val="0"/>
                                <w:numId w:val="109"/>
                              </w:numPr>
                              <w:ind w:left="0" w:hanging="142"/>
                            </w:pPr>
                            <w:r>
                              <w:t>а</w:t>
                            </w:r>
                            <w:r w:rsidRPr="00FF7351">
                              <w:t>даптивність: гнучкість у сімейних ролях.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9F8A5" id="_x0000_s1055" type="#_x0000_t202" style="position:absolute;left:0;text-align:left;margin-left:189.6pt;margin-top:2.95pt;width:100.5pt;height:28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" fillcolor="white [3201]" strokeweight=".5pt">
                <v:textbox>
                  <w:txbxContent>
                    <w:p w14:paraId="13ED8A47" w14:textId="77777777" w:rsidR="008343C3" w:rsidRPr="00FF7351" w:rsidRDefault="008343C3" w:rsidP="008343C3">
                      <w:pPr>
                        <w:pStyle w:val="a4"/>
                        <w:numPr>
                          <w:ilvl w:val="0"/>
                          <w:numId w:val="109"/>
                        </w:numPr>
                        <w:ind w:left="0" w:hanging="142"/>
                      </w:pPr>
                      <w:r>
                        <w:t>е</w:t>
                      </w:r>
                      <w:r w:rsidRPr="00FF7351">
                        <w:t>моційні зв’язки: спільний відпочинок та дозвілля</w:t>
                      </w:r>
                      <w:r>
                        <w:t>;</w:t>
                      </w:r>
                    </w:p>
                    <w:p w14:paraId="1ADE864F" w14:textId="77777777" w:rsidR="008343C3" w:rsidRDefault="008343C3" w:rsidP="008343C3">
                      <w:pPr>
                        <w:pStyle w:val="a4"/>
                        <w:numPr>
                          <w:ilvl w:val="0"/>
                          <w:numId w:val="109"/>
                        </w:numPr>
                        <w:ind w:left="0" w:hanging="142"/>
                      </w:pPr>
                      <w:r>
                        <w:t>к</w:t>
                      </w:r>
                      <w:r w:rsidRPr="00FF7351">
                        <w:t>омунікація: обмін думками, вирішення проблем</w:t>
                      </w:r>
                      <w:r>
                        <w:t xml:space="preserve">; </w:t>
                      </w:r>
                    </w:p>
                    <w:p w14:paraId="65D3473C" w14:textId="77777777" w:rsidR="008343C3" w:rsidRDefault="008343C3" w:rsidP="008343C3">
                      <w:pPr>
                        <w:pStyle w:val="a4"/>
                        <w:numPr>
                          <w:ilvl w:val="0"/>
                          <w:numId w:val="109"/>
                        </w:numPr>
                        <w:ind w:left="0" w:hanging="142"/>
                      </w:pPr>
                      <w:r>
                        <w:t>наявність підтримки;</w:t>
                      </w:r>
                    </w:p>
                    <w:p w14:paraId="7560AE06" w14:textId="77777777" w:rsidR="008343C3" w:rsidRDefault="008343C3" w:rsidP="008343C3">
                      <w:pPr>
                        <w:pStyle w:val="a4"/>
                        <w:numPr>
                          <w:ilvl w:val="0"/>
                          <w:numId w:val="109"/>
                        </w:numPr>
                        <w:ind w:left="0" w:hanging="142"/>
                      </w:pPr>
                      <w:r>
                        <w:t>б</w:t>
                      </w:r>
                      <w:r w:rsidRPr="00FF7351">
                        <w:t>лизькість: любов, відданість</w:t>
                      </w:r>
                      <w:r>
                        <w:t>;</w:t>
                      </w:r>
                    </w:p>
                    <w:p w14:paraId="1901053B" w14:textId="77777777" w:rsidR="008343C3" w:rsidRDefault="008343C3" w:rsidP="008343C3">
                      <w:pPr>
                        <w:pStyle w:val="a4"/>
                        <w:numPr>
                          <w:ilvl w:val="0"/>
                          <w:numId w:val="109"/>
                        </w:numPr>
                        <w:ind w:left="0" w:hanging="142"/>
                      </w:pPr>
                      <w:r>
                        <w:t>в</w:t>
                      </w:r>
                      <w:r w:rsidRPr="00FF7351">
                        <w:t>ихованн</w:t>
                      </w:r>
                      <w:r>
                        <w:t xml:space="preserve">я, батьківський приклад; </w:t>
                      </w:r>
                    </w:p>
                    <w:p w14:paraId="57327562" w14:textId="77777777" w:rsidR="008343C3" w:rsidRDefault="008343C3" w:rsidP="008343C3">
                      <w:pPr>
                        <w:pStyle w:val="a4"/>
                        <w:numPr>
                          <w:ilvl w:val="0"/>
                          <w:numId w:val="109"/>
                        </w:numPr>
                        <w:ind w:left="0" w:hanging="142"/>
                      </w:pPr>
                      <w:r>
                        <w:t>а</w:t>
                      </w:r>
                      <w:r w:rsidRPr="00FF7351">
                        <w:t>даптивність: гнучкість у сімейних ролях.</w:t>
                      </w:r>
                    </w:p>
                  </w:txbxContent>
                </v:textbox>
              </v:shape>
            </w:pict>
          </mc:Fallback>
        </mc:AlternateContent>
      </w:r>
      <w:r>
        <w:rPr>
          <w:rFonts w:cs="Times New Roman"/>
          <w:noProof/>
          <w:color w:val="000000" w:themeColor="text1"/>
          <w:sz w:val="28"/>
          <w:szCs w:val="28"/>
          <w14:ligatures w14:val="standardContextual"/>
        </w:rPr>
        <mc:AlternateContent>
          <mc:Choice Requires="wps">
            <w:drawing>
              <wp:anchor distT="0" distB="0" distL="114300" distR="114300" simplePos="0" relativeHeight="251707392" behindDoc="0" locked="0" layoutInCell="1" allowOverlap="1" wp14:anchorId="7E1B6191" wp14:editId="7B7AE657">
                <wp:simplePos x="0" y="0"/>
                <wp:positionH relativeFrom="column">
                  <wp:posOffset>-62230</wp:posOffset>
                </wp:positionH>
                <wp:positionV relativeFrom="paragraph">
                  <wp:posOffset>36830</wp:posOffset>
                </wp:positionV>
                <wp:extent cx="2298700" cy="3638550"/>
                <wp:effectExtent l="0" t="0" r="25400" b="19050"/>
                <wp:wrapNone/>
                <wp:docPr id="1155261929" name="Поле 46"/>
                <wp:cNvGraphicFramePr/>
                <a:graphic xmlns:a="http://schemas.openxmlformats.org/drawingml/2006/main">
                  <a:graphicData uri="http://schemas.microsoft.com/office/word/2010/wordprocessingShape">
                    <wps:wsp>
                      <wps:cNvSpPr txBox="1"/>
                      <wps:spPr>
                        <a:xfrm>
                          <a:off x="0" y="0"/>
                          <a:ext cx="2298700" cy="3638550"/>
                        </a:xfrm>
                        <a:prstGeom prst="rect">
                          <a:avLst/>
                        </a:prstGeom>
                        <a:solidFill>
                          <a:schemeClr val="lt1"/>
                        </a:solidFill>
                        <a:ln w="6350">
                          <a:solidFill>
                            <a:prstClr val="black"/>
                          </a:solidFill>
                        </a:ln>
                      </wps:spPr>
                      <wps:txbx>
                        <w:txbxContent>
                          <w:p w14:paraId="0F955EA5" w14:textId="77777777" w:rsidR="008343C3" w:rsidRPr="00FF7351" w:rsidRDefault="008343C3" w:rsidP="008343C3">
                            <w:r>
                              <w:t>-</w:t>
                            </w:r>
                            <w:r w:rsidRPr="00FF7351">
                              <w:t xml:space="preserve"> </w:t>
                            </w:r>
                            <w:r>
                              <w:t>п</w:t>
                            </w:r>
                            <w:r w:rsidRPr="00FF7351">
                              <w:t>озитивний копінг: активні стратегії подолання стресу й проблем</w:t>
                            </w:r>
                            <w:r>
                              <w:t>;</w:t>
                            </w:r>
                          </w:p>
                          <w:p w14:paraId="705C9417" w14:textId="77777777" w:rsidR="008343C3" w:rsidRPr="00FF7351" w:rsidRDefault="008343C3" w:rsidP="008343C3">
                            <w:r>
                              <w:t>- п</w:t>
                            </w:r>
                            <w:r w:rsidRPr="00FF7351">
                              <w:t>озитивні прагнення: ентузіазм, оптимізм, гумор, надія, гнучкість</w:t>
                            </w:r>
                            <w:r>
                              <w:t>;</w:t>
                            </w:r>
                          </w:p>
                          <w:p w14:paraId="2AAA2061" w14:textId="77777777" w:rsidR="008343C3" w:rsidRPr="00FF7351" w:rsidRDefault="008343C3" w:rsidP="008343C3">
                            <w:r>
                              <w:t>- п</w:t>
                            </w:r>
                            <w:r w:rsidRPr="00FF7351">
                              <w:t>озитивне мислення: реструктуризація, рефреймінг, переоцінка, позитивні очікування</w:t>
                            </w:r>
                            <w:r>
                              <w:t>;</w:t>
                            </w:r>
                          </w:p>
                          <w:p w14:paraId="5BA903FA" w14:textId="77777777" w:rsidR="008343C3" w:rsidRPr="00FF7351" w:rsidRDefault="008343C3" w:rsidP="008343C3">
                            <w:r>
                              <w:t>- р</w:t>
                            </w:r>
                            <w:r w:rsidRPr="00FF7351">
                              <w:t>еалізм: об’єктивне сприйняття себе, впевненість, відчуття контролю</w:t>
                            </w:r>
                            <w:r>
                              <w:t>;</w:t>
                            </w:r>
                          </w:p>
                          <w:p w14:paraId="7E0A6662" w14:textId="77777777" w:rsidR="008343C3" w:rsidRPr="00FF7351" w:rsidRDefault="008343C3" w:rsidP="008343C3">
                            <w:r>
                              <w:t>- к</w:t>
                            </w:r>
                            <w:r w:rsidRPr="00FF7351">
                              <w:t>онтроль поведінки: саморегуляція для досягнення цілей</w:t>
                            </w:r>
                            <w:r>
                              <w:t>;</w:t>
                            </w:r>
                          </w:p>
                          <w:p w14:paraId="7006B243" w14:textId="77777777" w:rsidR="008343C3" w:rsidRPr="00FF7351" w:rsidRDefault="008343C3" w:rsidP="008343C3">
                            <w:r>
                              <w:t>- ф</w:t>
                            </w:r>
                            <w:r w:rsidRPr="00FF7351">
                              <w:t>ізична підготовка: здатність ефективно функціонувати</w:t>
                            </w:r>
                            <w:r>
                              <w:t>;</w:t>
                            </w:r>
                          </w:p>
                          <w:p w14:paraId="4BF1AD80" w14:textId="77777777" w:rsidR="008343C3" w:rsidRDefault="008343C3" w:rsidP="008343C3">
                            <w:r>
                              <w:t>- а</w:t>
                            </w:r>
                            <w:r w:rsidRPr="00FF7351">
                              <w:t>льтруїзм: безкорислива допомога іншим.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B6191" id="_x0000_s1056" type="#_x0000_t202" style="position:absolute;left:0;text-align:left;margin-left:-4.9pt;margin-top:2.9pt;width:181pt;height:28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" fillcolor="white [3201]" strokeweight=".5pt">
                <v:textbox>
                  <w:txbxContent>
                    <w:p w14:paraId="0F955EA5" w14:textId="77777777" w:rsidR="008343C3" w:rsidRPr="00FF7351" w:rsidRDefault="008343C3" w:rsidP="008343C3">
                      <w:r>
                        <w:t>-</w:t>
                      </w:r>
                      <w:r w:rsidRPr="00FF7351">
                        <w:t xml:space="preserve"> </w:t>
                      </w:r>
                      <w:r>
                        <w:t>п</w:t>
                      </w:r>
                      <w:r w:rsidRPr="00FF7351">
                        <w:t>озитивний копінг: активні стратегії подолання стресу й проблем</w:t>
                      </w:r>
                      <w:r>
                        <w:t>;</w:t>
                      </w:r>
                    </w:p>
                    <w:p w14:paraId="705C9417" w14:textId="77777777" w:rsidR="008343C3" w:rsidRPr="00FF7351" w:rsidRDefault="008343C3" w:rsidP="008343C3">
                      <w:r>
                        <w:t>- п</w:t>
                      </w:r>
                      <w:r w:rsidRPr="00FF7351">
                        <w:t>озитивні прагнення: ентузіазм, оптимізм, гумор, надія, гнучкість</w:t>
                      </w:r>
                      <w:r>
                        <w:t>;</w:t>
                      </w:r>
                    </w:p>
                    <w:p w14:paraId="2AAA2061" w14:textId="77777777" w:rsidR="008343C3" w:rsidRPr="00FF7351" w:rsidRDefault="008343C3" w:rsidP="008343C3">
                      <w:r>
                        <w:t>- п</w:t>
                      </w:r>
                      <w:r w:rsidRPr="00FF7351">
                        <w:t>озитивне мислення: реструктуризація, рефреймінг, переоцінка, позитивні очікування</w:t>
                      </w:r>
                      <w:r>
                        <w:t>;</w:t>
                      </w:r>
                    </w:p>
                    <w:p w14:paraId="5BA903FA" w14:textId="77777777" w:rsidR="008343C3" w:rsidRPr="00FF7351" w:rsidRDefault="008343C3" w:rsidP="008343C3">
                      <w:r>
                        <w:t>- р</w:t>
                      </w:r>
                      <w:r w:rsidRPr="00FF7351">
                        <w:t>еалізм: об’єктивне сприйняття себе, впевненість, відчуття контролю</w:t>
                      </w:r>
                      <w:r>
                        <w:t>;</w:t>
                      </w:r>
                    </w:p>
                    <w:p w14:paraId="7E0A6662" w14:textId="77777777" w:rsidR="008343C3" w:rsidRPr="00FF7351" w:rsidRDefault="008343C3" w:rsidP="008343C3">
                      <w:r>
                        <w:t>- к</w:t>
                      </w:r>
                      <w:r w:rsidRPr="00FF7351">
                        <w:t>онтроль поведінки: саморегуляція для досягнення цілей</w:t>
                      </w:r>
                      <w:r>
                        <w:t>;</w:t>
                      </w:r>
                    </w:p>
                    <w:p w14:paraId="7006B243" w14:textId="77777777" w:rsidR="008343C3" w:rsidRPr="00FF7351" w:rsidRDefault="008343C3" w:rsidP="008343C3">
                      <w:r>
                        <w:t>- ф</w:t>
                      </w:r>
                      <w:r w:rsidRPr="00FF7351">
                        <w:t>ізична підготовка: здатність ефективно функціонувати</w:t>
                      </w:r>
                      <w:r>
                        <w:t>;</w:t>
                      </w:r>
                    </w:p>
                    <w:p w14:paraId="4BF1AD80" w14:textId="77777777" w:rsidR="008343C3" w:rsidRDefault="008343C3" w:rsidP="008343C3">
                      <w:r>
                        <w:t>- а</w:t>
                      </w:r>
                      <w:r w:rsidRPr="00FF7351">
                        <w:t>льтруїзм: безкорислива допомога іншим.</w:t>
                      </w:r>
                    </w:p>
                  </w:txbxContent>
                </v:textbox>
              </v:shape>
            </w:pict>
          </mc:Fallback>
        </mc:AlternateContent>
      </w:r>
    </w:p>
    <w:p w14:paraId="552A7D93" w14:textId="77777777" w:rsidR="008343C3" w:rsidRDefault="008343C3" w:rsidP="008343C3">
      <w:pPr>
        <w:spacing w:line="360" w:lineRule="auto"/>
        <w:ind w:firstLine="709"/>
        <w:jc w:val="both"/>
        <w:rPr>
          <w:rFonts w:cs="Times New Roman"/>
          <w:color w:val="000000" w:themeColor="text1"/>
          <w:sz w:val="28"/>
          <w:szCs w:val="28"/>
        </w:rPr>
      </w:pPr>
    </w:p>
    <w:p w14:paraId="5A204166" w14:textId="77777777" w:rsidR="008343C3" w:rsidRDefault="008343C3" w:rsidP="008343C3">
      <w:pPr>
        <w:spacing w:line="360" w:lineRule="auto"/>
        <w:ind w:firstLine="709"/>
        <w:jc w:val="both"/>
        <w:rPr>
          <w:rFonts w:cs="Times New Roman"/>
          <w:color w:val="000000" w:themeColor="text1"/>
          <w:sz w:val="28"/>
          <w:szCs w:val="28"/>
        </w:rPr>
      </w:pPr>
    </w:p>
    <w:p w14:paraId="2279CD75" w14:textId="77777777" w:rsidR="008343C3" w:rsidRDefault="008343C3" w:rsidP="008343C3">
      <w:pPr>
        <w:spacing w:line="360" w:lineRule="auto"/>
        <w:ind w:firstLine="709"/>
        <w:jc w:val="both"/>
        <w:rPr>
          <w:rFonts w:cs="Times New Roman"/>
          <w:color w:val="000000" w:themeColor="text1"/>
          <w:sz w:val="28"/>
          <w:szCs w:val="28"/>
        </w:rPr>
      </w:pPr>
    </w:p>
    <w:p w14:paraId="35CBCE75" w14:textId="77777777" w:rsidR="008343C3" w:rsidRDefault="008343C3" w:rsidP="008343C3">
      <w:pPr>
        <w:spacing w:line="360" w:lineRule="auto"/>
        <w:ind w:firstLine="709"/>
        <w:jc w:val="both"/>
        <w:rPr>
          <w:rFonts w:cs="Times New Roman"/>
          <w:color w:val="000000" w:themeColor="text1"/>
          <w:sz w:val="28"/>
          <w:szCs w:val="28"/>
        </w:rPr>
      </w:pPr>
    </w:p>
    <w:p w14:paraId="66BC26E2" w14:textId="77777777" w:rsidR="008343C3" w:rsidRDefault="008343C3" w:rsidP="008343C3">
      <w:pPr>
        <w:spacing w:line="360" w:lineRule="auto"/>
        <w:ind w:firstLine="709"/>
        <w:jc w:val="both"/>
        <w:rPr>
          <w:rFonts w:cs="Times New Roman"/>
          <w:color w:val="000000" w:themeColor="text1"/>
          <w:sz w:val="28"/>
          <w:szCs w:val="28"/>
        </w:rPr>
      </w:pPr>
    </w:p>
    <w:p w14:paraId="5B2C97C6" w14:textId="77777777" w:rsidR="008343C3" w:rsidRDefault="008343C3" w:rsidP="008343C3">
      <w:pPr>
        <w:spacing w:line="360" w:lineRule="auto"/>
        <w:ind w:firstLine="709"/>
        <w:jc w:val="both"/>
        <w:rPr>
          <w:rFonts w:cs="Times New Roman"/>
          <w:color w:val="000000" w:themeColor="text1"/>
          <w:sz w:val="28"/>
          <w:szCs w:val="28"/>
        </w:rPr>
      </w:pPr>
    </w:p>
    <w:p w14:paraId="58C76171" w14:textId="77777777" w:rsidR="008343C3" w:rsidRDefault="008343C3" w:rsidP="008343C3">
      <w:pPr>
        <w:spacing w:line="360" w:lineRule="auto"/>
        <w:ind w:firstLine="709"/>
        <w:jc w:val="both"/>
        <w:rPr>
          <w:rFonts w:cs="Times New Roman"/>
          <w:color w:val="000000" w:themeColor="text1"/>
          <w:sz w:val="28"/>
          <w:szCs w:val="28"/>
        </w:rPr>
      </w:pPr>
    </w:p>
    <w:p w14:paraId="73F21612" w14:textId="77777777" w:rsidR="008343C3" w:rsidRDefault="008343C3" w:rsidP="008343C3">
      <w:pPr>
        <w:spacing w:line="360" w:lineRule="auto"/>
        <w:ind w:firstLine="709"/>
        <w:jc w:val="both"/>
        <w:rPr>
          <w:rFonts w:cs="Times New Roman"/>
          <w:color w:val="000000" w:themeColor="text1"/>
          <w:sz w:val="28"/>
          <w:szCs w:val="28"/>
        </w:rPr>
      </w:pPr>
    </w:p>
    <w:p w14:paraId="2945B191" w14:textId="77777777" w:rsidR="008343C3" w:rsidRDefault="008343C3" w:rsidP="008343C3">
      <w:pPr>
        <w:spacing w:line="360" w:lineRule="auto"/>
        <w:ind w:firstLine="709"/>
        <w:jc w:val="both"/>
        <w:rPr>
          <w:rFonts w:cs="Times New Roman"/>
          <w:color w:val="000000" w:themeColor="text1"/>
          <w:sz w:val="28"/>
          <w:szCs w:val="28"/>
        </w:rPr>
      </w:pPr>
    </w:p>
    <w:p w14:paraId="71B9D96B" w14:textId="77777777" w:rsidR="008343C3" w:rsidRDefault="008343C3" w:rsidP="008343C3">
      <w:pPr>
        <w:spacing w:line="360" w:lineRule="auto"/>
        <w:ind w:firstLine="709"/>
        <w:jc w:val="both"/>
        <w:rPr>
          <w:rFonts w:cs="Times New Roman"/>
          <w:color w:val="000000" w:themeColor="text1"/>
          <w:sz w:val="28"/>
          <w:szCs w:val="28"/>
        </w:rPr>
      </w:pPr>
    </w:p>
    <w:p w14:paraId="01D6E499" w14:textId="77777777" w:rsidR="008343C3" w:rsidRDefault="008343C3" w:rsidP="008343C3">
      <w:pPr>
        <w:spacing w:line="360" w:lineRule="auto"/>
        <w:ind w:firstLine="709"/>
        <w:jc w:val="both"/>
        <w:rPr>
          <w:rFonts w:cs="Times New Roman"/>
          <w:color w:val="000000" w:themeColor="text1"/>
          <w:sz w:val="28"/>
          <w:szCs w:val="28"/>
        </w:rPr>
      </w:pPr>
    </w:p>
    <w:p w14:paraId="2C0C6579" w14:textId="77777777" w:rsidR="008343C3" w:rsidRDefault="008343C3" w:rsidP="008343C3">
      <w:pPr>
        <w:spacing w:line="360" w:lineRule="auto"/>
        <w:ind w:firstLine="709"/>
        <w:jc w:val="both"/>
        <w:rPr>
          <w:rFonts w:cs="Times New Roman"/>
          <w:color w:val="000000" w:themeColor="text1"/>
          <w:sz w:val="28"/>
          <w:szCs w:val="28"/>
        </w:rPr>
      </w:pPr>
    </w:p>
    <w:p w14:paraId="729DAD05" w14:textId="77777777" w:rsidR="008343C3" w:rsidRDefault="008343C3" w:rsidP="008343C3">
      <w:pPr>
        <w:spacing w:line="360" w:lineRule="auto"/>
        <w:jc w:val="center"/>
        <w:rPr>
          <w:rFonts w:cs="Times New Roman"/>
          <w:color w:val="000000" w:themeColor="text1"/>
          <w:sz w:val="28"/>
          <w:szCs w:val="28"/>
          <w:shd w:val="clear" w:color="auto" w:fill="FFFFFF"/>
        </w:rPr>
      </w:pPr>
      <w:r w:rsidRPr="00961425">
        <w:rPr>
          <w:rFonts w:cs="Times New Roman"/>
          <w:color w:val="000000" w:themeColor="text1"/>
          <w:sz w:val="28"/>
          <w:szCs w:val="28"/>
          <w:shd w:val="clear" w:color="auto" w:fill="FFFFFF"/>
        </w:rPr>
        <w:t>Рис. 1.</w:t>
      </w:r>
      <w:r>
        <w:rPr>
          <w:rFonts w:cs="Times New Roman"/>
          <w:color w:val="000000" w:themeColor="text1"/>
          <w:sz w:val="28"/>
          <w:szCs w:val="28"/>
          <w:shd w:val="clear" w:color="auto" w:fill="FFFFFF"/>
        </w:rPr>
        <w:t>3</w:t>
      </w:r>
      <w:r w:rsidRPr="00961425">
        <w:rPr>
          <w:rFonts w:cs="Times New Roman"/>
          <w:color w:val="000000" w:themeColor="text1"/>
          <w:sz w:val="28"/>
          <w:szCs w:val="28"/>
          <w:shd w:val="clear" w:color="auto" w:fill="FFFFFF"/>
        </w:rPr>
        <w:t xml:space="preserve">. </w:t>
      </w:r>
      <w:r>
        <w:rPr>
          <w:rFonts w:cs="Times New Roman"/>
          <w:color w:val="000000" w:themeColor="text1"/>
          <w:sz w:val="28"/>
          <w:szCs w:val="28"/>
          <w:shd w:val="clear" w:color="auto" w:fill="FFFFFF"/>
        </w:rPr>
        <w:t xml:space="preserve">Чинники, що сприяють </w:t>
      </w:r>
      <w:proofErr w:type="spellStart"/>
      <w:r>
        <w:rPr>
          <w:rFonts w:cs="Times New Roman"/>
          <w:color w:val="000000" w:themeColor="text1"/>
          <w:sz w:val="28"/>
          <w:szCs w:val="28"/>
          <w:shd w:val="clear" w:color="auto" w:fill="FFFFFF"/>
        </w:rPr>
        <w:t>резилієнтності</w:t>
      </w:r>
      <w:proofErr w:type="spellEnd"/>
    </w:p>
    <w:p w14:paraId="26039666" w14:textId="77777777" w:rsidR="008343C3" w:rsidRPr="007907C4" w:rsidRDefault="008343C3" w:rsidP="008343C3">
      <w:pPr>
        <w:spacing w:line="360" w:lineRule="auto"/>
        <w:jc w:val="center"/>
        <w:rPr>
          <w:rFonts w:cs="Times New Roman"/>
          <w:color w:val="000000" w:themeColor="text1"/>
          <w:sz w:val="28"/>
          <w:szCs w:val="28"/>
          <w:shd w:val="clear" w:color="auto" w:fill="FFFFFF"/>
        </w:rPr>
      </w:pPr>
    </w:p>
    <w:p w14:paraId="4EFD8C9B"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xml:space="preserve">Здатність ефективно впоратися з труднощами та стримувати вигорання важлива для забезпечення здоров'я та добробуту батьків і, відповідно, їхніх дітей. У цьому контексті розвиток </w:t>
      </w:r>
      <w:proofErr w:type="spellStart"/>
      <w:r w:rsidRPr="00961425">
        <w:rPr>
          <w:rFonts w:cs="Times New Roman"/>
          <w:color w:val="000000" w:themeColor="text1"/>
          <w:sz w:val="28"/>
          <w:szCs w:val="28"/>
        </w:rPr>
        <w:t>резилієнтності</w:t>
      </w:r>
      <w:proofErr w:type="spellEnd"/>
      <w:r w:rsidRPr="00961425">
        <w:rPr>
          <w:rFonts w:cs="Times New Roman"/>
          <w:color w:val="000000" w:themeColor="text1"/>
          <w:sz w:val="28"/>
          <w:szCs w:val="28"/>
        </w:rPr>
        <w:t xml:space="preserve"> виявляється необхідним засобом підтримання психологічної стійкості та позитивного підходу до батьківства.</w:t>
      </w:r>
    </w:p>
    <w:p w14:paraId="7007F8B0" w14:textId="77777777" w:rsidR="008343C3" w:rsidRPr="00961425" w:rsidRDefault="008343C3" w:rsidP="008343C3">
      <w:pPr>
        <w:spacing w:line="360" w:lineRule="auto"/>
        <w:ind w:firstLine="709"/>
        <w:jc w:val="both"/>
        <w:rPr>
          <w:rFonts w:cs="Times New Roman"/>
          <w:color w:val="000000" w:themeColor="text1"/>
          <w:sz w:val="28"/>
          <w:szCs w:val="28"/>
        </w:rPr>
      </w:pPr>
      <w:bookmarkStart w:id="27" w:name="_Hlk177200633"/>
      <w:r w:rsidRPr="00961425">
        <w:rPr>
          <w:rFonts w:cs="Times New Roman"/>
          <w:color w:val="000000" w:themeColor="text1"/>
          <w:sz w:val="28"/>
          <w:szCs w:val="28"/>
        </w:rPr>
        <w:t xml:space="preserve">У контексті батьківства </w:t>
      </w:r>
      <w:proofErr w:type="spellStart"/>
      <w:r w:rsidRPr="00961425">
        <w:rPr>
          <w:rFonts w:cs="Times New Roman"/>
          <w:color w:val="000000" w:themeColor="text1"/>
          <w:sz w:val="28"/>
          <w:szCs w:val="28"/>
        </w:rPr>
        <w:t>резилієнтність</w:t>
      </w:r>
      <w:proofErr w:type="spellEnd"/>
      <w:r w:rsidRPr="00961425">
        <w:rPr>
          <w:rFonts w:cs="Times New Roman"/>
          <w:color w:val="000000" w:themeColor="text1"/>
          <w:sz w:val="28"/>
          <w:szCs w:val="28"/>
        </w:rPr>
        <w:t xml:space="preserve"> означає здатність батьків реагувати на труднощі та несподівані обставини з внутрішньою міцністю і позитивним підходом. Розвиток </w:t>
      </w:r>
      <w:proofErr w:type="spellStart"/>
      <w:r w:rsidRPr="00961425">
        <w:rPr>
          <w:rFonts w:cs="Times New Roman"/>
          <w:color w:val="000000" w:themeColor="text1"/>
          <w:sz w:val="28"/>
          <w:szCs w:val="28"/>
        </w:rPr>
        <w:t>резилієнтності</w:t>
      </w:r>
      <w:proofErr w:type="spellEnd"/>
      <w:r w:rsidRPr="00961425">
        <w:rPr>
          <w:rFonts w:cs="Times New Roman"/>
          <w:color w:val="000000" w:themeColor="text1"/>
          <w:sz w:val="28"/>
          <w:szCs w:val="28"/>
        </w:rPr>
        <w:t xml:space="preserve"> у батьків може стати ключовим чинником у запобіганні вигоранню.</w:t>
      </w:r>
    </w:p>
    <w:bookmarkEnd w:id="27"/>
    <w:p w14:paraId="7CDC64BB"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xml:space="preserve">Важливою складовою </w:t>
      </w:r>
      <w:proofErr w:type="spellStart"/>
      <w:r w:rsidRPr="00961425">
        <w:rPr>
          <w:rFonts w:cs="Times New Roman"/>
          <w:color w:val="000000" w:themeColor="text1"/>
          <w:sz w:val="28"/>
          <w:szCs w:val="28"/>
        </w:rPr>
        <w:t>резилієнтності</w:t>
      </w:r>
      <w:proofErr w:type="spellEnd"/>
      <w:r w:rsidRPr="00961425">
        <w:rPr>
          <w:rFonts w:cs="Times New Roman"/>
          <w:color w:val="000000" w:themeColor="text1"/>
          <w:sz w:val="28"/>
          <w:szCs w:val="28"/>
        </w:rPr>
        <w:t xml:space="preserve"> є розуміння власних емоцій та вміння ефективно ними керувати. Батьки, які розвивають свою емоційну компетентність, можуть краще розуміти свої власні почуття та ефективно </w:t>
      </w:r>
      <w:r w:rsidRPr="00961425">
        <w:rPr>
          <w:rFonts w:cs="Times New Roman"/>
          <w:color w:val="000000" w:themeColor="text1"/>
          <w:sz w:val="28"/>
          <w:szCs w:val="28"/>
        </w:rPr>
        <w:lastRenderedPageBreak/>
        <w:t>впоратися зі стресом. Це сприяє створенню позитивного емоційного клімату в родині, що є важливим для забезпечення психічного благополуччя всіх її членів.</w:t>
      </w:r>
    </w:p>
    <w:p w14:paraId="2E11503F"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xml:space="preserve">Однією з ключових властивостей </w:t>
      </w:r>
      <w:proofErr w:type="spellStart"/>
      <w:r w:rsidRPr="00961425">
        <w:rPr>
          <w:rFonts w:cs="Times New Roman"/>
          <w:color w:val="000000" w:themeColor="text1"/>
          <w:sz w:val="28"/>
          <w:szCs w:val="28"/>
        </w:rPr>
        <w:t>резилієнтних</w:t>
      </w:r>
      <w:proofErr w:type="spellEnd"/>
      <w:r w:rsidRPr="00961425">
        <w:rPr>
          <w:rFonts w:cs="Times New Roman"/>
          <w:color w:val="000000" w:themeColor="text1"/>
          <w:sz w:val="28"/>
          <w:szCs w:val="28"/>
        </w:rPr>
        <w:t xml:space="preserve"> батьків є гнучкість у вирішенні проблем. Вони здатні швидко адаптуватися до нових обставин та змінювати свій підхід до виховання відповідно до потреб своїх дітей. Гнучкість сприяє зміцненню батьківської ролі та покращенню взаємодії з дітьми, що може відігравати важливу роль у попередженні вигорання.</w:t>
      </w:r>
    </w:p>
    <w:p w14:paraId="69405388" w14:textId="77777777" w:rsidR="008343C3" w:rsidRPr="00961425" w:rsidRDefault="008343C3" w:rsidP="008343C3">
      <w:pPr>
        <w:spacing w:line="360" w:lineRule="auto"/>
        <w:ind w:firstLine="709"/>
        <w:jc w:val="both"/>
        <w:rPr>
          <w:rFonts w:cs="Times New Roman"/>
          <w:color w:val="000000" w:themeColor="text1"/>
          <w:sz w:val="28"/>
          <w:szCs w:val="28"/>
        </w:rPr>
      </w:pPr>
      <w:bookmarkStart w:id="28" w:name="_Hlk177200653"/>
      <w:r w:rsidRPr="00961425">
        <w:rPr>
          <w:rFonts w:cs="Times New Roman"/>
          <w:color w:val="000000" w:themeColor="text1"/>
          <w:sz w:val="28"/>
          <w:szCs w:val="28"/>
        </w:rPr>
        <w:t xml:space="preserve">Однак розвиток </w:t>
      </w:r>
      <w:proofErr w:type="spellStart"/>
      <w:r w:rsidRPr="00961425">
        <w:rPr>
          <w:rFonts w:cs="Times New Roman"/>
          <w:color w:val="000000" w:themeColor="text1"/>
          <w:sz w:val="28"/>
          <w:szCs w:val="28"/>
        </w:rPr>
        <w:t>резилієнтності</w:t>
      </w:r>
      <w:proofErr w:type="spellEnd"/>
      <w:r w:rsidRPr="00961425">
        <w:rPr>
          <w:rFonts w:cs="Times New Roman"/>
          <w:color w:val="000000" w:themeColor="text1"/>
          <w:sz w:val="28"/>
          <w:szCs w:val="28"/>
        </w:rPr>
        <w:t xml:space="preserve"> у батьків не є автоматичним процесом. Вимагається свідомої праці над власними навичками та розумінням важливості цього аспекту для їхнього власного благополуччя та добробуту дітей. </w:t>
      </w:r>
    </w:p>
    <w:p w14:paraId="63D16FA8" w14:textId="77777777" w:rsidR="008343C3" w:rsidRPr="00961425" w:rsidRDefault="008343C3" w:rsidP="008343C3">
      <w:pPr>
        <w:spacing w:line="360" w:lineRule="auto"/>
        <w:ind w:firstLine="709"/>
        <w:jc w:val="both"/>
        <w:rPr>
          <w:rFonts w:cs="Times New Roman"/>
          <w:color w:val="000000" w:themeColor="text1"/>
          <w:sz w:val="28"/>
          <w:szCs w:val="28"/>
        </w:rPr>
      </w:pPr>
      <w:r w:rsidRPr="00961425">
        <w:rPr>
          <w:rFonts w:cs="Times New Roman"/>
          <w:color w:val="000000" w:themeColor="text1"/>
          <w:sz w:val="28"/>
          <w:szCs w:val="28"/>
        </w:rPr>
        <w:t xml:space="preserve">Таким чином, розвиток </w:t>
      </w:r>
      <w:proofErr w:type="spellStart"/>
      <w:r w:rsidRPr="00961425">
        <w:rPr>
          <w:rFonts w:cs="Times New Roman"/>
          <w:color w:val="000000" w:themeColor="text1"/>
          <w:sz w:val="28"/>
          <w:szCs w:val="28"/>
        </w:rPr>
        <w:t>резилієнтності</w:t>
      </w:r>
      <w:proofErr w:type="spellEnd"/>
      <w:r w:rsidRPr="00961425">
        <w:rPr>
          <w:rFonts w:cs="Times New Roman"/>
          <w:color w:val="000000" w:themeColor="text1"/>
          <w:sz w:val="28"/>
          <w:szCs w:val="28"/>
        </w:rPr>
        <w:t xml:space="preserve"> визначається нами як ключовий елемент у запобіганні вигоранню у батьківстві. Здатність батьків ефективно впоратися з труднощами, розуміти свої емоції та виявляти гнучкість у вихованні є основою для психологічного здоров'я родини та позитивного впливу на розвиток дітей. Розвиток психологічної стійкості не лише забезпечує добробут батьків, але й сприяє позитивному емоційному клімату в родині, що важливо для здорового розвитку дітей.</w:t>
      </w:r>
    </w:p>
    <w:bookmarkEnd w:id="28"/>
    <w:p w14:paraId="74B56568" w14:textId="77777777" w:rsidR="008343C3" w:rsidRPr="00961425" w:rsidRDefault="008343C3" w:rsidP="008343C3">
      <w:pPr>
        <w:spacing w:line="360" w:lineRule="auto"/>
        <w:jc w:val="both"/>
        <w:rPr>
          <w:rFonts w:cs="Times New Roman"/>
          <w:color w:val="000000" w:themeColor="text1"/>
          <w:sz w:val="28"/>
          <w:szCs w:val="28"/>
        </w:rPr>
      </w:pPr>
    </w:p>
    <w:p w14:paraId="6E003DC4" w14:textId="77777777" w:rsidR="008343C3" w:rsidRPr="00961425" w:rsidRDefault="008343C3" w:rsidP="008343C3">
      <w:pPr>
        <w:spacing w:line="360" w:lineRule="auto"/>
        <w:ind w:firstLine="567"/>
        <w:jc w:val="both"/>
        <w:rPr>
          <w:rFonts w:cs="Times New Roman"/>
          <w:b/>
          <w:bCs/>
          <w:color w:val="000000" w:themeColor="text1"/>
          <w:sz w:val="28"/>
          <w:szCs w:val="28"/>
        </w:rPr>
      </w:pPr>
      <w:r w:rsidRPr="00961425">
        <w:rPr>
          <w:rFonts w:cs="Times New Roman"/>
          <w:b/>
          <w:bCs/>
          <w:color w:val="000000" w:themeColor="text1"/>
          <w:sz w:val="28"/>
          <w:szCs w:val="28"/>
        </w:rPr>
        <w:t>Висновки до першого розділу</w:t>
      </w:r>
    </w:p>
    <w:p w14:paraId="1A4E7321" w14:textId="77777777" w:rsidR="008343C3" w:rsidRPr="00961425" w:rsidRDefault="008343C3" w:rsidP="008343C3">
      <w:pPr>
        <w:spacing w:line="360" w:lineRule="auto"/>
        <w:ind w:firstLine="709"/>
        <w:jc w:val="both"/>
        <w:rPr>
          <w:rFonts w:cs="Times New Roman"/>
          <w:b/>
          <w:bCs/>
          <w:color w:val="000000" w:themeColor="text1"/>
          <w:sz w:val="28"/>
          <w:szCs w:val="28"/>
        </w:rPr>
      </w:pPr>
    </w:p>
    <w:p w14:paraId="4EA37442" w14:textId="77777777" w:rsidR="008343C3" w:rsidRPr="00961425" w:rsidRDefault="008343C3" w:rsidP="008343C3">
      <w:pPr>
        <w:spacing w:line="360" w:lineRule="auto"/>
        <w:ind w:firstLine="567"/>
        <w:jc w:val="both"/>
        <w:rPr>
          <w:rFonts w:cs="Times New Roman"/>
          <w:color w:val="000000" w:themeColor="text1"/>
          <w:sz w:val="28"/>
          <w:szCs w:val="28"/>
        </w:rPr>
      </w:pPr>
      <w:bookmarkStart w:id="29" w:name="_Hlk177197862"/>
      <w:r w:rsidRPr="00961425">
        <w:rPr>
          <w:rFonts w:cs="Times New Roman"/>
          <w:color w:val="000000" w:themeColor="text1"/>
          <w:sz w:val="28"/>
          <w:szCs w:val="28"/>
        </w:rPr>
        <w:t xml:space="preserve">Емоційне вигорання є відносно новою, але тим не менш актуальною в сучасному світі темою дослідження, що підтверджується великою кількістю наукових публікацій, що щорічно публікуються з даної теми. Нами було проаналізовано історичні етапи дослідження емоційного вигорання в сучасній психології. Перші дослідження вигорання стосувалися професій, що передбачають тісне спілкування з людьми. Згодом дослідження розширилися на інші сфери життя, зокрема, на батьківство. Емоційне вигорання виникає у відповідь на зовнішні стресові обставини, коли вимоги тривалий час домінують над ресурсами особистості. Виділяють результативний та процесуальний підходи до визначення та симптоматики емоційного вигорання. Найбільш популярною є модель емоційного вигорання, для якої характерна тріада </w:t>
      </w:r>
      <w:r w:rsidRPr="00961425">
        <w:rPr>
          <w:rFonts w:cs="Times New Roman"/>
          <w:color w:val="000000" w:themeColor="text1"/>
          <w:sz w:val="28"/>
          <w:szCs w:val="28"/>
        </w:rPr>
        <w:lastRenderedPageBreak/>
        <w:t xml:space="preserve">симптомів, а саме виснаження, деперсоналізація та редукція особистих досягнень. Вигоріти може кожна людина, проте є ряд характеристик особистості, більш схильних до вигорання. </w:t>
      </w:r>
    </w:p>
    <w:p w14:paraId="6FAFD573" w14:textId="77777777" w:rsidR="008343C3" w:rsidRPr="00961425" w:rsidRDefault="008343C3" w:rsidP="008343C3">
      <w:pPr>
        <w:spacing w:line="360" w:lineRule="auto"/>
        <w:ind w:firstLine="567"/>
        <w:jc w:val="both"/>
        <w:rPr>
          <w:rFonts w:cs="Times New Roman"/>
          <w:color w:val="000000" w:themeColor="text1"/>
          <w:sz w:val="28"/>
          <w:szCs w:val="28"/>
        </w:rPr>
      </w:pPr>
      <w:r w:rsidRPr="00961425">
        <w:rPr>
          <w:rFonts w:cs="Times New Roman"/>
          <w:color w:val="000000" w:themeColor="text1"/>
          <w:sz w:val="28"/>
          <w:szCs w:val="28"/>
        </w:rPr>
        <w:t xml:space="preserve">Батьківське емоційне вигорання – це концепція, яка відображає емоційне виснаження, емоційну дистанцію батьків від дітей та відчуття нездатності впоратися з тиском батьківства. Народження та виховання дитини – це поєднання радісних моментів у поєднанні з величезною відповідальністю. Емоційне вигорання батьків може виникати через ряд факторів, таких як відсутність необхідної підтримки від сім'ї та соціуму, високі вимоги, що пред'являються соціумом до батьків, прагнення ідеального батьківства, а також конфлікти в подружжі. Додатковою причиною може бути відсутність навичок керування своїми емоціями та батьківський </w:t>
      </w:r>
      <w:proofErr w:type="spellStart"/>
      <w:r w:rsidRPr="00961425">
        <w:rPr>
          <w:rFonts w:cs="Times New Roman"/>
          <w:color w:val="000000" w:themeColor="text1"/>
          <w:sz w:val="28"/>
          <w:szCs w:val="28"/>
        </w:rPr>
        <w:t>перфекціонізм</w:t>
      </w:r>
      <w:proofErr w:type="spellEnd"/>
      <w:r w:rsidRPr="00961425">
        <w:rPr>
          <w:rFonts w:cs="Times New Roman"/>
          <w:color w:val="000000" w:themeColor="text1"/>
          <w:sz w:val="28"/>
          <w:szCs w:val="28"/>
        </w:rPr>
        <w:t>. Народження дитини з інвалідністю, з особливостями розвитку та поведінки може стати важким фізичним та психологічним випробуванням для батьків. Українські батьки зараз живуть в умовах війни, що є фактором постійного стресу зі своїми наслідками. Ці аспекти можуть сприяти виникненню емоційного вигорання, важливо враховувати їх для збереження психічного здоров'я батьків та стабільного розвитку дитини. Емоційне вигорання батьків може впливати на батьківську поведінку та мати негативні наслідки для дітей у короткостроковій та довгостроковій перспективі.</w:t>
      </w:r>
    </w:p>
    <w:p w14:paraId="56B79292" w14:textId="3539EA3A" w:rsidR="008343C3" w:rsidRPr="00474E34" w:rsidRDefault="00474E34" w:rsidP="00474E34">
      <w:pPr>
        <w:spacing w:line="360" w:lineRule="auto"/>
        <w:ind w:firstLine="567"/>
        <w:jc w:val="both"/>
        <w:rPr>
          <w:rFonts w:cs="Times New Roman"/>
          <w:color w:val="000000" w:themeColor="text1"/>
          <w:sz w:val="28"/>
          <w:szCs w:val="28"/>
        </w:rPr>
      </w:pPr>
      <w:proofErr w:type="spellStart"/>
      <w:r w:rsidRPr="00474E34">
        <w:rPr>
          <w:rFonts w:cs="Times New Roman"/>
          <w:color w:val="000000" w:themeColor="text1"/>
          <w:sz w:val="28"/>
          <w:szCs w:val="28"/>
        </w:rPr>
        <w:t>Резилієнтність</w:t>
      </w:r>
      <w:proofErr w:type="spellEnd"/>
      <w:r w:rsidRPr="00474E34">
        <w:rPr>
          <w:rFonts w:cs="Times New Roman"/>
          <w:color w:val="000000" w:themeColor="text1"/>
          <w:sz w:val="28"/>
          <w:szCs w:val="28"/>
        </w:rPr>
        <w:t xml:space="preserve"> індивіда проявляється у його вмінні пристосовуватися до складних ситуацій та відновлювати емоційну рівновагу після пережитих труднощів</w:t>
      </w:r>
      <w:r w:rsidR="008343C3" w:rsidRPr="00961425">
        <w:rPr>
          <w:rFonts w:cs="Times New Roman"/>
          <w:color w:val="000000" w:themeColor="text1"/>
          <w:sz w:val="28"/>
          <w:szCs w:val="28"/>
        </w:rPr>
        <w:t xml:space="preserve">. В сучасному світі ця якість стає важливою, сприяючи ефективній реакції на труднощі та руху вперед після негативних </w:t>
      </w:r>
      <w:proofErr w:type="spellStart"/>
      <w:r w:rsidR="008343C3" w:rsidRPr="00961425">
        <w:rPr>
          <w:rFonts w:cs="Times New Roman"/>
          <w:color w:val="000000" w:themeColor="text1"/>
          <w:sz w:val="28"/>
          <w:szCs w:val="28"/>
        </w:rPr>
        <w:t>досвідів</w:t>
      </w:r>
      <w:proofErr w:type="spellEnd"/>
      <w:r w:rsidR="008343C3" w:rsidRPr="00961425">
        <w:rPr>
          <w:rFonts w:cs="Times New Roman"/>
          <w:color w:val="000000" w:themeColor="text1"/>
          <w:sz w:val="28"/>
          <w:szCs w:val="28"/>
        </w:rPr>
        <w:t xml:space="preserve">. Розуміння </w:t>
      </w:r>
      <w:proofErr w:type="spellStart"/>
      <w:r w:rsidR="008343C3" w:rsidRPr="00961425">
        <w:rPr>
          <w:rFonts w:cs="Times New Roman"/>
          <w:color w:val="000000" w:themeColor="text1"/>
          <w:sz w:val="28"/>
          <w:szCs w:val="28"/>
        </w:rPr>
        <w:t>резилієнтності</w:t>
      </w:r>
      <w:proofErr w:type="spellEnd"/>
      <w:r w:rsidR="008343C3" w:rsidRPr="00961425">
        <w:rPr>
          <w:rFonts w:cs="Times New Roman"/>
          <w:color w:val="000000" w:themeColor="text1"/>
          <w:sz w:val="28"/>
          <w:szCs w:val="28"/>
        </w:rPr>
        <w:t xml:space="preserve"> полягає в досягненні позитивних результатів, збереженні основних особистісних якостей, повному відновленні чи досягненні успіху в умовах стресу. Було виокремлено чинники, що підвищують </w:t>
      </w:r>
      <w:proofErr w:type="spellStart"/>
      <w:r w:rsidR="008343C3" w:rsidRPr="00961425">
        <w:rPr>
          <w:rFonts w:cs="Times New Roman"/>
          <w:color w:val="000000" w:themeColor="text1"/>
          <w:sz w:val="28"/>
          <w:szCs w:val="28"/>
        </w:rPr>
        <w:t>резилієнтність</w:t>
      </w:r>
      <w:proofErr w:type="spellEnd"/>
      <w:r w:rsidR="008343C3" w:rsidRPr="00961425">
        <w:rPr>
          <w:rFonts w:cs="Times New Roman"/>
          <w:color w:val="000000" w:themeColor="text1"/>
          <w:sz w:val="28"/>
          <w:szCs w:val="28"/>
        </w:rPr>
        <w:t xml:space="preserve"> особистості. Розвиток </w:t>
      </w:r>
      <w:proofErr w:type="spellStart"/>
      <w:r w:rsidR="008343C3" w:rsidRPr="00961425">
        <w:rPr>
          <w:rFonts w:cs="Times New Roman"/>
          <w:color w:val="000000" w:themeColor="text1"/>
          <w:sz w:val="28"/>
          <w:szCs w:val="28"/>
        </w:rPr>
        <w:t>резилієнтності</w:t>
      </w:r>
      <w:proofErr w:type="spellEnd"/>
      <w:r w:rsidR="008343C3" w:rsidRPr="00961425">
        <w:rPr>
          <w:rFonts w:cs="Times New Roman"/>
          <w:color w:val="000000" w:themeColor="text1"/>
          <w:sz w:val="28"/>
          <w:szCs w:val="28"/>
        </w:rPr>
        <w:t xml:space="preserve"> у батьківстві виступає засобом попередження емоційного вигорання та має ґрунтується на внутрішніх ресурсах особистості, які відкривають нові можливості та сприяють гнучкому мисленню та емоційній стійкості.</w:t>
      </w:r>
      <w:bookmarkEnd w:id="29"/>
    </w:p>
    <w:p w14:paraId="5B7ED210" w14:textId="77777777" w:rsidR="008343C3" w:rsidRPr="00961425" w:rsidRDefault="008343C3" w:rsidP="008343C3">
      <w:pPr>
        <w:spacing w:line="360" w:lineRule="auto"/>
        <w:jc w:val="center"/>
        <w:rPr>
          <w:rFonts w:cs="Times New Roman"/>
          <w:b/>
          <w:bCs/>
          <w:color w:val="000000" w:themeColor="text1"/>
          <w:sz w:val="28"/>
          <w:szCs w:val="28"/>
        </w:rPr>
      </w:pPr>
      <w:r w:rsidRPr="00961425">
        <w:rPr>
          <w:rFonts w:cs="Times New Roman"/>
          <w:b/>
          <w:bCs/>
          <w:color w:val="000000" w:themeColor="text1"/>
          <w:sz w:val="28"/>
          <w:szCs w:val="28"/>
        </w:rPr>
        <w:lastRenderedPageBreak/>
        <w:t>РОЗДІЛ 2</w:t>
      </w:r>
    </w:p>
    <w:p w14:paraId="2B4DA6A6" w14:textId="77777777" w:rsidR="008343C3" w:rsidRPr="00961425" w:rsidRDefault="008343C3" w:rsidP="008343C3">
      <w:pPr>
        <w:spacing w:line="360" w:lineRule="auto"/>
        <w:jc w:val="center"/>
        <w:rPr>
          <w:rFonts w:cs="Times New Roman"/>
          <w:b/>
          <w:bCs/>
          <w:caps/>
          <w:color w:val="000000" w:themeColor="text1"/>
          <w:sz w:val="28"/>
          <w:szCs w:val="28"/>
        </w:rPr>
      </w:pPr>
      <w:r w:rsidRPr="00961425">
        <w:rPr>
          <w:rFonts w:cs="Times New Roman"/>
          <w:b/>
          <w:bCs/>
          <w:caps/>
          <w:color w:val="000000" w:themeColor="text1"/>
          <w:sz w:val="28"/>
          <w:szCs w:val="28"/>
        </w:rPr>
        <w:t>Емпіричне дослідження емоційного вигорання батьків у воєнний період</w:t>
      </w:r>
    </w:p>
    <w:p w14:paraId="5CFF0B4A" w14:textId="77777777" w:rsidR="008343C3" w:rsidRPr="00961425" w:rsidRDefault="008343C3" w:rsidP="008343C3">
      <w:pPr>
        <w:spacing w:line="360" w:lineRule="auto"/>
        <w:jc w:val="center"/>
        <w:rPr>
          <w:rFonts w:cs="Times New Roman"/>
          <w:b/>
          <w:bCs/>
          <w:caps/>
          <w:color w:val="000000" w:themeColor="text1"/>
          <w:sz w:val="28"/>
          <w:szCs w:val="28"/>
        </w:rPr>
      </w:pPr>
    </w:p>
    <w:p w14:paraId="3F60FFAF" w14:textId="77777777" w:rsidR="008343C3" w:rsidRPr="00961425" w:rsidRDefault="008343C3" w:rsidP="008343C3">
      <w:pPr>
        <w:spacing w:line="360" w:lineRule="auto"/>
        <w:jc w:val="center"/>
        <w:rPr>
          <w:rFonts w:cs="Times New Roman"/>
          <w:b/>
          <w:bCs/>
          <w:caps/>
          <w:color w:val="000000" w:themeColor="text1"/>
          <w:sz w:val="28"/>
          <w:szCs w:val="28"/>
        </w:rPr>
      </w:pPr>
    </w:p>
    <w:p w14:paraId="073DA256" w14:textId="77777777" w:rsidR="008343C3" w:rsidRPr="00961425" w:rsidRDefault="008343C3" w:rsidP="008343C3">
      <w:pPr>
        <w:spacing w:line="360" w:lineRule="auto"/>
        <w:ind w:firstLine="709"/>
        <w:jc w:val="both"/>
        <w:rPr>
          <w:rFonts w:cs="Times New Roman"/>
          <w:b/>
          <w:bCs/>
          <w:color w:val="000000"/>
          <w:sz w:val="28"/>
          <w:szCs w:val="28"/>
        </w:rPr>
      </w:pPr>
      <w:r w:rsidRPr="00961425">
        <w:rPr>
          <w:rFonts w:cs="Times New Roman"/>
          <w:b/>
          <w:bCs/>
          <w:color w:val="000000"/>
          <w:sz w:val="28"/>
          <w:szCs w:val="28"/>
        </w:rPr>
        <w:t>2.1. Програма та методика дослідження емоційного вигорання</w:t>
      </w:r>
    </w:p>
    <w:p w14:paraId="628974D6" w14:textId="77777777" w:rsidR="008343C3" w:rsidRPr="00961425" w:rsidRDefault="008343C3" w:rsidP="008343C3">
      <w:pPr>
        <w:spacing w:line="360" w:lineRule="auto"/>
        <w:jc w:val="both"/>
        <w:rPr>
          <w:sz w:val="28"/>
          <w:szCs w:val="28"/>
        </w:rPr>
      </w:pPr>
    </w:p>
    <w:p w14:paraId="4E542D67" w14:textId="77777777" w:rsidR="008343C3" w:rsidRPr="00961425" w:rsidRDefault="008343C3" w:rsidP="008343C3">
      <w:pPr>
        <w:spacing w:line="360" w:lineRule="auto"/>
        <w:ind w:firstLine="567"/>
        <w:jc w:val="both"/>
        <w:rPr>
          <w:sz w:val="28"/>
          <w:szCs w:val="28"/>
        </w:rPr>
      </w:pPr>
      <w:r w:rsidRPr="00961425">
        <w:rPr>
          <w:sz w:val="28"/>
          <w:szCs w:val="28"/>
        </w:rPr>
        <w:t>Дослідницька робота здійснювалась в три етапи протягом листопада 2023– вересня 2024 рр.</w:t>
      </w:r>
    </w:p>
    <w:p w14:paraId="0E5EA555" w14:textId="77777777" w:rsidR="008343C3" w:rsidRPr="00961425" w:rsidRDefault="008343C3" w:rsidP="008343C3">
      <w:pPr>
        <w:spacing w:line="360" w:lineRule="auto"/>
        <w:ind w:firstLine="567"/>
        <w:jc w:val="both"/>
        <w:rPr>
          <w:sz w:val="28"/>
          <w:szCs w:val="28"/>
        </w:rPr>
      </w:pPr>
      <w:r w:rsidRPr="00961425">
        <w:rPr>
          <w:sz w:val="28"/>
          <w:szCs w:val="28"/>
        </w:rPr>
        <w:t>На першому етапі дослідження здійснено теоретичне опрацювання проблеми, визначено об’єкт, предмет, мету та завдання дослідження, сформовано програму та здійснено підготовку до проведення.</w:t>
      </w:r>
    </w:p>
    <w:p w14:paraId="5FF96A58" w14:textId="77777777" w:rsidR="008343C3" w:rsidRPr="00961425" w:rsidRDefault="008343C3" w:rsidP="008343C3">
      <w:pPr>
        <w:spacing w:line="360" w:lineRule="auto"/>
        <w:ind w:firstLine="567"/>
        <w:jc w:val="both"/>
        <w:rPr>
          <w:sz w:val="28"/>
          <w:szCs w:val="28"/>
        </w:rPr>
      </w:pPr>
      <w:r w:rsidRPr="00961425">
        <w:rPr>
          <w:sz w:val="28"/>
          <w:szCs w:val="28"/>
        </w:rPr>
        <w:t xml:space="preserve"> На другому етапі проведено емпіричне дослідження, в ході якого було проаналізовано рівень батьківського емоційного вигорання та перевірено його взаємозв’язок з показниками: рівнем особистісної </w:t>
      </w:r>
      <w:proofErr w:type="spellStart"/>
      <w:r w:rsidRPr="00961425">
        <w:rPr>
          <w:sz w:val="28"/>
          <w:szCs w:val="28"/>
        </w:rPr>
        <w:t>резилієнтності</w:t>
      </w:r>
      <w:proofErr w:type="spellEnd"/>
      <w:r w:rsidRPr="00961425">
        <w:rPr>
          <w:sz w:val="28"/>
          <w:szCs w:val="28"/>
        </w:rPr>
        <w:t xml:space="preserve">, рівнем сприйнятого стресу, рівнем психологічного та фізичного здоров’я та благополуччя та задоволеності стосунками з метою визначення чинників, що впливають на батьківське емоційне вигорання в умовах війни. А також досліджено вплив емоційного вигорання батьків на виконання ними батьківських функцій та ставлення до дітей. </w:t>
      </w:r>
    </w:p>
    <w:p w14:paraId="7E71A235" w14:textId="77777777" w:rsidR="008343C3" w:rsidRPr="00961425" w:rsidRDefault="008343C3" w:rsidP="008343C3">
      <w:pPr>
        <w:spacing w:line="360" w:lineRule="auto"/>
        <w:ind w:firstLine="567"/>
        <w:jc w:val="both"/>
      </w:pPr>
      <w:proofErr w:type="spellStart"/>
      <w:r w:rsidRPr="00961425">
        <w:rPr>
          <w:sz w:val="28"/>
          <w:szCs w:val="28"/>
        </w:rPr>
        <w:t>Нa</w:t>
      </w:r>
      <w:proofErr w:type="spellEnd"/>
      <w:r w:rsidRPr="00961425">
        <w:rPr>
          <w:sz w:val="28"/>
          <w:szCs w:val="28"/>
        </w:rPr>
        <w:t xml:space="preserve"> </w:t>
      </w:r>
      <w:proofErr w:type="spellStart"/>
      <w:r w:rsidRPr="00961425">
        <w:rPr>
          <w:sz w:val="28"/>
          <w:szCs w:val="28"/>
        </w:rPr>
        <w:t>трeтьoмy</w:t>
      </w:r>
      <w:proofErr w:type="spellEnd"/>
      <w:r w:rsidRPr="00961425">
        <w:rPr>
          <w:sz w:val="28"/>
          <w:szCs w:val="28"/>
        </w:rPr>
        <w:t xml:space="preserve"> </w:t>
      </w:r>
      <w:proofErr w:type="spellStart"/>
      <w:r w:rsidRPr="00961425">
        <w:rPr>
          <w:sz w:val="28"/>
          <w:szCs w:val="28"/>
        </w:rPr>
        <w:t>eтaпi</w:t>
      </w:r>
      <w:proofErr w:type="spellEnd"/>
      <w:r w:rsidRPr="00961425">
        <w:rPr>
          <w:sz w:val="28"/>
          <w:szCs w:val="28"/>
        </w:rPr>
        <w:t xml:space="preserve"> </w:t>
      </w:r>
      <w:r w:rsidRPr="00961425">
        <w:rPr>
          <w:rFonts w:cs="Times New Roman"/>
          <w:bCs/>
          <w:color w:val="000000"/>
          <w:sz w:val="28"/>
          <w:szCs w:val="28"/>
        </w:rPr>
        <w:t>обґрунтовано методику, зміст, структуру та сценарій тренінгової програми для шкільного психолога, спрямованої на попередження емоційного вигорання батьків у період війни, що базується на результатах, отриманих в ході емпіричного дослідження.</w:t>
      </w:r>
    </w:p>
    <w:p w14:paraId="6868CF33" w14:textId="77777777" w:rsidR="008343C3" w:rsidRPr="00961425" w:rsidRDefault="008343C3" w:rsidP="008343C3">
      <w:pPr>
        <w:spacing w:line="360" w:lineRule="auto"/>
        <w:ind w:firstLine="567"/>
        <w:jc w:val="both"/>
        <w:rPr>
          <w:sz w:val="28"/>
          <w:szCs w:val="28"/>
        </w:rPr>
      </w:pPr>
      <w:r w:rsidRPr="00961425">
        <w:rPr>
          <w:sz w:val="28"/>
          <w:szCs w:val="28"/>
        </w:rPr>
        <w:t xml:space="preserve">Емпіричний етап дослідження проводився на базі ліцею №1 села Петропавлівська Борщагівка Бучанського району Київської області впродовж березня-травня 2024 р. Основним методом збору даних було обрано тестування, що здійснювалось за допомогою </w:t>
      </w:r>
      <w:proofErr w:type="spellStart"/>
      <w:r w:rsidRPr="00961425">
        <w:rPr>
          <w:sz w:val="28"/>
          <w:szCs w:val="28"/>
        </w:rPr>
        <w:t>Google</w:t>
      </w:r>
      <w:proofErr w:type="spellEnd"/>
      <w:r w:rsidRPr="00961425">
        <w:rPr>
          <w:sz w:val="28"/>
          <w:szCs w:val="28"/>
        </w:rPr>
        <w:t xml:space="preserve"> </w:t>
      </w:r>
      <w:proofErr w:type="spellStart"/>
      <w:r w:rsidRPr="00961425">
        <w:rPr>
          <w:sz w:val="28"/>
          <w:szCs w:val="28"/>
        </w:rPr>
        <w:t>Forms</w:t>
      </w:r>
      <w:proofErr w:type="spellEnd"/>
      <w:r w:rsidRPr="00961425">
        <w:t>.</w:t>
      </w:r>
      <w:r w:rsidRPr="00961425">
        <w:rPr>
          <w:sz w:val="28"/>
          <w:szCs w:val="28"/>
        </w:rPr>
        <w:t xml:space="preserve"> В опитуванні взяли участь 43 респонденти - матері та батьки дітей, що навчаються в початкових класах ліцею на очній, а також сімейній (дистанційній) формі навчання. Не ставилося обмеження щодо обов’язкового перебування респондентів в Україні. </w:t>
      </w:r>
    </w:p>
    <w:p w14:paraId="17E1D2CA" w14:textId="77777777" w:rsidR="008343C3" w:rsidRPr="00961425" w:rsidRDefault="008343C3" w:rsidP="008343C3">
      <w:pPr>
        <w:spacing w:line="360" w:lineRule="auto"/>
        <w:ind w:firstLine="567"/>
        <w:jc w:val="both"/>
        <w:rPr>
          <w:sz w:val="28"/>
          <w:szCs w:val="28"/>
        </w:rPr>
      </w:pPr>
      <w:r w:rsidRPr="00961425">
        <w:rPr>
          <w:sz w:val="28"/>
          <w:szCs w:val="28"/>
        </w:rPr>
        <w:lastRenderedPageBreak/>
        <w:t xml:space="preserve">Вибірку дослідження склали 43 особи, з них 38 матерів (88,4%) і 5 батьків (11,6%) (рис. 2.1). </w:t>
      </w:r>
    </w:p>
    <w:p w14:paraId="4D603B24" w14:textId="77777777" w:rsidR="008343C3" w:rsidRPr="00961425" w:rsidRDefault="008343C3" w:rsidP="008343C3">
      <w:pPr>
        <w:spacing w:line="360" w:lineRule="auto"/>
        <w:ind w:firstLine="567"/>
        <w:jc w:val="center"/>
        <w:rPr>
          <w:sz w:val="28"/>
          <w:szCs w:val="28"/>
        </w:rPr>
      </w:pPr>
      <w:r w:rsidRPr="00961425">
        <w:rPr>
          <w:noProof/>
        </w:rPr>
        <w:drawing>
          <wp:inline distT="0" distB="0" distL="0" distR="0" wp14:anchorId="34E3A2C0" wp14:editId="1BE75F11">
            <wp:extent cx="3803650" cy="1822450"/>
            <wp:effectExtent l="0" t="0" r="6350" b="6350"/>
            <wp:docPr id="1051458974" name="Рисунок 1" descr="Діаграма відповідей у Формах. Назва запитання: 1. Вкажіть Вашу стать:. Кількість відповідей: 43 відповід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іаграма відповідей у Формах. Назва запитання: 1. Вкажіть Вашу стать:. Кількість відповідей: 43 відповіді."/>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657" t="22682" r="25200" b="6558"/>
                    <a:stretch/>
                  </pic:blipFill>
                  <pic:spPr bwMode="auto">
                    <a:xfrm>
                      <a:off x="0" y="0"/>
                      <a:ext cx="3803650" cy="1822450"/>
                    </a:xfrm>
                    <a:prstGeom prst="rect">
                      <a:avLst/>
                    </a:prstGeom>
                    <a:noFill/>
                    <a:ln>
                      <a:noFill/>
                    </a:ln>
                    <a:extLst>
                      <a:ext uri="{53640926-AAD7-44D8-BBD7-CCE9431645EC}">
                        <a14:shadowObscured xmlns:a14="http://schemas.microsoft.com/office/drawing/2010/main"/>
                      </a:ext>
                    </a:extLst>
                  </pic:spPr>
                </pic:pic>
              </a:graphicData>
            </a:graphic>
          </wp:inline>
        </w:drawing>
      </w:r>
    </w:p>
    <w:p w14:paraId="7FC9B0E9" w14:textId="77777777" w:rsidR="008343C3" w:rsidRPr="00961425" w:rsidRDefault="008343C3" w:rsidP="008343C3">
      <w:pPr>
        <w:spacing w:line="360" w:lineRule="auto"/>
        <w:ind w:firstLine="567"/>
        <w:jc w:val="center"/>
        <w:rPr>
          <w:sz w:val="28"/>
          <w:szCs w:val="28"/>
        </w:rPr>
      </w:pPr>
      <w:r w:rsidRPr="00961425">
        <w:rPr>
          <w:sz w:val="28"/>
          <w:szCs w:val="28"/>
        </w:rPr>
        <w:t>Рис. 2.1. Розподіл вибірки за статтю</w:t>
      </w:r>
    </w:p>
    <w:p w14:paraId="7794DCDE" w14:textId="77777777" w:rsidR="008343C3" w:rsidRPr="00961425" w:rsidRDefault="008343C3" w:rsidP="008343C3">
      <w:pPr>
        <w:spacing w:line="360" w:lineRule="auto"/>
        <w:ind w:firstLine="567"/>
        <w:jc w:val="both"/>
        <w:rPr>
          <w:sz w:val="28"/>
          <w:szCs w:val="28"/>
        </w:rPr>
      </w:pPr>
      <w:r w:rsidRPr="00961425">
        <w:rPr>
          <w:sz w:val="28"/>
          <w:szCs w:val="28"/>
        </w:rPr>
        <w:t>Більшість опитаних батьків знаходяться у віковому діапазоні 31-35 років (51,2%). Віковий діапазон 36-40 років склав 18,6% , 41-46 років – 11,6%, 26-30 років – 9,3%, 20-25 років та від 46 років – по 4,7% (рис. 2.2).</w:t>
      </w:r>
    </w:p>
    <w:p w14:paraId="24EA252A" w14:textId="77777777" w:rsidR="008343C3" w:rsidRPr="00961425" w:rsidRDefault="008343C3" w:rsidP="008343C3">
      <w:pPr>
        <w:spacing w:line="360" w:lineRule="auto"/>
        <w:ind w:firstLine="567"/>
        <w:jc w:val="center"/>
        <w:rPr>
          <w:sz w:val="28"/>
          <w:szCs w:val="28"/>
        </w:rPr>
      </w:pPr>
      <w:r w:rsidRPr="00961425">
        <w:rPr>
          <w:noProof/>
        </w:rPr>
        <w:drawing>
          <wp:inline distT="0" distB="0" distL="0" distR="0" wp14:anchorId="1636D550" wp14:editId="50A21223">
            <wp:extent cx="3987800" cy="1701800"/>
            <wp:effectExtent l="0" t="0" r="0" b="0"/>
            <wp:docPr id="1113128633" name="Рисунок 2" descr="Діаграма відповідей у Формах. Назва запитання: 2. Вкажіть Ваш вік:. Кількість відповідей: 43 відповід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іаграма відповідей у Формах. Назва запитання: 2. Вкажіть Ваш вік:. Кількість відповідей: 43 відповіді."/>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694" t="27120" r="21153" b="6806"/>
                    <a:stretch/>
                  </pic:blipFill>
                  <pic:spPr bwMode="auto">
                    <a:xfrm>
                      <a:off x="0" y="0"/>
                      <a:ext cx="3987800" cy="1701800"/>
                    </a:xfrm>
                    <a:prstGeom prst="rect">
                      <a:avLst/>
                    </a:prstGeom>
                    <a:noFill/>
                    <a:ln>
                      <a:noFill/>
                    </a:ln>
                    <a:extLst>
                      <a:ext uri="{53640926-AAD7-44D8-BBD7-CCE9431645EC}">
                        <a14:shadowObscured xmlns:a14="http://schemas.microsoft.com/office/drawing/2010/main"/>
                      </a:ext>
                    </a:extLst>
                  </pic:spPr>
                </pic:pic>
              </a:graphicData>
            </a:graphic>
          </wp:inline>
        </w:drawing>
      </w:r>
    </w:p>
    <w:p w14:paraId="45A0811E" w14:textId="77777777" w:rsidR="008343C3" w:rsidRPr="00961425" w:rsidRDefault="008343C3" w:rsidP="008343C3">
      <w:pPr>
        <w:spacing w:line="360" w:lineRule="auto"/>
        <w:ind w:firstLine="567"/>
        <w:jc w:val="center"/>
        <w:rPr>
          <w:sz w:val="28"/>
          <w:szCs w:val="28"/>
        </w:rPr>
      </w:pPr>
      <w:r w:rsidRPr="00961425">
        <w:rPr>
          <w:sz w:val="28"/>
          <w:szCs w:val="28"/>
        </w:rPr>
        <w:t>Рис. 2.2. Розподіл вибірки за віком</w:t>
      </w:r>
    </w:p>
    <w:p w14:paraId="398632F7" w14:textId="77777777" w:rsidR="008343C3" w:rsidRPr="00961425" w:rsidRDefault="008343C3" w:rsidP="008343C3">
      <w:pPr>
        <w:spacing w:line="360" w:lineRule="auto"/>
        <w:ind w:firstLine="567"/>
        <w:jc w:val="both"/>
        <w:rPr>
          <w:sz w:val="28"/>
          <w:szCs w:val="28"/>
        </w:rPr>
      </w:pPr>
      <w:r w:rsidRPr="00961425">
        <w:rPr>
          <w:sz w:val="28"/>
          <w:szCs w:val="28"/>
        </w:rPr>
        <w:t>Серед опитаних батьків більшість знаходяться у шлюбі (95,3%).(рис. 2.3)</w:t>
      </w:r>
    </w:p>
    <w:p w14:paraId="6C5E0A1D" w14:textId="77777777" w:rsidR="008343C3" w:rsidRPr="00961425" w:rsidRDefault="008343C3" w:rsidP="008343C3">
      <w:pPr>
        <w:spacing w:line="360" w:lineRule="auto"/>
        <w:jc w:val="center"/>
        <w:rPr>
          <w:sz w:val="28"/>
          <w:szCs w:val="28"/>
        </w:rPr>
      </w:pPr>
      <w:r w:rsidRPr="00961425">
        <w:rPr>
          <w:noProof/>
        </w:rPr>
        <w:drawing>
          <wp:inline distT="0" distB="0" distL="0" distR="0" wp14:anchorId="749EABC4" wp14:editId="0630835B">
            <wp:extent cx="4419600" cy="1905000"/>
            <wp:effectExtent l="0" t="0" r="0" b="0"/>
            <wp:docPr id="1269055665" name="Рисунок 3" descr="Діаграма відповідей у Формах. Назва запитання: 3. Вкажіть Ваш сімейний статус:. Кількість відповідей: 43 відповід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іаграма відповідей у Формах. Назва запитання: 3. Вкажіть Ваш сімейний статус:. Кількість відповідей: 43 відповіді."/>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561" t="22682" r="12232" b="3353"/>
                    <a:stretch/>
                  </pic:blipFill>
                  <pic:spPr bwMode="auto">
                    <a:xfrm>
                      <a:off x="0" y="0"/>
                      <a:ext cx="4419600" cy="1905000"/>
                    </a:xfrm>
                    <a:prstGeom prst="rect">
                      <a:avLst/>
                    </a:prstGeom>
                    <a:noFill/>
                    <a:ln>
                      <a:noFill/>
                    </a:ln>
                    <a:extLst>
                      <a:ext uri="{53640926-AAD7-44D8-BBD7-CCE9431645EC}">
                        <a14:shadowObscured xmlns:a14="http://schemas.microsoft.com/office/drawing/2010/main"/>
                      </a:ext>
                    </a:extLst>
                  </pic:spPr>
                </pic:pic>
              </a:graphicData>
            </a:graphic>
          </wp:inline>
        </w:drawing>
      </w:r>
    </w:p>
    <w:p w14:paraId="6EB6F950" w14:textId="77777777" w:rsidR="008343C3" w:rsidRPr="00961425" w:rsidRDefault="008343C3" w:rsidP="008343C3">
      <w:pPr>
        <w:spacing w:line="360" w:lineRule="auto"/>
        <w:ind w:firstLine="567"/>
        <w:jc w:val="center"/>
        <w:rPr>
          <w:sz w:val="28"/>
          <w:szCs w:val="28"/>
        </w:rPr>
      </w:pPr>
      <w:r w:rsidRPr="00961425">
        <w:rPr>
          <w:sz w:val="28"/>
          <w:szCs w:val="28"/>
        </w:rPr>
        <w:t>Рис. 2.3. Розподіл вибірки за сімейний статусом</w:t>
      </w:r>
    </w:p>
    <w:p w14:paraId="7C8758C9" w14:textId="77777777" w:rsidR="008343C3" w:rsidRPr="00961425" w:rsidRDefault="008343C3" w:rsidP="008343C3">
      <w:pPr>
        <w:spacing w:line="360" w:lineRule="auto"/>
        <w:ind w:firstLine="567"/>
        <w:jc w:val="both"/>
        <w:rPr>
          <w:sz w:val="28"/>
          <w:szCs w:val="28"/>
        </w:rPr>
      </w:pPr>
      <w:r w:rsidRPr="00961425">
        <w:rPr>
          <w:sz w:val="28"/>
          <w:szCs w:val="28"/>
        </w:rPr>
        <w:t>Більшість опитаних батьків – 25 осіб (58,1%)  мають одну дитину, 15 осіб (34,9%) мають дві дитини,  3 особи виховують 3 дитини (7% опитаних) (рис. 2.4).</w:t>
      </w:r>
    </w:p>
    <w:p w14:paraId="6F66186B" w14:textId="77777777" w:rsidR="008343C3" w:rsidRPr="00961425" w:rsidRDefault="008343C3" w:rsidP="008343C3">
      <w:pPr>
        <w:spacing w:line="360" w:lineRule="auto"/>
        <w:ind w:firstLine="567"/>
        <w:jc w:val="center"/>
      </w:pPr>
    </w:p>
    <w:p w14:paraId="3AC3B563" w14:textId="77777777" w:rsidR="008343C3" w:rsidRPr="00961425" w:rsidRDefault="008343C3" w:rsidP="008343C3">
      <w:pPr>
        <w:spacing w:line="360" w:lineRule="auto"/>
        <w:ind w:firstLine="567"/>
        <w:jc w:val="center"/>
        <w:rPr>
          <w:sz w:val="28"/>
          <w:szCs w:val="28"/>
        </w:rPr>
      </w:pPr>
      <w:r w:rsidRPr="00961425">
        <w:rPr>
          <w:noProof/>
        </w:rPr>
        <w:lastRenderedPageBreak/>
        <w:drawing>
          <wp:inline distT="0" distB="0" distL="0" distR="0" wp14:anchorId="0E2BE4FF" wp14:editId="44FCC12F">
            <wp:extent cx="4191000" cy="1873250"/>
            <wp:effectExtent l="0" t="0" r="0" b="0"/>
            <wp:docPr id="34834215" name="Рисунок 4" descr="Діаграма відповідей у Формах. Назва запитання: 4. Чи є у Вас діти?. Кількість відповідей: 43 відповід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іаграма відповідей у Формах. Назва запитання: 4. Чи є у Вас діти?. Кількість відповідей: 43 відповіді."/>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931" t="21943" r="19597" b="5325"/>
                    <a:stretch/>
                  </pic:blipFill>
                  <pic:spPr bwMode="auto">
                    <a:xfrm>
                      <a:off x="0" y="0"/>
                      <a:ext cx="4191000" cy="1873250"/>
                    </a:xfrm>
                    <a:prstGeom prst="rect">
                      <a:avLst/>
                    </a:prstGeom>
                    <a:noFill/>
                    <a:ln>
                      <a:noFill/>
                    </a:ln>
                    <a:extLst>
                      <a:ext uri="{53640926-AAD7-44D8-BBD7-CCE9431645EC}">
                        <a14:shadowObscured xmlns:a14="http://schemas.microsoft.com/office/drawing/2010/main"/>
                      </a:ext>
                    </a:extLst>
                  </pic:spPr>
                </pic:pic>
              </a:graphicData>
            </a:graphic>
          </wp:inline>
        </w:drawing>
      </w:r>
    </w:p>
    <w:p w14:paraId="01125BD4" w14:textId="77777777" w:rsidR="008343C3" w:rsidRPr="00961425" w:rsidRDefault="008343C3" w:rsidP="008343C3">
      <w:pPr>
        <w:spacing w:line="360" w:lineRule="auto"/>
        <w:ind w:firstLine="567"/>
        <w:jc w:val="center"/>
        <w:rPr>
          <w:sz w:val="28"/>
          <w:szCs w:val="28"/>
        </w:rPr>
      </w:pPr>
      <w:r w:rsidRPr="00961425">
        <w:rPr>
          <w:sz w:val="28"/>
          <w:szCs w:val="28"/>
        </w:rPr>
        <w:t>Рис. 2.4. Розподіл вибірки батьків за кількістю дітей, що вони мають</w:t>
      </w:r>
    </w:p>
    <w:p w14:paraId="385984B8" w14:textId="77777777" w:rsidR="008343C3" w:rsidRPr="00961425" w:rsidRDefault="008343C3" w:rsidP="008343C3">
      <w:pPr>
        <w:spacing w:line="360" w:lineRule="auto"/>
        <w:ind w:firstLine="567"/>
        <w:jc w:val="center"/>
        <w:rPr>
          <w:sz w:val="28"/>
          <w:szCs w:val="28"/>
        </w:rPr>
      </w:pPr>
    </w:p>
    <w:p w14:paraId="5D45633B" w14:textId="77777777" w:rsidR="008343C3" w:rsidRPr="00961425" w:rsidRDefault="008343C3" w:rsidP="008343C3">
      <w:pPr>
        <w:spacing w:line="360" w:lineRule="auto"/>
        <w:ind w:firstLine="567"/>
        <w:jc w:val="both"/>
        <w:rPr>
          <w:b/>
          <w:bCs/>
          <w:sz w:val="28"/>
          <w:szCs w:val="28"/>
        </w:rPr>
      </w:pPr>
      <w:r w:rsidRPr="00961425">
        <w:rPr>
          <w:sz w:val="28"/>
          <w:szCs w:val="28"/>
        </w:rPr>
        <w:t>Серед опитаних всі 43 респондента мають одну чи кілька дітей віком 6-10 років, оскільки згідно з завданнями дослідження опитування проводилось серед батьків школярів початкових класів. Серед них 11 респондентів мають також дітей вікового діапазону 0-5 років, 4 респондента мають дітей вікового діапазону 11-15 років та 4 респондента мають дітей вікового діапазону 16-20 років.</w:t>
      </w:r>
    </w:p>
    <w:p w14:paraId="49FCB250" w14:textId="77777777" w:rsidR="008343C3" w:rsidRPr="00961425" w:rsidRDefault="008343C3" w:rsidP="008343C3">
      <w:pPr>
        <w:spacing w:line="360" w:lineRule="auto"/>
        <w:ind w:firstLine="567"/>
        <w:jc w:val="both"/>
        <w:rPr>
          <w:sz w:val="28"/>
          <w:szCs w:val="28"/>
        </w:rPr>
      </w:pPr>
      <w:r w:rsidRPr="00961425">
        <w:rPr>
          <w:sz w:val="28"/>
          <w:szCs w:val="28"/>
        </w:rPr>
        <w:t xml:space="preserve">Програма </w:t>
      </w:r>
      <w:proofErr w:type="spellStart"/>
      <w:r w:rsidRPr="00961425">
        <w:rPr>
          <w:sz w:val="28"/>
          <w:szCs w:val="28"/>
        </w:rPr>
        <w:t>eкспeримeнтaльної</w:t>
      </w:r>
      <w:proofErr w:type="spellEnd"/>
      <w:r w:rsidRPr="00961425">
        <w:rPr>
          <w:sz w:val="28"/>
          <w:szCs w:val="28"/>
        </w:rPr>
        <w:t xml:space="preserve"> роботи </w:t>
      </w:r>
      <w:proofErr w:type="spellStart"/>
      <w:r w:rsidRPr="00961425">
        <w:rPr>
          <w:sz w:val="28"/>
          <w:szCs w:val="28"/>
        </w:rPr>
        <w:t>пeрeдбaчaлa</w:t>
      </w:r>
      <w:proofErr w:type="spellEnd"/>
      <w:r w:rsidRPr="00961425">
        <w:rPr>
          <w:sz w:val="28"/>
          <w:szCs w:val="28"/>
        </w:rPr>
        <w:t xml:space="preserve">: визначення мети і завдань </w:t>
      </w:r>
      <w:proofErr w:type="spellStart"/>
      <w:r w:rsidRPr="00961425">
        <w:rPr>
          <w:sz w:val="28"/>
          <w:szCs w:val="28"/>
        </w:rPr>
        <w:t>eкспeримeнтaльного</w:t>
      </w:r>
      <w:proofErr w:type="spellEnd"/>
      <w:r w:rsidRPr="00961425">
        <w:rPr>
          <w:sz w:val="28"/>
          <w:szCs w:val="28"/>
        </w:rPr>
        <w:t xml:space="preserve"> </w:t>
      </w:r>
      <w:proofErr w:type="spellStart"/>
      <w:r w:rsidRPr="00961425">
        <w:rPr>
          <w:sz w:val="28"/>
          <w:szCs w:val="28"/>
        </w:rPr>
        <w:t>досліджeння</w:t>
      </w:r>
      <w:proofErr w:type="spellEnd"/>
      <w:r w:rsidRPr="00961425">
        <w:rPr>
          <w:sz w:val="28"/>
          <w:szCs w:val="28"/>
        </w:rPr>
        <w:t xml:space="preserve">; проведення </w:t>
      </w:r>
      <w:proofErr w:type="spellStart"/>
      <w:r w:rsidRPr="00961425">
        <w:rPr>
          <w:sz w:val="28"/>
          <w:szCs w:val="28"/>
        </w:rPr>
        <w:t>eкспeримeнтaльного</w:t>
      </w:r>
      <w:proofErr w:type="spellEnd"/>
      <w:r w:rsidRPr="00961425">
        <w:rPr>
          <w:sz w:val="28"/>
          <w:szCs w:val="28"/>
        </w:rPr>
        <w:t xml:space="preserve"> дослідження; визначення рівня </w:t>
      </w:r>
      <w:proofErr w:type="spellStart"/>
      <w:r w:rsidRPr="00961425">
        <w:rPr>
          <w:sz w:val="28"/>
          <w:szCs w:val="28"/>
        </w:rPr>
        <w:t>eмоційного</w:t>
      </w:r>
      <w:proofErr w:type="spellEnd"/>
      <w:r w:rsidRPr="00961425">
        <w:rPr>
          <w:sz w:val="28"/>
          <w:szCs w:val="28"/>
        </w:rPr>
        <w:t xml:space="preserve"> </w:t>
      </w:r>
      <w:proofErr w:type="spellStart"/>
      <w:r w:rsidRPr="00961425">
        <w:rPr>
          <w:sz w:val="28"/>
          <w:szCs w:val="28"/>
        </w:rPr>
        <w:t>вигорaння</w:t>
      </w:r>
      <w:proofErr w:type="spellEnd"/>
      <w:r w:rsidRPr="00961425">
        <w:rPr>
          <w:sz w:val="28"/>
          <w:szCs w:val="28"/>
        </w:rPr>
        <w:t xml:space="preserve"> у батьків, рівня особистісної </w:t>
      </w:r>
      <w:proofErr w:type="spellStart"/>
      <w:r w:rsidRPr="00961425">
        <w:rPr>
          <w:sz w:val="28"/>
          <w:szCs w:val="28"/>
        </w:rPr>
        <w:t>резилієнтності</w:t>
      </w:r>
      <w:proofErr w:type="spellEnd"/>
      <w:r w:rsidRPr="00961425">
        <w:rPr>
          <w:sz w:val="28"/>
          <w:szCs w:val="28"/>
        </w:rPr>
        <w:t xml:space="preserve">, рівня сприйнятого стресу, рівня суб’єктивного благополуччя, показники ставлення до батьківської ролі та ставлення батьків до дитини по 23-м </w:t>
      </w:r>
      <w:proofErr w:type="spellStart"/>
      <w:r w:rsidRPr="00961425">
        <w:rPr>
          <w:sz w:val="28"/>
          <w:szCs w:val="28"/>
        </w:rPr>
        <w:t>субшкалам</w:t>
      </w:r>
      <w:proofErr w:type="spellEnd"/>
      <w:r w:rsidRPr="00961425">
        <w:rPr>
          <w:sz w:val="28"/>
          <w:szCs w:val="28"/>
        </w:rPr>
        <w:t xml:space="preserve">; </w:t>
      </w:r>
      <w:proofErr w:type="spellStart"/>
      <w:r w:rsidRPr="00961425">
        <w:rPr>
          <w:sz w:val="28"/>
          <w:szCs w:val="28"/>
        </w:rPr>
        <w:t>iнтeрпрeтaцiю</w:t>
      </w:r>
      <w:proofErr w:type="spellEnd"/>
      <w:r w:rsidRPr="00961425">
        <w:rPr>
          <w:sz w:val="28"/>
          <w:szCs w:val="28"/>
        </w:rPr>
        <w:t xml:space="preserve"> </w:t>
      </w:r>
      <w:proofErr w:type="spellStart"/>
      <w:r w:rsidRPr="00961425">
        <w:rPr>
          <w:sz w:val="28"/>
          <w:szCs w:val="28"/>
        </w:rPr>
        <w:t>рeзyльтaтiв</w:t>
      </w:r>
      <w:proofErr w:type="spellEnd"/>
      <w:r w:rsidRPr="00961425">
        <w:rPr>
          <w:sz w:val="28"/>
          <w:szCs w:val="28"/>
        </w:rPr>
        <w:t xml:space="preserve">, </w:t>
      </w:r>
      <w:proofErr w:type="spellStart"/>
      <w:r w:rsidRPr="00961425">
        <w:rPr>
          <w:sz w:val="28"/>
          <w:szCs w:val="28"/>
        </w:rPr>
        <w:t>oпрaцювaння</w:t>
      </w:r>
      <w:proofErr w:type="spellEnd"/>
      <w:r w:rsidRPr="00961425">
        <w:rPr>
          <w:sz w:val="28"/>
          <w:szCs w:val="28"/>
        </w:rPr>
        <w:t xml:space="preserve"> отриманих даних та пошук </w:t>
      </w:r>
      <w:proofErr w:type="spellStart"/>
      <w:r w:rsidRPr="00961425">
        <w:rPr>
          <w:sz w:val="28"/>
          <w:szCs w:val="28"/>
        </w:rPr>
        <w:t>взяємозв’язків</w:t>
      </w:r>
      <w:proofErr w:type="spellEnd"/>
      <w:r w:rsidRPr="00961425">
        <w:rPr>
          <w:sz w:val="28"/>
          <w:szCs w:val="28"/>
        </w:rPr>
        <w:t xml:space="preserve"> методами </w:t>
      </w:r>
      <w:proofErr w:type="spellStart"/>
      <w:r w:rsidRPr="00961425">
        <w:rPr>
          <w:sz w:val="28"/>
          <w:szCs w:val="28"/>
        </w:rPr>
        <w:t>мaтeмaтичнoї</w:t>
      </w:r>
      <w:proofErr w:type="spellEnd"/>
      <w:r w:rsidRPr="00961425">
        <w:rPr>
          <w:sz w:val="28"/>
          <w:szCs w:val="28"/>
        </w:rPr>
        <w:t xml:space="preserve"> </w:t>
      </w:r>
      <w:proofErr w:type="spellStart"/>
      <w:r w:rsidRPr="00961425">
        <w:rPr>
          <w:sz w:val="28"/>
          <w:szCs w:val="28"/>
        </w:rPr>
        <w:t>cтaтиcтики</w:t>
      </w:r>
      <w:proofErr w:type="spellEnd"/>
      <w:r w:rsidRPr="00961425">
        <w:rPr>
          <w:sz w:val="28"/>
          <w:szCs w:val="28"/>
        </w:rPr>
        <w:t xml:space="preserve">. </w:t>
      </w:r>
    </w:p>
    <w:p w14:paraId="7E5185C5" w14:textId="77777777" w:rsidR="008343C3" w:rsidRPr="00961425" w:rsidRDefault="008343C3" w:rsidP="008343C3">
      <w:pPr>
        <w:spacing w:line="360" w:lineRule="auto"/>
        <w:ind w:firstLine="567"/>
        <w:jc w:val="both"/>
        <w:rPr>
          <w:sz w:val="28"/>
          <w:szCs w:val="28"/>
        </w:rPr>
      </w:pPr>
      <w:r w:rsidRPr="00961425">
        <w:rPr>
          <w:sz w:val="28"/>
          <w:szCs w:val="28"/>
        </w:rPr>
        <w:t xml:space="preserve">Для виконання поставлених практичних завдань нами були вибрані </w:t>
      </w:r>
      <w:proofErr w:type="spellStart"/>
      <w:r w:rsidRPr="00961425">
        <w:rPr>
          <w:sz w:val="28"/>
          <w:szCs w:val="28"/>
        </w:rPr>
        <w:t>психодіaгностичні</w:t>
      </w:r>
      <w:proofErr w:type="spellEnd"/>
      <w:r w:rsidRPr="00961425">
        <w:rPr>
          <w:sz w:val="28"/>
          <w:szCs w:val="28"/>
        </w:rPr>
        <w:t xml:space="preserve"> методики та методи дослідження</w:t>
      </w:r>
      <w:r>
        <w:rPr>
          <w:sz w:val="28"/>
          <w:szCs w:val="28"/>
        </w:rPr>
        <w:t xml:space="preserve"> (Додатки И – Н)</w:t>
      </w:r>
      <w:r w:rsidRPr="00961425">
        <w:rPr>
          <w:sz w:val="28"/>
          <w:szCs w:val="28"/>
        </w:rPr>
        <w:t xml:space="preserve">: </w:t>
      </w:r>
    </w:p>
    <w:p w14:paraId="78057989" w14:textId="77777777" w:rsidR="00441092" w:rsidRPr="00441092" w:rsidRDefault="008343C3" w:rsidP="00A47DC8">
      <w:pPr>
        <w:pStyle w:val="a4"/>
        <w:widowControl/>
        <w:numPr>
          <w:ilvl w:val="0"/>
          <w:numId w:val="26"/>
        </w:numPr>
        <w:suppressAutoHyphens w:val="0"/>
        <w:spacing w:line="360" w:lineRule="auto"/>
        <w:ind w:left="0" w:firstLine="567"/>
        <w:jc w:val="both"/>
        <w:rPr>
          <w:rFonts w:cs="Times New Roman"/>
          <w:sz w:val="28"/>
          <w:szCs w:val="28"/>
        </w:rPr>
      </w:pPr>
      <w:r w:rsidRPr="00441092">
        <w:rPr>
          <w:rFonts w:cs="Times New Roman"/>
          <w:sz w:val="28"/>
          <w:szCs w:val="28"/>
        </w:rPr>
        <w:t xml:space="preserve">Анкета. </w:t>
      </w:r>
      <w:r w:rsidR="00441092" w:rsidRPr="00441092">
        <w:rPr>
          <w:sz w:val="28"/>
          <w:szCs w:val="28"/>
        </w:rPr>
        <w:t>Для більш глибокого аналізу учасників дослідження ми створили анкету, що містить питання про стать, вік, сімейний стан, а також кількість і вік дітей.</w:t>
      </w:r>
    </w:p>
    <w:p w14:paraId="5F373036" w14:textId="37E8C620" w:rsidR="008343C3" w:rsidRPr="00441092" w:rsidRDefault="008343C3" w:rsidP="00A47DC8">
      <w:pPr>
        <w:pStyle w:val="a4"/>
        <w:widowControl/>
        <w:numPr>
          <w:ilvl w:val="0"/>
          <w:numId w:val="26"/>
        </w:numPr>
        <w:suppressAutoHyphens w:val="0"/>
        <w:spacing w:line="360" w:lineRule="auto"/>
        <w:ind w:left="0" w:firstLine="567"/>
        <w:jc w:val="both"/>
        <w:rPr>
          <w:rFonts w:cs="Times New Roman"/>
          <w:sz w:val="28"/>
          <w:szCs w:val="28"/>
        </w:rPr>
      </w:pPr>
      <w:r w:rsidRPr="00441092">
        <w:rPr>
          <w:rFonts w:cs="Times New Roman"/>
          <w:sz w:val="28"/>
          <w:szCs w:val="28"/>
        </w:rPr>
        <w:t xml:space="preserve">Тест вигорання К. </w:t>
      </w:r>
      <w:proofErr w:type="spellStart"/>
      <w:r w:rsidRPr="00441092">
        <w:rPr>
          <w:rFonts w:cs="Times New Roman"/>
          <w:sz w:val="28"/>
          <w:szCs w:val="28"/>
        </w:rPr>
        <w:t>Маслач</w:t>
      </w:r>
      <w:proofErr w:type="spellEnd"/>
      <w:r w:rsidRPr="00441092">
        <w:rPr>
          <w:rFonts w:cs="Times New Roman"/>
          <w:sz w:val="28"/>
          <w:szCs w:val="28"/>
        </w:rPr>
        <w:t xml:space="preserve"> (МВІ - </w:t>
      </w:r>
      <w:proofErr w:type="spellStart"/>
      <w:r w:rsidRPr="00441092">
        <w:rPr>
          <w:rFonts w:cs="Times New Roman"/>
          <w:sz w:val="28"/>
          <w:szCs w:val="28"/>
        </w:rPr>
        <w:t>Maslach</w:t>
      </w:r>
      <w:proofErr w:type="spellEnd"/>
      <w:r w:rsidRPr="00441092">
        <w:rPr>
          <w:rFonts w:cs="Times New Roman"/>
          <w:sz w:val="28"/>
          <w:szCs w:val="28"/>
        </w:rPr>
        <w:t xml:space="preserve"> </w:t>
      </w:r>
      <w:proofErr w:type="spellStart"/>
      <w:r w:rsidRPr="00441092">
        <w:rPr>
          <w:rFonts w:cs="Times New Roman"/>
          <w:sz w:val="28"/>
          <w:szCs w:val="28"/>
        </w:rPr>
        <w:t>burnout</w:t>
      </w:r>
      <w:proofErr w:type="spellEnd"/>
      <w:r w:rsidRPr="00441092">
        <w:rPr>
          <w:rFonts w:cs="Times New Roman"/>
          <w:sz w:val="28"/>
          <w:szCs w:val="28"/>
        </w:rPr>
        <w:t xml:space="preserve"> </w:t>
      </w:r>
      <w:proofErr w:type="spellStart"/>
      <w:r w:rsidRPr="00441092">
        <w:rPr>
          <w:rFonts w:cs="Times New Roman"/>
          <w:sz w:val="28"/>
          <w:szCs w:val="28"/>
        </w:rPr>
        <w:t>inventory</w:t>
      </w:r>
      <w:proofErr w:type="spellEnd"/>
      <w:r w:rsidRPr="00441092">
        <w:rPr>
          <w:rFonts w:cs="Times New Roman"/>
          <w:sz w:val="28"/>
          <w:szCs w:val="28"/>
        </w:rPr>
        <w:t xml:space="preserve">) в адаптації для </w:t>
      </w:r>
      <w:proofErr w:type="spellStart"/>
      <w:r w:rsidRPr="00441092">
        <w:rPr>
          <w:rFonts w:cs="Times New Roman"/>
          <w:sz w:val="28"/>
          <w:szCs w:val="28"/>
        </w:rPr>
        <w:t>шлюбно</w:t>
      </w:r>
      <w:proofErr w:type="spellEnd"/>
      <w:r w:rsidRPr="00441092">
        <w:rPr>
          <w:rFonts w:cs="Times New Roman"/>
          <w:sz w:val="28"/>
          <w:szCs w:val="28"/>
        </w:rPr>
        <w:t xml:space="preserve">-сімейних взаємин - О.Я. </w:t>
      </w:r>
      <w:proofErr w:type="spellStart"/>
      <w:r w:rsidRPr="00441092">
        <w:rPr>
          <w:rFonts w:cs="Times New Roman"/>
          <w:sz w:val="28"/>
          <w:szCs w:val="28"/>
        </w:rPr>
        <w:t>Кляпець</w:t>
      </w:r>
      <w:proofErr w:type="spellEnd"/>
      <w:r w:rsidRPr="00441092">
        <w:rPr>
          <w:rFonts w:cs="Times New Roman"/>
          <w:sz w:val="28"/>
          <w:szCs w:val="28"/>
        </w:rPr>
        <w:t>)  (</w:t>
      </w:r>
      <w:proofErr w:type="spellStart"/>
      <w:r w:rsidRPr="00441092">
        <w:rPr>
          <w:rFonts w:cs="Times New Roman"/>
          <w:sz w:val="28"/>
          <w:szCs w:val="28"/>
        </w:rPr>
        <w:t>Кляпець</w:t>
      </w:r>
      <w:proofErr w:type="spellEnd"/>
      <w:r w:rsidRPr="00441092">
        <w:rPr>
          <w:rFonts w:cs="Times New Roman"/>
          <w:sz w:val="28"/>
          <w:szCs w:val="28"/>
        </w:rPr>
        <w:t xml:space="preserve">, </w:t>
      </w:r>
      <w:proofErr w:type="spellStart"/>
      <w:r w:rsidRPr="00441092">
        <w:rPr>
          <w:rFonts w:cs="Times New Roman"/>
          <w:sz w:val="28"/>
          <w:szCs w:val="28"/>
        </w:rPr>
        <w:t>Лазоренко</w:t>
      </w:r>
      <w:proofErr w:type="spellEnd"/>
      <w:r w:rsidRPr="00441092">
        <w:rPr>
          <w:rFonts w:cs="Times New Roman"/>
          <w:sz w:val="28"/>
          <w:szCs w:val="28"/>
        </w:rPr>
        <w:t xml:space="preserve">, </w:t>
      </w:r>
      <w:proofErr w:type="spellStart"/>
      <w:r w:rsidRPr="00441092">
        <w:rPr>
          <w:rFonts w:cs="Times New Roman"/>
          <w:sz w:val="28"/>
          <w:szCs w:val="28"/>
        </w:rPr>
        <w:t>Лєпіхова</w:t>
      </w:r>
      <w:proofErr w:type="spellEnd"/>
      <w:r w:rsidRPr="00441092">
        <w:rPr>
          <w:rFonts w:cs="Times New Roman"/>
          <w:sz w:val="28"/>
          <w:szCs w:val="28"/>
        </w:rPr>
        <w:t xml:space="preserve"> </w:t>
      </w:r>
      <w:r w:rsidRPr="00441092">
        <w:rPr>
          <w:rFonts w:cs="Times New Roman"/>
          <w:color w:val="000000" w:themeColor="text1"/>
          <w:sz w:val="28"/>
          <w:szCs w:val="28"/>
        </w:rPr>
        <w:t xml:space="preserve">&amp; </w:t>
      </w:r>
      <w:proofErr w:type="spellStart"/>
      <w:r w:rsidRPr="00441092">
        <w:rPr>
          <w:rFonts w:cs="Times New Roman"/>
          <w:sz w:val="28"/>
          <w:szCs w:val="28"/>
        </w:rPr>
        <w:t>Савінов</w:t>
      </w:r>
      <w:proofErr w:type="spellEnd"/>
      <w:r w:rsidRPr="00441092">
        <w:rPr>
          <w:rFonts w:cs="Times New Roman"/>
          <w:sz w:val="28"/>
          <w:szCs w:val="28"/>
        </w:rPr>
        <w:t xml:space="preserve">, 2009). Опитувальник вигорання К. </w:t>
      </w:r>
      <w:proofErr w:type="spellStart"/>
      <w:r w:rsidRPr="00441092">
        <w:rPr>
          <w:rFonts w:cs="Times New Roman"/>
          <w:sz w:val="28"/>
          <w:szCs w:val="28"/>
        </w:rPr>
        <w:t>Маслач</w:t>
      </w:r>
      <w:proofErr w:type="spellEnd"/>
      <w:r w:rsidRPr="00441092">
        <w:rPr>
          <w:rFonts w:cs="Times New Roman"/>
          <w:sz w:val="28"/>
          <w:szCs w:val="28"/>
        </w:rPr>
        <w:t xml:space="preserve"> (</w:t>
      </w:r>
      <w:proofErr w:type="spellStart"/>
      <w:r w:rsidRPr="00441092">
        <w:rPr>
          <w:rFonts w:cs="Times New Roman"/>
          <w:sz w:val="28"/>
          <w:szCs w:val="28"/>
        </w:rPr>
        <w:t>Maslach</w:t>
      </w:r>
      <w:proofErr w:type="spellEnd"/>
      <w:r w:rsidRPr="00441092">
        <w:rPr>
          <w:rFonts w:cs="Times New Roman"/>
          <w:sz w:val="28"/>
          <w:szCs w:val="28"/>
        </w:rPr>
        <w:t xml:space="preserve"> </w:t>
      </w:r>
      <w:proofErr w:type="spellStart"/>
      <w:r w:rsidRPr="00441092">
        <w:rPr>
          <w:rFonts w:cs="Times New Roman"/>
          <w:sz w:val="28"/>
          <w:szCs w:val="28"/>
        </w:rPr>
        <w:t>Burnout</w:t>
      </w:r>
      <w:proofErr w:type="spellEnd"/>
      <w:r w:rsidRPr="00441092">
        <w:rPr>
          <w:rFonts w:cs="Times New Roman"/>
          <w:sz w:val="28"/>
          <w:szCs w:val="28"/>
        </w:rPr>
        <w:t xml:space="preserve"> </w:t>
      </w:r>
      <w:proofErr w:type="spellStart"/>
      <w:r w:rsidRPr="00441092">
        <w:rPr>
          <w:rFonts w:cs="Times New Roman"/>
          <w:sz w:val="28"/>
          <w:szCs w:val="28"/>
        </w:rPr>
        <w:t>Inventory</w:t>
      </w:r>
      <w:proofErr w:type="spellEnd"/>
      <w:r w:rsidRPr="00441092">
        <w:rPr>
          <w:rFonts w:cs="Times New Roman"/>
          <w:sz w:val="28"/>
          <w:szCs w:val="28"/>
        </w:rPr>
        <w:t xml:space="preserve">, </w:t>
      </w:r>
      <w:proofErr w:type="spellStart"/>
      <w:r w:rsidRPr="00441092">
        <w:rPr>
          <w:rFonts w:cs="Times New Roman"/>
          <w:sz w:val="28"/>
          <w:szCs w:val="28"/>
        </w:rPr>
        <w:t>скор</w:t>
      </w:r>
      <w:proofErr w:type="spellEnd"/>
      <w:r w:rsidRPr="00441092">
        <w:rPr>
          <w:rFonts w:cs="Times New Roman"/>
          <w:sz w:val="28"/>
          <w:szCs w:val="28"/>
        </w:rPr>
        <w:t xml:space="preserve">. MBI) був розроблений наприкінці 1970-х і початку 1980-х років американськими дослідниками </w:t>
      </w:r>
      <w:proofErr w:type="spellStart"/>
      <w:r w:rsidRPr="00441092">
        <w:rPr>
          <w:rFonts w:cs="Times New Roman"/>
          <w:sz w:val="28"/>
          <w:szCs w:val="28"/>
        </w:rPr>
        <w:t>Крістін</w:t>
      </w:r>
      <w:proofErr w:type="spellEnd"/>
      <w:r w:rsidRPr="00441092">
        <w:rPr>
          <w:rFonts w:cs="Times New Roman"/>
          <w:sz w:val="28"/>
          <w:szCs w:val="28"/>
        </w:rPr>
        <w:t xml:space="preserve"> </w:t>
      </w:r>
      <w:proofErr w:type="spellStart"/>
      <w:r w:rsidRPr="00441092">
        <w:rPr>
          <w:rFonts w:cs="Times New Roman"/>
          <w:sz w:val="28"/>
          <w:szCs w:val="28"/>
        </w:rPr>
        <w:t>Маслач</w:t>
      </w:r>
      <w:proofErr w:type="spellEnd"/>
      <w:r w:rsidRPr="00441092">
        <w:rPr>
          <w:rFonts w:cs="Times New Roman"/>
          <w:sz w:val="28"/>
          <w:szCs w:val="28"/>
        </w:rPr>
        <w:t xml:space="preserve"> і </w:t>
      </w:r>
      <w:proofErr w:type="spellStart"/>
      <w:r w:rsidRPr="00441092">
        <w:rPr>
          <w:rFonts w:cs="Times New Roman"/>
          <w:sz w:val="28"/>
          <w:szCs w:val="28"/>
        </w:rPr>
        <w:t>Сьюзан</w:t>
      </w:r>
      <w:proofErr w:type="spellEnd"/>
      <w:r w:rsidRPr="00441092">
        <w:rPr>
          <w:rFonts w:cs="Times New Roman"/>
          <w:sz w:val="28"/>
          <w:szCs w:val="28"/>
        </w:rPr>
        <w:t xml:space="preserve"> Джексон. У той час науковці почали приділяти значну увагу феномену емоційного та фізичного </w:t>
      </w:r>
      <w:r w:rsidRPr="00441092">
        <w:rPr>
          <w:rFonts w:cs="Times New Roman"/>
          <w:sz w:val="28"/>
          <w:szCs w:val="28"/>
        </w:rPr>
        <w:lastRenderedPageBreak/>
        <w:t>вигорання, що спостерігалося у професіях, пов'язаних з наданням допомоги іншим людям, таких як медицина, психологія, соціальна робота та освіта.</w:t>
      </w:r>
    </w:p>
    <w:p w14:paraId="63417529" w14:textId="5D194A41" w:rsidR="008343C3" w:rsidRPr="00961425" w:rsidRDefault="00441092" w:rsidP="008343C3">
      <w:pPr>
        <w:pStyle w:val="a4"/>
        <w:widowControl/>
        <w:suppressAutoHyphens w:val="0"/>
        <w:spacing w:line="360" w:lineRule="auto"/>
        <w:ind w:left="0" w:firstLine="567"/>
        <w:jc w:val="both"/>
        <w:rPr>
          <w:rFonts w:cs="Times New Roman"/>
          <w:sz w:val="28"/>
          <w:szCs w:val="28"/>
        </w:rPr>
      </w:pPr>
      <w:r>
        <w:rPr>
          <w:rFonts w:cs="Times New Roman"/>
          <w:sz w:val="28"/>
          <w:szCs w:val="28"/>
        </w:rPr>
        <w:t xml:space="preserve">К. </w:t>
      </w:r>
      <w:proofErr w:type="spellStart"/>
      <w:r>
        <w:rPr>
          <w:rFonts w:cs="Times New Roman"/>
          <w:sz w:val="28"/>
          <w:szCs w:val="28"/>
        </w:rPr>
        <w:t>Маслач</w:t>
      </w:r>
      <w:proofErr w:type="spellEnd"/>
      <w:r>
        <w:rPr>
          <w:rFonts w:cs="Times New Roman"/>
          <w:sz w:val="28"/>
          <w:szCs w:val="28"/>
        </w:rPr>
        <w:t xml:space="preserve"> </w:t>
      </w:r>
      <w:r w:rsidR="008343C3" w:rsidRPr="00961425">
        <w:rPr>
          <w:rFonts w:cs="Times New Roman"/>
          <w:sz w:val="28"/>
          <w:szCs w:val="28"/>
        </w:rPr>
        <w:t xml:space="preserve">разом з колегами, провела низку досліджень серед медичних працівників та інших фахівців, що працювали з людьми, аби зрозуміти </w:t>
      </w:r>
      <w:r>
        <w:rPr>
          <w:rFonts w:cs="Times New Roman"/>
          <w:sz w:val="28"/>
          <w:szCs w:val="28"/>
        </w:rPr>
        <w:t>ф</w:t>
      </w:r>
      <w:r w:rsidRPr="00441092">
        <w:rPr>
          <w:rFonts w:cs="Times New Roman"/>
          <w:sz w:val="28"/>
          <w:szCs w:val="28"/>
        </w:rPr>
        <w:t>актори, що призводять до емоційного вигорання, а також його наслідки</w:t>
      </w:r>
      <w:r w:rsidR="008343C3" w:rsidRPr="00961425">
        <w:rPr>
          <w:rFonts w:cs="Times New Roman"/>
          <w:sz w:val="28"/>
          <w:szCs w:val="28"/>
        </w:rPr>
        <w:t>. На основі отриманих даних вони розробили опитувальник, який дозволяє оцінити рівень вигорання у професійній діяльності.</w:t>
      </w:r>
    </w:p>
    <w:p w14:paraId="61389529" w14:textId="77777777" w:rsidR="008343C3" w:rsidRPr="00961425" w:rsidRDefault="008343C3" w:rsidP="008343C3">
      <w:pPr>
        <w:pStyle w:val="a4"/>
        <w:widowControl/>
        <w:suppressAutoHyphens w:val="0"/>
        <w:spacing w:line="360" w:lineRule="auto"/>
        <w:ind w:left="0" w:firstLine="567"/>
        <w:jc w:val="both"/>
        <w:rPr>
          <w:rFonts w:cs="Times New Roman"/>
          <w:sz w:val="28"/>
          <w:szCs w:val="28"/>
        </w:rPr>
      </w:pPr>
      <w:r w:rsidRPr="00961425">
        <w:rPr>
          <w:rFonts w:cs="Times New Roman"/>
          <w:sz w:val="28"/>
          <w:szCs w:val="28"/>
        </w:rPr>
        <w:t xml:space="preserve">Перша версія MBI була опублікована у 1981 році. Відтоді опитувальник зазнав кілька модифікацій та </w:t>
      </w:r>
      <w:proofErr w:type="spellStart"/>
      <w:r w:rsidRPr="00961425">
        <w:rPr>
          <w:rFonts w:cs="Times New Roman"/>
          <w:sz w:val="28"/>
          <w:szCs w:val="28"/>
        </w:rPr>
        <w:t>вдосконалень</w:t>
      </w:r>
      <w:proofErr w:type="spellEnd"/>
      <w:r w:rsidRPr="00961425">
        <w:rPr>
          <w:rFonts w:cs="Times New Roman"/>
          <w:sz w:val="28"/>
          <w:szCs w:val="28"/>
        </w:rPr>
        <w:t xml:space="preserve">, враховуючи нові дослідження та вимоги до його застосування в різних сферах життя. На сьогоднішній день </w:t>
      </w:r>
      <w:proofErr w:type="spellStart"/>
      <w:r w:rsidRPr="00961425">
        <w:rPr>
          <w:rFonts w:cs="Times New Roman"/>
          <w:sz w:val="28"/>
          <w:szCs w:val="28"/>
        </w:rPr>
        <w:t>Maslach</w:t>
      </w:r>
      <w:proofErr w:type="spellEnd"/>
      <w:r w:rsidRPr="00961425">
        <w:rPr>
          <w:rFonts w:cs="Times New Roman"/>
          <w:sz w:val="28"/>
          <w:szCs w:val="28"/>
        </w:rPr>
        <w:t xml:space="preserve"> </w:t>
      </w:r>
      <w:proofErr w:type="spellStart"/>
      <w:r w:rsidRPr="00961425">
        <w:rPr>
          <w:rFonts w:cs="Times New Roman"/>
          <w:sz w:val="28"/>
          <w:szCs w:val="28"/>
        </w:rPr>
        <w:t>Burnout</w:t>
      </w:r>
      <w:proofErr w:type="spellEnd"/>
      <w:r w:rsidRPr="00961425">
        <w:rPr>
          <w:rFonts w:cs="Times New Roman"/>
          <w:sz w:val="28"/>
          <w:szCs w:val="28"/>
        </w:rPr>
        <w:t xml:space="preserve"> </w:t>
      </w:r>
      <w:proofErr w:type="spellStart"/>
      <w:r w:rsidRPr="00961425">
        <w:rPr>
          <w:rFonts w:cs="Times New Roman"/>
          <w:sz w:val="28"/>
          <w:szCs w:val="28"/>
        </w:rPr>
        <w:t>Inventory</w:t>
      </w:r>
      <w:proofErr w:type="spellEnd"/>
      <w:r w:rsidRPr="00961425">
        <w:rPr>
          <w:rFonts w:cs="Times New Roman"/>
          <w:sz w:val="28"/>
          <w:szCs w:val="28"/>
        </w:rPr>
        <w:t xml:space="preserve"> є одним з найбільш поширених і визнаних інструментів для оцінки вигорання у світі.</w:t>
      </w:r>
    </w:p>
    <w:p w14:paraId="52BF3BFB" w14:textId="77777777" w:rsidR="008343C3" w:rsidRPr="00961425" w:rsidRDefault="008343C3" w:rsidP="008343C3">
      <w:pPr>
        <w:pStyle w:val="a4"/>
        <w:widowControl/>
        <w:suppressAutoHyphens w:val="0"/>
        <w:spacing w:line="360" w:lineRule="auto"/>
        <w:ind w:left="0" w:firstLine="567"/>
        <w:jc w:val="both"/>
        <w:rPr>
          <w:rFonts w:cs="Times New Roman"/>
          <w:sz w:val="28"/>
          <w:szCs w:val="28"/>
        </w:rPr>
      </w:pPr>
      <w:r w:rsidRPr="00961425">
        <w:rPr>
          <w:rFonts w:cs="Times New Roman"/>
          <w:sz w:val="28"/>
          <w:szCs w:val="28"/>
        </w:rPr>
        <w:t xml:space="preserve">Адаптація тесту вигорання </w:t>
      </w:r>
      <w:proofErr w:type="spellStart"/>
      <w:r w:rsidRPr="00961425">
        <w:rPr>
          <w:rFonts w:cs="Times New Roman"/>
          <w:sz w:val="28"/>
          <w:szCs w:val="28"/>
        </w:rPr>
        <w:t>Маслач</w:t>
      </w:r>
      <w:proofErr w:type="spellEnd"/>
      <w:r w:rsidRPr="00961425">
        <w:rPr>
          <w:rFonts w:cs="Times New Roman"/>
          <w:sz w:val="28"/>
          <w:szCs w:val="28"/>
        </w:rPr>
        <w:t xml:space="preserve"> (MBI - </w:t>
      </w:r>
      <w:proofErr w:type="spellStart"/>
      <w:r w:rsidRPr="00961425">
        <w:rPr>
          <w:rFonts w:cs="Times New Roman"/>
          <w:sz w:val="28"/>
          <w:szCs w:val="28"/>
        </w:rPr>
        <w:t>Maslach</w:t>
      </w:r>
      <w:proofErr w:type="spellEnd"/>
      <w:r w:rsidRPr="00961425">
        <w:rPr>
          <w:rFonts w:cs="Times New Roman"/>
          <w:sz w:val="28"/>
          <w:szCs w:val="28"/>
        </w:rPr>
        <w:t xml:space="preserve"> </w:t>
      </w:r>
      <w:proofErr w:type="spellStart"/>
      <w:r w:rsidRPr="00961425">
        <w:rPr>
          <w:rFonts w:cs="Times New Roman"/>
          <w:sz w:val="28"/>
          <w:szCs w:val="28"/>
        </w:rPr>
        <w:t>Burnout</w:t>
      </w:r>
      <w:proofErr w:type="spellEnd"/>
      <w:r w:rsidRPr="00961425">
        <w:rPr>
          <w:rFonts w:cs="Times New Roman"/>
          <w:sz w:val="28"/>
          <w:szCs w:val="28"/>
        </w:rPr>
        <w:t xml:space="preserve"> </w:t>
      </w:r>
      <w:proofErr w:type="spellStart"/>
      <w:r w:rsidRPr="00961425">
        <w:rPr>
          <w:rFonts w:cs="Times New Roman"/>
          <w:sz w:val="28"/>
          <w:szCs w:val="28"/>
        </w:rPr>
        <w:t>Inventory</w:t>
      </w:r>
      <w:proofErr w:type="spellEnd"/>
      <w:r w:rsidRPr="00961425">
        <w:rPr>
          <w:rFonts w:cs="Times New Roman"/>
          <w:sz w:val="28"/>
          <w:szCs w:val="28"/>
        </w:rPr>
        <w:t xml:space="preserve">) для оцінки стану </w:t>
      </w:r>
      <w:proofErr w:type="spellStart"/>
      <w:r w:rsidRPr="00961425">
        <w:rPr>
          <w:rFonts w:cs="Times New Roman"/>
          <w:sz w:val="28"/>
          <w:szCs w:val="28"/>
        </w:rPr>
        <w:t>шлюбно</w:t>
      </w:r>
      <w:proofErr w:type="spellEnd"/>
      <w:r w:rsidRPr="00961425">
        <w:rPr>
          <w:rFonts w:cs="Times New Roman"/>
          <w:sz w:val="28"/>
          <w:szCs w:val="28"/>
        </w:rPr>
        <w:t>-сімейних взаємин дозволяє більш точно діагностувати емоційне виснаження, деперсоналізацію та зниження почуття особистих досягнень у контексті сім'ї. Ця адаптація мала на меті розширити можливості інструменту, враховуючи емоційне та психологічне навантаження, яке виникає у сімейних стосунках.</w:t>
      </w:r>
    </w:p>
    <w:p w14:paraId="0D6CF037" w14:textId="77777777" w:rsidR="008343C3" w:rsidRPr="00961425" w:rsidRDefault="008343C3" w:rsidP="008343C3">
      <w:pPr>
        <w:pStyle w:val="a4"/>
        <w:widowControl/>
        <w:suppressAutoHyphens w:val="0"/>
        <w:spacing w:line="360" w:lineRule="auto"/>
        <w:ind w:left="0" w:firstLine="567"/>
        <w:jc w:val="both"/>
        <w:rPr>
          <w:rFonts w:cs="Times New Roman"/>
          <w:sz w:val="28"/>
          <w:szCs w:val="28"/>
        </w:rPr>
      </w:pPr>
      <w:r w:rsidRPr="00961425">
        <w:rPr>
          <w:rFonts w:cs="Times New Roman"/>
          <w:sz w:val="28"/>
          <w:szCs w:val="28"/>
        </w:rPr>
        <w:t xml:space="preserve">Тест складається з 22 запитань, як і оригінальний MBI, але зміст запитань був адаптований для відображення </w:t>
      </w:r>
      <w:proofErr w:type="spellStart"/>
      <w:r w:rsidRPr="00961425">
        <w:rPr>
          <w:rFonts w:cs="Times New Roman"/>
          <w:sz w:val="28"/>
          <w:szCs w:val="28"/>
        </w:rPr>
        <w:t>шлюбно</w:t>
      </w:r>
      <w:proofErr w:type="spellEnd"/>
      <w:r w:rsidRPr="00961425">
        <w:rPr>
          <w:rFonts w:cs="Times New Roman"/>
          <w:sz w:val="28"/>
          <w:szCs w:val="28"/>
        </w:rPr>
        <w:t xml:space="preserve">-сімейних взаємин. Респонденти оцінюють свої відчуття та стани за семибальною шкалою від 0 («ніколи») до 6 («щоденно»). Це дозволяє отримати кількісні показники за кожною з трьох </w:t>
      </w:r>
      <w:proofErr w:type="spellStart"/>
      <w:r w:rsidRPr="00961425">
        <w:rPr>
          <w:rFonts w:cs="Times New Roman"/>
          <w:sz w:val="28"/>
          <w:szCs w:val="28"/>
        </w:rPr>
        <w:t>субшкал</w:t>
      </w:r>
      <w:proofErr w:type="spellEnd"/>
      <w:r w:rsidRPr="00961425">
        <w:rPr>
          <w:rFonts w:cs="Times New Roman"/>
          <w:sz w:val="28"/>
          <w:szCs w:val="28"/>
        </w:rPr>
        <w:t>, що допомагає більш точно діагностувати рівень вигорання в сімейних стосунках.</w:t>
      </w:r>
    </w:p>
    <w:p w14:paraId="27483444" w14:textId="77777777" w:rsidR="008343C3" w:rsidRPr="00961425" w:rsidRDefault="008343C3" w:rsidP="008343C3">
      <w:pPr>
        <w:pStyle w:val="a4"/>
        <w:widowControl/>
        <w:suppressAutoHyphens w:val="0"/>
        <w:spacing w:line="360" w:lineRule="auto"/>
        <w:ind w:left="0" w:firstLine="567"/>
        <w:jc w:val="both"/>
        <w:rPr>
          <w:rFonts w:cs="Times New Roman"/>
          <w:sz w:val="28"/>
          <w:szCs w:val="28"/>
        </w:rPr>
      </w:pPr>
      <w:r w:rsidRPr="00961425">
        <w:rPr>
          <w:rFonts w:cs="Times New Roman"/>
          <w:sz w:val="28"/>
          <w:szCs w:val="28"/>
        </w:rPr>
        <w:t xml:space="preserve">Адаптований тест О. Я. </w:t>
      </w:r>
      <w:proofErr w:type="spellStart"/>
      <w:r w:rsidRPr="00961425">
        <w:rPr>
          <w:rFonts w:cs="Times New Roman"/>
          <w:sz w:val="28"/>
          <w:szCs w:val="28"/>
        </w:rPr>
        <w:t>Кляпець</w:t>
      </w:r>
      <w:proofErr w:type="spellEnd"/>
      <w:r w:rsidRPr="00961425">
        <w:rPr>
          <w:rFonts w:cs="Times New Roman"/>
          <w:sz w:val="28"/>
          <w:szCs w:val="28"/>
        </w:rPr>
        <w:t xml:space="preserve"> зберігає основну структуру оригінального тесту </w:t>
      </w:r>
      <w:proofErr w:type="spellStart"/>
      <w:r w:rsidRPr="00961425">
        <w:rPr>
          <w:rFonts w:cs="Times New Roman"/>
          <w:sz w:val="28"/>
          <w:szCs w:val="28"/>
        </w:rPr>
        <w:t>Maslach</w:t>
      </w:r>
      <w:proofErr w:type="spellEnd"/>
      <w:r w:rsidRPr="00961425">
        <w:rPr>
          <w:rFonts w:cs="Times New Roman"/>
          <w:sz w:val="28"/>
          <w:szCs w:val="28"/>
        </w:rPr>
        <w:t xml:space="preserve"> </w:t>
      </w:r>
      <w:proofErr w:type="spellStart"/>
      <w:r w:rsidRPr="00961425">
        <w:rPr>
          <w:rFonts w:cs="Times New Roman"/>
          <w:sz w:val="28"/>
          <w:szCs w:val="28"/>
        </w:rPr>
        <w:t>Burnout</w:t>
      </w:r>
      <w:proofErr w:type="spellEnd"/>
      <w:r w:rsidRPr="00961425">
        <w:rPr>
          <w:rFonts w:cs="Times New Roman"/>
          <w:sz w:val="28"/>
          <w:szCs w:val="28"/>
        </w:rPr>
        <w:t xml:space="preserve"> </w:t>
      </w:r>
      <w:proofErr w:type="spellStart"/>
      <w:r w:rsidRPr="00961425">
        <w:rPr>
          <w:rFonts w:cs="Times New Roman"/>
          <w:sz w:val="28"/>
          <w:szCs w:val="28"/>
        </w:rPr>
        <w:t>Inventory</w:t>
      </w:r>
      <w:proofErr w:type="spellEnd"/>
      <w:r w:rsidRPr="00961425">
        <w:rPr>
          <w:rFonts w:cs="Times New Roman"/>
          <w:sz w:val="28"/>
          <w:szCs w:val="28"/>
        </w:rPr>
        <w:t xml:space="preserve">, але питання та інтерпретації результатів були модифіковані відповідно до специфіки </w:t>
      </w:r>
      <w:proofErr w:type="spellStart"/>
      <w:r w:rsidRPr="00961425">
        <w:rPr>
          <w:rFonts w:cs="Times New Roman"/>
          <w:sz w:val="28"/>
          <w:szCs w:val="28"/>
        </w:rPr>
        <w:t>шлюбно</w:t>
      </w:r>
      <w:proofErr w:type="spellEnd"/>
      <w:r w:rsidRPr="00961425">
        <w:rPr>
          <w:rFonts w:cs="Times New Roman"/>
          <w:sz w:val="28"/>
          <w:szCs w:val="28"/>
        </w:rPr>
        <w:t xml:space="preserve">-сімейних взаємин. Тест складається з 22 запитань, як і оригінальний тест </w:t>
      </w:r>
      <w:proofErr w:type="spellStart"/>
      <w:r w:rsidRPr="00961425">
        <w:rPr>
          <w:rFonts w:cs="Times New Roman"/>
          <w:sz w:val="28"/>
          <w:szCs w:val="28"/>
        </w:rPr>
        <w:t>Крістін</w:t>
      </w:r>
      <w:proofErr w:type="spellEnd"/>
      <w:r w:rsidRPr="00961425">
        <w:rPr>
          <w:rFonts w:cs="Times New Roman"/>
          <w:sz w:val="28"/>
          <w:szCs w:val="28"/>
        </w:rPr>
        <w:t xml:space="preserve"> </w:t>
      </w:r>
      <w:proofErr w:type="spellStart"/>
      <w:r w:rsidRPr="00961425">
        <w:rPr>
          <w:rFonts w:cs="Times New Roman"/>
          <w:sz w:val="28"/>
          <w:szCs w:val="28"/>
        </w:rPr>
        <w:t>Маслач</w:t>
      </w:r>
      <w:proofErr w:type="spellEnd"/>
      <w:r w:rsidRPr="00961425">
        <w:rPr>
          <w:rFonts w:cs="Times New Roman"/>
          <w:sz w:val="28"/>
          <w:szCs w:val="28"/>
        </w:rPr>
        <w:t xml:space="preserve"> і </w:t>
      </w:r>
      <w:proofErr w:type="spellStart"/>
      <w:r w:rsidRPr="00961425">
        <w:rPr>
          <w:rFonts w:cs="Times New Roman"/>
          <w:sz w:val="28"/>
          <w:szCs w:val="28"/>
        </w:rPr>
        <w:t>Сьюзан</w:t>
      </w:r>
      <w:proofErr w:type="spellEnd"/>
      <w:r w:rsidRPr="00961425">
        <w:rPr>
          <w:rFonts w:cs="Times New Roman"/>
          <w:sz w:val="28"/>
          <w:szCs w:val="28"/>
        </w:rPr>
        <w:t xml:space="preserve"> Джексон. Респонденти оцінюють свої відчуття та стани за семибальною шкалою від 0 («ніколи») до 6 («щоденно»). Це дозволяє отримати кількісні показники за </w:t>
      </w:r>
      <w:r w:rsidRPr="00961425">
        <w:rPr>
          <w:rFonts w:cs="Times New Roman"/>
          <w:sz w:val="28"/>
          <w:szCs w:val="28"/>
        </w:rPr>
        <w:lastRenderedPageBreak/>
        <w:t xml:space="preserve">кожною з трьох </w:t>
      </w:r>
      <w:proofErr w:type="spellStart"/>
      <w:r w:rsidRPr="00961425">
        <w:rPr>
          <w:rFonts w:cs="Times New Roman"/>
          <w:sz w:val="28"/>
          <w:szCs w:val="28"/>
        </w:rPr>
        <w:t>субшкал</w:t>
      </w:r>
      <w:proofErr w:type="spellEnd"/>
      <w:r w:rsidRPr="00961425">
        <w:rPr>
          <w:rFonts w:cs="Times New Roman"/>
          <w:sz w:val="28"/>
          <w:szCs w:val="28"/>
        </w:rPr>
        <w:t>, що допомагає більш точно діагностувати рівень вигорання в сімейних стосунках.</w:t>
      </w:r>
    </w:p>
    <w:p w14:paraId="1809D6B8" w14:textId="77777777" w:rsidR="008343C3" w:rsidRPr="00961425" w:rsidRDefault="008343C3" w:rsidP="008343C3">
      <w:pPr>
        <w:pStyle w:val="a4"/>
        <w:widowControl/>
        <w:suppressAutoHyphens w:val="0"/>
        <w:spacing w:line="360" w:lineRule="auto"/>
        <w:ind w:left="0" w:firstLine="567"/>
        <w:jc w:val="both"/>
        <w:rPr>
          <w:rFonts w:cs="Times New Roman"/>
          <w:sz w:val="28"/>
          <w:szCs w:val="28"/>
        </w:rPr>
      </w:pPr>
      <w:r w:rsidRPr="00961425">
        <w:rPr>
          <w:rFonts w:cs="Times New Roman"/>
          <w:sz w:val="28"/>
          <w:szCs w:val="28"/>
        </w:rPr>
        <w:t xml:space="preserve">Як і в оригінальній версії, тест складається з трьох </w:t>
      </w:r>
      <w:proofErr w:type="spellStart"/>
      <w:r w:rsidRPr="00961425">
        <w:rPr>
          <w:rFonts w:cs="Times New Roman"/>
          <w:sz w:val="28"/>
          <w:szCs w:val="28"/>
        </w:rPr>
        <w:t>субшкал</w:t>
      </w:r>
      <w:proofErr w:type="spellEnd"/>
      <w:r w:rsidRPr="00961425">
        <w:rPr>
          <w:rFonts w:cs="Times New Roman"/>
          <w:sz w:val="28"/>
          <w:szCs w:val="28"/>
        </w:rPr>
        <w:t>:</w:t>
      </w:r>
    </w:p>
    <w:p w14:paraId="4C7F054B" w14:textId="77777777" w:rsidR="008343C3" w:rsidRPr="00961425" w:rsidRDefault="008343C3" w:rsidP="008343C3">
      <w:pPr>
        <w:pStyle w:val="a4"/>
        <w:widowControl/>
        <w:numPr>
          <w:ilvl w:val="0"/>
          <w:numId w:val="28"/>
        </w:numPr>
        <w:suppressAutoHyphens w:val="0"/>
        <w:spacing w:line="360" w:lineRule="auto"/>
        <w:ind w:left="0" w:firstLine="567"/>
        <w:jc w:val="both"/>
        <w:rPr>
          <w:rFonts w:cs="Times New Roman"/>
          <w:sz w:val="28"/>
          <w:szCs w:val="28"/>
        </w:rPr>
      </w:pPr>
      <w:r w:rsidRPr="00961425">
        <w:rPr>
          <w:rFonts w:cs="Times New Roman"/>
          <w:sz w:val="28"/>
          <w:szCs w:val="28"/>
        </w:rPr>
        <w:t>Емоційне виснаження: оцінює рівень емоційного виснаження у стосунках з партнером. Високі показники свідчать про те, що індивід відчуває значне емоційне навантаження і втомленість від сімейних обов'язків і взаємодій.</w:t>
      </w:r>
    </w:p>
    <w:p w14:paraId="3FFAEDC8" w14:textId="77777777" w:rsidR="008343C3" w:rsidRPr="00961425" w:rsidRDefault="008343C3" w:rsidP="008343C3">
      <w:pPr>
        <w:pStyle w:val="a4"/>
        <w:widowControl/>
        <w:numPr>
          <w:ilvl w:val="0"/>
          <w:numId w:val="28"/>
        </w:numPr>
        <w:suppressAutoHyphens w:val="0"/>
        <w:spacing w:line="360" w:lineRule="auto"/>
        <w:ind w:left="0" w:firstLine="567"/>
        <w:jc w:val="both"/>
        <w:rPr>
          <w:rFonts w:cs="Times New Roman"/>
          <w:sz w:val="28"/>
          <w:szCs w:val="28"/>
        </w:rPr>
      </w:pPr>
      <w:r w:rsidRPr="00961425">
        <w:rPr>
          <w:rFonts w:cs="Times New Roman"/>
          <w:sz w:val="28"/>
          <w:szCs w:val="28"/>
        </w:rPr>
        <w:t>Деперсоналізація: вимірює ступінь відчуженості та цинізму у відносинах з партнером. Високі показники можуть свідчити про віддаленість і відчуження від партнера, зниження емоційної залученості у взаємини.</w:t>
      </w:r>
    </w:p>
    <w:p w14:paraId="1880DBD7" w14:textId="77777777" w:rsidR="008343C3" w:rsidRPr="00961425" w:rsidRDefault="008343C3" w:rsidP="008343C3">
      <w:pPr>
        <w:pStyle w:val="a4"/>
        <w:widowControl/>
        <w:numPr>
          <w:ilvl w:val="0"/>
          <w:numId w:val="28"/>
        </w:numPr>
        <w:suppressAutoHyphens w:val="0"/>
        <w:spacing w:line="360" w:lineRule="auto"/>
        <w:ind w:left="0" w:firstLine="567"/>
        <w:jc w:val="both"/>
        <w:rPr>
          <w:rFonts w:cs="Times New Roman"/>
          <w:sz w:val="28"/>
          <w:szCs w:val="28"/>
        </w:rPr>
      </w:pPr>
      <w:r w:rsidRPr="00961425">
        <w:rPr>
          <w:rFonts w:cs="Times New Roman"/>
          <w:sz w:val="28"/>
          <w:szCs w:val="28"/>
        </w:rPr>
        <w:t>Особисті досягнення: оцінює почуття компетентності та успішності у виконанні ролі партнера та сімейних обов'язків. Низькі показники можуть вказувати на почуття невдоволеності та невпевненості у своїй здатності успішно справлятися з роллю партнера.</w:t>
      </w:r>
    </w:p>
    <w:p w14:paraId="227E73D7" w14:textId="77777777" w:rsidR="008343C3" w:rsidRPr="00961425" w:rsidRDefault="008343C3" w:rsidP="008343C3">
      <w:pPr>
        <w:pStyle w:val="a4"/>
        <w:widowControl/>
        <w:numPr>
          <w:ilvl w:val="0"/>
          <w:numId w:val="26"/>
        </w:numPr>
        <w:suppressAutoHyphens w:val="0"/>
        <w:spacing w:line="360" w:lineRule="auto"/>
        <w:ind w:left="0" w:firstLine="567"/>
        <w:jc w:val="both"/>
        <w:rPr>
          <w:sz w:val="28"/>
          <w:szCs w:val="28"/>
        </w:rPr>
      </w:pPr>
      <w:r w:rsidRPr="00961425">
        <w:rPr>
          <w:rFonts w:cs="Times New Roman"/>
          <w:sz w:val="28"/>
          <w:szCs w:val="28"/>
        </w:rPr>
        <w:t xml:space="preserve">Шкала </w:t>
      </w:r>
      <w:proofErr w:type="spellStart"/>
      <w:r w:rsidRPr="00961425">
        <w:rPr>
          <w:rFonts w:cs="Times New Roman"/>
          <w:sz w:val="28"/>
          <w:szCs w:val="28"/>
        </w:rPr>
        <w:t>резилієнтності</w:t>
      </w:r>
      <w:proofErr w:type="spellEnd"/>
      <w:r w:rsidRPr="00961425">
        <w:rPr>
          <w:rFonts w:cs="Times New Roman"/>
          <w:sz w:val="28"/>
          <w:szCs w:val="28"/>
        </w:rPr>
        <w:t xml:space="preserve"> Коннора-Девідсона-10 (</w:t>
      </w:r>
      <w:proofErr w:type="spellStart"/>
      <w:r w:rsidRPr="00961425">
        <w:rPr>
          <w:rFonts w:cs="Times New Roman"/>
          <w:sz w:val="28"/>
          <w:szCs w:val="28"/>
        </w:rPr>
        <w:t>Connor</w:t>
      </w:r>
      <w:proofErr w:type="spellEnd"/>
      <w:r w:rsidRPr="00961425">
        <w:rPr>
          <w:rFonts w:cs="Times New Roman"/>
          <w:sz w:val="28"/>
          <w:szCs w:val="28"/>
        </w:rPr>
        <w:t>–</w:t>
      </w:r>
      <w:proofErr w:type="spellStart"/>
      <w:r w:rsidRPr="00961425">
        <w:rPr>
          <w:rFonts w:cs="Times New Roman"/>
          <w:sz w:val="28"/>
          <w:szCs w:val="28"/>
        </w:rPr>
        <w:t>Davidson</w:t>
      </w:r>
      <w:proofErr w:type="spellEnd"/>
      <w:r w:rsidRPr="00961425">
        <w:rPr>
          <w:rFonts w:cs="Times New Roman"/>
          <w:sz w:val="28"/>
          <w:szCs w:val="28"/>
        </w:rPr>
        <w:t xml:space="preserve"> </w:t>
      </w:r>
      <w:proofErr w:type="spellStart"/>
      <w:r w:rsidRPr="00961425">
        <w:rPr>
          <w:rFonts w:cs="Times New Roman"/>
          <w:sz w:val="28"/>
          <w:szCs w:val="28"/>
        </w:rPr>
        <w:t>resilience</w:t>
      </w:r>
      <w:proofErr w:type="spellEnd"/>
      <w:r w:rsidRPr="00961425">
        <w:rPr>
          <w:rFonts w:cs="Times New Roman"/>
          <w:sz w:val="28"/>
          <w:szCs w:val="28"/>
        </w:rPr>
        <w:t xml:space="preserve"> scale-10) в адаптації З.О. </w:t>
      </w:r>
      <w:proofErr w:type="spellStart"/>
      <w:r w:rsidRPr="00961425">
        <w:rPr>
          <w:rFonts w:cs="Times New Roman"/>
          <w:sz w:val="28"/>
          <w:szCs w:val="28"/>
        </w:rPr>
        <w:t>Кіреєвої</w:t>
      </w:r>
      <w:proofErr w:type="spellEnd"/>
      <w:r w:rsidRPr="00961425">
        <w:rPr>
          <w:rFonts w:cs="Times New Roman"/>
          <w:sz w:val="28"/>
          <w:szCs w:val="28"/>
        </w:rPr>
        <w:t xml:space="preserve">, О.С. </w:t>
      </w:r>
      <w:proofErr w:type="spellStart"/>
      <w:r w:rsidRPr="00961425">
        <w:rPr>
          <w:rFonts w:cs="Times New Roman"/>
          <w:sz w:val="28"/>
          <w:szCs w:val="28"/>
        </w:rPr>
        <w:t>Односталко</w:t>
      </w:r>
      <w:proofErr w:type="spellEnd"/>
      <w:r w:rsidRPr="00961425">
        <w:rPr>
          <w:rFonts w:cs="Times New Roman"/>
          <w:sz w:val="28"/>
          <w:szCs w:val="28"/>
        </w:rPr>
        <w:t xml:space="preserve">, Б.В. </w:t>
      </w:r>
      <w:proofErr w:type="spellStart"/>
      <w:r w:rsidRPr="00961425">
        <w:rPr>
          <w:rFonts w:cs="Times New Roman"/>
          <w:sz w:val="28"/>
          <w:szCs w:val="28"/>
        </w:rPr>
        <w:t>Бірон</w:t>
      </w:r>
      <w:proofErr w:type="spellEnd"/>
      <w:r w:rsidRPr="00961425">
        <w:rPr>
          <w:rFonts w:cs="Times New Roman"/>
          <w:sz w:val="28"/>
          <w:szCs w:val="28"/>
        </w:rPr>
        <w:t xml:space="preserve"> (Співак </w:t>
      </w:r>
      <w:r w:rsidRPr="00961425">
        <w:rPr>
          <w:rFonts w:cs="Times New Roman"/>
          <w:color w:val="000000" w:themeColor="text1"/>
          <w:sz w:val="28"/>
          <w:szCs w:val="28"/>
        </w:rPr>
        <w:t>&amp;</w:t>
      </w:r>
      <w:r w:rsidRPr="00961425">
        <w:rPr>
          <w:rFonts w:cs="Times New Roman"/>
          <w:sz w:val="28"/>
          <w:szCs w:val="28"/>
        </w:rPr>
        <w:t xml:space="preserve"> </w:t>
      </w:r>
      <w:proofErr w:type="spellStart"/>
      <w:r w:rsidRPr="00961425">
        <w:rPr>
          <w:rFonts w:cs="Times New Roman"/>
          <w:sz w:val="28"/>
          <w:szCs w:val="28"/>
        </w:rPr>
        <w:t>Османова</w:t>
      </w:r>
      <w:proofErr w:type="spellEnd"/>
      <w:r w:rsidRPr="00961425">
        <w:rPr>
          <w:rFonts w:cs="Times New Roman"/>
          <w:sz w:val="28"/>
          <w:szCs w:val="28"/>
        </w:rPr>
        <w:t xml:space="preserve">, 2023). </w:t>
      </w:r>
      <w:r w:rsidRPr="00961425">
        <w:rPr>
          <w:sz w:val="28"/>
          <w:szCs w:val="28"/>
        </w:rPr>
        <w:t xml:space="preserve">Дана методика призначена для вимірювання рівня </w:t>
      </w:r>
      <w:proofErr w:type="spellStart"/>
      <w:r w:rsidRPr="00961425">
        <w:rPr>
          <w:sz w:val="28"/>
          <w:szCs w:val="28"/>
        </w:rPr>
        <w:t>резилієнтності</w:t>
      </w:r>
      <w:proofErr w:type="spellEnd"/>
      <w:r w:rsidRPr="00961425">
        <w:rPr>
          <w:sz w:val="28"/>
          <w:szCs w:val="28"/>
        </w:rPr>
        <w:t>, або стійкості, у людей, тобто здатність успішно адаптуватися до стресу, труднощів і травматичних подій.</w:t>
      </w:r>
    </w:p>
    <w:p w14:paraId="682EC370" w14:textId="77777777" w:rsidR="008343C3" w:rsidRPr="00961425" w:rsidRDefault="008343C3" w:rsidP="008343C3">
      <w:pPr>
        <w:widowControl/>
        <w:suppressAutoHyphens w:val="0"/>
        <w:spacing w:line="360" w:lineRule="auto"/>
        <w:ind w:firstLine="567"/>
        <w:jc w:val="both"/>
        <w:rPr>
          <w:rFonts w:cs="Mangal"/>
          <w:sz w:val="28"/>
          <w:szCs w:val="28"/>
        </w:rPr>
      </w:pPr>
      <w:r w:rsidRPr="00961425">
        <w:rPr>
          <w:rFonts w:cs="Times New Roman"/>
          <w:sz w:val="28"/>
          <w:szCs w:val="28"/>
        </w:rPr>
        <w:t xml:space="preserve">Шкала </w:t>
      </w:r>
      <w:proofErr w:type="spellStart"/>
      <w:r w:rsidRPr="00961425">
        <w:rPr>
          <w:rFonts w:cs="Times New Roman"/>
          <w:sz w:val="28"/>
          <w:szCs w:val="28"/>
        </w:rPr>
        <w:t>резилієнтності</w:t>
      </w:r>
      <w:proofErr w:type="spellEnd"/>
      <w:r w:rsidRPr="00961425">
        <w:rPr>
          <w:rFonts w:cs="Times New Roman"/>
          <w:sz w:val="28"/>
          <w:szCs w:val="28"/>
        </w:rPr>
        <w:t xml:space="preserve"> </w:t>
      </w:r>
      <w:proofErr w:type="spellStart"/>
      <w:r w:rsidRPr="00961425">
        <w:rPr>
          <w:rFonts w:cs="Times New Roman"/>
          <w:sz w:val="28"/>
          <w:szCs w:val="28"/>
        </w:rPr>
        <w:t>Коннора</w:t>
      </w:r>
      <w:proofErr w:type="spellEnd"/>
      <w:r w:rsidRPr="00961425">
        <w:rPr>
          <w:rFonts w:cs="Times New Roman"/>
          <w:sz w:val="28"/>
          <w:szCs w:val="28"/>
        </w:rPr>
        <w:t xml:space="preserve">-Девідсона була розроблена в 2003 році двома американськими психіатрами - Кетрін </w:t>
      </w:r>
      <w:proofErr w:type="spellStart"/>
      <w:r w:rsidRPr="00961425">
        <w:rPr>
          <w:rFonts w:cs="Times New Roman"/>
          <w:sz w:val="28"/>
          <w:szCs w:val="28"/>
        </w:rPr>
        <w:t>Коннор</w:t>
      </w:r>
      <w:proofErr w:type="spellEnd"/>
      <w:r w:rsidRPr="00961425">
        <w:rPr>
          <w:rFonts w:cs="Times New Roman"/>
          <w:sz w:val="28"/>
          <w:szCs w:val="28"/>
        </w:rPr>
        <w:t xml:space="preserve"> і Джонатаном Девідсоном. Їх метою було створити надійний та </w:t>
      </w:r>
      <w:proofErr w:type="spellStart"/>
      <w:r w:rsidRPr="00961425">
        <w:rPr>
          <w:rFonts w:cs="Times New Roman"/>
          <w:sz w:val="28"/>
          <w:szCs w:val="28"/>
        </w:rPr>
        <w:t>валідний</w:t>
      </w:r>
      <w:proofErr w:type="spellEnd"/>
      <w:r w:rsidRPr="00961425">
        <w:rPr>
          <w:rFonts w:cs="Times New Roman"/>
          <w:sz w:val="28"/>
          <w:szCs w:val="28"/>
        </w:rPr>
        <w:t xml:space="preserve"> інструмент для вимірювання стійкості в контексті психологічних досліджень та клінічної практики. Оригінальна шкала містила 25 пунктів, кожен з яких оцінювався за п'ятибальною шкалою </w:t>
      </w:r>
      <w:proofErr w:type="spellStart"/>
      <w:r w:rsidRPr="00961425">
        <w:rPr>
          <w:rFonts w:cs="Times New Roman"/>
          <w:sz w:val="28"/>
          <w:szCs w:val="28"/>
        </w:rPr>
        <w:t>Лайкерта</w:t>
      </w:r>
      <w:proofErr w:type="spellEnd"/>
      <w:r w:rsidRPr="00961425">
        <w:rPr>
          <w:rFonts w:cs="Times New Roman"/>
          <w:sz w:val="28"/>
          <w:szCs w:val="28"/>
        </w:rPr>
        <w:t xml:space="preserve"> від 0 («зовсім не правильно») до 4 («завжди правильно»). У процесі подальших досліджень було виявлено, що коротша версія шкали, що складається з 10 пунктів, також демонструє високу надійність і валідність, що сприяло її популярності.</w:t>
      </w:r>
    </w:p>
    <w:p w14:paraId="650C92B3" w14:textId="77777777" w:rsidR="008343C3" w:rsidRPr="00961425" w:rsidRDefault="008343C3" w:rsidP="008343C3">
      <w:pPr>
        <w:widowControl/>
        <w:suppressAutoHyphens w:val="0"/>
        <w:spacing w:line="360" w:lineRule="auto"/>
        <w:ind w:firstLine="567"/>
        <w:jc w:val="both"/>
        <w:rPr>
          <w:rFonts w:cs="Mangal"/>
          <w:sz w:val="28"/>
          <w:szCs w:val="28"/>
        </w:rPr>
      </w:pPr>
      <w:r w:rsidRPr="00961425">
        <w:rPr>
          <w:rFonts w:cs="Times New Roman"/>
          <w:sz w:val="28"/>
          <w:szCs w:val="28"/>
        </w:rPr>
        <w:t xml:space="preserve">CD-RISC-10 складається з 10 тверджень, які оцінюють різні аспекти </w:t>
      </w:r>
      <w:proofErr w:type="spellStart"/>
      <w:r w:rsidRPr="00961425">
        <w:rPr>
          <w:rFonts w:cs="Times New Roman"/>
          <w:sz w:val="28"/>
          <w:szCs w:val="28"/>
        </w:rPr>
        <w:t>резилієнтності</w:t>
      </w:r>
      <w:proofErr w:type="spellEnd"/>
      <w:r w:rsidRPr="00961425">
        <w:rPr>
          <w:rFonts w:cs="Times New Roman"/>
          <w:sz w:val="28"/>
          <w:szCs w:val="28"/>
        </w:rPr>
        <w:t xml:space="preserve">, такі як здатність до відновлення після труднощів, стійкість перед стресом, оптимізм і почуття контролю над ситуацією. Респонденти оцінюють кожне твердження за п'ятибальною шкалою від 0 до 4, де 0 означає «зовсім не </w:t>
      </w:r>
      <w:r w:rsidRPr="00961425">
        <w:rPr>
          <w:rFonts w:cs="Times New Roman"/>
          <w:sz w:val="28"/>
          <w:szCs w:val="28"/>
        </w:rPr>
        <w:lastRenderedPageBreak/>
        <w:t xml:space="preserve">правильно», а 4 – «завжди правильно». Підсумковий бал може варіюватися від 0 до 40, де вищі бали вказують на вищий рівень </w:t>
      </w:r>
      <w:proofErr w:type="spellStart"/>
      <w:r w:rsidRPr="00961425">
        <w:rPr>
          <w:rFonts w:cs="Times New Roman"/>
          <w:sz w:val="28"/>
          <w:szCs w:val="28"/>
        </w:rPr>
        <w:t>резилієнтності</w:t>
      </w:r>
      <w:proofErr w:type="spellEnd"/>
      <w:r w:rsidRPr="00961425">
        <w:rPr>
          <w:rFonts w:cs="Times New Roman"/>
          <w:sz w:val="28"/>
          <w:szCs w:val="28"/>
        </w:rPr>
        <w:t>.</w:t>
      </w:r>
    </w:p>
    <w:p w14:paraId="2E64D643" w14:textId="77777777" w:rsidR="008343C3" w:rsidRPr="00961425" w:rsidRDefault="008343C3" w:rsidP="008343C3">
      <w:pPr>
        <w:widowControl/>
        <w:suppressAutoHyphens w:val="0"/>
        <w:spacing w:line="360" w:lineRule="auto"/>
        <w:ind w:firstLine="567"/>
        <w:jc w:val="both"/>
        <w:rPr>
          <w:rFonts w:cs="Mangal"/>
          <w:sz w:val="28"/>
          <w:szCs w:val="28"/>
        </w:rPr>
      </w:pPr>
      <w:r w:rsidRPr="00961425">
        <w:rPr>
          <w:rFonts w:cs="Times New Roman"/>
          <w:sz w:val="28"/>
          <w:szCs w:val="28"/>
        </w:rPr>
        <w:t xml:space="preserve">Дослідження показали, що CD-RISC-10 має високу внутрішню </w:t>
      </w:r>
      <w:proofErr w:type="spellStart"/>
      <w:r w:rsidRPr="00961425">
        <w:rPr>
          <w:rFonts w:cs="Times New Roman"/>
          <w:sz w:val="28"/>
          <w:szCs w:val="28"/>
        </w:rPr>
        <w:t>консистентність</w:t>
      </w:r>
      <w:proofErr w:type="spellEnd"/>
      <w:r w:rsidRPr="00961425">
        <w:rPr>
          <w:rFonts w:cs="Times New Roman"/>
          <w:sz w:val="28"/>
          <w:szCs w:val="28"/>
        </w:rPr>
        <w:t xml:space="preserve"> (коефіцієнт альфа </w:t>
      </w:r>
      <w:proofErr w:type="spellStart"/>
      <w:r w:rsidRPr="00961425">
        <w:rPr>
          <w:rFonts w:cs="Times New Roman"/>
          <w:sz w:val="28"/>
          <w:szCs w:val="28"/>
        </w:rPr>
        <w:t>Кронбаха</w:t>
      </w:r>
      <w:proofErr w:type="spellEnd"/>
      <w:r w:rsidRPr="00961425">
        <w:rPr>
          <w:rFonts w:cs="Times New Roman"/>
          <w:sz w:val="28"/>
          <w:szCs w:val="28"/>
        </w:rPr>
        <w:t xml:space="preserve"> перевищує 0,85), а також добру тест-</w:t>
      </w:r>
      <w:proofErr w:type="spellStart"/>
      <w:r w:rsidRPr="00961425">
        <w:rPr>
          <w:rFonts w:cs="Times New Roman"/>
          <w:sz w:val="28"/>
          <w:szCs w:val="28"/>
        </w:rPr>
        <w:t>ретестову</w:t>
      </w:r>
      <w:proofErr w:type="spellEnd"/>
      <w:r w:rsidRPr="00961425">
        <w:rPr>
          <w:rFonts w:cs="Times New Roman"/>
          <w:sz w:val="28"/>
          <w:szCs w:val="28"/>
        </w:rPr>
        <w:t xml:space="preserve"> надійність. Валідність шкали підтверджується через її здатність розрізняти групи з різним рівнем </w:t>
      </w:r>
      <w:proofErr w:type="spellStart"/>
      <w:r w:rsidRPr="00961425">
        <w:rPr>
          <w:rFonts w:cs="Times New Roman"/>
          <w:sz w:val="28"/>
          <w:szCs w:val="28"/>
        </w:rPr>
        <w:t>резилієнтності</w:t>
      </w:r>
      <w:proofErr w:type="spellEnd"/>
      <w:r w:rsidRPr="00961425">
        <w:rPr>
          <w:rFonts w:cs="Times New Roman"/>
          <w:sz w:val="28"/>
          <w:szCs w:val="28"/>
        </w:rPr>
        <w:t>, а також кореляцію з іншими психологічними конструктами, такими як тривожність, депресія та загальне благополуччя.</w:t>
      </w:r>
    </w:p>
    <w:p w14:paraId="6D7C9E21" w14:textId="77777777" w:rsidR="008343C3" w:rsidRPr="00961425" w:rsidRDefault="008343C3" w:rsidP="008343C3">
      <w:pPr>
        <w:pStyle w:val="a4"/>
        <w:widowControl/>
        <w:numPr>
          <w:ilvl w:val="0"/>
          <w:numId w:val="26"/>
        </w:numPr>
        <w:suppressAutoHyphens w:val="0"/>
        <w:spacing w:line="360" w:lineRule="auto"/>
        <w:ind w:left="0" w:firstLine="567"/>
        <w:jc w:val="both"/>
        <w:rPr>
          <w:rFonts w:cs="Times New Roman"/>
          <w:sz w:val="28"/>
          <w:szCs w:val="28"/>
        </w:rPr>
      </w:pPr>
      <w:r w:rsidRPr="00961425">
        <w:rPr>
          <w:rFonts w:cs="Times New Roman"/>
          <w:sz w:val="28"/>
          <w:szCs w:val="28"/>
        </w:rPr>
        <w:t xml:space="preserve">Шкала  сприйнятого  стресу Ш. </w:t>
      </w:r>
      <w:proofErr w:type="spellStart"/>
      <w:r w:rsidRPr="00961425">
        <w:rPr>
          <w:rFonts w:cs="Times New Roman"/>
          <w:sz w:val="28"/>
          <w:szCs w:val="28"/>
        </w:rPr>
        <w:t>Коена</w:t>
      </w:r>
      <w:proofErr w:type="spellEnd"/>
      <w:r w:rsidRPr="00961425">
        <w:rPr>
          <w:rFonts w:cs="Times New Roman"/>
          <w:sz w:val="28"/>
          <w:szCs w:val="28"/>
        </w:rPr>
        <w:t xml:space="preserve">  (</w:t>
      </w:r>
      <w:proofErr w:type="spellStart"/>
      <w:r w:rsidRPr="00961425">
        <w:rPr>
          <w:rFonts w:cs="Times New Roman"/>
          <w:sz w:val="28"/>
          <w:szCs w:val="28"/>
        </w:rPr>
        <w:t>Perceived</w:t>
      </w:r>
      <w:proofErr w:type="spellEnd"/>
      <w:r w:rsidRPr="00961425">
        <w:rPr>
          <w:rFonts w:cs="Times New Roman"/>
          <w:sz w:val="28"/>
          <w:szCs w:val="28"/>
        </w:rPr>
        <w:t xml:space="preserve"> </w:t>
      </w:r>
      <w:proofErr w:type="spellStart"/>
      <w:r w:rsidRPr="00961425">
        <w:rPr>
          <w:rFonts w:cs="Times New Roman"/>
          <w:sz w:val="28"/>
          <w:szCs w:val="28"/>
        </w:rPr>
        <w:t>Stress</w:t>
      </w:r>
      <w:proofErr w:type="spellEnd"/>
      <w:r w:rsidRPr="00961425">
        <w:rPr>
          <w:rFonts w:cs="Times New Roman"/>
          <w:sz w:val="28"/>
          <w:szCs w:val="28"/>
        </w:rPr>
        <w:t xml:space="preserve"> </w:t>
      </w:r>
      <w:proofErr w:type="spellStart"/>
      <w:r w:rsidRPr="00961425">
        <w:rPr>
          <w:rFonts w:cs="Times New Roman"/>
          <w:sz w:val="28"/>
          <w:szCs w:val="28"/>
        </w:rPr>
        <w:t>Scale</w:t>
      </w:r>
      <w:proofErr w:type="spellEnd"/>
      <w:r w:rsidRPr="00961425">
        <w:rPr>
          <w:rFonts w:cs="Times New Roman"/>
          <w:sz w:val="28"/>
          <w:szCs w:val="28"/>
        </w:rPr>
        <w:t xml:space="preserve">)  (PSS-10) в адаптації </w:t>
      </w:r>
      <w:proofErr w:type="spellStart"/>
      <w:r w:rsidRPr="00961425">
        <w:rPr>
          <w:rFonts w:cs="Times New Roman"/>
          <w:sz w:val="28"/>
          <w:szCs w:val="28"/>
        </w:rPr>
        <w:t>Вельдбрехт</w:t>
      </w:r>
      <w:proofErr w:type="spellEnd"/>
      <w:r w:rsidRPr="00961425">
        <w:rPr>
          <w:rFonts w:cs="Times New Roman"/>
          <w:sz w:val="28"/>
          <w:szCs w:val="28"/>
        </w:rPr>
        <w:t xml:space="preserve"> О. О., </w:t>
      </w:r>
      <w:proofErr w:type="spellStart"/>
      <w:r w:rsidRPr="00961425">
        <w:rPr>
          <w:rFonts w:cs="Times New Roman"/>
          <w:sz w:val="28"/>
          <w:szCs w:val="28"/>
        </w:rPr>
        <w:t>Тавровецька</w:t>
      </w:r>
      <w:proofErr w:type="spellEnd"/>
      <w:r w:rsidRPr="00961425">
        <w:rPr>
          <w:rFonts w:cs="Times New Roman"/>
          <w:sz w:val="28"/>
          <w:szCs w:val="28"/>
        </w:rPr>
        <w:t xml:space="preserve"> Н.І.</w:t>
      </w:r>
      <w:r w:rsidRPr="00961425">
        <w:rPr>
          <w:rFonts w:cs="Times New Roman"/>
          <w:i/>
          <w:iCs/>
          <w:sz w:val="28"/>
          <w:szCs w:val="28"/>
          <w:shd w:val="clear" w:color="auto" w:fill="FFFFFF"/>
        </w:rPr>
        <w:t xml:space="preserve"> </w:t>
      </w:r>
      <w:r w:rsidRPr="00961425">
        <w:rPr>
          <w:rFonts w:cs="Times New Roman"/>
          <w:sz w:val="28"/>
          <w:szCs w:val="28"/>
          <w:shd w:val="clear" w:color="auto" w:fill="FFFFFF"/>
        </w:rPr>
        <w:t>(</w:t>
      </w:r>
      <w:proofErr w:type="spellStart"/>
      <w:r w:rsidRPr="00961425">
        <w:rPr>
          <w:rFonts w:cs="Times New Roman"/>
          <w:sz w:val="28"/>
          <w:szCs w:val="28"/>
          <w:shd w:val="clear" w:color="auto" w:fill="FFFFFF"/>
        </w:rPr>
        <w:t>Вельдбрехт</w:t>
      </w:r>
      <w:proofErr w:type="spellEnd"/>
      <w:r w:rsidRPr="00961425">
        <w:rPr>
          <w:rFonts w:cs="Times New Roman"/>
          <w:sz w:val="28"/>
          <w:szCs w:val="28"/>
          <w:shd w:val="clear" w:color="auto" w:fill="FFFFFF"/>
        </w:rPr>
        <w:t xml:space="preserve"> </w:t>
      </w:r>
      <w:r w:rsidRPr="00961425">
        <w:rPr>
          <w:rFonts w:cs="Times New Roman"/>
          <w:color w:val="000000" w:themeColor="text1"/>
          <w:sz w:val="28"/>
          <w:szCs w:val="28"/>
        </w:rPr>
        <w:t>&amp;</w:t>
      </w:r>
      <w:r w:rsidRPr="00961425">
        <w:rPr>
          <w:rFonts w:cs="Times New Roman"/>
          <w:sz w:val="28"/>
          <w:szCs w:val="28"/>
          <w:shd w:val="clear" w:color="auto" w:fill="FFFFFF"/>
        </w:rPr>
        <w:t xml:space="preserve"> </w:t>
      </w:r>
      <w:proofErr w:type="spellStart"/>
      <w:r w:rsidRPr="00961425">
        <w:rPr>
          <w:rFonts w:cs="Times New Roman"/>
          <w:sz w:val="28"/>
          <w:szCs w:val="28"/>
          <w:shd w:val="clear" w:color="auto" w:fill="FFFFFF"/>
        </w:rPr>
        <w:t>Тавровецька</w:t>
      </w:r>
      <w:proofErr w:type="spellEnd"/>
      <w:r w:rsidRPr="00961425">
        <w:rPr>
          <w:rFonts w:cs="Times New Roman"/>
          <w:sz w:val="28"/>
          <w:szCs w:val="28"/>
          <w:shd w:val="clear" w:color="auto" w:fill="FFFFFF"/>
        </w:rPr>
        <w:t>, 2022).</w:t>
      </w:r>
      <w:r w:rsidRPr="00961425">
        <w:rPr>
          <w:rFonts w:cs="Times New Roman"/>
          <w:i/>
          <w:iCs/>
          <w:sz w:val="28"/>
          <w:szCs w:val="28"/>
          <w:shd w:val="clear" w:color="auto" w:fill="FFFFFF"/>
        </w:rPr>
        <w:t xml:space="preserve"> </w:t>
      </w:r>
      <w:r w:rsidRPr="00961425">
        <w:rPr>
          <w:sz w:val="28"/>
          <w:szCs w:val="28"/>
        </w:rPr>
        <w:t xml:space="preserve">Була розроблена для вимірювання рівня стресу, який людина сприймає в своєму житті. Цей інструмент є одним з найбільш широко використовуваних психологічних інструментів для оцінки сприйнятого стресу. Версія PSS-10 складається з 10 запитань і є скороченою версією оригінальної 14-пунктової шкали. Розроблена </w:t>
      </w:r>
      <w:proofErr w:type="spellStart"/>
      <w:r w:rsidRPr="00961425">
        <w:rPr>
          <w:sz w:val="28"/>
          <w:szCs w:val="28"/>
        </w:rPr>
        <w:t>Шелдоном</w:t>
      </w:r>
      <w:proofErr w:type="spellEnd"/>
      <w:r w:rsidRPr="00961425">
        <w:rPr>
          <w:sz w:val="28"/>
          <w:szCs w:val="28"/>
        </w:rPr>
        <w:t xml:space="preserve"> </w:t>
      </w:r>
      <w:proofErr w:type="spellStart"/>
      <w:r w:rsidRPr="00961425">
        <w:rPr>
          <w:sz w:val="28"/>
          <w:szCs w:val="28"/>
        </w:rPr>
        <w:t>Коеном</w:t>
      </w:r>
      <w:proofErr w:type="spellEnd"/>
      <w:r w:rsidRPr="00961425">
        <w:rPr>
          <w:sz w:val="28"/>
          <w:szCs w:val="28"/>
        </w:rPr>
        <w:t xml:space="preserve"> у 1983 році, PSS стала важливим інструментом для дослідження стресу в різних контекстах.</w:t>
      </w:r>
    </w:p>
    <w:p w14:paraId="60CB575D" w14:textId="77777777" w:rsidR="008343C3" w:rsidRPr="00961425" w:rsidRDefault="008343C3" w:rsidP="008343C3">
      <w:pPr>
        <w:pStyle w:val="a4"/>
        <w:widowControl/>
        <w:suppressAutoHyphens w:val="0"/>
        <w:spacing w:line="360" w:lineRule="auto"/>
        <w:ind w:left="0" w:firstLine="567"/>
        <w:jc w:val="both"/>
        <w:rPr>
          <w:sz w:val="28"/>
          <w:szCs w:val="28"/>
        </w:rPr>
      </w:pPr>
      <w:r w:rsidRPr="00961425">
        <w:rPr>
          <w:sz w:val="28"/>
          <w:szCs w:val="28"/>
        </w:rPr>
        <w:t>Відмінність PSS від інших шкал полягає в її здатності оцінювати не тільки частоту стресових подій, але й суб'єктивне сприйняття людиною цих подій як стресових. Шкала була розроблена з урахуванням необхідності швидкої та простої оцінки стресу, яка б могла застосовуватися в широкому спектрі досліджень і клінічних умов.</w:t>
      </w:r>
    </w:p>
    <w:p w14:paraId="73E382E4" w14:textId="77777777" w:rsidR="008343C3" w:rsidRPr="00961425" w:rsidRDefault="008343C3" w:rsidP="008343C3">
      <w:pPr>
        <w:pStyle w:val="a4"/>
        <w:widowControl/>
        <w:suppressAutoHyphens w:val="0"/>
        <w:spacing w:line="360" w:lineRule="auto"/>
        <w:ind w:left="0" w:firstLine="567"/>
        <w:jc w:val="both"/>
        <w:rPr>
          <w:rFonts w:cs="Times New Roman"/>
          <w:sz w:val="28"/>
          <w:szCs w:val="28"/>
        </w:rPr>
      </w:pPr>
      <w:r w:rsidRPr="00961425">
        <w:rPr>
          <w:rFonts w:cs="Times New Roman"/>
          <w:sz w:val="28"/>
          <w:szCs w:val="28"/>
        </w:rPr>
        <w:t>Шкала PSS-10 складається з 10 тверджень, які оцінюють суб'єктивне сприйняття стресу за останній місяць. Респонденти оцінюють, як часто вони відчували себе перевантаженими, нервовими або відчували втрату контролю за допомогою п'ятибальної шкали від 0 («ніколи») до 4 («дуже часто»). Загальний бал може варіюватися від 0 до 40, де вищі бали вказують на вищий рівень сприйнятого стресу.</w:t>
      </w:r>
      <w:r w:rsidRPr="00961425">
        <w:t xml:space="preserve"> </w:t>
      </w:r>
      <w:r w:rsidRPr="00961425">
        <w:rPr>
          <w:rFonts w:cs="Times New Roman"/>
          <w:sz w:val="28"/>
          <w:szCs w:val="28"/>
        </w:rPr>
        <w:t xml:space="preserve">PSS-10 має високу внутрішню </w:t>
      </w:r>
      <w:proofErr w:type="spellStart"/>
      <w:r w:rsidRPr="00961425">
        <w:rPr>
          <w:rFonts w:cs="Times New Roman"/>
          <w:sz w:val="28"/>
          <w:szCs w:val="28"/>
        </w:rPr>
        <w:t>консистентність</w:t>
      </w:r>
      <w:proofErr w:type="spellEnd"/>
      <w:r w:rsidRPr="00961425">
        <w:rPr>
          <w:rFonts w:cs="Times New Roman"/>
          <w:sz w:val="28"/>
          <w:szCs w:val="28"/>
        </w:rPr>
        <w:t xml:space="preserve"> (коефіцієнт альфа </w:t>
      </w:r>
      <w:proofErr w:type="spellStart"/>
      <w:r w:rsidRPr="00961425">
        <w:rPr>
          <w:rFonts w:cs="Times New Roman"/>
          <w:sz w:val="28"/>
          <w:szCs w:val="28"/>
        </w:rPr>
        <w:t>Кронбаха</w:t>
      </w:r>
      <w:proofErr w:type="spellEnd"/>
      <w:r w:rsidRPr="00961425">
        <w:rPr>
          <w:rFonts w:cs="Times New Roman"/>
          <w:sz w:val="28"/>
          <w:szCs w:val="28"/>
        </w:rPr>
        <w:t xml:space="preserve"> зазвичай перевищує 0,70) та добру тест-</w:t>
      </w:r>
      <w:proofErr w:type="spellStart"/>
      <w:r w:rsidRPr="00961425">
        <w:rPr>
          <w:rFonts w:cs="Times New Roman"/>
          <w:sz w:val="28"/>
          <w:szCs w:val="28"/>
        </w:rPr>
        <w:t>ретестову</w:t>
      </w:r>
      <w:proofErr w:type="spellEnd"/>
      <w:r w:rsidRPr="00961425">
        <w:rPr>
          <w:rFonts w:cs="Times New Roman"/>
          <w:sz w:val="28"/>
          <w:szCs w:val="28"/>
        </w:rPr>
        <w:t xml:space="preserve"> надійність.</w:t>
      </w:r>
    </w:p>
    <w:p w14:paraId="7A216B8C" w14:textId="77777777" w:rsidR="008343C3" w:rsidRPr="00961425" w:rsidRDefault="008343C3" w:rsidP="008343C3">
      <w:pPr>
        <w:pStyle w:val="a4"/>
        <w:widowControl/>
        <w:numPr>
          <w:ilvl w:val="0"/>
          <w:numId w:val="26"/>
        </w:numPr>
        <w:suppressAutoHyphens w:val="0"/>
        <w:spacing w:line="360" w:lineRule="auto"/>
        <w:ind w:left="0" w:firstLine="567"/>
        <w:jc w:val="both"/>
        <w:rPr>
          <w:rFonts w:cs="Times New Roman"/>
          <w:sz w:val="28"/>
          <w:szCs w:val="28"/>
        </w:rPr>
      </w:pPr>
      <w:r w:rsidRPr="00961425">
        <w:rPr>
          <w:rFonts w:cs="Times New Roman"/>
          <w:sz w:val="28"/>
          <w:szCs w:val="28"/>
        </w:rPr>
        <w:t xml:space="preserve">Методика «Модифікована шкала суб’єктивного благополуччя </w:t>
      </w:r>
      <w:proofErr w:type="spellStart"/>
      <w:r w:rsidRPr="00961425">
        <w:rPr>
          <w:rFonts w:cs="Times New Roman"/>
          <w:sz w:val="28"/>
          <w:szCs w:val="28"/>
        </w:rPr>
        <w:t>БіБіСі</w:t>
      </w:r>
      <w:proofErr w:type="spellEnd"/>
      <w:r w:rsidRPr="00961425">
        <w:rPr>
          <w:rFonts w:cs="Times New Roman"/>
          <w:sz w:val="28"/>
          <w:szCs w:val="28"/>
        </w:rPr>
        <w:t>» (</w:t>
      </w:r>
      <w:proofErr w:type="spellStart"/>
      <w:r w:rsidRPr="00961425">
        <w:rPr>
          <w:rFonts w:cs="Times New Roman"/>
          <w:sz w:val="28"/>
          <w:szCs w:val="28"/>
        </w:rPr>
        <w:t>The</w:t>
      </w:r>
      <w:proofErr w:type="spellEnd"/>
      <w:r w:rsidRPr="00961425">
        <w:rPr>
          <w:rFonts w:cs="Times New Roman"/>
          <w:sz w:val="28"/>
          <w:szCs w:val="28"/>
        </w:rPr>
        <w:t xml:space="preserve"> </w:t>
      </w:r>
      <w:proofErr w:type="spellStart"/>
      <w:r w:rsidRPr="00961425">
        <w:rPr>
          <w:rFonts w:cs="Times New Roman"/>
          <w:sz w:val="28"/>
          <w:szCs w:val="28"/>
        </w:rPr>
        <w:t>modifi</w:t>
      </w:r>
      <w:proofErr w:type="spellEnd"/>
      <w:r w:rsidRPr="00961425">
        <w:rPr>
          <w:rFonts w:cs="Times New Roman"/>
          <w:sz w:val="28"/>
          <w:szCs w:val="28"/>
        </w:rPr>
        <w:t xml:space="preserve"> </w:t>
      </w:r>
      <w:proofErr w:type="spellStart"/>
      <w:r w:rsidRPr="00961425">
        <w:rPr>
          <w:rFonts w:cs="Times New Roman"/>
          <w:sz w:val="28"/>
          <w:szCs w:val="28"/>
        </w:rPr>
        <w:t>ed</w:t>
      </w:r>
      <w:proofErr w:type="spellEnd"/>
      <w:r w:rsidRPr="00961425">
        <w:rPr>
          <w:rFonts w:cs="Times New Roman"/>
          <w:sz w:val="28"/>
          <w:szCs w:val="28"/>
        </w:rPr>
        <w:t xml:space="preserve"> BBC </w:t>
      </w:r>
      <w:proofErr w:type="spellStart"/>
      <w:r w:rsidRPr="00961425">
        <w:rPr>
          <w:rFonts w:cs="Times New Roman"/>
          <w:sz w:val="28"/>
          <w:szCs w:val="28"/>
        </w:rPr>
        <w:t>Subjective</w:t>
      </w:r>
      <w:proofErr w:type="spellEnd"/>
      <w:r w:rsidRPr="00961425">
        <w:rPr>
          <w:rFonts w:cs="Times New Roman"/>
          <w:sz w:val="28"/>
          <w:szCs w:val="28"/>
        </w:rPr>
        <w:t xml:space="preserve"> </w:t>
      </w:r>
      <w:proofErr w:type="spellStart"/>
      <w:r w:rsidRPr="00961425">
        <w:rPr>
          <w:rFonts w:cs="Times New Roman"/>
          <w:sz w:val="28"/>
          <w:szCs w:val="28"/>
        </w:rPr>
        <w:t>Well-being</w:t>
      </w:r>
      <w:proofErr w:type="spellEnd"/>
      <w:r w:rsidRPr="00961425">
        <w:rPr>
          <w:rFonts w:cs="Times New Roman"/>
          <w:sz w:val="28"/>
          <w:szCs w:val="28"/>
        </w:rPr>
        <w:t xml:space="preserve"> </w:t>
      </w:r>
      <w:proofErr w:type="spellStart"/>
      <w:r w:rsidRPr="00961425">
        <w:rPr>
          <w:rFonts w:cs="Times New Roman"/>
          <w:sz w:val="28"/>
          <w:szCs w:val="28"/>
        </w:rPr>
        <w:t>Scale</w:t>
      </w:r>
      <w:proofErr w:type="spellEnd"/>
      <w:r w:rsidRPr="00961425">
        <w:rPr>
          <w:rFonts w:cs="Times New Roman"/>
          <w:sz w:val="28"/>
          <w:szCs w:val="28"/>
        </w:rPr>
        <w:t xml:space="preserve"> (BBC-SWB)) (</w:t>
      </w:r>
      <w:proofErr w:type="spellStart"/>
      <w:r w:rsidRPr="00961425">
        <w:rPr>
          <w:rFonts w:cs="Times New Roman"/>
          <w:sz w:val="28"/>
          <w:szCs w:val="28"/>
        </w:rPr>
        <w:t>Pontin</w:t>
      </w:r>
      <w:proofErr w:type="spellEnd"/>
      <w:r w:rsidRPr="00961425">
        <w:rPr>
          <w:rFonts w:cs="Times New Roman"/>
          <w:sz w:val="28"/>
          <w:szCs w:val="28"/>
        </w:rPr>
        <w:t xml:space="preserve">, M. </w:t>
      </w:r>
      <w:proofErr w:type="spellStart"/>
      <w:r w:rsidRPr="00961425">
        <w:rPr>
          <w:rFonts w:cs="Times New Roman"/>
          <w:sz w:val="28"/>
          <w:szCs w:val="28"/>
        </w:rPr>
        <w:t>Schwannauer</w:t>
      </w:r>
      <w:proofErr w:type="spellEnd"/>
      <w:r w:rsidRPr="00961425">
        <w:rPr>
          <w:rFonts w:cs="Times New Roman"/>
          <w:sz w:val="28"/>
          <w:szCs w:val="28"/>
        </w:rPr>
        <w:t xml:space="preserve">, S. </w:t>
      </w:r>
      <w:proofErr w:type="spellStart"/>
      <w:r w:rsidRPr="00961425">
        <w:rPr>
          <w:rFonts w:cs="Times New Roman"/>
          <w:sz w:val="28"/>
          <w:szCs w:val="28"/>
        </w:rPr>
        <w:t>Tai</w:t>
      </w:r>
      <w:proofErr w:type="spellEnd"/>
      <w:r w:rsidRPr="00961425">
        <w:rPr>
          <w:rFonts w:cs="Times New Roman"/>
          <w:sz w:val="28"/>
          <w:szCs w:val="28"/>
        </w:rPr>
        <w:t xml:space="preserve">, </w:t>
      </w:r>
      <w:proofErr w:type="spellStart"/>
      <w:r w:rsidRPr="00961425">
        <w:rPr>
          <w:rFonts w:cs="Times New Roman"/>
          <w:sz w:val="28"/>
          <w:szCs w:val="28"/>
        </w:rPr>
        <w:t>and</w:t>
      </w:r>
      <w:proofErr w:type="spellEnd"/>
      <w:r w:rsidRPr="00961425">
        <w:rPr>
          <w:rFonts w:cs="Times New Roman"/>
          <w:sz w:val="28"/>
          <w:szCs w:val="28"/>
        </w:rPr>
        <w:t xml:space="preserve"> M. </w:t>
      </w:r>
      <w:proofErr w:type="spellStart"/>
      <w:r w:rsidRPr="00961425">
        <w:rPr>
          <w:rFonts w:cs="Times New Roman"/>
          <w:sz w:val="28"/>
          <w:szCs w:val="28"/>
        </w:rPr>
        <w:t>Kinderman</w:t>
      </w:r>
      <w:proofErr w:type="spellEnd"/>
      <w:r w:rsidRPr="00961425">
        <w:rPr>
          <w:rFonts w:cs="Times New Roman"/>
          <w:sz w:val="28"/>
          <w:szCs w:val="28"/>
        </w:rPr>
        <w:t xml:space="preserve">) (адаптація Л.М. </w:t>
      </w:r>
      <w:proofErr w:type="spellStart"/>
      <w:r w:rsidRPr="00961425">
        <w:rPr>
          <w:rFonts w:cs="Times New Roman"/>
          <w:sz w:val="28"/>
          <w:szCs w:val="28"/>
        </w:rPr>
        <w:t>Карамушки</w:t>
      </w:r>
      <w:proofErr w:type="spellEnd"/>
      <w:r w:rsidRPr="00961425">
        <w:rPr>
          <w:rFonts w:cs="Times New Roman"/>
          <w:sz w:val="28"/>
          <w:szCs w:val="28"/>
        </w:rPr>
        <w:t xml:space="preserve">, </w:t>
      </w:r>
      <w:r w:rsidRPr="00961425">
        <w:rPr>
          <w:rFonts w:cs="Times New Roman"/>
          <w:sz w:val="28"/>
          <w:szCs w:val="28"/>
        </w:rPr>
        <w:lastRenderedPageBreak/>
        <w:t xml:space="preserve">К.В. Терещенко, О.В. </w:t>
      </w:r>
      <w:proofErr w:type="spellStart"/>
      <w:r w:rsidRPr="00961425">
        <w:rPr>
          <w:rFonts w:cs="Times New Roman"/>
          <w:sz w:val="28"/>
          <w:szCs w:val="28"/>
        </w:rPr>
        <w:t>Креденцер</w:t>
      </w:r>
      <w:proofErr w:type="spellEnd"/>
      <w:r w:rsidRPr="00961425">
        <w:rPr>
          <w:rFonts w:cs="Times New Roman"/>
          <w:sz w:val="28"/>
          <w:szCs w:val="28"/>
        </w:rPr>
        <w:t>) (</w:t>
      </w:r>
      <w:proofErr w:type="spellStart"/>
      <w:r w:rsidRPr="00961425">
        <w:rPr>
          <w:rFonts w:cs="Times New Roman"/>
          <w:sz w:val="28"/>
          <w:szCs w:val="28"/>
        </w:rPr>
        <w:t>Карамушка</w:t>
      </w:r>
      <w:proofErr w:type="spellEnd"/>
      <w:r w:rsidRPr="00961425">
        <w:rPr>
          <w:rFonts w:cs="Times New Roman"/>
          <w:sz w:val="28"/>
          <w:szCs w:val="28"/>
        </w:rPr>
        <w:t xml:space="preserve"> </w:t>
      </w:r>
      <w:proofErr w:type="spellStart"/>
      <w:r w:rsidRPr="00961425">
        <w:rPr>
          <w:rFonts w:cs="Times New Roman"/>
          <w:sz w:val="28"/>
          <w:szCs w:val="28"/>
        </w:rPr>
        <w:t>et</w:t>
      </w:r>
      <w:proofErr w:type="spellEnd"/>
      <w:r w:rsidRPr="00961425">
        <w:rPr>
          <w:rFonts w:cs="Times New Roman"/>
          <w:sz w:val="28"/>
          <w:szCs w:val="28"/>
        </w:rPr>
        <w:t xml:space="preserve"> </w:t>
      </w:r>
      <w:proofErr w:type="spellStart"/>
      <w:r w:rsidRPr="00961425">
        <w:rPr>
          <w:rFonts w:cs="Times New Roman"/>
          <w:sz w:val="28"/>
          <w:szCs w:val="28"/>
        </w:rPr>
        <w:t>al</w:t>
      </w:r>
      <w:proofErr w:type="spellEnd"/>
      <w:r w:rsidRPr="00961425">
        <w:rPr>
          <w:rFonts w:cs="Times New Roman"/>
          <w:sz w:val="28"/>
          <w:szCs w:val="28"/>
        </w:rPr>
        <w:t>, 2023)</w:t>
      </w:r>
      <w:r w:rsidRPr="00961425">
        <w:t xml:space="preserve">. </w:t>
      </w:r>
      <w:r w:rsidRPr="00961425">
        <w:rPr>
          <w:sz w:val="28"/>
          <w:szCs w:val="28"/>
        </w:rPr>
        <w:t>Була розроблена П. </w:t>
      </w:r>
      <w:proofErr w:type="spellStart"/>
      <w:r w:rsidRPr="00961425">
        <w:rPr>
          <w:sz w:val="28"/>
          <w:szCs w:val="28"/>
        </w:rPr>
        <w:t>Понтіним</w:t>
      </w:r>
      <w:proofErr w:type="spellEnd"/>
      <w:r w:rsidRPr="00961425">
        <w:rPr>
          <w:sz w:val="28"/>
          <w:szCs w:val="28"/>
        </w:rPr>
        <w:t xml:space="preserve">, М. </w:t>
      </w:r>
      <w:proofErr w:type="spellStart"/>
      <w:r w:rsidRPr="00961425">
        <w:rPr>
          <w:sz w:val="28"/>
          <w:szCs w:val="28"/>
        </w:rPr>
        <w:t>Шваннауером</w:t>
      </w:r>
      <w:proofErr w:type="spellEnd"/>
      <w:r w:rsidRPr="00961425">
        <w:rPr>
          <w:sz w:val="28"/>
          <w:szCs w:val="28"/>
        </w:rPr>
        <w:t xml:space="preserve">, С. </w:t>
      </w:r>
      <w:proofErr w:type="spellStart"/>
      <w:r w:rsidRPr="00961425">
        <w:rPr>
          <w:sz w:val="28"/>
          <w:szCs w:val="28"/>
        </w:rPr>
        <w:t>Таєм</w:t>
      </w:r>
      <w:proofErr w:type="spellEnd"/>
      <w:r w:rsidRPr="00961425">
        <w:rPr>
          <w:sz w:val="28"/>
          <w:szCs w:val="28"/>
        </w:rPr>
        <w:t xml:space="preserve"> та М. </w:t>
      </w:r>
      <w:proofErr w:type="spellStart"/>
      <w:r w:rsidRPr="00961425">
        <w:rPr>
          <w:sz w:val="28"/>
          <w:szCs w:val="28"/>
        </w:rPr>
        <w:t>Кіндерманом</w:t>
      </w:r>
      <w:proofErr w:type="spellEnd"/>
      <w:r w:rsidRPr="00961425">
        <w:rPr>
          <w:sz w:val="28"/>
          <w:szCs w:val="28"/>
        </w:rPr>
        <w:t xml:space="preserve"> з метою оцінки суб'єктивного благополуччя людини, що є одним з основних показників психологічного здоров'я та якості життя людини. Воно включає в себе емоційні реакції, задоволеність життям, фізичним здоров’ям, стосунками і сприйняттям власного благополуччя. Головна мета розробників методики полягала у створенні інструменту, який би був достатньо простим у використанні, надійним та </w:t>
      </w:r>
      <w:proofErr w:type="spellStart"/>
      <w:r w:rsidRPr="00961425">
        <w:rPr>
          <w:sz w:val="28"/>
          <w:szCs w:val="28"/>
        </w:rPr>
        <w:t>валідним</w:t>
      </w:r>
      <w:proofErr w:type="spellEnd"/>
      <w:r w:rsidRPr="00961425">
        <w:rPr>
          <w:sz w:val="28"/>
          <w:szCs w:val="28"/>
        </w:rPr>
        <w:t xml:space="preserve"> для різних культурних і соціальних груп.</w:t>
      </w:r>
      <w:r w:rsidRPr="00961425">
        <w:t xml:space="preserve"> </w:t>
      </w:r>
    </w:p>
    <w:p w14:paraId="6F27CA79" w14:textId="77777777" w:rsidR="008343C3" w:rsidRPr="00961425" w:rsidRDefault="008343C3" w:rsidP="008343C3">
      <w:pPr>
        <w:pStyle w:val="a4"/>
        <w:widowControl/>
        <w:suppressAutoHyphens w:val="0"/>
        <w:spacing w:line="360" w:lineRule="auto"/>
        <w:ind w:left="0" w:firstLine="567"/>
        <w:jc w:val="both"/>
        <w:rPr>
          <w:sz w:val="28"/>
          <w:szCs w:val="28"/>
        </w:rPr>
      </w:pPr>
      <w:r w:rsidRPr="00961425">
        <w:rPr>
          <w:sz w:val="28"/>
          <w:szCs w:val="28"/>
        </w:rPr>
        <w:t xml:space="preserve">Методика включає три основні </w:t>
      </w:r>
      <w:proofErr w:type="spellStart"/>
      <w:r w:rsidRPr="00961425">
        <w:rPr>
          <w:sz w:val="28"/>
          <w:szCs w:val="28"/>
        </w:rPr>
        <w:t>субшкали</w:t>
      </w:r>
      <w:proofErr w:type="spellEnd"/>
      <w:r w:rsidRPr="00961425">
        <w:rPr>
          <w:sz w:val="28"/>
          <w:szCs w:val="28"/>
        </w:rPr>
        <w:t xml:space="preserve">: </w:t>
      </w:r>
    </w:p>
    <w:p w14:paraId="648F8475" w14:textId="6A709230" w:rsidR="008343C3" w:rsidRPr="00961425" w:rsidRDefault="008343C3" w:rsidP="00441092">
      <w:pPr>
        <w:pStyle w:val="a4"/>
        <w:widowControl/>
        <w:suppressAutoHyphens w:val="0"/>
        <w:spacing w:line="360" w:lineRule="auto"/>
        <w:ind w:left="0" w:firstLine="567"/>
        <w:jc w:val="both"/>
        <w:rPr>
          <w:sz w:val="28"/>
          <w:szCs w:val="28"/>
        </w:rPr>
      </w:pPr>
      <w:r w:rsidRPr="00961425">
        <w:rPr>
          <w:sz w:val="28"/>
          <w:szCs w:val="28"/>
        </w:rPr>
        <w:t xml:space="preserve">1) «Психологічне благополуччя», яке охоплює здатність керувати своїм життям, оптимістичний погляд на майбутнє, впевненість у власних </w:t>
      </w:r>
      <w:r w:rsidR="00441092">
        <w:rPr>
          <w:sz w:val="28"/>
          <w:szCs w:val="28"/>
        </w:rPr>
        <w:t xml:space="preserve">судженнях та </w:t>
      </w:r>
      <w:r w:rsidRPr="00961425">
        <w:rPr>
          <w:sz w:val="28"/>
          <w:szCs w:val="28"/>
        </w:rPr>
        <w:t xml:space="preserve">переконаннях, а також особистісний ріст і розвиток; </w:t>
      </w:r>
    </w:p>
    <w:p w14:paraId="70D96A1F" w14:textId="0871A5B7" w:rsidR="008343C3" w:rsidRPr="00961425" w:rsidRDefault="008343C3" w:rsidP="00441092">
      <w:pPr>
        <w:pStyle w:val="a4"/>
        <w:widowControl/>
        <w:suppressAutoHyphens w:val="0"/>
        <w:spacing w:line="360" w:lineRule="auto"/>
        <w:ind w:left="0" w:firstLine="567"/>
        <w:jc w:val="both"/>
        <w:rPr>
          <w:sz w:val="28"/>
          <w:szCs w:val="28"/>
        </w:rPr>
      </w:pPr>
      <w:r w:rsidRPr="00961425">
        <w:rPr>
          <w:sz w:val="28"/>
          <w:szCs w:val="28"/>
        </w:rPr>
        <w:t xml:space="preserve">2) «Фізичне здоров’я та благополуччя», що відображає задоволеність фізичним станом, якістю сну, здатністю виконувати роботу та </w:t>
      </w:r>
      <w:r w:rsidR="00441092">
        <w:rPr>
          <w:sz w:val="28"/>
          <w:szCs w:val="28"/>
        </w:rPr>
        <w:t xml:space="preserve">займатися повсякденними справами, </w:t>
      </w:r>
      <w:r w:rsidRPr="00961425">
        <w:rPr>
          <w:sz w:val="28"/>
          <w:szCs w:val="28"/>
        </w:rPr>
        <w:t xml:space="preserve">спортом і відпочивати, а також відсутність депресії і тривожності; </w:t>
      </w:r>
    </w:p>
    <w:p w14:paraId="5FC91D7F" w14:textId="2F69D2A7" w:rsidR="008343C3" w:rsidRPr="00961425" w:rsidRDefault="008343C3" w:rsidP="00441092">
      <w:pPr>
        <w:pStyle w:val="a4"/>
        <w:widowControl/>
        <w:suppressAutoHyphens w:val="0"/>
        <w:spacing w:line="360" w:lineRule="auto"/>
        <w:ind w:left="0" w:firstLine="567"/>
        <w:jc w:val="both"/>
        <w:rPr>
          <w:sz w:val="28"/>
          <w:szCs w:val="28"/>
        </w:rPr>
      </w:pPr>
      <w:r w:rsidRPr="00961425">
        <w:rPr>
          <w:sz w:val="28"/>
          <w:szCs w:val="28"/>
        </w:rPr>
        <w:t xml:space="preserve">3) «Стосунки», які включають комфорт у спілкуванні з іншими, наявність щасливих дружніх і особистих відносин, </w:t>
      </w:r>
      <w:r w:rsidR="00441092" w:rsidRPr="00441092">
        <w:rPr>
          <w:sz w:val="28"/>
          <w:szCs w:val="28"/>
        </w:rPr>
        <w:t xml:space="preserve">уміння шукати підтримку </w:t>
      </w:r>
      <w:r w:rsidRPr="00961425">
        <w:rPr>
          <w:sz w:val="28"/>
          <w:szCs w:val="28"/>
        </w:rPr>
        <w:t>та задоволеність сексуальним життям (</w:t>
      </w:r>
      <w:proofErr w:type="spellStart"/>
      <w:r w:rsidRPr="00961425">
        <w:rPr>
          <w:sz w:val="28"/>
          <w:szCs w:val="28"/>
        </w:rPr>
        <w:t>Pontin</w:t>
      </w:r>
      <w:proofErr w:type="spellEnd"/>
      <w:r w:rsidRPr="00961425">
        <w:rPr>
          <w:sz w:val="28"/>
          <w:szCs w:val="28"/>
        </w:rPr>
        <w:t xml:space="preserve">, </w:t>
      </w:r>
      <w:proofErr w:type="spellStart"/>
      <w:r w:rsidRPr="00961425">
        <w:rPr>
          <w:sz w:val="28"/>
          <w:szCs w:val="28"/>
        </w:rPr>
        <w:t>Schwannauer</w:t>
      </w:r>
      <w:proofErr w:type="spellEnd"/>
      <w:r w:rsidRPr="00961425">
        <w:rPr>
          <w:sz w:val="28"/>
          <w:szCs w:val="28"/>
        </w:rPr>
        <w:t xml:space="preserve">, </w:t>
      </w:r>
      <w:proofErr w:type="spellStart"/>
      <w:r w:rsidRPr="00961425">
        <w:rPr>
          <w:sz w:val="28"/>
          <w:szCs w:val="28"/>
        </w:rPr>
        <w:t>Tai</w:t>
      </w:r>
      <w:proofErr w:type="spellEnd"/>
      <w:r w:rsidRPr="00961425">
        <w:rPr>
          <w:sz w:val="28"/>
          <w:szCs w:val="28"/>
        </w:rPr>
        <w:t xml:space="preserve">, &amp; </w:t>
      </w:r>
      <w:proofErr w:type="spellStart"/>
      <w:r w:rsidRPr="00961425">
        <w:rPr>
          <w:sz w:val="28"/>
          <w:szCs w:val="28"/>
        </w:rPr>
        <w:t>Kinderman</w:t>
      </w:r>
      <w:proofErr w:type="spellEnd"/>
      <w:r w:rsidRPr="00961425">
        <w:rPr>
          <w:sz w:val="28"/>
          <w:szCs w:val="28"/>
        </w:rPr>
        <w:t>, 2013).</w:t>
      </w:r>
    </w:p>
    <w:p w14:paraId="17DB8609" w14:textId="77777777" w:rsidR="00441092" w:rsidRPr="00441092" w:rsidRDefault="00441092" w:rsidP="00441092">
      <w:pPr>
        <w:pStyle w:val="aa"/>
        <w:spacing w:line="360" w:lineRule="auto"/>
        <w:ind w:firstLine="567"/>
        <w:jc w:val="both"/>
        <w:rPr>
          <w:rFonts w:cs="Times New Roman"/>
          <w:sz w:val="28"/>
          <w:szCs w:val="28"/>
        </w:rPr>
      </w:pPr>
      <w:r w:rsidRPr="00441092">
        <w:rPr>
          <w:rFonts w:cs="Times New Roman"/>
          <w:sz w:val="28"/>
          <w:szCs w:val="28"/>
        </w:rPr>
        <w:t>Методика включає 24 запитання, і оцінювання проводиться за 5-бальною шкалою. Загальний рівень суб'єктивного благополуччя визначається як сума балів за всіма пунктами методики. Мінімальний бал становить 24, а максимальний — 120.</w:t>
      </w:r>
    </w:p>
    <w:p w14:paraId="5BB1B367" w14:textId="77777777" w:rsidR="00441092" w:rsidRPr="00441092" w:rsidRDefault="00441092" w:rsidP="00441092">
      <w:pPr>
        <w:pStyle w:val="aa"/>
        <w:spacing w:line="360" w:lineRule="auto"/>
        <w:ind w:firstLine="567"/>
        <w:jc w:val="both"/>
        <w:rPr>
          <w:rFonts w:cs="Times New Roman"/>
          <w:sz w:val="28"/>
          <w:szCs w:val="28"/>
        </w:rPr>
      </w:pPr>
      <w:r w:rsidRPr="00441092">
        <w:rPr>
          <w:rFonts w:cs="Times New Roman"/>
          <w:sz w:val="28"/>
          <w:szCs w:val="28"/>
        </w:rPr>
        <w:t>Результати для окремих підкатегорій обчислюються шляхом підсумовування балів за відповідні запитання:</w:t>
      </w:r>
    </w:p>
    <w:p w14:paraId="4B3C4FBB" w14:textId="77777777" w:rsidR="00441092" w:rsidRPr="00441092" w:rsidRDefault="00441092" w:rsidP="00441092">
      <w:pPr>
        <w:pStyle w:val="aa"/>
        <w:numPr>
          <w:ilvl w:val="0"/>
          <w:numId w:val="113"/>
        </w:numPr>
        <w:spacing w:line="360" w:lineRule="auto"/>
        <w:jc w:val="both"/>
        <w:rPr>
          <w:rFonts w:cs="Times New Roman"/>
          <w:sz w:val="28"/>
          <w:szCs w:val="28"/>
        </w:rPr>
      </w:pPr>
      <w:proofErr w:type="spellStart"/>
      <w:r w:rsidRPr="00441092">
        <w:rPr>
          <w:rFonts w:cs="Times New Roman"/>
          <w:sz w:val="28"/>
          <w:szCs w:val="28"/>
        </w:rPr>
        <w:t>Субкатегорія</w:t>
      </w:r>
      <w:proofErr w:type="spellEnd"/>
      <w:r w:rsidRPr="00441092">
        <w:rPr>
          <w:rFonts w:cs="Times New Roman"/>
          <w:sz w:val="28"/>
          <w:szCs w:val="28"/>
        </w:rPr>
        <w:t xml:space="preserve"> «психологічне благополуччя» включає пункти з номерами 4–15.</w:t>
      </w:r>
    </w:p>
    <w:p w14:paraId="63CBA68D" w14:textId="77777777" w:rsidR="00441092" w:rsidRPr="00441092" w:rsidRDefault="00441092" w:rsidP="00441092">
      <w:pPr>
        <w:pStyle w:val="aa"/>
        <w:numPr>
          <w:ilvl w:val="0"/>
          <w:numId w:val="113"/>
        </w:numPr>
        <w:spacing w:line="360" w:lineRule="auto"/>
        <w:jc w:val="both"/>
        <w:rPr>
          <w:rFonts w:cs="Times New Roman"/>
          <w:sz w:val="28"/>
          <w:szCs w:val="28"/>
        </w:rPr>
      </w:pPr>
      <w:proofErr w:type="spellStart"/>
      <w:r w:rsidRPr="00441092">
        <w:rPr>
          <w:rFonts w:cs="Times New Roman"/>
          <w:sz w:val="28"/>
          <w:szCs w:val="28"/>
        </w:rPr>
        <w:t>Субкатегорія</w:t>
      </w:r>
      <w:proofErr w:type="spellEnd"/>
      <w:r w:rsidRPr="00441092">
        <w:rPr>
          <w:rFonts w:cs="Times New Roman"/>
          <w:sz w:val="28"/>
          <w:szCs w:val="28"/>
        </w:rPr>
        <w:t xml:space="preserve"> «фізичне здоров’я та благополуччя» охоплює пункти 1–3, 21–24.</w:t>
      </w:r>
    </w:p>
    <w:p w14:paraId="16C16576" w14:textId="77777777" w:rsidR="00441092" w:rsidRPr="00441092" w:rsidRDefault="00441092" w:rsidP="00441092">
      <w:pPr>
        <w:pStyle w:val="aa"/>
        <w:numPr>
          <w:ilvl w:val="0"/>
          <w:numId w:val="113"/>
        </w:numPr>
        <w:spacing w:line="360" w:lineRule="auto"/>
        <w:jc w:val="both"/>
        <w:rPr>
          <w:rFonts w:cs="Times New Roman"/>
          <w:sz w:val="28"/>
          <w:szCs w:val="28"/>
        </w:rPr>
      </w:pPr>
      <w:proofErr w:type="spellStart"/>
      <w:r w:rsidRPr="00441092">
        <w:rPr>
          <w:rFonts w:cs="Times New Roman"/>
          <w:sz w:val="28"/>
          <w:szCs w:val="28"/>
        </w:rPr>
        <w:t>Субкатегорія</w:t>
      </w:r>
      <w:proofErr w:type="spellEnd"/>
      <w:r w:rsidRPr="00441092">
        <w:rPr>
          <w:rFonts w:cs="Times New Roman"/>
          <w:sz w:val="28"/>
          <w:szCs w:val="28"/>
        </w:rPr>
        <w:t xml:space="preserve"> «стосунки» складається з пунктів 16–20.</w:t>
      </w:r>
    </w:p>
    <w:p w14:paraId="0A22CCB5" w14:textId="77777777" w:rsidR="008343C3" w:rsidRPr="00961425" w:rsidRDefault="008343C3" w:rsidP="00441092">
      <w:pPr>
        <w:pStyle w:val="aa"/>
        <w:spacing w:line="360" w:lineRule="auto"/>
        <w:ind w:firstLine="567"/>
        <w:jc w:val="both"/>
        <w:rPr>
          <w:rFonts w:cs="Times New Roman"/>
          <w:noProof/>
          <w:sz w:val="28"/>
          <w:szCs w:val="28"/>
        </w:rPr>
      </w:pPr>
      <w:r w:rsidRPr="00961425">
        <w:rPr>
          <w:noProof/>
          <w:sz w:val="28"/>
          <w:szCs w:val="28"/>
        </w:rPr>
        <w:lastRenderedPageBreak/>
        <w:t>Отримані бали порівнюють з нормативними.</w:t>
      </w:r>
    </w:p>
    <w:p w14:paraId="7D82F53A" w14:textId="77777777" w:rsidR="00A26C63" w:rsidRDefault="008343C3" w:rsidP="00A26C63">
      <w:pPr>
        <w:pStyle w:val="a4"/>
        <w:widowControl/>
        <w:numPr>
          <w:ilvl w:val="0"/>
          <w:numId w:val="26"/>
        </w:numPr>
        <w:suppressAutoHyphens w:val="0"/>
        <w:spacing w:line="360" w:lineRule="auto"/>
        <w:ind w:left="0" w:firstLine="567"/>
        <w:jc w:val="both"/>
        <w:rPr>
          <w:rFonts w:cs="Times New Roman"/>
          <w:sz w:val="28"/>
          <w:szCs w:val="28"/>
        </w:rPr>
      </w:pPr>
      <w:r w:rsidRPr="00961425">
        <w:rPr>
          <w:rFonts w:cs="Times New Roman"/>
          <w:sz w:val="28"/>
          <w:szCs w:val="28"/>
        </w:rPr>
        <w:t xml:space="preserve">Методика </w:t>
      </w:r>
      <w:bookmarkStart w:id="30" w:name="_Hlk169249018"/>
      <w:r w:rsidRPr="00961425">
        <w:rPr>
          <w:rFonts w:cs="Times New Roman"/>
          <w:sz w:val="28"/>
          <w:szCs w:val="28"/>
        </w:rPr>
        <w:t>«</w:t>
      </w:r>
      <w:r w:rsidRPr="00961425">
        <w:rPr>
          <w:sz w:val="28"/>
          <w:szCs w:val="28"/>
        </w:rPr>
        <w:t xml:space="preserve">Вимірювання батьківських установок і реакцій» </w:t>
      </w:r>
      <w:bookmarkEnd w:id="30"/>
      <w:r w:rsidRPr="00961425">
        <w:rPr>
          <w:sz w:val="28"/>
          <w:szCs w:val="28"/>
        </w:rPr>
        <w:t>(</w:t>
      </w:r>
      <w:r w:rsidRPr="00961425">
        <w:rPr>
          <w:rFonts w:cs="Times New Roman"/>
          <w:sz w:val="28"/>
          <w:szCs w:val="28"/>
        </w:rPr>
        <w:t xml:space="preserve">PARI - </w:t>
      </w:r>
      <w:proofErr w:type="spellStart"/>
      <w:r w:rsidRPr="00961425">
        <w:rPr>
          <w:rFonts w:cs="Times New Roman"/>
          <w:sz w:val="28"/>
          <w:szCs w:val="28"/>
        </w:rPr>
        <w:t>parental</w:t>
      </w:r>
      <w:proofErr w:type="spellEnd"/>
      <w:r w:rsidRPr="00961425">
        <w:rPr>
          <w:rFonts w:cs="Times New Roman"/>
          <w:sz w:val="28"/>
          <w:szCs w:val="28"/>
        </w:rPr>
        <w:t xml:space="preserve"> </w:t>
      </w:r>
      <w:proofErr w:type="spellStart"/>
      <w:r w:rsidRPr="00961425">
        <w:rPr>
          <w:rFonts w:cs="Times New Roman"/>
          <w:sz w:val="28"/>
          <w:szCs w:val="28"/>
        </w:rPr>
        <w:t>attitude</w:t>
      </w:r>
      <w:proofErr w:type="spellEnd"/>
      <w:r w:rsidRPr="00961425">
        <w:rPr>
          <w:rFonts w:cs="Times New Roman"/>
          <w:sz w:val="28"/>
          <w:szCs w:val="28"/>
        </w:rPr>
        <w:t xml:space="preserve"> </w:t>
      </w:r>
      <w:proofErr w:type="spellStart"/>
      <w:r w:rsidRPr="00961425">
        <w:rPr>
          <w:rFonts w:cs="Times New Roman"/>
          <w:sz w:val="28"/>
          <w:szCs w:val="28"/>
        </w:rPr>
        <w:t>research</w:t>
      </w:r>
      <w:proofErr w:type="spellEnd"/>
      <w:r w:rsidRPr="00961425">
        <w:rPr>
          <w:rFonts w:cs="Times New Roman"/>
          <w:sz w:val="28"/>
          <w:szCs w:val="28"/>
        </w:rPr>
        <w:t xml:space="preserve"> </w:t>
      </w:r>
      <w:proofErr w:type="spellStart"/>
      <w:r w:rsidRPr="00961425">
        <w:rPr>
          <w:rFonts w:cs="Times New Roman"/>
          <w:sz w:val="28"/>
          <w:szCs w:val="28"/>
        </w:rPr>
        <w:t>instrument</w:t>
      </w:r>
      <w:proofErr w:type="spellEnd"/>
      <w:r w:rsidRPr="00961425">
        <w:rPr>
          <w:rFonts w:cs="Times New Roman"/>
          <w:sz w:val="28"/>
          <w:szCs w:val="28"/>
        </w:rPr>
        <w:t xml:space="preserve">). Автори: Е.С. Шефер, Р.К. Белл. Адаптована Т.В. </w:t>
      </w:r>
      <w:proofErr w:type="spellStart"/>
      <w:r w:rsidRPr="00961425">
        <w:rPr>
          <w:rFonts w:cs="Times New Roman"/>
          <w:sz w:val="28"/>
          <w:szCs w:val="28"/>
        </w:rPr>
        <w:t>Нещерет</w:t>
      </w:r>
      <w:proofErr w:type="spellEnd"/>
      <w:r w:rsidRPr="00961425">
        <w:rPr>
          <w:rFonts w:cs="Times New Roman"/>
          <w:sz w:val="28"/>
          <w:szCs w:val="28"/>
        </w:rPr>
        <w:t xml:space="preserve">  (Мілютіна, 2007)</w:t>
      </w:r>
      <w:r w:rsidR="00A26C63">
        <w:rPr>
          <w:rFonts w:cs="Times New Roman"/>
          <w:sz w:val="28"/>
          <w:szCs w:val="28"/>
        </w:rPr>
        <w:t>.</w:t>
      </w:r>
    </w:p>
    <w:p w14:paraId="3CAAD226" w14:textId="32764006" w:rsidR="008343C3" w:rsidRPr="00A26C63" w:rsidRDefault="008343C3" w:rsidP="00A26C63">
      <w:pPr>
        <w:widowControl/>
        <w:suppressAutoHyphens w:val="0"/>
        <w:spacing w:line="360" w:lineRule="auto"/>
        <w:ind w:firstLine="567"/>
        <w:jc w:val="both"/>
        <w:rPr>
          <w:rFonts w:cs="Times New Roman"/>
          <w:sz w:val="28"/>
          <w:szCs w:val="28"/>
        </w:rPr>
      </w:pPr>
      <w:r w:rsidRPr="00A26C63">
        <w:rPr>
          <w:rFonts w:cs="Times New Roman"/>
          <w:sz w:val="28"/>
          <w:szCs w:val="28"/>
        </w:rPr>
        <w:t xml:space="preserve">Опитувальник «Вимірювання батьківських установок і реакцій» </w:t>
      </w:r>
      <w:r w:rsidR="00441092" w:rsidRPr="00A26C63">
        <w:rPr>
          <w:rFonts w:cs="Times New Roman"/>
          <w:sz w:val="28"/>
          <w:szCs w:val="28"/>
        </w:rPr>
        <w:t>розроблений для аналізу ставлення батьків, особливо матерів, до своїх дітей та різноманітних аспектів сімейних відносин</w:t>
      </w:r>
      <w:r w:rsidRPr="00A26C63">
        <w:rPr>
          <w:rFonts w:cs="Times New Roman"/>
          <w:sz w:val="28"/>
          <w:szCs w:val="28"/>
        </w:rPr>
        <w:t>. Основні аспекти методики:</w:t>
      </w:r>
    </w:p>
    <w:p w14:paraId="004CCADC" w14:textId="77777777" w:rsidR="008343C3" w:rsidRPr="00961425" w:rsidRDefault="008343C3" w:rsidP="008343C3">
      <w:pPr>
        <w:pStyle w:val="a4"/>
        <w:widowControl/>
        <w:numPr>
          <w:ilvl w:val="0"/>
          <w:numId w:val="28"/>
        </w:numPr>
        <w:suppressAutoHyphens w:val="0"/>
        <w:spacing w:line="360" w:lineRule="auto"/>
        <w:ind w:left="0" w:firstLine="567"/>
        <w:jc w:val="both"/>
        <w:rPr>
          <w:rFonts w:cs="Times New Roman"/>
          <w:sz w:val="28"/>
          <w:szCs w:val="28"/>
        </w:rPr>
      </w:pPr>
      <w:r w:rsidRPr="00961425">
        <w:rPr>
          <w:rFonts w:cs="Times New Roman"/>
          <w:sz w:val="28"/>
          <w:szCs w:val="28"/>
        </w:rPr>
        <w:t>Ставлення до дітей: Оцінює загальне ставлення батьків до дітей, а також до конкретних аспектів їх виховання.</w:t>
      </w:r>
    </w:p>
    <w:p w14:paraId="1D0EFF3D" w14:textId="77777777" w:rsidR="008343C3" w:rsidRPr="00961425" w:rsidRDefault="008343C3" w:rsidP="008343C3">
      <w:pPr>
        <w:pStyle w:val="a4"/>
        <w:widowControl/>
        <w:numPr>
          <w:ilvl w:val="0"/>
          <w:numId w:val="28"/>
        </w:numPr>
        <w:suppressAutoHyphens w:val="0"/>
        <w:spacing w:line="360" w:lineRule="auto"/>
        <w:ind w:left="0" w:firstLine="567"/>
        <w:jc w:val="both"/>
        <w:rPr>
          <w:rFonts w:cs="Times New Roman"/>
          <w:sz w:val="28"/>
          <w:szCs w:val="28"/>
        </w:rPr>
      </w:pPr>
      <w:r w:rsidRPr="00961425">
        <w:rPr>
          <w:rFonts w:cs="Times New Roman"/>
          <w:sz w:val="28"/>
          <w:szCs w:val="28"/>
        </w:rPr>
        <w:t>Сімейні ролі: Аналізує, як батьки розподіляють сімейні обов'язки та ролі.</w:t>
      </w:r>
    </w:p>
    <w:p w14:paraId="63628C2B" w14:textId="77777777" w:rsidR="008343C3" w:rsidRPr="00961425" w:rsidRDefault="008343C3" w:rsidP="008343C3">
      <w:pPr>
        <w:pStyle w:val="a4"/>
        <w:widowControl/>
        <w:numPr>
          <w:ilvl w:val="0"/>
          <w:numId w:val="28"/>
        </w:numPr>
        <w:suppressAutoHyphens w:val="0"/>
        <w:spacing w:line="360" w:lineRule="auto"/>
        <w:ind w:left="0" w:firstLine="567"/>
        <w:jc w:val="both"/>
        <w:rPr>
          <w:rFonts w:cs="Times New Roman"/>
          <w:sz w:val="28"/>
          <w:szCs w:val="28"/>
        </w:rPr>
      </w:pPr>
      <w:proofErr w:type="spellStart"/>
      <w:r w:rsidRPr="00961425">
        <w:rPr>
          <w:rFonts w:cs="Times New Roman"/>
          <w:sz w:val="28"/>
          <w:szCs w:val="28"/>
        </w:rPr>
        <w:t>Внутрішньосімейні</w:t>
      </w:r>
      <w:proofErr w:type="spellEnd"/>
      <w:r w:rsidRPr="00961425">
        <w:rPr>
          <w:rFonts w:cs="Times New Roman"/>
          <w:sz w:val="28"/>
          <w:szCs w:val="28"/>
        </w:rPr>
        <w:t xml:space="preserve"> відносини: Досліджує специфіку взаємодії між членами сім'ї.</w:t>
      </w:r>
    </w:p>
    <w:p w14:paraId="56A84102" w14:textId="50A19A29" w:rsidR="008343C3" w:rsidRPr="00961425" w:rsidRDefault="00441092" w:rsidP="008343C3">
      <w:pPr>
        <w:widowControl/>
        <w:suppressAutoHyphens w:val="0"/>
        <w:spacing w:line="360" w:lineRule="auto"/>
        <w:ind w:firstLine="567"/>
        <w:jc w:val="both"/>
        <w:rPr>
          <w:rFonts w:cs="Times New Roman"/>
          <w:sz w:val="28"/>
          <w:szCs w:val="28"/>
        </w:rPr>
      </w:pPr>
      <w:r w:rsidRPr="00441092">
        <w:rPr>
          <w:rFonts w:cs="Times New Roman"/>
          <w:sz w:val="28"/>
          <w:szCs w:val="28"/>
        </w:rPr>
        <w:t>Цей інструмент сприяє вивченню характеру відносин у родині та особливостей організації домашнього життя</w:t>
      </w:r>
      <w:r w:rsidR="008343C3" w:rsidRPr="00961425">
        <w:rPr>
          <w:rFonts w:cs="Times New Roman"/>
          <w:sz w:val="28"/>
          <w:szCs w:val="28"/>
        </w:rPr>
        <w:t>. Методика складається з 115 тверджень, які стосуються сімейного життя і виховання дітей. В опитувальнику використовуються 23 шкали (</w:t>
      </w:r>
      <w:r>
        <w:rPr>
          <w:rFonts w:cs="Times New Roman"/>
          <w:sz w:val="28"/>
          <w:szCs w:val="28"/>
        </w:rPr>
        <w:t>Додаток _</w:t>
      </w:r>
      <w:r w:rsidR="008343C3" w:rsidRPr="00961425">
        <w:rPr>
          <w:rFonts w:cs="Times New Roman"/>
          <w:sz w:val="28"/>
          <w:szCs w:val="28"/>
        </w:rPr>
        <w:t>), кожна з яких містить 5 тверджень, що оцінюють різні аспекти батьківських установок і родинного життя. Максимальна вираженість ознаки оцінюється у 20 балів, мінімальна — у 5 балів. Відповідачі висловлюють своє ставлення до тверджень, вибираючи варіанти від повної згоди до повної незгоди.</w:t>
      </w:r>
    </w:p>
    <w:p w14:paraId="7A6CC828" w14:textId="77777777" w:rsidR="008343C3" w:rsidRPr="00961425" w:rsidRDefault="008343C3" w:rsidP="008343C3">
      <w:pPr>
        <w:pStyle w:val="a4"/>
        <w:numPr>
          <w:ilvl w:val="0"/>
          <w:numId w:val="26"/>
        </w:numPr>
        <w:spacing w:line="360" w:lineRule="auto"/>
        <w:ind w:left="0" w:firstLine="567"/>
        <w:jc w:val="both"/>
        <w:rPr>
          <w:rFonts w:cs="Times New Roman"/>
          <w:sz w:val="28"/>
          <w:szCs w:val="28"/>
        </w:rPr>
      </w:pPr>
      <w:r w:rsidRPr="00961425">
        <w:rPr>
          <w:rFonts w:cs="Times New Roman"/>
          <w:sz w:val="28"/>
          <w:szCs w:val="28"/>
        </w:rPr>
        <w:t xml:space="preserve">Методи математичної статистики (рангова кореляція </w:t>
      </w:r>
      <w:proofErr w:type="spellStart"/>
      <w:r w:rsidRPr="00961425">
        <w:rPr>
          <w:rFonts w:cs="Times New Roman"/>
          <w:sz w:val="28"/>
          <w:szCs w:val="28"/>
        </w:rPr>
        <w:t>Спірмена</w:t>
      </w:r>
      <w:proofErr w:type="spellEnd"/>
      <w:r w:rsidRPr="00961425">
        <w:rPr>
          <w:rFonts w:cs="Times New Roman"/>
          <w:sz w:val="28"/>
          <w:szCs w:val="28"/>
        </w:rPr>
        <w:t>) для кількісного аналізу результатів дослідження та пошуку взаємозв’язків між показниками.</w:t>
      </w:r>
    </w:p>
    <w:p w14:paraId="3A479427" w14:textId="77777777" w:rsidR="008343C3" w:rsidRPr="00F72ED6" w:rsidRDefault="008343C3" w:rsidP="008343C3">
      <w:pPr>
        <w:pStyle w:val="a4"/>
        <w:numPr>
          <w:ilvl w:val="0"/>
          <w:numId w:val="26"/>
        </w:numPr>
        <w:spacing w:line="360" w:lineRule="auto"/>
        <w:ind w:left="0" w:firstLine="567"/>
        <w:jc w:val="both"/>
        <w:rPr>
          <w:rFonts w:cs="Times New Roman"/>
          <w:sz w:val="28"/>
          <w:szCs w:val="28"/>
        </w:rPr>
      </w:pPr>
      <w:r w:rsidRPr="00961425">
        <w:rPr>
          <w:rFonts w:cs="Times New Roman"/>
          <w:sz w:val="28"/>
          <w:szCs w:val="28"/>
        </w:rPr>
        <w:t>Описовий та узагальнюючий методи для упорядкування та представлення висновків від отриманих результатів.</w:t>
      </w:r>
    </w:p>
    <w:p w14:paraId="670B6C1D" w14:textId="77777777" w:rsidR="008343C3" w:rsidRPr="00961425" w:rsidRDefault="008343C3" w:rsidP="008343C3">
      <w:pPr>
        <w:pStyle w:val="a4"/>
        <w:spacing w:line="360" w:lineRule="auto"/>
        <w:ind w:left="0" w:firstLine="567"/>
        <w:jc w:val="both"/>
        <w:rPr>
          <w:rFonts w:cs="Times New Roman"/>
          <w:sz w:val="28"/>
          <w:szCs w:val="28"/>
        </w:rPr>
      </w:pPr>
      <w:r w:rsidRPr="00961425">
        <w:rPr>
          <w:rFonts w:cs="Times New Roman"/>
          <w:sz w:val="28"/>
          <w:szCs w:val="28"/>
        </w:rPr>
        <w:t>Отже, наступним етапом після розробки програми, вибору методики дослідження та його проведення є аналіз та інтерпретація результатів.</w:t>
      </w:r>
    </w:p>
    <w:p w14:paraId="3C3F8D78" w14:textId="77777777" w:rsidR="008343C3" w:rsidRPr="00961425" w:rsidRDefault="008343C3" w:rsidP="008343C3">
      <w:pPr>
        <w:tabs>
          <w:tab w:val="left" w:pos="567"/>
        </w:tabs>
        <w:spacing w:line="360" w:lineRule="auto"/>
        <w:rPr>
          <w:sz w:val="28"/>
          <w:szCs w:val="28"/>
        </w:rPr>
      </w:pPr>
    </w:p>
    <w:p w14:paraId="6D2314E0" w14:textId="77777777" w:rsidR="008343C3" w:rsidRPr="00961425" w:rsidRDefault="008343C3" w:rsidP="008343C3">
      <w:pPr>
        <w:tabs>
          <w:tab w:val="left" w:pos="567"/>
        </w:tabs>
        <w:spacing w:line="360" w:lineRule="auto"/>
        <w:ind w:firstLine="567"/>
        <w:rPr>
          <w:rFonts w:cs="Times New Roman"/>
          <w:b/>
          <w:bCs/>
          <w:color w:val="000000"/>
          <w:sz w:val="28"/>
          <w:szCs w:val="28"/>
        </w:rPr>
      </w:pPr>
      <w:r w:rsidRPr="00961425">
        <w:rPr>
          <w:rFonts w:cs="Times New Roman"/>
          <w:b/>
          <w:bCs/>
          <w:color w:val="000000"/>
          <w:sz w:val="28"/>
          <w:szCs w:val="28"/>
        </w:rPr>
        <w:t>2.2. Аналіз та інтерпретація результатів дослідження</w:t>
      </w:r>
    </w:p>
    <w:p w14:paraId="75E4BEDF" w14:textId="77777777" w:rsidR="008343C3" w:rsidRPr="00961425" w:rsidRDefault="008343C3" w:rsidP="008343C3">
      <w:pPr>
        <w:tabs>
          <w:tab w:val="left" w:pos="567"/>
        </w:tabs>
        <w:spacing w:line="360" w:lineRule="auto"/>
        <w:ind w:firstLine="567"/>
        <w:rPr>
          <w:rFonts w:cs="Times New Roman"/>
          <w:b/>
          <w:bCs/>
          <w:color w:val="000000"/>
          <w:sz w:val="28"/>
          <w:szCs w:val="28"/>
        </w:rPr>
      </w:pPr>
    </w:p>
    <w:p w14:paraId="637B679F" w14:textId="77777777" w:rsidR="008343C3" w:rsidRPr="00961425" w:rsidRDefault="008343C3" w:rsidP="008343C3">
      <w:pPr>
        <w:tabs>
          <w:tab w:val="left" w:pos="567"/>
        </w:tabs>
        <w:spacing w:line="360" w:lineRule="auto"/>
        <w:ind w:firstLine="567"/>
        <w:jc w:val="both"/>
        <w:rPr>
          <w:rFonts w:cs="Times New Roman"/>
          <w:color w:val="000000"/>
          <w:sz w:val="28"/>
          <w:szCs w:val="28"/>
        </w:rPr>
      </w:pPr>
      <w:r w:rsidRPr="00961425">
        <w:rPr>
          <w:rFonts w:cs="Times New Roman"/>
          <w:color w:val="000000"/>
          <w:sz w:val="28"/>
          <w:szCs w:val="28"/>
        </w:rPr>
        <w:t xml:space="preserve">Війна є надзвичайною ситуацією, що потребує значно більше зусиль та </w:t>
      </w:r>
      <w:r w:rsidRPr="00961425">
        <w:rPr>
          <w:rFonts w:cs="Times New Roman"/>
          <w:color w:val="000000"/>
          <w:sz w:val="28"/>
          <w:szCs w:val="28"/>
        </w:rPr>
        <w:lastRenderedPageBreak/>
        <w:t xml:space="preserve">енергії для подолання загроз, ніж у звичайних обставинах, що, в свою чергу, викликає стрес. Збільшення рівня стресу до рівня, який людина вже не може опрацювати, може викликати різні наслідки, в тому числі і емоційне вигорання. Збільшення рівня стресу, спричинений війною, </w:t>
      </w:r>
      <w:proofErr w:type="spellStart"/>
      <w:r w:rsidRPr="00961425">
        <w:rPr>
          <w:rFonts w:cs="Times New Roman"/>
          <w:color w:val="000000"/>
          <w:sz w:val="28"/>
          <w:szCs w:val="28"/>
        </w:rPr>
        <w:t>вніс</w:t>
      </w:r>
      <w:proofErr w:type="spellEnd"/>
      <w:r w:rsidRPr="00961425">
        <w:rPr>
          <w:rFonts w:cs="Times New Roman"/>
          <w:color w:val="000000"/>
          <w:sz w:val="28"/>
          <w:szCs w:val="28"/>
        </w:rPr>
        <w:t xml:space="preserve"> негативні зміни у всі сфери життя українців, в тому числі і в батьківство.</w:t>
      </w:r>
    </w:p>
    <w:p w14:paraId="10432D49" w14:textId="77777777" w:rsidR="008343C3" w:rsidRPr="00961425" w:rsidRDefault="008343C3" w:rsidP="008343C3">
      <w:pPr>
        <w:tabs>
          <w:tab w:val="left" w:pos="567"/>
        </w:tabs>
        <w:spacing w:line="360" w:lineRule="auto"/>
        <w:ind w:firstLine="567"/>
        <w:jc w:val="both"/>
        <w:rPr>
          <w:rFonts w:cs="Times New Roman"/>
          <w:color w:val="000000"/>
          <w:sz w:val="28"/>
          <w:szCs w:val="28"/>
        </w:rPr>
      </w:pPr>
      <w:r w:rsidRPr="00961425">
        <w:rPr>
          <w:rFonts w:cs="Times New Roman"/>
          <w:color w:val="000000"/>
          <w:sz w:val="28"/>
          <w:szCs w:val="28"/>
        </w:rPr>
        <w:t>З метою з’ясувати, яким чином вплинула війна на батьків, в рамках дослідження респондентам задавалось відкрите питання анкети «Як на Вас та Вашу сім'ю вплинула війна?» (Додаток А). Відповіді нами було узагальнено за критеріями: емоційний стан, фізичне здоров'я, фінансове становище, сімейні стосунки, житлові умови, планування майбутнього, соціальні та особистісні зміни (табл. 2.2).</w:t>
      </w:r>
    </w:p>
    <w:p w14:paraId="7C2CF9EB" w14:textId="77777777" w:rsidR="008343C3" w:rsidRPr="00961425" w:rsidRDefault="008343C3" w:rsidP="008343C3">
      <w:pPr>
        <w:tabs>
          <w:tab w:val="left" w:pos="567"/>
        </w:tabs>
        <w:spacing w:line="360" w:lineRule="auto"/>
        <w:ind w:firstLine="567"/>
        <w:jc w:val="right"/>
        <w:rPr>
          <w:rFonts w:cs="Times New Roman"/>
          <w:i/>
          <w:iCs/>
          <w:color w:val="000000"/>
          <w:sz w:val="28"/>
          <w:szCs w:val="28"/>
        </w:rPr>
      </w:pPr>
      <w:r w:rsidRPr="00961425">
        <w:rPr>
          <w:rFonts w:cs="Times New Roman"/>
          <w:i/>
          <w:iCs/>
          <w:color w:val="000000"/>
          <w:sz w:val="28"/>
          <w:szCs w:val="28"/>
        </w:rPr>
        <w:t>Таблиця 2.2</w:t>
      </w:r>
    </w:p>
    <w:p w14:paraId="647CB99C" w14:textId="77777777" w:rsidR="008343C3" w:rsidRPr="00961425" w:rsidRDefault="008343C3" w:rsidP="008343C3">
      <w:pPr>
        <w:tabs>
          <w:tab w:val="left" w:pos="567"/>
        </w:tabs>
        <w:spacing w:line="360" w:lineRule="auto"/>
        <w:ind w:firstLine="567"/>
        <w:jc w:val="center"/>
        <w:rPr>
          <w:rFonts w:cs="Times New Roman"/>
          <w:b/>
          <w:bCs/>
          <w:color w:val="000000"/>
          <w:sz w:val="28"/>
          <w:szCs w:val="28"/>
        </w:rPr>
      </w:pPr>
      <w:r w:rsidRPr="00961425">
        <w:rPr>
          <w:rFonts w:cs="Times New Roman"/>
          <w:b/>
          <w:bCs/>
          <w:color w:val="000000"/>
          <w:sz w:val="28"/>
          <w:szCs w:val="28"/>
        </w:rPr>
        <w:t>Узагальнення відповідей респондентів на питання «Як на Вас та Вашу сім'ю вплинула війна?» за критеріями</w:t>
      </w:r>
    </w:p>
    <w:tbl>
      <w:tblPr>
        <w:tblStyle w:val="a3"/>
        <w:tblW w:w="0" w:type="auto"/>
        <w:tblLook w:val="04A0" w:firstRow="1" w:lastRow="0" w:firstColumn="1" w:lastColumn="0" w:noHBand="0" w:noVBand="1"/>
      </w:tblPr>
      <w:tblGrid>
        <w:gridCol w:w="1696"/>
        <w:gridCol w:w="7931"/>
      </w:tblGrid>
      <w:tr w:rsidR="008343C3" w:rsidRPr="00961425" w14:paraId="00BD5FA6" w14:textId="77777777" w:rsidTr="003E7773">
        <w:tc>
          <w:tcPr>
            <w:tcW w:w="1696" w:type="dxa"/>
          </w:tcPr>
          <w:p w14:paraId="1FE97EA6" w14:textId="77777777" w:rsidR="008343C3" w:rsidRPr="00961425" w:rsidRDefault="008343C3" w:rsidP="003E7773">
            <w:pPr>
              <w:tabs>
                <w:tab w:val="left" w:pos="567"/>
              </w:tabs>
              <w:jc w:val="center"/>
              <w:rPr>
                <w:rFonts w:cs="Times New Roman"/>
                <w:color w:val="000000"/>
              </w:rPr>
            </w:pPr>
            <w:r w:rsidRPr="00961425">
              <w:rPr>
                <w:rFonts w:cs="Times New Roman"/>
                <w:color w:val="000000"/>
              </w:rPr>
              <w:t>Критерій</w:t>
            </w:r>
          </w:p>
        </w:tc>
        <w:tc>
          <w:tcPr>
            <w:tcW w:w="7931" w:type="dxa"/>
          </w:tcPr>
          <w:p w14:paraId="5BAC6C23" w14:textId="77777777" w:rsidR="008343C3" w:rsidRPr="00961425" w:rsidRDefault="008343C3" w:rsidP="003E7773">
            <w:pPr>
              <w:tabs>
                <w:tab w:val="left" w:pos="567"/>
              </w:tabs>
              <w:jc w:val="center"/>
              <w:rPr>
                <w:rFonts w:cs="Times New Roman"/>
                <w:color w:val="000000"/>
              </w:rPr>
            </w:pPr>
            <w:r w:rsidRPr="00961425">
              <w:rPr>
                <w:rFonts w:cs="Times New Roman"/>
                <w:color w:val="000000"/>
              </w:rPr>
              <w:t>Відповіді респондентів</w:t>
            </w:r>
          </w:p>
        </w:tc>
      </w:tr>
      <w:tr w:rsidR="008343C3" w:rsidRPr="00961425" w14:paraId="60017C50" w14:textId="77777777" w:rsidTr="003E7773">
        <w:tc>
          <w:tcPr>
            <w:tcW w:w="1696" w:type="dxa"/>
          </w:tcPr>
          <w:p w14:paraId="7C0B0A1D" w14:textId="77777777" w:rsidR="008343C3" w:rsidRPr="00961425" w:rsidRDefault="008343C3" w:rsidP="003E7773">
            <w:pPr>
              <w:tabs>
                <w:tab w:val="left" w:pos="567"/>
              </w:tabs>
              <w:jc w:val="center"/>
              <w:rPr>
                <w:rFonts w:cs="Times New Roman"/>
                <w:color w:val="000000"/>
              </w:rPr>
            </w:pPr>
            <w:r w:rsidRPr="00961425">
              <w:t>1. Соціальні та особистісні зміни</w:t>
            </w:r>
          </w:p>
        </w:tc>
        <w:tc>
          <w:tcPr>
            <w:tcW w:w="7931" w:type="dxa"/>
          </w:tcPr>
          <w:p w14:paraId="4E8FFE2F" w14:textId="77777777" w:rsidR="008343C3" w:rsidRPr="00961425" w:rsidRDefault="008343C3" w:rsidP="003E7773">
            <w:pPr>
              <w:pStyle w:val="a4"/>
              <w:numPr>
                <w:ilvl w:val="0"/>
                <w:numId w:val="38"/>
              </w:numPr>
              <w:tabs>
                <w:tab w:val="left" w:pos="567"/>
              </w:tabs>
              <w:ind w:left="317" w:hanging="284"/>
              <w:jc w:val="both"/>
              <w:rPr>
                <w:rFonts w:cs="Times New Roman"/>
                <w:color w:val="000000"/>
              </w:rPr>
            </w:pPr>
            <w:r w:rsidRPr="00961425">
              <w:rPr>
                <w:rFonts w:cs="Times New Roman"/>
                <w:color w:val="000000"/>
              </w:rPr>
              <w:t>Менше подорожуємо, радіємо життю. (12)</w:t>
            </w:r>
          </w:p>
          <w:p w14:paraId="05173C00" w14:textId="77777777" w:rsidR="008343C3" w:rsidRPr="00961425" w:rsidRDefault="008343C3" w:rsidP="003E7773">
            <w:pPr>
              <w:pStyle w:val="a4"/>
              <w:numPr>
                <w:ilvl w:val="0"/>
                <w:numId w:val="38"/>
              </w:numPr>
              <w:tabs>
                <w:tab w:val="left" w:pos="567"/>
              </w:tabs>
              <w:ind w:left="317" w:hanging="284"/>
              <w:jc w:val="both"/>
              <w:rPr>
                <w:rFonts w:cs="Times New Roman"/>
                <w:color w:val="000000"/>
              </w:rPr>
            </w:pPr>
            <w:r w:rsidRPr="00961425">
              <w:rPr>
                <w:rFonts w:cs="Times New Roman"/>
                <w:color w:val="000000"/>
              </w:rPr>
              <w:t>Загальне переосмислення цінностей. (6)</w:t>
            </w:r>
          </w:p>
          <w:p w14:paraId="67658731" w14:textId="77777777" w:rsidR="008343C3" w:rsidRPr="00961425" w:rsidRDefault="008343C3" w:rsidP="003E7773">
            <w:pPr>
              <w:pStyle w:val="a4"/>
              <w:numPr>
                <w:ilvl w:val="0"/>
                <w:numId w:val="38"/>
              </w:numPr>
              <w:tabs>
                <w:tab w:val="left" w:pos="567"/>
              </w:tabs>
              <w:ind w:left="317" w:hanging="284"/>
              <w:jc w:val="both"/>
              <w:rPr>
                <w:rFonts w:cs="Times New Roman"/>
                <w:color w:val="000000"/>
              </w:rPr>
            </w:pPr>
            <w:r w:rsidRPr="00961425">
              <w:rPr>
                <w:rFonts w:cs="Times New Roman"/>
                <w:color w:val="000000"/>
              </w:rPr>
              <w:t>Народження дитини у воєнний час. (20)</w:t>
            </w:r>
          </w:p>
          <w:p w14:paraId="3D004FAC" w14:textId="77777777" w:rsidR="008343C3" w:rsidRPr="00961425" w:rsidRDefault="008343C3" w:rsidP="003E7773">
            <w:pPr>
              <w:pStyle w:val="a4"/>
              <w:numPr>
                <w:ilvl w:val="0"/>
                <w:numId w:val="38"/>
              </w:numPr>
              <w:tabs>
                <w:tab w:val="left" w:pos="567"/>
              </w:tabs>
              <w:ind w:left="317" w:hanging="284"/>
              <w:jc w:val="both"/>
              <w:rPr>
                <w:rFonts w:cs="Times New Roman"/>
                <w:color w:val="000000"/>
              </w:rPr>
            </w:pPr>
            <w:r w:rsidRPr="00961425">
              <w:rPr>
                <w:rFonts w:cs="Times New Roman"/>
                <w:color w:val="000000"/>
              </w:rPr>
              <w:t>Змінилося життя на 100%, стала більш нервовою. (32)</w:t>
            </w:r>
          </w:p>
          <w:p w14:paraId="4FFD5067" w14:textId="77777777" w:rsidR="008343C3" w:rsidRPr="00961425" w:rsidRDefault="008343C3" w:rsidP="003E7773">
            <w:pPr>
              <w:pStyle w:val="a4"/>
              <w:numPr>
                <w:ilvl w:val="0"/>
                <w:numId w:val="38"/>
              </w:numPr>
              <w:tabs>
                <w:tab w:val="left" w:pos="567"/>
              </w:tabs>
              <w:ind w:left="317" w:hanging="284"/>
              <w:jc w:val="both"/>
              <w:rPr>
                <w:rFonts w:cs="Times New Roman"/>
                <w:color w:val="000000"/>
              </w:rPr>
            </w:pPr>
            <w:r w:rsidRPr="00961425">
              <w:rPr>
                <w:rFonts w:cs="Times New Roman"/>
                <w:color w:val="000000"/>
              </w:rPr>
              <w:t>Намагаємось дитину від цього вберегти. (33)</w:t>
            </w:r>
          </w:p>
          <w:p w14:paraId="44024DDE" w14:textId="77777777" w:rsidR="008343C3" w:rsidRPr="00961425" w:rsidRDefault="008343C3" w:rsidP="003E7773">
            <w:pPr>
              <w:pStyle w:val="a4"/>
              <w:numPr>
                <w:ilvl w:val="0"/>
                <w:numId w:val="38"/>
              </w:numPr>
              <w:tabs>
                <w:tab w:val="left" w:pos="567"/>
              </w:tabs>
              <w:ind w:left="317" w:hanging="284"/>
              <w:jc w:val="both"/>
              <w:rPr>
                <w:rFonts w:cs="Times New Roman"/>
                <w:color w:val="000000"/>
              </w:rPr>
            </w:pPr>
            <w:r w:rsidRPr="00961425">
              <w:rPr>
                <w:rFonts w:cs="Times New Roman"/>
                <w:color w:val="000000"/>
              </w:rPr>
              <w:t>Віра в перемогу та мирне життя робить нас сильнішими та щасливими. (35)</w:t>
            </w:r>
          </w:p>
          <w:p w14:paraId="27721E4F" w14:textId="77777777" w:rsidR="008343C3" w:rsidRPr="00961425" w:rsidRDefault="008343C3" w:rsidP="003E7773">
            <w:pPr>
              <w:pStyle w:val="a4"/>
              <w:numPr>
                <w:ilvl w:val="0"/>
                <w:numId w:val="38"/>
              </w:numPr>
              <w:tabs>
                <w:tab w:val="left" w:pos="567"/>
              </w:tabs>
              <w:ind w:left="317" w:hanging="284"/>
              <w:jc w:val="both"/>
              <w:rPr>
                <w:rFonts w:cs="Times New Roman"/>
                <w:color w:val="000000"/>
              </w:rPr>
            </w:pPr>
            <w:r w:rsidRPr="00961425">
              <w:rPr>
                <w:rFonts w:cs="Times New Roman"/>
                <w:color w:val="000000"/>
              </w:rPr>
              <w:t>Залишилися в Україні, намагаємося жити далі. (43)</w:t>
            </w:r>
          </w:p>
        </w:tc>
      </w:tr>
      <w:tr w:rsidR="008343C3" w:rsidRPr="00961425" w14:paraId="495E3195" w14:textId="77777777" w:rsidTr="003E7773">
        <w:tc>
          <w:tcPr>
            <w:tcW w:w="1696" w:type="dxa"/>
          </w:tcPr>
          <w:p w14:paraId="340AEB12" w14:textId="77777777" w:rsidR="008343C3" w:rsidRPr="00961425" w:rsidRDefault="008343C3" w:rsidP="003E7773">
            <w:pPr>
              <w:tabs>
                <w:tab w:val="left" w:pos="567"/>
              </w:tabs>
              <w:jc w:val="center"/>
            </w:pPr>
            <w:r w:rsidRPr="00961425">
              <w:rPr>
                <w:rFonts w:cs="Times New Roman"/>
                <w:color w:val="000000"/>
              </w:rPr>
              <w:t xml:space="preserve">2. </w:t>
            </w:r>
            <w:r w:rsidRPr="00961425">
              <w:t>Фізичне здоров'я</w:t>
            </w:r>
          </w:p>
        </w:tc>
        <w:tc>
          <w:tcPr>
            <w:tcW w:w="7931" w:type="dxa"/>
          </w:tcPr>
          <w:p w14:paraId="21E8DB7F" w14:textId="77777777" w:rsidR="008343C3" w:rsidRPr="00961425" w:rsidRDefault="008343C3" w:rsidP="003E7773">
            <w:pPr>
              <w:pStyle w:val="a4"/>
              <w:numPr>
                <w:ilvl w:val="0"/>
                <w:numId w:val="31"/>
              </w:numPr>
              <w:tabs>
                <w:tab w:val="left" w:pos="567"/>
              </w:tabs>
              <w:ind w:left="317" w:hanging="284"/>
              <w:jc w:val="both"/>
              <w:rPr>
                <w:rFonts w:cs="Times New Roman"/>
                <w:color w:val="000000"/>
              </w:rPr>
            </w:pPr>
            <w:r w:rsidRPr="00961425">
              <w:rPr>
                <w:rFonts w:cs="Times New Roman"/>
                <w:color w:val="000000"/>
              </w:rPr>
              <w:t xml:space="preserve">Загострення </w:t>
            </w:r>
            <w:proofErr w:type="spellStart"/>
            <w:r w:rsidRPr="00961425">
              <w:rPr>
                <w:rFonts w:cs="Times New Roman"/>
                <w:color w:val="000000"/>
              </w:rPr>
              <w:t>хвороб</w:t>
            </w:r>
            <w:proofErr w:type="spellEnd"/>
            <w:r w:rsidRPr="00961425">
              <w:rPr>
                <w:rFonts w:cs="Times New Roman"/>
                <w:color w:val="000000"/>
              </w:rPr>
              <w:t>, страх за життя рідних. (6)</w:t>
            </w:r>
          </w:p>
          <w:p w14:paraId="7D395553" w14:textId="77777777" w:rsidR="008343C3" w:rsidRPr="00961425" w:rsidRDefault="008343C3" w:rsidP="003E7773">
            <w:pPr>
              <w:pStyle w:val="a4"/>
              <w:numPr>
                <w:ilvl w:val="0"/>
                <w:numId w:val="31"/>
              </w:numPr>
              <w:tabs>
                <w:tab w:val="left" w:pos="567"/>
              </w:tabs>
              <w:ind w:left="317" w:hanging="284"/>
              <w:jc w:val="both"/>
              <w:rPr>
                <w:rFonts w:cs="Times New Roman"/>
                <w:color w:val="000000"/>
              </w:rPr>
            </w:pPr>
            <w:r w:rsidRPr="00961425">
              <w:rPr>
                <w:rFonts w:cs="Times New Roman"/>
                <w:color w:val="000000"/>
              </w:rPr>
              <w:t>Постійна втома, погіршення стану здоров'я. (7)</w:t>
            </w:r>
          </w:p>
          <w:p w14:paraId="1B8B4837" w14:textId="77777777" w:rsidR="008343C3" w:rsidRPr="00961425" w:rsidRDefault="008343C3" w:rsidP="003E7773">
            <w:pPr>
              <w:pStyle w:val="a4"/>
              <w:numPr>
                <w:ilvl w:val="0"/>
                <w:numId w:val="38"/>
              </w:numPr>
              <w:tabs>
                <w:tab w:val="left" w:pos="567"/>
              </w:tabs>
              <w:ind w:left="317" w:hanging="284"/>
              <w:jc w:val="both"/>
              <w:rPr>
                <w:rFonts w:cs="Times New Roman"/>
                <w:color w:val="000000"/>
              </w:rPr>
            </w:pPr>
            <w:r w:rsidRPr="00961425">
              <w:rPr>
                <w:rFonts w:cs="Times New Roman"/>
                <w:color w:val="000000"/>
              </w:rPr>
              <w:t>Часті головні болі. (43)</w:t>
            </w:r>
          </w:p>
        </w:tc>
      </w:tr>
      <w:tr w:rsidR="008343C3" w:rsidRPr="00961425" w14:paraId="57B056F4" w14:textId="77777777" w:rsidTr="003E7773">
        <w:tc>
          <w:tcPr>
            <w:tcW w:w="1696" w:type="dxa"/>
          </w:tcPr>
          <w:p w14:paraId="6653042D" w14:textId="77777777" w:rsidR="008343C3" w:rsidRPr="00961425" w:rsidRDefault="008343C3" w:rsidP="003E7773">
            <w:pPr>
              <w:tabs>
                <w:tab w:val="left" w:pos="567"/>
              </w:tabs>
              <w:jc w:val="both"/>
              <w:rPr>
                <w:rFonts w:cs="Times New Roman"/>
                <w:color w:val="000000"/>
              </w:rPr>
            </w:pPr>
            <w:r w:rsidRPr="00961425">
              <w:t>3. Емоційний стан</w:t>
            </w:r>
          </w:p>
        </w:tc>
        <w:tc>
          <w:tcPr>
            <w:tcW w:w="7931" w:type="dxa"/>
          </w:tcPr>
          <w:p w14:paraId="19D40F09" w14:textId="77777777" w:rsidR="008343C3" w:rsidRPr="00961425" w:rsidRDefault="008343C3" w:rsidP="003E7773">
            <w:pPr>
              <w:pStyle w:val="a4"/>
              <w:widowControl/>
              <w:numPr>
                <w:ilvl w:val="0"/>
                <w:numId w:val="29"/>
              </w:numPr>
              <w:suppressAutoHyphens w:val="0"/>
              <w:ind w:left="317" w:hanging="284"/>
              <w:rPr>
                <w:rFonts w:eastAsia="Times New Roman" w:cs="Times New Roman"/>
                <w:szCs w:val="24"/>
                <w:lang w:eastAsia="uk-UA" w:bidi="ar-SA"/>
              </w:rPr>
            </w:pPr>
            <w:r w:rsidRPr="00961425">
              <w:rPr>
                <w:rFonts w:eastAsia="Times New Roman" w:cs="Times New Roman"/>
                <w:szCs w:val="24"/>
                <w:lang w:eastAsia="uk-UA" w:bidi="ar-SA"/>
              </w:rPr>
              <w:t>Негативно. Посилились нервозність, роздратування. (1)</w:t>
            </w:r>
          </w:p>
          <w:p w14:paraId="77519A31" w14:textId="77777777" w:rsidR="008343C3" w:rsidRPr="00961425" w:rsidRDefault="008343C3" w:rsidP="003E7773">
            <w:pPr>
              <w:pStyle w:val="a4"/>
              <w:widowControl/>
              <w:numPr>
                <w:ilvl w:val="0"/>
                <w:numId w:val="29"/>
              </w:numPr>
              <w:suppressAutoHyphens w:val="0"/>
              <w:ind w:left="317" w:hanging="284"/>
              <w:rPr>
                <w:rFonts w:eastAsia="Times New Roman" w:cs="Times New Roman"/>
                <w:szCs w:val="24"/>
                <w:lang w:eastAsia="uk-UA" w:bidi="ar-SA"/>
              </w:rPr>
            </w:pPr>
            <w:r w:rsidRPr="00961425">
              <w:rPr>
                <w:rFonts w:eastAsia="Times New Roman" w:cs="Times New Roman"/>
                <w:szCs w:val="24"/>
                <w:lang w:eastAsia="uk-UA" w:bidi="ar-SA"/>
              </w:rPr>
              <w:t>Емоційне виснаження, важко планувати майбутнє, фінансова нестабільність. (3)</w:t>
            </w:r>
          </w:p>
          <w:p w14:paraId="10954669" w14:textId="77777777" w:rsidR="008343C3" w:rsidRPr="00961425" w:rsidRDefault="008343C3" w:rsidP="003E7773">
            <w:pPr>
              <w:pStyle w:val="a4"/>
              <w:widowControl/>
              <w:numPr>
                <w:ilvl w:val="0"/>
                <w:numId w:val="29"/>
              </w:numPr>
              <w:suppressAutoHyphens w:val="0"/>
              <w:ind w:left="317" w:hanging="284"/>
              <w:rPr>
                <w:rFonts w:eastAsia="Times New Roman" w:cs="Times New Roman"/>
                <w:szCs w:val="24"/>
                <w:lang w:eastAsia="uk-UA" w:bidi="ar-SA"/>
              </w:rPr>
            </w:pPr>
            <w:r w:rsidRPr="00961425">
              <w:rPr>
                <w:rFonts w:eastAsia="Times New Roman" w:cs="Times New Roman"/>
                <w:szCs w:val="24"/>
                <w:lang w:eastAsia="uk-UA" w:bidi="ar-SA"/>
              </w:rPr>
              <w:t>Негативно (4)</w:t>
            </w:r>
          </w:p>
          <w:p w14:paraId="49BAE051" w14:textId="77777777" w:rsidR="008343C3" w:rsidRPr="00961425" w:rsidRDefault="008343C3" w:rsidP="003E7773">
            <w:pPr>
              <w:pStyle w:val="a4"/>
              <w:widowControl/>
              <w:numPr>
                <w:ilvl w:val="0"/>
                <w:numId w:val="29"/>
              </w:numPr>
              <w:suppressAutoHyphens w:val="0"/>
              <w:ind w:left="317" w:hanging="284"/>
              <w:rPr>
                <w:rFonts w:eastAsia="Times New Roman" w:cs="Times New Roman"/>
                <w:szCs w:val="24"/>
                <w:lang w:eastAsia="uk-UA" w:bidi="ar-SA"/>
              </w:rPr>
            </w:pPr>
            <w:r w:rsidRPr="00961425">
              <w:rPr>
                <w:rFonts w:eastAsia="Times New Roman" w:cs="Times New Roman"/>
                <w:szCs w:val="24"/>
                <w:lang w:eastAsia="uk-UA" w:bidi="ar-SA"/>
              </w:rPr>
              <w:t>Порушила психоемоційний стан. (13)</w:t>
            </w:r>
          </w:p>
          <w:p w14:paraId="213C69C8" w14:textId="77777777" w:rsidR="008343C3" w:rsidRPr="00961425" w:rsidRDefault="008343C3" w:rsidP="003E7773">
            <w:pPr>
              <w:pStyle w:val="a4"/>
              <w:widowControl/>
              <w:numPr>
                <w:ilvl w:val="0"/>
                <w:numId w:val="29"/>
              </w:numPr>
              <w:suppressAutoHyphens w:val="0"/>
              <w:ind w:left="317" w:hanging="284"/>
              <w:rPr>
                <w:rFonts w:eastAsia="Times New Roman" w:cs="Times New Roman"/>
                <w:szCs w:val="24"/>
                <w:lang w:eastAsia="uk-UA" w:bidi="ar-SA"/>
              </w:rPr>
            </w:pPr>
            <w:r w:rsidRPr="00961425">
              <w:rPr>
                <w:rFonts w:eastAsia="Times New Roman" w:cs="Times New Roman"/>
                <w:szCs w:val="24"/>
                <w:lang w:eastAsia="uk-UA" w:bidi="ar-SA"/>
              </w:rPr>
              <w:t>Тривога (14)</w:t>
            </w:r>
          </w:p>
          <w:p w14:paraId="25B2D5C8" w14:textId="77777777" w:rsidR="008343C3" w:rsidRPr="00961425" w:rsidRDefault="008343C3" w:rsidP="003E7773">
            <w:pPr>
              <w:pStyle w:val="a4"/>
              <w:widowControl/>
              <w:numPr>
                <w:ilvl w:val="0"/>
                <w:numId w:val="29"/>
              </w:numPr>
              <w:suppressAutoHyphens w:val="0"/>
              <w:ind w:left="317" w:hanging="284"/>
              <w:rPr>
                <w:rFonts w:eastAsia="Times New Roman" w:cs="Times New Roman"/>
                <w:szCs w:val="24"/>
                <w:lang w:eastAsia="uk-UA" w:bidi="ar-SA"/>
              </w:rPr>
            </w:pPr>
            <w:r w:rsidRPr="00961425">
              <w:rPr>
                <w:rFonts w:eastAsia="Times New Roman" w:cs="Times New Roman"/>
                <w:szCs w:val="24"/>
                <w:lang w:eastAsia="uk-UA" w:bidi="ar-SA"/>
              </w:rPr>
              <w:t>Отримали великий стрес, переживання страху за майбутнє. (16)</w:t>
            </w:r>
          </w:p>
          <w:p w14:paraId="58C00F01" w14:textId="77777777" w:rsidR="008343C3" w:rsidRPr="00961425" w:rsidRDefault="008343C3" w:rsidP="003E7773">
            <w:pPr>
              <w:pStyle w:val="a4"/>
              <w:widowControl/>
              <w:numPr>
                <w:ilvl w:val="0"/>
                <w:numId w:val="29"/>
              </w:numPr>
              <w:suppressAutoHyphens w:val="0"/>
              <w:ind w:left="317" w:hanging="284"/>
              <w:rPr>
                <w:rFonts w:eastAsia="Times New Roman" w:cs="Times New Roman"/>
                <w:szCs w:val="24"/>
                <w:lang w:eastAsia="uk-UA" w:bidi="ar-SA"/>
              </w:rPr>
            </w:pPr>
            <w:r w:rsidRPr="00961425">
              <w:rPr>
                <w:rFonts w:eastAsia="Times New Roman" w:cs="Times New Roman"/>
                <w:szCs w:val="24"/>
                <w:lang w:eastAsia="uk-UA" w:bidi="ar-SA"/>
              </w:rPr>
              <w:t>З'явилось почуття тривоги, стало неможливо планувати життя наперед. (17)</w:t>
            </w:r>
          </w:p>
          <w:p w14:paraId="5B0C7FCA" w14:textId="77777777" w:rsidR="008343C3" w:rsidRPr="00961425" w:rsidRDefault="008343C3" w:rsidP="003E7773">
            <w:pPr>
              <w:pStyle w:val="a4"/>
              <w:widowControl/>
              <w:numPr>
                <w:ilvl w:val="0"/>
                <w:numId w:val="29"/>
              </w:numPr>
              <w:suppressAutoHyphens w:val="0"/>
              <w:ind w:left="317" w:hanging="284"/>
              <w:rPr>
                <w:rFonts w:eastAsia="Times New Roman" w:cs="Times New Roman"/>
                <w:szCs w:val="24"/>
                <w:lang w:eastAsia="uk-UA" w:bidi="ar-SA"/>
              </w:rPr>
            </w:pPr>
            <w:r w:rsidRPr="00961425">
              <w:rPr>
                <w:rFonts w:eastAsia="Times New Roman" w:cs="Times New Roman"/>
                <w:szCs w:val="24"/>
                <w:lang w:eastAsia="uk-UA" w:bidi="ar-SA"/>
              </w:rPr>
              <w:t xml:space="preserve">Негативно вплинула, </w:t>
            </w:r>
            <w:proofErr w:type="spellStart"/>
            <w:r w:rsidRPr="00961425">
              <w:rPr>
                <w:rFonts w:eastAsia="Times New Roman" w:cs="Times New Roman"/>
                <w:szCs w:val="24"/>
                <w:lang w:eastAsia="uk-UA" w:bidi="ar-SA"/>
              </w:rPr>
              <w:t>зʼявилися</w:t>
            </w:r>
            <w:proofErr w:type="spellEnd"/>
            <w:r w:rsidRPr="00961425">
              <w:rPr>
                <w:rFonts w:eastAsia="Times New Roman" w:cs="Times New Roman"/>
                <w:szCs w:val="24"/>
                <w:lang w:eastAsia="uk-UA" w:bidi="ar-SA"/>
              </w:rPr>
              <w:t xml:space="preserve"> додаткові переживання за безпеку дитини та всієї </w:t>
            </w:r>
            <w:proofErr w:type="spellStart"/>
            <w:r w:rsidRPr="00961425">
              <w:rPr>
                <w:rFonts w:eastAsia="Times New Roman" w:cs="Times New Roman"/>
                <w:szCs w:val="24"/>
                <w:lang w:eastAsia="uk-UA" w:bidi="ar-SA"/>
              </w:rPr>
              <w:t>сімʼї</w:t>
            </w:r>
            <w:proofErr w:type="spellEnd"/>
            <w:r w:rsidRPr="00961425">
              <w:rPr>
                <w:rFonts w:eastAsia="Times New Roman" w:cs="Times New Roman"/>
                <w:szCs w:val="24"/>
                <w:lang w:eastAsia="uk-UA" w:bidi="ar-SA"/>
              </w:rPr>
              <w:t>. (18)</w:t>
            </w:r>
          </w:p>
          <w:p w14:paraId="098F4DD7" w14:textId="77777777" w:rsidR="008343C3" w:rsidRPr="00961425" w:rsidRDefault="008343C3" w:rsidP="003E7773">
            <w:pPr>
              <w:pStyle w:val="a4"/>
              <w:widowControl/>
              <w:numPr>
                <w:ilvl w:val="0"/>
                <w:numId w:val="29"/>
              </w:numPr>
              <w:suppressAutoHyphens w:val="0"/>
              <w:ind w:left="317" w:hanging="284"/>
              <w:rPr>
                <w:rFonts w:eastAsia="Times New Roman" w:cs="Times New Roman"/>
                <w:szCs w:val="24"/>
                <w:lang w:eastAsia="uk-UA" w:bidi="ar-SA"/>
              </w:rPr>
            </w:pPr>
            <w:r w:rsidRPr="00961425">
              <w:rPr>
                <w:rFonts w:eastAsia="Times New Roman" w:cs="Times New Roman"/>
                <w:szCs w:val="24"/>
                <w:lang w:eastAsia="uk-UA" w:bidi="ar-SA"/>
              </w:rPr>
              <w:t>Психологічно важко. (19)</w:t>
            </w:r>
          </w:p>
          <w:p w14:paraId="59A9E255" w14:textId="77777777" w:rsidR="008343C3" w:rsidRPr="00961425" w:rsidRDefault="008343C3" w:rsidP="003E7773">
            <w:pPr>
              <w:pStyle w:val="a4"/>
              <w:widowControl/>
              <w:numPr>
                <w:ilvl w:val="0"/>
                <w:numId w:val="29"/>
              </w:numPr>
              <w:suppressAutoHyphens w:val="0"/>
              <w:ind w:left="317" w:hanging="284"/>
              <w:rPr>
                <w:rFonts w:eastAsia="Times New Roman" w:cs="Times New Roman"/>
                <w:szCs w:val="24"/>
                <w:lang w:eastAsia="uk-UA" w:bidi="ar-SA"/>
              </w:rPr>
            </w:pPr>
            <w:r w:rsidRPr="00961425">
              <w:rPr>
                <w:rFonts w:eastAsia="Times New Roman" w:cs="Times New Roman"/>
                <w:szCs w:val="24"/>
                <w:lang w:eastAsia="uk-UA" w:bidi="ar-SA"/>
              </w:rPr>
              <w:t>Моральний стан дуже погіршився. Плани зруйновані. Нові будувати вкрай важко. (21)</w:t>
            </w:r>
          </w:p>
          <w:p w14:paraId="655CBDAE" w14:textId="77777777" w:rsidR="008343C3" w:rsidRPr="00961425" w:rsidRDefault="008343C3" w:rsidP="003E7773">
            <w:pPr>
              <w:pStyle w:val="a4"/>
              <w:widowControl/>
              <w:numPr>
                <w:ilvl w:val="0"/>
                <w:numId w:val="29"/>
              </w:numPr>
              <w:suppressAutoHyphens w:val="0"/>
              <w:ind w:left="317" w:hanging="284"/>
              <w:rPr>
                <w:rFonts w:eastAsia="Times New Roman" w:cs="Times New Roman"/>
                <w:szCs w:val="24"/>
                <w:lang w:eastAsia="uk-UA" w:bidi="ar-SA"/>
              </w:rPr>
            </w:pPr>
            <w:r w:rsidRPr="00961425">
              <w:rPr>
                <w:rFonts w:eastAsia="Times New Roman" w:cs="Times New Roman"/>
                <w:szCs w:val="24"/>
                <w:lang w:eastAsia="uk-UA" w:bidi="ar-SA"/>
              </w:rPr>
              <w:t>Тривожність та невпевненість. (22)</w:t>
            </w:r>
          </w:p>
          <w:p w14:paraId="31E59E25" w14:textId="77777777" w:rsidR="008343C3" w:rsidRPr="00961425" w:rsidRDefault="008343C3" w:rsidP="003E7773">
            <w:pPr>
              <w:pStyle w:val="a4"/>
              <w:widowControl/>
              <w:numPr>
                <w:ilvl w:val="0"/>
                <w:numId w:val="29"/>
              </w:numPr>
              <w:suppressAutoHyphens w:val="0"/>
              <w:ind w:left="317" w:hanging="284"/>
              <w:rPr>
                <w:rFonts w:eastAsia="Times New Roman" w:cs="Times New Roman"/>
                <w:szCs w:val="24"/>
                <w:lang w:eastAsia="uk-UA" w:bidi="ar-SA"/>
              </w:rPr>
            </w:pPr>
            <w:r w:rsidRPr="00961425">
              <w:rPr>
                <w:rFonts w:eastAsia="Times New Roman" w:cs="Times New Roman"/>
                <w:szCs w:val="24"/>
                <w:lang w:eastAsia="uk-UA" w:bidi="ar-SA"/>
              </w:rPr>
              <w:t>Лікування від підвищеної тривожності. (23)</w:t>
            </w:r>
          </w:p>
          <w:p w14:paraId="50F0B46D" w14:textId="77777777" w:rsidR="008343C3" w:rsidRPr="00961425" w:rsidRDefault="008343C3" w:rsidP="003E7773">
            <w:pPr>
              <w:pStyle w:val="a4"/>
              <w:widowControl/>
              <w:numPr>
                <w:ilvl w:val="0"/>
                <w:numId w:val="29"/>
              </w:numPr>
              <w:suppressAutoHyphens w:val="0"/>
              <w:ind w:left="317" w:hanging="284"/>
              <w:rPr>
                <w:rFonts w:eastAsia="Times New Roman" w:cs="Times New Roman"/>
                <w:szCs w:val="24"/>
                <w:lang w:eastAsia="uk-UA" w:bidi="ar-SA"/>
              </w:rPr>
            </w:pPr>
            <w:r w:rsidRPr="00961425">
              <w:rPr>
                <w:rFonts w:eastAsia="Times New Roman" w:cs="Times New Roman"/>
                <w:szCs w:val="24"/>
                <w:lang w:eastAsia="uk-UA" w:bidi="ar-SA"/>
              </w:rPr>
              <w:lastRenderedPageBreak/>
              <w:t>Погіршення морального стану, тривожність за майбутнє. (24)</w:t>
            </w:r>
          </w:p>
          <w:p w14:paraId="3D46A246" w14:textId="77777777" w:rsidR="008343C3" w:rsidRPr="00961425" w:rsidRDefault="008343C3" w:rsidP="003E7773">
            <w:pPr>
              <w:pStyle w:val="a4"/>
              <w:widowControl/>
              <w:numPr>
                <w:ilvl w:val="0"/>
                <w:numId w:val="29"/>
              </w:numPr>
              <w:suppressAutoHyphens w:val="0"/>
              <w:ind w:left="317" w:hanging="284"/>
              <w:rPr>
                <w:rFonts w:eastAsia="Times New Roman" w:cs="Times New Roman"/>
                <w:szCs w:val="24"/>
                <w:lang w:eastAsia="uk-UA" w:bidi="ar-SA"/>
              </w:rPr>
            </w:pPr>
            <w:proofErr w:type="spellStart"/>
            <w:r w:rsidRPr="00961425">
              <w:rPr>
                <w:rFonts w:eastAsia="Times New Roman" w:cs="Times New Roman"/>
                <w:szCs w:val="24"/>
                <w:lang w:eastAsia="uk-UA" w:bidi="ar-SA"/>
              </w:rPr>
              <w:t>Емоційно</w:t>
            </w:r>
            <w:proofErr w:type="spellEnd"/>
            <w:r w:rsidRPr="00961425">
              <w:rPr>
                <w:rFonts w:eastAsia="Times New Roman" w:cs="Times New Roman"/>
                <w:szCs w:val="24"/>
                <w:lang w:eastAsia="uk-UA" w:bidi="ar-SA"/>
              </w:rPr>
              <w:t xml:space="preserve"> важко та лячно під час обстрілів. (25)</w:t>
            </w:r>
          </w:p>
          <w:p w14:paraId="59CC27C0" w14:textId="77777777" w:rsidR="008343C3" w:rsidRPr="00961425" w:rsidRDefault="008343C3" w:rsidP="003E7773">
            <w:pPr>
              <w:pStyle w:val="a4"/>
              <w:widowControl/>
              <w:numPr>
                <w:ilvl w:val="0"/>
                <w:numId w:val="29"/>
              </w:numPr>
              <w:suppressAutoHyphens w:val="0"/>
              <w:ind w:left="317" w:hanging="284"/>
              <w:rPr>
                <w:rFonts w:eastAsia="Times New Roman" w:cs="Times New Roman"/>
                <w:szCs w:val="24"/>
                <w:lang w:eastAsia="uk-UA" w:bidi="ar-SA"/>
              </w:rPr>
            </w:pPr>
            <w:r w:rsidRPr="00961425">
              <w:rPr>
                <w:rFonts w:eastAsia="Times New Roman" w:cs="Times New Roman"/>
                <w:szCs w:val="24"/>
                <w:lang w:eastAsia="uk-UA" w:bidi="ar-SA"/>
              </w:rPr>
              <w:t>Пригнічений емоційний стан, тривога. (28)</w:t>
            </w:r>
          </w:p>
          <w:p w14:paraId="081DE62B" w14:textId="77777777" w:rsidR="008343C3" w:rsidRPr="00961425" w:rsidRDefault="008343C3" w:rsidP="003E7773">
            <w:pPr>
              <w:pStyle w:val="a4"/>
              <w:widowControl/>
              <w:numPr>
                <w:ilvl w:val="0"/>
                <w:numId w:val="29"/>
              </w:numPr>
              <w:suppressAutoHyphens w:val="0"/>
              <w:ind w:left="317" w:hanging="284"/>
              <w:rPr>
                <w:rFonts w:eastAsia="Times New Roman" w:cs="Times New Roman"/>
                <w:szCs w:val="24"/>
                <w:lang w:eastAsia="uk-UA" w:bidi="ar-SA"/>
              </w:rPr>
            </w:pPr>
            <w:r w:rsidRPr="00961425">
              <w:rPr>
                <w:rFonts w:eastAsia="Times New Roman" w:cs="Times New Roman"/>
                <w:szCs w:val="24"/>
                <w:lang w:eastAsia="uk-UA" w:bidi="ar-SA"/>
              </w:rPr>
              <w:t>Погіршення емоційного стану через постійні переїзди. (29)</w:t>
            </w:r>
          </w:p>
          <w:p w14:paraId="7E13A4EF" w14:textId="77777777" w:rsidR="008343C3" w:rsidRPr="00961425" w:rsidRDefault="008343C3" w:rsidP="003E7773">
            <w:pPr>
              <w:pStyle w:val="a4"/>
              <w:widowControl/>
              <w:numPr>
                <w:ilvl w:val="0"/>
                <w:numId w:val="29"/>
              </w:numPr>
              <w:suppressAutoHyphens w:val="0"/>
              <w:ind w:left="317" w:hanging="284"/>
              <w:rPr>
                <w:rFonts w:eastAsia="Times New Roman" w:cs="Times New Roman"/>
                <w:szCs w:val="24"/>
                <w:lang w:eastAsia="uk-UA" w:bidi="ar-SA"/>
              </w:rPr>
            </w:pPr>
            <w:r w:rsidRPr="00961425">
              <w:rPr>
                <w:rFonts w:eastAsia="Times New Roman" w:cs="Times New Roman"/>
                <w:szCs w:val="24"/>
                <w:lang w:eastAsia="uk-UA" w:bidi="ar-SA"/>
              </w:rPr>
              <w:t>Змінилася на 100%, стала більш нервовою. (32)</w:t>
            </w:r>
          </w:p>
          <w:p w14:paraId="52AB5032" w14:textId="77777777" w:rsidR="008343C3" w:rsidRPr="00961425" w:rsidRDefault="008343C3" w:rsidP="003E7773">
            <w:pPr>
              <w:pStyle w:val="a4"/>
              <w:widowControl/>
              <w:numPr>
                <w:ilvl w:val="0"/>
                <w:numId w:val="29"/>
              </w:numPr>
              <w:suppressAutoHyphens w:val="0"/>
              <w:ind w:left="317" w:hanging="284"/>
              <w:rPr>
                <w:rFonts w:eastAsia="Times New Roman" w:cs="Times New Roman"/>
                <w:szCs w:val="24"/>
                <w:lang w:eastAsia="uk-UA" w:bidi="ar-SA"/>
              </w:rPr>
            </w:pPr>
            <w:r w:rsidRPr="00961425">
              <w:rPr>
                <w:rFonts w:eastAsia="Times New Roman" w:cs="Times New Roman"/>
                <w:szCs w:val="24"/>
                <w:lang w:eastAsia="uk-UA" w:bidi="ar-SA"/>
              </w:rPr>
              <w:t>Емоційне виснаження. (33)</w:t>
            </w:r>
          </w:p>
          <w:p w14:paraId="1130733F" w14:textId="77777777" w:rsidR="008343C3" w:rsidRPr="00961425" w:rsidRDefault="008343C3" w:rsidP="003E7773">
            <w:pPr>
              <w:pStyle w:val="a4"/>
              <w:widowControl/>
              <w:numPr>
                <w:ilvl w:val="0"/>
                <w:numId w:val="29"/>
              </w:numPr>
              <w:suppressAutoHyphens w:val="0"/>
              <w:ind w:left="317" w:hanging="284"/>
              <w:rPr>
                <w:rFonts w:eastAsia="Times New Roman" w:cs="Times New Roman"/>
                <w:szCs w:val="24"/>
                <w:lang w:eastAsia="uk-UA" w:bidi="ar-SA"/>
              </w:rPr>
            </w:pPr>
            <w:r w:rsidRPr="00961425">
              <w:rPr>
                <w:rFonts w:eastAsia="Times New Roman" w:cs="Times New Roman"/>
                <w:szCs w:val="24"/>
                <w:lang w:eastAsia="uk-UA" w:bidi="ar-SA"/>
              </w:rPr>
              <w:t>Постійна тривога за втрату доступу до комунікацій, житла, роботи. (34)</w:t>
            </w:r>
          </w:p>
          <w:p w14:paraId="0AC1ECA4" w14:textId="77777777" w:rsidR="008343C3" w:rsidRPr="00961425" w:rsidRDefault="008343C3" w:rsidP="003E7773">
            <w:pPr>
              <w:pStyle w:val="a4"/>
              <w:widowControl/>
              <w:numPr>
                <w:ilvl w:val="0"/>
                <w:numId w:val="29"/>
              </w:numPr>
              <w:suppressAutoHyphens w:val="0"/>
              <w:ind w:left="317" w:hanging="284"/>
              <w:rPr>
                <w:rFonts w:eastAsia="Times New Roman" w:cs="Times New Roman"/>
                <w:szCs w:val="24"/>
                <w:lang w:eastAsia="uk-UA" w:bidi="ar-SA"/>
              </w:rPr>
            </w:pPr>
            <w:proofErr w:type="spellStart"/>
            <w:r w:rsidRPr="00961425">
              <w:rPr>
                <w:rFonts w:eastAsia="Times New Roman" w:cs="Times New Roman"/>
                <w:szCs w:val="24"/>
                <w:lang w:eastAsia="uk-UA" w:bidi="ar-SA"/>
              </w:rPr>
              <w:t>Емоційно</w:t>
            </w:r>
            <w:proofErr w:type="spellEnd"/>
            <w:r w:rsidRPr="00961425">
              <w:rPr>
                <w:rFonts w:eastAsia="Times New Roman" w:cs="Times New Roman"/>
                <w:szCs w:val="24"/>
                <w:lang w:eastAsia="uk-UA" w:bidi="ar-SA"/>
              </w:rPr>
              <w:t xml:space="preserve"> важче, плани будуються лише на день. (35)</w:t>
            </w:r>
          </w:p>
          <w:p w14:paraId="4C9FFE42" w14:textId="77777777" w:rsidR="008343C3" w:rsidRPr="00961425" w:rsidRDefault="008343C3" w:rsidP="003E7773">
            <w:pPr>
              <w:pStyle w:val="a4"/>
              <w:widowControl/>
              <w:numPr>
                <w:ilvl w:val="0"/>
                <w:numId w:val="29"/>
              </w:numPr>
              <w:suppressAutoHyphens w:val="0"/>
              <w:ind w:left="317" w:hanging="284"/>
              <w:rPr>
                <w:rFonts w:eastAsia="Times New Roman" w:cs="Times New Roman"/>
                <w:szCs w:val="24"/>
                <w:lang w:eastAsia="uk-UA" w:bidi="ar-SA"/>
              </w:rPr>
            </w:pPr>
            <w:r w:rsidRPr="00961425">
              <w:rPr>
                <w:rFonts w:eastAsia="Times New Roman" w:cs="Times New Roman"/>
                <w:szCs w:val="24"/>
                <w:lang w:eastAsia="uk-UA" w:bidi="ar-SA"/>
              </w:rPr>
              <w:t>Невизначеність майбутнього, повна зміна планів. (36)</w:t>
            </w:r>
          </w:p>
          <w:p w14:paraId="30EA0A09" w14:textId="77777777" w:rsidR="008343C3" w:rsidRPr="00961425" w:rsidRDefault="008343C3" w:rsidP="003E7773">
            <w:pPr>
              <w:pStyle w:val="a4"/>
              <w:widowControl/>
              <w:numPr>
                <w:ilvl w:val="0"/>
                <w:numId w:val="29"/>
              </w:numPr>
              <w:suppressAutoHyphens w:val="0"/>
              <w:ind w:left="317" w:hanging="284"/>
              <w:rPr>
                <w:rFonts w:eastAsia="Times New Roman" w:cs="Times New Roman"/>
                <w:szCs w:val="24"/>
                <w:lang w:eastAsia="uk-UA" w:bidi="ar-SA"/>
              </w:rPr>
            </w:pPr>
            <w:r w:rsidRPr="00961425">
              <w:rPr>
                <w:rFonts w:eastAsia="Times New Roman" w:cs="Times New Roman"/>
                <w:szCs w:val="24"/>
                <w:lang w:eastAsia="uk-UA" w:bidi="ar-SA"/>
              </w:rPr>
              <w:t>Постійна тривога, страх за рідних та близьких. (39)</w:t>
            </w:r>
          </w:p>
          <w:p w14:paraId="1D8FCFDE" w14:textId="77777777" w:rsidR="008343C3" w:rsidRPr="00961425" w:rsidRDefault="008343C3" w:rsidP="003E7773">
            <w:pPr>
              <w:pStyle w:val="a4"/>
              <w:widowControl/>
              <w:numPr>
                <w:ilvl w:val="0"/>
                <w:numId w:val="29"/>
              </w:numPr>
              <w:suppressAutoHyphens w:val="0"/>
              <w:ind w:left="317" w:hanging="284"/>
              <w:rPr>
                <w:rFonts w:eastAsia="Times New Roman" w:cs="Times New Roman"/>
                <w:szCs w:val="24"/>
                <w:lang w:eastAsia="uk-UA" w:bidi="ar-SA"/>
              </w:rPr>
            </w:pPr>
            <w:r w:rsidRPr="00961425">
              <w:rPr>
                <w:rFonts w:eastAsia="Times New Roman" w:cs="Times New Roman"/>
                <w:szCs w:val="24"/>
                <w:lang w:eastAsia="uk-UA" w:bidi="ar-SA"/>
              </w:rPr>
              <w:t>Відчуття пригніченості і безнадії. (40)</w:t>
            </w:r>
          </w:p>
          <w:p w14:paraId="31262DE6" w14:textId="77777777" w:rsidR="008343C3" w:rsidRPr="00961425" w:rsidRDefault="008343C3" w:rsidP="003E7773">
            <w:pPr>
              <w:pStyle w:val="a4"/>
              <w:widowControl/>
              <w:numPr>
                <w:ilvl w:val="0"/>
                <w:numId w:val="29"/>
              </w:numPr>
              <w:suppressAutoHyphens w:val="0"/>
              <w:ind w:left="317" w:hanging="284"/>
              <w:rPr>
                <w:rFonts w:eastAsia="Times New Roman" w:cs="Times New Roman"/>
                <w:szCs w:val="24"/>
                <w:lang w:eastAsia="uk-UA" w:bidi="ar-SA"/>
              </w:rPr>
            </w:pPr>
            <w:r w:rsidRPr="00961425">
              <w:rPr>
                <w:rFonts w:eastAsia="Times New Roman" w:cs="Times New Roman"/>
                <w:szCs w:val="24"/>
                <w:lang w:eastAsia="uk-UA" w:bidi="ar-SA"/>
              </w:rPr>
              <w:t xml:space="preserve">Мало радості, більше переживань та </w:t>
            </w:r>
            <w:proofErr w:type="spellStart"/>
            <w:r w:rsidRPr="00961425">
              <w:rPr>
                <w:rFonts w:eastAsia="Times New Roman" w:cs="Times New Roman"/>
                <w:szCs w:val="24"/>
                <w:lang w:eastAsia="uk-UA" w:bidi="ar-SA"/>
              </w:rPr>
              <w:t>тривог</w:t>
            </w:r>
            <w:proofErr w:type="spellEnd"/>
            <w:r w:rsidRPr="00961425">
              <w:rPr>
                <w:rFonts w:eastAsia="Times New Roman" w:cs="Times New Roman"/>
                <w:szCs w:val="24"/>
                <w:lang w:eastAsia="uk-UA" w:bidi="ar-SA"/>
              </w:rPr>
              <w:t>. (42)</w:t>
            </w:r>
          </w:p>
          <w:p w14:paraId="20BB9784" w14:textId="77777777" w:rsidR="008343C3" w:rsidRPr="00961425" w:rsidRDefault="008343C3" w:rsidP="003E7773">
            <w:pPr>
              <w:pStyle w:val="a4"/>
              <w:numPr>
                <w:ilvl w:val="0"/>
                <w:numId w:val="29"/>
              </w:numPr>
              <w:tabs>
                <w:tab w:val="left" w:pos="567"/>
              </w:tabs>
              <w:ind w:left="317" w:hanging="284"/>
              <w:jc w:val="both"/>
              <w:rPr>
                <w:rFonts w:cs="Times New Roman"/>
                <w:color w:val="000000"/>
                <w:szCs w:val="24"/>
              </w:rPr>
            </w:pPr>
            <w:r w:rsidRPr="00961425">
              <w:rPr>
                <w:rFonts w:eastAsia="Times New Roman" w:cs="Times New Roman"/>
                <w:szCs w:val="24"/>
                <w:lang w:eastAsia="uk-UA" w:bidi="ar-SA"/>
              </w:rPr>
              <w:t xml:space="preserve">   Постійна тривожність, самотність, страх за родину. (43)</w:t>
            </w:r>
          </w:p>
        </w:tc>
      </w:tr>
      <w:tr w:rsidR="008343C3" w:rsidRPr="00961425" w14:paraId="5880F0E4" w14:textId="77777777" w:rsidTr="003E7773">
        <w:tc>
          <w:tcPr>
            <w:tcW w:w="1696" w:type="dxa"/>
          </w:tcPr>
          <w:p w14:paraId="2304AABB" w14:textId="77777777" w:rsidR="008343C3" w:rsidRPr="00961425" w:rsidRDefault="008343C3" w:rsidP="003E7773">
            <w:pPr>
              <w:tabs>
                <w:tab w:val="left" w:pos="567"/>
              </w:tabs>
              <w:jc w:val="both"/>
              <w:rPr>
                <w:rFonts w:cs="Times New Roman"/>
                <w:color w:val="000000"/>
              </w:rPr>
            </w:pPr>
            <w:r w:rsidRPr="00961425">
              <w:rPr>
                <w:rFonts w:cs="Times New Roman"/>
                <w:color w:val="000000"/>
              </w:rPr>
              <w:lastRenderedPageBreak/>
              <w:t xml:space="preserve">4. </w:t>
            </w:r>
            <w:r w:rsidRPr="00961425">
              <w:t>Фінансове становище</w:t>
            </w:r>
          </w:p>
        </w:tc>
        <w:tc>
          <w:tcPr>
            <w:tcW w:w="7931" w:type="dxa"/>
          </w:tcPr>
          <w:p w14:paraId="0516847B" w14:textId="77777777" w:rsidR="008343C3" w:rsidRPr="00961425" w:rsidRDefault="008343C3" w:rsidP="003E7773">
            <w:pPr>
              <w:pStyle w:val="a4"/>
              <w:widowControl/>
              <w:numPr>
                <w:ilvl w:val="0"/>
                <w:numId w:val="32"/>
              </w:numPr>
              <w:suppressAutoHyphens w:val="0"/>
              <w:ind w:left="317" w:hanging="284"/>
              <w:rPr>
                <w:rFonts w:eastAsia="Times New Roman" w:cs="Times New Roman"/>
                <w:lang w:eastAsia="uk-UA" w:bidi="ar-SA"/>
              </w:rPr>
            </w:pPr>
            <w:r w:rsidRPr="00961425">
              <w:rPr>
                <w:rFonts w:eastAsia="Times New Roman" w:cs="Times New Roman"/>
                <w:lang w:eastAsia="uk-UA" w:bidi="ar-SA"/>
              </w:rPr>
              <w:t>Фінансова нестабільність. (3)</w:t>
            </w:r>
          </w:p>
          <w:p w14:paraId="4BE50D2B" w14:textId="77777777" w:rsidR="008343C3" w:rsidRPr="00961425" w:rsidRDefault="008343C3" w:rsidP="003E7773">
            <w:pPr>
              <w:pStyle w:val="a4"/>
              <w:widowControl/>
              <w:numPr>
                <w:ilvl w:val="0"/>
                <w:numId w:val="32"/>
              </w:numPr>
              <w:suppressAutoHyphens w:val="0"/>
              <w:ind w:left="317" w:hanging="284"/>
              <w:rPr>
                <w:rFonts w:eastAsia="Times New Roman" w:cs="Times New Roman"/>
                <w:lang w:eastAsia="uk-UA" w:bidi="ar-SA"/>
              </w:rPr>
            </w:pPr>
            <w:r w:rsidRPr="00961425">
              <w:rPr>
                <w:rFonts w:eastAsia="Times New Roman" w:cs="Times New Roman"/>
                <w:lang w:eastAsia="uk-UA" w:bidi="ar-SA"/>
              </w:rPr>
              <w:t>Фінансові проблеми. (7)</w:t>
            </w:r>
          </w:p>
          <w:p w14:paraId="2D370416" w14:textId="77777777" w:rsidR="008343C3" w:rsidRPr="00961425" w:rsidRDefault="008343C3" w:rsidP="003E7773">
            <w:pPr>
              <w:pStyle w:val="a4"/>
              <w:widowControl/>
              <w:numPr>
                <w:ilvl w:val="0"/>
                <w:numId w:val="32"/>
              </w:numPr>
              <w:suppressAutoHyphens w:val="0"/>
              <w:ind w:left="317" w:hanging="284"/>
              <w:rPr>
                <w:rFonts w:eastAsia="Times New Roman" w:cs="Times New Roman"/>
                <w:lang w:eastAsia="uk-UA" w:bidi="ar-SA"/>
              </w:rPr>
            </w:pPr>
            <w:r w:rsidRPr="00961425">
              <w:rPr>
                <w:rFonts w:eastAsia="Times New Roman" w:cs="Times New Roman"/>
                <w:lang w:eastAsia="uk-UA" w:bidi="ar-SA"/>
              </w:rPr>
              <w:t>В плані фінансів погано. (24)</w:t>
            </w:r>
          </w:p>
          <w:p w14:paraId="32A49530" w14:textId="77777777" w:rsidR="008343C3" w:rsidRPr="00961425" w:rsidRDefault="008343C3" w:rsidP="003E7773">
            <w:pPr>
              <w:pStyle w:val="a4"/>
              <w:widowControl/>
              <w:numPr>
                <w:ilvl w:val="0"/>
                <w:numId w:val="32"/>
              </w:numPr>
              <w:suppressAutoHyphens w:val="0"/>
              <w:ind w:left="317" w:hanging="284"/>
              <w:rPr>
                <w:rFonts w:eastAsia="Times New Roman" w:cs="Times New Roman"/>
                <w:lang w:eastAsia="uk-UA" w:bidi="ar-SA"/>
              </w:rPr>
            </w:pPr>
            <w:r w:rsidRPr="00961425">
              <w:rPr>
                <w:rFonts w:eastAsia="Times New Roman" w:cs="Times New Roman"/>
                <w:lang w:eastAsia="uk-UA" w:bidi="ar-SA"/>
              </w:rPr>
              <w:t>Фінансове положення погіршилося. (26)</w:t>
            </w:r>
          </w:p>
          <w:p w14:paraId="6EFC1A11" w14:textId="77777777" w:rsidR="008343C3" w:rsidRPr="00961425" w:rsidRDefault="008343C3" w:rsidP="003E7773">
            <w:pPr>
              <w:pStyle w:val="a4"/>
              <w:numPr>
                <w:ilvl w:val="0"/>
                <w:numId w:val="32"/>
              </w:numPr>
              <w:tabs>
                <w:tab w:val="left" w:pos="567"/>
              </w:tabs>
              <w:ind w:left="317" w:hanging="284"/>
              <w:jc w:val="both"/>
              <w:rPr>
                <w:rFonts w:cs="Times New Roman"/>
                <w:color w:val="000000"/>
                <w:szCs w:val="24"/>
              </w:rPr>
            </w:pPr>
            <w:r w:rsidRPr="00961425">
              <w:rPr>
                <w:rFonts w:eastAsia="Times New Roman" w:cs="Times New Roman"/>
                <w:lang w:eastAsia="uk-UA" w:bidi="ar-SA"/>
              </w:rPr>
              <w:t xml:space="preserve">  Фінансово становище погіршилось. (33)</w:t>
            </w:r>
          </w:p>
        </w:tc>
      </w:tr>
      <w:tr w:rsidR="008343C3" w:rsidRPr="00961425" w14:paraId="5894245C" w14:textId="77777777" w:rsidTr="003E7773">
        <w:tc>
          <w:tcPr>
            <w:tcW w:w="1696" w:type="dxa"/>
          </w:tcPr>
          <w:p w14:paraId="65A63843" w14:textId="77777777" w:rsidR="008343C3" w:rsidRPr="00961425" w:rsidRDefault="008343C3" w:rsidP="003E7773">
            <w:pPr>
              <w:tabs>
                <w:tab w:val="left" w:pos="567"/>
              </w:tabs>
              <w:jc w:val="both"/>
              <w:rPr>
                <w:rFonts w:cs="Times New Roman"/>
                <w:color w:val="000000"/>
              </w:rPr>
            </w:pPr>
            <w:r w:rsidRPr="00961425">
              <w:t>5. Сімейні стосунки</w:t>
            </w:r>
          </w:p>
        </w:tc>
        <w:tc>
          <w:tcPr>
            <w:tcW w:w="7931" w:type="dxa"/>
          </w:tcPr>
          <w:p w14:paraId="34C94F96" w14:textId="77777777" w:rsidR="008343C3" w:rsidRPr="00961425" w:rsidRDefault="008343C3" w:rsidP="003E7773">
            <w:pPr>
              <w:pStyle w:val="a4"/>
              <w:numPr>
                <w:ilvl w:val="0"/>
                <w:numId w:val="34"/>
              </w:numPr>
              <w:tabs>
                <w:tab w:val="left" w:pos="567"/>
              </w:tabs>
              <w:ind w:left="317" w:hanging="284"/>
              <w:jc w:val="both"/>
              <w:rPr>
                <w:rFonts w:cs="Times New Roman"/>
                <w:color w:val="000000"/>
              </w:rPr>
            </w:pPr>
            <w:r w:rsidRPr="00961425">
              <w:rPr>
                <w:rFonts w:cs="Times New Roman"/>
                <w:color w:val="000000"/>
              </w:rPr>
              <w:t>Напружені стосунки в родині, нестриманість в стосунках з близькими. (7)</w:t>
            </w:r>
          </w:p>
          <w:p w14:paraId="29FF00E4" w14:textId="77777777" w:rsidR="008343C3" w:rsidRPr="00961425" w:rsidRDefault="008343C3" w:rsidP="003E7773">
            <w:pPr>
              <w:pStyle w:val="a4"/>
              <w:numPr>
                <w:ilvl w:val="0"/>
                <w:numId w:val="34"/>
              </w:numPr>
              <w:tabs>
                <w:tab w:val="left" w:pos="567"/>
              </w:tabs>
              <w:ind w:left="317" w:hanging="284"/>
              <w:jc w:val="both"/>
              <w:rPr>
                <w:rFonts w:cs="Times New Roman"/>
                <w:color w:val="000000"/>
              </w:rPr>
            </w:pPr>
            <w:r w:rsidRPr="00961425">
              <w:rPr>
                <w:rFonts w:cs="Times New Roman"/>
                <w:color w:val="000000"/>
              </w:rPr>
              <w:t>Розлучення. (15)</w:t>
            </w:r>
          </w:p>
          <w:p w14:paraId="36D1E4AC" w14:textId="77777777" w:rsidR="008343C3" w:rsidRPr="00961425" w:rsidRDefault="008343C3" w:rsidP="003E7773">
            <w:pPr>
              <w:pStyle w:val="a4"/>
              <w:numPr>
                <w:ilvl w:val="0"/>
                <w:numId w:val="34"/>
              </w:numPr>
              <w:tabs>
                <w:tab w:val="left" w:pos="567"/>
              </w:tabs>
              <w:ind w:left="317" w:hanging="284"/>
              <w:jc w:val="both"/>
              <w:rPr>
                <w:rFonts w:cs="Times New Roman"/>
                <w:color w:val="000000"/>
              </w:rPr>
            </w:pPr>
            <w:r w:rsidRPr="00961425">
              <w:rPr>
                <w:rFonts w:cs="Times New Roman"/>
                <w:color w:val="000000"/>
              </w:rPr>
              <w:t>Погіршення стосунків із чоловіком. (28)</w:t>
            </w:r>
          </w:p>
          <w:p w14:paraId="2D3E7D04" w14:textId="77777777" w:rsidR="008343C3" w:rsidRPr="00961425" w:rsidRDefault="008343C3" w:rsidP="003E7773">
            <w:pPr>
              <w:pStyle w:val="a4"/>
              <w:numPr>
                <w:ilvl w:val="0"/>
                <w:numId w:val="34"/>
              </w:numPr>
              <w:tabs>
                <w:tab w:val="left" w:pos="567"/>
              </w:tabs>
              <w:ind w:left="317" w:hanging="284"/>
              <w:jc w:val="both"/>
              <w:rPr>
                <w:rFonts w:cs="Times New Roman"/>
                <w:color w:val="000000"/>
              </w:rPr>
            </w:pPr>
            <w:r w:rsidRPr="00961425">
              <w:rPr>
                <w:rFonts w:cs="Times New Roman"/>
                <w:color w:val="000000"/>
              </w:rPr>
              <w:t>Чоловік закордоном, зустрічі раз на пів року. (30)</w:t>
            </w:r>
          </w:p>
          <w:p w14:paraId="514ED6D2" w14:textId="77777777" w:rsidR="008343C3" w:rsidRPr="00961425" w:rsidRDefault="008343C3" w:rsidP="003E7773">
            <w:pPr>
              <w:pStyle w:val="a4"/>
              <w:numPr>
                <w:ilvl w:val="0"/>
                <w:numId w:val="34"/>
              </w:numPr>
              <w:tabs>
                <w:tab w:val="left" w:pos="567"/>
              </w:tabs>
              <w:ind w:left="317" w:hanging="284"/>
              <w:jc w:val="both"/>
              <w:rPr>
                <w:rFonts w:cs="Times New Roman"/>
                <w:color w:val="000000"/>
                <w:szCs w:val="24"/>
              </w:rPr>
            </w:pPr>
            <w:r w:rsidRPr="00961425">
              <w:rPr>
                <w:rFonts w:cs="Times New Roman"/>
                <w:color w:val="000000"/>
              </w:rPr>
              <w:t>Стосунки як і до війни, в цілому гарні. (31)</w:t>
            </w:r>
          </w:p>
        </w:tc>
      </w:tr>
      <w:tr w:rsidR="008343C3" w:rsidRPr="00961425" w14:paraId="5D381E97" w14:textId="77777777" w:rsidTr="003E7773">
        <w:tc>
          <w:tcPr>
            <w:tcW w:w="1696" w:type="dxa"/>
          </w:tcPr>
          <w:p w14:paraId="4643B0BE" w14:textId="77777777" w:rsidR="008343C3" w:rsidRPr="00961425" w:rsidRDefault="008343C3" w:rsidP="003E7773">
            <w:pPr>
              <w:tabs>
                <w:tab w:val="left" w:pos="567"/>
              </w:tabs>
              <w:jc w:val="both"/>
              <w:rPr>
                <w:rFonts w:cs="Times New Roman"/>
                <w:color w:val="000000"/>
              </w:rPr>
            </w:pPr>
            <w:r w:rsidRPr="00961425">
              <w:rPr>
                <w:rFonts w:cs="Times New Roman"/>
                <w:color w:val="000000"/>
              </w:rPr>
              <w:t xml:space="preserve">6. </w:t>
            </w:r>
            <w:r w:rsidRPr="00961425">
              <w:t>Житлові умови</w:t>
            </w:r>
          </w:p>
        </w:tc>
        <w:tc>
          <w:tcPr>
            <w:tcW w:w="7931" w:type="dxa"/>
          </w:tcPr>
          <w:p w14:paraId="2DE04244" w14:textId="77777777" w:rsidR="008343C3" w:rsidRPr="00961425" w:rsidRDefault="008343C3" w:rsidP="003E7773">
            <w:pPr>
              <w:pStyle w:val="a4"/>
              <w:numPr>
                <w:ilvl w:val="0"/>
                <w:numId w:val="35"/>
              </w:numPr>
              <w:tabs>
                <w:tab w:val="left" w:pos="567"/>
              </w:tabs>
              <w:ind w:left="317" w:hanging="284"/>
              <w:jc w:val="both"/>
              <w:rPr>
                <w:rFonts w:cs="Times New Roman"/>
                <w:color w:val="000000"/>
              </w:rPr>
            </w:pPr>
            <w:r w:rsidRPr="00961425">
              <w:rPr>
                <w:rFonts w:cs="Times New Roman"/>
                <w:color w:val="000000"/>
              </w:rPr>
              <w:t>Переїзд з рідного міста. (2)</w:t>
            </w:r>
          </w:p>
          <w:p w14:paraId="0F5AEAFF" w14:textId="77777777" w:rsidR="008343C3" w:rsidRPr="00961425" w:rsidRDefault="008343C3" w:rsidP="003E7773">
            <w:pPr>
              <w:pStyle w:val="a4"/>
              <w:numPr>
                <w:ilvl w:val="0"/>
                <w:numId w:val="35"/>
              </w:numPr>
              <w:tabs>
                <w:tab w:val="left" w:pos="567"/>
              </w:tabs>
              <w:ind w:left="317" w:hanging="284"/>
              <w:jc w:val="both"/>
              <w:rPr>
                <w:rFonts w:cs="Times New Roman"/>
                <w:color w:val="000000"/>
              </w:rPr>
            </w:pPr>
            <w:r w:rsidRPr="00961425">
              <w:rPr>
                <w:rFonts w:cs="Times New Roman"/>
                <w:color w:val="000000"/>
              </w:rPr>
              <w:t>Зміна житла, постійні переїзди. (29)</w:t>
            </w:r>
          </w:p>
          <w:p w14:paraId="2DF5E645" w14:textId="77777777" w:rsidR="008343C3" w:rsidRPr="00961425" w:rsidRDefault="008343C3" w:rsidP="003E7773">
            <w:pPr>
              <w:pStyle w:val="a4"/>
              <w:numPr>
                <w:ilvl w:val="0"/>
                <w:numId w:val="35"/>
              </w:numPr>
              <w:tabs>
                <w:tab w:val="left" w:pos="567"/>
              </w:tabs>
              <w:ind w:left="317" w:hanging="284"/>
              <w:jc w:val="both"/>
              <w:rPr>
                <w:rFonts w:cs="Times New Roman"/>
                <w:color w:val="000000"/>
              </w:rPr>
            </w:pPr>
            <w:r w:rsidRPr="00961425">
              <w:rPr>
                <w:rFonts w:cs="Times New Roman"/>
                <w:color w:val="000000"/>
              </w:rPr>
              <w:t>Перебування в Україні, чоловік закордоном. (30)</w:t>
            </w:r>
          </w:p>
          <w:p w14:paraId="4D8FB04B" w14:textId="77777777" w:rsidR="008343C3" w:rsidRPr="00961425" w:rsidRDefault="008343C3" w:rsidP="003E7773">
            <w:pPr>
              <w:pStyle w:val="a4"/>
              <w:numPr>
                <w:ilvl w:val="0"/>
                <w:numId w:val="35"/>
              </w:numPr>
              <w:tabs>
                <w:tab w:val="left" w:pos="567"/>
              </w:tabs>
              <w:ind w:left="317" w:hanging="284"/>
              <w:jc w:val="both"/>
              <w:rPr>
                <w:rFonts w:cs="Times New Roman"/>
                <w:color w:val="000000"/>
              </w:rPr>
            </w:pPr>
            <w:r w:rsidRPr="00961425">
              <w:rPr>
                <w:rFonts w:cs="Times New Roman"/>
                <w:color w:val="000000"/>
              </w:rPr>
              <w:t>Переїзд на захід країни, потім закордон. (36)</w:t>
            </w:r>
          </w:p>
          <w:p w14:paraId="1C6B152D" w14:textId="77777777" w:rsidR="008343C3" w:rsidRPr="00961425" w:rsidRDefault="008343C3" w:rsidP="003E7773">
            <w:pPr>
              <w:pStyle w:val="a4"/>
              <w:numPr>
                <w:ilvl w:val="0"/>
                <w:numId w:val="35"/>
              </w:numPr>
              <w:tabs>
                <w:tab w:val="left" w:pos="567"/>
              </w:tabs>
              <w:ind w:left="317" w:hanging="284"/>
              <w:jc w:val="both"/>
              <w:rPr>
                <w:rFonts w:cs="Times New Roman"/>
                <w:color w:val="000000"/>
              </w:rPr>
            </w:pPr>
            <w:r w:rsidRPr="00961425">
              <w:rPr>
                <w:rFonts w:cs="Times New Roman"/>
                <w:color w:val="000000"/>
              </w:rPr>
              <w:t>Виїзд із зони бойових дій. (37)</w:t>
            </w:r>
          </w:p>
          <w:p w14:paraId="5318105A" w14:textId="77777777" w:rsidR="008343C3" w:rsidRPr="00961425" w:rsidRDefault="008343C3" w:rsidP="003E7773">
            <w:pPr>
              <w:pStyle w:val="a4"/>
              <w:numPr>
                <w:ilvl w:val="0"/>
                <w:numId w:val="35"/>
              </w:numPr>
              <w:tabs>
                <w:tab w:val="left" w:pos="567"/>
              </w:tabs>
              <w:ind w:left="317" w:hanging="284"/>
              <w:jc w:val="both"/>
              <w:rPr>
                <w:rFonts w:cs="Times New Roman"/>
                <w:color w:val="000000"/>
                <w:szCs w:val="24"/>
              </w:rPr>
            </w:pPr>
            <w:r w:rsidRPr="00961425">
              <w:rPr>
                <w:rFonts w:cs="Times New Roman"/>
                <w:color w:val="000000"/>
              </w:rPr>
              <w:t>Стали переселенцями. (38)</w:t>
            </w:r>
          </w:p>
        </w:tc>
      </w:tr>
      <w:tr w:rsidR="008343C3" w:rsidRPr="00961425" w14:paraId="6ED877A0" w14:textId="77777777" w:rsidTr="003E7773">
        <w:tc>
          <w:tcPr>
            <w:tcW w:w="1696" w:type="dxa"/>
          </w:tcPr>
          <w:p w14:paraId="3F6D1B08" w14:textId="77777777" w:rsidR="008343C3" w:rsidRPr="00961425" w:rsidRDefault="008343C3" w:rsidP="003E7773">
            <w:pPr>
              <w:tabs>
                <w:tab w:val="left" w:pos="567"/>
              </w:tabs>
              <w:jc w:val="both"/>
              <w:rPr>
                <w:rFonts w:cs="Times New Roman"/>
                <w:color w:val="000000"/>
              </w:rPr>
            </w:pPr>
            <w:r w:rsidRPr="00961425">
              <w:t>7. Планування майбутнього</w:t>
            </w:r>
          </w:p>
        </w:tc>
        <w:tc>
          <w:tcPr>
            <w:tcW w:w="7931" w:type="dxa"/>
          </w:tcPr>
          <w:p w14:paraId="57B2CEC8" w14:textId="77777777" w:rsidR="008343C3" w:rsidRPr="00961425" w:rsidRDefault="008343C3" w:rsidP="003E7773">
            <w:pPr>
              <w:pStyle w:val="a4"/>
              <w:widowControl/>
              <w:numPr>
                <w:ilvl w:val="0"/>
                <w:numId w:val="36"/>
              </w:numPr>
              <w:suppressAutoHyphens w:val="0"/>
              <w:ind w:left="317" w:hanging="284"/>
              <w:rPr>
                <w:rFonts w:eastAsia="Times New Roman" w:cs="Times New Roman"/>
                <w:lang w:eastAsia="uk-UA" w:bidi="ar-SA"/>
              </w:rPr>
            </w:pPr>
            <w:r w:rsidRPr="00961425">
              <w:rPr>
                <w:rFonts w:eastAsia="Times New Roman" w:cs="Times New Roman"/>
                <w:lang w:eastAsia="uk-UA" w:bidi="ar-SA"/>
              </w:rPr>
              <w:t>Важко планувати майбутнє. (3)</w:t>
            </w:r>
          </w:p>
          <w:p w14:paraId="01B3B670" w14:textId="77777777" w:rsidR="008343C3" w:rsidRPr="00961425" w:rsidRDefault="008343C3" w:rsidP="003E7773">
            <w:pPr>
              <w:pStyle w:val="a4"/>
              <w:widowControl/>
              <w:numPr>
                <w:ilvl w:val="0"/>
                <w:numId w:val="36"/>
              </w:numPr>
              <w:suppressAutoHyphens w:val="0"/>
              <w:ind w:left="317" w:hanging="284"/>
              <w:rPr>
                <w:rFonts w:eastAsia="Times New Roman" w:cs="Times New Roman"/>
                <w:lang w:eastAsia="uk-UA" w:bidi="ar-SA"/>
              </w:rPr>
            </w:pPr>
            <w:r w:rsidRPr="00961425">
              <w:rPr>
                <w:rFonts w:eastAsia="Times New Roman" w:cs="Times New Roman"/>
                <w:lang w:eastAsia="uk-UA" w:bidi="ar-SA"/>
              </w:rPr>
              <w:t>Не розуміння того, що тебе чекає завтра. (6)</w:t>
            </w:r>
          </w:p>
          <w:p w14:paraId="666A89C0" w14:textId="77777777" w:rsidR="008343C3" w:rsidRPr="00961425" w:rsidRDefault="008343C3" w:rsidP="003E7773">
            <w:pPr>
              <w:pStyle w:val="a4"/>
              <w:widowControl/>
              <w:numPr>
                <w:ilvl w:val="0"/>
                <w:numId w:val="36"/>
              </w:numPr>
              <w:suppressAutoHyphens w:val="0"/>
              <w:ind w:left="317" w:hanging="284"/>
              <w:rPr>
                <w:rFonts w:eastAsia="Times New Roman" w:cs="Times New Roman"/>
                <w:lang w:eastAsia="uk-UA" w:bidi="ar-SA"/>
              </w:rPr>
            </w:pPr>
            <w:r w:rsidRPr="00961425">
              <w:rPr>
                <w:rFonts w:eastAsia="Times New Roman" w:cs="Times New Roman"/>
                <w:lang w:eastAsia="uk-UA" w:bidi="ar-SA"/>
              </w:rPr>
              <w:t>Стало неможливо планувати життя наперед. (17)</w:t>
            </w:r>
          </w:p>
          <w:p w14:paraId="20338B42" w14:textId="77777777" w:rsidR="008343C3" w:rsidRPr="00961425" w:rsidRDefault="008343C3" w:rsidP="003E7773">
            <w:pPr>
              <w:pStyle w:val="a4"/>
              <w:widowControl/>
              <w:numPr>
                <w:ilvl w:val="0"/>
                <w:numId w:val="36"/>
              </w:numPr>
              <w:suppressAutoHyphens w:val="0"/>
              <w:ind w:left="317" w:hanging="284"/>
              <w:rPr>
                <w:rFonts w:eastAsia="Times New Roman" w:cs="Times New Roman"/>
                <w:lang w:eastAsia="uk-UA" w:bidi="ar-SA"/>
              </w:rPr>
            </w:pPr>
            <w:r w:rsidRPr="00961425">
              <w:rPr>
                <w:rFonts w:eastAsia="Times New Roman" w:cs="Times New Roman"/>
                <w:lang w:eastAsia="uk-UA" w:bidi="ar-SA"/>
              </w:rPr>
              <w:t>Моральний стан дуже погіршився. Плани зруйновані. Нові будувати вкрай важко. (21)</w:t>
            </w:r>
          </w:p>
          <w:p w14:paraId="74721ACC" w14:textId="77777777" w:rsidR="008343C3" w:rsidRPr="00961425" w:rsidRDefault="008343C3" w:rsidP="003E7773">
            <w:pPr>
              <w:pStyle w:val="a4"/>
              <w:widowControl/>
              <w:numPr>
                <w:ilvl w:val="0"/>
                <w:numId w:val="36"/>
              </w:numPr>
              <w:suppressAutoHyphens w:val="0"/>
              <w:ind w:left="317" w:hanging="284"/>
              <w:rPr>
                <w:rFonts w:eastAsia="Times New Roman" w:cs="Times New Roman"/>
                <w:lang w:eastAsia="uk-UA" w:bidi="ar-SA"/>
              </w:rPr>
            </w:pPr>
            <w:r w:rsidRPr="00961425">
              <w:rPr>
                <w:rFonts w:eastAsia="Times New Roman" w:cs="Times New Roman"/>
                <w:lang w:eastAsia="uk-UA" w:bidi="ar-SA"/>
              </w:rPr>
              <w:t>Менше плануємо на майбутнє, концентруємось на поточних проблемах. (12)</w:t>
            </w:r>
          </w:p>
          <w:p w14:paraId="587AEA4F" w14:textId="77777777" w:rsidR="008343C3" w:rsidRPr="00961425" w:rsidRDefault="008343C3" w:rsidP="003E7773">
            <w:pPr>
              <w:pStyle w:val="a4"/>
              <w:widowControl/>
              <w:numPr>
                <w:ilvl w:val="0"/>
                <w:numId w:val="36"/>
              </w:numPr>
              <w:suppressAutoHyphens w:val="0"/>
              <w:ind w:left="317" w:hanging="284"/>
              <w:rPr>
                <w:rFonts w:eastAsia="Times New Roman" w:cs="Times New Roman"/>
                <w:lang w:eastAsia="uk-UA" w:bidi="ar-SA"/>
              </w:rPr>
            </w:pPr>
            <w:r w:rsidRPr="00961425">
              <w:rPr>
                <w:rFonts w:eastAsia="Times New Roman" w:cs="Times New Roman"/>
                <w:lang w:eastAsia="uk-UA" w:bidi="ar-SA"/>
              </w:rPr>
              <w:t>Плани будуються лише на день. (35)</w:t>
            </w:r>
          </w:p>
          <w:p w14:paraId="7E7BCF9B" w14:textId="77777777" w:rsidR="008343C3" w:rsidRPr="00961425" w:rsidRDefault="008343C3" w:rsidP="003E7773">
            <w:pPr>
              <w:pStyle w:val="a4"/>
              <w:numPr>
                <w:ilvl w:val="0"/>
                <w:numId w:val="36"/>
              </w:numPr>
              <w:tabs>
                <w:tab w:val="left" w:pos="567"/>
              </w:tabs>
              <w:ind w:left="317" w:hanging="284"/>
              <w:jc w:val="both"/>
              <w:rPr>
                <w:rFonts w:cs="Times New Roman"/>
                <w:color w:val="000000"/>
                <w:szCs w:val="24"/>
              </w:rPr>
            </w:pPr>
            <w:r w:rsidRPr="00961425">
              <w:rPr>
                <w:rFonts w:eastAsia="Times New Roman" w:cs="Times New Roman"/>
                <w:lang w:eastAsia="uk-UA" w:bidi="ar-SA"/>
              </w:rPr>
              <w:t xml:space="preserve">  Повна зміна планів і діяльності, що були до війни. (36)</w:t>
            </w:r>
          </w:p>
        </w:tc>
      </w:tr>
    </w:tbl>
    <w:p w14:paraId="01721AF5" w14:textId="77777777" w:rsidR="008343C3" w:rsidRPr="00961425" w:rsidRDefault="008343C3" w:rsidP="008343C3">
      <w:pPr>
        <w:tabs>
          <w:tab w:val="left" w:pos="567"/>
        </w:tabs>
        <w:spacing w:line="360" w:lineRule="auto"/>
        <w:ind w:firstLine="567"/>
        <w:jc w:val="both"/>
        <w:rPr>
          <w:rFonts w:cs="Times New Roman"/>
          <w:color w:val="000000"/>
          <w:sz w:val="28"/>
          <w:szCs w:val="28"/>
        </w:rPr>
      </w:pPr>
    </w:p>
    <w:p w14:paraId="1180D6CA" w14:textId="77777777" w:rsidR="008343C3" w:rsidRPr="00961425" w:rsidRDefault="008343C3" w:rsidP="008343C3">
      <w:pPr>
        <w:tabs>
          <w:tab w:val="left" w:pos="567"/>
        </w:tabs>
        <w:spacing w:line="360" w:lineRule="auto"/>
        <w:ind w:firstLine="567"/>
        <w:jc w:val="both"/>
        <w:rPr>
          <w:rFonts w:cs="Times New Roman"/>
          <w:color w:val="000000"/>
          <w:sz w:val="28"/>
          <w:szCs w:val="28"/>
        </w:rPr>
      </w:pPr>
      <w:r w:rsidRPr="00961425">
        <w:rPr>
          <w:rFonts w:cs="Times New Roman"/>
          <w:color w:val="000000"/>
          <w:sz w:val="28"/>
          <w:szCs w:val="28"/>
        </w:rPr>
        <w:t xml:space="preserve">Загалом, аналіз відповідей опитаних батьків показує, що війна мала значний негативний вплив на їхнє емоційне та фізичне здоров'я, фінансове становище, сімейні стосунки та житлові умови. Більшість респондентів відчувають емоційне виснаження, тривожність і страх за майбутнє, що ускладнює планування і повсякденне життя. Соціальні та особистісні зміни також значно вплинули на їхній стан і поведінку, викликаючи переосмислення цінностей та зміну життєвих </w:t>
      </w:r>
      <w:r w:rsidRPr="00961425">
        <w:rPr>
          <w:rFonts w:cs="Times New Roman"/>
          <w:color w:val="000000"/>
          <w:sz w:val="28"/>
          <w:szCs w:val="28"/>
        </w:rPr>
        <w:lastRenderedPageBreak/>
        <w:t>планів.</w:t>
      </w:r>
    </w:p>
    <w:p w14:paraId="16BCB630" w14:textId="77777777" w:rsidR="008343C3" w:rsidRPr="00961425" w:rsidRDefault="008343C3" w:rsidP="008343C3">
      <w:pPr>
        <w:spacing w:line="360" w:lineRule="auto"/>
        <w:ind w:firstLine="709"/>
        <w:jc w:val="both"/>
        <w:rPr>
          <w:sz w:val="28"/>
          <w:szCs w:val="28"/>
        </w:rPr>
      </w:pPr>
      <w:r w:rsidRPr="00961425">
        <w:rPr>
          <w:rFonts w:cs="Times New Roman"/>
          <w:sz w:val="28"/>
          <w:szCs w:val="28"/>
        </w:rPr>
        <w:t xml:space="preserve">Оскільки предметом емпіричного дослідження є психологічні особливості емоційного вигорання батьків у період війни, вважаємо за необхідне навести кількісні дані за результатами застосованого діагностичного інструментарію з метою орієнтування у психологічних особливостях вибірки досліджуваних. Нижче наведені показники психологічного вигорання за шкалами Методики діагностики </w:t>
      </w:r>
      <w:r w:rsidRPr="00961425">
        <w:rPr>
          <w:sz w:val="28"/>
          <w:szCs w:val="28"/>
        </w:rPr>
        <w:t xml:space="preserve">вигорання К. </w:t>
      </w:r>
      <w:proofErr w:type="spellStart"/>
      <w:r w:rsidRPr="00961425">
        <w:rPr>
          <w:sz w:val="28"/>
          <w:szCs w:val="28"/>
        </w:rPr>
        <w:t>Маслач</w:t>
      </w:r>
      <w:proofErr w:type="spellEnd"/>
      <w:r w:rsidRPr="00961425">
        <w:rPr>
          <w:sz w:val="28"/>
          <w:szCs w:val="28"/>
        </w:rPr>
        <w:t xml:space="preserve"> (МВІ - </w:t>
      </w:r>
      <w:proofErr w:type="spellStart"/>
      <w:r w:rsidRPr="00961425">
        <w:rPr>
          <w:sz w:val="28"/>
          <w:szCs w:val="28"/>
        </w:rPr>
        <w:t>Maslach</w:t>
      </w:r>
      <w:proofErr w:type="spellEnd"/>
      <w:r w:rsidRPr="00961425">
        <w:rPr>
          <w:sz w:val="28"/>
          <w:szCs w:val="28"/>
        </w:rPr>
        <w:t xml:space="preserve"> </w:t>
      </w:r>
      <w:proofErr w:type="spellStart"/>
      <w:r w:rsidRPr="00961425">
        <w:rPr>
          <w:sz w:val="28"/>
          <w:szCs w:val="28"/>
        </w:rPr>
        <w:t>burnout</w:t>
      </w:r>
      <w:proofErr w:type="spellEnd"/>
      <w:r w:rsidRPr="00961425">
        <w:rPr>
          <w:sz w:val="28"/>
          <w:szCs w:val="28"/>
        </w:rPr>
        <w:t xml:space="preserve"> </w:t>
      </w:r>
      <w:proofErr w:type="spellStart"/>
      <w:r w:rsidRPr="00961425">
        <w:rPr>
          <w:sz w:val="28"/>
          <w:szCs w:val="28"/>
        </w:rPr>
        <w:t>inventory</w:t>
      </w:r>
      <w:proofErr w:type="spellEnd"/>
      <w:r w:rsidRPr="00961425">
        <w:rPr>
          <w:sz w:val="28"/>
          <w:szCs w:val="28"/>
        </w:rPr>
        <w:t xml:space="preserve">) в адаптації для </w:t>
      </w:r>
      <w:proofErr w:type="spellStart"/>
      <w:r w:rsidRPr="00961425">
        <w:rPr>
          <w:sz w:val="28"/>
          <w:szCs w:val="28"/>
        </w:rPr>
        <w:t>шлюбно</w:t>
      </w:r>
      <w:proofErr w:type="spellEnd"/>
      <w:r w:rsidRPr="00961425">
        <w:rPr>
          <w:sz w:val="28"/>
          <w:szCs w:val="28"/>
        </w:rPr>
        <w:t xml:space="preserve">-сімейних взаємин - О.Я. </w:t>
      </w:r>
      <w:proofErr w:type="spellStart"/>
      <w:r w:rsidRPr="00961425">
        <w:rPr>
          <w:sz w:val="28"/>
          <w:szCs w:val="28"/>
        </w:rPr>
        <w:t>Кляпець</w:t>
      </w:r>
      <w:proofErr w:type="spellEnd"/>
      <w:r w:rsidRPr="00961425">
        <w:rPr>
          <w:sz w:val="28"/>
          <w:szCs w:val="28"/>
        </w:rPr>
        <w:t xml:space="preserve"> (тал. 2.3).</w:t>
      </w:r>
    </w:p>
    <w:p w14:paraId="60A61442" w14:textId="77777777" w:rsidR="008343C3" w:rsidRPr="00961425" w:rsidRDefault="008343C3" w:rsidP="008343C3">
      <w:pPr>
        <w:spacing w:line="360" w:lineRule="auto"/>
        <w:ind w:firstLine="709"/>
        <w:jc w:val="right"/>
        <w:rPr>
          <w:rFonts w:cs="Times New Roman"/>
          <w:i/>
          <w:sz w:val="28"/>
          <w:szCs w:val="28"/>
        </w:rPr>
      </w:pPr>
      <w:r w:rsidRPr="00961425">
        <w:rPr>
          <w:rFonts w:cs="Times New Roman"/>
          <w:i/>
          <w:sz w:val="28"/>
          <w:szCs w:val="28"/>
        </w:rPr>
        <w:t>Таблиця 2.3</w:t>
      </w:r>
    </w:p>
    <w:p w14:paraId="5E640EBD" w14:textId="77777777" w:rsidR="008343C3" w:rsidRPr="00961425" w:rsidRDefault="008343C3" w:rsidP="008343C3">
      <w:pPr>
        <w:jc w:val="center"/>
        <w:rPr>
          <w:b/>
        </w:rPr>
      </w:pPr>
      <w:r w:rsidRPr="00961425">
        <w:rPr>
          <w:rFonts w:cs="Times New Roman"/>
          <w:b/>
          <w:sz w:val="28"/>
          <w:szCs w:val="28"/>
        </w:rPr>
        <w:t>Описові статистики за показниками емоційного вигорання</w:t>
      </w:r>
    </w:p>
    <w:tbl>
      <w:tblPr>
        <w:tblW w:w="965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77"/>
        <w:gridCol w:w="708"/>
        <w:gridCol w:w="993"/>
        <w:gridCol w:w="850"/>
        <w:gridCol w:w="836"/>
        <w:gridCol w:w="1290"/>
      </w:tblGrid>
      <w:tr w:rsidR="008343C3" w:rsidRPr="00961425" w14:paraId="6CB977B5" w14:textId="77777777" w:rsidTr="003E7773">
        <w:trPr>
          <w:cantSplit/>
        </w:trPr>
        <w:tc>
          <w:tcPr>
            <w:tcW w:w="4977" w:type="dxa"/>
            <w:shd w:val="clear" w:color="auto" w:fill="F2F2F2" w:themeFill="background1" w:themeFillShade="F2"/>
            <w:vAlign w:val="bottom"/>
          </w:tcPr>
          <w:p w14:paraId="3F965A40" w14:textId="77777777" w:rsidR="008343C3" w:rsidRPr="00961425" w:rsidRDefault="008343C3" w:rsidP="003E7773"/>
        </w:tc>
        <w:tc>
          <w:tcPr>
            <w:tcW w:w="708" w:type="dxa"/>
            <w:shd w:val="clear" w:color="auto" w:fill="F2F2F2" w:themeFill="background1" w:themeFillShade="F2"/>
            <w:vAlign w:val="bottom"/>
          </w:tcPr>
          <w:p w14:paraId="0611312E" w14:textId="77777777" w:rsidR="008343C3" w:rsidRPr="00961425" w:rsidRDefault="008343C3" w:rsidP="003E7773">
            <w:r w:rsidRPr="00961425">
              <w:t>N</w:t>
            </w:r>
          </w:p>
        </w:tc>
        <w:tc>
          <w:tcPr>
            <w:tcW w:w="993" w:type="dxa"/>
            <w:shd w:val="clear" w:color="auto" w:fill="F2F2F2" w:themeFill="background1" w:themeFillShade="F2"/>
            <w:vAlign w:val="bottom"/>
          </w:tcPr>
          <w:p w14:paraId="5C9862B6" w14:textId="77777777" w:rsidR="008343C3" w:rsidRPr="00961425" w:rsidRDefault="008343C3" w:rsidP="003E7773">
            <w:r w:rsidRPr="00961425">
              <w:t>Мін.</w:t>
            </w:r>
          </w:p>
        </w:tc>
        <w:tc>
          <w:tcPr>
            <w:tcW w:w="850" w:type="dxa"/>
            <w:shd w:val="clear" w:color="auto" w:fill="F2F2F2" w:themeFill="background1" w:themeFillShade="F2"/>
            <w:vAlign w:val="bottom"/>
          </w:tcPr>
          <w:p w14:paraId="5D0FD860" w14:textId="77777777" w:rsidR="008343C3" w:rsidRPr="00961425" w:rsidRDefault="008343C3" w:rsidP="003E7773">
            <w:r w:rsidRPr="00961425">
              <w:t>Макс.</w:t>
            </w:r>
          </w:p>
        </w:tc>
        <w:tc>
          <w:tcPr>
            <w:tcW w:w="836" w:type="dxa"/>
            <w:shd w:val="clear" w:color="auto" w:fill="F2F2F2" w:themeFill="background1" w:themeFillShade="F2"/>
            <w:vAlign w:val="bottom"/>
          </w:tcPr>
          <w:p w14:paraId="43ECC92B" w14:textId="77777777" w:rsidR="008343C3" w:rsidRPr="00961425" w:rsidRDefault="008343C3" w:rsidP="003E7773">
            <w:r w:rsidRPr="00961425">
              <w:t>μ</w:t>
            </w:r>
          </w:p>
        </w:tc>
        <w:tc>
          <w:tcPr>
            <w:tcW w:w="1290" w:type="dxa"/>
            <w:shd w:val="clear" w:color="auto" w:fill="F2F2F2" w:themeFill="background1" w:themeFillShade="F2"/>
            <w:vAlign w:val="bottom"/>
          </w:tcPr>
          <w:p w14:paraId="6DEE5ED8" w14:textId="77777777" w:rsidR="008343C3" w:rsidRPr="00961425" w:rsidRDefault="008343C3" w:rsidP="003E7773">
            <w:r w:rsidRPr="00961425">
              <w:t>σ</w:t>
            </w:r>
          </w:p>
        </w:tc>
      </w:tr>
      <w:tr w:rsidR="008343C3" w:rsidRPr="00961425" w14:paraId="60F01554" w14:textId="77777777" w:rsidTr="003E7773">
        <w:trPr>
          <w:cantSplit/>
        </w:trPr>
        <w:tc>
          <w:tcPr>
            <w:tcW w:w="4977" w:type="dxa"/>
            <w:shd w:val="clear" w:color="auto" w:fill="FFFFFF"/>
          </w:tcPr>
          <w:p w14:paraId="223242AE" w14:textId="77777777" w:rsidR="008343C3" w:rsidRPr="00961425" w:rsidRDefault="008343C3" w:rsidP="003E7773">
            <w:r w:rsidRPr="00961425">
              <w:t>Емоційне виснаження</w:t>
            </w:r>
          </w:p>
        </w:tc>
        <w:tc>
          <w:tcPr>
            <w:tcW w:w="708" w:type="dxa"/>
            <w:shd w:val="clear" w:color="auto" w:fill="FFFFFF"/>
            <w:vAlign w:val="center"/>
          </w:tcPr>
          <w:p w14:paraId="7D34E4A6" w14:textId="77777777" w:rsidR="008343C3" w:rsidRPr="00961425" w:rsidRDefault="008343C3" w:rsidP="003E7773">
            <w:r w:rsidRPr="00961425">
              <w:t>43</w:t>
            </w:r>
          </w:p>
        </w:tc>
        <w:tc>
          <w:tcPr>
            <w:tcW w:w="993" w:type="dxa"/>
            <w:shd w:val="clear" w:color="auto" w:fill="FFFFFF"/>
            <w:vAlign w:val="center"/>
          </w:tcPr>
          <w:p w14:paraId="7134B388" w14:textId="77777777" w:rsidR="008343C3" w:rsidRPr="00961425" w:rsidRDefault="008343C3" w:rsidP="003E7773">
            <w:r w:rsidRPr="00961425">
              <w:t>11</w:t>
            </w:r>
          </w:p>
        </w:tc>
        <w:tc>
          <w:tcPr>
            <w:tcW w:w="850" w:type="dxa"/>
            <w:shd w:val="clear" w:color="auto" w:fill="FFFFFF"/>
            <w:vAlign w:val="center"/>
          </w:tcPr>
          <w:p w14:paraId="0DD852BC" w14:textId="77777777" w:rsidR="008343C3" w:rsidRPr="00961425" w:rsidRDefault="008343C3" w:rsidP="003E7773">
            <w:r w:rsidRPr="00961425">
              <w:t>47</w:t>
            </w:r>
          </w:p>
        </w:tc>
        <w:tc>
          <w:tcPr>
            <w:tcW w:w="836" w:type="dxa"/>
            <w:shd w:val="clear" w:color="auto" w:fill="FFFFFF"/>
            <w:vAlign w:val="center"/>
          </w:tcPr>
          <w:p w14:paraId="3EEAA02F" w14:textId="77777777" w:rsidR="008343C3" w:rsidRPr="00961425" w:rsidRDefault="008343C3" w:rsidP="003E7773">
            <w:r w:rsidRPr="00961425">
              <w:t>27,33</w:t>
            </w:r>
          </w:p>
        </w:tc>
        <w:tc>
          <w:tcPr>
            <w:tcW w:w="1290" w:type="dxa"/>
            <w:shd w:val="clear" w:color="auto" w:fill="FFFFFF"/>
            <w:vAlign w:val="center"/>
          </w:tcPr>
          <w:p w14:paraId="4A0FF328" w14:textId="77777777" w:rsidR="008343C3" w:rsidRPr="00961425" w:rsidRDefault="008343C3" w:rsidP="003E7773">
            <w:r w:rsidRPr="00961425">
              <w:t>8,938</w:t>
            </w:r>
          </w:p>
        </w:tc>
      </w:tr>
      <w:tr w:rsidR="008343C3" w:rsidRPr="00961425" w14:paraId="0A4044D2" w14:textId="77777777" w:rsidTr="003E7773">
        <w:trPr>
          <w:cantSplit/>
        </w:trPr>
        <w:tc>
          <w:tcPr>
            <w:tcW w:w="4977" w:type="dxa"/>
            <w:shd w:val="clear" w:color="auto" w:fill="FFFFFF"/>
          </w:tcPr>
          <w:p w14:paraId="756F2283" w14:textId="77777777" w:rsidR="008343C3" w:rsidRPr="00961425" w:rsidRDefault="008343C3" w:rsidP="003E7773">
            <w:r w:rsidRPr="00961425">
              <w:t>Деперсоналізація</w:t>
            </w:r>
          </w:p>
        </w:tc>
        <w:tc>
          <w:tcPr>
            <w:tcW w:w="708" w:type="dxa"/>
            <w:shd w:val="clear" w:color="auto" w:fill="FFFFFF"/>
            <w:vAlign w:val="center"/>
          </w:tcPr>
          <w:p w14:paraId="438BE41D" w14:textId="77777777" w:rsidR="008343C3" w:rsidRPr="00961425" w:rsidRDefault="008343C3" w:rsidP="003E7773">
            <w:r w:rsidRPr="00961425">
              <w:t>43</w:t>
            </w:r>
          </w:p>
        </w:tc>
        <w:tc>
          <w:tcPr>
            <w:tcW w:w="993" w:type="dxa"/>
            <w:shd w:val="clear" w:color="auto" w:fill="FFFFFF"/>
            <w:vAlign w:val="center"/>
          </w:tcPr>
          <w:p w14:paraId="68BB155C" w14:textId="77777777" w:rsidR="008343C3" w:rsidRPr="00961425" w:rsidRDefault="008343C3" w:rsidP="003E7773">
            <w:r w:rsidRPr="00961425">
              <w:t>1</w:t>
            </w:r>
          </w:p>
        </w:tc>
        <w:tc>
          <w:tcPr>
            <w:tcW w:w="850" w:type="dxa"/>
            <w:shd w:val="clear" w:color="auto" w:fill="FFFFFF"/>
            <w:vAlign w:val="center"/>
          </w:tcPr>
          <w:p w14:paraId="6C2F48AE" w14:textId="77777777" w:rsidR="008343C3" w:rsidRPr="00961425" w:rsidRDefault="008343C3" w:rsidP="003E7773">
            <w:r w:rsidRPr="00961425">
              <w:t>27</w:t>
            </w:r>
          </w:p>
        </w:tc>
        <w:tc>
          <w:tcPr>
            <w:tcW w:w="836" w:type="dxa"/>
            <w:shd w:val="clear" w:color="auto" w:fill="FFFFFF"/>
            <w:vAlign w:val="center"/>
          </w:tcPr>
          <w:p w14:paraId="6D042861" w14:textId="77777777" w:rsidR="008343C3" w:rsidRPr="00961425" w:rsidRDefault="008343C3" w:rsidP="003E7773">
            <w:r w:rsidRPr="00961425">
              <w:t>10,23</w:t>
            </w:r>
          </w:p>
        </w:tc>
        <w:tc>
          <w:tcPr>
            <w:tcW w:w="1290" w:type="dxa"/>
            <w:shd w:val="clear" w:color="auto" w:fill="FFFFFF"/>
            <w:vAlign w:val="center"/>
          </w:tcPr>
          <w:p w14:paraId="538E041A" w14:textId="77777777" w:rsidR="008343C3" w:rsidRPr="00961425" w:rsidRDefault="008343C3" w:rsidP="003E7773">
            <w:r w:rsidRPr="00961425">
              <w:t>6,498</w:t>
            </w:r>
          </w:p>
        </w:tc>
      </w:tr>
      <w:tr w:rsidR="008343C3" w:rsidRPr="00961425" w14:paraId="72DBF966" w14:textId="77777777" w:rsidTr="003E7773">
        <w:trPr>
          <w:cantSplit/>
        </w:trPr>
        <w:tc>
          <w:tcPr>
            <w:tcW w:w="4977" w:type="dxa"/>
            <w:shd w:val="clear" w:color="auto" w:fill="FFFFFF"/>
          </w:tcPr>
          <w:p w14:paraId="5E9CEAED" w14:textId="77777777" w:rsidR="008343C3" w:rsidRPr="00961425" w:rsidRDefault="008343C3" w:rsidP="003E7773">
            <w:r w:rsidRPr="00961425">
              <w:t xml:space="preserve"> Редукція особистих і професійних досягнень</w:t>
            </w:r>
          </w:p>
        </w:tc>
        <w:tc>
          <w:tcPr>
            <w:tcW w:w="708" w:type="dxa"/>
            <w:shd w:val="clear" w:color="auto" w:fill="FFFFFF"/>
            <w:vAlign w:val="center"/>
          </w:tcPr>
          <w:p w14:paraId="44ED809B" w14:textId="77777777" w:rsidR="008343C3" w:rsidRPr="00961425" w:rsidRDefault="008343C3" w:rsidP="003E7773">
            <w:r w:rsidRPr="00961425">
              <w:t>43</w:t>
            </w:r>
          </w:p>
        </w:tc>
        <w:tc>
          <w:tcPr>
            <w:tcW w:w="993" w:type="dxa"/>
            <w:shd w:val="clear" w:color="auto" w:fill="FFFFFF"/>
            <w:vAlign w:val="center"/>
          </w:tcPr>
          <w:p w14:paraId="666B9379" w14:textId="77777777" w:rsidR="008343C3" w:rsidRPr="00961425" w:rsidRDefault="008343C3" w:rsidP="003E7773">
            <w:r w:rsidRPr="00961425">
              <w:t>15</w:t>
            </w:r>
          </w:p>
        </w:tc>
        <w:tc>
          <w:tcPr>
            <w:tcW w:w="850" w:type="dxa"/>
            <w:shd w:val="clear" w:color="auto" w:fill="FFFFFF"/>
            <w:vAlign w:val="center"/>
          </w:tcPr>
          <w:p w14:paraId="480568A4" w14:textId="77777777" w:rsidR="008343C3" w:rsidRPr="00961425" w:rsidRDefault="008343C3" w:rsidP="003E7773">
            <w:r w:rsidRPr="00961425">
              <w:t>45</w:t>
            </w:r>
          </w:p>
        </w:tc>
        <w:tc>
          <w:tcPr>
            <w:tcW w:w="836" w:type="dxa"/>
            <w:shd w:val="clear" w:color="auto" w:fill="FFFFFF"/>
            <w:vAlign w:val="center"/>
          </w:tcPr>
          <w:p w14:paraId="128C33B2" w14:textId="77777777" w:rsidR="008343C3" w:rsidRPr="00961425" w:rsidRDefault="008343C3" w:rsidP="003E7773">
            <w:r w:rsidRPr="00961425">
              <w:t>29,19</w:t>
            </w:r>
          </w:p>
        </w:tc>
        <w:tc>
          <w:tcPr>
            <w:tcW w:w="1290" w:type="dxa"/>
            <w:shd w:val="clear" w:color="auto" w:fill="FFFFFF"/>
            <w:vAlign w:val="center"/>
          </w:tcPr>
          <w:p w14:paraId="27A7FE85" w14:textId="77777777" w:rsidR="008343C3" w:rsidRPr="00961425" w:rsidRDefault="008343C3" w:rsidP="003E7773">
            <w:r w:rsidRPr="00961425">
              <w:t>6,829</w:t>
            </w:r>
          </w:p>
        </w:tc>
      </w:tr>
      <w:tr w:rsidR="008343C3" w:rsidRPr="00961425" w14:paraId="17C8606E" w14:textId="77777777" w:rsidTr="003E7773">
        <w:trPr>
          <w:cantSplit/>
          <w:trHeight w:val="378"/>
        </w:trPr>
        <w:tc>
          <w:tcPr>
            <w:tcW w:w="4977" w:type="dxa"/>
            <w:shd w:val="clear" w:color="auto" w:fill="F2F2F2" w:themeFill="background1" w:themeFillShade="F2"/>
          </w:tcPr>
          <w:p w14:paraId="7BFBAA06" w14:textId="77777777" w:rsidR="008343C3" w:rsidRPr="00961425" w:rsidRDefault="008343C3" w:rsidP="003E7773">
            <w:r w:rsidRPr="00961425">
              <w:t>Загальний показник емоційного вигорання</w:t>
            </w:r>
          </w:p>
        </w:tc>
        <w:tc>
          <w:tcPr>
            <w:tcW w:w="708" w:type="dxa"/>
            <w:shd w:val="clear" w:color="auto" w:fill="F2F2F2" w:themeFill="background1" w:themeFillShade="F2"/>
            <w:vAlign w:val="center"/>
          </w:tcPr>
          <w:p w14:paraId="00B69EA5" w14:textId="77777777" w:rsidR="008343C3" w:rsidRPr="00961425" w:rsidRDefault="008343C3" w:rsidP="003E7773">
            <w:r w:rsidRPr="00961425">
              <w:t>43</w:t>
            </w:r>
          </w:p>
        </w:tc>
        <w:tc>
          <w:tcPr>
            <w:tcW w:w="993" w:type="dxa"/>
            <w:shd w:val="clear" w:color="auto" w:fill="F2F2F2" w:themeFill="background1" w:themeFillShade="F2"/>
            <w:vAlign w:val="center"/>
          </w:tcPr>
          <w:p w14:paraId="78F0DA28" w14:textId="77777777" w:rsidR="008343C3" w:rsidRPr="00961425" w:rsidRDefault="008343C3" w:rsidP="003E7773">
            <w:r w:rsidRPr="00961425">
              <w:t>43</w:t>
            </w:r>
          </w:p>
        </w:tc>
        <w:tc>
          <w:tcPr>
            <w:tcW w:w="850" w:type="dxa"/>
            <w:shd w:val="clear" w:color="auto" w:fill="F2F2F2" w:themeFill="background1" w:themeFillShade="F2"/>
            <w:vAlign w:val="center"/>
          </w:tcPr>
          <w:p w14:paraId="4AEE35E8" w14:textId="77777777" w:rsidR="008343C3" w:rsidRPr="00961425" w:rsidRDefault="008343C3" w:rsidP="003E7773">
            <w:r w:rsidRPr="00961425">
              <w:t>87</w:t>
            </w:r>
          </w:p>
        </w:tc>
        <w:tc>
          <w:tcPr>
            <w:tcW w:w="836" w:type="dxa"/>
            <w:shd w:val="clear" w:color="auto" w:fill="F2F2F2" w:themeFill="background1" w:themeFillShade="F2"/>
            <w:vAlign w:val="center"/>
          </w:tcPr>
          <w:p w14:paraId="2F96D096" w14:textId="77777777" w:rsidR="008343C3" w:rsidRPr="00961425" w:rsidRDefault="008343C3" w:rsidP="003E7773">
            <w:r w:rsidRPr="00961425">
              <w:t>66,74</w:t>
            </w:r>
          </w:p>
        </w:tc>
        <w:tc>
          <w:tcPr>
            <w:tcW w:w="1290" w:type="dxa"/>
            <w:shd w:val="clear" w:color="auto" w:fill="F2F2F2" w:themeFill="background1" w:themeFillShade="F2"/>
            <w:vAlign w:val="center"/>
          </w:tcPr>
          <w:p w14:paraId="47CCD306" w14:textId="77777777" w:rsidR="008343C3" w:rsidRPr="00961425" w:rsidRDefault="008343C3" w:rsidP="003E7773">
            <w:r w:rsidRPr="00961425">
              <w:t>10,381</w:t>
            </w:r>
          </w:p>
        </w:tc>
      </w:tr>
    </w:tbl>
    <w:p w14:paraId="7D2807DE" w14:textId="77777777" w:rsidR="008343C3" w:rsidRPr="00961425" w:rsidRDefault="008343C3" w:rsidP="008343C3">
      <w:pPr>
        <w:autoSpaceDE w:val="0"/>
        <w:autoSpaceDN w:val="0"/>
        <w:adjustRightInd w:val="0"/>
        <w:spacing w:line="400" w:lineRule="atLeast"/>
        <w:rPr>
          <w:rFonts w:cs="Times New Roman"/>
        </w:rPr>
      </w:pPr>
    </w:p>
    <w:p w14:paraId="03C2BA6D" w14:textId="77777777" w:rsidR="008343C3" w:rsidRPr="00961425" w:rsidRDefault="008343C3" w:rsidP="008343C3">
      <w:pPr>
        <w:autoSpaceDE w:val="0"/>
        <w:autoSpaceDN w:val="0"/>
        <w:adjustRightInd w:val="0"/>
        <w:spacing w:line="360" w:lineRule="auto"/>
        <w:ind w:firstLine="709"/>
        <w:jc w:val="both"/>
        <w:rPr>
          <w:rFonts w:cs="Times New Roman"/>
          <w:sz w:val="28"/>
          <w:szCs w:val="28"/>
        </w:rPr>
      </w:pPr>
      <w:r w:rsidRPr="00961425">
        <w:rPr>
          <w:rFonts w:cs="Times New Roman"/>
          <w:sz w:val="28"/>
          <w:szCs w:val="28"/>
        </w:rPr>
        <w:t>Як можемо побачити з таблиці 2.3, середнє значення рівня емоційного виснаження серед учасників дослідження становить 27,33 (SD = 8,9), що відповідає високому рівню. Проте показник стандартного відхилення свідчить про доволі значні відмінності в рівнях даного показника у досліджуваних. Середній бал за шкалою деперсоналізації становить 10,23 (SD = 6,5) вказує, що деперсоналізація меншою мірою, але також варіюється серед учасників. Даний показник вказує на стан байдужості до оточуючих людей, справ, подій; може виявлятися як сильною залежністю від оточуючих, так і негативним ставленням до них. Середнє значення за шкалою редукції особистих і професійних досягнень 29,19 (SD = 6,83) показують, що учасники в середньому тяжіють до негативної оцінки власної компетентності та успішності у виконанні своєї ролі в сім’ї та сімейних обов'язків, применшення власних можливостей. Нарешті, значення загального показника емоційного вигорання становить 66,74 (SD=10,38) вказує, що більшість учасників має високий і помірний рівні емоційного вигорання. Отже, наведені вище результати свідчать про доволі значний рівень емоційного вигорання у досліджуваних, який, виходячи з показників стандартного відхилення, має виражені варіації усередині вибірки.</w:t>
      </w:r>
    </w:p>
    <w:p w14:paraId="607694ED" w14:textId="77777777" w:rsidR="008343C3" w:rsidRPr="00961425" w:rsidRDefault="008343C3" w:rsidP="008343C3">
      <w:pPr>
        <w:autoSpaceDE w:val="0"/>
        <w:autoSpaceDN w:val="0"/>
        <w:adjustRightInd w:val="0"/>
        <w:spacing w:line="360" w:lineRule="auto"/>
        <w:ind w:firstLine="709"/>
        <w:jc w:val="both"/>
        <w:rPr>
          <w:rFonts w:cs="Times New Roman"/>
          <w:sz w:val="28"/>
          <w:szCs w:val="28"/>
        </w:rPr>
      </w:pPr>
      <w:r w:rsidRPr="00961425">
        <w:rPr>
          <w:rFonts w:cs="Times New Roman"/>
          <w:sz w:val="28"/>
          <w:szCs w:val="28"/>
        </w:rPr>
        <w:lastRenderedPageBreak/>
        <w:t>Результати анкетування (табл. 2.2.) засвідчили наявність багатьох стрес-факторів, які впливали на опитаних батьків. З метою виявити, наскільки високою є оцінка стресу, що переживають респонденти нами була застосована методика «</w:t>
      </w:r>
      <w:r w:rsidRPr="00961425">
        <w:rPr>
          <w:sz w:val="28"/>
          <w:szCs w:val="28"/>
        </w:rPr>
        <w:t xml:space="preserve">Шкала сприйнятого стресу» Ш. </w:t>
      </w:r>
      <w:proofErr w:type="spellStart"/>
      <w:r w:rsidRPr="00961425">
        <w:rPr>
          <w:sz w:val="28"/>
          <w:szCs w:val="28"/>
        </w:rPr>
        <w:t>Коена</w:t>
      </w:r>
      <w:proofErr w:type="spellEnd"/>
      <w:r w:rsidRPr="00961425">
        <w:rPr>
          <w:sz w:val="28"/>
          <w:szCs w:val="28"/>
        </w:rPr>
        <w:t xml:space="preserve"> (</w:t>
      </w:r>
      <w:proofErr w:type="spellStart"/>
      <w:r w:rsidRPr="00961425">
        <w:rPr>
          <w:sz w:val="28"/>
          <w:szCs w:val="28"/>
        </w:rPr>
        <w:t>Perceived</w:t>
      </w:r>
      <w:proofErr w:type="spellEnd"/>
      <w:r w:rsidRPr="00961425">
        <w:rPr>
          <w:sz w:val="28"/>
          <w:szCs w:val="28"/>
        </w:rPr>
        <w:t xml:space="preserve"> </w:t>
      </w:r>
      <w:proofErr w:type="spellStart"/>
      <w:r w:rsidRPr="00961425">
        <w:rPr>
          <w:sz w:val="28"/>
          <w:szCs w:val="28"/>
        </w:rPr>
        <w:t>Stress</w:t>
      </w:r>
      <w:proofErr w:type="spellEnd"/>
      <w:r w:rsidRPr="00961425">
        <w:rPr>
          <w:sz w:val="28"/>
          <w:szCs w:val="28"/>
        </w:rPr>
        <w:t xml:space="preserve"> </w:t>
      </w:r>
      <w:proofErr w:type="spellStart"/>
      <w:r w:rsidRPr="00961425">
        <w:rPr>
          <w:sz w:val="28"/>
          <w:szCs w:val="28"/>
        </w:rPr>
        <w:t>Scale</w:t>
      </w:r>
      <w:proofErr w:type="spellEnd"/>
      <w:r w:rsidRPr="00961425">
        <w:rPr>
          <w:sz w:val="28"/>
          <w:szCs w:val="28"/>
        </w:rPr>
        <w:t xml:space="preserve">) (PSS-10) в адаптації О. О. </w:t>
      </w:r>
      <w:proofErr w:type="spellStart"/>
      <w:r w:rsidRPr="00961425">
        <w:rPr>
          <w:sz w:val="28"/>
          <w:szCs w:val="28"/>
        </w:rPr>
        <w:t>Вельдбрехт</w:t>
      </w:r>
      <w:proofErr w:type="spellEnd"/>
      <w:r w:rsidRPr="00961425">
        <w:rPr>
          <w:sz w:val="28"/>
          <w:szCs w:val="28"/>
        </w:rPr>
        <w:t xml:space="preserve">, Н. І. </w:t>
      </w:r>
      <w:proofErr w:type="spellStart"/>
      <w:r w:rsidRPr="00961425">
        <w:rPr>
          <w:sz w:val="28"/>
          <w:szCs w:val="28"/>
        </w:rPr>
        <w:t>Тавровецька</w:t>
      </w:r>
      <w:proofErr w:type="spellEnd"/>
      <w:r w:rsidRPr="00961425">
        <w:rPr>
          <w:sz w:val="28"/>
          <w:szCs w:val="28"/>
        </w:rPr>
        <w:t xml:space="preserve"> (табл. 2.4).</w:t>
      </w:r>
    </w:p>
    <w:p w14:paraId="403C442E" w14:textId="77777777" w:rsidR="008343C3" w:rsidRPr="00961425" w:rsidRDefault="008343C3" w:rsidP="008343C3">
      <w:pPr>
        <w:spacing w:line="360" w:lineRule="auto"/>
        <w:jc w:val="right"/>
        <w:rPr>
          <w:rFonts w:cs="Times New Roman"/>
          <w:i/>
          <w:sz w:val="28"/>
          <w:szCs w:val="28"/>
        </w:rPr>
      </w:pPr>
      <w:r w:rsidRPr="00961425">
        <w:rPr>
          <w:rFonts w:cs="Times New Roman"/>
          <w:i/>
          <w:sz w:val="28"/>
          <w:szCs w:val="28"/>
        </w:rPr>
        <w:t>Таблиця 2.4</w:t>
      </w:r>
    </w:p>
    <w:p w14:paraId="63106AC1" w14:textId="77777777" w:rsidR="008343C3" w:rsidRPr="00961425" w:rsidRDefault="008343C3" w:rsidP="008343C3">
      <w:pPr>
        <w:autoSpaceDE w:val="0"/>
        <w:autoSpaceDN w:val="0"/>
        <w:adjustRightInd w:val="0"/>
        <w:spacing w:line="400" w:lineRule="atLeast"/>
        <w:jc w:val="center"/>
        <w:rPr>
          <w:rFonts w:cs="Times New Roman"/>
          <w:b/>
          <w:sz w:val="28"/>
          <w:szCs w:val="28"/>
        </w:rPr>
      </w:pPr>
      <w:r w:rsidRPr="00961425">
        <w:rPr>
          <w:rFonts w:cs="Times New Roman"/>
          <w:b/>
          <w:sz w:val="28"/>
          <w:szCs w:val="28"/>
        </w:rPr>
        <w:t xml:space="preserve">Описові статистики за Шкалою сприйнятого стресу (PSS) С. </w:t>
      </w:r>
      <w:proofErr w:type="spellStart"/>
      <w:r w:rsidRPr="00961425">
        <w:rPr>
          <w:rFonts w:cs="Times New Roman"/>
          <w:b/>
          <w:sz w:val="28"/>
          <w:szCs w:val="28"/>
        </w:rPr>
        <w:t>Коена</w:t>
      </w:r>
      <w:proofErr w:type="spellEnd"/>
    </w:p>
    <w:tbl>
      <w:tblPr>
        <w:tblW w:w="9639"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962"/>
        <w:gridCol w:w="708"/>
        <w:gridCol w:w="993"/>
        <w:gridCol w:w="850"/>
        <w:gridCol w:w="851"/>
        <w:gridCol w:w="1275"/>
      </w:tblGrid>
      <w:tr w:rsidR="008343C3" w:rsidRPr="00961425" w14:paraId="6AC4D5F8" w14:textId="77777777" w:rsidTr="003E7773">
        <w:trPr>
          <w:cantSplit/>
        </w:trPr>
        <w:tc>
          <w:tcPr>
            <w:tcW w:w="4962" w:type="dxa"/>
            <w:tcBorders>
              <w:top w:val="single" w:sz="4" w:space="0" w:color="auto"/>
              <w:left w:val="single" w:sz="4" w:space="0" w:color="auto"/>
              <w:bottom w:val="single" w:sz="4" w:space="0" w:color="auto"/>
              <w:right w:val="single" w:sz="4" w:space="0" w:color="auto"/>
            </w:tcBorders>
            <w:shd w:val="clear" w:color="auto" w:fill="FFFFFF"/>
            <w:vAlign w:val="bottom"/>
          </w:tcPr>
          <w:p w14:paraId="07DC6A59" w14:textId="77777777" w:rsidR="008343C3" w:rsidRPr="00961425" w:rsidRDefault="008343C3" w:rsidP="003E7773">
            <w:pPr>
              <w:shd w:val="clear" w:color="auto" w:fill="F2F2F2" w:themeFill="background1" w:themeFillShade="F2"/>
              <w:autoSpaceDE w:val="0"/>
              <w:autoSpaceDN w:val="0"/>
              <w:adjustRightInd w:val="0"/>
              <w:rPr>
                <w:rFonts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bottom"/>
          </w:tcPr>
          <w:p w14:paraId="2DE891F4" w14:textId="77777777" w:rsidR="008343C3" w:rsidRPr="00961425" w:rsidRDefault="008343C3" w:rsidP="003E7773">
            <w:pPr>
              <w:shd w:val="clear" w:color="auto" w:fill="F2F2F2" w:themeFill="background1" w:themeFillShade="F2"/>
              <w:autoSpaceDE w:val="0"/>
              <w:autoSpaceDN w:val="0"/>
              <w:adjustRightInd w:val="0"/>
              <w:ind w:left="60" w:right="60"/>
              <w:jc w:val="center"/>
              <w:rPr>
                <w:rFonts w:cs="Times New Roman"/>
                <w:color w:val="000000"/>
              </w:rPr>
            </w:pPr>
            <w:r w:rsidRPr="00961425">
              <w:rPr>
                <w:rFonts w:cs="Times New Roman"/>
                <w:color w:val="000000"/>
              </w:rPr>
              <w:t>N</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bottom"/>
          </w:tcPr>
          <w:p w14:paraId="4E340B44" w14:textId="77777777" w:rsidR="008343C3" w:rsidRPr="00961425" w:rsidRDefault="008343C3" w:rsidP="003E7773">
            <w:pPr>
              <w:shd w:val="clear" w:color="auto" w:fill="F2F2F2" w:themeFill="background1" w:themeFillShade="F2"/>
              <w:autoSpaceDE w:val="0"/>
              <w:autoSpaceDN w:val="0"/>
              <w:adjustRightInd w:val="0"/>
              <w:ind w:left="60" w:right="60"/>
              <w:jc w:val="center"/>
              <w:rPr>
                <w:rFonts w:cs="Times New Roman"/>
                <w:color w:val="000000"/>
              </w:rPr>
            </w:pPr>
            <w:r w:rsidRPr="00961425">
              <w:rPr>
                <w:rFonts w:cs="Times New Roman"/>
                <w:color w:val="000000"/>
              </w:rPr>
              <w:t>Мін.</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14:paraId="3DA11070" w14:textId="77777777" w:rsidR="008343C3" w:rsidRPr="00961425" w:rsidRDefault="008343C3" w:rsidP="003E7773">
            <w:pPr>
              <w:shd w:val="clear" w:color="auto" w:fill="F2F2F2" w:themeFill="background1" w:themeFillShade="F2"/>
              <w:autoSpaceDE w:val="0"/>
              <w:autoSpaceDN w:val="0"/>
              <w:adjustRightInd w:val="0"/>
              <w:ind w:left="60" w:right="60"/>
              <w:jc w:val="center"/>
              <w:rPr>
                <w:rFonts w:cs="Times New Roman"/>
                <w:color w:val="000000"/>
              </w:rPr>
            </w:pPr>
            <w:r w:rsidRPr="00961425">
              <w:rPr>
                <w:rFonts w:cs="Times New Roman"/>
                <w:color w:val="000000"/>
              </w:rPr>
              <w:t>Макс.</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14:paraId="67005F45" w14:textId="77777777" w:rsidR="008343C3" w:rsidRPr="00961425" w:rsidRDefault="008343C3" w:rsidP="003E7773">
            <w:pPr>
              <w:shd w:val="clear" w:color="auto" w:fill="F2F2F2" w:themeFill="background1" w:themeFillShade="F2"/>
              <w:autoSpaceDE w:val="0"/>
              <w:autoSpaceDN w:val="0"/>
              <w:adjustRightInd w:val="0"/>
              <w:ind w:left="60" w:right="60"/>
              <w:jc w:val="center"/>
              <w:rPr>
                <w:rFonts w:cs="Times New Roman"/>
                <w:color w:val="000000"/>
              </w:rPr>
            </w:pPr>
            <w:r w:rsidRPr="00961425">
              <w:rPr>
                <w:rFonts w:cs="Times New Roman"/>
                <w:color w:val="040C28"/>
              </w:rPr>
              <w:t>μ</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14:paraId="1453B7F4" w14:textId="77777777" w:rsidR="008343C3" w:rsidRPr="00961425" w:rsidRDefault="008343C3" w:rsidP="003E7773">
            <w:pPr>
              <w:shd w:val="clear" w:color="auto" w:fill="F2F2F2" w:themeFill="background1" w:themeFillShade="F2"/>
              <w:autoSpaceDE w:val="0"/>
              <w:autoSpaceDN w:val="0"/>
              <w:adjustRightInd w:val="0"/>
              <w:ind w:left="60" w:right="60"/>
              <w:jc w:val="center"/>
              <w:rPr>
                <w:rFonts w:cs="Times New Roman"/>
                <w:color w:val="000000"/>
              </w:rPr>
            </w:pPr>
            <w:r w:rsidRPr="00961425">
              <w:rPr>
                <w:rFonts w:cs="Times New Roman"/>
                <w:color w:val="040C28"/>
              </w:rPr>
              <w:t>σ</w:t>
            </w:r>
          </w:p>
        </w:tc>
      </w:tr>
      <w:tr w:rsidR="008343C3" w:rsidRPr="00961425" w14:paraId="5B006FC4" w14:textId="77777777" w:rsidTr="003E7773">
        <w:trPr>
          <w:cantSplit/>
        </w:trPr>
        <w:tc>
          <w:tcPr>
            <w:tcW w:w="4962" w:type="dxa"/>
            <w:tcBorders>
              <w:top w:val="single" w:sz="4" w:space="0" w:color="auto"/>
              <w:left w:val="single" w:sz="4" w:space="0" w:color="auto"/>
              <w:bottom w:val="single" w:sz="4" w:space="0" w:color="auto"/>
              <w:right w:val="single" w:sz="4" w:space="0" w:color="auto"/>
            </w:tcBorders>
            <w:shd w:val="clear" w:color="auto" w:fill="FFFFFF"/>
          </w:tcPr>
          <w:p w14:paraId="1C516C21" w14:textId="77777777" w:rsidR="008343C3" w:rsidRPr="00961425" w:rsidRDefault="008343C3" w:rsidP="003E7773">
            <w:pPr>
              <w:autoSpaceDE w:val="0"/>
              <w:autoSpaceDN w:val="0"/>
              <w:adjustRightInd w:val="0"/>
              <w:spacing w:line="320" w:lineRule="atLeast"/>
              <w:ind w:left="60" w:right="60"/>
              <w:rPr>
                <w:rFonts w:cs="Times New Roman"/>
                <w:color w:val="000000"/>
              </w:rPr>
            </w:pPr>
            <w:r w:rsidRPr="00961425">
              <w:rPr>
                <w:rFonts w:cs="Times New Roman"/>
                <w:color w:val="000000"/>
              </w:rPr>
              <w:t>Рівень сприйнятого стресу</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AADEA27" w14:textId="77777777" w:rsidR="008343C3" w:rsidRPr="00961425" w:rsidRDefault="008343C3" w:rsidP="003E7773">
            <w:pPr>
              <w:autoSpaceDE w:val="0"/>
              <w:autoSpaceDN w:val="0"/>
              <w:adjustRightInd w:val="0"/>
              <w:spacing w:line="320" w:lineRule="atLeast"/>
              <w:ind w:left="60" w:right="60"/>
              <w:jc w:val="center"/>
              <w:rPr>
                <w:rFonts w:cs="Times New Roman"/>
                <w:color w:val="000000"/>
              </w:rPr>
            </w:pPr>
            <w:r w:rsidRPr="00961425">
              <w:rPr>
                <w:rFonts w:cs="Times New Roman"/>
                <w:color w:val="000000"/>
              </w:rPr>
              <w:t>43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CFCD4E6" w14:textId="77777777" w:rsidR="008343C3" w:rsidRPr="00961425" w:rsidRDefault="008343C3" w:rsidP="003E7773">
            <w:pPr>
              <w:autoSpaceDE w:val="0"/>
              <w:autoSpaceDN w:val="0"/>
              <w:adjustRightInd w:val="0"/>
              <w:spacing w:line="320" w:lineRule="atLeast"/>
              <w:ind w:left="60" w:right="60"/>
              <w:jc w:val="center"/>
              <w:rPr>
                <w:rFonts w:cs="Times New Roman"/>
                <w:color w:val="000000"/>
              </w:rPr>
            </w:pPr>
            <w:r w:rsidRPr="00961425">
              <w:rPr>
                <w:rFonts w:cs="Times New Roman"/>
                <w:color w:val="000000"/>
              </w:rPr>
              <w:t>12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A8069C7" w14:textId="77777777" w:rsidR="008343C3" w:rsidRPr="00961425" w:rsidRDefault="008343C3" w:rsidP="003E7773">
            <w:pPr>
              <w:autoSpaceDE w:val="0"/>
              <w:autoSpaceDN w:val="0"/>
              <w:adjustRightInd w:val="0"/>
              <w:spacing w:line="320" w:lineRule="atLeast"/>
              <w:ind w:left="60" w:right="60"/>
              <w:jc w:val="center"/>
              <w:rPr>
                <w:rFonts w:cs="Times New Roman"/>
                <w:color w:val="000000"/>
              </w:rPr>
            </w:pPr>
            <w:r w:rsidRPr="00961425">
              <w:rPr>
                <w:rFonts w:cs="Times New Roman"/>
                <w:color w:val="000000"/>
              </w:rPr>
              <w:t>28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B66B242" w14:textId="77777777" w:rsidR="008343C3" w:rsidRPr="00961425" w:rsidRDefault="008343C3" w:rsidP="003E7773">
            <w:pPr>
              <w:autoSpaceDE w:val="0"/>
              <w:autoSpaceDN w:val="0"/>
              <w:adjustRightInd w:val="0"/>
              <w:spacing w:line="320" w:lineRule="atLeast"/>
              <w:ind w:left="60" w:right="60"/>
              <w:jc w:val="center"/>
              <w:rPr>
                <w:rFonts w:cs="Times New Roman"/>
                <w:color w:val="000000"/>
              </w:rPr>
            </w:pPr>
            <w:r w:rsidRPr="00961425">
              <w:rPr>
                <w:rFonts w:cs="Times New Roman"/>
                <w:color w:val="000000"/>
              </w:rPr>
              <w:t>22,19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DD18C4F" w14:textId="77777777" w:rsidR="008343C3" w:rsidRPr="00961425" w:rsidRDefault="008343C3" w:rsidP="003E7773">
            <w:pPr>
              <w:autoSpaceDE w:val="0"/>
              <w:autoSpaceDN w:val="0"/>
              <w:adjustRightInd w:val="0"/>
              <w:spacing w:line="320" w:lineRule="atLeast"/>
              <w:ind w:left="60" w:right="60"/>
              <w:jc w:val="center"/>
              <w:rPr>
                <w:rFonts w:cs="Times New Roman"/>
                <w:color w:val="000000"/>
              </w:rPr>
            </w:pPr>
            <w:r w:rsidRPr="00961425">
              <w:rPr>
                <w:rFonts w:cs="Times New Roman"/>
                <w:color w:val="000000"/>
              </w:rPr>
              <w:t>3,486</w:t>
            </w:r>
          </w:p>
        </w:tc>
      </w:tr>
    </w:tbl>
    <w:p w14:paraId="3ACC8D77" w14:textId="77777777" w:rsidR="008343C3" w:rsidRPr="00961425" w:rsidRDefault="008343C3" w:rsidP="008343C3">
      <w:pPr>
        <w:autoSpaceDE w:val="0"/>
        <w:autoSpaceDN w:val="0"/>
        <w:adjustRightInd w:val="0"/>
        <w:spacing w:line="360" w:lineRule="auto"/>
        <w:ind w:firstLine="567"/>
        <w:jc w:val="both"/>
        <w:rPr>
          <w:rFonts w:cs="Times New Roman"/>
          <w:sz w:val="28"/>
          <w:szCs w:val="28"/>
        </w:rPr>
      </w:pPr>
    </w:p>
    <w:p w14:paraId="545BF136" w14:textId="77777777" w:rsidR="008343C3" w:rsidRPr="00961425" w:rsidRDefault="008343C3" w:rsidP="008343C3">
      <w:pPr>
        <w:autoSpaceDE w:val="0"/>
        <w:autoSpaceDN w:val="0"/>
        <w:adjustRightInd w:val="0"/>
        <w:spacing w:line="360" w:lineRule="auto"/>
        <w:ind w:firstLine="567"/>
        <w:jc w:val="both"/>
        <w:rPr>
          <w:rFonts w:cs="Times New Roman"/>
        </w:rPr>
      </w:pPr>
      <w:r w:rsidRPr="00961425">
        <w:rPr>
          <w:rFonts w:cs="Times New Roman"/>
          <w:sz w:val="28"/>
          <w:szCs w:val="28"/>
        </w:rPr>
        <w:t>Як бачимо з таблиці 2.4, рівень сприйнятого стресу у вибірці становить 22,19 (SD=3,5), що відповідає помірному рівню. Вважаємо, що помірний рівень сприйняття стресу пояснюється тим, що війна триває вже третій рік і більшість респондентів мали змогу адаптуватися до її викликів. Показник стандартного відхилення свідчить про невисоку варіабельність усередині вибірки. Війна, безумовно, є об’єктивним стресовим тригером, який чинить неабиякий вплив на психоемоційних стан батьків, тим самим ускладнюючи взаємостосунки у сім’ї.</w:t>
      </w:r>
    </w:p>
    <w:p w14:paraId="66417C6E" w14:textId="77777777" w:rsidR="008343C3" w:rsidRPr="00961425" w:rsidRDefault="008343C3" w:rsidP="008343C3">
      <w:pPr>
        <w:autoSpaceDE w:val="0"/>
        <w:autoSpaceDN w:val="0"/>
        <w:adjustRightInd w:val="0"/>
        <w:spacing w:line="360" w:lineRule="auto"/>
        <w:ind w:firstLine="709"/>
        <w:jc w:val="both"/>
        <w:rPr>
          <w:rFonts w:cs="Times New Roman"/>
          <w:spacing w:val="-2"/>
          <w:sz w:val="28"/>
          <w:szCs w:val="28"/>
        </w:rPr>
      </w:pPr>
      <w:r w:rsidRPr="00961425">
        <w:rPr>
          <w:rFonts w:cs="Times New Roman"/>
          <w:spacing w:val="-2"/>
          <w:sz w:val="28"/>
          <w:szCs w:val="28"/>
        </w:rPr>
        <w:t xml:space="preserve">Важливим особистісним фактором, що впливає на здатність людини справлятися з стресовими подіями життя, є </w:t>
      </w:r>
      <w:proofErr w:type="spellStart"/>
      <w:r w:rsidRPr="00961425">
        <w:rPr>
          <w:rFonts w:cs="Times New Roman"/>
          <w:spacing w:val="-2"/>
          <w:sz w:val="28"/>
          <w:szCs w:val="28"/>
        </w:rPr>
        <w:t>резилієнтність</w:t>
      </w:r>
      <w:proofErr w:type="spellEnd"/>
      <w:r w:rsidRPr="00961425">
        <w:rPr>
          <w:rFonts w:cs="Times New Roman"/>
          <w:spacing w:val="-2"/>
          <w:sz w:val="28"/>
          <w:szCs w:val="28"/>
        </w:rPr>
        <w:t xml:space="preserve">. Для визначення даного показника серед респондентів нами була застосована Шкала </w:t>
      </w:r>
      <w:proofErr w:type="spellStart"/>
      <w:r w:rsidRPr="00961425">
        <w:rPr>
          <w:rFonts w:cs="Times New Roman"/>
          <w:spacing w:val="-2"/>
          <w:sz w:val="28"/>
          <w:szCs w:val="28"/>
        </w:rPr>
        <w:t>резилієнтності</w:t>
      </w:r>
      <w:proofErr w:type="spellEnd"/>
      <w:r w:rsidRPr="00961425">
        <w:rPr>
          <w:rFonts w:cs="Times New Roman"/>
          <w:spacing w:val="-2"/>
          <w:sz w:val="28"/>
          <w:szCs w:val="28"/>
        </w:rPr>
        <w:t xml:space="preserve"> Коннора-Девідсона-10 в адаптації З. О. </w:t>
      </w:r>
      <w:proofErr w:type="spellStart"/>
      <w:r w:rsidRPr="00961425">
        <w:rPr>
          <w:rFonts w:cs="Times New Roman"/>
          <w:spacing w:val="-2"/>
          <w:sz w:val="28"/>
          <w:szCs w:val="28"/>
        </w:rPr>
        <w:t>Кіреєвої</w:t>
      </w:r>
      <w:proofErr w:type="spellEnd"/>
      <w:r w:rsidRPr="00961425">
        <w:rPr>
          <w:rFonts w:cs="Times New Roman"/>
          <w:spacing w:val="-2"/>
          <w:sz w:val="28"/>
          <w:szCs w:val="28"/>
        </w:rPr>
        <w:t>, О. С. </w:t>
      </w:r>
      <w:proofErr w:type="spellStart"/>
      <w:r w:rsidRPr="00961425">
        <w:rPr>
          <w:rFonts w:cs="Times New Roman"/>
          <w:spacing w:val="-2"/>
          <w:sz w:val="28"/>
          <w:szCs w:val="28"/>
        </w:rPr>
        <w:t>Односталко</w:t>
      </w:r>
      <w:proofErr w:type="spellEnd"/>
      <w:r w:rsidRPr="00961425">
        <w:rPr>
          <w:rFonts w:cs="Times New Roman"/>
          <w:spacing w:val="-2"/>
          <w:sz w:val="28"/>
          <w:szCs w:val="28"/>
        </w:rPr>
        <w:t xml:space="preserve"> та Б. В. </w:t>
      </w:r>
      <w:proofErr w:type="spellStart"/>
      <w:r w:rsidRPr="00961425">
        <w:rPr>
          <w:rFonts w:cs="Times New Roman"/>
          <w:spacing w:val="-2"/>
          <w:sz w:val="28"/>
          <w:szCs w:val="28"/>
        </w:rPr>
        <w:t>Бірон</w:t>
      </w:r>
      <w:proofErr w:type="spellEnd"/>
      <w:r w:rsidRPr="00961425">
        <w:rPr>
          <w:rFonts w:cs="Times New Roman"/>
          <w:spacing w:val="-2"/>
          <w:sz w:val="28"/>
          <w:szCs w:val="28"/>
        </w:rPr>
        <w:t xml:space="preserve"> (табл. 2.5). Високий рівень </w:t>
      </w:r>
      <w:proofErr w:type="spellStart"/>
      <w:r w:rsidRPr="00961425">
        <w:rPr>
          <w:rFonts w:cs="Times New Roman"/>
          <w:spacing w:val="-2"/>
          <w:sz w:val="28"/>
          <w:szCs w:val="28"/>
        </w:rPr>
        <w:t>резильєнтності</w:t>
      </w:r>
      <w:proofErr w:type="spellEnd"/>
      <w:r w:rsidRPr="00961425">
        <w:rPr>
          <w:rFonts w:cs="Times New Roman"/>
          <w:spacing w:val="-2"/>
          <w:sz w:val="28"/>
          <w:szCs w:val="28"/>
        </w:rPr>
        <w:t xml:space="preserve"> зазвичай вказує на нижчу схильність до емоційного вигорання.</w:t>
      </w:r>
    </w:p>
    <w:p w14:paraId="794F83AA" w14:textId="77777777" w:rsidR="008343C3" w:rsidRPr="00961425" w:rsidRDefault="008343C3" w:rsidP="008343C3">
      <w:pPr>
        <w:spacing w:line="360" w:lineRule="auto"/>
        <w:jc w:val="right"/>
        <w:rPr>
          <w:rFonts w:cs="Times New Roman"/>
          <w:i/>
          <w:sz w:val="28"/>
          <w:szCs w:val="28"/>
        </w:rPr>
      </w:pPr>
      <w:r w:rsidRPr="00961425">
        <w:rPr>
          <w:rFonts w:cs="Times New Roman"/>
          <w:i/>
          <w:sz w:val="28"/>
          <w:szCs w:val="28"/>
        </w:rPr>
        <w:t>Таблиця 2.5</w:t>
      </w:r>
    </w:p>
    <w:p w14:paraId="7A7B0CB0" w14:textId="77777777" w:rsidR="008343C3" w:rsidRPr="00961425" w:rsidRDefault="008343C3" w:rsidP="008343C3">
      <w:pPr>
        <w:jc w:val="center"/>
        <w:rPr>
          <w:b/>
        </w:rPr>
      </w:pPr>
      <w:r w:rsidRPr="00961425">
        <w:rPr>
          <w:rFonts w:cs="Times New Roman"/>
          <w:b/>
          <w:sz w:val="28"/>
          <w:szCs w:val="28"/>
        </w:rPr>
        <w:t xml:space="preserve">Описові статистики за Шкалою </w:t>
      </w:r>
      <w:proofErr w:type="spellStart"/>
      <w:r w:rsidRPr="00961425">
        <w:rPr>
          <w:rFonts w:cs="Times New Roman"/>
          <w:b/>
          <w:sz w:val="28"/>
          <w:szCs w:val="28"/>
        </w:rPr>
        <w:t>резилієнтності</w:t>
      </w:r>
      <w:proofErr w:type="spellEnd"/>
      <w:r w:rsidRPr="00961425">
        <w:rPr>
          <w:rFonts w:cs="Times New Roman"/>
          <w:b/>
          <w:sz w:val="28"/>
          <w:szCs w:val="28"/>
        </w:rPr>
        <w:t xml:space="preserve"> </w:t>
      </w:r>
      <w:proofErr w:type="spellStart"/>
      <w:r w:rsidRPr="00961425">
        <w:rPr>
          <w:rFonts w:cs="Times New Roman"/>
          <w:b/>
          <w:sz w:val="28"/>
          <w:szCs w:val="28"/>
        </w:rPr>
        <w:t>Коннора</w:t>
      </w:r>
      <w:proofErr w:type="spellEnd"/>
      <w:r w:rsidRPr="00961425">
        <w:rPr>
          <w:rFonts w:cs="Times New Roman"/>
          <w:b/>
          <w:sz w:val="28"/>
          <w:szCs w:val="28"/>
        </w:rPr>
        <w:t>-Девідсона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62"/>
        <w:gridCol w:w="708"/>
        <w:gridCol w:w="993"/>
        <w:gridCol w:w="850"/>
        <w:gridCol w:w="851"/>
        <w:gridCol w:w="1275"/>
      </w:tblGrid>
      <w:tr w:rsidR="008343C3" w:rsidRPr="00961425" w14:paraId="4CC9367B" w14:textId="77777777" w:rsidTr="003E7773">
        <w:trPr>
          <w:cantSplit/>
        </w:trPr>
        <w:tc>
          <w:tcPr>
            <w:tcW w:w="4962" w:type="dxa"/>
            <w:shd w:val="clear" w:color="auto" w:fill="FFFFFF"/>
            <w:vAlign w:val="bottom"/>
          </w:tcPr>
          <w:p w14:paraId="5DA2A68F" w14:textId="77777777" w:rsidR="008343C3" w:rsidRPr="00961425" w:rsidRDefault="008343C3" w:rsidP="003E7773">
            <w:pPr>
              <w:shd w:val="clear" w:color="auto" w:fill="F2F2F2" w:themeFill="background1" w:themeFillShade="F2"/>
              <w:autoSpaceDE w:val="0"/>
              <w:autoSpaceDN w:val="0"/>
              <w:adjustRightInd w:val="0"/>
              <w:rPr>
                <w:rFonts w:cs="Times New Roman"/>
              </w:rPr>
            </w:pPr>
          </w:p>
        </w:tc>
        <w:tc>
          <w:tcPr>
            <w:tcW w:w="708" w:type="dxa"/>
            <w:shd w:val="clear" w:color="auto" w:fill="FFFFFF"/>
            <w:vAlign w:val="bottom"/>
          </w:tcPr>
          <w:p w14:paraId="43DCA812" w14:textId="77777777" w:rsidR="008343C3" w:rsidRPr="00961425" w:rsidRDefault="008343C3" w:rsidP="003E7773">
            <w:pPr>
              <w:shd w:val="clear" w:color="auto" w:fill="F2F2F2" w:themeFill="background1" w:themeFillShade="F2"/>
              <w:autoSpaceDE w:val="0"/>
              <w:autoSpaceDN w:val="0"/>
              <w:adjustRightInd w:val="0"/>
              <w:ind w:left="60" w:right="60"/>
              <w:jc w:val="center"/>
              <w:rPr>
                <w:rFonts w:cs="Times New Roman"/>
                <w:color w:val="000000"/>
              </w:rPr>
            </w:pPr>
            <w:r w:rsidRPr="00961425">
              <w:rPr>
                <w:rFonts w:cs="Times New Roman"/>
                <w:color w:val="000000"/>
              </w:rPr>
              <w:t>N</w:t>
            </w:r>
          </w:p>
        </w:tc>
        <w:tc>
          <w:tcPr>
            <w:tcW w:w="993" w:type="dxa"/>
            <w:shd w:val="clear" w:color="auto" w:fill="FFFFFF"/>
            <w:vAlign w:val="bottom"/>
          </w:tcPr>
          <w:p w14:paraId="03289881" w14:textId="77777777" w:rsidR="008343C3" w:rsidRPr="00961425" w:rsidRDefault="008343C3" w:rsidP="003E7773">
            <w:pPr>
              <w:shd w:val="clear" w:color="auto" w:fill="F2F2F2" w:themeFill="background1" w:themeFillShade="F2"/>
              <w:autoSpaceDE w:val="0"/>
              <w:autoSpaceDN w:val="0"/>
              <w:adjustRightInd w:val="0"/>
              <w:ind w:left="60" w:right="60"/>
              <w:jc w:val="center"/>
              <w:rPr>
                <w:rFonts w:cs="Times New Roman"/>
                <w:color w:val="000000"/>
              </w:rPr>
            </w:pPr>
            <w:r w:rsidRPr="00961425">
              <w:rPr>
                <w:rFonts w:cs="Times New Roman"/>
                <w:color w:val="000000"/>
              </w:rPr>
              <w:t>Мін.</w:t>
            </w:r>
          </w:p>
        </w:tc>
        <w:tc>
          <w:tcPr>
            <w:tcW w:w="850" w:type="dxa"/>
            <w:shd w:val="clear" w:color="auto" w:fill="FFFFFF"/>
            <w:vAlign w:val="bottom"/>
          </w:tcPr>
          <w:p w14:paraId="476F37CC" w14:textId="77777777" w:rsidR="008343C3" w:rsidRPr="00961425" w:rsidRDefault="008343C3" w:rsidP="003E7773">
            <w:pPr>
              <w:shd w:val="clear" w:color="auto" w:fill="F2F2F2" w:themeFill="background1" w:themeFillShade="F2"/>
              <w:autoSpaceDE w:val="0"/>
              <w:autoSpaceDN w:val="0"/>
              <w:adjustRightInd w:val="0"/>
              <w:ind w:left="60" w:right="60"/>
              <w:jc w:val="center"/>
              <w:rPr>
                <w:rFonts w:cs="Times New Roman"/>
                <w:color w:val="000000"/>
              </w:rPr>
            </w:pPr>
            <w:r w:rsidRPr="00961425">
              <w:rPr>
                <w:rFonts w:cs="Times New Roman"/>
                <w:color w:val="000000"/>
              </w:rPr>
              <w:t>Макс.</w:t>
            </w:r>
          </w:p>
        </w:tc>
        <w:tc>
          <w:tcPr>
            <w:tcW w:w="851" w:type="dxa"/>
            <w:shd w:val="clear" w:color="auto" w:fill="FFFFFF"/>
            <w:vAlign w:val="bottom"/>
          </w:tcPr>
          <w:p w14:paraId="10BC6A07" w14:textId="77777777" w:rsidR="008343C3" w:rsidRPr="00961425" w:rsidRDefault="008343C3" w:rsidP="003E7773">
            <w:pPr>
              <w:shd w:val="clear" w:color="auto" w:fill="F2F2F2" w:themeFill="background1" w:themeFillShade="F2"/>
              <w:autoSpaceDE w:val="0"/>
              <w:autoSpaceDN w:val="0"/>
              <w:adjustRightInd w:val="0"/>
              <w:ind w:left="60" w:right="60"/>
              <w:jc w:val="center"/>
              <w:rPr>
                <w:rFonts w:cs="Times New Roman"/>
                <w:color w:val="000000"/>
              </w:rPr>
            </w:pPr>
            <w:r w:rsidRPr="00961425">
              <w:rPr>
                <w:rFonts w:cs="Times New Roman"/>
                <w:color w:val="040C28"/>
              </w:rPr>
              <w:t>μ</w:t>
            </w:r>
          </w:p>
        </w:tc>
        <w:tc>
          <w:tcPr>
            <w:tcW w:w="1275" w:type="dxa"/>
            <w:shd w:val="clear" w:color="auto" w:fill="FFFFFF"/>
            <w:vAlign w:val="bottom"/>
          </w:tcPr>
          <w:p w14:paraId="273C3BA7" w14:textId="77777777" w:rsidR="008343C3" w:rsidRPr="00961425" w:rsidRDefault="008343C3" w:rsidP="003E7773">
            <w:pPr>
              <w:shd w:val="clear" w:color="auto" w:fill="F2F2F2" w:themeFill="background1" w:themeFillShade="F2"/>
              <w:autoSpaceDE w:val="0"/>
              <w:autoSpaceDN w:val="0"/>
              <w:adjustRightInd w:val="0"/>
              <w:ind w:left="60" w:right="60"/>
              <w:jc w:val="center"/>
              <w:rPr>
                <w:rFonts w:cs="Times New Roman"/>
                <w:color w:val="000000"/>
              </w:rPr>
            </w:pPr>
            <w:r w:rsidRPr="00961425">
              <w:rPr>
                <w:rFonts w:cs="Times New Roman"/>
                <w:color w:val="040C28"/>
              </w:rPr>
              <w:t>σ</w:t>
            </w:r>
          </w:p>
        </w:tc>
      </w:tr>
      <w:tr w:rsidR="008343C3" w:rsidRPr="00961425" w14:paraId="58CF9EA5" w14:textId="77777777" w:rsidTr="003E7773">
        <w:trPr>
          <w:cantSplit/>
        </w:trPr>
        <w:tc>
          <w:tcPr>
            <w:tcW w:w="4962" w:type="dxa"/>
            <w:shd w:val="clear" w:color="auto" w:fill="FFFFFF"/>
          </w:tcPr>
          <w:p w14:paraId="5E3BEB17" w14:textId="77777777" w:rsidR="008343C3" w:rsidRPr="00961425" w:rsidRDefault="008343C3" w:rsidP="003E7773">
            <w:pPr>
              <w:autoSpaceDE w:val="0"/>
              <w:autoSpaceDN w:val="0"/>
              <w:adjustRightInd w:val="0"/>
              <w:spacing w:line="320" w:lineRule="atLeast"/>
              <w:ind w:left="60" w:right="60"/>
              <w:rPr>
                <w:rFonts w:cs="Times New Roman"/>
                <w:color w:val="000000"/>
              </w:rPr>
            </w:pPr>
            <w:r w:rsidRPr="00961425">
              <w:rPr>
                <w:rFonts w:cs="Times New Roman"/>
                <w:color w:val="000000"/>
              </w:rPr>
              <w:t xml:space="preserve">Рівень </w:t>
            </w:r>
            <w:proofErr w:type="spellStart"/>
            <w:r w:rsidRPr="00961425">
              <w:rPr>
                <w:rFonts w:cs="Times New Roman"/>
                <w:color w:val="000000"/>
              </w:rPr>
              <w:t>резилієнтності</w:t>
            </w:r>
            <w:proofErr w:type="spellEnd"/>
          </w:p>
        </w:tc>
        <w:tc>
          <w:tcPr>
            <w:tcW w:w="708" w:type="dxa"/>
            <w:shd w:val="clear" w:color="auto" w:fill="FFFFFF"/>
            <w:vAlign w:val="center"/>
          </w:tcPr>
          <w:p w14:paraId="3BB6CC77" w14:textId="77777777" w:rsidR="008343C3" w:rsidRPr="00961425" w:rsidRDefault="008343C3" w:rsidP="003E7773">
            <w:pPr>
              <w:autoSpaceDE w:val="0"/>
              <w:autoSpaceDN w:val="0"/>
              <w:adjustRightInd w:val="0"/>
              <w:spacing w:line="320" w:lineRule="atLeast"/>
              <w:ind w:left="60" w:right="60"/>
              <w:jc w:val="center"/>
              <w:rPr>
                <w:rFonts w:cs="Times New Roman"/>
                <w:color w:val="000000"/>
              </w:rPr>
            </w:pPr>
            <w:r w:rsidRPr="00961425">
              <w:rPr>
                <w:rFonts w:cs="Times New Roman"/>
                <w:color w:val="000000"/>
              </w:rPr>
              <w:t>43</w:t>
            </w:r>
          </w:p>
        </w:tc>
        <w:tc>
          <w:tcPr>
            <w:tcW w:w="993" w:type="dxa"/>
            <w:shd w:val="clear" w:color="auto" w:fill="FFFFFF"/>
            <w:vAlign w:val="center"/>
          </w:tcPr>
          <w:p w14:paraId="6ECEB56A" w14:textId="77777777" w:rsidR="008343C3" w:rsidRPr="00961425" w:rsidRDefault="008343C3" w:rsidP="003E7773">
            <w:pPr>
              <w:autoSpaceDE w:val="0"/>
              <w:autoSpaceDN w:val="0"/>
              <w:adjustRightInd w:val="0"/>
              <w:spacing w:line="320" w:lineRule="atLeast"/>
              <w:ind w:left="60" w:right="60"/>
              <w:jc w:val="center"/>
              <w:rPr>
                <w:rFonts w:cs="Times New Roman"/>
                <w:color w:val="000000"/>
              </w:rPr>
            </w:pPr>
            <w:r w:rsidRPr="00961425">
              <w:rPr>
                <w:rFonts w:cs="Times New Roman"/>
                <w:color w:val="000000"/>
              </w:rPr>
              <w:t>9</w:t>
            </w:r>
          </w:p>
        </w:tc>
        <w:tc>
          <w:tcPr>
            <w:tcW w:w="850" w:type="dxa"/>
            <w:shd w:val="clear" w:color="auto" w:fill="FFFFFF"/>
            <w:vAlign w:val="center"/>
          </w:tcPr>
          <w:p w14:paraId="0B128897" w14:textId="77777777" w:rsidR="008343C3" w:rsidRPr="00961425" w:rsidRDefault="008343C3" w:rsidP="003E7773">
            <w:pPr>
              <w:autoSpaceDE w:val="0"/>
              <w:autoSpaceDN w:val="0"/>
              <w:adjustRightInd w:val="0"/>
              <w:spacing w:line="320" w:lineRule="atLeast"/>
              <w:ind w:left="60" w:right="60"/>
              <w:jc w:val="center"/>
              <w:rPr>
                <w:rFonts w:cs="Times New Roman"/>
                <w:color w:val="000000"/>
              </w:rPr>
            </w:pPr>
            <w:r w:rsidRPr="00961425">
              <w:rPr>
                <w:rFonts w:cs="Times New Roman"/>
                <w:color w:val="000000"/>
              </w:rPr>
              <w:t>38</w:t>
            </w:r>
          </w:p>
        </w:tc>
        <w:tc>
          <w:tcPr>
            <w:tcW w:w="851" w:type="dxa"/>
            <w:shd w:val="clear" w:color="auto" w:fill="FFFFFF"/>
            <w:vAlign w:val="center"/>
          </w:tcPr>
          <w:p w14:paraId="610EBDAE" w14:textId="77777777" w:rsidR="008343C3" w:rsidRPr="00961425" w:rsidRDefault="008343C3" w:rsidP="003E7773">
            <w:pPr>
              <w:autoSpaceDE w:val="0"/>
              <w:autoSpaceDN w:val="0"/>
              <w:adjustRightInd w:val="0"/>
              <w:spacing w:line="320" w:lineRule="atLeast"/>
              <w:ind w:left="60" w:right="60"/>
              <w:jc w:val="center"/>
              <w:rPr>
                <w:rFonts w:cs="Times New Roman"/>
                <w:color w:val="000000"/>
              </w:rPr>
            </w:pPr>
            <w:r w:rsidRPr="00961425">
              <w:rPr>
                <w:rFonts w:cs="Times New Roman"/>
                <w:color w:val="000000"/>
              </w:rPr>
              <w:t>21,28</w:t>
            </w:r>
          </w:p>
        </w:tc>
        <w:tc>
          <w:tcPr>
            <w:tcW w:w="1275" w:type="dxa"/>
            <w:shd w:val="clear" w:color="auto" w:fill="FFFFFF"/>
            <w:vAlign w:val="center"/>
          </w:tcPr>
          <w:p w14:paraId="0D8F983A" w14:textId="77777777" w:rsidR="008343C3" w:rsidRPr="00961425" w:rsidRDefault="008343C3" w:rsidP="003E7773">
            <w:pPr>
              <w:autoSpaceDE w:val="0"/>
              <w:autoSpaceDN w:val="0"/>
              <w:adjustRightInd w:val="0"/>
              <w:spacing w:line="320" w:lineRule="atLeast"/>
              <w:ind w:left="60" w:right="60"/>
              <w:jc w:val="center"/>
              <w:rPr>
                <w:rFonts w:cs="Times New Roman"/>
                <w:color w:val="000000"/>
              </w:rPr>
            </w:pPr>
            <w:r w:rsidRPr="00961425">
              <w:rPr>
                <w:rFonts w:cs="Times New Roman"/>
                <w:color w:val="000000"/>
              </w:rPr>
              <w:t>6,912</w:t>
            </w:r>
          </w:p>
        </w:tc>
      </w:tr>
    </w:tbl>
    <w:p w14:paraId="3005F4E9" w14:textId="77777777" w:rsidR="008343C3" w:rsidRPr="00961425" w:rsidRDefault="008343C3" w:rsidP="008343C3">
      <w:pPr>
        <w:autoSpaceDE w:val="0"/>
        <w:autoSpaceDN w:val="0"/>
        <w:adjustRightInd w:val="0"/>
        <w:spacing w:line="400" w:lineRule="atLeast"/>
        <w:rPr>
          <w:rFonts w:cs="Times New Roman"/>
        </w:rPr>
      </w:pPr>
    </w:p>
    <w:p w14:paraId="380111DB" w14:textId="77777777" w:rsidR="00441092" w:rsidRDefault="008343C3" w:rsidP="008343C3">
      <w:pPr>
        <w:autoSpaceDE w:val="0"/>
        <w:autoSpaceDN w:val="0"/>
        <w:adjustRightInd w:val="0"/>
        <w:spacing w:line="360" w:lineRule="auto"/>
        <w:ind w:firstLine="709"/>
        <w:jc w:val="both"/>
        <w:rPr>
          <w:spacing w:val="-4"/>
          <w:sz w:val="28"/>
          <w:szCs w:val="28"/>
        </w:rPr>
      </w:pPr>
      <w:r w:rsidRPr="00961425">
        <w:rPr>
          <w:rFonts w:cs="Times New Roman"/>
          <w:spacing w:val="-4"/>
          <w:sz w:val="28"/>
          <w:szCs w:val="28"/>
        </w:rPr>
        <w:t xml:space="preserve">З даних, наведених у таблиці 2.5 видно, що рівень </w:t>
      </w:r>
      <w:proofErr w:type="spellStart"/>
      <w:r w:rsidRPr="00961425">
        <w:rPr>
          <w:rFonts w:cs="Times New Roman"/>
          <w:spacing w:val="-4"/>
          <w:sz w:val="28"/>
          <w:szCs w:val="28"/>
        </w:rPr>
        <w:t>резилієнтності</w:t>
      </w:r>
      <w:proofErr w:type="spellEnd"/>
      <w:r w:rsidRPr="00961425">
        <w:rPr>
          <w:rFonts w:cs="Times New Roman"/>
          <w:spacing w:val="-4"/>
          <w:sz w:val="28"/>
          <w:szCs w:val="28"/>
        </w:rPr>
        <w:t xml:space="preserve"> у вибірці становить 21,28 (SD=6,9), що фактично відповідає середньому рівню, проте, згідно з ключем методики, є пороговим між середнім і нижчим за середній. Спираючись на отримані дані, можемо стверджувати, що у досліджуваній вибірці переважає помірний рівень </w:t>
      </w:r>
      <w:proofErr w:type="spellStart"/>
      <w:r w:rsidRPr="00961425">
        <w:rPr>
          <w:rFonts w:cs="Times New Roman"/>
          <w:spacing w:val="-4"/>
          <w:sz w:val="28"/>
          <w:szCs w:val="28"/>
        </w:rPr>
        <w:t>резилієнтності</w:t>
      </w:r>
      <w:proofErr w:type="spellEnd"/>
      <w:r w:rsidRPr="00961425">
        <w:rPr>
          <w:rFonts w:cs="Times New Roman"/>
          <w:spacing w:val="-4"/>
          <w:sz w:val="28"/>
          <w:szCs w:val="28"/>
        </w:rPr>
        <w:t xml:space="preserve"> з тенденцією до зниження. Отримані дані свідчать </w:t>
      </w:r>
      <w:r w:rsidRPr="00961425">
        <w:rPr>
          <w:rFonts w:cs="Times New Roman"/>
          <w:spacing w:val="-4"/>
          <w:sz w:val="28"/>
          <w:szCs w:val="28"/>
        </w:rPr>
        <w:lastRenderedPageBreak/>
        <w:t xml:space="preserve">про значний потенціал до навчання навичкам стійкості, що буде слугувати розвитку </w:t>
      </w:r>
      <w:proofErr w:type="spellStart"/>
      <w:r w:rsidRPr="00961425">
        <w:rPr>
          <w:rFonts w:cs="Times New Roman"/>
          <w:spacing w:val="-4"/>
          <w:sz w:val="28"/>
          <w:szCs w:val="28"/>
        </w:rPr>
        <w:t>резилієнтності</w:t>
      </w:r>
      <w:proofErr w:type="spellEnd"/>
      <w:r w:rsidRPr="00961425">
        <w:rPr>
          <w:rFonts w:cs="Times New Roman"/>
          <w:spacing w:val="-4"/>
          <w:sz w:val="28"/>
          <w:szCs w:val="28"/>
        </w:rPr>
        <w:t xml:space="preserve">, а отже попереджати емоційне вигорання. </w:t>
      </w:r>
      <w:r w:rsidR="00441092" w:rsidRPr="00441092">
        <w:rPr>
          <w:spacing w:val="-4"/>
          <w:sz w:val="28"/>
          <w:szCs w:val="28"/>
        </w:rPr>
        <w:t>Навчитися зміцнювати свою стійкість, працюючи над підвищенням самосвідомості, емоційного інтелекту, навичок взаємодії з іншими, управління емоціями, а також розвитком оптимізму та позитивного підходу до життя.</w:t>
      </w:r>
    </w:p>
    <w:p w14:paraId="38457003" w14:textId="03964C7D" w:rsidR="008343C3" w:rsidRPr="00961425" w:rsidRDefault="008343C3" w:rsidP="008343C3">
      <w:pPr>
        <w:autoSpaceDE w:val="0"/>
        <w:autoSpaceDN w:val="0"/>
        <w:adjustRightInd w:val="0"/>
        <w:spacing w:line="360" w:lineRule="auto"/>
        <w:ind w:firstLine="709"/>
        <w:jc w:val="both"/>
        <w:rPr>
          <w:rFonts w:cs="Times New Roman"/>
          <w:sz w:val="28"/>
          <w:szCs w:val="28"/>
        </w:rPr>
      </w:pPr>
      <w:r w:rsidRPr="00961425">
        <w:rPr>
          <w:rFonts w:cs="Times New Roman"/>
          <w:sz w:val="28"/>
          <w:szCs w:val="28"/>
        </w:rPr>
        <w:t xml:space="preserve">Наступним показником, який красномовно характеризує психологічний стан респондентів є рівень суб’єктивного благополуччя, виміряний нами за допомогою </w:t>
      </w:r>
      <w:r w:rsidRPr="00961425">
        <w:rPr>
          <w:sz w:val="28"/>
          <w:szCs w:val="28"/>
        </w:rPr>
        <w:t xml:space="preserve">методики «Модифікована шкала суб’єктивного благополуччя </w:t>
      </w:r>
      <w:proofErr w:type="spellStart"/>
      <w:r w:rsidRPr="00961425">
        <w:rPr>
          <w:sz w:val="28"/>
          <w:szCs w:val="28"/>
        </w:rPr>
        <w:t>БіБіСі</w:t>
      </w:r>
      <w:proofErr w:type="spellEnd"/>
      <w:r w:rsidRPr="00961425">
        <w:rPr>
          <w:sz w:val="28"/>
          <w:szCs w:val="28"/>
        </w:rPr>
        <w:t>» (</w:t>
      </w:r>
      <w:proofErr w:type="spellStart"/>
      <w:r w:rsidRPr="00961425">
        <w:rPr>
          <w:sz w:val="28"/>
          <w:szCs w:val="28"/>
        </w:rPr>
        <w:t>The</w:t>
      </w:r>
      <w:proofErr w:type="spellEnd"/>
      <w:r w:rsidRPr="00961425">
        <w:rPr>
          <w:sz w:val="28"/>
          <w:szCs w:val="28"/>
        </w:rPr>
        <w:t xml:space="preserve"> </w:t>
      </w:r>
      <w:proofErr w:type="spellStart"/>
      <w:r w:rsidRPr="00961425">
        <w:rPr>
          <w:sz w:val="28"/>
          <w:szCs w:val="28"/>
        </w:rPr>
        <w:t>modifi</w:t>
      </w:r>
      <w:proofErr w:type="spellEnd"/>
      <w:r w:rsidRPr="00961425">
        <w:rPr>
          <w:sz w:val="28"/>
          <w:szCs w:val="28"/>
        </w:rPr>
        <w:t xml:space="preserve"> </w:t>
      </w:r>
      <w:proofErr w:type="spellStart"/>
      <w:r w:rsidRPr="00961425">
        <w:rPr>
          <w:sz w:val="28"/>
          <w:szCs w:val="28"/>
        </w:rPr>
        <w:t>ed</w:t>
      </w:r>
      <w:proofErr w:type="spellEnd"/>
      <w:r w:rsidRPr="00961425">
        <w:rPr>
          <w:sz w:val="28"/>
          <w:szCs w:val="28"/>
        </w:rPr>
        <w:t xml:space="preserve"> BBC </w:t>
      </w:r>
      <w:proofErr w:type="spellStart"/>
      <w:r w:rsidRPr="00961425">
        <w:rPr>
          <w:sz w:val="28"/>
          <w:szCs w:val="28"/>
        </w:rPr>
        <w:t>Subjective</w:t>
      </w:r>
      <w:proofErr w:type="spellEnd"/>
      <w:r w:rsidRPr="00961425">
        <w:rPr>
          <w:sz w:val="28"/>
          <w:szCs w:val="28"/>
        </w:rPr>
        <w:t xml:space="preserve"> </w:t>
      </w:r>
      <w:proofErr w:type="spellStart"/>
      <w:r w:rsidRPr="00961425">
        <w:rPr>
          <w:sz w:val="28"/>
          <w:szCs w:val="28"/>
        </w:rPr>
        <w:t>Well-being</w:t>
      </w:r>
      <w:proofErr w:type="spellEnd"/>
      <w:r w:rsidRPr="00961425">
        <w:rPr>
          <w:sz w:val="28"/>
          <w:szCs w:val="28"/>
        </w:rPr>
        <w:t xml:space="preserve"> </w:t>
      </w:r>
      <w:proofErr w:type="spellStart"/>
      <w:r w:rsidRPr="00961425">
        <w:rPr>
          <w:sz w:val="28"/>
          <w:szCs w:val="28"/>
        </w:rPr>
        <w:t>Scale</w:t>
      </w:r>
      <w:proofErr w:type="spellEnd"/>
      <w:r w:rsidRPr="00961425">
        <w:rPr>
          <w:sz w:val="28"/>
          <w:szCs w:val="28"/>
        </w:rPr>
        <w:t xml:space="preserve"> (BBC-SWB)) (P. </w:t>
      </w:r>
      <w:proofErr w:type="spellStart"/>
      <w:r w:rsidRPr="00961425">
        <w:rPr>
          <w:sz w:val="28"/>
          <w:szCs w:val="28"/>
        </w:rPr>
        <w:t>Pontin</w:t>
      </w:r>
      <w:proofErr w:type="spellEnd"/>
      <w:r w:rsidRPr="00961425">
        <w:rPr>
          <w:sz w:val="28"/>
          <w:szCs w:val="28"/>
        </w:rPr>
        <w:t xml:space="preserve">, M. </w:t>
      </w:r>
      <w:proofErr w:type="spellStart"/>
      <w:r w:rsidRPr="00961425">
        <w:rPr>
          <w:sz w:val="28"/>
          <w:szCs w:val="28"/>
        </w:rPr>
        <w:t>Schwannauer</w:t>
      </w:r>
      <w:proofErr w:type="spellEnd"/>
      <w:r w:rsidRPr="00961425">
        <w:rPr>
          <w:sz w:val="28"/>
          <w:szCs w:val="28"/>
        </w:rPr>
        <w:t xml:space="preserve">, S. </w:t>
      </w:r>
      <w:proofErr w:type="spellStart"/>
      <w:r w:rsidRPr="00961425">
        <w:rPr>
          <w:sz w:val="28"/>
          <w:szCs w:val="28"/>
        </w:rPr>
        <w:t>Tai</w:t>
      </w:r>
      <w:proofErr w:type="spellEnd"/>
      <w:r w:rsidRPr="00961425">
        <w:rPr>
          <w:sz w:val="28"/>
          <w:szCs w:val="28"/>
        </w:rPr>
        <w:t xml:space="preserve">, </w:t>
      </w:r>
      <w:proofErr w:type="spellStart"/>
      <w:r w:rsidRPr="00961425">
        <w:rPr>
          <w:sz w:val="28"/>
          <w:szCs w:val="28"/>
        </w:rPr>
        <w:t>and</w:t>
      </w:r>
      <w:proofErr w:type="spellEnd"/>
      <w:r w:rsidRPr="00961425">
        <w:rPr>
          <w:sz w:val="28"/>
          <w:szCs w:val="28"/>
        </w:rPr>
        <w:t xml:space="preserve"> M. </w:t>
      </w:r>
      <w:proofErr w:type="spellStart"/>
      <w:r w:rsidRPr="00961425">
        <w:rPr>
          <w:sz w:val="28"/>
          <w:szCs w:val="28"/>
        </w:rPr>
        <w:t>Kinderman</w:t>
      </w:r>
      <w:proofErr w:type="spellEnd"/>
      <w:r w:rsidRPr="00961425">
        <w:rPr>
          <w:sz w:val="28"/>
          <w:szCs w:val="28"/>
        </w:rPr>
        <w:t xml:space="preserve">) в адаптації Л. М. </w:t>
      </w:r>
      <w:proofErr w:type="spellStart"/>
      <w:r w:rsidRPr="00961425">
        <w:rPr>
          <w:sz w:val="28"/>
          <w:szCs w:val="28"/>
        </w:rPr>
        <w:t>Карамушки</w:t>
      </w:r>
      <w:proofErr w:type="spellEnd"/>
      <w:r w:rsidRPr="00961425">
        <w:rPr>
          <w:sz w:val="28"/>
          <w:szCs w:val="28"/>
        </w:rPr>
        <w:t>, К</w:t>
      </w:r>
      <w:r w:rsidRPr="00961425">
        <w:rPr>
          <w:rFonts w:cs="Times New Roman"/>
          <w:sz w:val="28"/>
          <w:szCs w:val="28"/>
        </w:rPr>
        <w:t xml:space="preserve">. В. Терещенко, О. В. </w:t>
      </w:r>
      <w:proofErr w:type="spellStart"/>
      <w:r w:rsidRPr="00961425">
        <w:rPr>
          <w:rFonts w:cs="Times New Roman"/>
          <w:sz w:val="28"/>
          <w:szCs w:val="28"/>
        </w:rPr>
        <w:t>Креденцер</w:t>
      </w:r>
      <w:proofErr w:type="spellEnd"/>
      <w:r w:rsidRPr="00961425">
        <w:rPr>
          <w:rFonts w:cs="Times New Roman"/>
          <w:sz w:val="28"/>
          <w:szCs w:val="28"/>
        </w:rPr>
        <w:t xml:space="preserve"> (табл. 2.6).</w:t>
      </w:r>
    </w:p>
    <w:p w14:paraId="5AE6FF53" w14:textId="77777777" w:rsidR="008343C3" w:rsidRPr="00961425" w:rsidRDefault="008343C3" w:rsidP="008343C3">
      <w:pPr>
        <w:autoSpaceDE w:val="0"/>
        <w:autoSpaceDN w:val="0"/>
        <w:adjustRightInd w:val="0"/>
        <w:spacing w:line="360" w:lineRule="auto"/>
        <w:ind w:firstLine="709"/>
        <w:jc w:val="both"/>
        <w:rPr>
          <w:rFonts w:cs="Times New Roman"/>
          <w:sz w:val="28"/>
          <w:szCs w:val="28"/>
        </w:rPr>
      </w:pPr>
      <w:r w:rsidRPr="00961425">
        <w:rPr>
          <w:rFonts w:cs="Times New Roman"/>
          <w:sz w:val="28"/>
          <w:szCs w:val="28"/>
        </w:rPr>
        <w:t>Отримані результати засвідчили низькі рівні суб’єктивного благополуччя як за частковими шкалами (психологічне благополуччя (M=33,53; SD=9,69), фізичне здоров’я та благополуччя (M=18,09; SD=5,29), стосунки (M=16,07; SD=4,96), так і за загальним показником (М=67,70, SD=17,83). Проте, такий результат, як вже зазначалося вище, цілком пояснюється негативним впливом війни на якість життя респондентів.</w:t>
      </w:r>
    </w:p>
    <w:p w14:paraId="6ADE03FE" w14:textId="77777777" w:rsidR="008343C3" w:rsidRPr="00961425" w:rsidRDefault="008343C3" w:rsidP="008343C3">
      <w:pPr>
        <w:autoSpaceDE w:val="0"/>
        <w:autoSpaceDN w:val="0"/>
        <w:adjustRightInd w:val="0"/>
        <w:spacing w:line="360" w:lineRule="auto"/>
        <w:ind w:firstLine="709"/>
        <w:jc w:val="right"/>
        <w:rPr>
          <w:rFonts w:cs="Times New Roman"/>
          <w:i/>
          <w:sz w:val="28"/>
          <w:szCs w:val="28"/>
        </w:rPr>
      </w:pPr>
      <w:r w:rsidRPr="00961425">
        <w:rPr>
          <w:rFonts w:cs="Times New Roman"/>
          <w:i/>
          <w:sz w:val="28"/>
          <w:szCs w:val="28"/>
        </w:rPr>
        <w:t>Таблиця 2.6</w:t>
      </w:r>
    </w:p>
    <w:p w14:paraId="624C163E" w14:textId="77777777" w:rsidR="008343C3" w:rsidRPr="00961425" w:rsidRDefault="008343C3" w:rsidP="008343C3">
      <w:pPr>
        <w:jc w:val="center"/>
        <w:rPr>
          <w:rFonts w:cs="Times New Roman"/>
          <w:b/>
          <w:sz w:val="28"/>
          <w:szCs w:val="28"/>
        </w:rPr>
      </w:pPr>
      <w:r w:rsidRPr="00961425">
        <w:rPr>
          <w:rFonts w:cs="Times New Roman"/>
          <w:b/>
          <w:sz w:val="28"/>
          <w:szCs w:val="28"/>
        </w:rPr>
        <w:t>Описові статистики за показниками суб’єктивного благополуччя</w:t>
      </w:r>
    </w:p>
    <w:tbl>
      <w:tblPr>
        <w:tblW w:w="965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62"/>
        <w:gridCol w:w="708"/>
        <w:gridCol w:w="993"/>
        <w:gridCol w:w="850"/>
        <w:gridCol w:w="851"/>
        <w:gridCol w:w="1290"/>
      </w:tblGrid>
      <w:tr w:rsidR="008343C3" w:rsidRPr="00961425" w14:paraId="2DF02E59" w14:textId="77777777" w:rsidTr="003E7773">
        <w:trPr>
          <w:cantSplit/>
        </w:trPr>
        <w:tc>
          <w:tcPr>
            <w:tcW w:w="4962" w:type="dxa"/>
            <w:shd w:val="clear" w:color="auto" w:fill="F2F2F2" w:themeFill="background1" w:themeFillShade="F2"/>
            <w:vAlign w:val="bottom"/>
          </w:tcPr>
          <w:p w14:paraId="1BFE22D1" w14:textId="77777777" w:rsidR="008343C3" w:rsidRPr="00961425" w:rsidRDefault="008343C3" w:rsidP="003E7773">
            <w:pPr>
              <w:autoSpaceDE w:val="0"/>
              <w:autoSpaceDN w:val="0"/>
              <w:adjustRightInd w:val="0"/>
              <w:rPr>
                <w:rFonts w:cs="Times New Roman"/>
              </w:rPr>
            </w:pPr>
          </w:p>
        </w:tc>
        <w:tc>
          <w:tcPr>
            <w:tcW w:w="708" w:type="dxa"/>
            <w:shd w:val="clear" w:color="auto" w:fill="FFFFFF"/>
            <w:vAlign w:val="bottom"/>
          </w:tcPr>
          <w:p w14:paraId="7F8A5AAD" w14:textId="77777777" w:rsidR="008343C3" w:rsidRPr="00961425" w:rsidRDefault="008343C3" w:rsidP="003E7773">
            <w:pPr>
              <w:shd w:val="clear" w:color="auto" w:fill="F2F2F2" w:themeFill="background1" w:themeFillShade="F2"/>
              <w:autoSpaceDE w:val="0"/>
              <w:autoSpaceDN w:val="0"/>
              <w:adjustRightInd w:val="0"/>
              <w:ind w:left="60" w:right="60"/>
              <w:jc w:val="center"/>
              <w:rPr>
                <w:rFonts w:cs="Times New Roman"/>
                <w:color w:val="000000"/>
              </w:rPr>
            </w:pPr>
            <w:r w:rsidRPr="00961425">
              <w:rPr>
                <w:rFonts w:cs="Times New Roman"/>
                <w:color w:val="000000"/>
              </w:rPr>
              <w:t>N</w:t>
            </w:r>
          </w:p>
        </w:tc>
        <w:tc>
          <w:tcPr>
            <w:tcW w:w="993" w:type="dxa"/>
            <w:shd w:val="clear" w:color="auto" w:fill="FFFFFF"/>
            <w:vAlign w:val="bottom"/>
          </w:tcPr>
          <w:p w14:paraId="79C5AC3C" w14:textId="77777777" w:rsidR="008343C3" w:rsidRPr="00961425" w:rsidRDefault="008343C3" w:rsidP="003E7773">
            <w:pPr>
              <w:shd w:val="clear" w:color="auto" w:fill="F2F2F2" w:themeFill="background1" w:themeFillShade="F2"/>
              <w:autoSpaceDE w:val="0"/>
              <w:autoSpaceDN w:val="0"/>
              <w:adjustRightInd w:val="0"/>
              <w:ind w:left="60" w:right="60"/>
              <w:jc w:val="center"/>
              <w:rPr>
                <w:rFonts w:cs="Times New Roman"/>
                <w:color w:val="000000"/>
              </w:rPr>
            </w:pPr>
            <w:r w:rsidRPr="00961425">
              <w:rPr>
                <w:rFonts w:cs="Times New Roman"/>
                <w:color w:val="000000"/>
              </w:rPr>
              <w:t>Мін.</w:t>
            </w:r>
          </w:p>
        </w:tc>
        <w:tc>
          <w:tcPr>
            <w:tcW w:w="850" w:type="dxa"/>
            <w:shd w:val="clear" w:color="auto" w:fill="FFFFFF"/>
            <w:vAlign w:val="bottom"/>
          </w:tcPr>
          <w:p w14:paraId="2F6D70B6" w14:textId="77777777" w:rsidR="008343C3" w:rsidRPr="00961425" w:rsidRDefault="008343C3" w:rsidP="003E7773">
            <w:pPr>
              <w:shd w:val="clear" w:color="auto" w:fill="F2F2F2" w:themeFill="background1" w:themeFillShade="F2"/>
              <w:autoSpaceDE w:val="0"/>
              <w:autoSpaceDN w:val="0"/>
              <w:adjustRightInd w:val="0"/>
              <w:ind w:left="60" w:right="60"/>
              <w:jc w:val="center"/>
              <w:rPr>
                <w:rFonts w:cs="Times New Roman"/>
                <w:color w:val="000000"/>
              </w:rPr>
            </w:pPr>
            <w:r w:rsidRPr="00961425">
              <w:rPr>
                <w:rFonts w:cs="Times New Roman"/>
                <w:color w:val="000000"/>
              </w:rPr>
              <w:t>Макс.</w:t>
            </w:r>
          </w:p>
        </w:tc>
        <w:tc>
          <w:tcPr>
            <w:tcW w:w="851" w:type="dxa"/>
            <w:shd w:val="clear" w:color="auto" w:fill="FFFFFF"/>
            <w:vAlign w:val="bottom"/>
          </w:tcPr>
          <w:p w14:paraId="1489B3C9" w14:textId="77777777" w:rsidR="008343C3" w:rsidRPr="00961425" w:rsidRDefault="008343C3" w:rsidP="003E7773">
            <w:pPr>
              <w:shd w:val="clear" w:color="auto" w:fill="F2F2F2" w:themeFill="background1" w:themeFillShade="F2"/>
              <w:autoSpaceDE w:val="0"/>
              <w:autoSpaceDN w:val="0"/>
              <w:adjustRightInd w:val="0"/>
              <w:ind w:left="60" w:right="60"/>
              <w:jc w:val="center"/>
              <w:rPr>
                <w:rFonts w:cs="Times New Roman"/>
                <w:color w:val="000000"/>
              </w:rPr>
            </w:pPr>
            <w:r w:rsidRPr="00961425">
              <w:rPr>
                <w:rFonts w:cs="Times New Roman"/>
                <w:color w:val="040C28"/>
              </w:rPr>
              <w:t>μ</w:t>
            </w:r>
          </w:p>
        </w:tc>
        <w:tc>
          <w:tcPr>
            <w:tcW w:w="1290" w:type="dxa"/>
            <w:shd w:val="clear" w:color="auto" w:fill="FFFFFF"/>
            <w:vAlign w:val="bottom"/>
          </w:tcPr>
          <w:p w14:paraId="01C2EC4E" w14:textId="77777777" w:rsidR="008343C3" w:rsidRPr="00961425" w:rsidRDefault="008343C3" w:rsidP="003E7773">
            <w:pPr>
              <w:shd w:val="clear" w:color="auto" w:fill="F2F2F2" w:themeFill="background1" w:themeFillShade="F2"/>
              <w:autoSpaceDE w:val="0"/>
              <w:autoSpaceDN w:val="0"/>
              <w:adjustRightInd w:val="0"/>
              <w:ind w:left="60" w:right="60"/>
              <w:jc w:val="center"/>
              <w:rPr>
                <w:rFonts w:cs="Times New Roman"/>
                <w:color w:val="000000"/>
              </w:rPr>
            </w:pPr>
            <w:r w:rsidRPr="00961425">
              <w:rPr>
                <w:rFonts w:cs="Times New Roman"/>
                <w:color w:val="040C28"/>
              </w:rPr>
              <w:t>σ</w:t>
            </w:r>
          </w:p>
        </w:tc>
      </w:tr>
      <w:tr w:rsidR="008343C3" w:rsidRPr="00961425" w14:paraId="3238EF91" w14:textId="77777777" w:rsidTr="003E7773">
        <w:trPr>
          <w:cantSplit/>
        </w:trPr>
        <w:tc>
          <w:tcPr>
            <w:tcW w:w="4962" w:type="dxa"/>
            <w:shd w:val="clear" w:color="auto" w:fill="FFFFFF"/>
          </w:tcPr>
          <w:p w14:paraId="722EE725" w14:textId="77777777" w:rsidR="008343C3" w:rsidRPr="00961425" w:rsidRDefault="008343C3" w:rsidP="003E7773">
            <w:pPr>
              <w:autoSpaceDE w:val="0"/>
              <w:autoSpaceDN w:val="0"/>
              <w:adjustRightInd w:val="0"/>
              <w:ind w:left="60" w:right="60"/>
              <w:rPr>
                <w:rFonts w:cs="Times New Roman"/>
                <w:color w:val="000000"/>
              </w:rPr>
            </w:pPr>
            <w:r w:rsidRPr="00961425">
              <w:rPr>
                <w:rFonts w:cs="Times New Roman"/>
                <w:color w:val="000000"/>
              </w:rPr>
              <w:t>Психологічне благополуччя</w:t>
            </w:r>
          </w:p>
        </w:tc>
        <w:tc>
          <w:tcPr>
            <w:tcW w:w="708" w:type="dxa"/>
            <w:shd w:val="clear" w:color="auto" w:fill="FFFFFF"/>
            <w:vAlign w:val="center"/>
          </w:tcPr>
          <w:p w14:paraId="0C666CFB" w14:textId="77777777" w:rsidR="008343C3" w:rsidRPr="00961425" w:rsidRDefault="008343C3" w:rsidP="003E7773">
            <w:pPr>
              <w:autoSpaceDE w:val="0"/>
              <w:autoSpaceDN w:val="0"/>
              <w:adjustRightInd w:val="0"/>
              <w:ind w:left="60" w:right="60"/>
              <w:jc w:val="center"/>
              <w:rPr>
                <w:rFonts w:cs="Times New Roman"/>
                <w:color w:val="000000"/>
              </w:rPr>
            </w:pPr>
            <w:r w:rsidRPr="00961425">
              <w:rPr>
                <w:rFonts w:cs="Times New Roman"/>
                <w:color w:val="000000"/>
              </w:rPr>
              <w:t>43</w:t>
            </w:r>
          </w:p>
        </w:tc>
        <w:tc>
          <w:tcPr>
            <w:tcW w:w="993" w:type="dxa"/>
            <w:shd w:val="clear" w:color="auto" w:fill="FFFFFF"/>
            <w:vAlign w:val="center"/>
          </w:tcPr>
          <w:p w14:paraId="506F9A72" w14:textId="77777777" w:rsidR="008343C3" w:rsidRPr="00961425" w:rsidRDefault="008343C3" w:rsidP="003E7773">
            <w:pPr>
              <w:autoSpaceDE w:val="0"/>
              <w:autoSpaceDN w:val="0"/>
              <w:adjustRightInd w:val="0"/>
              <w:ind w:left="60" w:right="60"/>
              <w:jc w:val="center"/>
              <w:rPr>
                <w:rFonts w:cs="Times New Roman"/>
                <w:color w:val="000000"/>
              </w:rPr>
            </w:pPr>
            <w:r w:rsidRPr="00961425">
              <w:rPr>
                <w:rFonts w:cs="Times New Roman"/>
                <w:color w:val="000000"/>
              </w:rPr>
              <w:t>12</w:t>
            </w:r>
          </w:p>
        </w:tc>
        <w:tc>
          <w:tcPr>
            <w:tcW w:w="850" w:type="dxa"/>
            <w:shd w:val="clear" w:color="auto" w:fill="FFFFFF"/>
            <w:vAlign w:val="center"/>
          </w:tcPr>
          <w:p w14:paraId="6484E945" w14:textId="77777777" w:rsidR="008343C3" w:rsidRPr="00961425" w:rsidRDefault="008343C3" w:rsidP="003E7773">
            <w:pPr>
              <w:autoSpaceDE w:val="0"/>
              <w:autoSpaceDN w:val="0"/>
              <w:adjustRightInd w:val="0"/>
              <w:ind w:left="60" w:right="60"/>
              <w:jc w:val="center"/>
              <w:rPr>
                <w:rFonts w:cs="Times New Roman"/>
                <w:color w:val="000000"/>
              </w:rPr>
            </w:pPr>
            <w:r w:rsidRPr="00961425">
              <w:rPr>
                <w:rFonts w:cs="Times New Roman"/>
                <w:color w:val="000000"/>
              </w:rPr>
              <w:t>51</w:t>
            </w:r>
          </w:p>
        </w:tc>
        <w:tc>
          <w:tcPr>
            <w:tcW w:w="851" w:type="dxa"/>
            <w:shd w:val="clear" w:color="auto" w:fill="FFFFFF"/>
            <w:vAlign w:val="center"/>
          </w:tcPr>
          <w:p w14:paraId="59F5DE72" w14:textId="77777777" w:rsidR="008343C3" w:rsidRPr="00961425" w:rsidRDefault="008343C3" w:rsidP="003E7773">
            <w:pPr>
              <w:autoSpaceDE w:val="0"/>
              <w:autoSpaceDN w:val="0"/>
              <w:adjustRightInd w:val="0"/>
              <w:ind w:left="60" w:right="60"/>
              <w:jc w:val="center"/>
              <w:rPr>
                <w:rFonts w:cs="Times New Roman"/>
                <w:color w:val="000000"/>
              </w:rPr>
            </w:pPr>
            <w:r w:rsidRPr="00961425">
              <w:rPr>
                <w:rFonts w:cs="Times New Roman"/>
                <w:color w:val="000000"/>
              </w:rPr>
              <w:t>33,53</w:t>
            </w:r>
          </w:p>
        </w:tc>
        <w:tc>
          <w:tcPr>
            <w:tcW w:w="1290" w:type="dxa"/>
            <w:shd w:val="clear" w:color="auto" w:fill="FFFFFF"/>
            <w:vAlign w:val="center"/>
          </w:tcPr>
          <w:p w14:paraId="4863A836" w14:textId="77777777" w:rsidR="008343C3" w:rsidRPr="00961425" w:rsidRDefault="008343C3" w:rsidP="003E7773">
            <w:pPr>
              <w:autoSpaceDE w:val="0"/>
              <w:autoSpaceDN w:val="0"/>
              <w:adjustRightInd w:val="0"/>
              <w:ind w:left="60" w:right="60"/>
              <w:jc w:val="center"/>
              <w:rPr>
                <w:rFonts w:cs="Times New Roman"/>
                <w:color w:val="000000"/>
              </w:rPr>
            </w:pPr>
            <w:r w:rsidRPr="00961425">
              <w:rPr>
                <w:rFonts w:cs="Times New Roman"/>
                <w:color w:val="000000"/>
              </w:rPr>
              <w:t>9,691</w:t>
            </w:r>
          </w:p>
        </w:tc>
      </w:tr>
      <w:tr w:rsidR="008343C3" w:rsidRPr="00961425" w14:paraId="51029527" w14:textId="77777777" w:rsidTr="003E7773">
        <w:trPr>
          <w:cantSplit/>
        </w:trPr>
        <w:tc>
          <w:tcPr>
            <w:tcW w:w="4962" w:type="dxa"/>
            <w:shd w:val="clear" w:color="auto" w:fill="FFFFFF"/>
          </w:tcPr>
          <w:p w14:paraId="4D4B603F" w14:textId="77777777" w:rsidR="008343C3" w:rsidRPr="00961425" w:rsidRDefault="008343C3" w:rsidP="003E7773">
            <w:pPr>
              <w:autoSpaceDE w:val="0"/>
              <w:autoSpaceDN w:val="0"/>
              <w:adjustRightInd w:val="0"/>
              <w:ind w:left="60" w:right="60"/>
              <w:rPr>
                <w:rFonts w:cs="Times New Roman"/>
                <w:color w:val="000000"/>
              </w:rPr>
            </w:pPr>
            <w:r w:rsidRPr="00961425">
              <w:rPr>
                <w:rFonts w:cs="Times New Roman"/>
                <w:color w:val="000000"/>
              </w:rPr>
              <w:t>Фізичне здоров’я та благополуччя</w:t>
            </w:r>
          </w:p>
        </w:tc>
        <w:tc>
          <w:tcPr>
            <w:tcW w:w="708" w:type="dxa"/>
            <w:shd w:val="clear" w:color="auto" w:fill="FFFFFF"/>
            <w:vAlign w:val="center"/>
          </w:tcPr>
          <w:p w14:paraId="5FB8312B" w14:textId="77777777" w:rsidR="008343C3" w:rsidRPr="00961425" w:rsidRDefault="008343C3" w:rsidP="003E7773">
            <w:pPr>
              <w:autoSpaceDE w:val="0"/>
              <w:autoSpaceDN w:val="0"/>
              <w:adjustRightInd w:val="0"/>
              <w:ind w:left="60" w:right="60"/>
              <w:jc w:val="center"/>
              <w:rPr>
                <w:rFonts w:cs="Times New Roman"/>
                <w:color w:val="000000"/>
              </w:rPr>
            </w:pPr>
            <w:r w:rsidRPr="00961425">
              <w:rPr>
                <w:rFonts w:cs="Times New Roman"/>
                <w:color w:val="000000"/>
              </w:rPr>
              <w:t>43</w:t>
            </w:r>
          </w:p>
        </w:tc>
        <w:tc>
          <w:tcPr>
            <w:tcW w:w="993" w:type="dxa"/>
            <w:shd w:val="clear" w:color="auto" w:fill="FFFFFF"/>
            <w:vAlign w:val="center"/>
          </w:tcPr>
          <w:p w14:paraId="3843281F" w14:textId="77777777" w:rsidR="008343C3" w:rsidRPr="00961425" w:rsidRDefault="008343C3" w:rsidP="003E7773">
            <w:pPr>
              <w:autoSpaceDE w:val="0"/>
              <w:autoSpaceDN w:val="0"/>
              <w:adjustRightInd w:val="0"/>
              <w:ind w:left="60" w:right="60"/>
              <w:jc w:val="center"/>
              <w:rPr>
                <w:rFonts w:cs="Times New Roman"/>
                <w:color w:val="000000"/>
              </w:rPr>
            </w:pPr>
            <w:r w:rsidRPr="00961425">
              <w:rPr>
                <w:rFonts w:cs="Times New Roman"/>
                <w:color w:val="000000"/>
              </w:rPr>
              <w:t>7</w:t>
            </w:r>
          </w:p>
        </w:tc>
        <w:tc>
          <w:tcPr>
            <w:tcW w:w="850" w:type="dxa"/>
            <w:shd w:val="clear" w:color="auto" w:fill="FFFFFF"/>
            <w:vAlign w:val="center"/>
          </w:tcPr>
          <w:p w14:paraId="0366FD84" w14:textId="77777777" w:rsidR="008343C3" w:rsidRPr="00961425" w:rsidRDefault="008343C3" w:rsidP="003E7773">
            <w:pPr>
              <w:autoSpaceDE w:val="0"/>
              <w:autoSpaceDN w:val="0"/>
              <w:adjustRightInd w:val="0"/>
              <w:ind w:left="60" w:right="60"/>
              <w:jc w:val="center"/>
              <w:rPr>
                <w:rFonts w:cs="Times New Roman"/>
                <w:color w:val="000000"/>
              </w:rPr>
            </w:pPr>
            <w:r w:rsidRPr="00961425">
              <w:rPr>
                <w:rFonts w:cs="Times New Roman"/>
                <w:color w:val="000000"/>
              </w:rPr>
              <w:t>28</w:t>
            </w:r>
          </w:p>
        </w:tc>
        <w:tc>
          <w:tcPr>
            <w:tcW w:w="851" w:type="dxa"/>
            <w:shd w:val="clear" w:color="auto" w:fill="FFFFFF"/>
            <w:vAlign w:val="center"/>
          </w:tcPr>
          <w:p w14:paraId="211852AC" w14:textId="77777777" w:rsidR="008343C3" w:rsidRPr="00961425" w:rsidRDefault="008343C3" w:rsidP="003E7773">
            <w:pPr>
              <w:autoSpaceDE w:val="0"/>
              <w:autoSpaceDN w:val="0"/>
              <w:adjustRightInd w:val="0"/>
              <w:ind w:left="60" w:right="60"/>
              <w:jc w:val="center"/>
              <w:rPr>
                <w:rFonts w:cs="Times New Roman"/>
                <w:color w:val="000000"/>
              </w:rPr>
            </w:pPr>
            <w:r w:rsidRPr="00961425">
              <w:rPr>
                <w:rFonts w:cs="Times New Roman"/>
                <w:color w:val="000000"/>
              </w:rPr>
              <w:t>18,09</w:t>
            </w:r>
          </w:p>
        </w:tc>
        <w:tc>
          <w:tcPr>
            <w:tcW w:w="1290" w:type="dxa"/>
            <w:shd w:val="clear" w:color="auto" w:fill="FFFFFF"/>
            <w:vAlign w:val="center"/>
          </w:tcPr>
          <w:p w14:paraId="3D286049" w14:textId="77777777" w:rsidR="008343C3" w:rsidRPr="00961425" w:rsidRDefault="008343C3" w:rsidP="003E7773">
            <w:pPr>
              <w:autoSpaceDE w:val="0"/>
              <w:autoSpaceDN w:val="0"/>
              <w:adjustRightInd w:val="0"/>
              <w:ind w:left="60" w:right="60"/>
              <w:jc w:val="center"/>
              <w:rPr>
                <w:rFonts w:cs="Times New Roman"/>
                <w:color w:val="000000"/>
              </w:rPr>
            </w:pPr>
            <w:r w:rsidRPr="00961425">
              <w:rPr>
                <w:rFonts w:cs="Times New Roman"/>
                <w:color w:val="000000"/>
              </w:rPr>
              <w:t>5,291</w:t>
            </w:r>
          </w:p>
        </w:tc>
      </w:tr>
      <w:tr w:rsidR="008343C3" w:rsidRPr="00961425" w14:paraId="4EA81074" w14:textId="77777777" w:rsidTr="003E7773">
        <w:trPr>
          <w:cantSplit/>
        </w:trPr>
        <w:tc>
          <w:tcPr>
            <w:tcW w:w="4962" w:type="dxa"/>
            <w:shd w:val="clear" w:color="auto" w:fill="FFFFFF"/>
          </w:tcPr>
          <w:p w14:paraId="6B20E1B1" w14:textId="77777777" w:rsidR="008343C3" w:rsidRPr="00961425" w:rsidRDefault="008343C3" w:rsidP="003E7773">
            <w:pPr>
              <w:autoSpaceDE w:val="0"/>
              <w:autoSpaceDN w:val="0"/>
              <w:adjustRightInd w:val="0"/>
              <w:ind w:left="60" w:right="60"/>
              <w:rPr>
                <w:rFonts w:cs="Times New Roman"/>
                <w:color w:val="000000"/>
              </w:rPr>
            </w:pPr>
            <w:r w:rsidRPr="00961425">
              <w:rPr>
                <w:rFonts w:cs="Times New Roman"/>
                <w:color w:val="000000"/>
              </w:rPr>
              <w:t xml:space="preserve">Стосунки </w:t>
            </w:r>
          </w:p>
        </w:tc>
        <w:tc>
          <w:tcPr>
            <w:tcW w:w="708" w:type="dxa"/>
            <w:shd w:val="clear" w:color="auto" w:fill="FFFFFF"/>
            <w:vAlign w:val="center"/>
          </w:tcPr>
          <w:p w14:paraId="677F2C0C" w14:textId="77777777" w:rsidR="008343C3" w:rsidRPr="00961425" w:rsidRDefault="008343C3" w:rsidP="003E7773">
            <w:pPr>
              <w:autoSpaceDE w:val="0"/>
              <w:autoSpaceDN w:val="0"/>
              <w:adjustRightInd w:val="0"/>
              <w:ind w:left="60" w:right="60"/>
              <w:jc w:val="center"/>
              <w:rPr>
                <w:rFonts w:cs="Times New Roman"/>
                <w:color w:val="000000"/>
              </w:rPr>
            </w:pPr>
            <w:r w:rsidRPr="00961425">
              <w:rPr>
                <w:rFonts w:cs="Times New Roman"/>
                <w:color w:val="000000"/>
              </w:rPr>
              <w:t>43</w:t>
            </w:r>
          </w:p>
        </w:tc>
        <w:tc>
          <w:tcPr>
            <w:tcW w:w="993" w:type="dxa"/>
            <w:shd w:val="clear" w:color="auto" w:fill="FFFFFF"/>
            <w:vAlign w:val="center"/>
          </w:tcPr>
          <w:p w14:paraId="14C9C62B" w14:textId="77777777" w:rsidR="008343C3" w:rsidRPr="00961425" w:rsidRDefault="008343C3" w:rsidP="003E7773">
            <w:pPr>
              <w:autoSpaceDE w:val="0"/>
              <w:autoSpaceDN w:val="0"/>
              <w:adjustRightInd w:val="0"/>
              <w:ind w:left="60" w:right="60"/>
              <w:jc w:val="center"/>
              <w:rPr>
                <w:rFonts w:cs="Times New Roman"/>
                <w:color w:val="000000"/>
              </w:rPr>
            </w:pPr>
            <w:r w:rsidRPr="00961425">
              <w:rPr>
                <w:rFonts w:cs="Times New Roman"/>
                <w:color w:val="000000"/>
              </w:rPr>
              <w:t>6</w:t>
            </w:r>
          </w:p>
        </w:tc>
        <w:tc>
          <w:tcPr>
            <w:tcW w:w="850" w:type="dxa"/>
            <w:shd w:val="clear" w:color="auto" w:fill="FFFFFF"/>
            <w:vAlign w:val="center"/>
          </w:tcPr>
          <w:p w14:paraId="1BC41220" w14:textId="77777777" w:rsidR="008343C3" w:rsidRPr="00961425" w:rsidRDefault="008343C3" w:rsidP="003E7773">
            <w:pPr>
              <w:autoSpaceDE w:val="0"/>
              <w:autoSpaceDN w:val="0"/>
              <w:adjustRightInd w:val="0"/>
              <w:ind w:left="60" w:right="60"/>
              <w:jc w:val="center"/>
              <w:rPr>
                <w:rFonts w:cs="Times New Roman"/>
                <w:color w:val="000000"/>
              </w:rPr>
            </w:pPr>
            <w:r w:rsidRPr="00961425">
              <w:rPr>
                <w:rFonts w:cs="Times New Roman"/>
                <w:color w:val="000000"/>
              </w:rPr>
              <w:t>24</w:t>
            </w:r>
          </w:p>
        </w:tc>
        <w:tc>
          <w:tcPr>
            <w:tcW w:w="851" w:type="dxa"/>
            <w:shd w:val="clear" w:color="auto" w:fill="FFFFFF"/>
            <w:vAlign w:val="center"/>
          </w:tcPr>
          <w:p w14:paraId="4BF8196F" w14:textId="77777777" w:rsidR="008343C3" w:rsidRPr="00961425" w:rsidRDefault="008343C3" w:rsidP="003E7773">
            <w:pPr>
              <w:autoSpaceDE w:val="0"/>
              <w:autoSpaceDN w:val="0"/>
              <w:adjustRightInd w:val="0"/>
              <w:ind w:left="60" w:right="60"/>
              <w:jc w:val="center"/>
              <w:rPr>
                <w:rFonts w:cs="Times New Roman"/>
                <w:color w:val="000000"/>
              </w:rPr>
            </w:pPr>
            <w:r w:rsidRPr="00961425">
              <w:rPr>
                <w:rFonts w:cs="Times New Roman"/>
                <w:color w:val="000000"/>
              </w:rPr>
              <w:t>16,07</w:t>
            </w:r>
          </w:p>
        </w:tc>
        <w:tc>
          <w:tcPr>
            <w:tcW w:w="1290" w:type="dxa"/>
            <w:shd w:val="clear" w:color="auto" w:fill="FFFFFF"/>
            <w:vAlign w:val="center"/>
          </w:tcPr>
          <w:p w14:paraId="07F49FEE" w14:textId="77777777" w:rsidR="008343C3" w:rsidRPr="00961425" w:rsidRDefault="008343C3" w:rsidP="003E7773">
            <w:pPr>
              <w:autoSpaceDE w:val="0"/>
              <w:autoSpaceDN w:val="0"/>
              <w:adjustRightInd w:val="0"/>
              <w:ind w:left="60" w:right="60"/>
              <w:jc w:val="center"/>
              <w:rPr>
                <w:rFonts w:cs="Times New Roman"/>
                <w:color w:val="000000"/>
              </w:rPr>
            </w:pPr>
            <w:r w:rsidRPr="00961425">
              <w:rPr>
                <w:rFonts w:cs="Times New Roman"/>
                <w:color w:val="000000"/>
              </w:rPr>
              <w:t>4,959</w:t>
            </w:r>
          </w:p>
        </w:tc>
      </w:tr>
      <w:tr w:rsidR="008343C3" w:rsidRPr="00961425" w14:paraId="166C5603" w14:textId="77777777" w:rsidTr="003E7773">
        <w:trPr>
          <w:cantSplit/>
        </w:trPr>
        <w:tc>
          <w:tcPr>
            <w:tcW w:w="4962" w:type="dxa"/>
            <w:shd w:val="clear" w:color="auto" w:fill="F2F2F2" w:themeFill="background1" w:themeFillShade="F2"/>
          </w:tcPr>
          <w:p w14:paraId="208C0550" w14:textId="77777777" w:rsidR="008343C3" w:rsidRPr="00961425" w:rsidRDefault="008343C3" w:rsidP="003E7773">
            <w:pPr>
              <w:autoSpaceDE w:val="0"/>
              <w:autoSpaceDN w:val="0"/>
              <w:adjustRightInd w:val="0"/>
              <w:ind w:left="60" w:right="60"/>
              <w:rPr>
                <w:rFonts w:cs="Times New Roman"/>
                <w:color w:val="000000"/>
              </w:rPr>
            </w:pPr>
            <w:r w:rsidRPr="00961425">
              <w:rPr>
                <w:rFonts w:cs="Times New Roman"/>
                <w:color w:val="000000"/>
              </w:rPr>
              <w:t>Суб’єктивне благополуччя</w:t>
            </w:r>
          </w:p>
        </w:tc>
        <w:tc>
          <w:tcPr>
            <w:tcW w:w="708" w:type="dxa"/>
            <w:shd w:val="clear" w:color="auto" w:fill="F2F2F2" w:themeFill="background1" w:themeFillShade="F2"/>
            <w:vAlign w:val="center"/>
          </w:tcPr>
          <w:p w14:paraId="36B4995E" w14:textId="77777777" w:rsidR="008343C3" w:rsidRPr="00961425" w:rsidRDefault="008343C3" w:rsidP="003E7773">
            <w:pPr>
              <w:autoSpaceDE w:val="0"/>
              <w:autoSpaceDN w:val="0"/>
              <w:adjustRightInd w:val="0"/>
              <w:ind w:left="60" w:right="60"/>
              <w:jc w:val="center"/>
              <w:rPr>
                <w:rFonts w:cs="Times New Roman"/>
                <w:color w:val="000000"/>
              </w:rPr>
            </w:pPr>
            <w:r w:rsidRPr="00961425">
              <w:rPr>
                <w:rFonts w:cs="Times New Roman"/>
                <w:color w:val="000000"/>
              </w:rPr>
              <w:t>43</w:t>
            </w:r>
          </w:p>
        </w:tc>
        <w:tc>
          <w:tcPr>
            <w:tcW w:w="993" w:type="dxa"/>
            <w:shd w:val="clear" w:color="auto" w:fill="F2F2F2" w:themeFill="background1" w:themeFillShade="F2"/>
            <w:vAlign w:val="center"/>
          </w:tcPr>
          <w:p w14:paraId="496C73AE" w14:textId="77777777" w:rsidR="008343C3" w:rsidRPr="00961425" w:rsidRDefault="008343C3" w:rsidP="003E7773">
            <w:pPr>
              <w:autoSpaceDE w:val="0"/>
              <w:autoSpaceDN w:val="0"/>
              <w:adjustRightInd w:val="0"/>
              <w:ind w:left="60" w:right="60"/>
              <w:jc w:val="center"/>
              <w:rPr>
                <w:rFonts w:cs="Times New Roman"/>
                <w:color w:val="000000"/>
              </w:rPr>
            </w:pPr>
            <w:r w:rsidRPr="00961425">
              <w:rPr>
                <w:rFonts w:cs="Times New Roman"/>
                <w:color w:val="000000"/>
              </w:rPr>
              <w:t>25</w:t>
            </w:r>
          </w:p>
        </w:tc>
        <w:tc>
          <w:tcPr>
            <w:tcW w:w="850" w:type="dxa"/>
            <w:shd w:val="clear" w:color="auto" w:fill="F2F2F2" w:themeFill="background1" w:themeFillShade="F2"/>
            <w:vAlign w:val="center"/>
          </w:tcPr>
          <w:p w14:paraId="609EAD74" w14:textId="77777777" w:rsidR="008343C3" w:rsidRPr="00961425" w:rsidRDefault="008343C3" w:rsidP="003E7773">
            <w:pPr>
              <w:autoSpaceDE w:val="0"/>
              <w:autoSpaceDN w:val="0"/>
              <w:adjustRightInd w:val="0"/>
              <w:ind w:left="60" w:right="60"/>
              <w:jc w:val="center"/>
              <w:rPr>
                <w:rFonts w:cs="Times New Roman"/>
                <w:color w:val="000000"/>
              </w:rPr>
            </w:pPr>
            <w:r w:rsidRPr="00961425">
              <w:rPr>
                <w:rFonts w:cs="Times New Roman"/>
                <w:color w:val="000000"/>
              </w:rPr>
              <w:t>99</w:t>
            </w:r>
          </w:p>
        </w:tc>
        <w:tc>
          <w:tcPr>
            <w:tcW w:w="851" w:type="dxa"/>
            <w:shd w:val="clear" w:color="auto" w:fill="F2F2F2" w:themeFill="background1" w:themeFillShade="F2"/>
            <w:vAlign w:val="center"/>
          </w:tcPr>
          <w:p w14:paraId="427133C6" w14:textId="77777777" w:rsidR="008343C3" w:rsidRPr="00961425" w:rsidRDefault="008343C3" w:rsidP="003E7773">
            <w:pPr>
              <w:autoSpaceDE w:val="0"/>
              <w:autoSpaceDN w:val="0"/>
              <w:adjustRightInd w:val="0"/>
              <w:ind w:left="60" w:right="60"/>
              <w:jc w:val="center"/>
              <w:rPr>
                <w:rFonts w:cs="Times New Roman"/>
                <w:color w:val="000000"/>
              </w:rPr>
            </w:pPr>
            <w:r w:rsidRPr="00961425">
              <w:rPr>
                <w:rFonts w:cs="Times New Roman"/>
                <w:color w:val="000000"/>
              </w:rPr>
              <w:t>67,70</w:t>
            </w:r>
          </w:p>
        </w:tc>
        <w:tc>
          <w:tcPr>
            <w:tcW w:w="1290" w:type="dxa"/>
            <w:shd w:val="clear" w:color="auto" w:fill="F2F2F2" w:themeFill="background1" w:themeFillShade="F2"/>
            <w:vAlign w:val="center"/>
          </w:tcPr>
          <w:p w14:paraId="0BDC1DB5" w14:textId="77777777" w:rsidR="008343C3" w:rsidRPr="00961425" w:rsidRDefault="008343C3" w:rsidP="003E7773">
            <w:pPr>
              <w:autoSpaceDE w:val="0"/>
              <w:autoSpaceDN w:val="0"/>
              <w:adjustRightInd w:val="0"/>
              <w:ind w:left="60" w:right="60"/>
              <w:jc w:val="center"/>
              <w:rPr>
                <w:rFonts w:cs="Times New Roman"/>
                <w:color w:val="000000"/>
              </w:rPr>
            </w:pPr>
            <w:r w:rsidRPr="00961425">
              <w:rPr>
                <w:rFonts w:cs="Times New Roman"/>
                <w:color w:val="000000"/>
              </w:rPr>
              <w:t>17,832</w:t>
            </w:r>
          </w:p>
        </w:tc>
      </w:tr>
    </w:tbl>
    <w:p w14:paraId="552C7FD7" w14:textId="77777777" w:rsidR="008343C3" w:rsidRPr="00961425" w:rsidRDefault="008343C3" w:rsidP="008343C3">
      <w:pPr>
        <w:autoSpaceDE w:val="0"/>
        <w:autoSpaceDN w:val="0"/>
        <w:adjustRightInd w:val="0"/>
        <w:spacing w:line="360" w:lineRule="auto"/>
        <w:jc w:val="both"/>
        <w:rPr>
          <w:rFonts w:cs="Times New Roman"/>
          <w:sz w:val="28"/>
          <w:szCs w:val="28"/>
        </w:rPr>
      </w:pPr>
    </w:p>
    <w:p w14:paraId="27313146" w14:textId="77777777" w:rsidR="008343C3" w:rsidRPr="00961425" w:rsidRDefault="008343C3" w:rsidP="008343C3">
      <w:pPr>
        <w:autoSpaceDE w:val="0"/>
        <w:autoSpaceDN w:val="0"/>
        <w:adjustRightInd w:val="0"/>
        <w:spacing w:line="360" w:lineRule="auto"/>
        <w:ind w:firstLine="709"/>
        <w:jc w:val="both"/>
        <w:rPr>
          <w:rFonts w:cs="Times New Roman"/>
          <w:sz w:val="28"/>
          <w:szCs w:val="28"/>
        </w:rPr>
      </w:pPr>
      <w:r w:rsidRPr="00961425">
        <w:rPr>
          <w:rFonts w:cs="Times New Roman"/>
          <w:sz w:val="28"/>
          <w:szCs w:val="28"/>
        </w:rPr>
        <w:t xml:space="preserve">З метою оцінки рівня </w:t>
      </w:r>
      <w:proofErr w:type="spellStart"/>
      <w:r w:rsidRPr="00961425">
        <w:rPr>
          <w:rFonts w:cs="Times New Roman"/>
          <w:sz w:val="28"/>
          <w:szCs w:val="28"/>
        </w:rPr>
        <w:t>взаємозумовленності</w:t>
      </w:r>
      <w:proofErr w:type="spellEnd"/>
      <w:r w:rsidRPr="00961425">
        <w:rPr>
          <w:rFonts w:cs="Times New Roman"/>
          <w:sz w:val="28"/>
          <w:szCs w:val="28"/>
        </w:rPr>
        <w:t xml:space="preserve"> загального показника суб’єктивного благополуччя частковими показниками (психологічне благополуччя, фізичне здоров’я та благополуччя, стосунки) нами був застосований кореляційний аналіз (табл. 2.7). Перевірка  нормальності розподілу даних здійснювалася за допомогою </w:t>
      </w:r>
      <w:bookmarkStart w:id="31" w:name="_Hlk169239023"/>
      <w:r w:rsidRPr="00961425">
        <w:rPr>
          <w:rFonts w:cs="Times New Roman"/>
          <w:sz w:val="28"/>
          <w:szCs w:val="28"/>
        </w:rPr>
        <w:t xml:space="preserve">критерію </w:t>
      </w:r>
      <w:proofErr w:type="spellStart"/>
      <w:r w:rsidRPr="00961425">
        <w:rPr>
          <w:rFonts w:cs="Times New Roman"/>
          <w:sz w:val="28"/>
          <w:szCs w:val="28"/>
        </w:rPr>
        <w:t>Колмогорова</w:t>
      </w:r>
      <w:proofErr w:type="spellEnd"/>
      <w:r w:rsidRPr="00961425">
        <w:rPr>
          <w:rFonts w:cs="Times New Roman"/>
          <w:sz w:val="28"/>
          <w:szCs w:val="28"/>
        </w:rPr>
        <w:t>-Смірнова</w:t>
      </w:r>
      <w:bookmarkEnd w:id="31"/>
      <w:r w:rsidRPr="00961425">
        <w:rPr>
          <w:rFonts w:cs="Times New Roman"/>
          <w:sz w:val="28"/>
          <w:szCs w:val="28"/>
        </w:rPr>
        <w:t xml:space="preserve">, на основі результатів якого для подальшої обробки даних була обрана непараметрична міра статистичної залежності – ранговий коефіцієнт кореляції </w:t>
      </w:r>
      <w:proofErr w:type="spellStart"/>
      <w:r w:rsidRPr="00961425">
        <w:rPr>
          <w:rFonts w:cs="Times New Roman"/>
          <w:sz w:val="28"/>
          <w:szCs w:val="28"/>
        </w:rPr>
        <w:t>Спірмена</w:t>
      </w:r>
      <w:proofErr w:type="spellEnd"/>
      <w:r w:rsidRPr="00961425">
        <w:rPr>
          <w:rFonts w:cs="Times New Roman"/>
          <w:sz w:val="28"/>
          <w:szCs w:val="28"/>
        </w:rPr>
        <w:t xml:space="preserve">. </w:t>
      </w:r>
    </w:p>
    <w:p w14:paraId="175ACAF2" w14:textId="77777777" w:rsidR="00052FFE" w:rsidRDefault="00052FFE" w:rsidP="008343C3">
      <w:pPr>
        <w:spacing w:before="240" w:line="360" w:lineRule="auto"/>
        <w:jc w:val="right"/>
        <w:rPr>
          <w:rFonts w:cs="Times New Roman"/>
          <w:i/>
          <w:sz w:val="28"/>
          <w:szCs w:val="28"/>
        </w:rPr>
      </w:pPr>
    </w:p>
    <w:p w14:paraId="253C1FED" w14:textId="5D5B6C68" w:rsidR="008343C3" w:rsidRPr="00961425" w:rsidRDefault="008343C3" w:rsidP="008343C3">
      <w:pPr>
        <w:spacing w:before="240" w:line="360" w:lineRule="auto"/>
        <w:jc w:val="right"/>
        <w:rPr>
          <w:rFonts w:cs="Times New Roman"/>
          <w:i/>
          <w:sz w:val="28"/>
          <w:szCs w:val="28"/>
        </w:rPr>
      </w:pPr>
      <w:r w:rsidRPr="00961425">
        <w:rPr>
          <w:rFonts w:cs="Times New Roman"/>
          <w:i/>
          <w:sz w:val="28"/>
          <w:szCs w:val="28"/>
        </w:rPr>
        <w:lastRenderedPageBreak/>
        <w:t>Таблиця 2.7</w:t>
      </w:r>
    </w:p>
    <w:p w14:paraId="0EA1843E" w14:textId="77777777" w:rsidR="008343C3" w:rsidRPr="00961425" w:rsidRDefault="008343C3" w:rsidP="008343C3">
      <w:pPr>
        <w:autoSpaceDE w:val="0"/>
        <w:autoSpaceDN w:val="0"/>
        <w:adjustRightInd w:val="0"/>
        <w:spacing w:line="360" w:lineRule="auto"/>
        <w:ind w:firstLine="709"/>
        <w:jc w:val="both"/>
        <w:rPr>
          <w:rFonts w:cs="Times New Roman"/>
          <w:b/>
          <w:sz w:val="28"/>
          <w:szCs w:val="28"/>
        </w:rPr>
      </w:pPr>
      <w:r w:rsidRPr="00961425">
        <w:rPr>
          <w:rFonts w:cs="Times New Roman"/>
          <w:b/>
          <w:sz w:val="28"/>
          <w:szCs w:val="28"/>
        </w:rPr>
        <w:t>Кореляційні зв’язки показників суб’єктивного благополуччя</w:t>
      </w:r>
    </w:p>
    <w:tbl>
      <w:tblPr>
        <w:tblW w:w="937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59"/>
        <w:gridCol w:w="2410"/>
        <w:gridCol w:w="3402"/>
      </w:tblGrid>
      <w:tr w:rsidR="008343C3" w:rsidRPr="00961425" w14:paraId="5BB4E2A0" w14:textId="77777777" w:rsidTr="003E7773">
        <w:trPr>
          <w:cantSplit/>
        </w:trPr>
        <w:tc>
          <w:tcPr>
            <w:tcW w:w="5969" w:type="dxa"/>
            <w:gridSpan w:val="2"/>
            <w:shd w:val="clear" w:color="auto" w:fill="FFFFFF"/>
            <w:vAlign w:val="bottom"/>
          </w:tcPr>
          <w:p w14:paraId="655AFA64" w14:textId="77777777" w:rsidR="008343C3" w:rsidRPr="00961425" w:rsidRDefault="008343C3" w:rsidP="003E7773">
            <w:pPr>
              <w:autoSpaceDE w:val="0"/>
              <w:autoSpaceDN w:val="0"/>
              <w:adjustRightInd w:val="0"/>
              <w:rPr>
                <w:rFonts w:cs="Times New Roman"/>
              </w:rPr>
            </w:pPr>
          </w:p>
        </w:tc>
        <w:tc>
          <w:tcPr>
            <w:tcW w:w="3402" w:type="dxa"/>
            <w:shd w:val="clear" w:color="auto" w:fill="FFFFFF"/>
            <w:vAlign w:val="bottom"/>
          </w:tcPr>
          <w:p w14:paraId="6E44AD2F" w14:textId="77777777" w:rsidR="008343C3" w:rsidRPr="00961425" w:rsidRDefault="008343C3" w:rsidP="003E7773">
            <w:pPr>
              <w:autoSpaceDE w:val="0"/>
              <w:autoSpaceDN w:val="0"/>
              <w:adjustRightInd w:val="0"/>
              <w:ind w:left="60" w:right="60"/>
              <w:jc w:val="center"/>
              <w:rPr>
                <w:rFonts w:cs="Times New Roman"/>
                <w:color w:val="000000"/>
              </w:rPr>
            </w:pPr>
            <w:r w:rsidRPr="00961425">
              <w:rPr>
                <w:rFonts w:cs="Times New Roman"/>
                <w:color w:val="000000"/>
              </w:rPr>
              <w:t>Інтегральний показник суб’єктивного благополуччя</w:t>
            </w:r>
          </w:p>
        </w:tc>
      </w:tr>
      <w:tr w:rsidR="008343C3" w:rsidRPr="00961425" w14:paraId="0CB50BC0" w14:textId="77777777" w:rsidTr="003E7773">
        <w:trPr>
          <w:cantSplit/>
        </w:trPr>
        <w:tc>
          <w:tcPr>
            <w:tcW w:w="3559" w:type="dxa"/>
            <w:vMerge w:val="restart"/>
            <w:shd w:val="clear" w:color="auto" w:fill="FFFFFF"/>
          </w:tcPr>
          <w:p w14:paraId="45670C63" w14:textId="77777777" w:rsidR="008343C3" w:rsidRPr="00961425" w:rsidRDefault="008343C3" w:rsidP="003E7773">
            <w:pPr>
              <w:autoSpaceDE w:val="0"/>
              <w:autoSpaceDN w:val="0"/>
              <w:adjustRightInd w:val="0"/>
              <w:ind w:left="60" w:right="60"/>
              <w:rPr>
                <w:rFonts w:cs="Times New Roman"/>
                <w:color w:val="000000"/>
                <w:sz w:val="22"/>
                <w:szCs w:val="22"/>
              </w:rPr>
            </w:pPr>
            <w:r w:rsidRPr="00961425">
              <w:rPr>
                <w:rFonts w:cs="Times New Roman"/>
                <w:color w:val="000000"/>
                <w:sz w:val="22"/>
                <w:szCs w:val="22"/>
              </w:rPr>
              <w:t>Психологічне благополуччя</w:t>
            </w:r>
          </w:p>
        </w:tc>
        <w:tc>
          <w:tcPr>
            <w:tcW w:w="2410" w:type="dxa"/>
            <w:shd w:val="clear" w:color="auto" w:fill="FFFFFF"/>
          </w:tcPr>
          <w:p w14:paraId="1D52F9E6" w14:textId="77777777" w:rsidR="008343C3" w:rsidRPr="00961425" w:rsidRDefault="008343C3" w:rsidP="003E7773">
            <w:pPr>
              <w:autoSpaceDE w:val="0"/>
              <w:autoSpaceDN w:val="0"/>
              <w:adjustRightInd w:val="0"/>
              <w:ind w:left="60" w:right="60"/>
              <w:rPr>
                <w:rFonts w:cs="Times New Roman"/>
                <w:color w:val="000000"/>
                <w:sz w:val="22"/>
                <w:szCs w:val="22"/>
              </w:rPr>
            </w:pPr>
            <w:proofErr w:type="spellStart"/>
            <w:r w:rsidRPr="00961425">
              <w:rPr>
                <w:rFonts w:cs="Times New Roman"/>
                <w:color w:val="000000"/>
                <w:sz w:val="22"/>
                <w:szCs w:val="22"/>
              </w:rPr>
              <w:t>Correlation</w:t>
            </w:r>
            <w:proofErr w:type="spellEnd"/>
            <w:r w:rsidRPr="00961425">
              <w:rPr>
                <w:rFonts w:cs="Times New Roman"/>
                <w:color w:val="000000"/>
                <w:sz w:val="22"/>
                <w:szCs w:val="22"/>
              </w:rPr>
              <w:t xml:space="preserve"> </w:t>
            </w:r>
            <w:proofErr w:type="spellStart"/>
            <w:r w:rsidRPr="00961425">
              <w:rPr>
                <w:rFonts w:cs="Times New Roman"/>
                <w:color w:val="000000"/>
                <w:sz w:val="22"/>
                <w:szCs w:val="22"/>
              </w:rPr>
              <w:t>Coefficient</w:t>
            </w:r>
            <w:proofErr w:type="spellEnd"/>
          </w:p>
        </w:tc>
        <w:tc>
          <w:tcPr>
            <w:tcW w:w="3402" w:type="dxa"/>
            <w:shd w:val="clear" w:color="auto" w:fill="FFFFFF"/>
            <w:vAlign w:val="center"/>
          </w:tcPr>
          <w:p w14:paraId="1349AE6B"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,949</w:t>
            </w:r>
            <w:r w:rsidRPr="00961425">
              <w:rPr>
                <w:rFonts w:cs="Times New Roman"/>
                <w:color w:val="000000"/>
                <w:sz w:val="22"/>
                <w:szCs w:val="22"/>
                <w:vertAlign w:val="superscript"/>
              </w:rPr>
              <w:t>**</w:t>
            </w:r>
          </w:p>
        </w:tc>
      </w:tr>
      <w:tr w:rsidR="008343C3" w:rsidRPr="00961425" w14:paraId="642D2A85" w14:textId="77777777" w:rsidTr="003E7773">
        <w:trPr>
          <w:cantSplit/>
          <w:trHeight w:val="270"/>
        </w:trPr>
        <w:tc>
          <w:tcPr>
            <w:tcW w:w="3559" w:type="dxa"/>
            <w:vMerge/>
            <w:shd w:val="clear" w:color="auto" w:fill="FFFFFF"/>
          </w:tcPr>
          <w:p w14:paraId="1890862A" w14:textId="77777777" w:rsidR="008343C3" w:rsidRPr="00961425" w:rsidRDefault="008343C3" w:rsidP="003E7773">
            <w:pPr>
              <w:autoSpaceDE w:val="0"/>
              <w:autoSpaceDN w:val="0"/>
              <w:adjustRightInd w:val="0"/>
              <w:rPr>
                <w:rFonts w:cs="Times New Roman"/>
                <w:color w:val="000000"/>
                <w:sz w:val="22"/>
                <w:szCs w:val="22"/>
              </w:rPr>
            </w:pPr>
          </w:p>
        </w:tc>
        <w:tc>
          <w:tcPr>
            <w:tcW w:w="2410" w:type="dxa"/>
            <w:shd w:val="clear" w:color="auto" w:fill="FFFFFF"/>
          </w:tcPr>
          <w:p w14:paraId="7B77C2AF" w14:textId="77777777" w:rsidR="008343C3" w:rsidRPr="00961425" w:rsidRDefault="008343C3" w:rsidP="003E7773">
            <w:pPr>
              <w:autoSpaceDE w:val="0"/>
              <w:autoSpaceDN w:val="0"/>
              <w:adjustRightInd w:val="0"/>
              <w:ind w:left="60" w:right="60"/>
              <w:rPr>
                <w:rFonts w:cs="Times New Roman"/>
                <w:color w:val="000000"/>
                <w:sz w:val="22"/>
                <w:szCs w:val="22"/>
              </w:rPr>
            </w:pPr>
            <w:proofErr w:type="spellStart"/>
            <w:r w:rsidRPr="00961425">
              <w:rPr>
                <w:rFonts w:cs="Times New Roman"/>
                <w:color w:val="000000"/>
                <w:sz w:val="22"/>
                <w:szCs w:val="22"/>
              </w:rPr>
              <w:t>Sig</w:t>
            </w:r>
            <w:proofErr w:type="spellEnd"/>
            <w:r w:rsidRPr="00961425">
              <w:rPr>
                <w:rFonts w:cs="Times New Roman"/>
                <w:color w:val="000000"/>
                <w:sz w:val="22"/>
                <w:szCs w:val="22"/>
              </w:rPr>
              <w:t>. (2-tailed)</w:t>
            </w:r>
          </w:p>
        </w:tc>
        <w:tc>
          <w:tcPr>
            <w:tcW w:w="3402" w:type="dxa"/>
            <w:shd w:val="clear" w:color="auto" w:fill="FFFFFF"/>
            <w:vAlign w:val="center"/>
          </w:tcPr>
          <w:p w14:paraId="3C74B414"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,000</w:t>
            </w:r>
          </w:p>
        </w:tc>
      </w:tr>
      <w:tr w:rsidR="008343C3" w:rsidRPr="00961425" w14:paraId="69E86B3A" w14:textId="77777777" w:rsidTr="003E7773">
        <w:trPr>
          <w:cantSplit/>
        </w:trPr>
        <w:tc>
          <w:tcPr>
            <w:tcW w:w="3559" w:type="dxa"/>
            <w:vMerge w:val="restart"/>
            <w:shd w:val="clear" w:color="auto" w:fill="FFFFFF"/>
          </w:tcPr>
          <w:p w14:paraId="33C5268E" w14:textId="77777777" w:rsidR="008343C3" w:rsidRPr="00961425" w:rsidRDefault="008343C3" w:rsidP="003E7773">
            <w:pPr>
              <w:autoSpaceDE w:val="0"/>
              <w:autoSpaceDN w:val="0"/>
              <w:adjustRightInd w:val="0"/>
              <w:ind w:right="60"/>
              <w:rPr>
                <w:rFonts w:cs="Times New Roman"/>
                <w:color w:val="000000"/>
                <w:sz w:val="22"/>
                <w:szCs w:val="22"/>
              </w:rPr>
            </w:pPr>
            <w:r w:rsidRPr="00961425">
              <w:rPr>
                <w:rFonts w:cs="Times New Roman"/>
                <w:color w:val="000000"/>
                <w:sz w:val="22"/>
                <w:szCs w:val="22"/>
              </w:rPr>
              <w:t xml:space="preserve"> Фізичне здоров’я та благополуччя</w:t>
            </w:r>
          </w:p>
        </w:tc>
        <w:tc>
          <w:tcPr>
            <w:tcW w:w="2410" w:type="dxa"/>
            <w:shd w:val="clear" w:color="auto" w:fill="FFFFFF"/>
          </w:tcPr>
          <w:p w14:paraId="2D64E131" w14:textId="77777777" w:rsidR="008343C3" w:rsidRPr="00961425" w:rsidRDefault="008343C3" w:rsidP="003E7773">
            <w:pPr>
              <w:autoSpaceDE w:val="0"/>
              <w:autoSpaceDN w:val="0"/>
              <w:adjustRightInd w:val="0"/>
              <w:ind w:left="60" w:right="60"/>
              <w:rPr>
                <w:rFonts w:cs="Times New Roman"/>
                <w:color w:val="000000"/>
                <w:sz w:val="22"/>
                <w:szCs w:val="22"/>
              </w:rPr>
            </w:pPr>
            <w:proofErr w:type="spellStart"/>
            <w:r w:rsidRPr="00961425">
              <w:rPr>
                <w:rFonts w:cs="Times New Roman"/>
                <w:color w:val="000000"/>
                <w:sz w:val="22"/>
                <w:szCs w:val="22"/>
              </w:rPr>
              <w:t>Correlation</w:t>
            </w:r>
            <w:proofErr w:type="spellEnd"/>
            <w:r w:rsidRPr="00961425">
              <w:rPr>
                <w:rFonts w:cs="Times New Roman"/>
                <w:color w:val="000000"/>
                <w:sz w:val="22"/>
                <w:szCs w:val="22"/>
              </w:rPr>
              <w:t xml:space="preserve"> </w:t>
            </w:r>
            <w:proofErr w:type="spellStart"/>
            <w:r w:rsidRPr="00961425">
              <w:rPr>
                <w:rFonts w:cs="Times New Roman"/>
                <w:color w:val="000000"/>
                <w:sz w:val="22"/>
                <w:szCs w:val="22"/>
              </w:rPr>
              <w:t>Coefficient</w:t>
            </w:r>
            <w:proofErr w:type="spellEnd"/>
          </w:p>
        </w:tc>
        <w:tc>
          <w:tcPr>
            <w:tcW w:w="3402" w:type="dxa"/>
            <w:shd w:val="clear" w:color="auto" w:fill="FFFFFF"/>
            <w:vAlign w:val="center"/>
          </w:tcPr>
          <w:p w14:paraId="121FD2D8"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,831</w:t>
            </w:r>
            <w:r w:rsidRPr="00961425">
              <w:rPr>
                <w:rFonts w:cs="Times New Roman"/>
                <w:color w:val="000000"/>
                <w:sz w:val="22"/>
                <w:szCs w:val="22"/>
                <w:vertAlign w:val="superscript"/>
              </w:rPr>
              <w:t>**</w:t>
            </w:r>
          </w:p>
        </w:tc>
      </w:tr>
      <w:tr w:rsidR="008343C3" w:rsidRPr="00961425" w14:paraId="03715C8C" w14:textId="77777777" w:rsidTr="003E7773">
        <w:trPr>
          <w:cantSplit/>
          <w:trHeight w:val="263"/>
        </w:trPr>
        <w:tc>
          <w:tcPr>
            <w:tcW w:w="3559" w:type="dxa"/>
            <w:vMerge/>
            <w:shd w:val="clear" w:color="auto" w:fill="FFFFFF"/>
          </w:tcPr>
          <w:p w14:paraId="14668A35" w14:textId="77777777" w:rsidR="008343C3" w:rsidRPr="00961425" w:rsidRDefault="008343C3" w:rsidP="003E7773">
            <w:pPr>
              <w:autoSpaceDE w:val="0"/>
              <w:autoSpaceDN w:val="0"/>
              <w:adjustRightInd w:val="0"/>
              <w:rPr>
                <w:rFonts w:cs="Times New Roman"/>
                <w:color w:val="000000"/>
                <w:sz w:val="22"/>
                <w:szCs w:val="22"/>
              </w:rPr>
            </w:pPr>
          </w:p>
        </w:tc>
        <w:tc>
          <w:tcPr>
            <w:tcW w:w="2410" w:type="dxa"/>
            <w:shd w:val="clear" w:color="auto" w:fill="FFFFFF"/>
          </w:tcPr>
          <w:p w14:paraId="3CD0C994" w14:textId="77777777" w:rsidR="008343C3" w:rsidRPr="00961425" w:rsidRDefault="008343C3" w:rsidP="003E7773">
            <w:pPr>
              <w:autoSpaceDE w:val="0"/>
              <w:autoSpaceDN w:val="0"/>
              <w:adjustRightInd w:val="0"/>
              <w:ind w:left="60" w:right="60"/>
              <w:rPr>
                <w:rFonts w:cs="Times New Roman"/>
                <w:color w:val="000000"/>
                <w:sz w:val="22"/>
                <w:szCs w:val="22"/>
              </w:rPr>
            </w:pPr>
            <w:proofErr w:type="spellStart"/>
            <w:r w:rsidRPr="00961425">
              <w:rPr>
                <w:rFonts w:cs="Times New Roman"/>
                <w:color w:val="000000"/>
                <w:sz w:val="22"/>
                <w:szCs w:val="22"/>
              </w:rPr>
              <w:t>Sig</w:t>
            </w:r>
            <w:proofErr w:type="spellEnd"/>
            <w:r w:rsidRPr="00961425">
              <w:rPr>
                <w:rFonts w:cs="Times New Roman"/>
                <w:color w:val="000000"/>
                <w:sz w:val="22"/>
                <w:szCs w:val="22"/>
              </w:rPr>
              <w:t>. (2-tailed)</w:t>
            </w:r>
          </w:p>
        </w:tc>
        <w:tc>
          <w:tcPr>
            <w:tcW w:w="3402" w:type="dxa"/>
            <w:shd w:val="clear" w:color="auto" w:fill="FFFFFF"/>
            <w:vAlign w:val="center"/>
          </w:tcPr>
          <w:p w14:paraId="30D200B1"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,000</w:t>
            </w:r>
          </w:p>
        </w:tc>
      </w:tr>
      <w:tr w:rsidR="008343C3" w:rsidRPr="00961425" w14:paraId="45E9E660" w14:textId="77777777" w:rsidTr="003E7773">
        <w:trPr>
          <w:cantSplit/>
        </w:trPr>
        <w:tc>
          <w:tcPr>
            <w:tcW w:w="3559" w:type="dxa"/>
            <w:vMerge w:val="restart"/>
            <w:shd w:val="clear" w:color="auto" w:fill="FFFFFF"/>
          </w:tcPr>
          <w:p w14:paraId="2EF81CF5" w14:textId="77777777" w:rsidR="008343C3" w:rsidRPr="00961425" w:rsidRDefault="008343C3" w:rsidP="003E7773">
            <w:pPr>
              <w:autoSpaceDE w:val="0"/>
              <w:autoSpaceDN w:val="0"/>
              <w:adjustRightInd w:val="0"/>
              <w:ind w:left="60" w:right="60"/>
              <w:rPr>
                <w:rFonts w:cs="Times New Roman"/>
                <w:color w:val="000000"/>
                <w:sz w:val="22"/>
                <w:szCs w:val="22"/>
              </w:rPr>
            </w:pPr>
            <w:r w:rsidRPr="00961425">
              <w:rPr>
                <w:rFonts w:cs="Times New Roman"/>
                <w:color w:val="000000"/>
                <w:sz w:val="22"/>
                <w:szCs w:val="22"/>
              </w:rPr>
              <w:t xml:space="preserve">Стосунки </w:t>
            </w:r>
          </w:p>
        </w:tc>
        <w:tc>
          <w:tcPr>
            <w:tcW w:w="2410" w:type="dxa"/>
            <w:shd w:val="clear" w:color="auto" w:fill="FFFFFF"/>
          </w:tcPr>
          <w:p w14:paraId="7F7BC262" w14:textId="77777777" w:rsidR="008343C3" w:rsidRPr="00961425" w:rsidRDefault="008343C3" w:rsidP="003E7773">
            <w:pPr>
              <w:autoSpaceDE w:val="0"/>
              <w:autoSpaceDN w:val="0"/>
              <w:adjustRightInd w:val="0"/>
              <w:ind w:left="60" w:right="60"/>
              <w:rPr>
                <w:rFonts w:cs="Times New Roman"/>
                <w:color w:val="000000"/>
                <w:sz w:val="22"/>
                <w:szCs w:val="22"/>
              </w:rPr>
            </w:pPr>
            <w:proofErr w:type="spellStart"/>
            <w:r w:rsidRPr="00961425">
              <w:rPr>
                <w:rFonts w:cs="Times New Roman"/>
                <w:color w:val="000000"/>
                <w:sz w:val="22"/>
                <w:szCs w:val="22"/>
              </w:rPr>
              <w:t>Correlation</w:t>
            </w:r>
            <w:proofErr w:type="spellEnd"/>
            <w:r w:rsidRPr="00961425">
              <w:rPr>
                <w:rFonts w:cs="Times New Roman"/>
                <w:color w:val="000000"/>
                <w:sz w:val="22"/>
                <w:szCs w:val="22"/>
              </w:rPr>
              <w:t xml:space="preserve"> </w:t>
            </w:r>
            <w:proofErr w:type="spellStart"/>
            <w:r w:rsidRPr="00961425">
              <w:rPr>
                <w:rFonts w:cs="Times New Roman"/>
                <w:color w:val="000000"/>
                <w:sz w:val="22"/>
                <w:szCs w:val="22"/>
              </w:rPr>
              <w:t>Coefficient</w:t>
            </w:r>
            <w:proofErr w:type="spellEnd"/>
          </w:p>
        </w:tc>
        <w:tc>
          <w:tcPr>
            <w:tcW w:w="3402" w:type="dxa"/>
            <w:shd w:val="clear" w:color="auto" w:fill="FFFFFF"/>
            <w:vAlign w:val="center"/>
          </w:tcPr>
          <w:p w14:paraId="49DD3292"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,779</w:t>
            </w:r>
            <w:r w:rsidRPr="00961425">
              <w:rPr>
                <w:rFonts w:cs="Times New Roman"/>
                <w:color w:val="000000"/>
                <w:sz w:val="22"/>
                <w:szCs w:val="22"/>
                <w:vertAlign w:val="superscript"/>
              </w:rPr>
              <w:t>**</w:t>
            </w:r>
          </w:p>
        </w:tc>
      </w:tr>
      <w:tr w:rsidR="008343C3" w:rsidRPr="00961425" w14:paraId="788F84C4" w14:textId="77777777" w:rsidTr="003E7773">
        <w:trPr>
          <w:cantSplit/>
          <w:trHeight w:val="256"/>
        </w:trPr>
        <w:tc>
          <w:tcPr>
            <w:tcW w:w="3559" w:type="dxa"/>
            <w:vMerge/>
            <w:shd w:val="clear" w:color="auto" w:fill="FFFFFF"/>
          </w:tcPr>
          <w:p w14:paraId="3937DAD3" w14:textId="77777777" w:rsidR="008343C3" w:rsidRPr="00961425" w:rsidRDefault="008343C3" w:rsidP="003E7773">
            <w:pPr>
              <w:autoSpaceDE w:val="0"/>
              <w:autoSpaceDN w:val="0"/>
              <w:adjustRightInd w:val="0"/>
              <w:rPr>
                <w:rFonts w:cs="Times New Roman"/>
                <w:color w:val="000000"/>
                <w:sz w:val="22"/>
                <w:szCs w:val="22"/>
              </w:rPr>
            </w:pPr>
          </w:p>
        </w:tc>
        <w:tc>
          <w:tcPr>
            <w:tcW w:w="2410" w:type="dxa"/>
            <w:shd w:val="clear" w:color="auto" w:fill="FFFFFF"/>
          </w:tcPr>
          <w:p w14:paraId="2ED2A459" w14:textId="77777777" w:rsidR="008343C3" w:rsidRPr="00961425" w:rsidRDefault="008343C3" w:rsidP="003E7773">
            <w:pPr>
              <w:autoSpaceDE w:val="0"/>
              <w:autoSpaceDN w:val="0"/>
              <w:adjustRightInd w:val="0"/>
              <w:ind w:left="60" w:right="60"/>
              <w:rPr>
                <w:rFonts w:cs="Times New Roman"/>
                <w:color w:val="000000"/>
                <w:sz w:val="22"/>
                <w:szCs w:val="22"/>
              </w:rPr>
            </w:pPr>
            <w:proofErr w:type="spellStart"/>
            <w:r w:rsidRPr="00961425">
              <w:rPr>
                <w:rFonts w:cs="Times New Roman"/>
                <w:color w:val="000000"/>
                <w:sz w:val="22"/>
                <w:szCs w:val="22"/>
              </w:rPr>
              <w:t>Sig</w:t>
            </w:r>
            <w:proofErr w:type="spellEnd"/>
            <w:r w:rsidRPr="00961425">
              <w:rPr>
                <w:rFonts w:cs="Times New Roman"/>
                <w:color w:val="000000"/>
                <w:sz w:val="22"/>
                <w:szCs w:val="22"/>
              </w:rPr>
              <w:t>. (2-tailed)</w:t>
            </w:r>
          </w:p>
        </w:tc>
        <w:tc>
          <w:tcPr>
            <w:tcW w:w="3402" w:type="dxa"/>
            <w:shd w:val="clear" w:color="auto" w:fill="FFFFFF"/>
            <w:vAlign w:val="center"/>
          </w:tcPr>
          <w:p w14:paraId="61F7C00C"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,000</w:t>
            </w:r>
          </w:p>
        </w:tc>
      </w:tr>
    </w:tbl>
    <w:p w14:paraId="34E54F6F" w14:textId="77777777" w:rsidR="008343C3" w:rsidRPr="00961425" w:rsidRDefault="008343C3" w:rsidP="008343C3">
      <w:pPr>
        <w:autoSpaceDE w:val="0"/>
        <w:autoSpaceDN w:val="0"/>
        <w:adjustRightInd w:val="0"/>
        <w:spacing w:line="360" w:lineRule="auto"/>
        <w:ind w:firstLine="709"/>
        <w:jc w:val="both"/>
        <w:rPr>
          <w:rFonts w:cs="Times New Roman"/>
          <w:sz w:val="28"/>
          <w:szCs w:val="28"/>
        </w:rPr>
      </w:pPr>
    </w:p>
    <w:p w14:paraId="5C253575" w14:textId="77777777" w:rsidR="008343C3" w:rsidRPr="00961425" w:rsidRDefault="008343C3" w:rsidP="008343C3">
      <w:pPr>
        <w:autoSpaceDE w:val="0"/>
        <w:autoSpaceDN w:val="0"/>
        <w:adjustRightInd w:val="0"/>
        <w:spacing w:line="360" w:lineRule="auto"/>
        <w:ind w:firstLine="709"/>
        <w:jc w:val="both"/>
        <w:rPr>
          <w:rFonts w:cs="Times New Roman"/>
          <w:sz w:val="28"/>
          <w:szCs w:val="28"/>
        </w:rPr>
      </w:pPr>
      <w:r w:rsidRPr="00961425">
        <w:rPr>
          <w:rFonts w:cs="Times New Roman"/>
          <w:sz w:val="28"/>
          <w:szCs w:val="28"/>
        </w:rPr>
        <w:t xml:space="preserve">Як бачимо з таблиці 2.7, усі аналізовані аспекти високо корелюють з показником суб’єктивного благополуччя (психологічне благополуччя (r=9,95; p=0,00), фізичний стан та благополуччя (r=0,83; p=0,00), стосунки (r=0,78, p=0,00)) тим самим роблячи значний внесок у рівень останнього. Відповідно, низький рівень вказаних шкал і показника суб’єктивного благополуччя є взаємозумовленим, що свідчить про те, що війна наклала відбиток на усі сфери життя, які є важливими для психологічного благополуччя особистості: емоційну стабільність, фізичний стан, проблеми у стосунках. </w:t>
      </w:r>
    </w:p>
    <w:p w14:paraId="1A80A512" w14:textId="77777777" w:rsidR="008343C3" w:rsidRPr="00961425" w:rsidRDefault="008343C3" w:rsidP="008343C3">
      <w:pPr>
        <w:autoSpaceDE w:val="0"/>
        <w:autoSpaceDN w:val="0"/>
        <w:adjustRightInd w:val="0"/>
        <w:spacing w:line="360" w:lineRule="auto"/>
        <w:ind w:firstLine="709"/>
        <w:jc w:val="both"/>
        <w:rPr>
          <w:rFonts w:cs="Times New Roman"/>
          <w:sz w:val="28"/>
          <w:szCs w:val="28"/>
        </w:rPr>
      </w:pPr>
      <w:r w:rsidRPr="00961425">
        <w:rPr>
          <w:rFonts w:cs="Times New Roman"/>
          <w:sz w:val="28"/>
          <w:szCs w:val="28"/>
        </w:rPr>
        <w:t xml:space="preserve">Наступним етапом статистичної обробки було встановлення можливих </w:t>
      </w:r>
      <w:proofErr w:type="spellStart"/>
      <w:r w:rsidRPr="00961425">
        <w:rPr>
          <w:rFonts w:cs="Times New Roman"/>
          <w:sz w:val="28"/>
          <w:szCs w:val="28"/>
        </w:rPr>
        <w:t>зв’язків</w:t>
      </w:r>
      <w:proofErr w:type="spellEnd"/>
      <w:r w:rsidRPr="00961425">
        <w:rPr>
          <w:rFonts w:cs="Times New Roman"/>
          <w:sz w:val="28"/>
          <w:szCs w:val="28"/>
        </w:rPr>
        <w:t xml:space="preserve"> між показниками суб’єктивного благополуччя і загальним показником емоційного вигорання (табл. 2.8).</w:t>
      </w:r>
    </w:p>
    <w:p w14:paraId="544955AA" w14:textId="77777777" w:rsidR="008343C3" w:rsidRPr="00961425" w:rsidRDefault="008343C3" w:rsidP="008343C3">
      <w:pPr>
        <w:spacing w:line="360" w:lineRule="auto"/>
        <w:jc w:val="right"/>
        <w:rPr>
          <w:rFonts w:cs="Times New Roman"/>
          <w:i/>
          <w:sz w:val="28"/>
          <w:szCs w:val="28"/>
        </w:rPr>
      </w:pPr>
      <w:r w:rsidRPr="00961425">
        <w:rPr>
          <w:rFonts w:cs="Times New Roman"/>
          <w:i/>
          <w:sz w:val="28"/>
          <w:szCs w:val="28"/>
        </w:rPr>
        <w:t>Таблиця 2.8</w:t>
      </w:r>
    </w:p>
    <w:p w14:paraId="1C684875" w14:textId="77777777" w:rsidR="008343C3" w:rsidRPr="00961425" w:rsidRDefault="008343C3" w:rsidP="008343C3">
      <w:pPr>
        <w:autoSpaceDE w:val="0"/>
        <w:autoSpaceDN w:val="0"/>
        <w:adjustRightInd w:val="0"/>
        <w:spacing w:line="400" w:lineRule="atLeast"/>
        <w:jc w:val="center"/>
        <w:rPr>
          <w:rFonts w:cs="Times New Roman"/>
          <w:b/>
          <w:sz w:val="28"/>
          <w:szCs w:val="28"/>
        </w:rPr>
      </w:pPr>
      <w:r w:rsidRPr="00961425">
        <w:rPr>
          <w:rFonts w:cs="Times New Roman"/>
          <w:b/>
          <w:sz w:val="28"/>
          <w:szCs w:val="28"/>
        </w:rPr>
        <w:t>Результати кореляційного аналізу емоційного вигорання та показників суб’єктивного  благополуччя</w:t>
      </w:r>
    </w:p>
    <w:p w14:paraId="67B060FB" w14:textId="77777777" w:rsidR="008343C3" w:rsidRPr="00961425" w:rsidRDefault="008343C3" w:rsidP="008343C3">
      <w:pPr>
        <w:autoSpaceDE w:val="0"/>
        <w:autoSpaceDN w:val="0"/>
        <w:adjustRightInd w:val="0"/>
        <w:rPr>
          <w:rFonts w:cs="Times New Roman"/>
        </w:rPr>
      </w:pPr>
    </w:p>
    <w:tbl>
      <w:tblPr>
        <w:tblW w:w="1303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84"/>
        <w:gridCol w:w="2395"/>
        <w:gridCol w:w="2835"/>
        <w:gridCol w:w="3821"/>
      </w:tblGrid>
      <w:tr w:rsidR="008343C3" w:rsidRPr="00961425" w14:paraId="52AFBF77" w14:textId="77777777" w:rsidTr="003E7773">
        <w:trPr>
          <w:gridAfter w:val="1"/>
          <w:wAfter w:w="3821" w:type="dxa"/>
          <w:cantSplit/>
        </w:trPr>
        <w:tc>
          <w:tcPr>
            <w:tcW w:w="6379" w:type="dxa"/>
            <w:gridSpan w:val="2"/>
            <w:shd w:val="clear" w:color="auto" w:fill="FFFFFF"/>
            <w:vAlign w:val="bottom"/>
          </w:tcPr>
          <w:p w14:paraId="74856B07" w14:textId="77777777" w:rsidR="008343C3" w:rsidRPr="00961425" w:rsidRDefault="008343C3" w:rsidP="003E7773">
            <w:pPr>
              <w:autoSpaceDE w:val="0"/>
              <w:autoSpaceDN w:val="0"/>
              <w:adjustRightInd w:val="0"/>
              <w:rPr>
                <w:rFonts w:cs="Times New Roman"/>
                <w:sz w:val="22"/>
                <w:szCs w:val="22"/>
              </w:rPr>
            </w:pPr>
          </w:p>
        </w:tc>
        <w:tc>
          <w:tcPr>
            <w:tcW w:w="2835" w:type="dxa"/>
            <w:shd w:val="clear" w:color="auto" w:fill="FFFFFF"/>
            <w:vAlign w:val="bottom"/>
          </w:tcPr>
          <w:p w14:paraId="3D67D052"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Інтегральний показник емоційного вигорання</w:t>
            </w:r>
          </w:p>
        </w:tc>
      </w:tr>
      <w:tr w:rsidR="008343C3" w:rsidRPr="00961425" w14:paraId="46F0A871" w14:textId="77777777" w:rsidTr="003E7773">
        <w:trPr>
          <w:gridAfter w:val="1"/>
          <w:wAfter w:w="3821" w:type="dxa"/>
          <w:cantSplit/>
        </w:trPr>
        <w:tc>
          <w:tcPr>
            <w:tcW w:w="3984" w:type="dxa"/>
            <w:vMerge w:val="restart"/>
            <w:shd w:val="clear" w:color="auto" w:fill="FFFFFF"/>
          </w:tcPr>
          <w:p w14:paraId="3B5124BA" w14:textId="77777777" w:rsidR="008343C3" w:rsidRPr="00961425" w:rsidRDefault="008343C3" w:rsidP="003E7773">
            <w:pPr>
              <w:autoSpaceDE w:val="0"/>
              <w:autoSpaceDN w:val="0"/>
              <w:adjustRightInd w:val="0"/>
              <w:ind w:left="60" w:right="60"/>
              <w:rPr>
                <w:rFonts w:cs="Times New Roman"/>
                <w:color w:val="000000"/>
                <w:sz w:val="22"/>
                <w:szCs w:val="22"/>
              </w:rPr>
            </w:pPr>
            <w:r w:rsidRPr="00961425">
              <w:rPr>
                <w:rFonts w:cs="Times New Roman"/>
                <w:color w:val="000000"/>
                <w:sz w:val="22"/>
                <w:szCs w:val="22"/>
              </w:rPr>
              <w:t>Психологічне благополуччя</w:t>
            </w:r>
          </w:p>
        </w:tc>
        <w:tc>
          <w:tcPr>
            <w:tcW w:w="2395" w:type="dxa"/>
            <w:shd w:val="clear" w:color="auto" w:fill="FFFFFF"/>
          </w:tcPr>
          <w:p w14:paraId="32FACE03" w14:textId="77777777" w:rsidR="008343C3" w:rsidRPr="00961425" w:rsidRDefault="008343C3" w:rsidP="003E7773">
            <w:pPr>
              <w:autoSpaceDE w:val="0"/>
              <w:autoSpaceDN w:val="0"/>
              <w:adjustRightInd w:val="0"/>
              <w:ind w:left="60" w:right="60"/>
              <w:rPr>
                <w:rFonts w:cs="Times New Roman"/>
                <w:color w:val="000000"/>
                <w:sz w:val="22"/>
                <w:szCs w:val="22"/>
              </w:rPr>
            </w:pPr>
            <w:proofErr w:type="spellStart"/>
            <w:r w:rsidRPr="00961425">
              <w:rPr>
                <w:rFonts w:cs="Times New Roman"/>
                <w:color w:val="000000"/>
                <w:sz w:val="22"/>
                <w:szCs w:val="22"/>
              </w:rPr>
              <w:t>Correlation</w:t>
            </w:r>
            <w:proofErr w:type="spellEnd"/>
            <w:r w:rsidRPr="00961425">
              <w:rPr>
                <w:rFonts w:cs="Times New Roman"/>
                <w:color w:val="000000"/>
                <w:sz w:val="22"/>
                <w:szCs w:val="22"/>
              </w:rPr>
              <w:t xml:space="preserve"> </w:t>
            </w:r>
            <w:proofErr w:type="spellStart"/>
            <w:r w:rsidRPr="00961425">
              <w:rPr>
                <w:rFonts w:cs="Times New Roman"/>
                <w:color w:val="000000"/>
                <w:sz w:val="22"/>
                <w:szCs w:val="22"/>
              </w:rPr>
              <w:t>Coefficient</w:t>
            </w:r>
            <w:proofErr w:type="spellEnd"/>
          </w:p>
        </w:tc>
        <w:tc>
          <w:tcPr>
            <w:tcW w:w="2835" w:type="dxa"/>
            <w:shd w:val="clear" w:color="auto" w:fill="FFFFFF"/>
            <w:vAlign w:val="center"/>
          </w:tcPr>
          <w:p w14:paraId="5ABE05C8"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-,600</w:t>
            </w:r>
            <w:r w:rsidRPr="00961425">
              <w:rPr>
                <w:rFonts w:cs="Times New Roman"/>
                <w:color w:val="000000"/>
                <w:sz w:val="22"/>
                <w:szCs w:val="22"/>
                <w:vertAlign w:val="superscript"/>
              </w:rPr>
              <w:t>**</w:t>
            </w:r>
          </w:p>
        </w:tc>
      </w:tr>
      <w:tr w:rsidR="008343C3" w:rsidRPr="00961425" w14:paraId="296968BD" w14:textId="77777777" w:rsidTr="003E7773">
        <w:trPr>
          <w:gridAfter w:val="1"/>
          <w:wAfter w:w="3821" w:type="dxa"/>
          <w:cantSplit/>
          <w:trHeight w:val="293"/>
        </w:trPr>
        <w:tc>
          <w:tcPr>
            <w:tcW w:w="3984" w:type="dxa"/>
            <w:vMerge/>
            <w:shd w:val="clear" w:color="auto" w:fill="FFFFFF"/>
          </w:tcPr>
          <w:p w14:paraId="197AC847" w14:textId="77777777" w:rsidR="008343C3" w:rsidRPr="00961425" w:rsidRDefault="008343C3" w:rsidP="003E7773">
            <w:pPr>
              <w:autoSpaceDE w:val="0"/>
              <w:autoSpaceDN w:val="0"/>
              <w:adjustRightInd w:val="0"/>
              <w:rPr>
                <w:rFonts w:cs="Times New Roman"/>
                <w:color w:val="000000"/>
                <w:sz w:val="22"/>
                <w:szCs w:val="22"/>
              </w:rPr>
            </w:pPr>
          </w:p>
        </w:tc>
        <w:tc>
          <w:tcPr>
            <w:tcW w:w="2395" w:type="dxa"/>
            <w:shd w:val="clear" w:color="auto" w:fill="FFFFFF"/>
          </w:tcPr>
          <w:p w14:paraId="1661FB60" w14:textId="77777777" w:rsidR="008343C3" w:rsidRPr="00961425" w:rsidRDefault="008343C3" w:rsidP="003E7773">
            <w:pPr>
              <w:autoSpaceDE w:val="0"/>
              <w:autoSpaceDN w:val="0"/>
              <w:adjustRightInd w:val="0"/>
              <w:ind w:left="60" w:right="60"/>
              <w:rPr>
                <w:rFonts w:cs="Times New Roman"/>
                <w:color w:val="000000"/>
                <w:sz w:val="22"/>
                <w:szCs w:val="22"/>
              </w:rPr>
            </w:pPr>
            <w:proofErr w:type="spellStart"/>
            <w:r w:rsidRPr="00961425">
              <w:rPr>
                <w:rFonts w:cs="Times New Roman"/>
                <w:color w:val="000000"/>
                <w:sz w:val="22"/>
                <w:szCs w:val="22"/>
              </w:rPr>
              <w:t>Sig</w:t>
            </w:r>
            <w:proofErr w:type="spellEnd"/>
            <w:r w:rsidRPr="00961425">
              <w:rPr>
                <w:rFonts w:cs="Times New Roman"/>
                <w:color w:val="000000"/>
                <w:sz w:val="22"/>
                <w:szCs w:val="22"/>
              </w:rPr>
              <w:t>. (2-tailed)</w:t>
            </w:r>
          </w:p>
        </w:tc>
        <w:tc>
          <w:tcPr>
            <w:tcW w:w="2835" w:type="dxa"/>
            <w:shd w:val="clear" w:color="auto" w:fill="FFFFFF"/>
            <w:vAlign w:val="center"/>
          </w:tcPr>
          <w:p w14:paraId="47F55277"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,000</w:t>
            </w:r>
          </w:p>
        </w:tc>
      </w:tr>
      <w:tr w:rsidR="008343C3" w:rsidRPr="00961425" w14:paraId="156EFE1B" w14:textId="77777777" w:rsidTr="003E7773">
        <w:trPr>
          <w:gridAfter w:val="1"/>
          <w:wAfter w:w="3821" w:type="dxa"/>
          <w:cantSplit/>
        </w:trPr>
        <w:tc>
          <w:tcPr>
            <w:tcW w:w="3984" w:type="dxa"/>
            <w:vMerge w:val="restart"/>
            <w:shd w:val="clear" w:color="auto" w:fill="FFFFFF"/>
          </w:tcPr>
          <w:p w14:paraId="4BE3D567" w14:textId="77777777" w:rsidR="008343C3" w:rsidRPr="00961425" w:rsidRDefault="008343C3" w:rsidP="003E7773">
            <w:pPr>
              <w:autoSpaceDE w:val="0"/>
              <w:autoSpaceDN w:val="0"/>
              <w:adjustRightInd w:val="0"/>
              <w:ind w:left="60" w:right="60"/>
              <w:rPr>
                <w:rFonts w:cs="Times New Roman"/>
                <w:color w:val="000000"/>
                <w:sz w:val="22"/>
                <w:szCs w:val="22"/>
              </w:rPr>
            </w:pPr>
            <w:r w:rsidRPr="00961425">
              <w:rPr>
                <w:rFonts w:cs="Times New Roman"/>
                <w:color w:val="000000"/>
                <w:sz w:val="22"/>
                <w:szCs w:val="22"/>
              </w:rPr>
              <w:t>Фізичне здоров’я та благополуччя</w:t>
            </w:r>
          </w:p>
        </w:tc>
        <w:tc>
          <w:tcPr>
            <w:tcW w:w="2395" w:type="dxa"/>
            <w:shd w:val="clear" w:color="auto" w:fill="FFFFFF"/>
          </w:tcPr>
          <w:p w14:paraId="7E7EB9D7" w14:textId="77777777" w:rsidR="008343C3" w:rsidRPr="00961425" w:rsidRDefault="008343C3" w:rsidP="003E7773">
            <w:pPr>
              <w:autoSpaceDE w:val="0"/>
              <w:autoSpaceDN w:val="0"/>
              <w:adjustRightInd w:val="0"/>
              <w:ind w:left="60" w:right="60"/>
              <w:rPr>
                <w:rFonts w:cs="Times New Roman"/>
                <w:color w:val="000000"/>
                <w:sz w:val="22"/>
                <w:szCs w:val="22"/>
              </w:rPr>
            </w:pPr>
            <w:proofErr w:type="spellStart"/>
            <w:r w:rsidRPr="00961425">
              <w:rPr>
                <w:rFonts w:cs="Times New Roman"/>
                <w:color w:val="000000"/>
                <w:sz w:val="22"/>
                <w:szCs w:val="22"/>
              </w:rPr>
              <w:t>Correlation</w:t>
            </w:r>
            <w:proofErr w:type="spellEnd"/>
            <w:r w:rsidRPr="00961425">
              <w:rPr>
                <w:rFonts w:cs="Times New Roman"/>
                <w:color w:val="000000"/>
                <w:sz w:val="22"/>
                <w:szCs w:val="22"/>
              </w:rPr>
              <w:t xml:space="preserve"> </w:t>
            </w:r>
            <w:proofErr w:type="spellStart"/>
            <w:r w:rsidRPr="00961425">
              <w:rPr>
                <w:rFonts w:cs="Times New Roman"/>
                <w:color w:val="000000"/>
                <w:sz w:val="22"/>
                <w:szCs w:val="22"/>
              </w:rPr>
              <w:t>Coefficient</w:t>
            </w:r>
            <w:proofErr w:type="spellEnd"/>
          </w:p>
        </w:tc>
        <w:tc>
          <w:tcPr>
            <w:tcW w:w="2835" w:type="dxa"/>
            <w:shd w:val="clear" w:color="auto" w:fill="FFFFFF"/>
            <w:vAlign w:val="center"/>
          </w:tcPr>
          <w:p w14:paraId="5EAC5CBF"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-,451</w:t>
            </w:r>
            <w:r w:rsidRPr="00961425">
              <w:rPr>
                <w:rFonts w:cs="Times New Roman"/>
                <w:color w:val="000000"/>
                <w:sz w:val="22"/>
                <w:szCs w:val="22"/>
                <w:vertAlign w:val="superscript"/>
              </w:rPr>
              <w:t>**</w:t>
            </w:r>
          </w:p>
        </w:tc>
      </w:tr>
      <w:tr w:rsidR="008343C3" w:rsidRPr="00961425" w14:paraId="0AEF178F" w14:textId="77777777" w:rsidTr="003E7773">
        <w:trPr>
          <w:gridAfter w:val="1"/>
          <w:wAfter w:w="3821" w:type="dxa"/>
          <w:cantSplit/>
          <w:trHeight w:val="320"/>
        </w:trPr>
        <w:tc>
          <w:tcPr>
            <w:tcW w:w="3984" w:type="dxa"/>
            <w:vMerge/>
            <w:shd w:val="clear" w:color="auto" w:fill="FFFFFF"/>
          </w:tcPr>
          <w:p w14:paraId="5E1708CE" w14:textId="77777777" w:rsidR="008343C3" w:rsidRPr="00961425" w:rsidRDefault="008343C3" w:rsidP="003E7773">
            <w:pPr>
              <w:autoSpaceDE w:val="0"/>
              <w:autoSpaceDN w:val="0"/>
              <w:adjustRightInd w:val="0"/>
              <w:rPr>
                <w:rFonts w:cs="Times New Roman"/>
                <w:color w:val="000000"/>
                <w:sz w:val="22"/>
                <w:szCs w:val="22"/>
              </w:rPr>
            </w:pPr>
          </w:p>
        </w:tc>
        <w:tc>
          <w:tcPr>
            <w:tcW w:w="2395" w:type="dxa"/>
            <w:shd w:val="clear" w:color="auto" w:fill="FFFFFF"/>
          </w:tcPr>
          <w:p w14:paraId="34B9AD1D" w14:textId="77777777" w:rsidR="008343C3" w:rsidRPr="00961425" w:rsidRDefault="008343C3" w:rsidP="003E7773">
            <w:pPr>
              <w:autoSpaceDE w:val="0"/>
              <w:autoSpaceDN w:val="0"/>
              <w:adjustRightInd w:val="0"/>
              <w:ind w:left="60" w:right="60"/>
              <w:rPr>
                <w:rFonts w:cs="Times New Roman"/>
                <w:color w:val="000000"/>
                <w:sz w:val="22"/>
                <w:szCs w:val="22"/>
              </w:rPr>
            </w:pPr>
            <w:proofErr w:type="spellStart"/>
            <w:r w:rsidRPr="00961425">
              <w:rPr>
                <w:rFonts w:cs="Times New Roman"/>
                <w:color w:val="000000"/>
                <w:sz w:val="22"/>
                <w:szCs w:val="22"/>
              </w:rPr>
              <w:t>Sig</w:t>
            </w:r>
            <w:proofErr w:type="spellEnd"/>
            <w:r w:rsidRPr="00961425">
              <w:rPr>
                <w:rFonts w:cs="Times New Roman"/>
                <w:color w:val="000000"/>
                <w:sz w:val="22"/>
                <w:szCs w:val="22"/>
              </w:rPr>
              <w:t>. (2-tailed)</w:t>
            </w:r>
          </w:p>
        </w:tc>
        <w:tc>
          <w:tcPr>
            <w:tcW w:w="2835" w:type="dxa"/>
            <w:shd w:val="clear" w:color="auto" w:fill="FFFFFF"/>
            <w:vAlign w:val="center"/>
          </w:tcPr>
          <w:p w14:paraId="5233090D"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,002</w:t>
            </w:r>
          </w:p>
        </w:tc>
      </w:tr>
      <w:tr w:rsidR="008343C3" w:rsidRPr="00961425" w14:paraId="49D5E2C8" w14:textId="77777777" w:rsidTr="003E7773">
        <w:trPr>
          <w:gridAfter w:val="1"/>
          <w:wAfter w:w="3821" w:type="dxa"/>
          <w:cantSplit/>
        </w:trPr>
        <w:tc>
          <w:tcPr>
            <w:tcW w:w="3984" w:type="dxa"/>
            <w:vMerge w:val="restart"/>
            <w:shd w:val="clear" w:color="auto" w:fill="FFFFFF"/>
          </w:tcPr>
          <w:p w14:paraId="116788A4" w14:textId="77777777" w:rsidR="008343C3" w:rsidRPr="00961425" w:rsidRDefault="008343C3" w:rsidP="003E7773">
            <w:pPr>
              <w:autoSpaceDE w:val="0"/>
              <w:autoSpaceDN w:val="0"/>
              <w:adjustRightInd w:val="0"/>
              <w:ind w:left="60" w:right="60"/>
              <w:rPr>
                <w:rFonts w:cs="Times New Roman"/>
                <w:color w:val="000000"/>
                <w:sz w:val="22"/>
                <w:szCs w:val="22"/>
              </w:rPr>
            </w:pPr>
            <w:r w:rsidRPr="00961425">
              <w:rPr>
                <w:rFonts w:cs="Times New Roman"/>
                <w:color w:val="000000"/>
                <w:sz w:val="22"/>
                <w:szCs w:val="22"/>
              </w:rPr>
              <w:t>Стосунки</w:t>
            </w:r>
          </w:p>
        </w:tc>
        <w:tc>
          <w:tcPr>
            <w:tcW w:w="2395" w:type="dxa"/>
            <w:shd w:val="clear" w:color="auto" w:fill="FFFFFF"/>
          </w:tcPr>
          <w:p w14:paraId="4BF1BE30" w14:textId="77777777" w:rsidR="008343C3" w:rsidRPr="00961425" w:rsidRDefault="008343C3" w:rsidP="003E7773">
            <w:pPr>
              <w:autoSpaceDE w:val="0"/>
              <w:autoSpaceDN w:val="0"/>
              <w:adjustRightInd w:val="0"/>
              <w:ind w:left="60" w:right="60"/>
              <w:rPr>
                <w:rFonts w:cs="Times New Roman"/>
                <w:color w:val="000000"/>
                <w:sz w:val="22"/>
                <w:szCs w:val="22"/>
              </w:rPr>
            </w:pPr>
            <w:proofErr w:type="spellStart"/>
            <w:r w:rsidRPr="00961425">
              <w:rPr>
                <w:rFonts w:cs="Times New Roman"/>
                <w:color w:val="000000"/>
                <w:sz w:val="22"/>
                <w:szCs w:val="22"/>
              </w:rPr>
              <w:t>Correlation</w:t>
            </w:r>
            <w:proofErr w:type="spellEnd"/>
            <w:r w:rsidRPr="00961425">
              <w:rPr>
                <w:rFonts w:cs="Times New Roman"/>
                <w:color w:val="000000"/>
                <w:sz w:val="22"/>
                <w:szCs w:val="22"/>
              </w:rPr>
              <w:t xml:space="preserve"> </w:t>
            </w:r>
            <w:proofErr w:type="spellStart"/>
            <w:r w:rsidRPr="00961425">
              <w:rPr>
                <w:rFonts w:cs="Times New Roman"/>
                <w:color w:val="000000"/>
                <w:sz w:val="22"/>
                <w:szCs w:val="22"/>
              </w:rPr>
              <w:t>Coefficient</w:t>
            </w:r>
            <w:proofErr w:type="spellEnd"/>
          </w:p>
        </w:tc>
        <w:tc>
          <w:tcPr>
            <w:tcW w:w="2835" w:type="dxa"/>
            <w:shd w:val="clear" w:color="auto" w:fill="FFFFFF"/>
            <w:vAlign w:val="center"/>
          </w:tcPr>
          <w:p w14:paraId="141A23A3"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-,452</w:t>
            </w:r>
            <w:r w:rsidRPr="00961425">
              <w:rPr>
                <w:rFonts w:cs="Times New Roman"/>
                <w:color w:val="000000"/>
                <w:sz w:val="22"/>
                <w:szCs w:val="22"/>
                <w:vertAlign w:val="superscript"/>
              </w:rPr>
              <w:t>**</w:t>
            </w:r>
          </w:p>
        </w:tc>
      </w:tr>
      <w:tr w:rsidR="008343C3" w:rsidRPr="00961425" w14:paraId="2D4E1FD1" w14:textId="77777777" w:rsidTr="003E7773">
        <w:trPr>
          <w:gridAfter w:val="1"/>
          <w:wAfter w:w="3821" w:type="dxa"/>
          <w:cantSplit/>
          <w:trHeight w:val="236"/>
        </w:trPr>
        <w:tc>
          <w:tcPr>
            <w:tcW w:w="3984" w:type="dxa"/>
            <w:vMerge/>
            <w:shd w:val="clear" w:color="auto" w:fill="FFFFFF"/>
          </w:tcPr>
          <w:p w14:paraId="2D69DFD5" w14:textId="77777777" w:rsidR="008343C3" w:rsidRPr="00961425" w:rsidRDefault="008343C3" w:rsidP="003E7773">
            <w:pPr>
              <w:autoSpaceDE w:val="0"/>
              <w:autoSpaceDN w:val="0"/>
              <w:adjustRightInd w:val="0"/>
              <w:rPr>
                <w:rFonts w:cs="Times New Roman"/>
                <w:color w:val="000000"/>
                <w:sz w:val="22"/>
                <w:szCs w:val="22"/>
              </w:rPr>
            </w:pPr>
          </w:p>
        </w:tc>
        <w:tc>
          <w:tcPr>
            <w:tcW w:w="2395" w:type="dxa"/>
            <w:shd w:val="clear" w:color="auto" w:fill="FFFFFF"/>
          </w:tcPr>
          <w:p w14:paraId="51BCCBAA" w14:textId="77777777" w:rsidR="008343C3" w:rsidRPr="00961425" w:rsidRDefault="008343C3" w:rsidP="003E7773">
            <w:pPr>
              <w:autoSpaceDE w:val="0"/>
              <w:autoSpaceDN w:val="0"/>
              <w:adjustRightInd w:val="0"/>
              <w:ind w:left="60" w:right="60"/>
              <w:rPr>
                <w:rFonts w:cs="Times New Roman"/>
                <w:color w:val="000000"/>
                <w:sz w:val="22"/>
                <w:szCs w:val="22"/>
              </w:rPr>
            </w:pPr>
            <w:proofErr w:type="spellStart"/>
            <w:r w:rsidRPr="00961425">
              <w:rPr>
                <w:rFonts w:cs="Times New Roman"/>
                <w:color w:val="000000"/>
                <w:sz w:val="22"/>
                <w:szCs w:val="22"/>
              </w:rPr>
              <w:t>Sig</w:t>
            </w:r>
            <w:proofErr w:type="spellEnd"/>
            <w:r w:rsidRPr="00961425">
              <w:rPr>
                <w:rFonts w:cs="Times New Roman"/>
                <w:color w:val="000000"/>
                <w:sz w:val="22"/>
                <w:szCs w:val="22"/>
              </w:rPr>
              <w:t>. (2-tailed)</w:t>
            </w:r>
          </w:p>
        </w:tc>
        <w:tc>
          <w:tcPr>
            <w:tcW w:w="2835" w:type="dxa"/>
            <w:shd w:val="clear" w:color="auto" w:fill="FFFFFF"/>
            <w:vAlign w:val="center"/>
          </w:tcPr>
          <w:p w14:paraId="52DE1811"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,002</w:t>
            </w:r>
          </w:p>
        </w:tc>
      </w:tr>
      <w:tr w:rsidR="008343C3" w:rsidRPr="00961425" w14:paraId="4CC29CD2" w14:textId="77777777" w:rsidTr="003E7773">
        <w:trPr>
          <w:gridAfter w:val="1"/>
          <w:wAfter w:w="3821" w:type="dxa"/>
          <w:cantSplit/>
        </w:trPr>
        <w:tc>
          <w:tcPr>
            <w:tcW w:w="3984" w:type="dxa"/>
            <w:vMerge w:val="restart"/>
            <w:shd w:val="clear" w:color="auto" w:fill="FFFFFF"/>
          </w:tcPr>
          <w:p w14:paraId="29274E06" w14:textId="77777777" w:rsidR="008343C3" w:rsidRPr="00961425" w:rsidRDefault="008343C3" w:rsidP="003E7773">
            <w:pPr>
              <w:autoSpaceDE w:val="0"/>
              <w:autoSpaceDN w:val="0"/>
              <w:adjustRightInd w:val="0"/>
              <w:ind w:left="60" w:right="60"/>
              <w:rPr>
                <w:rFonts w:cs="Times New Roman"/>
                <w:color w:val="000000"/>
                <w:sz w:val="22"/>
                <w:szCs w:val="22"/>
              </w:rPr>
            </w:pPr>
            <w:r w:rsidRPr="00961425">
              <w:rPr>
                <w:rFonts w:cs="Times New Roman"/>
                <w:color w:val="000000"/>
                <w:sz w:val="22"/>
                <w:szCs w:val="22"/>
              </w:rPr>
              <w:t>Суб’єктивне благополуччя</w:t>
            </w:r>
          </w:p>
        </w:tc>
        <w:tc>
          <w:tcPr>
            <w:tcW w:w="2395" w:type="dxa"/>
            <w:shd w:val="clear" w:color="auto" w:fill="FFFFFF"/>
          </w:tcPr>
          <w:p w14:paraId="63E8FF63" w14:textId="77777777" w:rsidR="008343C3" w:rsidRPr="00961425" w:rsidRDefault="008343C3" w:rsidP="003E7773">
            <w:pPr>
              <w:autoSpaceDE w:val="0"/>
              <w:autoSpaceDN w:val="0"/>
              <w:adjustRightInd w:val="0"/>
              <w:ind w:left="60" w:right="60"/>
              <w:rPr>
                <w:rFonts w:cs="Times New Roman"/>
                <w:color w:val="000000"/>
                <w:sz w:val="22"/>
                <w:szCs w:val="22"/>
              </w:rPr>
            </w:pPr>
            <w:proofErr w:type="spellStart"/>
            <w:r w:rsidRPr="00961425">
              <w:rPr>
                <w:rFonts w:cs="Times New Roman"/>
                <w:color w:val="000000"/>
                <w:sz w:val="22"/>
                <w:szCs w:val="22"/>
              </w:rPr>
              <w:t>Correlation</w:t>
            </w:r>
            <w:proofErr w:type="spellEnd"/>
            <w:r w:rsidRPr="00961425">
              <w:rPr>
                <w:rFonts w:cs="Times New Roman"/>
                <w:color w:val="000000"/>
                <w:sz w:val="22"/>
                <w:szCs w:val="22"/>
              </w:rPr>
              <w:t xml:space="preserve"> </w:t>
            </w:r>
            <w:proofErr w:type="spellStart"/>
            <w:r w:rsidRPr="00961425">
              <w:rPr>
                <w:rFonts w:cs="Times New Roman"/>
                <w:color w:val="000000"/>
                <w:sz w:val="22"/>
                <w:szCs w:val="22"/>
              </w:rPr>
              <w:t>Coefficient</w:t>
            </w:r>
            <w:proofErr w:type="spellEnd"/>
          </w:p>
        </w:tc>
        <w:tc>
          <w:tcPr>
            <w:tcW w:w="2835" w:type="dxa"/>
            <w:shd w:val="clear" w:color="auto" w:fill="FFFFFF"/>
            <w:vAlign w:val="center"/>
          </w:tcPr>
          <w:p w14:paraId="7C9A768B"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-,589</w:t>
            </w:r>
            <w:r w:rsidRPr="00961425">
              <w:rPr>
                <w:rFonts w:cs="Times New Roman"/>
                <w:color w:val="000000"/>
                <w:sz w:val="22"/>
                <w:szCs w:val="22"/>
                <w:vertAlign w:val="superscript"/>
              </w:rPr>
              <w:t>**</w:t>
            </w:r>
          </w:p>
        </w:tc>
      </w:tr>
      <w:tr w:rsidR="008343C3" w:rsidRPr="00961425" w14:paraId="0CE4E04B" w14:textId="77777777" w:rsidTr="003E7773">
        <w:trPr>
          <w:gridAfter w:val="1"/>
          <w:wAfter w:w="3821" w:type="dxa"/>
          <w:cantSplit/>
          <w:trHeight w:val="272"/>
        </w:trPr>
        <w:tc>
          <w:tcPr>
            <w:tcW w:w="3984" w:type="dxa"/>
            <w:vMerge/>
            <w:shd w:val="clear" w:color="auto" w:fill="FFFFFF"/>
          </w:tcPr>
          <w:p w14:paraId="6106F489" w14:textId="77777777" w:rsidR="008343C3" w:rsidRPr="00961425" w:rsidRDefault="008343C3" w:rsidP="003E7773">
            <w:pPr>
              <w:autoSpaceDE w:val="0"/>
              <w:autoSpaceDN w:val="0"/>
              <w:adjustRightInd w:val="0"/>
              <w:rPr>
                <w:rFonts w:cs="Times New Roman"/>
                <w:color w:val="000000"/>
                <w:sz w:val="22"/>
                <w:szCs w:val="22"/>
              </w:rPr>
            </w:pPr>
          </w:p>
        </w:tc>
        <w:tc>
          <w:tcPr>
            <w:tcW w:w="2395" w:type="dxa"/>
            <w:shd w:val="clear" w:color="auto" w:fill="FFFFFF"/>
          </w:tcPr>
          <w:p w14:paraId="62E01A36" w14:textId="77777777" w:rsidR="008343C3" w:rsidRPr="00961425" w:rsidRDefault="008343C3" w:rsidP="003E7773">
            <w:pPr>
              <w:autoSpaceDE w:val="0"/>
              <w:autoSpaceDN w:val="0"/>
              <w:adjustRightInd w:val="0"/>
              <w:ind w:left="60" w:right="60"/>
              <w:rPr>
                <w:rFonts w:cs="Times New Roman"/>
                <w:color w:val="000000"/>
                <w:sz w:val="22"/>
                <w:szCs w:val="22"/>
              </w:rPr>
            </w:pPr>
            <w:proofErr w:type="spellStart"/>
            <w:r w:rsidRPr="00961425">
              <w:rPr>
                <w:rFonts w:cs="Times New Roman"/>
                <w:color w:val="000000"/>
                <w:sz w:val="22"/>
                <w:szCs w:val="22"/>
              </w:rPr>
              <w:t>Sig</w:t>
            </w:r>
            <w:proofErr w:type="spellEnd"/>
            <w:r w:rsidRPr="00961425">
              <w:rPr>
                <w:rFonts w:cs="Times New Roman"/>
                <w:color w:val="000000"/>
                <w:sz w:val="22"/>
                <w:szCs w:val="22"/>
              </w:rPr>
              <w:t>. (2-tailed)</w:t>
            </w:r>
          </w:p>
        </w:tc>
        <w:tc>
          <w:tcPr>
            <w:tcW w:w="2835" w:type="dxa"/>
            <w:shd w:val="clear" w:color="auto" w:fill="FFFFFF"/>
            <w:vAlign w:val="center"/>
          </w:tcPr>
          <w:p w14:paraId="4A5A7FC7"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,000</w:t>
            </w:r>
          </w:p>
        </w:tc>
      </w:tr>
      <w:tr w:rsidR="008343C3" w:rsidRPr="00961425" w14:paraId="3BC20188" w14:textId="77777777" w:rsidTr="003E777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Ex>
        <w:trPr>
          <w:cantSplit/>
        </w:trPr>
        <w:tc>
          <w:tcPr>
            <w:tcW w:w="13035" w:type="dxa"/>
            <w:gridSpan w:val="4"/>
            <w:tcBorders>
              <w:top w:val="nil"/>
              <w:left w:val="nil"/>
              <w:bottom w:val="nil"/>
              <w:right w:val="nil"/>
            </w:tcBorders>
            <w:shd w:val="clear" w:color="auto" w:fill="FFFFFF"/>
            <w:hideMark/>
          </w:tcPr>
          <w:p w14:paraId="437D5F68" w14:textId="77777777" w:rsidR="008343C3" w:rsidRPr="00961425" w:rsidRDefault="008343C3" w:rsidP="003E7773">
            <w:pPr>
              <w:autoSpaceDE w:val="0"/>
              <w:autoSpaceDN w:val="0"/>
              <w:adjustRightInd w:val="0"/>
              <w:ind w:left="60" w:right="60"/>
              <w:rPr>
                <w:rFonts w:cs="Times New Roman"/>
                <w:color w:val="000000"/>
                <w:sz w:val="16"/>
                <w:szCs w:val="16"/>
              </w:rPr>
            </w:pPr>
            <w:r w:rsidRPr="00961425">
              <w:rPr>
                <w:rFonts w:cs="Times New Roman"/>
                <w:color w:val="000000"/>
                <w:sz w:val="16"/>
                <w:szCs w:val="16"/>
              </w:rPr>
              <w:t>**. Кореляція значуща на рівні 0.01</w:t>
            </w:r>
          </w:p>
        </w:tc>
      </w:tr>
      <w:tr w:rsidR="008343C3" w:rsidRPr="00961425" w14:paraId="03E2890F" w14:textId="77777777" w:rsidTr="003E777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Ex>
        <w:trPr>
          <w:cantSplit/>
        </w:trPr>
        <w:tc>
          <w:tcPr>
            <w:tcW w:w="13035" w:type="dxa"/>
            <w:gridSpan w:val="4"/>
            <w:tcBorders>
              <w:top w:val="nil"/>
              <w:left w:val="nil"/>
              <w:bottom w:val="nil"/>
              <w:right w:val="nil"/>
            </w:tcBorders>
            <w:shd w:val="clear" w:color="auto" w:fill="FFFFFF"/>
            <w:hideMark/>
          </w:tcPr>
          <w:p w14:paraId="1CC195B3" w14:textId="77777777" w:rsidR="008343C3" w:rsidRPr="00961425" w:rsidRDefault="008343C3" w:rsidP="003E7773">
            <w:pPr>
              <w:autoSpaceDE w:val="0"/>
              <w:autoSpaceDN w:val="0"/>
              <w:adjustRightInd w:val="0"/>
              <w:ind w:left="60" w:right="60"/>
              <w:rPr>
                <w:rFonts w:cs="Times New Roman"/>
                <w:color w:val="000000"/>
                <w:sz w:val="16"/>
                <w:szCs w:val="16"/>
              </w:rPr>
            </w:pPr>
            <w:r w:rsidRPr="00961425">
              <w:rPr>
                <w:rFonts w:cs="Times New Roman"/>
                <w:color w:val="000000"/>
                <w:sz w:val="16"/>
                <w:szCs w:val="16"/>
              </w:rPr>
              <w:t>*. Кореляція значуща на рівні 0.05</w:t>
            </w:r>
          </w:p>
          <w:p w14:paraId="4998BEF5" w14:textId="77777777" w:rsidR="008343C3" w:rsidRPr="00961425" w:rsidRDefault="008343C3" w:rsidP="003E7773">
            <w:pPr>
              <w:autoSpaceDE w:val="0"/>
              <w:autoSpaceDN w:val="0"/>
              <w:adjustRightInd w:val="0"/>
              <w:ind w:left="60" w:right="60"/>
              <w:rPr>
                <w:rFonts w:cs="Times New Roman"/>
                <w:color w:val="000000"/>
                <w:sz w:val="16"/>
                <w:szCs w:val="16"/>
              </w:rPr>
            </w:pPr>
          </w:p>
        </w:tc>
      </w:tr>
    </w:tbl>
    <w:p w14:paraId="24B0C5F0" w14:textId="77777777" w:rsidR="008343C3" w:rsidRPr="00961425" w:rsidRDefault="008343C3" w:rsidP="008343C3">
      <w:pPr>
        <w:spacing w:line="360" w:lineRule="auto"/>
        <w:ind w:firstLine="709"/>
        <w:jc w:val="both"/>
        <w:rPr>
          <w:rFonts w:cs="Times New Roman"/>
          <w:sz w:val="28"/>
          <w:szCs w:val="28"/>
        </w:rPr>
      </w:pPr>
      <w:r w:rsidRPr="00961425">
        <w:rPr>
          <w:rFonts w:cs="Times New Roman"/>
          <w:sz w:val="28"/>
          <w:szCs w:val="28"/>
        </w:rPr>
        <w:t>Як видно з таблиці 2.8, були зафіксовані обернені статистично значущі кореляційні зв’язки між показником емоційного вигорання і усіма аналізованими критеріями суб’єктивного благополуччя: психологічним благополуччям (r=-</w:t>
      </w:r>
      <w:r w:rsidRPr="00961425">
        <w:rPr>
          <w:rFonts w:cs="Times New Roman"/>
          <w:sz w:val="28"/>
          <w:szCs w:val="28"/>
        </w:rPr>
        <w:lastRenderedPageBreak/>
        <w:t>0,60; p=0,00), фізичним здоров’ям і благополуччям (r=-0,45; p=0,002), стосунками (r=-0,45; p=0,002), суб’єктивним благополуччям (r=-0,59; p=0,00). Примітно, що усі вказані зв’язки мають високу статистичну значущість. Таким чином, отримані дані свідчать, аспекти суб’єктивного благополуччя: психологічне, фізичне та соціальне чинять негативний впив на показник емоційного вигорання. А отже, погіршення психологічного благополуччя супроводжується зростанням рівня емоційного вигорання і навпаки.</w:t>
      </w:r>
    </w:p>
    <w:p w14:paraId="2CA65896" w14:textId="77777777" w:rsidR="008343C3" w:rsidRPr="00961425" w:rsidRDefault="008343C3" w:rsidP="008343C3">
      <w:pPr>
        <w:spacing w:line="360" w:lineRule="auto"/>
        <w:ind w:firstLine="567"/>
        <w:jc w:val="both"/>
        <w:rPr>
          <w:rFonts w:cs="Times New Roman"/>
          <w:sz w:val="28"/>
          <w:szCs w:val="28"/>
        </w:rPr>
      </w:pPr>
      <w:bookmarkStart w:id="32" w:name="_Hlk177796319"/>
      <w:r w:rsidRPr="00961425">
        <w:rPr>
          <w:rFonts w:cs="Times New Roman"/>
          <w:sz w:val="28"/>
          <w:szCs w:val="28"/>
        </w:rPr>
        <w:t xml:space="preserve">Наступним кроком дослідження була спроба встановлення взаємозв’язку  між емоційним вигоранням та </w:t>
      </w:r>
      <w:proofErr w:type="spellStart"/>
      <w:r w:rsidRPr="00961425">
        <w:rPr>
          <w:rFonts w:cs="Times New Roman"/>
          <w:sz w:val="28"/>
          <w:szCs w:val="28"/>
        </w:rPr>
        <w:t>резилієнтністю</w:t>
      </w:r>
      <w:proofErr w:type="spellEnd"/>
      <w:r w:rsidRPr="00961425">
        <w:rPr>
          <w:rFonts w:cs="Times New Roman"/>
          <w:sz w:val="28"/>
          <w:szCs w:val="28"/>
        </w:rPr>
        <w:t xml:space="preserve"> (табл. 2.9). Це, в свою чергу, може бути показником можливості впливу </w:t>
      </w:r>
      <w:proofErr w:type="spellStart"/>
      <w:r w:rsidRPr="00961425">
        <w:rPr>
          <w:rFonts w:cs="Times New Roman"/>
          <w:sz w:val="28"/>
          <w:szCs w:val="28"/>
        </w:rPr>
        <w:t>резилієнтності</w:t>
      </w:r>
      <w:proofErr w:type="spellEnd"/>
      <w:r w:rsidRPr="00961425">
        <w:rPr>
          <w:rFonts w:cs="Times New Roman"/>
          <w:sz w:val="28"/>
          <w:szCs w:val="28"/>
        </w:rPr>
        <w:t xml:space="preserve"> на редукцію проявів емоційного вигорання.</w:t>
      </w:r>
      <w:bookmarkStart w:id="33" w:name="_Hlk169253927"/>
    </w:p>
    <w:bookmarkEnd w:id="32"/>
    <w:p w14:paraId="04A14884" w14:textId="77777777" w:rsidR="008343C3" w:rsidRPr="00961425" w:rsidRDefault="008343C3" w:rsidP="008343C3">
      <w:pPr>
        <w:spacing w:line="360" w:lineRule="auto"/>
        <w:ind w:firstLine="567"/>
        <w:jc w:val="right"/>
        <w:rPr>
          <w:rFonts w:cs="Times New Roman"/>
          <w:sz w:val="28"/>
          <w:szCs w:val="28"/>
        </w:rPr>
      </w:pPr>
      <w:r w:rsidRPr="00961425">
        <w:rPr>
          <w:rFonts w:cs="Times New Roman"/>
          <w:i/>
          <w:sz w:val="28"/>
          <w:szCs w:val="28"/>
        </w:rPr>
        <w:t>Таблиця 2.9</w:t>
      </w:r>
    </w:p>
    <w:p w14:paraId="3A679126" w14:textId="77777777" w:rsidR="008343C3" w:rsidRPr="00961425" w:rsidRDefault="008343C3" w:rsidP="008343C3">
      <w:pPr>
        <w:jc w:val="center"/>
        <w:rPr>
          <w:rFonts w:cs="Times New Roman"/>
          <w:b/>
          <w:sz w:val="28"/>
          <w:szCs w:val="28"/>
        </w:rPr>
      </w:pPr>
      <w:r w:rsidRPr="00961425">
        <w:rPr>
          <w:rFonts w:cs="Times New Roman"/>
          <w:b/>
          <w:sz w:val="28"/>
          <w:szCs w:val="28"/>
        </w:rPr>
        <w:t xml:space="preserve">Результати кореляційного аналізу параметрів емоційного вигорання та </w:t>
      </w:r>
      <w:proofErr w:type="spellStart"/>
      <w:r w:rsidRPr="00961425">
        <w:rPr>
          <w:rFonts w:cs="Times New Roman"/>
          <w:b/>
          <w:sz w:val="28"/>
          <w:szCs w:val="28"/>
        </w:rPr>
        <w:t>резилієнтності</w:t>
      </w:r>
      <w:proofErr w:type="spellEnd"/>
    </w:p>
    <w:tbl>
      <w:tblPr>
        <w:tblW w:w="965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89"/>
        <w:gridCol w:w="2263"/>
        <w:gridCol w:w="3407"/>
      </w:tblGrid>
      <w:tr w:rsidR="008343C3" w:rsidRPr="00961425" w14:paraId="28CEEB46" w14:textId="77777777" w:rsidTr="003E7773">
        <w:trPr>
          <w:cantSplit/>
        </w:trPr>
        <w:tc>
          <w:tcPr>
            <w:tcW w:w="6252" w:type="dxa"/>
            <w:gridSpan w:val="2"/>
            <w:shd w:val="clear" w:color="auto" w:fill="FFFFFF"/>
            <w:vAlign w:val="bottom"/>
          </w:tcPr>
          <w:p w14:paraId="32382431" w14:textId="77777777" w:rsidR="008343C3" w:rsidRPr="00961425" w:rsidRDefault="008343C3" w:rsidP="003E7773">
            <w:pPr>
              <w:autoSpaceDE w:val="0"/>
              <w:autoSpaceDN w:val="0"/>
              <w:adjustRightInd w:val="0"/>
              <w:rPr>
                <w:rFonts w:cs="Times New Roman"/>
                <w:sz w:val="22"/>
                <w:szCs w:val="22"/>
              </w:rPr>
            </w:pPr>
          </w:p>
        </w:tc>
        <w:tc>
          <w:tcPr>
            <w:tcW w:w="3407" w:type="dxa"/>
            <w:shd w:val="clear" w:color="auto" w:fill="FFFFFF"/>
            <w:vAlign w:val="bottom"/>
          </w:tcPr>
          <w:p w14:paraId="2ED126EC" w14:textId="77777777" w:rsidR="008343C3" w:rsidRPr="00961425" w:rsidRDefault="008343C3" w:rsidP="003E7773">
            <w:pPr>
              <w:autoSpaceDE w:val="0"/>
              <w:autoSpaceDN w:val="0"/>
              <w:adjustRightInd w:val="0"/>
              <w:ind w:left="60" w:right="60"/>
              <w:jc w:val="center"/>
              <w:rPr>
                <w:rFonts w:cs="Times New Roman"/>
                <w:color w:val="000000"/>
                <w:sz w:val="22"/>
                <w:szCs w:val="22"/>
              </w:rPr>
            </w:pPr>
            <w:proofErr w:type="spellStart"/>
            <w:r w:rsidRPr="00961425">
              <w:rPr>
                <w:rFonts w:cs="Times New Roman"/>
                <w:color w:val="000000"/>
                <w:sz w:val="22"/>
                <w:szCs w:val="22"/>
              </w:rPr>
              <w:t>Резилієнтність</w:t>
            </w:r>
            <w:proofErr w:type="spellEnd"/>
          </w:p>
        </w:tc>
      </w:tr>
      <w:tr w:rsidR="008343C3" w:rsidRPr="00961425" w14:paraId="69EEB631" w14:textId="77777777" w:rsidTr="003E7773">
        <w:trPr>
          <w:cantSplit/>
          <w:trHeight w:val="139"/>
        </w:trPr>
        <w:tc>
          <w:tcPr>
            <w:tcW w:w="3989" w:type="dxa"/>
            <w:vMerge w:val="restart"/>
            <w:shd w:val="clear" w:color="auto" w:fill="FFFFFF"/>
          </w:tcPr>
          <w:p w14:paraId="2524B778" w14:textId="77777777" w:rsidR="008343C3" w:rsidRPr="00961425" w:rsidRDefault="008343C3" w:rsidP="003E7773">
            <w:pPr>
              <w:autoSpaceDE w:val="0"/>
              <w:autoSpaceDN w:val="0"/>
              <w:adjustRightInd w:val="0"/>
              <w:ind w:left="60" w:right="60"/>
              <w:rPr>
                <w:rFonts w:cs="Times New Roman"/>
                <w:color w:val="000000"/>
                <w:sz w:val="22"/>
                <w:szCs w:val="22"/>
              </w:rPr>
            </w:pPr>
            <w:r w:rsidRPr="00961425">
              <w:rPr>
                <w:rFonts w:cs="Times New Roman"/>
                <w:color w:val="000000"/>
                <w:sz w:val="22"/>
                <w:szCs w:val="22"/>
              </w:rPr>
              <w:t>Емоційне виснаження</w:t>
            </w:r>
          </w:p>
        </w:tc>
        <w:tc>
          <w:tcPr>
            <w:tcW w:w="2263" w:type="dxa"/>
            <w:shd w:val="clear" w:color="auto" w:fill="FFFFFF"/>
          </w:tcPr>
          <w:p w14:paraId="0C9F44AC" w14:textId="77777777" w:rsidR="008343C3" w:rsidRPr="00961425" w:rsidRDefault="008343C3" w:rsidP="003E7773">
            <w:pPr>
              <w:autoSpaceDE w:val="0"/>
              <w:autoSpaceDN w:val="0"/>
              <w:adjustRightInd w:val="0"/>
              <w:ind w:left="60" w:right="60"/>
              <w:rPr>
                <w:rFonts w:cs="Times New Roman"/>
                <w:color w:val="000000"/>
                <w:sz w:val="22"/>
                <w:szCs w:val="22"/>
              </w:rPr>
            </w:pPr>
            <w:proofErr w:type="spellStart"/>
            <w:r w:rsidRPr="00961425">
              <w:rPr>
                <w:rFonts w:cs="Times New Roman"/>
                <w:color w:val="000000"/>
                <w:sz w:val="22"/>
                <w:szCs w:val="22"/>
              </w:rPr>
              <w:t>Correlation</w:t>
            </w:r>
            <w:proofErr w:type="spellEnd"/>
            <w:r w:rsidRPr="00961425">
              <w:rPr>
                <w:rFonts w:cs="Times New Roman"/>
                <w:color w:val="000000"/>
                <w:sz w:val="22"/>
                <w:szCs w:val="22"/>
              </w:rPr>
              <w:t xml:space="preserve"> </w:t>
            </w:r>
            <w:proofErr w:type="spellStart"/>
            <w:r w:rsidRPr="00961425">
              <w:rPr>
                <w:rFonts w:cs="Times New Roman"/>
                <w:color w:val="000000"/>
                <w:sz w:val="22"/>
                <w:szCs w:val="22"/>
              </w:rPr>
              <w:t>Coefficient</w:t>
            </w:r>
            <w:proofErr w:type="spellEnd"/>
          </w:p>
        </w:tc>
        <w:tc>
          <w:tcPr>
            <w:tcW w:w="3407" w:type="dxa"/>
            <w:shd w:val="clear" w:color="auto" w:fill="FFFFFF"/>
            <w:vAlign w:val="center"/>
          </w:tcPr>
          <w:p w14:paraId="551A384D"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-,448</w:t>
            </w:r>
            <w:r w:rsidRPr="00961425">
              <w:rPr>
                <w:rFonts w:cs="Times New Roman"/>
                <w:color w:val="000000"/>
                <w:sz w:val="22"/>
                <w:szCs w:val="22"/>
                <w:vertAlign w:val="superscript"/>
              </w:rPr>
              <w:t>**</w:t>
            </w:r>
          </w:p>
        </w:tc>
      </w:tr>
      <w:tr w:rsidR="008343C3" w:rsidRPr="00961425" w14:paraId="1AAD3AD7" w14:textId="77777777" w:rsidTr="003E7773">
        <w:trPr>
          <w:cantSplit/>
        </w:trPr>
        <w:tc>
          <w:tcPr>
            <w:tcW w:w="3989" w:type="dxa"/>
            <w:vMerge/>
            <w:shd w:val="clear" w:color="auto" w:fill="FFFFFF"/>
          </w:tcPr>
          <w:p w14:paraId="05D055F0" w14:textId="77777777" w:rsidR="008343C3" w:rsidRPr="00961425" w:rsidRDefault="008343C3" w:rsidP="003E7773">
            <w:pPr>
              <w:autoSpaceDE w:val="0"/>
              <w:autoSpaceDN w:val="0"/>
              <w:adjustRightInd w:val="0"/>
              <w:rPr>
                <w:rFonts w:cs="Times New Roman"/>
                <w:color w:val="000000"/>
                <w:sz w:val="22"/>
                <w:szCs w:val="22"/>
              </w:rPr>
            </w:pPr>
          </w:p>
        </w:tc>
        <w:tc>
          <w:tcPr>
            <w:tcW w:w="2263" w:type="dxa"/>
            <w:shd w:val="clear" w:color="auto" w:fill="FFFFFF"/>
          </w:tcPr>
          <w:p w14:paraId="247D8D63" w14:textId="77777777" w:rsidR="008343C3" w:rsidRPr="00961425" w:rsidRDefault="008343C3" w:rsidP="003E7773">
            <w:pPr>
              <w:autoSpaceDE w:val="0"/>
              <w:autoSpaceDN w:val="0"/>
              <w:adjustRightInd w:val="0"/>
              <w:ind w:left="60" w:right="60"/>
              <w:rPr>
                <w:rFonts w:cs="Times New Roman"/>
                <w:color w:val="000000"/>
                <w:sz w:val="22"/>
                <w:szCs w:val="22"/>
              </w:rPr>
            </w:pPr>
            <w:proofErr w:type="spellStart"/>
            <w:r w:rsidRPr="00961425">
              <w:rPr>
                <w:rFonts w:cs="Times New Roman"/>
                <w:color w:val="000000"/>
                <w:sz w:val="22"/>
                <w:szCs w:val="22"/>
              </w:rPr>
              <w:t>Sig</w:t>
            </w:r>
            <w:proofErr w:type="spellEnd"/>
            <w:r w:rsidRPr="00961425">
              <w:rPr>
                <w:rFonts w:cs="Times New Roman"/>
                <w:color w:val="000000"/>
                <w:sz w:val="22"/>
                <w:szCs w:val="22"/>
              </w:rPr>
              <w:t>. (2-tailed)</w:t>
            </w:r>
          </w:p>
        </w:tc>
        <w:tc>
          <w:tcPr>
            <w:tcW w:w="3407" w:type="dxa"/>
            <w:shd w:val="clear" w:color="auto" w:fill="FFFFFF"/>
            <w:vAlign w:val="center"/>
          </w:tcPr>
          <w:p w14:paraId="7FA5E774"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,003</w:t>
            </w:r>
          </w:p>
        </w:tc>
      </w:tr>
      <w:tr w:rsidR="008343C3" w:rsidRPr="00961425" w14:paraId="53BF2667" w14:textId="77777777" w:rsidTr="003E7773">
        <w:trPr>
          <w:cantSplit/>
          <w:trHeight w:val="317"/>
        </w:trPr>
        <w:tc>
          <w:tcPr>
            <w:tcW w:w="3989" w:type="dxa"/>
            <w:vMerge w:val="restart"/>
            <w:shd w:val="clear" w:color="auto" w:fill="FFFFFF"/>
          </w:tcPr>
          <w:p w14:paraId="02B6FA97" w14:textId="77777777" w:rsidR="008343C3" w:rsidRPr="00961425" w:rsidRDefault="008343C3" w:rsidP="003E7773">
            <w:pPr>
              <w:autoSpaceDE w:val="0"/>
              <w:autoSpaceDN w:val="0"/>
              <w:adjustRightInd w:val="0"/>
              <w:ind w:left="60" w:right="60"/>
              <w:rPr>
                <w:rFonts w:cs="Times New Roman"/>
                <w:color w:val="000000"/>
                <w:sz w:val="22"/>
                <w:szCs w:val="22"/>
              </w:rPr>
            </w:pPr>
            <w:r w:rsidRPr="00961425">
              <w:rPr>
                <w:rFonts w:cs="Times New Roman"/>
                <w:color w:val="000000"/>
                <w:sz w:val="22"/>
                <w:szCs w:val="22"/>
              </w:rPr>
              <w:t>Деперсоналізація</w:t>
            </w:r>
          </w:p>
        </w:tc>
        <w:tc>
          <w:tcPr>
            <w:tcW w:w="2263" w:type="dxa"/>
            <w:shd w:val="clear" w:color="auto" w:fill="FFFFFF"/>
          </w:tcPr>
          <w:p w14:paraId="40B813F9" w14:textId="77777777" w:rsidR="008343C3" w:rsidRPr="00961425" w:rsidRDefault="008343C3" w:rsidP="003E7773">
            <w:pPr>
              <w:autoSpaceDE w:val="0"/>
              <w:autoSpaceDN w:val="0"/>
              <w:adjustRightInd w:val="0"/>
              <w:ind w:left="60" w:right="60"/>
              <w:rPr>
                <w:rFonts w:cs="Times New Roman"/>
                <w:color w:val="000000"/>
                <w:sz w:val="22"/>
                <w:szCs w:val="22"/>
              </w:rPr>
            </w:pPr>
            <w:proofErr w:type="spellStart"/>
            <w:r w:rsidRPr="00961425">
              <w:rPr>
                <w:rFonts w:cs="Times New Roman"/>
                <w:color w:val="000000"/>
                <w:sz w:val="22"/>
                <w:szCs w:val="22"/>
              </w:rPr>
              <w:t>Correlation</w:t>
            </w:r>
            <w:proofErr w:type="spellEnd"/>
            <w:r w:rsidRPr="00961425">
              <w:rPr>
                <w:rFonts w:cs="Times New Roman"/>
                <w:color w:val="000000"/>
                <w:sz w:val="22"/>
                <w:szCs w:val="22"/>
              </w:rPr>
              <w:t xml:space="preserve"> </w:t>
            </w:r>
            <w:proofErr w:type="spellStart"/>
            <w:r w:rsidRPr="00961425">
              <w:rPr>
                <w:rFonts w:cs="Times New Roman"/>
                <w:color w:val="000000"/>
                <w:sz w:val="22"/>
                <w:szCs w:val="22"/>
              </w:rPr>
              <w:t>Coefficient</w:t>
            </w:r>
            <w:proofErr w:type="spellEnd"/>
          </w:p>
        </w:tc>
        <w:tc>
          <w:tcPr>
            <w:tcW w:w="3407" w:type="dxa"/>
            <w:shd w:val="clear" w:color="auto" w:fill="FFFFFF"/>
            <w:vAlign w:val="center"/>
          </w:tcPr>
          <w:p w14:paraId="70E31C3C"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-,347</w:t>
            </w:r>
            <w:r w:rsidRPr="00961425">
              <w:rPr>
                <w:rFonts w:cs="Times New Roman"/>
                <w:color w:val="000000"/>
                <w:sz w:val="22"/>
                <w:szCs w:val="22"/>
                <w:vertAlign w:val="superscript"/>
              </w:rPr>
              <w:t>*</w:t>
            </w:r>
          </w:p>
        </w:tc>
      </w:tr>
      <w:tr w:rsidR="008343C3" w:rsidRPr="00961425" w14:paraId="6E6F8730" w14:textId="77777777" w:rsidTr="003E7773">
        <w:trPr>
          <w:cantSplit/>
        </w:trPr>
        <w:tc>
          <w:tcPr>
            <w:tcW w:w="3989" w:type="dxa"/>
            <w:vMerge/>
            <w:shd w:val="clear" w:color="auto" w:fill="FFFFFF"/>
          </w:tcPr>
          <w:p w14:paraId="673119F4" w14:textId="77777777" w:rsidR="008343C3" w:rsidRPr="00961425" w:rsidRDefault="008343C3" w:rsidP="003E7773">
            <w:pPr>
              <w:autoSpaceDE w:val="0"/>
              <w:autoSpaceDN w:val="0"/>
              <w:adjustRightInd w:val="0"/>
              <w:rPr>
                <w:rFonts w:cs="Times New Roman"/>
                <w:color w:val="000000"/>
                <w:sz w:val="22"/>
                <w:szCs w:val="22"/>
              </w:rPr>
            </w:pPr>
          </w:p>
        </w:tc>
        <w:tc>
          <w:tcPr>
            <w:tcW w:w="2263" w:type="dxa"/>
            <w:shd w:val="clear" w:color="auto" w:fill="FFFFFF"/>
          </w:tcPr>
          <w:p w14:paraId="61BD8BFE" w14:textId="77777777" w:rsidR="008343C3" w:rsidRPr="00961425" w:rsidRDefault="008343C3" w:rsidP="003E7773">
            <w:pPr>
              <w:autoSpaceDE w:val="0"/>
              <w:autoSpaceDN w:val="0"/>
              <w:adjustRightInd w:val="0"/>
              <w:ind w:left="60" w:right="60"/>
              <w:rPr>
                <w:rFonts w:cs="Times New Roman"/>
                <w:color w:val="000000"/>
                <w:sz w:val="22"/>
                <w:szCs w:val="22"/>
              </w:rPr>
            </w:pPr>
            <w:proofErr w:type="spellStart"/>
            <w:r w:rsidRPr="00961425">
              <w:rPr>
                <w:rFonts w:cs="Times New Roman"/>
                <w:color w:val="000000"/>
                <w:sz w:val="22"/>
                <w:szCs w:val="22"/>
              </w:rPr>
              <w:t>Sig</w:t>
            </w:r>
            <w:proofErr w:type="spellEnd"/>
            <w:r w:rsidRPr="00961425">
              <w:rPr>
                <w:rFonts w:cs="Times New Roman"/>
                <w:color w:val="000000"/>
                <w:sz w:val="22"/>
                <w:szCs w:val="22"/>
              </w:rPr>
              <w:t>. (2-tailed)</w:t>
            </w:r>
          </w:p>
        </w:tc>
        <w:tc>
          <w:tcPr>
            <w:tcW w:w="3407" w:type="dxa"/>
            <w:shd w:val="clear" w:color="auto" w:fill="FFFFFF"/>
            <w:vAlign w:val="center"/>
          </w:tcPr>
          <w:p w14:paraId="3FB06DC2"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,023</w:t>
            </w:r>
          </w:p>
        </w:tc>
      </w:tr>
      <w:tr w:rsidR="008343C3" w:rsidRPr="00961425" w14:paraId="269F2EF2" w14:textId="77777777" w:rsidTr="003E7773">
        <w:trPr>
          <w:cantSplit/>
        </w:trPr>
        <w:tc>
          <w:tcPr>
            <w:tcW w:w="3989" w:type="dxa"/>
            <w:vMerge w:val="restart"/>
            <w:shd w:val="clear" w:color="auto" w:fill="FFFFFF"/>
          </w:tcPr>
          <w:p w14:paraId="47A222DD" w14:textId="77777777" w:rsidR="008343C3" w:rsidRPr="00961425" w:rsidRDefault="008343C3" w:rsidP="003E7773">
            <w:pPr>
              <w:autoSpaceDE w:val="0"/>
              <w:autoSpaceDN w:val="0"/>
              <w:adjustRightInd w:val="0"/>
              <w:ind w:left="60" w:right="60"/>
              <w:rPr>
                <w:rFonts w:cs="Times New Roman"/>
                <w:color w:val="000000"/>
                <w:sz w:val="22"/>
                <w:szCs w:val="22"/>
              </w:rPr>
            </w:pPr>
            <w:r w:rsidRPr="00961425">
              <w:rPr>
                <w:rFonts w:cs="Times New Roman"/>
                <w:color w:val="000000"/>
                <w:sz w:val="22"/>
                <w:szCs w:val="22"/>
              </w:rPr>
              <w:t>Редукція особистих і професійних досягнень</w:t>
            </w:r>
          </w:p>
        </w:tc>
        <w:tc>
          <w:tcPr>
            <w:tcW w:w="2263" w:type="dxa"/>
            <w:shd w:val="clear" w:color="auto" w:fill="FFFFFF"/>
          </w:tcPr>
          <w:p w14:paraId="32205DD0" w14:textId="77777777" w:rsidR="008343C3" w:rsidRPr="00961425" w:rsidRDefault="008343C3" w:rsidP="003E7773">
            <w:pPr>
              <w:autoSpaceDE w:val="0"/>
              <w:autoSpaceDN w:val="0"/>
              <w:adjustRightInd w:val="0"/>
              <w:ind w:left="60" w:right="60"/>
              <w:rPr>
                <w:rFonts w:cs="Times New Roman"/>
                <w:color w:val="000000"/>
                <w:sz w:val="22"/>
                <w:szCs w:val="22"/>
              </w:rPr>
            </w:pPr>
            <w:proofErr w:type="spellStart"/>
            <w:r w:rsidRPr="00961425">
              <w:rPr>
                <w:rFonts w:cs="Times New Roman"/>
                <w:color w:val="000000"/>
                <w:sz w:val="22"/>
                <w:szCs w:val="22"/>
              </w:rPr>
              <w:t>Correlation</w:t>
            </w:r>
            <w:proofErr w:type="spellEnd"/>
            <w:r w:rsidRPr="00961425">
              <w:rPr>
                <w:rFonts w:cs="Times New Roman"/>
                <w:color w:val="000000"/>
                <w:sz w:val="22"/>
                <w:szCs w:val="22"/>
              </w:rPr>
              <w:t xml:space="preserve"> </w:t>
            </w:r>
            <w:proofErr w:type="spellStart"/>
            <w:r w:rsidRPr="00961425">
              <w:rPr>
                <w:rFonts w:cs="Times New Roman"/>
                <w:color w:val="000000"/>
                <w:sz w:val="22"/>
                <w:szCs w:val="22"/>
              </w:rPr>
              <w:t>Coefficient</w:t>
            </w:r>
            <w:proofErr w:type="spellEnd"/>
          </w:p>
        </w:tc>
        <w:tc>
          <w:tcPr>
            <w:tcW w:w="3407" w:type="dxa"/>
            <w:shd w:val="clear" w:color="auto" w:fill="FFFFFF"/>
            <w:vAlign w:val="center"/>
          </w:tcPr>
          <w:p w14:paraId="1EBBD320"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,512</w:t>
            </w:r>
            <w:r w:rsidRPr="00961425">
              <w:rPr>
                <w:rFonts w:cs="Times New Roman"/>
                <w:color w:val="000000"/>
                <w:sz w:val="22"/>
                <w:szCs w:val="22"/>
                <w:vertAlign w:val="superscript"/>
              </w:rPr>
              <w:t>**</w:t>
            </w:r>
          </w:p>
        </w:tc>
      </w:tr>
      <w:tr w:rsidR="008343C3" w:rsidRPr="00961425" w14:paraId="7EFA259D" w14:textId="77777777" w:rsidTr="003E7773">
        <w:trPr>
          <w:cantSplit/>
          <w:trHeight w:val="292"/>
        </w:trPr>
        <w:tc>
          <w:tcPr>
            <w:tcW w:w="3989" w:type="dxa"/>
            <w:vMerge/>
            <w:shd w:val="clear" w:color="auto" w:fill="FFFFFF"/>
          </w:tcPr>
          <w:p w14:paraId="43D8B5DB" w14:textId="77777777" w:rsidR="008343C3" w:rsidRPr="00961425" w:rsidRDefault="008343C3" w:rsidP="003E7773">
            <w:pPr>
              <w:autoSpaceDE w:val="0"/>
              <w:autoSpaceDN w:val="0"/>
              <w:adjustRightInd w:val="0"/>
              <w:rPr>
                <w:rFonts w:cs="Times New Roman"/>
                <w:color w:val="000000"/>
                <w:sz w:val="22"/>
                <w:szCs w:val="22"/>
              </w:rPr>
            </w:pPr>
          </w:p>
        </w:tc>
        <w:tc>
          <w:tcPr>
            <w:tcW w:w="2263" w:type="dxa"/>
            <w:shd w:val="clear" w:color="auto" w:fill="FFFFFF"/>
          </w:tcPr>
          <w:p w14:paraId="6BC57862" w14:textId="77777777" w:rsidR="008343C3" w:rsidRPr="00961425" w:rsidRDefault="008343C3" w:rsidP="003E7773">
            <w:pPr>
              <w:autoSpaceDE w:val="0"/>
              <w:autoSpaceDN w:val="0"/>
              <w:adjustRightInd w:val="0"/>
              <w:ind w:left="60" w:right="60"/>
              <w:rPr>
                <w:rFonts w:cs="Times New Roman"/>
                <w:color w:val="000000"/>
                <w:sz w:val="22"/>
                <w:szCs w:val="22"/>
              </w:rPr>
            </w:pPr>
            <w:proofErr w:type="spellStart"/>
            <w:r w:rsidRPr="00961425">
              <w:rPr>
                <w:rFonts w:cs="Times New Roman"/>
                <w:color w:val="000000"/>
                <w:sz w:val="22"/>
                <w:szCs w:val="22"/>
              </w:rPr>
              <w:t>Sig</w:t>
            </w:r>
            <w:proofErr w:type="spellEnd"/>
            <w:r w:rsidRPr="00961425">
              <w:rPr>
                <w:rFonts w:cs="Times New Roman"/>
                <w:color w:val="000000"/>
                <w:sz w:val="22"/>
                <w:szCs w:val="22"/>
              </w:rPr>
              <w:t>. (2-tailed)</w:t>
            </w:r>
          </w:p>
        </w:tc>
        <w:tc>
          <w:tcPr>
            <w:tcW w:w="3407" w:type="dxa"/>
            <w:shd w:val="clear" w:color="auto" w:fill="FFFFFF"/>
            <w:vAlign w:val="center"/>
          </w:tcPr>
          <w:p w14:paraId="11A8420A"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,000</w:t>
            </w:r>
          </w:p>
        </w:tc>
      </w:tr>
      <w:tr w:rsidR="008343C3" w:rsidRPr="00961425" w14:paraId="09F21971" w14:textId="77777777" w:rsidTr="003E7773">
        <w:trPr>
          <w:cantSplit/>
        </w:trPr>
        <w:tc>
          <w:tcPr>
            <w:tcW w:w="3989" w:type="dxa"/>
            <w:vMerge w:val="restart"/>
            <w:shd w:val="clear" w:color="auto" w:fill="FFFFFF"/>
          </w:tcPr>
          <w:p w14:paraId="5D81E9C6" w14:textId="77777777" w:rsidR="008343C3" w:rsidRPr="00961425" w:rsidRDefault="008343C3" w:rsidP="003E7773">
            <w:pPr>
              <w:autoSpaceDE w:val="0"/>
              <w:autoSpaceDN w:val="0"/>
              <w:adjustRightInd w:val="0"/>
              <w:ind w:left="60" w:right="60"/>
              <w:rPr>
                <w:rFonts w:cs="Times New Roman"/>
                <w:color w:val="000000"/>
                <w:sz w:val="22"/>
                <w:szCs w:val="22"/>
              </w:rPr>
            </w:pPr>
            <w:r w:rsidRPr="00961425">
              <w:rPr>
                <w:rFonts w:cs="Times New Roman"/>
                <w:color w:val="000000"/>
                <w:sz w:val="22"/>
                <w:szCs w:val="22"/>
              </w:rPr>
              <w:t>Інтегральний показник емоційного вигорання</w:t>
            </w:r>
          </w:p>
        </w:tc>
        <w:tc>
          <w:tcPr>
            <w:tcW w:w="2263" w:type="dxa"/>
            <w:shd w:val="clear" w:color="auto" w:fill="FFFFFF"/>
          </w:tcPr>
          <w:p w14:paraId="5BF246F1" w14:textId="77777777" w:rsidR="008343C3" w:rsidRPr="00961425" w:rsidRDefault="008343C3" w:rsidP="003E7773">
            <w:pPr>
              <w:autoSpaceDE w:val="0"/>
              <w:autoSpaceDN w:val="0"/>
              <w:adjustRightInd w:val="0"/>
              <w:ind w:left="60" w:right="60"/>
              <w:rPr>
                <w:rFonts w:cs="Times New Roman"/>
                <w:color w:val="000000"/>
                <w:sz w:val="22"/>
                <w:szCs w:val="22"/>
              </w:rPr>
            </w:pPr>
            <w:proofErr w:type="spellStart"/>
            <w:r w:rsidRPr="00961425">
              <w:rPr>
                <w:rFonts w:cs="Times New Roman"/>
                <w:color w:val="000000"/>
                <w:sz w:val="22"/>
                <w:szCs w:val="22"/>
              </w:rPr>
              <w:t>Correlation</w:t>
            </w:r>
            <w:proofErr w:type="spellEnd"/>
            <w:r w:rsidRPr="00961425">
              <w:rPr>
                <w:rFonts w:cs="Times New Roman"/>
                <w:color w:val="000000"/>
                <w:sz w:val="22"/>
                <w:szCs w:val="22"/>
              </w:rPr>
              <w:t xml:space="preserve"> </w:t>
            </w:r>
            <w:proofErr w:type="spellStart"/>
            <w:r w:rsidRPr="00961425">
              <w:rPr>
                <w:rFonts w:cs="Times New Roman"/>
                <w:color w:val="000000"/>
                <w:sz w:val="22"/>
                <w:szCs w:val="22"/>
              </w:rPr>
              <w:t>Coefficient</w:t>
            </w:r>
            <w:proofErr w:type="spellEnd"/>
          </w:p>
        </w:tc>
        <w:tc>
          <w:tcPr>
            <w:tcW w:w="3407" w:type="dxa"/>
            <w:shd w:val="clear" w:color="auto" w:fill="FFFFFF"/>
            <w:vAlign w:val="center"/>
          </w:tcPr>
          <w:p w14:paraId="7898689C"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-,194</w:t>
            </w:r>
          </w:p>
        </w:tc>
      </w:tr>
      <w:tr w:rsidR="008343C3" w:rsidRPr="00961425" w14:paraId="6758CFC3" w14:textId="77777777" w:rsidTr="003E7773">
        <w:trPr>
          <w:cantSplit/>
        </w:trPr>
        <w:tc>
          <w:tcPr>
            <w:tcW w:w="3989" w:type="dxa"/>
            <w:vMerge/>
            <w:shd w:val="clear" w:color="auto" w:fill="FFFFFF"/>
          </w:tcPr>
          <w:p w14:paraId="27C6C5C4" w14:textId="77777777" w:rsidR="008343C3" w:rsidRPr="00961425" w:rsidRDefault="008343C3" w:rsidP="003E7773">
            <w:pPr>
              <w:autoSpaceDE w:val="0"/>
              <w:autoSpaceDN w:val="0"/>
              <w:adjustRightInd w:val="0"/>
              <w:rPr>
                <w:rFonts w:cs="Times New Roman"/>
                <w:color w:val="000000"/>
                <w:sz w:val="22"/>
                <w:szCs w:val="22"/>
              </w:rPr>
            </w:pPr>
          </w:p>
        </w:tc>
        <w:tc>
          <w:tcPr>
            <w:tcW w:w="2263" w:type="dxa"/>
            <w:shd w:val="clear" w:color="auto" w:fill="FFFFFF"/>
          </w:tcPr>
          <w:p w14:paraId="0F9DAF25" w14:textId="77777777" w:rsidR="008343C3" w:rsidRPr="00961425" w:rsidRDefault="008343C3" w:rsidP="003E7773">
            <w:pPr>
              <w:autoSpaceDE w:val="0"/>
              <w:autoSpaceDN w:val="0"/>
              <w:adjustRightInd w:val="0"/>
              <w:ind w:left="60" w:right="60"/>
              <w:rPr>
                <w:rFonts w:cs="Times New Roman"/>
                <w:color w:val="000000"/>
                <w:sz w:val="22"/>
                <w:szCs w:val="22"/>
              </w:rPr>
            </w:pPr>
            <w:proofErr w:type="spellStart"/>
            <w:r w:rsidRPr="00961425">
              <w:rPr>
                <w:rFonts w:cs="Times New Roman"/>
                <w:color w:val="000000"/>
                <w:sz w:val="22"/>
                <w:szCs w:val="22"/>
              </w:rPr>
              <w:t>Sig</w:t>
            </w:r>
            <w:proofErr w:type="spellEnd"/>
            <w:r w:rsidRPr="00961425">
              <w:rPr>
                <w:rFonts w:cs="Times New Roman"/>
                <w:color w:val="000000"/>
                <w:sz w:val="22"/>
                <w:szCs w:val="22"/>
              </w:rPr>
              <w:t>. (2-tailed)</w:t>
            </w:r>
          </w:p>
        </w:tc>
        <w:tc>
          <w:tcPr>
            <w:tcW w:w="3407" w:type="dxa"/>
            <w:shd w:val="clear" w:color="auto" w:fill="FFFFFF"/>
            <w:vAlign w:val="center"/>
          </w:tcPr>
          <w:p w14:paraId="2F54E819"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,212</w:t>
            </w:r>
          </w:p>
        </w:tc>
      </w:tr>
      <w:tr w:rsidR="008343C3" w:rsidRPr="00961425" w14:paraId="5FC2A935" w14:textId="77777777" w:rsidTr="003E777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Ex>
        <w:trPr>
          <w:cantSplit/>
        </w:trPr>
        <w:tc>
          <w:tcPr>
            <w:tcW w:w="9659" w:type="dxa"/>
            <w:gridSpan w:val="3"/>
            <w:tcBorders>
              <w:top w:val="nil"/>
              <w:left w:val="nil"/>
              <w:bottom w:val="nil"/>
              <w:right w:val="nil"/>
            </w:tcBorders>
            <w:shd w:val="clear" w:color="auto" w:fill="FFFFFF"/>
            <w:hideMark/>
          </w:tcPr>
          <w:p w14:paraId="55274D05" w14:textId="77777777" w:rsidR="008343C3" w:rsidRPr="00961425" w:rsidRDefault="008343C3" w:rsidP="003E7773">
            <w:pPr>
              <w:autoSpaceDE w:val="0"/>
              <w:autoSpaceDN w:val="0"/>
              <w:adjustRightInd w:val="0"/>
              <w:ind w:left="60" w:right="60"/>
              <w:rPr>
                <w:rFonts w:cs="Times New Roman"/>
                <w:color w:val="000000"/>
                <w:sz w:val="16"/>
                <w:szCs w:val="16"/>
              </w:rPr>
            </w:pPr>
            <w:r w:rsidRPr="00961425">
              <w:rPr>
                <w:rFonts w:cs="Times New Roman"/>
                <w:color w:val="000000"/>
                <w:sz w:val="16"/>
                <w:szCs w:val="16"/>
              </w:rPr>
              <w:t>**. Кореляція значуща на рівні 0.01</w:t>
            </w:r>
          </w:p>
        </w:tc>
      </w:tr>
      <w:tr w:rsidR="008343C3" w:rsidRPr="00961425" w14:paraId="08023BE0" w14:textId="77777777" w:rsidTr="003E777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Ex>
        <w:trPr>
          <w:cantSplit/>
        </w:trPr>
        <w:tc>
          <w:tcPr>
            <w:tcW w:w="9659" w:type="dxa"/>
            <w:gridSpan w:val="3"/>
            <w:tcBorders>
              <w:top w:val="nil"/>
              <w:left w:val="nil"/>
              <w:bottom w:val="nil"/>
              <w:right w:val="nil"/>
            </w:tcBorders>
            <w:shd w:val="clear" w:color="auto" w:fill="FFFFFF"/>
            <w:hideMark/>
          </w:tcPr>
          <w:p w14:paraId="49E241C7" w14:textId="77777777" w:rsidR="008343C3" w:rsidRPr="00961425" w:rsidRDefault="008343C3" w:rsidP="003E7773">
            <w:pPr>
              <w:autoSpaceDE w:val="0"/>
              <w:autoSpaceDN w:val="0"/>
              <w:adjustRightInd w:val="0"/>
              <w:ind w:left="60" w:right="60"/>
              <w:rPr>
                <w:rFonts w:cs="Times New Roman"/>
                <w:color w:val="000000"/>
                <w:sz w:val="16"/>
                <w:szCs w:val="16"/>
              </w:rPr>
            </w:pPr>
            <w:r w:rsidRPr="00961425">
              <w:rPr>
                <w:rFonts w:cs="Times New Roman"/>
                <w:color w:val="000000"/>
                <w:sz w:val="16"/>
                <w:szCs w:val="16"/>
              </w:rPr>
              <w:t>*. Кореляція значуща на рівні 0.05</w:t>
            </w:r>
          </w:p>
        </w:tc>
      </w:tr>
    </w:tbl>
    <w:p w14:paraId="58BFA5EA" w14:textId="77777777" w:rsidR="008343C3" w:rsidRPr="00961425" w:rsidRDefault="008343C3" w:rsidP="008343C3">
      <w:pPr>
        <w:spacing w:line="360" w:lineRule="auto"/>
        <w:ind w:firstLine="709"/>
        <w:jc w:val="both"/>
        <w:rPr>
          <w:rFonts w:cs="Times New Roman"/>
          <w:spacing w:val="-4"/>
          <w:sz w:val="28"/>
          <w:szCs w:val="28"/>
        </w:rPr>
      </w:pPr>
      <w:bookmarkStart w:id="34" w:name="_Hlk177796350"/>
      <w:r w:rsidRPr="00961425">
        <w:rPr>
          <w:rFonts w:cs="Times New Roman"/>
          <w:spacing w:val="-4"/>
          <w:sz w:val="28"/>
          <w:szCs w:val="28"/>
        </w:rPr>
        <w:t xml:space="preserve">Як можна побачити з таблиці 2.9, існує статистично значущий кореляційний зв’язок між параметрами емоційного вигорання і рівнем </w:t>
      </w:r>
      <w:proofErr w:type="spellStart"/>
      <w:r w:rsidRPr="00961425">
        <w:rPr>
          <w:rFonts w:cs="Times New Roman"/>
          <w:spacing w:val="-4"/>
          <w:sz w:val="28"/>
          <w:szCs w:val="28"/>
        </w:rPr>
        <w:t>резилієнтності</w:t>
      </w:r>
      <w:proofErr w:type="spellEnd"/>
      <w:r w:rsidRPr="00961425">
        <w:rPr>
          <w:rFonts w:cs="Times New Roman"/>
          <w:spacing w:val="-4"/>
          <w:sz w:val="28"/>
          <w:szCs w:val="28"/>
        </w:rPr>
        <w:t xml:space="preserve"> учасників вибірки. Зокрема, </w:t>
      </w:r>
      <w:proofErr w:type="spellStart"/>
      <w:r w:rsidRPr="00961425">
        <w:rPr>
          <w:rFonts w:cs="Times New Roman"/>
          <w:spacing w:val="-4"/>
          <w:sz w:val="28"/>
          <w:szCs w:val="28"/>
        </w:rPr>
        <w:t>резилієнтність</w:t>
      </w:r>
      <w:proofErr w:type="spellEnd"/>
      <w:r w:rsidRPr="00961425">
        <w:rPr>
          <w:rFonts w:cs="Times New Roman"/>
          <w:spacing w:val="-4"/>
          <w:sz w:val="28"/>
          <w:szCs w:val="28"/>
        </w:rPr>
        <w:t xml:space="preserve"> обернено </w:t>
      </w:r>
      <w:proofErr w:type="spellStart"/>
      <w:r w:rsidRPr="00961425">
        <w:rPr>
          <w:rFonts w:cs="Times New Roman"/>
          <w:spacing w:val="-4"/>
          <w:sz w:val="28"/>
          <w:szCs w:val="28"/>
        </w:rPr>
        <w:t>помірно</w:t>
      </w:r>
      <w:proofErr w:type="spellEnd"/>
      <w:r w:rsidRPr="00961425">
        <w:rPr>
          <w:rFonts w:cs="Times New Roman"/>
          <w:spacing w:val="-4"/>
          <w:sz w:val="28"/>
          <w:szCs w:val="28"/>
        </w:rPr>
        <w:t xml:space="preserve"> корелює з емоційним виснаженням (r=-0,45; p=0,003) і деперсоналізацією (r=-0,35; p=0,023), а також прямо – з редукцією особистих досягнень (r=0,512; p=0,00). Обернені кореляційні зв’язки демонструють той факт, що висока </w:t>
      </w:r>
      <w:proofErr w:type="spellStart"/>
      <w:r w:rsidRPr="00961425">
        <w:rPr>
          <w:rFonts w:cs="Times New Roman"/>
          <w:spacing w:val="-4"/>
          <w:sz w:val="28"/>
          <w:szCs w:val="28"/>
        </w:rPr>
        <w:t>резилієнтність</w:t>
      </w:r>
      <w:proofErr w:type="spellEnd"/>
      <w:r w:rsidRPr="00961425">
        <w:rPr>
          <w:rFonts w:cs="Times New Roman"/>
          <w:spacing w:val="-4"/>
          <w:sz w:val="28"/>
          <w:szCs w:val="28"/>
        </w:rPr>
        <w:t xml:space="preserve"> допомагає людям не лише справлятися зі стресом, але й слугує на підтримку емоційного стану, цілісності і особистісної продуктивності. Прямий кореляційний зв’язок з показником редукції особистих досягнень, на нашу думку, може свідчити про те, що висока </w:t>
      </w:r>
      <w:proofErr w:type="spellStart"/>
      <w:r w:rsidRPr="00961425">
        <w:rPr>
          <w:rFonts w:cs="Times New Roman"/>
          <w:spacing w:val="-4"/>
          <w:sz w:val="28"/>
          <w:szCs w:val="28"/>
        </w:rPr>
        <w:t>резильєнтність</w:t>
      </w:r>
      <w:proofErr w:type="spellEnd"/>
      <w:r w:rsidRPr="00961425">
        <w:rPr>
          <w:rFonts w:cs="Times New Roman"/>
          <w:spacing w:val="-4"/>
          <w:sz w:val="28"/>
          <w:szCs w:val="28"/>
        </w:rPr>
        <w:t xml:space="preserve"> може сприяти більш збалансованому плануванню життя, ефективній самореалізації у всіх </w:t>
      </w:r>
      <w:proofErr w:type="spellStart"/>
      <w:r w:rsidRPr="00961425">
        <w:rPr>
          <w:rFonts w:cs="Times New Roman"/>
          <w:spacing w:val="-4"/>
          <w:sz w:val="28"/>
          <w:szCs w:val="28"/>
        </w:rPr>
        <w:t>життєво</w:t>
      </w:r>
      <w:proofErr w:type="spellEnd"/>
      <w:r w:rsidRPr="00961425">
        <w:rPr>
          <w:rFonts w:cs="Times New Roman"/>
          <w:spacing w:val="-4"/>
          <w:sz w:val="28"/>
          <w:szCs w:val="28"/>
        </w:rPr>
        <w:t xml:space="preserve"> важливих сферах</w:t>
      </w:r>
      <w:bookmarkEnd w:id="34"/>
      <w:r w:rsidRPr="00961425">
        <w:rPr>
          <w:rFonts w:cs="Times New Roman"/>
          <w:spacing w:val="-4"/>
          <w:sz w:val="28"/>
          <w:szCs w:val="28"/>
        </w:rPr>
        <w:t>.</w:t>
      </w:r>
      <w:r w:rsidRPr="00961425">
        <w:rPr>
          <w:spacing w:val="-4"/>
        </w:rPr>
        <w:t xml:space="preserve">  </w:t>
      </w:r>
    </w:p>
    <w:p w14:paraId="4B4CDBEC" w14:textId="77777777" w:rsidR="008343C3" w:rsidRPr="00961425" w:rsidRDefault="008343C3" w:rsidP="008343C3">
      <w:pPr>
        <w:spacing w:line="360" w:lineRule="auto"/>
        <w:ind w:firstLine="709"/>
        <w:jc w:val="both"/>
        <w:rPr>
          <w:rFonts w:cs="Times New Roman"/>
          <w:sz w:val="28"/>
          <w:szCs w:val="28"/>
        </w:rPr>
      </w:pPr>
      <w:bookmarkStart w:id="35" w:name="_Hlk177796196"/>
      <w:r w:rsidRPr="00961425">
        <w:rPr>
          <w:rFonts w:cs="Times New Roman"/>
          <w:sz w:val="28"/>
          <w:szCs w:val="28"/>
        </w:rPr>
        <w:t xml:space="preserve">Разом з тим, кореляційний аналіз параметрів емоційного вигорання та </w:t>
      </w:r>
      <w:r w:rsidRPr="00961425">
        <w:rPr>
          <w:rFonts w:cs="Times New Roman"/>
          <w:sz w:val="28"/>
          <w:szCs w:val="28"/>
        </w:rPr>
        <w:lastRenderedPageBreak/>
        <w:t xml:space="preserve">показника сприйнятого стресу не показав статистично значущих </w:t>
      </w:r>
      <w:proofErr w:type="spellStart"/>
      <w:r w:rsidRPr="00961425">
        <w:rPr>
          <w:rFonts w:cs="Times New Roman"/>
          <w:sz w:val="28"/>
          <w:szCs w:val="28"/>
        </w:rPr>
        <w:t>обумовленостей</w:t>
      </w:r>
      <w:proofErr w:type="spellEnd"/>
      <w:r w:rsidRPr="00961425">
        <w:rPr>
          <w:rFonts w:cs="Times New Roman"/>
          <w:sz w:val="28"/>
          <w:szCs w:val="28"/>
        </w:rPr>
        <w:t xml:space="preserve"> (додаток Б), що може свідчити про те, що специфіка сприйнятого стресу за останній місяць не пов’язана з емоційним вигоранням, а також потребує вивчення за допомогою розширеної бази діагностичних </w:t>
      </w:r>
      <w:proofErr w:type="spellStart"/>
      <w:r w:rsidRPr="00961425">
        <w:rPr>
          <w:rFonts w:cs="Times New Roman"/>
          <w:sz w:val="28"/>
          <w:szCs w:val="28"/>
        </w:rPr>
        <w:t>методик</w:t>
      </w:r>
      <w:proofErr w:type="spellEnd"/>
      <w:r w:rsidRPr="00961425">
        <w:rPr>
          <w:rFonts w:cs="Times New Roman"/>
          <w:sz w:val="28"/>
          <w:szCs w:val="28"/>
        </w:rPr>
        <w:t>.</w:t>
      </w:r>
      <w:r w:rsidRPr="00961425">
        <w:rPr>
          <w:rFonts w:cs="Times New Roman"/>
          <w:sz w:val="28"/>
          <w:szCs w:val="28"/>
          <w:highlight w:val="yellow"/>
        </w:rPr>
        <w:t xml:space="preserve"> </w:t>
      </w:r>
    </w:p>
    <w:bookmarkEnd w:id="35"/>
    <w:p w14:paraId="5E9DC55F" w14:textId="77777777" w:rsidR="008343C3" w:rsidRPr="00961425" w:rsidRDefault="008343C3" w:rsidP="008343C3">
      <w:pPr>
        <w:autoSpaceDE w:val="0"/>
        <w:autoSpaceDN w:val="0"/>
        <w:adjustRightInd w:val="0"/>
        <w:spacing w:line="360" w:lineRule="auto"/>
        <w:ind w:firstLine="709"/>
        <w:jc w:val="both"/>
        <w:rPr>
          <w:rFonts w:cs="Times New Roman"/>
          <w:sz w:val="28"/>
          <w:szCs w:val="28"/>
        </w:rPr>
      </w:pPr>
      <w:r w:rsidRPr="00961425">
        <w:rPr>
          <w:rFonts w:cs="Times New Roman"/>
          <w:sz w:val="28"/>
          <w:szCs w:val="28"/>
        </w:rPr>
        <w:t xml:space="preserve">Оскільки, згідно мети і завдань дослідження, вибірку склали матері та батьки, які виховують дітей, принципово важливим є орієнтування у їх ставленні до різних сторін сімейного життя. Дане завдання було реалізоване шляхом застосування методики </w:t>
      </w:r>
      <w:r w:rsidRPr="00961425">
        <w:rPr>
          <w:sz w:val="28"/>
          <w:szCs w:val="28"/>
        </w:rPr>
        <w:t>«Вимірювання батьківських установок і реакцій» (</w:t>
      </w:r>
      <w:r w:rsidRPr="00961425">
        <w:rPr>
          <w:rFonts w:cs="Times New Roman"/>
          <w:sz w:val="28"/>
          <w:szCs w:val="28"/>
        </w:rPr>
        <w:t xml:space="preserve">PARI - </w:t>
      </w:r>
      <w:proofErr w:type="spellStart"/>
      <w:r w:rsidRPr="00961425">
        <w:rPr>
          <w:rFonts w:cs="Times New Roman"/>
          <w:sz w:val="28"/>
          <w:szCs w:val="28"/>
        </w:rPr>
        <w:t>Parental</w:t>
      </w:r>
      <w:proofErr w:type="spellEnd"/>
      <w:r w:rsidRPr="00961425">
        <w:rPr>
          <w:rFonts w:cs="Times New Roman"/>
          <w:sz w:val="28"/>
          <w:szCs w:val="28"/>
        </w:rPr>
        <w:t xml:space="preserve"> </w:t>
      </w:r>
      <w:proofErr w:type="spellStart"/>
      <w:r w:rsidRPr="00961425">
        <w:rPr>
          <w:rFonts w:cs="Times New Roman"/>
          <w:sz w:val="28"/>
          <w:szCs w:val="28"/>
        </w:rPr>
        <w:t>Attitude</w:t>
      </w:r>
      <w:proofErr w:type="spellEnd"/>
      <w:r w:rsidRPr="00961425">
        <w:rPr>
          <w:rFonts w:cs="Times New Roman"/>
          <w:sz w:val="28"/>
          <w:szCs w:val="28"/>
        </w:rPr>
        <w:t xml:space="preserve"> </w:t>
      </w:r>
      <w:proofErr w:type="spellStart"/>
      <w:r w:rsidRPr="00961425">
        <w:rPr>
          <w:rFonts w:cs="Times New Roman"/>
          <w:sz w:val="28"/>
          <w:szCs w:val="28"/>
        </w:rPr>
        <w:t>Research</w:t>
      </w:r>
      <w:proofErr w:type="spellEnd"/>
      <w:r w:rsidRPr="00961425">
        <w:rPr>
          <w:rFonts w:cs="Times New Roman"/>
          <w:sz w:val="28"/>
          <w:szCs w:val="28"/>
        </w:rPr>
        <w:t xml:space="preserve"> </w:t>
      </w:r>
      <w:proofErr w:type="spellStart"/>
      <w:r w:rsidRPr="00961425">
        <w:rPr>
          <w:rFonts w:cs="Times New Roman"/>
          <w:sz w:val="28"/>
          <w:szCs w:val="28"/>
        </w:rPr>
        <w:t>Instrument</w:t>
      </w:r>
      <w:proofErr w:type="spellEnd"/>
      <w:r w:rsidRPr="00961425">
        <w:rPr>
          <w:rFonts w:cs="Times New Roman"/>
          <w:sz w:val="28"/>
          <w:szCs w:val="28"/>
        </w:rPr>
        <w:t xml:space="preserve">) авторів Е. С. Шефер та Р. К. Белл в адаптації Т. В. </w:t>
      </w:r>
      <w:proofErr w:type="spellStart"/>
      <w:r w:rsidRPr="00961425">
        <w:rPr>
          <w:rFonts w:cs="Times New Roman"/>
          <w:sz w:val="28"/>
          <w:szCs w:val="28"/>
        </w:rPr>
        <w:t>Нещерет</w:t>
      </w:r>
      <w:proofErr w:type="spellEnd"/>
      <w:r w:rsidRPr="00961425">
        <w:rPr>
          <w:rFonts w:cs="Times New Roman"/>
          <w:sz w:val="28"/>
          <w:szCs w:val="28"/>
        </w:rPr>
        <w:t>. Кількісні показники за 23 шкалами методики наведені у додатку В. В узагальненому вигляді шкали можна згрупувати на ті, що несуть інформацію про ставлення до сімейної ролі, оцінку оптимального емоційного контакту, надмірну емоційну дистанцію між батьками та дитиною, надмірну концентрацію уваги на дитині.</w:t>
      </w:r>
    </w:p>
    <w:p w14:paraId="65A9C924" w14:textId="77777777" w:rsidR="008343C3" w:rsidRPr="00961425" w:rsidRDefault="008343C3" w:rsidP="008343C3">
      <w:pPr>
        <w:autoSpaceDE w:val="0"/>
        <w:autoSpaceDN w:val="0"/>
        <w:adjustRightInd w:val="0"/>
        <w:spacing w:line="360" w:lineRule="auto"/>
        <w:ind w:firstLine="709"/>
        <w:jc w:val="both"/>
        <w:rPr>
          <w:rFonts w:cs="Times New Roman"/>
          <w:sz w:val="28"/>
          <w:szCs w:val="28"/>
        </w:rPr>
      </w:pPr>
      <w:bookmarkStart w:id="36" w:name="_Hlk177797476"/>
      <w:r w:rsidRPr="00961425">
        <w:rPr>
          <w:rFonts w:cs="Times New Roman"/>
          <w:sz w:val="28"/>
          <w:szCs w:val="28"/>
        </w:rPr>
        <w:t xml:space="preserve">Керуючись завданням дослідження особливостей емоційного вигорання батьків під час війни, нами був здійснений кореляційний аналіз показників емоційного вигорання і різних сторін сімейного життя (табл. 2.10), зокрема тих, що стосуються виховання дітей. </w:t>
      </w:r>
      <w:bookmarkEnd w:id="36"/>
      <w:r w:rsidRPr="00961425">
        <w:rPr>
          <w:rFonts w:cs="Times New Roman"/>
          <w:sz w:val="28"/>
          <w:szCs w:val="28"/>
        </w:rPr>
        <w:t xml:space="preserve">Деталізовані кореляційні матриці наведені у додатках </w:t>
      </w:r>
      <w:r>
        <w:rPr>
          <w:rFonts w:cs="Times New Roman"/>
          <w:sz w:val="28"/>
          <w:szCs w:val="28"/>
        </w:rPr>
        <w:t>Г</w:t>
      </w:r>
      <w:r w:rsidRPr="00961425">
        <w:rPr>
          <w:rFonts w:cs="Times New Roman"/>
          <w:sz w:val="28"/>
          <w:szCs w:val="28"/>
        </w:rPr>
        <w:t>-</w:t>
      </w:r>
      <w:r>
        <w:rPr>
          <w:rFonts w:cs="Times New Roman"/>
          <w:sz w:val="28"/>
          <w:szCs w:val="28"/>
        </w:rPr>
        <w:t>Ж</w:t>
      </w:r>
      <w:r w:rsidRPr="00961425">
        <w:rPr>
          <w:rFonts w:cs="Times New Roman"/>
          <w:sz w:val="28"/>
          <w:szCs w:val="28"/>
        </w:rPr>
        <w:t>.</w:t>
      </w:r>
    </w:p>
    <w:p w14:paraId="3D965F0B" w14:textId="77777777" w:rsidR="008343C3" w:rsidRPr="00961425" w:rsidRDefault="008343C3" w:rsidP="008343C3">
      <w:pPr>
        <w:autoSpaceDE w:val="0"/>
        <w:autoSpaceDN w:val="0"/>
        <w:adjustRightInd w:val="0"/>
        <w:ind w:firstLine="709"/>
        <w:jc w:val="right"/>
        <w:rPr>
          <w:rFonts w:cs="Times New Roman"/>
          <w:i/>
          <w:sz w:val="28"/>
          <w:szCs w:val="28"/>
        </w:rPr>
      </w:pPr>
      <w:r w:rsidRPr="00961425">
        <w:rPr>
          <w:rFonts w:cs="Times New Roman"/>
          <w:i/>
          <w:sz w:val="28"/>
          <w:szCs w:val="28"/>
        </w:rPr>
        <w:t>Таблиця 2.10</w:t>
      </w:r>
    </w:p>
    <w:p w14:paraId="4CC8F13A" w14:textId="77777777" w:rsidR="008343C3" w:rsidRPr="00961425" w:rsidRDefault="008343C3" w:rsidP="008343C3">
      <w:pPr>
        <w:autoSpaceDE w:val="0"/>
        <w:autoSpaceDN w:val="0"/>
        <w:adjustRightInd w:val="0"/>
        <w:ind w:firstLine="709"/>
        <w:jc w:val="center"/>
        <w:rPr>
          <w:rFonts w:cs="Times New Roman"/>
          <w:b/>
          <w:sz w:val="28"/>
          <w:szCs w:val="28"/>
        </w:rPr>
      </w:pPr>
      <w:r w:rsidRPr="00961425">
        <w:rPr>
          <w:rFonts w:cs="Times New Roman"/>
          <w:b/>
          <w:sz w:val="28"/>
          <w:szCs w:val="28"/>
        </w:rPr>
        <w:t>Результати кореляційного аналізу показників емоційного вигорання і ставлення до сімейної ролі</w:t>
      </w:r>
    </w:p>
    <w:tbl>
      <w:tblPr>
        <w:tblW w:w="9376"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
        <w:gridCol w:w="3969"/>
        <w:gridCol w:w="2410"/>
        <w:gridCol w:w="709"/>
        <w:gridCol w:w="709"/>
        <w:gridCol w:w="708"/>
        <w:gridCol w:w="851"/>
      </w:tblGrid>
      <w:tr w:rsidR="008343C3" w:rsidRPr="00961425" w14:paraId="02E3CAED" w14:textId="77777777" w:rsidTr="003E7773">
        <w:trPr>
          <w:gridBefore w:val="1"/>
          <w:wBefore w:w="20" w:type="dxa"/>
          <w:cantSplit/>
          <w:trHeight w:val="2541"/>
        </w:trPr>
        <w:tc>
          <w:tcPr>
            <w:tcW w:w="6379" w:type="dxa"/>
            <w:gridSpan w:val="2"/>
            <w:shd w:val="clear" w:color="auto" w:fill="FFFFFF"/>
            <w:vAlign w:val="bottom"/>
          </w:tcPr>
          <w:p w14:paraId="53DB1BCE" w14:textId="77777777" w:rsidR="008343C3" w:rsidRPr="00961425" w:rsidRDefault="008343C3" w:rsidP="003E7773">
            <w:pPr>
              <w:autoSpaceDE w:val="0"/>
              <w:autoSpaceDN w:val="0"/>
              <w:adjustRightInd w:val="0"/>
              <w:rPr>
                <w:rFonts w:cs="Times New Roman"/>
                <w:sz w:val="22"/>
                <w:szCs w:val="22"/>
              </w:rPr>
            </w:pPr>
          </w:p>
        </w:tc>
        <w:tc>
          <w:tcPr>
            <w:tcW w:w="709" w:type="dxa"/>
            <w:shd w:val="clear" w:color="auto" w:fill="FFFFFF"/>
            <w:textDirection w:val="btLr"/>
            <w:vAlign w:val="center"/>
          </w:tcPr>
          <w:p w14:paraId="17C69098"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емоційне  виснаження</w:t>
            </w:r>
          </w:p>
        </w:tc>
        <w:tc>
          <w:tcPr>
            <w:tcW w:w="709" w:type="dxa"/>
            <w:shd w:val="clear" w:color="auto" w:fill="FFFFFF"/>
            <w:textDirection w:val="btLr"/>
            <w:vAlign w:val="center"/>
          </w:tcPr>
          <w:p w14:paraId="37A5DA21"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деперсоналізація</w:t>
            </w:r>
          </w:p>
        </w:tc>
        <w:tc>
          <w:tcPr>
            <w:tcW w:w="708" w:type="dxa"/>
            <w:shd w:val="clear" w:color="auto" w:fill="FFFFFF"/>
            <w:textDirection w:val="btLr"/>
            <w:vAlign w:val="center"/>
          </w:tcPr>
          <w:p w14:paraId="70AE05B1"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редукція особистих і професійних досягнень</w:t>
            </w:r>
          </w:p>
        </w:tc>
        <w:tc>
          <w:tcPr>
            <w:tcW w:w="851" w:type="dxa"/>
            <w:shd w:val="clear" w:color="auto" w:fill="FFFFFF"/>
            <w:textDirection w:val="btLr"/>
            <w:vAlign w:val="center"/>
          </w:tcPr>
          <w:p w14:paraId="5F1D521B"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 xml:space="preserve">інтегральний показник емоційного вигорання </w:t>
            </w:r>
          </w:p>
        </w:tc>
      </w:tr>
      <w:tr w:rsidR="008343C3" w:rsidRPr="00961425" w14:paraId="6FFDF650" w14:textId="77777777" w:rsidTr="003E7773">
        <w:trPr>
          <w:gridBefore w:val="1"/>
          <w:wBefore w:w="20" w:type="dxa"/>
          <w:cantSplit/>
        </w:trPr>
        <w:tc>
          <w:tcPr>
            <w:tcW w:w="3969" w:type="dxa"/>
            <w:vMerge w:val="restart"/>
            <w:shd w:val="clear" w:color="auto" w:fill="FFFFFF"/>
          </w:tcPr>
          <w:p w14:paraId="77EC95E6" w14:textId="77777777" w:rsidR="008343C3" w:rsidRPr="00961425" w:rsidRDefault="008343C3" w:rsidP="003E7773">
            <w:pPr>
              <w:autoSpaceDE w:val="0"/>
              <w:autoSpaceDN w:val="0"/>
              <w:adjustRightInd w:val="0"/>
              <w:ind w:left="60" w:right="60"/>
              <w:rPr>
                <w:rFonts w:cs="Times New Roman"/>
                <w:color w:val="000000"/>
                <w:sz w:val="22"/>
                <w:szCs w:val="22"/>
              </w:rPr>
            </w:pPr>
            <w:r w:rsidRPr="00961425">
              <w:rPr>
                <w:rFonts w:cs="Times New Roman"/>
                <w:color w:val="000000"/>
                <w:sz w:val="22"/>
                <w:szCs w:val="22"/>
              </w:rPr>
              <w:t>обмеженість інтересів жінки рамками сім`ї, турботами виключно про сім`ю</w:t>
            </w:r>
          </w:p>
        </w:tc>
        <w:tc>
          <w:tcPr>
            <w:tcW w:w="2410" w:type="dxa"/>
            <w:shd w:val="clear" w:color="auto" w:fill="FFFFFF"/>
          </w:tcPr>
          <w:p w14:paraId="4A3F946A"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proofErr w:type="spellStart"/>
            <w:r w:rsidRPr="00961425">
              <w:rPr>
                <w:rFonts w:cs="Times New Roman"/>
                <w:color w:val="000000"/>
                <w:sz w:val="22"/>
                <w:szCs w:val="22"/>
              </w:rPr>
              <w:t>Correlation</w:t>
            </w:r>
            <w:proofErr w:type="spellEnd"/>
            <w:r w:rsidRPr="00961425">
              <w:rPr>
                <w:rFonts w:cs="Times New Roman"/>
                <w:color w:val="000000"/>
                <w:sz w:val="22"/>
                <w:szCs w:val="22"/>
              </w:rPr>
              <w:t xml:space="preserve"> </w:t>
            </w:r>
            <w:proofErr w:type="spellStart"/>
            <w:r w:rsidRPr="00961425">
              <w:rPr>
                <w:rFonts w:cs="Times New Roman"/>
                <w:color w:val="000000"/>
                <w:sz w:val="22"/>
                <w:szCs w:val="22"/>
              </w:rPr>
              <w:t>Coefficient</w:t>
            </w:r>
            <w:proofErr w:type="spellEnd"/>
          </w:p>
        </w:tc>
        <w:tc>
          <w:tcPr>
            <w:tcW w:w="709" w:type="dxa"/>
            <w:shd w:val="clear" w:color="auto" w:fill="D9D9D9" w:themeFill="background1" w:themeFillShade="D9"/>
            <w:vAlign w:val="center"/>
          </w:tcPr>
          <w:p w14:paraId="042D7AA8"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-,304</w:t>
            </w:r>
            <w:r w:rsidRPr="00961425">
              <w:rPr>
                <w:rFonts w:cs="Times New Roman"/>
                <w:color w:val="000000"/>
                <w:sz w:val="22"/>
                <w:szCs w:val="22"/>
                <w:vertAlign w:val="superscript"/>
              </w:rPr>
              <w:t>*</w:t>
            </w:r>
          </w:p>
        </w:tc>
        <w:tc>
          <w:tcPr>
            <w:tcW w:w="709" w:type="dxa"/>
            <w:shd w:val="clear" w:color="auto" w:fill="FFFFFF"/>
            <w:vAlign w:val="center"/>
          </w:tcPr>
          <w:p w14:paraId="5FC731D5"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-,244</w:t>
            </w:r>
          </w:p>
        </w:tc>
        <w:tc>
          <w:tcPr>
            <w:tcW w:w="708" w:type="dxa"/>
            <w:shd w:val="clear" w:color="auto" w:fill="D9D9D9" w:themeFill="background1" w:themeFillShade="D9"/>
            <w:vAlign w:val="center"/>
          </w:tcPr>
          <w:p w14:paraId="77CF980F"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,513</w:t>
            </w:r>
            <w:r w:rsidRPr="00961425">
              <w:rPr>
                <w:rFonts w:cs="Times New Roman"/>
                <w:color w:val="000000"/>
                <w:sz w:val="22"/>
                <w:szCs w:val="22"/>
                <w:vertAlign w:val="superscript"/>
              </w:rPr>
              <w:t>**</w:t>
            </w:r>
          </w:p>
        </w:tc>
        <w:tc>
          <w:tcPr>
            <w:tcW w:w="851" w:type="dxa"/>
            <w:shd w:val="clear" w:color="auto" w:fill="FFFFFF"/>
            <w:vAlign w:val="center"/>
          </w:tcPr>
          <w:p w14:paraId="720975ED"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-,045</w:t>
            </w:r>
          </w:p>
        </w:tc>
      </w:tr>
      <w:tr w:rsidR="008343C3" w:rsidRPr="00961425" w14:paraId="0EC62189" w14:textId="77777777" w:rsidTr="003E7773">
        <w:trPr>
          <w:gridBefore w:val="1"/>
          <w:wBefore w:w="20" w:type="dxa"/>
          <w:cantSplit/>
        </w:trPr>
        <w:tc>
          <w:tcPr>
            <w:tcW w:w="3969" w:type="dxa"/>
            <w:vMerge/>
            <w:shd w:val="clear" w:color="auto" w:fill="FFFFFF"/>
          </w:tcPr>
          <w:p w14:paraId="7CDF4695" w14:textId="77777777" w:rsidR="008343C3" w:rsidRPr="00961425" w:rsidRDefault="008343C3" w:rsidP="003E7773">
            <w:pPr>
              <w:autoSpaceDE w:val="0"/>
              <w:autoSpaceDN w:val="0"/>
              <w:adjustRightInd w:val="0"/>
              <w:rPr>
                <w:rFonts w:cs="Times New Roman"/>
                <w:color w:val="000000"/>
                <w:sz w:val="22"/>
                <w:szCs w:val="22"/>
              </w:rPr>
            </w:pPr>
          </w:p>
        </w:tc>
        <w:tc>
          <w:tcPr>
            <w:tcW w:w="2410" w:type="dxa"/>
            <w:shd w:val="clear" w:color="auto" w:fill="FFFFFF"/>
          </w:tcPr>
          <w:p w14:paraId="1CA3B525"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proofErr w:type="spellStart"/>
            <w:r w:rsidRPr="00961425">
              <w:rPr>
                <w:rFonts w:cs="Times New Roman"/>
                <w:color w:val="000000"/>
                <w:sz w:val="22"/>
                <w:szCs w:val="22"/>
              </w:rPr>
              <w:t>Sig</w:t>
            </w:r>
            <w:proofErr w:type="spellEnd"/>
            <w:r w:rsidRPr="00961425">
              <w:rPr>
                <w:rFonts w:cs="Times New Roman"/>
                <w:color w:val="000000"/>
                <w:sz w:val="22"/>
                <w:szCs w:val="22"/>
              </w:rPr>
              <w:t>. (2-tailed)</w:t>
            </w:r>
          </w:p>
        </w:tc>
        <w:tc>
          <w:tcPr>
            <w:tcW w:w="709" w:type="dxa"/>
            <w:shd w:val="clear" w:color="auto" w:fill="D9D9D9" w:themeFill="background1" w:themeFillShade="D9"/>
            <w:vAlign w:val="center"/>
          </w:tcPr>
          <w:p w14:paraId="4F691F63"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,047</w:t>
            </w:r>
          </w:p>
        </w:tc>
        <w:tc>
          <w:tcPr>
            <w:tcW w:w="709" w:type="dxa"/>
            <w:shd w:val="clear" w:color="auto" w:fill="FFFFFF"/>
            <w:vAlign w:val="center"/>
          </w:tcPr>
          <w:p w14:paraId="0EE5F5BB"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,114</w:t>
            </w:r>
          </w:p>
        </w:tc>
        <w:tc>
          <w:tcPr>
            <w:tcW w:w="708" w:type="dxa"/>
            <w:shd w:val="clear" w:color="auto" w:fill="D9D9D9" w:themeFill="background1" w:themeFillShade="D9"/>
            <w:vAlign w:val="center"/>
          </w:tcPr>
          <w:p w14:paraId="2710B577"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,000</w:t>
            </w:r>
          </w:p>
        </w:tc>
        <w:tc>
          <w:tcPr>
            <w:tcW w:w="851" w:type="dxa"/>
            <w:shd w:val="clear" w:color="auto" w:fill="FFFFFF"/>
            <w:vAlign w:val="center"/>
          </w:tcPr>
          <w:p w14:paraId="470E685A"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,775</w:t>
            </w:r>
          </w:p>
        </w:tc>
      </w:tr>
      <w:tr w:rsidR="008343C3" w:rsidRPr="00961425" w14:paraId="270272DE" w14:textId="77777777" w:rsidTr="003E7773">
        <w:trPr>
          <w:gridBefore w:val="1"/>
          <w:wBefore w:w="20" w:type="dxa"/>
          <w:cantSplit/>
        </w:trPr>
        <w:tc>
          <w:tcPr>
            <w:tcW w:w="3969" w:type="dxa"/>
            <w:vMerge w:val="restart"/>
            <w:shd w:val="clear" w:color="auto" w:fill="FFFFFF"/>
          </w:tcPr>
          <w:p w14:paraId="62013A44" w14:textId="77777777" w:rsidR="008343C3" w:rsidRPr="00961425" w:rsidRDefault="008343C3" w:rsidP="003E7773">
            <w:pPr>
              <w:autoSpaceDE w:val="0"/>
              <w:autoSpaceDN w:val="0"/>
              <w:adjustRightInd w:val="0"/>
              <w:ind w:left="60" w:right="60"/>
              <w:rPr>
                <w:rFonts w:cs="Times New Roman"/>
                <w:color w:val="000000"/>
                <w:sz w:val="22"/>
                <w:szCs w:val="22"/>
              </w:rPr>
            </w:pPr>
            <w:r w:rsidRPr="00961425">
              <w:rPr>
                <w:rFonts w:cs="Times New Roman"/>
                <w:color w:val="000000"/>
                <w:sz w:val="22"/>
                <w:szCs w:val="22"/>
              </w:rPr>
              <w:t>відчуття самопожертви в ролі матері</w:t>
            </w:r>
          </w:p>
        </w:tc>
        <w:tc>
          <w:tcPr>
            <w:tcW w:w="2410" w:type="dxa"/>
            <w:shd w:val="clear" w:color="auto" w:fill="FFFFFF"/>
          </w:tcPr>
          <w:p w14:paraId="64253711"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proofErr w:type="spellStart"/>
            <w:r w:rsidRPr="00961425">
              <w:rPr>
                <w:rFonts w:cs="Times New Roman"/>
                <w:color w:val="000000"/>
                <w:sz w:val="22"/>
                <w:szCs w:val="22"/>
              </w:rPr>
              <w:t>Correlation</w:t>
            </w:r>
            <w:proofErr w:type="spellEnd"/>
            <w:r w:rsidRPr="00961425">
              <w:rPr>
                <w:rFonts w:cs="Times New Roman"/>
                <w:color w:val="000000"/>
                <w:sz w:val="22"/>
                <w:szCs w:val="22"/>
              </w:rPr>
              <w:t xml:space="preserve"> </w:t>
            </w:r>
            <w:proofErr w:type="spellStart"/>
            <w:r w:rsidRPr="00961425">
              <w:rPr>
                <w:rFonts w:cs="Times New Roman"/>
                <w:color w:val="000000"/>
                <w:sz w:val="22"/>
                <w:szCs w:val="22"/>
              </w:rPr>
              <w:t>Coefficient</w:t>
            </w:r>
            <w:proofErr w:type="spellEnd"/>
          </w:p>
        </w:tc>
        <w:tc>
          <w:tcPr>
            <w:tcW w:w="709" w:type="dxa"/>
            <w:shd w:val="clear" w:color="auto" w:fill="FFFFFF"/>
            <w:vAlign w:val="center"/>
          </w:tcPr>
          <w:p w14:paraId="02BE6464"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-,078</w:t>
            </w:r>
          </w:p>
        </w:tc>
        <w:tc>
          <w:tcPr>
            <w:tcW w:w="709" w:type="dxa"/>
            <w:shd w:val="clear" w:color="auto" w:fill="FFFFFF"/>
            <w:vAlign w:val="center"/>
          </w:tcPr>
          <w:p w14:paraId="5D1E024E"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-,039</w:t>
            </w:r>
          </w:p>
        </w:tc>
        <w:tc>
          <w:tcPr>
            <w:tcW w:w="708" w:type="dxa"/>
            <w:shd w:val="clear" w:color="auto" w:fill="FFFFFF"/>
            <w:vAlign w:val="center"/>
          </w:tcPr>
          <w:p w14:paraId="634B4A18"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,174</w:t>
            </w:r>
          </w:p>
        </w:tc>
        <w:tc>
          <w:tcPr>
            <w:tcW w:w="851" w:type="dxa"/>
            <w:shd w:val="clear" w:color="auto" w:fill="FFFFFF"/>
            <w:vAlign w:val="center"/>
          </w:tcPr>
          <w:p w14:paraId="5A6670CE"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,005</w:t>
            </w:r>
          </w:p>
        </w:tc>
      </w:tr>
      <w:tr w:rsidR="008343C3" w:rsidRPr="00961425" w14:paraId="37440424" w14:textId="77777777" w:rsidTr="003E7773">
        <w:trPr>
          <w:gridBefore w:val="1"/>
          <w:wBefore w:w="20" w:type="dxa"/>
          <w:cantSplit/>
          <w:trHeight w:val="56"/>
        </w:trPr>
        <w:tc>
          <w:tcPr>
            <w:tcW w:w="3969" w:type="dxa"/>
            <w:vMerge/>
            <w:shd w:val="clear" w:color="auto" w:fill="FFFFFF"/>
          </w:tcPr>
          <w:p w14:paraId="23FD74EF" w14:textId="77777777" w:rsidR="008343C3" w:rsidRPr="00961425" w:rsidRDefault="008343C3" w:rsidP="003E7773">
            <w:pPr>
              <w:autoSpaceDE w:val="0"/>
              <w:autoSpaceDN w:val="0"/>
              <w:adjustRightInd w:val="0"/>
              <w:rPr>
                <w:rFonts w:cs="Times New Roman"/>
                <w:color w:val="000000"/>
                <w:sz w:val="22"/>
                <w:szCs w:val="22"/>
              </w:rPr>
            </w:pPr>
          </w:p>
        </w:tc>
        <w:tc>
          <w:tcPr>
            <w:tcW w:w="2410" w:type="dxa"/>
            <w:shd w:val="clear" w:color="auto" w:fill="FFFFFF"/>
          </w:tcPr>
          <w:p w14:paraId="4D7BB6D6"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proofErr w:type="spellStart"/>
            <w:r w:rsidRPr="00961425">
              <w:rPr>
                <w:rFonts w:cs="Times New Roman"/>
                <w:color w:val="000000"/>
                <w:sz w:val="22"/>
                <w:szCs w:val="22"/>
              </w:rPr>
              <w:t>Sig</w:t>
            </w:r>
            <w:proofErr w:type="spellEnd"/>
            <w:r w:rsidRPr="00961425">
              <w:rPr>
                <w:rFonts w:cs="Times New Roman"/>
                <w:color w:val="000000"/>
                <w:sz w:val="22"/>
                <w:szCs w:val="22"/>
              </w:rPr>
              <w:t>. (2-tailed)</w:t>
            </w:r>
          </w:p>
        </w:tc>
        <w:tc>
          <w:tcPr>
            <w:tcW w:w="709" w:type="dxa"/>
            <w:shd w:val="clear" w:color="auto" w:fill="FFFFFF"/>
            <w:vAlign w:val="center"/>
          </w:tcPr>
          <w:p w14:paraId="1E220A8F"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,618</w:t>
            </w:r>
          </w:p>
        </w:tc>
        <w:tc>
          <w:tcPr>
            <w:tcW w:w="709" w:type="dxa"/>
            <w:shd w:val="clear" w:color="auto" w:fill="FFFFFF"/>
            <w:vAlign w:val="center"/>
          </w:tcPr>
          <w:p w14:paraId="1AFBC91F"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,803</w:t>
            </w:r>
          </w:p>
        </w:tc>
        <w:tc>
          <w:tcPr>
            <w:tcW w:w="708" w:type="dxa"/>
            <w:shd w:val="clear" w:color="auto" w:fill="FFFFFF"/>
            <w:vAlign w:val="center"/>
          </w:tcPr>
          <w:p w14:paraId="485F7471"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,264</w:t>
            </w:r>
          </w:p>
        </w:tc>
        <w:tc>
          <w:tcPr>
            <w:tcW w:w="851" w:type="dxa"/>
            <w:shd w:val="clear" w:color="auto" w:fill="FFFFFF"/>
            <w:vAlign w:val="center"/>
          </w:tcPr>
          <w:p w14:paraId="1102E626"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,973</w:t>
            </w:r>
          </w:p>
        </w:tc>
      </w:tr>
      <w:tr w:rsidR="008343C3" w:rsidRPr="00961425" w14:paraId="7F5D5602" w14:textId="77777777" w:rsidTr="003E7773">
        <w:trPr>
          <w:gridBefore w:val="1"/>
          <w:wBefore w:w="20" w:type="dxa"/>
          <w:cantSplit/>
        </w:trPr>
        <w:tc>
          <w:tcPr>
            <w:tcW w:w="3969" w:type="dxa"/>
            <w:vMerge w:val="restart"/>
            <w:shd w:val="clear" w:color="auto" w:fill="FFFFFF"/>
          </w:tcPr>
          <w:p w14:paraId="475FA5BB" w14:textId="77777777" w:rsidR="008343C3" w:rsidRPr="00961425" w:rsidRDefault="008343C3" w:rsidP="003E7773">
            <w:pPr>
              <w:autoSpaceDE w:val="0"/>
              <w:autoSpaceDN w:val="0"/>
              <w:adjustRightInd w:val="0"/>
              <w:ind w:left="60" w:right="60"/>
              <w:rPr>
                <w:rFonts w:cs="Times New Roman"/>
                <w:color w:val="000000"/>
                <w:sz w:val="22"/>
                <w:szCs w:val="22"/>
              </w:rPr>
            </w:pPr>
            <w:r w:rsidRPr="00961425">
              <w:rPr>
                <w:rFonts w:cs="Times New Roman"/>
                <w:color w:val="000000"/>
                <w:sz w:val="22"/>
                <w:szCs w:val="22"/>
              </w:rPr>
              <w:t>сімейні конфлікти</w:t>
            </w:r>
          </w:p>
        </w:tc>
        <w:tc>
          <w:tcPr>
            <w:tcW w:w="2410" w:type="dxa"/>
            <w:shd w:val="clear" w:color="auto" w:fill="FFFFFF"/>
          </w:tcPr>
          <w:p w14:paraId="3B65C9CE"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proofErr w:type="spellStart"/>
            <w:r w:rsidRPr="00961425">
              <w:rPr>
                <w:rFonts w:cs="Times New Roman"/>
                <w:color w:val="000000"/>
                <w:sz w:val="22"/>
                <w:szCs w:val="22"/>
              </w:rPr>
              <w:t>Correlation</w:t>
            </w:r>
            <w:proofErr w:type="spellEnd"/>
            <w:r w:rsidRPr="00961425">
              <w:rPr>
                <w:rFonts w:cs="Times New Roman"/>
                <w:color w:val="000000"/>
                <w:sz w:val="22"/>
                <w:szCs w:val="22"/>
              </w:rPr>
              <w:t xml:space="preserve"> </w:t>
            </w:r>
            <w:proofErr w:type="spellStart"/>
            <w:r w:rsidRPr="00961425">
              <w:rPr>
                <w:rFonts w:cs="Times New Roman"/>
                <w:color w:val="000000"/>
                <w:sz w:val="22"/>
                <w:szCs w:val="22"/>
              </w:rPr>
              <w:t>Coefficient</w:t>
            </w:r>
            <w:proofErr w:type="spellEnd"/>
          </w:p>
        </w:tc>
        <w:tc>
          <w:tcPr>
            <w:tcW w:w="709" w:type="dxa"/>
            <w:shd w:val="clear" w:color="auto" w:fill="FFFFFF"/>
            <w:vAlign w:val="center"/>
          </w:tcPr>
          <w:p w14:paraId="4AFBB9A1"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,230</w:t>
            </w:r>
          </w:p>
        </w:tc>
        <w:tc>
          <w:tcPr>
            <w:tcW w:w="709" w:type="dxa"/>
            <w:shd w:val="clear" w:color="auto" w:fill="D9D9D9" w:themeFill="background1" w:themeFillShade="D9"/>
            <w:vAlign w:val="center"/>
          </w:tcPr>
          <w:p w14:paraId="360D2E81"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,331</w:t>
            </w:r>
            <w:r w:rsidRPr="00961425">
              <w:rPr>
                <w:rFonts w:cs="Times New Roman"/>
                <w:color w:val="000000"/>
                <w:sz w:val="22"/>
                <w:szCs w:val="22"/>
                <w:vertAlign w:val="superscript"/>
              </w:rPr>
              <w:t>*</w:t>
            </w:r>
          </w:p>
        </w:tc>
        <w:tc>
          <w:tcPr>
            <w:tcW w:w="708" w:type="dxa"/>
            <w:shd w:val="clear" w:color="auto" w:fill="FFFFFF"/>
            <w:vAlign w:val="center"/>
          </w:tcPr>
          <w:p w14:paraId="32BDDC9C"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-,232</w:t>
            </w:r>
          </w:p>
        </w:tc>
        <w:tc>
          <w:tcPr>
            <w:tcW w:w="851" w:type="dxa"/>
            <w:shd w:val="clear" w:color="auto" w:fill="FFFFFF"/>
            <w:vAlign w:val="center"/>
          </w:tcPr>
          <w:p w14:paraId="38C52D08"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,227</w:t>
            </w:r>
          </w:p>
        </w:tc>
      </w:tr>
      <w:tr w:rsidR="008343C3" w:rsidRPr="00961425" w14:paraId="093C3DA2" w14:textId="77777777" w:rsidTr="003E7773">
        <w:trPr>
          <w:gridBefore w:val="1"/>
          <w:wBefore w:w="20" w:type="dxa"/>
          <w:cantSplit/>
        </w:trPr>
        <w:tc>
          <w:tcPr>
            <w:tcW w:w="3969" w:type="dxa"/>
            <w:vMerge/>
            <w:shd w:val="clear" w:color="auto" w:fill="FFFFFF"/>
          </w:tcPr>
          <w:p w14:paraId="3AB97D38" w14:textId="77777777" w:rsidR="008343C3" w:rsidRPr="00961425" w:rsidRDefault="008343C3" w:rsidP="003E7773">
            <w:pPr>
              <w:autoSpaceDE w:val="0"/>
              <w:autoSpaceDN w:val="0"/>
              <w:adjustRightInd w:val="0"/>
              <w:rPr>
                <w:rFonts w:cs="Times New Roman"/>
                <w:color w:val="000000"/>
                <w:sz w:val="22"/>
                <w:szCs w:val="22"/>
              </w:rPr>
            </w:pPr>
          </w:p>
        </w:tc>
        <w:tc>
          <w:tcPr>
            <w:tcW w:w="2410" w:type="dxa"/>
            <w:shd w:val="clear" w:color="auto" w:fill="FFFFFF"/>
          </w:tcPr>
          <w:p w14:paraId="790595CC"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proofErr w:type="spellStart"/>
            <w:r w:rsidRPr="00961425">
              <w:rPr>
                <w:rFonts w:cs="Times New Roman"/>
                <w:color w:val="000000"/>
                <w:sz w:val="22"/>
                <w:szCs w:val="22"/>
              </w:rPr>
              <w:t>Sig</w:t>
            </w:r>
            <w:proofErr w:type="spellEnd"/>
            <w:r w:rsidRPr="00961425">
              <w:rPr>
                <w:rFonts w:cs="Times New Roman"/>
                <w:color w:val="000000"/>
                <w:sz w:val="22"/>
                <w:szCs w:val="22"/>
              </w:rPr>
              <w:t>. (2-tailed)</w:t>
            </w:r>
          </w:p>
        </w:tc>
        <w:tc>
          <w:tcPr>
            <w:tcW w:w="709" w:type="dxa"/>
            <w:shd w:val="clear" w:color="auto" w:fill="FFFFFF"/>
            <w:vAlign w:val="center"/>
          </w:tcPr>
          <w:p w14:paraId="6650A5BF"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,138</w:t>
            </w:r>
          </w:p>
        </w:tc>
        <w:tc>
          <w:tcPr>
            <w:tcW w:w="709" w:type="dxa"/>
            <w:shd w:val="clear" w:color="auto" w:fill="D9D9D9" w:themeFill="background1" w:themeFillShade="D9"/>
            <w:vAlign w:val="center"/>
          </w:tcPr>
          <w:p w14:paraId="3EF38D4B"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,030</w:t>
            </w:r>
          </w:p>
        </w:tc>
        <w:tc>
          <w:tcPr>
            <w:tcW w:w="708" w:type="dxa"/>
            <w:shd w:val="clear" w:color="auto" w:fill="FFFFFF"/>
            <w:vAlign w:val="center"/>
          </w:tcPr>
          <w:p w14:paraId="20804838"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,135</w:t>
            </w:r>
          </w:p>
        </w:tc>
        <w:tc>
          <w:tcPr>
            <w:tcW w:w="851" w:type="dxa"/>
            <w:shd w:val="clear" w:color="auto" w:fill="FFFFFF"/>
            <w:vAlign w:val="center"/>
          </w:tcPr>
          <w:p w14:paraId="745F5B3E"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,144</w:t>
            </w:r>
          </w:p>
        </w:tc>
      </w:tr>
      <w:tr w:rsidR="008343C3" w:rsidRPr="00961425" w14:paraId="721019CB" w14:textId="77777777" w:rsidTr="003E7773">
        <w:trPr>
          <w:gridBefore w:val="1"/>
          <w:wBefore w:w="20" w:type="dxa"/>
          <w:cantSplit/>
        </w:trPr>
        <w:tc>
          <w:tcPr>
            <w:tcW w:w="3969" w:type="dxa"/>
            <w:vMerge w:val="restart"/>
            <w:shd w:val="clear" w:color="auto" w:fill="FFFFFF"/>
          </w:tcPr>
          <w:p w14:paraId="671516BD" w14:textId="77777777" w:rsidR="008343C3" w:rsidRPr="00961425" w:rsidRDefault="008343C3" w:rsidP="003E7773">
            <w:pPr>
              <w:autoSpaceDE w:val="0"/>
              <w:autoSpaceDN w:val="0"/>
              <w:adjustRightInd w:val="0"/>
              <w:ind w:left="60" w:right="60"/>
              <w:rPr>
                <w:rFonts w:cs="Times New Roman"/>
                <w:color w:val="000000"/>
                <w:sz w:val="22"/>
                <w:szCs w:val="22"/>
              </w:rPr>
            </w:pPr>
            <w:proofErr w:type="spellStart"/>
            <w:r w:rsidRPr="00961425">
              <w:rPr>
                <w:rFonts w:cs="Times New Roman"/>
                <w:color w:val="000000"/>
                <w:sz w:val="22"/>
                <w:szCs w:val="22"/>
              </w:rPr>
              <w:t>надавторитет</w:t>
            </w:r>
            <w:proofErr w:type="spellEnd"/>
            <w:r w:rsidRPr="00961425">
              <w:rPr>
                <w:rFonts w:cs="Times New Roman"/>
                <w:color w:val="000000"/>
                <w:sz w:val="22"/>
                <w:szCs w:val="22"/>
              </w:rPr>
              <w:t xml:space="preserve"> батьків </w:t>
            </w:r>
          </w:p>
        </w:tc>
        <w:tc>
          <w:tcPr>
            <w:tcW w:w="2410" w:type="dxa"/>
            <w:shd w:val="clear" w:color="auto" w:fill="FFFFFF"/>
          </w:tcPr>
          <w:p w14:paraId="2F1634EA"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proofErr w:type="spellStart"/>
            <w:r w:rsidRPr="00961425">
              <w:rPr>
                <w:rFonts w:cs="Times New Roman"/>
                <w:color w:val="000000"/>
                <w:sz w:val="22"/>
                <w:szCs w:val="22"/>
              </w:rPr>
              <w:t>Correlation</w:t>
            </w:r>
            <w:proofErr w:type="spellEnd"/>
            <w:r w:rsidRPr="00961425">
              <w:rPr>
                <w:rFonts w:cs="Times New Roman"/>
                <w:color w:val="000000"/>
                <w:sz w:val="22"/>
                <w:szCs w:val="22"/>
              </w:rPr>
              <w:t xml:space="preserve"> </w:t>
            </w:r>
            <w:proofErr w:type="spellStart"/>
            <w:r w:rsidRPr="00961425">
              <w:rPr>
                <w:rFonts w:cs="Times New Roman"/>
                <w:color w:val="000000"/>
                <w:sz w:val="22"/>
                <w:szCs w:val="22"/>
              </w:rPr>
              <w:t>Coefficient</w:t>
            </w:r>
            <w:proofErr w:type="spellEnd"/>
          </w:p>
        </w:tc>
        <w:tc>
          <w:tcPr>
            <w:tcW w:w="709" w:type="dxa"/>
            <w:shd w:val="clear" w:color="auto" w:fill="D9D9D9" w:themeFill="background1" w:themeFillShade="D9"/>
            <w:vAlign w:val="center"/>
          </w:tcPr>
          <w:p w14:paraId="01F8D033"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-,363</w:t>
            </w:r>
            <w:r w:rsidRPr="00961425">
              <w:rPr>
                <w:rFonts w:cs="Times New Roman"/>
                <w:color w:val="000000"/>
                <w:sz w:val="22"/>
                <w:szCs w:val="22"/>
                <w:vertAlign w:val="superscript"/>
              </w:rPr>
              <w:t>*</w:t>
            </w:r>
          </w:p>
        </w:tc>
        <w:tc>
          <w:tcPr>
            <w:tcW w:w="709" w:type="dxa"/>
            <w:shd w:val="clear" w:color="auto" w:fill="D9D9D9" w:themeFill="background1" w:themeFillShade="D9"/>
            <w:vAlign w:val="center"/>
          </w:tcPr>
          <w:p w14:paraId="4157EA2D"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-,357</w:t>
            </w:r>
            <w:r w:rsidRPr="00961425">
              <w:rPr>
                <w:rFonts w:cs="Times New Roman"/>
                <w:color w:val="000000"/>
                <w:sz w:val="22"/>
                <w:szCs w:val="22"/>
                <w:vertAlign w:val="superscript"/>
              </w:rPr>
              <w:t>*</w:t>
            </w:r>
          </w:p>
        </w:tc>
        <w:tc>
          <w:tcPr>
            <w:tcW w:w="708" w:type="dxa"/>
            <w:shd w:val="clear" w:color="auto" w:fill="D9D9D9" w:themeFill="background1" w:themeFillShade="D9"/>
            <w:vAlign w:val="center"/>
          </w:tcPr>
          <w:p w14:paraId="64BF9C49"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,322</w:t>
            </w:r>
            <w:r w:rsidRPr="00961425">
              <w:rPr>
                <w:rFonts w:cs="Times New Roman"/>
                <w:color w:val="000000"/>
                <w:sz w:val="22"/>
                <w:szCs w:val="22"/>
                <w:vertAlign w:val="superscript"/>
              </w:rPr>
              <w:t>*</w:t>
            </w:r>
          </w:p>
        </w:tc>
        <w:tc>
          <w:tcPr>
            <w:tcW w:w="851" w:type="dxa"/>
            <w:shd w:val="clear" w:color="auto" w:fill="D9D9D9" w:themeFill="background1" w:themeFillShade="D9"/>
            <w:vAlign w:val="center"/>
          </w:tcPr>
          <w:p w14:paraId="25DB887E"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-,328</w:t>
            </w:r>
            <w:r w:rsidRPr="00961425">
              <w:rPr>
                <w:rFonts w:cs="Times New Roman"/>
                <w:color w:val="000000"/>
                <w:sz w:val="22"/>
                <w:szCs w:val="22"/>
                <w:vertAlign w:val="superscript"/>
              </w:rPr>
              <w:t>*</w:t>
            </w:r>
          </w:p>
        </w:tc>
      </w:tr>
      <w:tr w:rsidR="008343C3" w:rsidRPr="00961425" w14:paraId="09C229A3" w14:textId="77777777" w:rsidTr="003E7773">
        <w:trPr>
          <w:gridBefore w:val="1"/>
          <w:wBefore w:w="20" w:type="dxa"/>
          <w:cantSplit/>
        </w:trPr>
        <w:tc>
          <w:tcPr>
            <w:tcW w:w="3969" w:type="dxa"/>
            <w:vMerge/>
            <w:shd w:val="clear" w:color="auto" w:fill="FFFFFF"/>
          </w:tcPr>
          <w:p w14:paraId="6EBA80A5" w14:textId="77777777" w:rsidR="008343C3" w:rsidRPr="00961425" w:rsidRDefault="008343C3" w:rsidP="003E7773">
            <w:pPr>
              <w:autoSpaceDE w:val="0"/>
              <w:autoSpaceDN w:val="0"/>
              <w:adjustRightInd w:val="0"/>
              <w:rPr>
                <w:rFonts w:cs="Times New Roman"/>
                <w:color w:val="000000"/>
                <w:sz w:val="22"/>
                <w:szCs w:val="22"/>
              </w:rPr>
            </w:pPr>
          </w:p>
        </w:tc>
        <w:tc>
          <w:tcPr>
            <w:tcW w:w="2410" w:type="dxa"/>
            <w:shd w:val="clear" w:color="auto" w:fill="FFFFFF"/>
          </w:tcPr>
          <w:p w14:paraId="03E63C8C"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proofErr w:type="spellStart"/>
            <w:r w:rsidRPr="00961425">
              <w:rPr>
                <w:rFonts w:cs="Times New Roman"/>
                <w:color w:val="000000"/>
                <w:sz w:val="22"/>
                <w:szCs w:val="22"/>
              </w:rPr>
              <w:t>Sig</w:t>
            </w:r>
            <w:proofErr w:type="spellEnd"/>
            <w:r w:rsidRPr="00961425">
              <w:rPr>
                <w:rFonts w:cs="Times New Roman"/>
                <w:color w:val="000000"/>
                <w:sz w:val="22"/>
                <w:szCs w:val="22"/>
              </w:rPr>
              <w:t>. (2-tailed)</w:t>
            </w:r>
          </w:p>
        </w:tc>
        <w:tc>
          <w:tcPr>
            <w:tcW w:w="709" w:type="dxa"/>
            <w:shd w:val="clear" w:color="auto" w:fill="D9D9D9" w:themeFill="background1" w:themeFillShade="D9"/>
            <w:vAlign w:val="center"/>
          </w:tcPr>
          <w:p w14:paraId="32AD6B0D"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,017</w:t>
            </w:r>
          </w:p>
        </w:tc>
        <w:tc>
          <w:tcPr>
            <w:tcW w:w="709" w:type="dxa"/>
            <w:shd w:val="clear" w:color="auto" w:fill="D9D9D9" w:themeFill="background1" w:themeFillShade="D9"/>
            <w:vAlign w:val="center"/>
          </w:tcPr>
          <w:p w14:paraId="41F0A14C"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,019</w:t>
            </w:r>
          </w:p>
        </w:tc>
        <w:tc>
          <w:tcPr>
            <w:tcW w:w="708" w:type="dxa"/>
            <w:shd w:val="clear" w:color="auto" w:fill="D9D9D9" w:themeFill="background1" w:themeFillShade="D9"/>
            <w:vAlign w:val="center"/>
          </w:tcPr>
          <w:p w14:paraId="4768B6B4"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,035</w:t>
            </w:r>
          </w:p>
        </w:tc>
        <w:tc>
          <w:tcPr>
            <w:tcW w:w="851" w:type="dxa"/>
            <w:shd w:val="clear" w:color="auto" w:fill="D9D9D9" w:themeFill="background1" w:themeFillShade="D9"/>
            <w:vAlign w:val="center"/>
          </w:tcPr>
          <w:p w14:paraId="1735E5EB"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,032</w:t>
            </w:r>
          </w:p>
        </w:tc>
      </w:tr>
      <w:tr w:rsidR="008343C3" w:rsidRPr="00961425" w14:paraId="34D98E94" w14:textId="77777777" w:rsidTr="003E7773">
        <w:trPr>
          <w:gridBefore w:val="1"/>
          <w:wBefore w:w="20" w:type="dxa"/>
          <w:cantSplit/>
          <w:trHeight w:val="355"/>
        </w:trPr>
        <w:tc>
          <w:tcPr>
            <w:tcW w:w="3969" w:type="dxa"/>
            <w:vMerge w:val="restart"/>
            <w:shd w:val="clear" w:color="auto" w:fill="FFFFFF"/>
          </w:tcPr>
          <w:p w14:paraId="78C40DB4" w14:textId="77777777" w:rsidR="008343C3" w:rsidRPr="00961425" w:rsidRDefault="008343C3" w:rsidP="003E7773">
            <w:pPr>
              <w:autoSpaceDE w:val="0"/>
              <w:autoSpaceDN w:val="0"/>
              <w:adjustRightInd w:val="0"/>
              <w:ind w:left="60" w:right="60"/>
              <w:rPr>
                <w:rFonts w:cs="Times New Roman"/>
                <w:color w:val="000000"/>
                <w:sz w:val="22"/>
                <w:szCs w:val="22"/>
              </w:rPr>
            </w:pPr>
            <w:r w:rsidRPr="00961425">
              <w:rPr>
                <w:rFonts w:cs="Times New Roman"/>
                <w:color w:val="000000"/>
                <w:sz w:val="22"/>
                <w:szCs w:val="22"/>
              </w:rPr>
              <w:t>незадоволеність роллю господині дому</w:t>
            </w:r>
          </w:p>
        </w:tc>
        <w:tc>
          <w:tcPr>
            <w:tcW w:w="2410" w:type="dxa"/>
            <w:shd w:val="clear" w:color="auto" w:fill="FFFFFF"/>
          </w:tcPr>
          <w:p w14:paraId="144EBB23"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proofErr w:type="spellStart"/>
            <w:r w:rsidRPr="00961425">
              <w:rPr>
                <w:rFonts w:cs="Times New Roman"/>
                <w:color w:val="000000"/>
                <w:sz w:val="22"/>
                <w:szCs w:val="22"/>
              </w:rPr>
              <w:t>Correlation</w:t>
            </w:r>
            <w:proofErr w:type="spellEnd"/>
            <w:r w:rsidRPr="00961425">
              <w:rPr>
                <w:rFonts w:cs="Times New Roman"/>
                <w:color w:val="000000"/>
                <w:sz w:val="22"/>
                <w:szCs w:val="22"/>
              </w:rPr>
              <w:t xml:space="preserve"> </w:t>
            </w:r>
            <w:proofErr w:type="spellStart"/>
            <w:r w:rsidRPr="00961425">
              <w:rPr>
                <w:rFonts w:cs="Times New Roman"/>
                <w:color w:val="000000"/>
                <w:sz w:val="22"/>
                <w:szCs w:val="22"/>
              </w:rPr>
              <w:t>Coefficient</w:t>
            </w:r>
            <w:proofErr w:type="spellEnd"/>
          </w:p>
        </w:tc>
        <w:tc>
          <w:tcPr>
            <w:tcW w:w="709" w:type="dxa"/>
            <w:shd w:val="clear" w:color="auto" w:fill="D9D9D9" w:themeFill="background1" w:themeFillShade="D9"/>
            <w:vAlign w:val="center"/>
          </w:tcPr>
          <w:p w14:paraId="2B6DF439"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,494</w:t>
            </w:r>
            <w:r w:rsidRPr="00961425">
              <w:rPr>
                <w:rFonts w:cs="Times New Roman"/>
                <w:color w:val="000000"/>
                <w:sz w:val="22"/>
                <w:szCs w:val="22"/>
                <w:vertAlign w:val="superscript"/>
              </w:rPr>
              <w:t>**</w:t>
            </w:r>
          </w:p>
        </w:tc>
        <w:tc>
          <w:tcPr>
            <w:tcW w:w="709" w:type="dxa"/>
            <w:shd w:val="clear" w:color="auto" w:fill="D9D9D9" w:themeFill="background1" w:themeFillShade="D9"/>
            <w:vAlign w:val="center"/>
          </w:tcPr>
          <w:p w14:paraId="343F05A0"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,402</w:t>
            </w:r>
            <w:r w:rsidRPr="00961425">
              <w:rPr>
                <w:rFonts w:cs="Times New Roman"/>
                <w:color w:val="000000"/>
                <w:sz w:val="22"/>
                <w:szCs w:val="22"/>
                <w:vertAlign w:val="superscript"/>
              </w:rPr>
              <w:t>**</w:t>
            </w:r>
          </w:p>
        </w:tc>
        <w:tc>
          <w:tcPr>
            <w:tcW w:w="708" w:type="dxa"/>
            <w:shd w:val="clear" w:color="auto" w:fill="D9D9D9" w:themeFill="background1" w:themeFillShade="D9"/>
            <w:vAlign w:val="center"/>
          </w:tcPr>
          <w:p w14:paraId="70C79993"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-,52</w:t>
            </w:r>
            <w:r w:rsidRPr="00961425">
              <w:rPr>
                <w:rFonts w:cs="Times New Roman"/>
                <w:color w:val="000000"/>
                <w:sz w:val="22"/>
                <w:szCs w:val="22"/>
                <w:vertAlign w:val="superscript"/>
              </w:rPr>
              <w:t>**</w:t>
            </w:r>
          </w:p>
        </w:tc>
        <w:tc>
          <w:tcPr>
            <w:tcW w:w="851" w:type="dxa"/>
            <w:shd w:val="clear" w:color="auto" w:fill="FFFFFF"/>
            <w:vAlign w:val="center"/>
          </w:tcPr>
          <w:p w14:paraId="345B7D10"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,296</w:t>
            </w:r>
          </w:p>
        </w:tc>
      </w:tr>
      <w:tr w:rsidR="008343C3" w:rsidRPr="00961425" w14:paraId="64077ADD" w14:textId="77777777" w:rsidTr="003E7773">
        <w:trPr>
          <w:gridBefore w:val="1"/>
          <w:wBefore w:w="20" w:type="dxa"/>
          <w:cantSplit/>
        </w:trPr>
        <w:tc>
          <w:tcPr>
            <w:tcW w:w="3969" w:type="dxa"/>
            <w:vMerge/>
            <w:shd w:val="clear" w:color="auto" w:fill="FFFFFF"/>
          </w:tcPr>
          <w:p w14:paraId="193F8D59" w14:textId="77777777" w:rsidR="008343C3" w:rsidRPr="00961425" w:rsidRDefault="008343C3" w:rsidP="003E7773">
            <w:pPr>
              <w:autoSpaceDE w:val="0"/>
              <w:autoSpaceDN w:val="0"/>
              <w:adjustRightInd w:val="0"/>
              <w:rPr>
                <w:rFonts w:cs="Times New Roman"/>
                <w:color w:val="000000"/>
                <w:sz w:val="22"/>
                <w:szCs w:val="22"/>
              </w:rPr>
            </w:pPr>
          </w:p>
        </w:tc>
        <w:tc>
          <w:tcPr>
            <w:tcW w:w="2410" w:type="dxa"/>
            <w:shd w:val="clear" w:color="auto" w:fill="FFFFFF"/>
          </w:tcPr>
          <w:p w14:paraId="361E510C"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proofErr w:type="spellStart"/>
            <w:r w:rsidRPr="00961425">
              <w:rPr>
                <w:rFonts w:cs="Times New Roman"/>
                <w:color w:val="000000"/>
                <w:sz w:val="22"/>
                <w:szCs w:val="22"/>
              </w:rPr>
              <w:t>Sig</w:t>
            </w:r>
            <w:proofErr w:type="spellEnd"/>
            <w:r w:rsidRPr="00961425">
              <w:rPr>
                <w:rFonts w:cs="Times New Roman"/>
                <w:color w:val="000000"/>
                <w:sz w:val="22"/>
                <w:szCs w:val="22"/>
              </w:rPr>
              <w:t>. (2-tailed)</w:t>
            </w:r>
          </w:p>
        </w:tc>
        <w:tc>
          <w:tcPr>
            <w:tcW w:w="709" w:type="dxa"/>
            <w:shd w:val="clear" w:color="auto" w:fill="D9D9D9" w:themeFill="background1" w:themeFillShade="D9"/>
            <w:vAlign w:val="center"/>
          </w:tcPr>
          <w:p w14:paraId="4417F84D"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,001</w:t>
            </w:r>
          </w:p>
        </w:tc>
        <w:tc>
          <w:tcPr>
            <w:tcW w:w="709" w:type="dxa"/>
            <w:shd w:val="clear" w:color="auto" w:fill="D9D9D9" w:themeFill="background1" w:themeFillShade="D9"/>
            <w:vAlign w:val="center"/>
          </w:tcPr>
          <w:p w14:paraId="669D6BA0"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,008</w:t>
            </w:r>
          </w:p>
        </w:tc>
        <w:tc>
          <w:tcPr>
            <w:tcW w:w="708" w:type="dxa"/>
            <w:shd w:val="clear" w:color="auto" w:fill="D9D9D9" w:themeFill="background1" w:themeFillShade="D9"/>
            <w:vAlign w:val="center"/>
          </w:tcPr>
          <w:p w14:paraId="4036C82B"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,000</w:t>
            </w:r>
          </w:p>
        </w:tc>
        <w:tc>
          <w:tcPr>
            <w:tcW w:w="851" w:type="dxa"/>
            <w:shd w:val="clear" w:color="auto" w:fill="FFFFFF"/>
            <w:vAlign w:val="center"/>
          </w:tcPr>
          <w:p w14:paraId="10A9FACE"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,054</w:t>
            </w:r>
          </w:p>
        </w:tc>
      </w:tr>
      <w:tr w:rsidR="008343C3" w:rsidRPr="00961425" w14:paraId="0FEE69D3" w14:textId="77777777" w:rsidTr="003E7773">
        <w:trPr>
          <w:gridBefore w:val="1"/>
          <w:wBefore w:w="20" w:type="dxa"/>
          <w:cantSplit/>
        </w:trPr>
        <w:tc>
          <w:tcPr>
            <w:tcW w:w="3969" w:type="dxa"/>
            <w:vMerge w:val="restart"/>
            <w:shd w:val="clear" w:color="auto" w:fill="FFFFFF"/>
          </w:tcPr>
          <w:p w14:paraId="0E015BD0" w14:textId="77777777" w:rsidR="008343C3" w:rsidRPr="00961425" w:rsidRDefault="008343C3" w:rsidP="003E7773">
            <w:pPr>
              <w:autoSpaceDE w:val="0"/>
              <w:autoSpaceDN w:val="0"/>
              <w:adjustRightInd w:val="0"/>
              <w:ind w:left="60" w:right="60"/>
              <w:rPr>
                <w:rFonts w:cs="Times New Roman"/>
                <w:color w:val="000000"/>
                <w:sz w:val="22"/>
                <w:szCs w:val="22"/>
              </w:rPr>
            </w:pPr>
            <w:r w:rsidRPr="00961425">
              <w:rPr>
                <w:rFonts w:cs="Times New Roman"/>
                <w:color w:val="000000"/>
                <w:sz w:val="22"/>
                <w:szCs w:val="22"/>
              </w:rPr>
              <w:t xml:space="preserve">байдужість чоловіка, його </w:t>
            </w:r>
            <w:proofErr w:type="spellStart"/>
            <w:r w:rsidRPr="00961425">
              <w:rPr>
                <w:rFonts w:cs="Times New Roman"/>
                <w:color w:val="000000"/>
                <w:sz w:val="22"/>
                <w:szCs w:val="22"/>
              </w:rPr>
              <w:t>невключеність</w:t>
            </w:r>
            <w:proofErr w:type="spellEnd"/>
            <w:r w:rsidRPr="00961425">
              <w:rPr>
                <w:rFonts w:cs="Times New Roman"/>
                <w:color w:val="000000"/>
                <w:sz w:val="22"/>
                <w:szCs w:val="22"/>
              </w:rPr>
              <w:t xml:space="preserve"> у справи сім’ї</w:t>
            </w:r>
          </w:p>
        </w:tc>
        <w:tc>
          <w:tcPr>
            <w:tcW w:w="2410" w:type="dxa"/>
            <w:shd w:val="clear" w:color="auto" w:fill="FFFFFF"/>
          </w:tcPr>
          <w:p w14:paraId="652BE0C6"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proofErr w:type="spellStart"/>
            <w:r w:rsidRPr="00961425">
              <w:rPr>
                <w:rFonts w:cs="Times New Roman"/>
                <w:color w:val="000000"/>
                <w:sz w:val="22"/>
                <w:szCs w:val="22"/>
              </w:rPr>
              <w:t>Correlation</w:t>
            </w:r>
            <w:proofErr w:type="spellEnd"/>
            <w:r w:rsidRPr="00961425">
              <w:rPr>
                <w:rFonts w:cs="Times New Roman"/>
                <w:color w:val="000000"/>
                <w:sz w:val="22"/>
                <w:szCs w:val="22"/>
              </w:rPr>
              <w:t xml:space="preserve"> </w:t>
            </w:r>
            <w:proofErr w:type="spellStart"/>
            <w:r w:rsidRPr="00961425">
              <w:rPr>
                <w:rFonts w:cs="Times New Roman"/>
                <w:color w:val="000000"/>
                <w:sz w:val="22"/>
                <w:szCs w:val="22"/>
              </w:rPr>
              <w:t>Coefficient</w:t>
            </w:r>
            <w:proofErr w:type="spellEnd"/>
          </w:p>
        </w:tc>
        <w:tc>
          <w:tcPr>
            <w:tcW w:w="709" w:type="dxa"/>
            <w:shd w:val="clear" w:color="auto" w:fill="FFFFFF"/>
            <w:vAlign w:val="center"/>
          </w:tcPr>
          <w:p w14:paraId="5F5AFE32"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,066</w:t>
            </w:r>
          </w:p>
        </w:tc>
        <w:tc>
          <w:tcPr>
            <w:tcW w:w="709" w:type="dxa"/>
            <w:shd w:val="clear" w:color="auto" w:fill="FFFFFF"/>
            <w:vAlign w:val="center"/>
          </w:tcPr>
          <w:p w14:paraId="40D69E14"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,080</w:t>
            </w:r>
          </w:p>
        </w:tc>
        <w:tc>
          <w:tcPr>
            <w:tcW w:w="708" w:type="dxa"/>
            <w:shd w:val="clear" w:color="auto" w:fill="FFFFFF"/>
            <w:vAlign w:val="center"/>
          </w:tcPr>
          <w:p w14:paraId="047B3DE9"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,000</w:t>
            </w:r>
          </w:p>
        </w:tc>
        <w:tc>
          <w:tcPr>
            <w:tcW w:w="851" w:type="dxa"/>
            <w:shd w:val="clear" w:color="auto" w:fill="FFFFFF"/>
            <w:vAlign w:val="center"/>
          </w:tcPr>
          <w:p w14:paraId="0702C28E"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,113</w:t>
            </w:r>
          </w:p>
        </w:tc>
      </w:tr>
      <w:tr w:rsidR="008343C3" w:rsidRPr="00961425" w14:paraId="620905BB" w14:textId="77777777" w:rsidTr="003E7773">
        <w:trPr>
          <w:gridBefore w:val="1"/>
          <w:wBefore w:w="20" w:type="dxa"/>
          <w:cantSplit/>
        </w:trPr>
        <w:tc>
          <w:tcPr>
            <w:tcW w:w="3969" w:type="dxa"/>
            <w:vMerge/>
            <w:shd w:val="clear" w:color="auto" w:fill="FFFFFF"/>
          </w:tcPr>
          <w:p w14:paraId="485E8BE2" w14:textId="77777777" w:rsidR="008343C3" w:rsidRPr="00961425" w:rsidRDefault="008343C3" w:rsidP="003E7773">
            <w:pPr>
              <w:autoSpaceDE w:val="0"/>
              <w:autoSpaceDN w:val="0"/>
              <w:adjustRightInd w:val="0"/>
              <w:rPr>
                <w:rFonts w:cs="Times New Roman"/>
                <w:color w:val="000000"/>
                <w:sz w:val="22"/>
                <w:szCs w:val="22"/>
              </w:rPr>
            </w:pPr>
          </w:p>
        </w:tc>
        <w:tc>
          <w:tcPr>
            <w:tcW w:w="2410" w:type="dxa"/>
            <w:shd w:val="clear" w:color="auto" w:fill="FFFFFF"/>
          </w:tcPr>
          <w:p w14:paraId="6E293AD6"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proofErr w:type="spellStart"/>
            <w:r w:rsidRPr="00961425">
              <w:rPr>
                <w:rFonts w:cs="Times New Roman"/>
                <w:color w:val="000000"/>
                <w:sz w:val="22"/>
                <w:szCs w:val="22"/>
              </w:rPr>
              <w:t>Sig</w:t>
            </w:r>
            <w:proofErr w:type="spellEnd"/>
            <w:r w:rsidRPr="00961425">
              <w:rPr>
                <w:rFonts w:cs="Times New Roman"/>
                <w:color w:val="000000"/>
                <w:sz w:val="22"/>
                <w:szCs w:val="22"/>
              </w:rPr>
              <w:t>. (2-tailed)</w:t>
            </w:r>
          </w:p>
        </w:tc>
        <w:tc>
          <w:tcPr>
            <w:tcW w:w="709" w:type="dxa"/>
            <w:shd w:val="clear" w:color="auto" w:fill="FFFFFF"/>
            <w:vAlign w:val="center"/>
          </w:tcPr>
          <w:p w14:paraId="3EC30680"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,675</w:t>
            </w:r>
          </w:p>
        </w:tc>
        <w:tc>
          <w:tcPr>
            <w:tcW w:w="709" w:type="dxa"/>
            <w:shd w:val="clear" w:color="auto" w:fill="FFFFFF"/>
            <w:vAlign w:val="center"/>
          </w:tcPr>
          <w:p w14:paraId="5ADD1F8F"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,610</w:t>
            </w:r>
          </w:p>
        </w:tc>
        <w:tc>
          <w:tcPr>
            <w:tcW w:w="708" w:type="dxa"/>
            <w:shd w:val="clear" w:color="auto" w:fill="FFFFFF"/>
            <w:vAlign w:val="center"/>
          </w:tcPr>
          <w:p w14:paraId="7010A097"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,998</w:t>
            </w:r>
          </w:p>
        </w:tc>
        <w:tc>
          <w:tcPr>
            <w:tcW w:w="851" w:type="dxa"/>
            <w:shd w:val="clear" w:color="auto" w:fill="FFFFFF"/>
            <w:vAlign w:val="center"/>
          </w:tcPr>
          <w:p w14:paraId="48EDB36C"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,472</w:t>
            </w:r>
          </w:p>
        </w:tc>
      </w:tr>
      <w:tr w:rsidR="008343C3" w:rsidRPr="00961425" w14:paraId="5549C4FB" w14:textId="77777777" w:rsidTr="003E7773">
        <w:trPr>
          <w:gridBefore w:val="1"/>
          <w:wBefore w:w="20" w:type="dxa"/>
          <w:cantSplit/>
        </w:trPr>
        <w:tc>
          <w:tcPr>
            <w:tcW w:w="3969" w:type="dxa"/>
            <w:shd w:val="clear" w:color="auto" w:fill="FFFFFF"/>
          </w:tcPr>
          <w:p w14:paraId="0F2DCC6D" w14:textId="77777777" w:rsidR="008343C3" w:rsidRPr="00961425" w:rsidRDefault="008343C3" w:rsidP="003E7773">
            <w:pPr>
              <w:autoSpaceDE w:val="0"/>
              <w:autoSpaceDN w:val="0"/>
              <w:adjustRightInd w:val="0"/>
              <w:ind w:left="60" w:right="60"/>
              <w:rPr>
                <w:rFonts w:cs="Times New Roman"/>
                <w:color w:val="000000"/>
                <w:sz w:val="22"/>
                <w:szCs w:val="22"/>
              </w:rPr>
            </w:pPr>
            <w:r w:rsidRPr="00961425">
              <w:rPr>
                <w:rFonts w:cs="Times New Roman"/>
                <w:color w:val="000000"/>
                <w:sz w:val="22"/>
                <w:szCs w:val="22"/>
              </w:rPr>
              <w:t>домінування матері </w:t>
            </w:r>
          </w:p>
        </w:tc>
        <w:tc>
          <w:tcPr>
            <w:tcW w:w="2410" w:type="dxa"/>
            <w:shd w:val="clear" w:color="auto" w:fill="FFFFFF"/>
          </w:tcPr>
          <w:p w14:paraId="6B081DE1"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proofErr w:type="spellStart"/>
            <w:r w:rsidRPr="00961425">
              <w:rPr>
                <w:rFonts w:cs="Times New Roman"/>
                <w:color w:val="000000"/>
                <w:sz w:val="22"/>
                <w:szCs w:val="22"/>
              </w:rPr>
              <w:t>Correlation</w:t>
            </w:r>
            <w:proofErr w:type="spellEnd"/>
            <w:r w:rsidRPr="00961425">
              <w:rPr>
                <w:rFonts w:cs="Times New Roman"/>
                <w:color w:val="000000"/>
                <w:sz w:val="22"/>
                <w:szCs w:val="22"/>
              </w:rPr>
              <w:t xml:space="preserve"> </w:t>
            </w:r>
            <w:proofErr w:type="spellStart"/>
            <w:r w:rsidRPr="00961425">
              <w:rPr>
                <w:rFonts w:cs="Times New Roman"/>
                <w:color w:val="000000"/>
                <w:sz w:val="22"/>
                <w:szCs w:val="22"/>
              </w:rPr>
              <w:t>Coefficient</w:t>
            </w:r>
            <w:proofErr w:type="spellEnd"/>
          </w:p>
        </w:tc>
        <w:tc>
          <w:tcPr>
            <w:tcW w:w="709" w:type="dxa"/>
            <w:shd w:val="clear" w:color="auto" w:fill="FFFFFF"/>
            <w:vAlign w:val="center"/>
          </w:tcPr>
          <w:p w14:paraId="316F27FE"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,040</w:t>
            </w:r>
          </w:p>
        </w:tc>
        <w:tc>
          <w:tcPr>
            <w:tcW w:w="709" w:type="dxa"/>
            <w:shd w:val="clear" w:color="auto" w:fill="FFFFFF"/>
            <w:vAlign w:val="center"/>
          </w:tcPr>
          <w:p w14:paraId="105DFA71"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,139</w:t>
            </w:r>
          </w:p>
        </w:tc>
        <w:tc>
          <w:tcPr>
            <w:tcW w:w="708" w:type="dxa"/>
            <w:shd w:val="clear" w:color="auto" w:fill="FFFFFF"/>
            <w:vAlign w:val="center"/>
          </w:tcPr>
          <w:p w14:paraId="005D7940"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-,063</w:t>
            </w:r>
          </w:p>
        </w:tc>
        <w:tc>
          <w:tcPr>
            <w:tcW w:w="851" w:type="dxa"/>
            <w:shd w:val="clear" w:color="auto" w:fill="FFFFFF"/>
            <w:vAlign w:val="center"/>
          </w:tcPr>
          <w:p w14:paraId="1D014892"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,061</w:t>
            </w:r>
          </w:p>
        </w:tc>
      </w:tr>
      <w:tr w:rsidR="008343C3" w:rsidRPr="00961425" w14:paraId="269FA955" w14:textId="77777777" w:rsidTr="003E777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Ex>
        <w:trPr>
          <w:cantSplit/>
        </w:trPr>
        <w:tc>
          <w:tcPr>
            <w:tcW w:w="9376" w:type="dxa"/>
            <w:gridSpan w:val="7"/>
            <w:tcBorders>
              <w:top w:val="nil"/>
              <w:left w:val="nil"/>
              <w:bottom w:val="nil"/>
              <w:right w:val="nil"/>
            </w:tcBorders>
            <w:shd w:val="clear" w:color="auto" w:fill="FFFFFF"/>
            <w:hideMark/>
          </w:tcPr>
          <w:p w14:paraId="0A16C567" w14:textId="77777777" w:rsidR="008343C3" w:rsidRPr="00961425" w:rsidRDefault="008343C3" w:rsidP="003E7773">
            <w:pPr>
              <w:autoSpaceDE w:val="0"/>
              <w:autoSpaceDN w:val="0"/>
              <w:adjustRightInd w:val="0"/>
              <w:ind w:left="60" w:right="60"/>
              <w:rPr>
                <w:rFonts w:cs="Times New Roman"/>
                <w:color w:val="000000"/>
                <w:sz w:val="16"/>
                <w:szCs w:val="16"/>
              </w:rPr>
            </w:pPr>
            <w:r w:rsidRPr="00961425">
              <w:rPr>
                <w:rFonts w:cs="Times New Roman"/>
                <w:color w:val="000000"/>
                <w:sz w:val="16"/>
                <w:szCs w:val="16"/>
              </w:rPr>
              <w:t>**. Кореляція значуща на рівні 0.01</w:t>
            </w:r>
          </w:p>
        </w:tc>
      </w:tr>
      <w:tr w:rsidR="008343C3" w:rsidRPr="00961425" w14:paraId="051B8A18" w14:textId="77777777" w:rsidTr="003E777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Ex>
        <w:trPr>
          <w:cantSplit/>
        </w:trPr>
        <w:tc>
          <w:tcPr>
            <w:tcW w:w="9376" w:type="dxa"/>
            <w:gridSpan w:val="7"/>
            <w:tcBorders>
              <w:top w:val="nil"/>
              <w:left w:val="nil"/>
              <w:bottom w:val="nil"/>
              <w:right w:val="nil"/>
            </w:tcBorders>
            <w:shd w:val="clear" w:color="auto" w:fill="FFFFFF"/>
            <w:hideMark/>
          </w:tcPr>
          <w:p w14:paraId="562FDC19" w14:textId="77777777" w:rsidR="008343C3" w:rsidRPr="00961425" w:rsidRDefault="008343C3" w:rsidP="003E7773">
            <w:pPr>
              <w:autoSpaceDE w:val="0"/>
              <w:autoSpaceDN w:val="0"/>
              <w:adjustRightInd w:val="0"/>
              <w:ind w:left="60" w:right="60"/>
              <w:rPr>
                <w:rFonts w:cs="Times New Roman"/>
                <w:color w:val="000000"/>
                <w:sz w:val="16"/>
                <w:szCs w:val="16"/>
              </w:rPr>
            </w:pPr>
            <w:r w:rsidRPr="00961425">
              <w:rPr>
                <w:rFonts w:cs="Times New Roman"/>
                <w:color w:val="000000"/>
                <w:sz w:val="16"/>
                <w:szCs w:val="16"/>
              </w:rPr>
              <w:t>*. Кореляція значуща на рівні 0.05</w:t>
            </w:r>
          </w:p>
        </w:tc>
      </w:tr>
    </w:tbl>
    <w:p w14:paraId="0C8D7A7C" w14:textId="77777777" w:rsidR="008343C3" w:rsidRPr="00961425" w:rsidRDefault="008343C3" w:rsidP="008343C3">
      <w:pPr>
        <w:autoSpaceDE w:val="0"/>
        <w:autoSpaceDN w:val="0"/>
        <w:adjustRightInd w:val="0"/>
        <w:spacing w:line="360" w:lineRule="auto"/>
        <w:ind w:firstLine="709"/>
        <w:jc w:val="both"/>
        <w:rPr>
          <w:rFonts w:cs="Times New Roman"/>
          <w:spacing w:val="-2"/>
          <w:sz w:val="28"/>
          <w:szCs w:val="28"/>
        </w:rPr>
      </w:pPr>
      <w:r w:rsidRPr="00961425">
        <w:rPr>
          <w:rFonts w:cs="Times New Roman"/>
          <w:spacing w:val="-2"/>
          <w:sz w:val="28"/>
          <w:szCs w:val="28"/>
        </w:rPr>
        <w:t xml:space="preserve">Результати кореляційного аналізу, наведені у таблиці 2.10, засвідчили наявність прямого помірного кореляційного зв’язку між обмеженістю інтересів жінки рамками сім`ї, турботами виключно про сім`ю і редукцією особистих досягнень (r=0,513; p=0,00) і зворотного – з емоційним виснаженням (r=-0,304; p=0,047). Показник сімейних конфліктів прямо корелює з деперсоналізацією (r=0,331; p=0,03), а </w:t>
      </w:r>
      <w:proofErr w:type="spellStart"/>
      <w:r w:rsidRPr="00961425">
        <w:rPr>
          <w:rFonts w:cs="Times New Roman"/>
          <w:spacing w:val="-2"/>
          <w:sz w:val="28"/>
          <w:szCs w:val="28"/>
        </w:rPr>
        <w:t>надавторитет</w:t>
      </w:r>
      <w:proofErr w:type="spellEnd"/>
      <w:r w:rsidRPr="00961425">
        <w:rPr>
          <w:rFonts w:cs="Times New Roman"/>
          <w:spacing w:val="-2"/>
          <w:sz w:val="28"/>
          <w:szCs w:val="28"/>
        </w:rPr>
        <w:t xml:space="preserve"> батьків – прямо з редукцією особистих досягнень (r=0,322; p=0,035) і обернено з емоційним виснаженням (r=-0,363 p=0,017), деперсоналізацією (r=-0,357; p=0,019) та інтегральним показником емоційного вигорання (r=-0,328; p=0,032). Примітно, що низку корелятів серед показників емоційного вигорання також має і незадоволеність роллю господині дому. Зокрема, даний показник прямо корелює з емоційним виснаженням (r=0,494; p=0,001), деперсоналізацією (r=-0,402; p=0,008) і обернено – з редукцією особистих досягнень (r=-0,519; p=0,00).</w:t>
      </w:r>
    </w:p>
    <w:p w14:paraId="2AA0B0A1" w14:textId="77777777" w:rsidR="008343C3" w:rsidRPr="00961425" w:rsidRDefault="008343C3" w:rsidP="008343C3">
      <w:pPr>
        <w:autoSpaceDE w:val="0"/>
        <w:autoSpaceDN w:val="0"/>
        <w:adjustRightInd w:val="0"/>
        <w:spacing w:line="360" w:lineRule="auto"/>
        <w:ind w:firstLine="709"/>
        <w:jc w:val="right"/>
        <w:rPr>
          <w:rFonts w:cs="Times New Roman"/>
          <w:i/>
          <w:sz w:val="28"/>
          <w:szCs w:val="28"/>
        </w:rPr>
      </w:pPr>
      <w:r w:rsidRPr="00961425">
        <w:rPr>
          <w:rFonts w:cs="Times New Roman"/>
          <w:i/>
          <w:sz w:val="28"/>
          <w:szCs w:val="28"/>
        </w:rPr>
        <w:t>Таблиця 2.11</w:t>
      </w:r>
    </w:p>
    <w:p w14:paraId="5B20D3D4" w14:textId="112859D8" w:rsidR="008343C3" w:rsidRPr="00052FFE" w:rsidRDefault="008343C3" w:rsidP="00052FFE">
      <w:pPr>
        <w:autoSpaceDE w:val="0"/>
        <w:autoSpaceDN w:val="0"/>
        <w:adjustRightInd w:val="0"/>
        <w:ind w:firstLine="709"/>
        <w:jc w:val="center"/>
        <w:rPr>
          <w:rFonts w:cs="Times New Roman"/>
          <w:b/>
          <w:sz w:val="28"/>
          <w:szCs w:val="28"/>
        </w:rPr>
      </w:pPr>
      <w:r w:rsidRPr="00961425">
        <w:rPr>
          <w:rFonts w:cs="Times New Roman"/>
          <w:b/>
          <w:sz w:val="28"/>
          <w:szCs w:val="28"/>
        </w:rPr>
        <w:t>Результати кореляційного аналізу показників емоційного вигорання і оптимального емоційного контакту з дитиною</w:t>
      </w:r>
    </w:p>
    <w:tbl>
      <w:tblPr>
        <w:tblW w:w="1303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
        <w:gridCol w:w="3544"/>
        <w:gridCol w:w="2268"/>
        <w:gridCol w:w="709"/>
        <w:gridCol w:w="850"/>
        <w:gridCol w:w="851"/>
        <w:gridCol w:w="1134"/>
        <w:gridCol w:w="3659"/>
      </w:tblGrid>
      <w:tr w:rsidR="008343C3" w:rsidRPr="00961425" w14:paraId="450FD10F" w14:textId="77777777" w:rsidTr="003E7773">
        <w:trPr>
          <w:gridBefore w:val="1"/>
          <w:gridAfter w:val="1"/>
          <w:wBefore w:w="20" w:type="dxa"/>
          <w:wAfter w:w="3659" w:type="dxa"/>
          <w:cantSplit/>
          <w:trHeight w:val="2546"/>
        </w:trPr>
        <w:tc>
          <w:tcPr>
            <w:tcW w:w="5812" w:type="dxa"/>
            <w:gridSpan w:val="2"/>
            <w:shd w:val="clear" w:color="auto" w:fill="FFFFFF"/>
            <w:vAlign w:val="bottom"/>
          </w:tcPr>
          <w:p w14:paraId="156B5C09" w14:textId="77777777" w:rsidR="008343C3" w:rsidRPr="00961425" w:rsidRDefault="008343C3" w:rsidP="003E7773">
            <w:pPr>
              <w:autoSpaceDE w:val="0"/>
              <w:autoSpaceDN w:val="0"/>
              <w:adjustRightInd w:val="0"/>
              <w:rPr>
                <w:rFonts w:cs="Times New Roman"/>
                <w:sz w:val="22"/>
                <w:szCs w:val="22"/>
              </w:rPr>
            </w:pPr>
          </w:p>
        </w:tc>
        <w:tc>
          <w:tcPr>
            <w:tcW w:w="709" w:type="dxa"/>
            <w:shd w:val="clear" w:color="auto" w:fill="FFFFFF"/>
            <w:textDirection w:val="btLr"/>
            <w:vAlign w:val="center"/>
          </w:tcPr>
          <w:p w14:paraId="52B68DF3"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емоційне  виснаження</w:t>
            </w:r>
          </w:p>
        </w:tc>
        <w:tc>
          <w:tcPr>
            <w:tcW w:w="850" w:type="dxa"/>
            <w:shd w:val="clear" w:color="auto" w:fill="FFFFFF"/>
            <w:textDirection w:val="btLr"/>
            <w:vAlign w:val="center"/>
          </w:tcPr>
          <w:p w14:paraId="40708476"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деперсоналізація</w:t>
            </w:r>
          </w:p>
        </w:tc>
        <w:tc>
          <w:tcPr>
            <w:tcW w:w="851" w:type="dxa"/>
            <w:shd w:val="clear" w:color="auto" w:fill="FFFFFF"/>
            <w:textDirection w:val="btLr"/>
            <w:vAlign w:val="center"/>
          </w:tcPr>
          <w:p w14:paraId="37966CE6"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 xml:space="preserve">редукція </w:t>
            </w:r>
            <w:proofErr w:type="spellStart"/>
            <w:r w:rsidRPr="00961425">
              <w:rPr>
                <w:rFonts w:cs="Times New Roman"/>
                <w:color w:val="000000"/>
                <w:sz w:val="22"/>
                <w:szCs w:val="22"/>
              </w:rPr>
              <w:t>особтистих</w:t>
            </w:r>
            <w:proofErr w:type="spellEnd"/>
            <w:r w:rsidRPr="00961425">
              <w:rPr>
                <w:rFonts w:cs="Times New Roman"/>
                <w:color w:val="000000"/>
                <w:sz w:val="22"/>
                <w:szCs w:val="22"/>
              </w:rPr>
              <w:t xml:space="preserve"> і професійних </w:t>
            </w:r>
            <w:proofErr w:type="spellStart"/>
            <w:r w:rsidRPr="00961425">
              <w:rPr>
                <w:rFonts w:cs="Times New Roman"/>
                <w:color w:val="000000"/>
                <w:sz w:val="22"/>
                <w:szCs w:val="22"/>
              </w:rPr>
              <w:t>дрсягнеень</w:t>
            </w:r>
            <w:proofErr w:type="spellEnd"/>
          </w:p>
        </w:tc>
        <w:tc>
          <w:tcPr>
            <w:tcW w:w="1134" w:type="dxa"/>
            <w:shd w:val="clear" w:color="auto" w:fill="FFFFFF"/>
            <w:textDirection w:val="btLr"/>
            <w:vAlign w:val="center"/>
          </w:tcPr>
          <w:p w14:paraId="20DC78B7"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 xml:space="preserve">інтегральний показник емоційного вигорання </w:t>
            </w:r>
          </w:p>
        </w:tc>
      </w:tr>
      <w:tr w:rsidR="008343C3" w:rsidRPr="00961425" w14:paraId="371D31C2" w14:textId="77777777" w:rsidTr="003E7773">
        <w:trPr>
          <w:gridBefore w:val="1"/>
          <w:gridAfter w:val="1"/>
          <w:wBefore w:w="20" w:type="dxa"/>
          <w:wAfter w:w="3659" w:type="dxa"/>
          <w:cantSplit/>
        </w:trPr>
        <w:tc>
          <w:tcPr>
            <w:tcW w:w="3544" w:type="dxa"/>
            <w:vMerge w:val="restart"/>
            <w:shd w:val="clear" w:color="auto" w:fill="FFFFFF"/>
          </w:tcPr>
          <w:p w14:paraId="0AD3F85B"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r w:rsidRPr="00961425">
              <w:rPr>
                <w:rFonts w:cs="Times New Roman"/>
                <w:color w:val="000000"/>
                <w:sz w:val="22"/>
                <w:szCs w:val="22"/>
              </w:rPr>
              <w:t>спонукання словесних проявів, вербалізація</w:t>
            </w:r>
          </w:p>
        </w:tc>
        <w:tc>
          <w:tcPr>
            <w:tcW w:w="2268" w:type="dxa"/>
            <w:shd w:val="clear" w:color="auto" w:fill="FFFFFF"/>
          </w:tcPr>
          <w:p w14:paraId="00EB6E9D"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proofErr w:type="spellStart"/>
            <w:r w:rsidRPr="00961425">
              <w:rPr>
                <w:rFonts w:cs="Times New Roman"/>
                <w:color w:val="000000"/>
                <w:sz w:val="22"/>
                <w:szCs w:val="22"/>
              </w:rPr>
              <w:t>Correlation</w:t>
            </w:r>
            <w:proofErr w:type="spellEnd"/>
            <w:r w:rsidRPr="00961425">
              <w:rPr>
                <w:rFonts w:cs="Times New Roman"/>
                <w:color w:val="000000"/>
                <w:sz w:val="22"/>
                <w:szCs w:val="22"/>
              </w:rPr>
              <w:t xml:space="preserve"> </w:t>
            </w:r>
            <w:proofErr w:type="spellStart"/>
            <w:r w:rsidRPr="00961425">
              <w:rPr>
                <w:rFonts w:cs="Times New Roman"/>
                <w:color w:val="000000"/>
                <w:sz w:val="22"/>
                <w:szCs w:val="22"/>
              </w:rPr>
              <w:t>Coefficient</w:t>
            </w:r>
            <w:proofErr w:type="spellEnd"/>
          </w:p>
        </w:tc>
        <w:tc>
          <w:tcPr>
            <w:tcW w:w="709" w:type="dxa"/>
            <w:shd w:val="clear" w:color="auto" w:fill="FFFFFF"/>
            <w:vAlign w:val="center"/>
          </w:tcPr>
          <w:p w14:paraId="62FF2F4F"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-,132</w:t>
            </w:r>
          </w:p>
        </w:tc>
        <w:tc>
          <w:tcPr>
            <w:tcW w:w="850" w:type="dxa"/>
            <w:shd w:val="clear" w:color="auto" w:fill="FFFFFF"/>
            <w:vAlign w:val="center"/>
          </w:tcPr>
          <w:p w14:paraId="72C6E554"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-,216</w:t>
            </w:r>
          </w:p>
        </w:tc>
        <w:tc>
          <w:tcPr>
            <w:tcW w:w="851" w:type="dxa"/>
            <w:shd w:val="clear" w:color="auto" w:fill="FFFFFF"/>
            <w:vAlign w:val="center"/>
          </w:tcPr>
          <w:p w14:paraId="5358C7F1"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,170</w:t>
            </w:r>
          </w:p>
        </w:tc>
        <w:tc>
          <w:tcPr>
            <w:tcW w:w="1134" w:type="dxa"/>
            <w:shd w:val="clear" w:color="auto" w:fill="FFFFFF"/>
            <w:vAlign w:val="center"/>
          </w:tcPr>
          <w:p w14:paraId="0FFB4F48"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-,139</w:t>
            </w:r>
          </w:p>
        </w:tc>
      </w:tr>
      <w:tr w:rsidR="008343C3" w:rsidRPr="00961425" w14:paraId="0A424A8C" w14:textId="77777777" w:rsidTr="003E7773">
        <w:trPr>
          <w:gridBefore w:val="1"/>
          <w:gridAfter w:val="1"/>
          <w:wBefore w:w="20" w:type="dxa"/>
          <w:wAfter w:w="3659" w:type="dxa"/>
          <w:cantSplit/>
        </w:trPr>
        <w:tc>
          <w:tcPr>
            <w:tcW w:w="3544" w:type="dxa"/>
            <w:vMerge/>
            <w:shd w:val="clear" w:color="auto" w:fill="FFFFFF"/>
          </w:tcPr>
          <w:p w14:paraId="760AA695" w14:textId="77777777" w:rsidR="008343C3" w:rsidRPr="00961425" w:rsidRDefault="008343C3" w:rsidP="003E7773">
            <w:pPr>
              <w:autoSpaceDE w:val="0"/>
              <w:autoSpaceDN w:val="0"/>
              <w:adjustRightInd w:val="0"/>
              <w:rPr>
                <w:rFonts w:cs="Times New Roman"/>
                <w:color w:val="000000"/>
                <w:sz w:val="22"/>
                <w:szCs w:val="22"/>
              </w:rPr>
            </w:pPr>
          </w:p>
        </w:tc>
        <w:tc>
          <w:tcPr>
            <w:tcW w:w="2268" w:type="dxa"/>
            <w:shd w:val="clear" w:color="auto" w:fill="FFFFFF"/>
          </w:tcPr>
          <w:p w14:paraId="11A58A6F"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proofErr w:type="spellStart"/>
            <w:r w:rsidRPr="00961425">
              <w:rPr>
                <w:rFonts w:cs="Times New Roman"/>
                <w:color w:val="000000"/>
                <w:sz w:val="22"/>
                <w:szCs w:val="22"/>
              </w:rPr>
              <w:t>Sig</w:t>
            </w:r>
            <w:proofErr w:type="spellEnd"/>
            <w:r w:rsidRPr="00961425">
              <w:rPr>
                <w:rFonts w:cs="Times New Roman"/>
                <w:color w:val="000000"/>
                <w:sz w:val="22"/>
                <w:szCs w:val="22"/>
              </w:rPr>
              <w:t>. (2-tailed)</w:t>
            </w:r>
          </w:p>
        </w:tc>
        <w:tc>
          <w:tcPr>
            <w:tcW w:w="709" w:type="dxa"/>
            <w:shd w:val="clear" w:color="auto" w:fill="FFFFFF"/>
            <w:vAlign w:val="center"/>
          </w:tcPr>
          <w:p w14:paraId="16BC71CF"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,398</w:t>
            </w:r>
          </w:p>
        </w:tc>
        <w:tc>
          <w:tcPr>
            <w:tcW w:w="850" w:type="dxa"/>
            <w:shd w:val="clear" w:color="auto" w:fill="FFFFFF"/>
            <w:vAlign w:val="center"/>
          </w:tcPr>
          <w:p w14:paraId="5666CF7D"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,165</w:t>
            </w:r>
          </w:p>
        </w:tc>
        <w:tc>
          <w:tcPr>
            <w:tcW w:w="851" w:type="dxa"/>
            <w:shd w:val="clear" w:color="auto" w:fill="FFFFFF"/>
            <w:vAlign w:val="center"/>
          </w:tcPr>
          <w:p w14:paraId="4132DE94"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,276</w:t>
            </w:r>
          </w:p>
        </w:tc>
        <w:tc>
          <w:tcPr>
            <w:tcW w:w="1134" w:type="dxa"/>
            <w:shd w:val="clear" w:color="auto" w:fill="FFFFFF"/>
            <w:vAlign w:val="center"/>
          </w:tcPr>
          <w:p w14:paraId="5791AA62"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,374</w:t>
            </w:r>
          </w:p>
        </w:tc>
      </w:tr>
      <w:tr w:rsidR="008343C3" w:rsidRPr="00961425" w14:paraId="736C2198" w14:textId="77777777" w:rsidTr="003E7773">
        <w:trPr>
          <w:gridBefore w:val="1"/>
          <w:gridAfter w:val="1"/>
          <w:wBefore w:w="20" w:type="dxa"/>
          <w:wAfter w:w="3659" w:type="dxa"/>
          <w:cantSplit/>
        </w:trPr>
        <w:tc>
          <w:tcPr>
            <w:tcW w:w="3544" w:type="dxa"/>
            <w:vMerge w:val="restart"/>
            <w:shd w:val="clear" w:color="auto" w:fill="FFFFFF"/>
          </w:tcPr>
          <w:p w14:paraId="2C328147" w14:textId="77777777" w:rsidR="008343C3" w:rsidRPr="00961425" w:rsidRDefault="008343C3" w:rsidP="003E7773">
            <w:pPr>
              <w:autoSpaceDE w:val="0"/>
              <w:autoSpaceDN w:val="0"/>
              <w:adjustRightInd w:val="0"/>
              <w:rPr>
                <w:rFonts w:cs="Times New Roman"/>
                <w:color w:val="000000"/>
                <w:sz w:val="22"/>
                <w:szCs w:val="22"/>
              </w:rPr>
            </w:pPr>
            <w:r w:rsidRPr="00961425">
              <w:rPr>
                <w:rFonts w:cs="Times New Roman"/>
                <w:color w:val="000000"/>
                <w:sz w:val="22"/>
                <w:szCs w:val="22"/>
              </w:rPr>
              <w:t xml:space="preserve"> партнерські стосунки</w:t>
            </w:r>
          </w:p>
        </w:tc>
        <w:tc>
          <w:tcPr>
            <w:tcW w:w="2268" w:type="dxa"/>
            <w:shd w:val="clear" w:color="auto" w:fill="FFFFFF"/>
          </w:tcPr>
          <w:p w14:paraId="28963EE9"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proofErr w:type="spellStart"/>
            <w:r w:rsidRPr="00961425">
              <w:rPr>
                <w:rFonts w:cs="Times New Roman"/>
                <w:color w:val="000000"/>
                <w:sz w:val="22"/>
                <w:szCs w:val="22"/>
              </w:rPr>
              <w:t>Correlation</w:t>
            </w:r>
            <w:proofErr w:type="spellEnd"/>
            <w:r w:rsidRPr="00961425">
              <w:rPr>
                <w:rFonts w:cs="Times New Roman"/>
                <w:color w:val="000000"/>
                <w:sz w:val="22"/>
                <w:szCs w:val="22"/>
              </w:rPr>
              <w:t xml:space="preserve"> </w:t>
            </w:r>
            <w:proofErr w:type="spellStart"/>
            <w:r w:rsidRPr="00961425">
              <w:rPr>
                <w:rFonts w:cs="Times New Roman"/>
                <w:color w:val="000000"/>
                <w:sz w:val="22"/>
                <w:szCs w:val="22"/>
              </w:rPr>
              <w:t>Coefficient</w:t>
            </w:r>
            <w:proofErr w:type="spellEnd"/>
          </w:p>
        </w:tc>
        <w:tc>
          <w:tcPr>
            <w:tcW w:w="709" w:type="dxa"/>
            <w:shd w:val="clear" w:color="auto" w:fill="FFFFFF"/>
            <w:vAlign w:val="center"/>
          </w:tcPr>
          <w:p w14:paraId="26F83A60"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-,140</w:t>
            </w:r>
          </w:p>
        </w:tc>
        <w:tc>
          <w:tcPr>
            <w:tcW w:w="850" w:type="dxa"/>
            <w:shd w:val="clear" w:color="auto" w:fill="FFFFFF"/>
            <w:vAlign w:val="center"/>
          </w:tcPr>
          <w:p w14:paraId="1BE44487"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-,174</w:t>
            </w:r>
          </w:p>
        </w:tc>
        <w:tc>
          <w:tcPr>
            <w:tcW w:w="851" w:type="dxa"/>
            <w:shd w:val="clear" w:color="auto" w:fill="FFFFFF"/>
            <w:vAlign w:val="center"/>
          </w:tcPr>
          <w:p w14:paraId="1F25A5BE"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,246</w:t>
            </w:r>
          </w:p>
        </w:tc>
        <w:tc>
          <w:tcPr>
            <w:tcW w:w="1134" w:type="dxa"/>
            <w:shd w:val="clear" w:color="auto" w:fill="FFFFFF"/>
            <w:vAlign w:val="center"/>
          </w:tcPr>
          <w:p w14:paraId="0254346E"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-,065</w:t>
            </w:r>
          </w:p>
        </w:tc>
      </w:tr>
      <w:tr w:rsidR="008343C3" w:rsidRPr="00961425" w14:paraId="11023C57" w14:textId="77777777" w:rsidTr="003E7773">
        <w:trPr>
          <w:gridBefore w:val="1"/>
          <w:gridAfter w:val="1"/>
          <w:wBefore w:w="20" w:type="dxa"/>
          <w:wAfter w:w="3659" w:type="dxa"/>
          <w:cantSplit/>
          <w:trHeight w:val="56"/>
        </w:trPr>
        <w:tc>
          <w:tcPr>
            <w:tcW w:w="3544" w:type="dxa"/>
            <w:vMerge/>
            <w:shd w:val="clear" w:color="auto" w:fill="FFFFFF"/>
          </w:tcPr>
          <w:p w14:paraId="1651C8EC" w14:textId="77777777" w:rsidR="008343C3" w:rsidRPr="00961425" w:rsidRDefault="008343C3" w:rsidP="003E7773">
            <w:pPr>
              <w:autoSpaceDE w:val="0"/>
              <w:autoSpaceDN w:val="0"/>
              <w:adjustRightInd w:val="0"/>
              <w:rPr>
                <w:rFonts w:cs="Times New Roman"/>
                <w:color w:val="000000"/>
                <w:sz w:val="22"/>
                <w:szCs w:val="22"/>
              </w:rPr>
            </w:pPr>
          </w:p>
        </w:tc>
        <w:tc>
          <w:tcPr>
            <w:tcW w:w="2268" w:type="dxa"/>
            <w:shd w:val="clear" w:color="auto" w:fill="FFFFFF"/>
          </w:tcPr>
          <w:p w14:paraId="5A95C426"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proofErr w:type="spellStart"/>
            <w:r w:rsidRPr="00961425">
              <w:rPr>
                <w:rFonts w:cs="Times New Roman"/>
                <w:color w:val="000000"/>
                <w:sz w:val="22"/>
                <w:szCs w:val="22"/>
              </w:rPr>
              <w:t>Sig</w:t>
            </w:r>
            <w:proofErr w:type="spellEnd"/>
            <w:r w:rsidRPr="00961425">
              <w:rPr>
                <w:rFonts w:cs="Times New Roman"/>
                <w:color w:val="000000"/>
                <w:sz w:val="22"/>
                <w:szCs w:val="22"/>
              </w:rPr>
              <w:t>. (2-tailed)</w:t>
            </w:r>
          </w:p>
        </w:tc>
        <w:tc>
          <w:tcPr>
            <w:tcW w:w="709" w:type="dxa"/>
            <w:shd w:val="clear" w:color="auto" w:fill="FFFFFF"/>
            <w:vAlign w:val="center"/>
          </w:tcPr>
          <w:p w14:paraId="3E92CB68"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,370</w:t>
            </w:r>
          </w:p>
        </w:tc>
        <w:tc>
          <w:tcPr>
            <w:tcW w:w="850" w:type="dxa"/>
            <w:shd w:val="clear" w:color="auto" w:fill="FFFFFF"/>
            <w:vAlign w:val="center"/>
          </w:tcPr>
          <w:p w14:paraId="20923A50"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,264</w:t>
            </w:r>
          </w:p>
        </w:tc>
        <w:tc>
          <w:tcPr>
            <w:tcW w:w="851" w:type="dxa"/>
            <w:shd w:val="clear" w:color="auto" w:fill="FFFFFF"/>
            <w:vAlign w:val="center"/>
          </w:tcPr>
          <w:p w14:paraId="24D3C743"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,112</w:t>
            </w:r>
          </w:p>
        </w:tc>
        <w:tc>
          <w:tcPr>
            <w:tcW w:w="1134" w:type="dxa"/>
            <w:shd w:val="clear" w:color="auto" w:fill="FFFFFF"/>
            <w:vAlign w:val="center"/>
          </w:tcPr>
          <w:p w14:paraId="6B9011A8"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,681</w:t>
            </w:r>
          </w:p>
        </w:tc>
      </w:tr>
      <w:tr w:rsidR="008343C3" w:rsidRPr="00961425" w14:paraId="358B9403" w14:textId="77777777" w:rsidTr="003E7773">
        <w:trPr>
          <w:gridBefore w:val="1"/>
          <w:gridAfter w:val="1"/>
          <w:wBefore w:w="20" w:type="dxa"/>
          <w:wAfter w:w="3659" w:type="dxa"/>
          <w:cantSplit/>
        </w:trPr>
        <w:tc>
          <w:tcPr>
            <w:tcW w:w="3544" w:type="dxa"/>
            <w:vMerge w:val="restart"/>
            <w:shd w:val="clear" w:color="auto" w:fill="FFFFFF"/>
          </w:tcPr>
          <w:p w14:paraId="1DD19512" w14:textId="77777777" w:rsidR="008343C3" w:rsidRPr="00961425" w:rsidRDefault="008343C3" w:rsidP="003E7773">
            <w:pPr>
              <w:autoSpaceDE w:val="0"/>
              <w:autoSpaceDN w:val="0"/>
              <w:adjustRightInd w:val="0"/>
              <w:rPr>
                <w:rFonts w:cs="Times New Roman"/>
                <w:color w:val="000000"/>
                <w:sz w:val="22"/>
                <w:szCs w:val="22"/>
              </w:rPr>
            </w:pPr>
            <w:r w:rsidRPr="00961425">
              <w:rPr>
                <w:rFonts w:cs="Times New Roman"/>
                <w:color w:val="000000"/>
                <w:sz w:val="22"/>
                <w:szCs w:val="22"/>
              </w:rPr>
              <w:t xml:space="preserve"> розвиток активності дитини </w:t>
            </w:r>
          </w:p>
        </w:tc>
        <w:tc>
          <w:tcPr>
            <w:tcW w:w="2268" w:type="dxa"/>
            <w:shd w:val="clear" w:color="auto" w:fill="FFFFFF"/>
          </w:tcPr>
          <w:p w14:paraId="0C50A79D"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proofErr w:type="spellStart"/>
            <w:r w:rsidRPr="00961425">
              <w:rPr>
                <w:rFonts w:cs="Times New Roman"/>
                <w:color w:val="000000"/>
                <w:sz w:val="22"/>
                <w:szCs w:val="22"/>
              </w:rPr>
              <w:t>Correlation</w:t>
            </w:r>
            <w:proofErr w:type="spellEnd"/>
            <w:r w:rsidRPr="00961425">
              <w:rPr>
                <w:rFonts w:cs="Times New Roman"/>
                <w:color w:val="000000"/>
                <w:sz w:val="22"/>
                <w:szCs w:val="22"/>
              </w:rPr>
              <w:t xml:space="preserve"> </w:t>
            </w:r>
            <w:proofErr w:type="spellStart"/>
            <w:r w:rsidRPr="00961425">
              <w:rPr>
                <w:rFonts w:cs="Times New Roman"/>
                <w:color w:val="000000"/>
                <w:sz w:val="22"/>
                <w:szCs w:val="22"/>
              </w:rPr>
              <w:t>Coefficient</w:t>
            </w:r>
            <w:proofErr w:type="spellEnd"/>
          </w:p>
        </w:tc>
        <w:tc>
          <w:tcPr>
            <w:tcW w:w="709" w:type="dxa"/>
            <w:shd w:val="clear" w:color="auto" w:fill="FFFFFF"/>
            <w:vAlign w:val="center"/>
          </w:tcPr>
          <w:p w14:paraId="0D3ADDDF"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-,132</w:t>
            </w:r>
          </w:p>
        </w:tc>
        <w:tc>
          <w:tcPr>
            <w:tcW w:w="850" w:type="dxa"/>
            <w:shd w:val="clear" w:color="auto" w:fill="FFFFFF"/>
            <w:vAlign w:val="center"/>
          </w:tcPr>
          <w:p w14:paraId="265E7174"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-,184</w:t>
            </w:r>
          </w:p>
        </w:tc>
        <w:tc>
          <w:tcPr>
            <w:tcW w:w="851" w:type="dxa"/>
            <w:shd w:val="clear" w:color="auto" w:fill="FFFFFF"/>
            <w:vAlign w:val="center"/>
          </w:tcPr>
          <w:p w14:paraId="103346E3"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,295</w:t>
            </w:r>
          </w:p>
        </w:tc>
        <w:tc>
          <w:tcPr>
            <w:tcW w:w="1134" w:type="dxa"/>
            <w:shd w:val="clear" w:color="auto" w:fill="FFFFFF"/>
            <w:vAlign w:val="center"/>
          </w:tcPr>
          <w:p w14:paraId="1A331A7B"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-,058</w:t>
            </w:r>
          </w:p>
        </w:tc>
      </w:tr>
      <w:tr w:rsidR="008343C3" w:rsidRPr="00961425" w14:paraId="4EC30BD0" w14:textId="77777777" w:rsidTr="003E7773">
        <w:trPr>
          <w:gridBefore w:val="1"/>
          <w:gridAfter w:val="1"/>
          <w:wBefore w:w="20" w:type="dxa"/>
          <w:wAfter w:w="3659" w:type="dxa"/>
          <w:cantSplit/>
        </w:trPr>
        <w:tc>
          <w:tcPr>
            <w:tcW w:w="3544" w:type="dxa"/>
            <w:vMerge/>
            <w:shd w:val="clear" w:color="auto" w:fill="FFFFFF"/>
          </w:tcPr>
          <w:p w14:paraId="46B9FAD3" w14:textId="77777777" w:rsidR="008343C3" w:rsidRPr="00961425" w:rsidRDefault="008343C3" w:rsidP="003E7773">
            <w:pPr>
              <w:autoSpaceDE w:val="0"/>
              <w:autoSpaceDN w:val="0"/>
              <w:adjustRightInd w:val="0"/>
              <w:rPr>
                <w:rFonts w:cs="Times New Roman"/>
                <w:color w:val="000000"/>
                <w:sz w:val="22"/>
                <w:szCs w:val="22"/>
              </w:rPr>
            </w:pPr>
          </w:p>
        </w:tc>
        <w:tc>
          <w:tcPr>
            <w:tcW w:w="2268" w:type="dxa"/>
            <w:shd w:val="clear" w:color="auto" w:fill="FFFFFF"/>
          </w:tcPr>
          <w:p w14:paraId="67D85248"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proofErr w:type="spellStart"/>
            <w:r w:rsidRPr="00961425">
              <w:rPr>
                <w:rFonts w:cs="Times New Roman"/>
                <w:color w:val="000000"/>
                <w:sz w:val="22"/>
                <w:szCs w:val="22"/>
              </w:rPr>
              <w:t>Sig</w:t>
            </w:r>
            <w:proofErr w:type="spellEnd"/>
            <w:r w:rsidRPr="00961425">
              <w:rPr>
                <w:rFonts w:cs="Times New Roman"/>
                <w:color w:val="000000"/>
                <w:sz w:val="22"/>
                <w:szCs w:val="22"/>
              </w:rPr>
              <w:t>. (2-tailed)</w:t>
            </w:r>
          </w:p>
        </w:tc>
        <w:tc>
          <w:tcPr>
            <w:tcW w:w="709" w:type="dxa"/>
            <w:shd w:val="clear" w:color="auto" w:fill="FFFFFF"/>
            <w:vAlign w:val="center"/>
          </w:tcPr>
          <w:p w14:paraId="70D987FE"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,398</w:t>
            </w:r>
          </w:p>
        </w:tc>
        <w:tc>
          <w:tcPr>
            <w:tcW w:w="850" w:type="dxa"/>
            <w:shd w:val="clear" w:color="auto" w:fill="FFFFFF"/>
            <w:vAlign w:val="center"/>
          </w:tcPr>
          <w:p w14:paraId="6443146E"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,238</w:t>
            </w:r>
          </w:p>
        </w:tc>
        <w:tc>
          <w:tcPr>
            <w:tcW w:w="851" w:type="dxa"/>
            <w:shd w:val="clear" w:color="auto" w:fill="FFFFFF"/>
            <w:vAlign w:val="center"/>
          </w:tcPr>
          <w:p w14:paraId="7C73B538"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,054</w:t>
            </w:r>
          </w:p>
        </w:tc>
        <w:tc>
          <w:tcPr>
            <w:tcW w:w="1134" w:type="dxa"/>
            <w:shd w:val="clear" w:color="auto" w:fill="FFFFFF"/>
            <w:vAlign w:val="center"/>
          </w:tcPr>
          <w:p w14:paraId="7DFC2FCF"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,710</w:t>
            </w:r>
          </w:p>
        </w:tc>
      </w:tr>
      <w:tr w:rsidR="008343C3" w:rsidRPr="00961425" w14:paraId="71EF02F7" w14:textId="77777777" w:rsidTr="003E7773">
        <w:trPr>
          <w:gridBefore w:val="1"/>
          <w:gridAfter w:val="1"/>
          <w:wBefore w:w="20" w:type="dxa"/>
          <w:wAfter w:w="3659" w:type="dxa"/>
          <w:cantSplit/>
        </w:trPr>
        <w:tc>
          <w:tcPr>
            <w:tcW w:w="3544" w:type="dxa"/>
            <w:vMerge w:val="restart"/>
            <w:shd w:val="clear" w:color="auto" w:fill="FFFFFF"/>
          </w:tcPr>
          <w:p w14:paraId="2BA90EE5"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r w:rsidRPr="00961425">
              <w:rPr>
                <w:rFonts w:cs="Times New Roman"/>
                <w:color w:val="000000"/>
                <w:sz w:val="22"/>
                <w:szCs w:val="22"/>
              </w:rPr>
              <w:t>стосунки на рівних між батьками і дитиною</w:t>
            </w:r>
          </w:p>
        </w:tc>
        <w:tc>
          <w:tcPr>
            <w:tcW w:w="2268" w:type="dxa"/>
            <w:shd w:val="clear" w:color="auto" w:fill="FFFFFF"/>
          </w:tcPr>
          <w:p w14:paraId="0FAD22FD"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proofErr w:type="spellStart"/>
            <w:r w:rsidRPr="00961425">
              <w:rPr>
                <w:rFonts w:cs="Times New Roman"/>
                <w:color w:val="000000"/>
                <w:sz w:val="22"/>
                <w:szCs w:val="22"/>
              </w:rPr>
              <w:t>Correlation</w:t>
            </w:r>
            <w:proofErr w:type="spellEnd"/>
            <w:r w:rsidRPr="00961425">
              <w:rPr>
                <w:rFonts w:cs="Times New Roman"/>
                <w:color w:val="000000"/>
                <w:sz w:val="22"/>
                <w:szCs w:val="22"/>
              </w:rPr>
              <w:t xml:space="preserve"> </w:t>
            </w:r>
            <w:proofErr w:type="spellStart"/>
            <w:r w:rsidRPr="00961425">
              <w:rPr>
                <w:rFonts w:cs="Times New Roman"/>
                <w:color w:val="000000"/>
                <w:sz w:val="22"/>
                <w:szCs w:val="22"/>
              </w:rPr>
              <w:t>Coefficient</w:t>
            </w:r>
            <w:proofErr w:type="spellEnd"/>
          </w:p>
        </w:tc>
        <w:tc>
          <w:tcPr>
            <w:tcW w:w="709" w:type="dxa"/>
            <w:shd w:val="clear" w:color="auto" w:fill="FFFFFF"/>
            <w:vAlign w:val="center"/>
          </w:tcPr>
          <w:p w14:paraId="0023F571"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-,101</w:t>
            </w:r>
          </w:p>
        </w:tc>
        <w:tc>
          <w:tcPr>
            <w:tcW w:w="850" w:type="dxa"/>
            <w:shd w:val="clear" w:color="auto" w:fill="FFFFFF"/>
            <w:vAlign w:val="center"/>
          </w:tcPr>
          <w:p w14:paraId="7E8BA5FF"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-,081</w:t>
            </w:r>
          </w:p>
        </w:tc>
        <w:tc>
          <w:tcPr>
            <w:tcW w:w="851" w:type="dxa"/>
            <w:shd w:val="clear" w:color="auto" w:fill="FFFFFF"/>
            <w:vAlign w:val="center"/>
          </w:tcPr>
          <w:p w14:paraId="4E6C1F73"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,073</w:t>
            </w:r>
          </w:p>
        </w:tc>
        <w:tc>
          <w:tcPr>
            <w:tcW w:w="1134" w:type="dxa"/>
            <w:shd w:val="clear" w:color="auto" w:fill="FFFFFF"/>
            <w:vAlign w:val="center"/>
          </w:tcPr>
          <w:p w14:paraId="24FF51BA"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-,116</w:t>
            </w:r>
          </w:p>
        </w:tc>
      </w:tr>
      <w:tr w:rsidR="008343C3" w:rsidRPr="00961425" w14:paraId="23F954AB" w14:textId="77777777" w:rsidTr="003E7773">
        <w:trPr>
          <w:gridBefore w:val="1"/>
          <w:gridAfter w:val="1"/>
          <w:wBefore w:w="20" w:type="dxa"/>
          <w:wAfter w:w="3659" w:type="dxa"/>
          <w:cantSplit/>
        </w:trPr>
        <w:tc>
          <w:tcPr>
            <w:tcW w:w="3544" w:type="dxa"/>
            <w:vMerge/>
            <w:shd w:val="clear" w:color="auto" w:fill="FFFFFF"/>
          </w:tcPr>
          <w:p w14:paraId="7951B8FC" w14:textId="77777777" w:rsidR="008343C3" w:rsidRPr="00961425" w:rsidRDefault="008343C3" w:rsidP="003E7773">
            <w:pPr>
              <w:autoSpaceDE w:val="0"/>
              <w:autoSpaceDN w:val="0"/>
              <w:adjustRightInd w:val="0"/>
              <w:rPr>
                <w:rFonts w:cs="Times New Roman"/>
                <w:color w:val="000000"/>
                <w:sz w:val="22"/>
                <w:szCs w:val="22"/>
              </w:rPr>
            </w:pPr>
          </w:p>
        </w:tc>
        <w:tc>
          <w:tcPr>
            <w:tcW w:w="2268" w:type="dxa"/>
            <w:shd w:val="clear" w:color="auto" w:fill="FFFFFF"/>
          </w:tcPr>
          <w:p w14:paraId="4F32941B"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proofErr w:type="spellStart"/>
            <w:r w:rsidRPr="00961425">
              <w:rPr>
                <w:rFonts w:cs="Times New Roman"/>
                <w:color w:val="000000"/>
                <w:sz w:val="22"/>
                <w:szCs w:val="22"/>
              </w:rPr>
              <w:t>Sig</w:t>
            </w:r>
            <w:proofErr w:type="spellEnd"/>
            <w:r w:rsidRPr="00961425">
              <w:rPr>
                <w:rFonts w:cs="Times New Roman"/>
                <w:color w:val="000000"/>
                <w:sz w:val="22"/>
                <w:szCs w:val="22"/>
              </w:rPr>
              <w:t>. (2-tailed)</w:t>
            </w:r>
          </w:p>
        </w:tc>
        <w:tc>
          <w:tcPr>
            <w:tcW w:w="709" w:type="dxa"/>
            <w:shd w:val="clear" w:color="auto" w:fill="FFFFFF"/>
            <w:vAlign w:val="center"/>
          </w:tcPr>
          <w:p w14:paraId="6268B3B0"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,520</w:t>
            </w:r>
          </w:p>
        </w:tc>
        <w:tc>
          <w:tcPr>
            <w:tcW w:w="850" w:type="dxa"/>
            <w:shd w:val="clear" w:color="auto" w:fill="FFFFFF"/>
            <w:vAlign w:val="center"/>
          </w:tcPr>
          <w:p w14:paraId="65C245A5"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,608</w:t>
            </w:r>
          </w:p>
        </w:tc>
        <w:tc>
          <w:tcPr>
            <w:tcW w:w="851" w:type="dxa"/>
            <w:shd w:val="clear" w:color="auto" w:fill="FFFFFF"/>
            <w:vAlign w:val="center"/>
          </w:tcPr>
          <w:p w14:paraId="68F6BB8E"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,644</w:t>
            </w:r>
          </w:p>
        </w:tc>
        <w:tc>
          <w:tcPr>
            <w:tcW w:w="1134" w:type="dxa"/>
            <w:shd w:val="clear" w:color="auto" w:fill="FFFFFF"/>
            <w:vAlign w:val="center"/>
          </w:tcPr>
          <w:p w14:paraId="5C863703" w14:textId="77777777" w:rsidR="008343C3" w:rsidRPr="00961425" w:rsidRDefault="008343C3" w:rsidP="003E7773">
            <w:pPr>
              <w:autoSpaceDE w:val="0"/>
              <w:autoSpaceDN w:val="0"/>
              <w:adjustRightInd w:val="0"/>
              <w:spacing w:line="320" w:lineRule="atLeast"/>
              <w:ind w:left="60" w:right="60"/>
              <w:jc w:val="right"/>
              <w:rPr>
                <w:rFonts w:cs="Times New Roman"/>
                <w:color w:val="000000"/>
                <w:sz w:val="22"/>
                <w:szCs w:val="22"/>
              </w:rPr>
            </w:pPr>
            <w:r w:rsidRPr="00961425">
              <w:rPr>
                <w:rFonts w:cs="Times New Roman"/>
                <w:color w:val="000000"/>
                <w:sz w:val="22"/>
                <w:szCs w:val="22"/>
              </w:rPr>
              <w:t>,458</w:t>
            </w:r>
          </w:p>
        </w:tc>
      </w:tr>
      <w:tr w:rsidR="008343C3" w:rsidRPr="00961425" w14:paraId="29FD0E28" w14:textId="77777777" w:rsidTr="003E777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Ex>
        <w:trPr>
          <w:cantSplit/>
        </w:trPr>
        <w:tc>
          <w:tcPr>
            <w:tcW w:w="13035" w:type="dxa"/>
            <w:gridSpan w:val="8"/>
            <w:tcBorders>
              <w:top w:val="nil"/>
              <w:left w:val="nil"/>
              <w:bottom w:val="nil"/>
              <w:right w:val="nil"/>
            </w:tcBorders>
            <w:shd w:val="clear" w:color="auto" w:fill="FFFFFF"/>
            <w:hideMark/>
          </w:tcPr>
          <w:p w14:paraId="2F31F126" w14:textId="77777777" w:rsidR="008343C3" w:rsidRPr="00961425" w:rsidRDefault="008343C3" w:rsidP="003E7773">
            <w:pPr>
              <w:autoSpaceDE w:val="0"/>
              <w:autoSpaceDN w:val="0"/>
              <w:adjustRightInd w:val="0"/>
              <w:ind w:left="60" w:right="60"/>
              <w:rPr>
                <w:rFonts w:cs="Times New Roman"/>
                <w:color w:val="000000"/>
                <w:sz w:val="16"/>
                <w:szCs w:val="16"/>
              </w:rPr>
            </w:pPr>
            <w:r w:rsidRPr="00961425">
              <w:rPr>
                <w:rFonts w:cs="Times New Roman"/>
                <w:color w:val="000000"/>
                <w:sz w:val="16"/>
                <w:szCs w:val="16"/>
              </w:rPr>
              <w:lastRenderedPageBreak/>
              <w:t>**. Кореляція значуща на рівні 0.01</w:t>
            </w:r>
          </w:p>
        </w:tc>
      </w:tr>
      <w:tr w:rsidR="008343C3" w:rsidRPr="00961425" w14:paraId="7657CEBB" w14:textId="77777777" w:rsidTr="003E777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Ex>
        <w:trPr>
          <w:cantSplit/>
        </w:trPr>
        <w:tc>
          <w:tcPr>
            <w:tcW w:w="13035" w:type="dxa"/>
            <w:gridSpan w:val="8"/>
            <w:tcBorders>
              <w:top w:val="nil"/>
              <w:left w:val="nil"/>
              <w:bottom w:val="nil"/>
              <w:right w:val="nil"/>
            </w:tcBorders>
            <w:shd w:val="clear" w:color="auto" w:fill="FFFFFF"/>
            <w:hideMark/>
          </w:tcPr>
          <w:p w14:paraId="6C14D5B7" w14:textId="77777777" w:rsidR="008343C3" w:rsidRPr="00961425" w:rsidRDefault="008343C3" w:rsidP="003E7773">
            <w:pPr>
              <w:autoSpaceDE w:val="0"/>
              <w:autoSpaceDN w:val="0"/>
              <w:adjustRightInd w:val="0"/>
              <w:ind w:left="60" w:right="60"/>
              <w:rPr>
                <w:rFonts w:cs="Times New Roman"/>
                <w:color w:val="000000"/>
                <w:sz w:val="16"/>
                <w:szCs w:val="16"/>
              </w:rPr>
            </w:pPr>
            <w:r w:rsidRPr="00961425">
              <w:rPr>
                <w:rFonts w:cs="Times New Roman"/>
                <w:color w:val="000000"/>
                <w:sz w:val="16"/>
                <w:szCs w:val="16"/>
              </w:rPr>
              <w:t>*. Кореляція значуща на рівні 0.05</w:t>
            </w:r>
          </w:p>
        </w:tc>
      </w:tr>
    </w:tbl>
    <w:p w14:paraId="21A2C283" w14:textId="77777777" w:rsidR="008343C3" w:rsidRPr="00961425" w:rsidRDefault="008343C3" w:rsidP="008343C3">
      <w:pPr>
        <w:autoSpaceDE w:val="0"/>
        <w:autoSpaceDN w:val="0"/>
        <w:adjustRightInd w:val="0"/>
        <w:rPr>
          <w:rFonts w:cs="Times New Roman"/>
        </w:rPr>
      </w:pPr>
    </w:p>
    <w:p w14:paraId="7C0CE8B0" w14:textId="77777777" w:rsidR="008343C3" w:rsidRPr="00961425" w:rsidRDefault="008343C3" w:rsidP="008343C3">
      <w:pPr>
        <w:autoSpaceDE w:val="0"/>
        <w:autoSpaceDN w:val="0"/>
        <w:adjustRightInd w:val="0"/>
        <w:spacing w:line="360" w:lineRule="auto"/>
        <w:ind w:firstLine="709"/>
        <w:jc w:val="both"/>
        <w:rPr>
          <w:rFonts w:cs="Times New Roman"/>
          <w:sz w:val="28"/>
          <w:szCs w:val="28"/>
        </w:rPr>
      </w:pPr>
      <w:r w:rsidRPr="00961425">
        <w:rPr>
          <w:rFonts w:cs="Times New Roman"/>
          <w:sz w:val="28"/>
          <w:szCs w:val="28"/>
        </w:rPr>
        <w:t xml:space="preserve">З огляду на результати кореляційного аналізу, що містяться у таблиці 2.11, статистично значущих </w:t>
      </w:r>
      <w:proofErr w:type="spellStart"/>
      <w:r w:rsidRPr="00961425">
        <w:rPr>
          <w:rFonts w:cs="Times New Roman"/>
          <w:sz w:val="28"/>
          <w:szCs w:val="28"/>
        </w:rPr>
        <w:t>зв’язків</w:t>
      </w:r>
      <w:proofErr w:type="spellEnd"/>
      <w:r w:rsidRPr="00961425">
        <w:rPr>
          <w:rFonts w:cs="Times New Roman"/>
          <w:sz w:val="28"/>
          <w:szCs w:val="28"/>
        </w:rPr>
        <w:t xml:space="preserve"> між показниками емоційного вигорання і ознаками оптимального емоційного контакту з дитиною виявлено не було. Це свідчить про невизначений вплив емоційного вигорання на різні аспекти контакту з дитиною. </w:t>
      </w:r>
    </w:p>
    <w:p w14:paraId="1647A49F" w14:textId="77777777" w:rsidR="008343C3" w:rsidRPr="00961425" w:rsidRDefault="008343C3" w:rsidP="008343C3">
      <w:pPr>
        <w:autoSpaceDE w:val="0"/>
        <w:autoSpaceDN w:val="0"/>
        <w:adjustRightInd w:val="0"/>
        <w:spacing w:line="360" w:lineRule="auto"/>
        <w:ind w:firstLine="709"/>
        <w:jc w:val="both"/>
        <w:rPr>
          <w:rFonts w:cs="Times New Roman"/>
          <w:bCs/>
          <w:sz w:val="28"/>
          <w:szCs w:val="28"/>
        </w:rPr>
      </w:pPr>
      <w:r w:rsidRPr="00961425">
        <w:rPr>
          <w:rFonts w:cs="Times New Roman"/>
          <w:bCs/>
          <w:sz w:val="28"/>
          <w:szCs w:val="28"/>
        </w:rPr>
        <w:t>В табл. 2.12 представлені результати кореляційного аналізу показників емоційного вигорання і надмірної емоційної дистанції між батьками та дитиною.</w:t>
      </w:r>
    </w:p>
    <w:p w14:paraId="558324D4" w14:textId="77777777" w:rsidR="008343C3" w:rsidRPr="00961425" w:rsidRDefault="008343C3" w:rsidP="008343C3">
      <w:pPr>
        <w:autoSpaceDE w:val="0"/>
        <w:autoSpaceDN w:val="0"/>
        <w:adjustRightInd w:val="0"/>
        <w:spacing w:line="360" w:lineRule="auto"/>
        <w:ind w:firstLine="709"/>
        <w:jc w:val="right"/>
        <w:rPr>
          <w:rFonts w:cs="Times New Roman"/>
          <w:i/>
          <w:sz w:val="28"/>
          <w:szCs w:val="28"/>
        </w:rPr>
      </w:pPr>
      <w:r w:rsidRPr="00961425">
        <w:rPr>
          <w:rFonts w:cs="Times New Roman"/>
          <w:i/>
          <w:sz w:val="28"/>
          <w:szCs w:val="28"/>
        </w:rPr>
        <w:t>Таблиця 2.12</w:t>
      </w:r>
    </w:p>
    <w:p w14:paraId="2328B448" w14:textId="77777777" w:rsidR="008343C3" w:rsidRPr="00961425" w:rsidRDefault="008343C3" w:rsidP="008343C3">
      <w:pPr>
        <w:autoSpaceDE w:val="0"/>
        <w:autoSpaceDN w:val="0"/>
        <w:adjustRightInd w:val="0"/>
        <w:ind w:firstLine="709"/>
        <w:jc w:val="center"/>
        <w:rPr>
          <w:rFonts w:cs="Times New Roman"/>
          <w:b/>
          <w:sz w:val="28"/>
          <w:szCs w:val="28"/>
        </w:rPr>
      </w:pPr>
      <w:r w:rsidRPr="00961425">
        <w:rPr>
          <w:rFonts w:cs="Times New Roman"/>
          <w:b/>
          <w:sz w:val="28"/>
          <w:szCs w:val="28"/>
        </w:rPr>
        <w:t>Результати кореляційного аналізу показників емоційного вигорання і надмірної емоційної дистанції між батьками та дитиною</w:t>
      </w:r>
    </w:p>
    <w:p w14:paraId="6B98EAC5" w14:textId="77777777" w:rsidR="008343C3" w:rsidRPr="00961425" w:rsidRDefault="008343C3" w:rsidP="008343C3">
      <w:pPr>
        <w:autoSpaceDE w:val="0"/>
        <w:autoSpaceDN w:val="0"/>
        <w:adjustRightInd w:val="0"/>
        <w:jc w:val="center"/>
        <w:rPr>
          <w:rFonts w:cs="Times New Roman"/>
          <w:b/>
        </w:rPr>
      </w:pPr>
    </w:p>
    <w:tbl>
      <w:tblPr>
        <w:tblW w:w="10226"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
        <w:gridCol w:w="3544"/>
        <w:gridCol w:w="2268"/>
        <w:gridCol w:w="851"/>
        <w:gridCol w:w="992"/>
        <w:gridCol w:w="992"/>
        <w:gridCol w:w="992"/>
        <w:gridCol w:w="567"/>
      </w:tblGrid>
      <w:tr w:rsidR="008343C3" w:rsidRPr="00961425" w14:paraId="5E225AE9" w14:textId="77777777" w:rsidTr="003E7773">
        <w:trPr>
          <w:gridBefore w:val="1"/>
          <w:gridAfter w:val="1"/>
          <w:wBefore w:w="20" w:type="dxa"/>
          <w:wAfter w:w="567" w:type="dxa"/>
          <w:cantSplit/>
          <w:trHeight w:val="2541"/>
        </w:trPr>
        <w:tc>
          <w:tcPr>
            <w:tcW w:w="5812" w:type="dxa"/>
            <w:gridSpan w:val="2"/>
            <w:shd w:val="clear" w:color="auto" w:fill="FFFFFF"/>
            <w:vAlign w:val="bottom"/>
          </w:tcPr>
          <w:p w14:paraId="647385BE" w14:textId="77777777" w:rsidR="008343C3" w:rsidRPr="00961425" w:rsidRDefault="008343C3" w:rsidP="003E7773">
            <w:pPr>
              <w:autoSpaceDE w:val="0"/>
              <w:autoSpaceDN w:val="0"/>
              <w:adjustRightInd w:val="0"/>
              <w:rPr>
                <w:rFonts w:cs="Times New Roman"/>
                <w:sz w:val="22"/>
                <w:szCs w:val="22"/>
              </w:rPr>
            </w:pPr>
            <w:bookmarkStart w:id="37" w:name="_Hlk169249461"/>
          </w:p>
        </w:tc>
        <w:tc>
          <w:tcPr>
            <w:tcW w:w="851" w:type="dxa"/>
            <w:shd w:val="clear" w:color="auto" w:fill="FFFFFF"/>
            <w:textDirection w:val="btLr"/>
            <w:vAlign w:val="center"/>
          </w:tcPr>
          <w:p w14:paraId="3EDEC5BB"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емоційне  виснаження</w:t>
            </w:r>
          </w:p>
        </w:tc>
        <w:tc>
          <w:tcPr>
            <w:tcW w:w="992" w:type="dxa"/>
            <w:shd w:val="clear" w:color="auto" w:fill="FFFFFF"/>
            <w:textDirection w:val="btLr"/>
            <w:vAlign w:val="center"/>
          </w:tcPr>
          <w:p w14:paraId="03546C81"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деперсоналізація</w:t>
            </w:r>
          </w:p>
        </w:tc>
        <w:tc>
          <w:tcPr>
            <w:tcW w:w="992" w:type="dxa"/>
            <w:shd w:val="clear" w:color="auto" w:fill="FFFFFF"/>
            <w:textDirection w:val="btLr"/>
            <w:vAlign w:val="center"/>
          </w:tcPr>
          <w:p w14:paraId="58D354F9"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 xml:space="preserve">редукція </w:t>
            </w:r>
            <w:proofErr w:type="spellStart"/>
            <w:r w:rsidRPr="00961425">
              <w:rPr>
                <w:rFonts w:cs="Times New Roman"/>
                <w:color w:val="000000"/>
                <w:sz w:val="22"/>
                <w:szCs w:val="22"/>
              </w:rPr>
              <w:t>особтистих</w:t>
            </w:r>
            <w:proofErr w:type="spellEnd"/>
            <w:r w:rsidRPr="00961425">
              <w:rPr>
                <w:rFonts w:cs="Times New Roman"/>
                <w:color w:val="000000"/>
                <w:sz w:val="22"/>
                <w:szCs w:val="22"/>
              </w:rPr>
              <w:t xml:space="preserve"> і професійних </w:t>
            </w:r>
            <w:proofErr w:type="spellStart"/>
            <w:r w:rsidRPr="00961425">
              <w:rPr>
                <w:rFonts w:cs="Times New Roman"/>
                <w:color w:val="000000"/>
                <w:sz w:val="22"/>
                <w:szCs w:val="22"/>
              </w:rPr>
              <w:t>дрсягнеень</w:t>
            </w:r>
            <w:proofErr w:type="spellEnd"/>
          </w:p>
        </w:tc>
        <w:tc>
          <w:tcPr>
            <w:tcW w:w="992" w:type="dxa"/>
            <w:shd w:val="clear" w:color="auto" w:fill="FFFFFF"/>
            <w:textDirection w:val="btLr"/>
            <w:vAlign w:val="center"/>
          </w:tcPr>
          <w:p w14:paraId="3E6FB292"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 xml:space="preserve">інтегральний показник емоційного вигорання </w:t>
            </w:r>
          </w:p>
        </w:tc>
      </w:tr>
      <w:tr w:rsidR="008343C3" w:rsidRPr="00961425" w14:paraId="429323B2" w14:textId="77777777" w:rsidTr="003E7773">
        <w:trPr>
          <w:gridBefore w:val="1"/>
          <w:gridAfter w:val="1"/>
          <w:wBefore w:w="20" w:type="dxa"/>
          <w:wAfter w:w="567" w:type="dxa"/>
          <w:cantSplit/>
        </w:trPr>
        <w:tc>
          <w:tcPr>
            <w:tcW w:w="3544" w:type="dxa"/>
            <w:vMerge w:val="restart"/>
            <w:shd w:val="clear" w:color="auto" w:fill="FFFFFF"/>
          </w:tcPr>
          <w:p w14:paraId="67068E9C"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r w:rsidRPr="00961425">
              <w:rPr>
                <w:rFonts w:cs="Times New Roman"/>
                <w:color w:val="000000"/>
                <w:sz w:val="22"/>
                <w:szCs w:val="22"/>
              </w:rPr>
              <w:t>дратівливість</w:t>
            </w:r>
          </w:p>
        </w:tc>
        <w:tc>
          <w:tcPr>
            <w:tcW w:w="2268" w:type="dxa"/>
            <w:shd w:val="clear" w:color="auto" w:fill="FFFFFF"/>
          </w:tcPr>
          <w:p w14:paraId="0199DB14"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proofErr w:type="spellStart"/>
            <w:r w:rsidRPr="00961425">
              <w:rPr>
                <w:rFonts w:cs="Times New Roman"/>
                <w:color w:val="000000"/>
                <w:sz w:val="22"/>
                <w:szCs w:val="22"/>
              </w:rPr>
              <w:t>Correlation</w:t>
            </w:r>
            <w:proofErr w:type="spellEnd"/>
            <w:r w:rsidRPr="00961425">
              <w:rPr>
                <w:rFonts w:cs="Times New Roman"/>
                <w:color w:val="000000"/>
                <w:sz w:val="22"/>
                <w:szCs w:val="22"/>
              </w:rPr>
              <w:t xml:space="preserve"> </w:t>
            </w:r>
            <w:proofErr w:type="spellStart"/>
            <w:r w:rsidRPr="00961425">
              <w:rPr>
                <w:rFonts w:cs="Times New Roman"/>
                <w:color w:val="000000"/>
                <w:sz w:val="22"/>
                <w:szCs w:val="22"/>
              </w:rPr>
              <w:t>Coefficient</w:t>
            </w:r>
            <w:proofErr w:type="spellEnd"/>
          </w:p>
        </w:tc>
        <w:tc>
          <w:tcPr>
            <w:tcW w:w="851" w:type="dxa"/>
            <w:shd w:val="clear" w:color="auto" w:fill="FFFFFF"/>
            <w:vAlign w:val="center"/>
          </w:tcPr>
          <w:p w14:paraId="06765108"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-,236</w:t>
            </w:r>
          </w:p>
        </w:tc>
        <w:tc>
          <w:tcPr>
            <w:tcW w:w="992" w:type="dxa"/>
            <w:shd w:val="clear" w:color="auto" w:fill="FFFFFF"/>
            <w:vAlign w:val="center"/>
          </w:tcPr>
          <w:p w14:paraId="040F4D51"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-,174</w:t>
            </w:r>
          </w:p>
        </w:tc>
        <w:tc>
          <w:tcPr>
            <w:tcW w:w="992" w:type="dxa"/>
            <w:shd w:val="clear" w:color="auto" w:fill="FFFFFF"/>
            <w:vAlign w:val="center"/>
          </w:tcPr>
          <w:p w14:paraId="5A15DE3F"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,285</w:t>
            </w:r>
          </w:p>
        </w:tc>
        <w:tc>
          <w:tcPr>
            <w:tcW w:w="992" w:type="dxa"/>
            <w:shd w:val="clear" w:color="auto" w:fill="FFFFFF"/>
            <w:vAlign w:val="center"/>
          </w:tcPr>
          <w:p w14:paraId="13FBEBD6"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-,098</w:t>
            </w:r>
          </w:p>
        </w:tc>
      </w:tr>
      <w:tr w:rsidR="008343C3" w:rsidRPr="00961425" w14:paraId="3EC1B38A" w14:textId="77777777" w:rsidTr="003E7773">
        <w:trPr>
          <w:gridBefore w:val="1"/>
          <w:gridAfter w:val="1"/>
          <w:wBefore w:w="20" w:type="dxa"/>
          <w:wAfter w:w="567" w:type="dxa"/>
          <w:cantSplit/>
        </w:trPr>
        <w:tc>
          <w:tcPr>
            <w:tcW w:w="3544" w:type="dxa"/>
            <w:vMerge/>
            <w:shd w:val="clear" w:color="auto" w:fill="FFFFFF"/>
          </w:tcPr>
          <w:p w14:paraId="21CD2AEC" w14:textId="77777777" w:rsidR="008343C3" w:rsidRPr="00961425" w:rsidRDefault="008343C3" w:rsidP="003E7773">
            <w:pPr>
              <w:autoSpaceDE w:val="0"/>
              <w:autoSpaceDN w:val="0"/>
              <w:adjustRightInd w:val="0"/>
              <w:rPr>
                <w:rFonts w:cs="Times New Roman"/>
                <w:color w:val="000000"/>
                <w:sz w:val="22"/>
                <w:szCs w:val="22"/>
              </w:rPr>
            </w:pPr>
          </w:p>
        </w:tc>
        <w:tc>
          <w:tcPr>
            <w:tcW w:w="2268" w:type="dxa"/>
            <w:shd w:val="clear" w:color="auto" w:fill="FFFFFF"/>
          </w:tcPr>
          <w:p w14:paraId="56F46F9B"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proofErr w:type="spellStart"/>
            <w:r w:rsidRPr="00961425">
              <w:rPr>
                <w:rFonts w:cs="Times New Roman"/>
                <w:color w:val="000000"/>
                <w:sz w:val="22"/>
                <w:szCs w:val="22"/>
              </w:rPr>
              <w:t>Sig</w:t>
            </w:r>
            <w:proofErr w:type="spellEnd"/>
            <w:r w:rsidRPr="00961425">
              <w:rPr>
                <w:rFonts w:cs="Times New Roman"/>
                <w:color w:val="000000"/>
                <w:sz w:val="22"/>
                <w:szCs w:val="22"/>
              </w:rPr>
              <w:t>. (2-tailed)</w:t>
            </w:r>
          </w:p>
        </w:tc>
        <w:tc>
          <w:tcPr>
            <w:tcW w:w="851" w:type="dxa"/>
            <w:shd w:val="clear" w:color="auto" w:fill="FFFFFF"/>
            <w:vAlign w:val="center"/>
          </w:tcPr>
          <w:p w14:paraId="7A6A7F45"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,128</w:t>
            </w:r>
          </w:p>
        </w:tc>
        <w:tc>
          <w:tcPr>
            <w:tcW w:w="992" w:type="dxa"/>
            <w:shd w:val="clear" w:color="auto" w:fill="FFFFFF"/>
            <w:vAlign w:val="center"/>
          </w:tcPr>
          <w:p w14:paraId="62A184D5"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,265</w:t>
            </w:r>
          </w:p>
        </w:tc>
        <w:tc>
          <w:tcPr>
            <w:tcW w:w="992" w:type="dxa"/>
            <w:shd w:val="clear" w:color="auto" w:fill="FFFFFF"/>
            <w:vAlign w:val="center"/>
          </w:tcPr>
          <w:p w14:paraId="6971C880"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,064</w:t>
            </w:r>
          </w:p>
        </w:tc>
        <w:tc>
          <w:tcPr>
            <w:tcW w:w="992" w:type="dxa"/>
            <w:shd w:val="clear" w:color="auto" w:fill="FFFFFF"/>
            <w:vAlign w:val="center"/>
          </w:tcPr>
          <w:p w14:paraId="4D25D0A2"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,533</w:t>
            </w:r>
          </w:p>
        </w:tc>
      </w:tr>
      <w:tr w:rsidR="008343C3" w:rsidRPr="00961425" w14:paraId="1B2DF615" w14:textId="77777777" w:rsidTr="003E7773">
        <w:trPr>
          <w:gridBefore w:val="1"/>
          <w:gridAfter w:val="1"/>
          <w:wBefore w:w="20" w:type="dxa"/>
          <w:wAfter w:w="567" w:type="dxa"/>
          <w:cantSplit/>
        </w:trPr>
        <w:tc>
          <w:tcPr>
            <w:tcW w:w="3544" w:type="dxa"/>
            <w:vMerge w:val="restart"/>
            <w:shd w:val="clear" w:color="auto" w:fill="FFFFFF"/>
          </w:tcPr>
          <w:p w14:paraId="2811830F" w14:textId="77777777" w:rsidR="008343C3" w:rsidRPr="00961425" w:rsidRDefault="008343C3" w:rsidP="003E7773">
            <w:pPr>
              <w:autoSpaceDE w:val="0"/>
              <w:autoSpaceDN w:val="0"/>
              <w:adjustRightInd w:val="0"/>
              <w:rPr>
                <w:rFonts w:cs="Times New Roman"/>
                <w:color w:val="000000"/>
                <w:sz w:val="22"/>
                <w:szCs w:val="22"/>
              </w:rPr>
            </w:pPr>
            <w:r w:rsidRPr="00961425">
              <w:rPr>
                <w:rFonts w:cs="Times New Roman"/>
                <w:color w:val="000000"/>
                <w:sz w:val="22"/>
                <w:szCs w:val="22"/>
              </w:rPr>
              <w:t>суворість, надмірна строгість </w:t>
            </w:r>
          </w:p>
        </w:tc>
        <w:tc>
          <w:tcPr>
            <w:tcW w:w="2268" w:type="dxa"/>
            <w:shd w:val="clear" w:color="auto" w:fill="FFFFFF"/>
          </w:tcPr>
          <w:p w14:paraId="42DDACB1"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proofErr w:type="spellStart"/>
            <w:r w:rsidRPr="00961425">
              <w:rPr>
                <w:rFonts w:cs="Times New Roman"/>
                <w:color w:val="000000"/>
                <w:sz w:val="22"/>
                <w:szCs w:val="22"/>
              </w:rPr>
              <w:t>Correlation</w:t>
            </w:r>
            <w:proofErr w:type="spellEnd"/>
            <w:r w:rsidRPr="00961425">
              <w:rPr>
                <w:rFonts w:cs="Times New Roman"/>
                <w:color w:val="000000"/>
                <w:sz w:val="22"/>
                <w:szCs w:val="22"/>
              </w:rPr>
              <w:t xml:space="preserve"> </w:t>
            </w:r>
            <w:proofErr w:type="spellStart"/>
            <w:r w:rsidRPr="00961425">
              <w:rPr>
                <w:rFonts w:cs="Times New Roman"/>
                <w:color w:val="000000"/>
                <w:sz w:val="22"/>
                <w:szCs w:val="22"/>
              </w:rPr>
              <w:t>Coefficient</w:t>
            </w:r>
            <w:proofErr w:type="spellEnd"/>
          </w:p>
        </w:tc>
        <w:tc>
          <w:tcPr>
            <w:tcW w:w="851" w:type="dxa"/>
            <w:shd w:val="clear" w:color="auto" w:fill="D9D9D9" w:themeFill="background1" w:themeFillShade="D9"/>
            <w:vAlign w:val="center"/>
          </w:tcPr>
          <w:p w14:paraId="4D36DEC3"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,524</w:t>
            </w:r>
            <w:r w:rsidRPr="00961425">
              <w:rPr>
                <w:rFonts w:cs="Times New Roman"/>
                <w:color w:val="000000"/>
                <w:sz w:val="22"/>
                <w:szCs w:val="22"/>
                <w:vertAlign w:val="superscript"/>
              </w:rPr>
              <w:t>**</w:t>
            </w:r>
          </w:p>
        </w:tc>
        <w:tc>
          <w:tcPr>
            <w:tcW w:w="992" w:type="dxa"/>
            <w:shd w:val="clear" w:color="auto" w:fill="D9D9D9" w:themeFill="background1" w:themeFillShade="D9"/>
            <w:vAlign w:val="center"/>
          </w:tcPr>
          <w:p w14:paraId="4D0CBE39"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,541</w:t>
            </w:r>
            <w:r w:rsidRPr="00961425">
              <w:rPr>
                <w:rFonts w:cs="Times New Roman"/>
                <w:color w:val="000000"/>
                <w:sz w:val="22"/>
                <w:szCs w:val="22"/>
                <w:vertAlign w:val="superscript"/>
              </w:rPr>
              <w:t>**</w:t>
            </w:r>
          </w:p>
        </w:tc>
        <w:tc>
          <w:tcPr>
            <w:tcW w:w="992" w:type="dxa"/>
            <w:shd w:val="clear" w:color="auto" w:fill="D9D9D9" w:themeFill="background1" w:themeFillShade="D9"/>
            <w:vAlign w:val="center"/>
          </w:tcPr>
          <w:p w14:paraId="7CEA734F"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-,607</w:t>
            </w:r>
            <w:r w:rsidRPr="00961425">
              <w:rPr>
                <w:rFonts w:cs="Times New Roman"/>
                <w:color w:val="000000"/>
                <w:sz w:val="22"/>
                <w:szCs w:val="22"/>
                <w:vertAlign w:val="superscript"/>
              </w:rPr>
              <w:t>**</w:t>
            </w:r>
          </w:p>
        </w:tc>
        <w:tc>
          <w:tcPr>
            <w:tcW w:w="992" w:type="dxa"/>
            <w:shd w:val="clear" w:color="auto" w:fill="D9D9D9" w:themeFill="background1" w:themeFillShade="D9"/>
            <w:vAlign w:val="center"/>
          </w:tcPr>
          <w:p w14:paraId="49569F66"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,367</w:t>
            </w:r>
            <w:r w:rsidRPr="00961425">
              <w:rPr>
                <w:rFonts w:cs="Times New Roman"/>
                <w:color w:val="000000"/>
                <w:sz w:val="22"/>
                <w:szCs w:val="22"/>
                <w:vertAlign w:val="superscript"/>
              </w:rPr>
              <w:t>*</w:t>
            </w:r>
          </w:p>
        </w:tc>
      </w:tr>
      <w:tr w:rsidR="008343C3" w:rsidRPr="00961425" w14:paraId="335F9B95" w14:textId="77777777" w:rsidTr="003E7773">
        <w:trPr>
          <w:gridBefore w:val="1"/>
          <w:gridAfter w:val="1"/>
          <w:wBefore w:w="20" w:type="dxa"/>
          <w:wAfter w:w="567" w:type="dxa"/>
          <w:cantSplit/>
          <w:trHeight w:val="56"/>
        </w:trPr>
        <w:tc>
          <w:tcPr>
            <w:tcW w:w="3544" w:type="dxa"/>
            <w:vMerge/>
            <w:shd w:val="clear" w:color="auto" w:fill="FFFFFF"/>
          </w:tcPr>
          <w:p w14:paraId="4D4637EE" w14:textId="77777777" w:rsidR="008343C3" w:rsidRPr="00961425" w:rsidRDefault="008343C3" w:rsidP="003E7773">
            <w:pPr>
              <w:autoSpaceDE w:val="0"/>
              <w:autoSpaceDN w:val="0"/>
              <w:adjustRightInd w:val="0"/>
              <w:rPr>
                <w:rFonts w:cs="Times New Roman"/>
                <w:color w:val="000000"/>
                <w:sz w:val="22"/>
                <w:szCs w:val="22"/>
              </w:rPr>
            </w:pPr>
          </w:p>
        </w:tc>
        <w:tc>
          <w:tcPr>
            <w:tcW w:w="2268" w:type="dxa"/>
            <w:shd w:val="clear" w:color="auto" w:fill="FFFFFF"/>
          </w:tcPr>
          <w:p w14:paraId="19DC770F"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proofErr w:type="spellStart"/>
            <w:r w:rsidRPr="00961425">
              <w:rPr>
                <w:rFonts w:cs="Times New Roman"/>
                <w:color w:val="000000"/>
                <w:sz w:val="22"/>
                <w:szCs w:val="22"/>
              </w:rPr>
              <w:t>Sig</w:t>
            </w:r>
            <w:proofErr w:type="spellEnd"/>
            <w:r w:rsidRPr="00961425">
              <w:rPr>
                <w:rFonts w:cs="Times New Roman"/>
                <w:color w:val="000000"/>
                <w:sz w:val="22"/>
                <w:szCs w:val="22"/>
              </w:rPr>
              <w:t>. (2-tailed)</w:t>
            </w:r>
          </w:p>
        </w:tc>
        <w:tc>
          <w:tcPr>
            <w:tcW w:w="851" w:type="dxa"/>
            <w:shd w:val="clear" w:color="auto" w:fill="D9D9D9" w:themeFill="background1" w:themeFillShade="D9"/>
            <w:vAlign w:val="center"/>
          </w:tcPr>
          <w:p w14:paraId="39D04CDF"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,000</w:t>
            </w:r>
          </w:p>
        </w:tc>
        <w:tc>
          <w:tcPr>
            <w:tcW w:w="992" w:type="dxa"/>
            <w:shd w:val="clear" w:color="auto" w:fill="D9D9D9" w:themeFill="background1" w:themeFillShade="D9"/>
            <w:vAlign w:val="center"/>
          </w:tcPr>
          <w:p w14:paraId="0721D95D"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,000</w:t>
            </w:r>
          </w:p>
        </w:tc>
        <w:tc>
          <w:tcPr>
            <w:tcW w:w="992" w:type="dxa"/>
            <w:shd w:val="clear" w:color="auto" w:fill="D9D9D9" w:themeFill="background1" w:themeFillShade="D9"/>
            <w:vAlign w:val="center"/>
          </w:tcPr>
          <w:p w14:paraId="389C69CD"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,000</w:t>
            </w:r>
          </w:p>
        </w:tc>
        <w:tc>
          <w:tcPr>
            <w:tcW w:w="992" w:type="dxa"/>
            <w:shd w:val="clear" w:color="auto" w:fill="D9D9D9" w:themeFill="background1" w:themeFillShade="D9"/>
            <w:vAlign w:val="center"/>
          </w:tcPr>
          <w:p w14:paraId="6393ACF8"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,016</w:t>
            </w:r>
          </w:p>
        </w:tc>
      </w:tr>
      <w:tr w:rsidR="008343C3" w:rsidRPr="00961425" w14:paraId="069A5C61" w14:textId="77777777" w:rsidTr="003E7773">
        <w:trPr>
          <w:gridBefore w:val="1"/>
          <w:gridAfter w:val="1"/>
          <w:wBefore w:w="20" w:type="dxa"/>
          <w:wAfter w:w="567" w:type="dxa"/>
          <w:cantSplit/>
        </w:trPr>
        <w:tc>
          <w:tcPr>
            <w:tcW w:w="3544" w:type="dxa"/>
            <w:vMerge w:val="restart"/>
            <w:shd w:val="clear" w:color="auto" w:fill="FFFFFF"/>
          </w:tcPr>
          <w:p w14:paraId="75E075C6" w14:textId="77777777" w:rsidR="008343C3" w:rsidRPr="00961425" w:rsidRDefault="008343C3" w:rsidP="003E7773">
            <w:pPr>
              <w:autoSpaceDE w:val="0"/>
              <w:autoSpaceDN w:val="0"/>
              <w:adjustRightInd w:val="0"/>
              <w:rPr>
                <w:rFonts w:cs="Times New Roman"/>
                <w:color w:val="000000"/>
                <w:sz w:val="22"/>
                <w:szCs w:val="22"/>
              </w:rPr>
            </w:pPr>
            <w:r w:rsidRPr="00961425">
              <w:rPr>
                <w:rFonts w:cs="Times New Roman"/>
                <w:color w:val="000000"/>
                <w:sz w:val="22"/>
                <w:szCs w:val="22"/>
              </w:rPr>
              <w:t>ухиляння від контакту з дитиною</w:t>
            </w:r>
          </w:p>
        </w:tc>
        <w:tc>
          <w:tcPr>
            <w:tcW w:w="2268" w:type="dxa"/>
            <w:shd w:val="clear" w:color="auto" w:fill="FFFFFF"/>
          </w:tcPr>
          <w:p w14:paraId="3F13142E"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proofErr w:type="spellStart"/>
            <w:r w:rsidRPr="00961425">
              <w:rPr>
                <w:rFonts w:cs="Times New Roman"/>
                <w:color w:val="000000"/>
                <w:sz w:val="22"/>
                <w:szCs w:val="22"/>
              </w:rPr>
              <w:t>Correlation</w:t>
            </w:r>
            <w:proofErr w:type="spellEnd"/>
            <w:r w:rsidRPr="00961425">
              <w:rPr>
                <w:rFonts w:cs="Times New Roman"/>
                <w:color w:val="000000"/>
                <w:sz w:val="22"/>
                <w:szCs w:val="22"/>
              </w:rPr>
              <w:t xml:space="preserve"> </w:t>
            </w:r>
            <w:proofErr w:type="spellStart"/>
            <w:r w:rsidRPr="00961425">
              <w:rPr>
                <w:rFonts w:cs="Times New Roman"/>
                <w:color w:val="000000"/>
                <w:sz w:val="22"/>
                <w:szCs w:val="22"/>
              </w:rPr>
              <w:t>Coefficient</w:t>
            </w:r>
            <w:proofErr w:type="spellEnd"/>
          </w:p>
        </w:tc>
        <w:tc>
          <w:tcPr>
            <w:tcW w:w="851" w:type="dxa"/>
            <w:shd w:val="clear" w:color="auto" w:fill="FFFFFF"/>
            <w:vAlign w:val="center"/>
          </w:tcPr>
          <w:p w14:paraId="59FA0E3D"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,057</w:t>
            </w:r>
          </w:p>
        </w:tc>
        <w:tc>
          <w:tcPr>
            <w:tcW w:w="992" w:type="dxa"/>
            <w:shd w:val="clear" w:color="auto" w:fill="FFFFFF"/>
            <w:vAlign w:val="center"/>
          </w:tcPr>
          <w:p w14:paraId="690118B8"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,088</w:t>
            </w:r>
          </w:p>
        </w:tc>
        <w:tc>
          <w:tcPr>
            <w:tcW w:w="992" w:type="dxa"/>
            <w:shd w:val="clear" w:color="auto" w:fill="FFFFFF"/>
            <w:vAlign w:val="center"/>
          </w:tcPr>
          <w:p w14:paraId="6A1E2D86"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,000</w:t>
            </w:r>
          </w:p>
        </w:tc>
        <w:tc>
          <w:tcPr>
            <w:tcW w:w="992" w:type="dxa"/>
            <w:shd w:val="clear" w:color="auto" w:fill="FFFFFF"/>
            <w:vAlign w:val="center"/>
          </w:tcPr>
          <w:p w14:paraId="22C54FFD"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,109</w:t>
            </w:r>
          </w:p>
        </w:tc>
      </w:tr>
      <w:tr w:rsidR="008343C3" w:rsidRPr="00961425" w14:paraId="00543D99" w14:textId="77777777" w:rsidTr="003E7773">
        <w:trPr>
          <w:gridBefore w:val="1"/>
          <w:gridAfter w:val="1"/>
          <w:wBefore w:w="20" w:type="dxa"/>
          <w:wAfter w:w="567" w:type="dxa"/>
          <w:cantSplit/>
        </w:trPr>
        <w:tc>
          <w:tcPr>
            <w:tcW w:w="3544" w:type="dxa"/>
            <w:vMerge/>
            <w:shd w:val="clear" w:color="auto" w:fill="FFFFFF"/>
          </w:tcPr>
          <w:p w14:paraId="6AD6A2F1" w14:textId="77777777" w:rsidR="008343C3" w:rsidRPr="00961425" w:rsidRDefault="008343C3" w:rsidP="003E7773">
            <w:pPr>
              <w:autoSpaceDE w:val="0"/>
              <w:autoSpaceDN w:val="0"/>
              <w:adjustRightInd w:val="0"/>
              <w:rPr>
                <w:rFonts w:cs="Times New Roman"/>
                <w:color w:val="000000"/>
                <w:sz w:val="22"/>
                <w:szCs w:val="22"/>
              </w:rPr>
            </w:pPr>
          </w:p>
        </w:tc>
        <w:tc>
          <w:tcPr>
            <w:tcW w:w="2268" w:type="dxa"/>
            <w:shd w:val="clear" w:color="auto" w:fill="FFFFFF"/>
          </w:tcPr>
          <w:p w14:paraId="4735F01C"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proofErr w:type="spellStart"/>
            <w:r w:rsidRPr="00961425">
              <w:rPr>
                <w:rFonts w:cs="Times New Roman"/>
                <w:color w:val="000000"/>
                <w:sz w:val="22"/>
                <w:szCs w:val="22"/>
              </w:rPr>
              <w:t>Sig</w:t>
            </w:r>
            <w:proofErr w:type="spellEnd"/>
            <w:r w:rsidRPr="00961425">
              <w:rPr>
                <w:rFonts w:cs="Times New Roman"/>
                <w:color w:val="000000"/>
                <w:sz w:val="22"/>
                <w:szCs w:val="22"/>
              </w:rPr>
              <w:t>. (2-tailed)</w:t>
            </w:r>
          </w:p>
        </w:tc>
        <w:tc>
          <w:tcPr>
            <w:tcW w:w="851" w:type="dxa"/>
            <w:shd w:val="clear" w:color="auto" w:fill="FFFFFF"/>
            <w:vAlign w:val="center"/>
          </w:tcPr>
          <w:p w14:paraId="7B49460C"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,714</w:t>
            </w:r>
          </w:p>
        </w:tc>
        <w:tc>
          <w:tcPr>
            <w:tcW w:w="992" w:type="dxa"/>
            <w:shd w:val="clear" w:color="auto" w:fill="FFFFFF"/>
            <w:vAlign w:val="center"/>
          </w:tcPr>
          <w:p w14:paraId="45113F6F"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,575</w:t>
            </w:r>
          </w:p>
        </w:tc>
        <w:tc>
          <w:tcPr>
            <w:tcW w:w="992" w:type="dxa"/>
            <w:shd w:val="clear" w:color="auto" w:fill="FFFFFF"/>
            <w:vAlign w:val="center"/>
          </w:tcPr>
          <w:p w14:paraId="41BB4F94"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,999</w:t>
            </w:r>
          </w:p>
        </w:tc>
        <w:tc>
          <w:tcPr>
            <w:tcW w:w="992" w:type="dxa"/>
            <w:shd w:val="clear" w:color="auto" w:fill="FFFFFF"/>
            <w:vAlign w:val="center"/>
          </w:tcPr>
          <w:p w14:paraId="49E8BAD4"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,488</w:t>
            </w:r>
          </w:p>
        </w:tc>
      </w:tr>
      <w:tr w:rsidR="008343C3" w:rsidRPr="00961425" w14:paraId="572B98BC" w14:textId="77777777" w:rsidTr="003E777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Ex>
        <w:trPr>
          <w:cantSplit/>
        </w:trPr>
        <w:tc>
          <w:tcPr>
            <w:tcW w:w="9659" w:type="dxa"/>
            <w:gridSpan w:val="7"/>
            <w:tcBorders>
              <w:top w:val="nil"/>
              <w:left w:val="nil"/>
              <w:bottom w:val="nil"/>
              <w:right w:val="nil"/>
            </w:tcBorders>
            <w:shd w:val="clear" w:color="auto" w:fill="FFFFFF"/>
            <w:hideMark/>
          </w:tcPr>
          <w:p w14:paraId="3ACBBD3F" w14:textId="77777777" w:rsidR="008343C3" w:rsidRPr="00961425" w:rsidRDefault="008343C3" w:rsidP="003E7773">
            <w:pPr>
              <w:autoSpaceDE w:val="0"/>
              <w:autoSpaceDN w:val="0"/>
              <w:adjustRightInd w:val="0"/>
              <w:ind w:left="60" w:right="60"/>
              <w:rPr>
                <w:rFonts w:cs="Times New Roman"/>
                <w:color w:val="000000"/>
                <w:sz w:val="16"/>
                <w:szCs w:val="16"/>
              </w:rPr>
            </w:pPr>
            <w:r w:rsidRPr="00961425">
              <w:rPr>
                <w:rFonts w:cs="Times New Roman"/>
                <w:color w:val="000000"/>
                <w:sz w:val="16"/>
                <w:szCs w:val="16"/>
              </w:rPr>
              <w:t>**. Кореляція значуща на рівні 0.01</w:t>
            </w:r>
          </w:p>
        </w:tc>
        <w:tc>
          <w:tcPr>
            <w:tcW w:w="567" w:type="dxa"/>
            <w:tcBorders>
              <w:top w:val="nil"/>
              <w:left w:val="nil"/>
              <w:bottom w:val="nil"/>
              <w:right w:val="nil"/>
            </w:tcBorders>
            <w:shd w:val="clear" w:color="auto" w:fill="FFFFFF"/>
          </w:tcPr>
          <w:p w14:paraId="3527E93D" w14:textId="77777777" w:rsidR="008343C3" w:rsidRPr="00961425" w:rsidRDefault="008343C3" w:rsidP="003E7773">
            <w:pPr>
              <w:autoSpaceDE w:val="0"/>
              <w:autoSpaceDN w:val="0"/>
              <w:adjustRightInd w:val="0"/>
              <w:ind w:left="60" w:right="60"/>
              <w:rPr>
                <w:rFonts w:cs="Times New Roman"/>
                <w:color w:val="000000"/>
                <w:sz w:val="16"/>
                <w:szCs w:val="16"/>
              </w:rPr>
            </w:pPr>
          </w:p>
        </w:tc>
      </w:tr>
      <w:tr w:rsidR="008343C3" w:rsidRPr="00961425" w14:paraId="36887ED2" w14:textId="77777777" w:rsidTr="003E777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Ex>
        <w:trPr>
          <w:cantSplit/>
        </w:trPr>
        <w:tc>
          <w:tcPr>
            <w:tcW w:w="9659" w:type="dxa"/>
            <w:gridSpan w:val="7"/>
            <w:tcBorders>
              <w:top w:val="nil"/>
              <w:left w:val="nil"/>
              <w:bottom w:val="nil"/>
              <w:right w:val="nil"/>
            </w:tcBorders>
            <w:shd w:val="clear" w:color="auto" w:fill="FFFFFF"/>
            <w:hideMark/>
          </w:tcPr>
          <w:p w14:paraId="3E8F3A64" w14:textId="77777777" w:rsidR="008343C3" w:rsidRPr="00961425" w:rsidRDefault="008343C3" w:rsidP="003E7773">
            <w:pPr>
              <w:autoSpaceDE w:val="0"/>
              <w:autoSpaceDN w:val="0"/>
              <w:adjustRightInd w:val="0"/>
              <w:ind w:left="60" w:right="60"/>
              <w:rPr>
                <w:rFonts w:cs="Times New Roman"/>
                <w:color w:val="000000"/>
                <w:sz w:val="16"/>
                <w:szCs w:val="16"/>
              </w:rPr>
            </w:pPr>
            <w:r w:rsidRPr="00961425">
              <w:rPr>
                <w:rFonts w:cs="Times New Roman"/>
                <w:color w:val="000000"/>
                <w:sz w:val="16"/>
                <w:szCs w:val="16"/>
              </w:rPr>
              <w:t>*. Кореляція значуща на рівні 0.05</w:t>
            </w:r>
          </w:p>
        </w:tc>
        <w:tc>
          <w:tcPr>
            <w:tcW w:w="567" w:type="dxa"/>
            <w:tcBorders>
              <w:top w:val="nil"/>
              <w:left w:val="nil"/>
              <w:bottom w:val="nil"/>
              <w:right w:val="nil"/>
            </w:tcBorders>
            <w:shd w:val="clear" w:color="auto" w:fill="FFFFFF"/>
          </w:tcPr>
          <w:p w14:paraId="17BFDCDB" w14:textId="77777777" w:rsidR="008343C3" w:rsidRPr="00961425" w:rsidRDefault="008343C3" w:rsidP="003E7773">
            <w:pPr>
              <w:autoSpaceDE w:val="0"/>
              <w:autoSpaceDN w:val="0"/>
              <w:adjustRightInd w:val="0"/>
              <w:ind w:left="60" w:right="60"/>
              <w:rPr>
                <w:rFonts w:cs="Times New Roman"/>
                <w:color w:val="000000"/>
                <w:sz w:val="16"/>
                <w:szCs w:val="16"/>
              </w:rPr>
            </w:pPr>
          </w:p>
        </w:tc>
      </w:tr>
      <w:bookmarkEnd w:id="37"/>
    </w:tbl>
    <w:p w14:paraId="2D762026" w14:textId="77777777" w:rsidR="008343C3" w:rsidRPr="00961425" w:rsidRDefault="008343C3" w:rsidP="008343C3">
      <w:pPr>
        <w:autoSpaceDE w:val="0"/>
        <w:autoSpaceDN w:val="0"/>
        <w:adjustRightInd w:val="0"/>
        <w:jc w:val="center"/>
        <w:rPr>
          <w:rFonts w:cs="Times New Roman"/>
          <w:b/>
        </w:rPr>
      </w:pPr>
    </w:p>
    <w:p w14:paraId="27BC0DD3" w14:textId="77777777" w:rsidR="008343C3" w:rsidRPr="00961425" w:rsidRDefault="008343C3" w:rsidP="008343C3">
      <w:pPr>
        <w:autoSpaceDE w:val="0"/>
        <w:autoSpaceDN w:val="0"/>
        <w:adjustRightInd w:val="0"/>
        <w:jc w:val="center"/>
        <w:rPr>
          <w:rFonts w:cs="Times New Roman"/>
          <w:b/>
        </w:rPr>
      </w:pPr>
    </w:p>
    <w:p w14:paraId="746B1E15" w14:textId="77777777" w:rsidR="008343C3" w:rsidRPr="00961425" w:rsidRDefault="008343C3" w:rsidP="008343C3">
      <w:pPr>
        <w:autoSpaceDE w:val="0"/>
        <w:autoSpaceDN w:val="0"/>
        <w:adjustRightInd w:val="0"/>
        <w:spacing w:line="360" w:lineRule="auto"/>
        <w:ind w:firstLine="709"/>
        <w:jc w:val="both"/>
        <w:rPr>
          <w:sz w:val="28"/>
          <w:szCs w:val="28"/>
        </w:rPr>
      </w:pPr>
      <w:bookmarkStart w:id="38" w:name="_Hlk177797626"/>
      <w:r w:rsidRPr="00961425">
        <w:rPr>
          <w:rFonts w:cs="Times New Roman"/>
          <w:sz w:val="28"/>
          <w:szCs w:val="28"/>
        </w:rPr>
        <w:t>Дані, викладені у табл. 2.12 вказують на зв’язок емоційного вигорання батьків і надмірної емоційної дистанції між батьками та дитиною. Зокрема, суворість і надмірна строгість має середню пряму кореляцію з емоційним виснаженням (r=0,524; p=0,00), деперсоналізацією (r=0,541; p=0,00), та обернену</w:t>
      </w:r>
      <w:r>
        <w:rPr>
          <w:rFonts w:cs="Times New Roman"/>
          <w:sz w:val="28"/>
          <w:szCs w:val="28"/>
        </w:rPr>
        <w:t> </w:t>
      </w:r>
      <w:r w:rsidRPr="00961425">
        <w:rPr>
          <w:rFonts w:cs="Times New Roman"/>
          <w:sz w:val="28"/>
          <w:szCs w:val="28"/>
        </w:rPr>
        <w:t xml:space="preserve">– з редукцією особистих досягнень (r=-0,607; p=0,00). Це свідчить про те, що високі складові емоційного вигорання, зокрема емоційне виснаження та деперсоналізація) змінюють характер контакту з дитиною (збільшують батьківську суворість та строгість), збільшують емоційну  дистанцію між батьками та дитиною. </w:t>
      </w:r>
      <w:r w:rsidRPr="00961425">
        <w:rPr>
          <w:sz w:val="28"/>
          <w:szCs w:val="28"/>
        </w:rPr>
        <w:t xml:space="preserve">Водночас, дратівливість та ухиляння від контакту з </w:t>
      </w:r>
      <w:r w:rsidRPr="00961425">
        <w:rPr>
          <w:sz w:val="28"/>
          <w:szCs w:val="28"/>
        </w:rPr>
        <w:lastRenderedPageBreak/>
        <w:t>дитиною не демонструють статистично значущих кореляцій з аспектами емоційного вигорання, хоча дратівливість може бути пов'язана з редукцією особистих і професійних досягнень. Отже, зневіра в свою компетентність у вихованні дитини, у виконанні сімейних функцій збільшує дратівливість у батьків, що може негативно впливати на благополуччя дітей. Ці результати підкреслюють необхідність звернення уваги на надмірну суворість та дратівливість у взаємодії з дитиною як наслідку емоційного вигорання в контексті його профілактики та подолання.</w:t>
      </w:r>
    </w:p>
    <w:bookmarkEnd w:id="38"/>
    <w:p w14:paraId="4C6E01F1" w14:textId="77777777" w:rsidR="008343C3" w:rsidRPr="00961425" w:rsidRDefault="008343C3" w:rsidP="008343C3">
      <w:pPr>
        <w:autoSpaceDE w:val="0"/>
        <w:autoSpaceDN w:val="0"/>
        <w:adjustRightInd w:val="0"/>
        <w:spacing w:line="360" w:lineRule="auto"/>
        <w:ind w:firstLine="709"/>
        <w:jc w:val="both"/>
        <w:rPr>
          <w:rFonts w:cs="Times New Roman"/>
          <w:bCs/>
          <w:sz w:val="28"/>
          <w:szCs w:val="28"/>
        </w:rPr>
      </w:pPr>
      <w:r w:rsidRPr="00961425">
        <w:rPr>
          <w:rFonts w:cs="Times New Roman"/>
          <w:bCs/>
          <w:sz w:val="28"/>
          <w:szCs w:val="28"/>
        </w:rPr>
        <w:t>В табл. 2.12 представлені результати кореляційного аналізу показників емоційного вигорання і надмірної концентрації уваги на дитині.</w:t>
      </w:r>
    </w:p>
    <w:p w14:paraId="334D4D33" w14:textId="77777777" w:rsidR="008343C3" w:rsidRPr="00961425" w:rsidRDefault="008343C3" w:rsidP="008343C3">
      <w:pPr>
        <w:autoSpaceDE w:val="0"/>
        <w:autoSpaceDN w:val="0"/>
        <w:adjustRightInd w:val="0"/>
        <w:spacing w:line="360" w:lineRule="auto"/>
        <w:ind w:firstLine="709"/>
        <w:jc w:val="right"/>
        <w:rPr>
          <w:rFonts w:cs="Times New Roman"/>
          <w:i/>
          <w:sz w:val="28"/>
          <w:szCs w:val="28"/>
        </w:rPr>
      </w:pPr>
      <w:r w:rsidRPr="00961425">
        <w:rPr>
          <w:rFonts w:cs="Times New Roman"/>
          <w:i/>
          <w:sz w:val="28"/>
          <w:szCs w:val="28"/>
        </w:rPr>
        <w:t>Таблиця 2.13</w:t>
      </w:r>
    </w:p>
    <w:p w14:paraId="37975E6B" w14:textId="77777777" w:rsidR="008343C3" w:rsidRPr="00961425" w:rsidRDefault="008343C3" w:rsidP="008343C3">
      <w:pPr>
        <w:autoSpaceDE w:val="0"/>
        <w:autoSpaceDN w:val="0"/>
        <w:adjustRightInd w:val="0"/>
        <w:ind w:firstLine="567"/>
        <w:jc w:val="center"/>
        <w:rPr>
          <w:rFonts w:cs="Times New Roman"/>
          <w:b/>
          <w:sz w:val="28"/>
          <w:szCs w:val="28"/>
        </w:rPr>
      </w:pPr>
      <w:r w:rsidRPr="00961425">
        <w:rPr>
          <w:rFonts w:cs="Times New Roman"/>
          <w:b/>
          <w:sz w:val="28"/>
          <w:szCs w:val="28"/>
        </w:rPr>
        <w:t>Результати кореляційного аналізу показників емоційного вигорання і надмірної концентрації уваги на дитині</w:t>
      </w:r>
    </w:p>
    <w:p w14:paraId="450DEDE3" w14:textId="77777777" w:rsidR="008343C3" w:rsidRPr="00961425" w:rsidRDefault="008343C3" w:rsidP="008343C3">
      <w:pPr>
        <w:rPr>
          <w:rFonts w:cs="Times New Roman"/>
          <w:b/>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11"/>
        <w:gridCol w:w="2126"/>
        <w:gridCol w:w="709"/>
        <w:gridCol w:w="709"/>
        <w:gridCol w:w="850"/>
        <w:gridCol w:w="1134"/>
      </w:tblGrid>
      <w:tr w:rsidR="008343C3" w:rsidRPr="00961425" w14:paraId="40CF0AB9" w14:textId="77777777" w:rsidTr="003E7773">
        <w:trPr>
          <w:cantSplit/>
          <w:trHeight w:val="2526"/>
        </w:trPr>
        <w:tc>
          <w:tcPr>
            <w:tcW w:w="6237" w:type="dxa"/>
            <w:gridSpan w:val="2"/>
            <w:shd w:val="clear" w:color="auto" w:fill="FFFFFF"/>
            <w:vAlign w:val="bottom"/>
          </w:tcPr>
          <w:p w14:paraId="426BEE16" w14:textId="77777777" w:rsidR="008343C3" w:rsidRPr="00961425" w:rsidRDefault="008343C3" w:rsidP="003E7773">
            <w:pPr>
              <w:autoSpaceDE w:val="0"/>
              <w:autoSpaceDN w:val="0"/>
              <w:adjustRightInd w:val="0"/>
              <w:rPr>
                <w:rFonts w:cs="Times New Roman"/>
                <w:sz w:val="22"/>
                <w:szCs w:val="22"/>
              </w:rPr>
            </w:pPr>
          </w:p>
        </w:tc>
        <w:tc>
          <w:tcPr>
            <w:tcW w:w="709" w:type="dxa"/>
            <w:shd w:val="clear" w:color="auto" w:fill="FFFFFF"/>
            <w:textDirection w:val="btLr"/>
            <w:vAlign w:val="center"/>
          </w:tcPr>
          <w:p w14:paraId="4199ACEA"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емоційне  виснаження</w:t>
            </w:r>
          </w:p>
        </w:tc>
        <w:tc>
          <w:tcPr>
            <w:tcW w:w="709" w:type="dxa"/>
            <w:shd w:val="clear" w:color="auto" w:fill="FFFFFF"/>
            <w:textDirection w:val="btLr"/>
            <w:vAlign w:val="center"/>
          </w:tcPr>
          <w:p w14:paraId="3F8B6E91"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деперсоналізація</w:t>
            </w:r>
          </w:p>
        </w:tc>
        <w:tc>
          <w:tcPr>
            <w:tcW w:w="850" w:type="dxa"/>
            <w:shd w:val="clear" w:color="auto" w:fill="FFFFFF"/>
            <w:textDirection w:val="btLr"/>
            <w:vAlign w:val="center"/>
          </w:tcPr>
          <w:p w14:paraId="631D772E"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 xml:space="preserve">редукція </w:t>
            </w:r>
            <w:proofErr w:type="spellStart"/>
            <w:r w:rsidRPr="00961425">
              <w:rPr>
                <w:rFonts w:cs="Times New Roman"/>
                <w:color w:val="000000"/>
                <w:sz w:val="22"/>
                <w:szCs w:val="22"/>
              </w:rPr>
              <w:t>особтистих</w:t>
            </w:r>
            <w:proofErr w:type="spellEnd"/>
            <w:r w:rsidRPr="00961425">
              <w:rPr>
                <w:rFonts w:cs="Times New Roman"/>
                <w:color w:val="000000"/>
                <w:sz w:val="22"/>
                <w:szCs w:val="22"/>
              </w:rPr>
              <w:t xml:space="preserve"> і професійних </w:t>
            </w:r>
            <w:proofErr w:type="spellStart"/>
            <w:r w:rsidRPr="00961425">
              <w:rPr>
                <w:rFonts w:cs="Times New Roman"/>
                <w:color w:val="000000"/>
                <w:sz w:val="22"/>
                <w:szCs w:val="22"/>
              </w:rPr>
              <w:t>дрсягнеень</w:t>
            </w:r>
            <w:proofErr w:type="spellEnd"/>
          </w:p>
        </w:tc>
        <w:tc>
          <w:tcPr>
            <w:tcW w:w="1134" w:type="dxa"/>
            <w:shd w:val="clear" w:color="auto" w:fill="FFFFFF"/>
            <w:textDirection w:val="btLr"/>
            <w:vAlign w:val="center"/>
          </w:tcPr>
          <w:p w14:paraId="7C721CFD" w14:textId="77777777" w:rsidR="008343C3" w:rsidRPr="00961425" w:rsidRDefault="008343C3" w:rsidP="003E7773">
            <w:pPr>
              <w:autoSpaceDE w:val="0"/>
              <w:autoSpaceDN w:val="0"/>
              <w:adjustRightInd w:val="0"/>
              <w:ind w:left="60" w:right="60"/>
              <w:jc w:val="center"/>
              <w:rPr>
                <w:rFonts w:cs="Times New Roman"/>
                <w:color w:val="000000"/>
                <w:sz w:val="22"/>
                <w:szCs w:val="22"/>
              </w:rPr>
            </w:pPr>
            <w:r w:rsidRPr="00961425">
              <w:rPr>
                <w:rFonts w:cs="Times New Roman"/>
                <w:color w:val="000000"/>
                <w:sz w:val="22"/>
                <w:szCs w:val="22"/>
              </w:rPr>
              <w:t xml:space="preserve">інтегральний показник емоційного вигорання </w:t>
            </w:r>
          </w:p>
        </w:tc>
      </w:tr>
      <w:tr w:rsidR="008343C3" w:rsidRPr="00961425" w14:paraId="3008E480" w14:textId="77777777" w:rsidTr="003E7773">
        <w:trPr>
          <w:cantSplit/>
        </w:trPr>
        <w:tc>
          <w:tcPr>
            <w:tcW w:w="4111" w:type="dxa"/>
            <w:vMerge w:val="restart"/>
            <w:shd w:val="clear" w:color="auto" w:fill="FFFFFF"/>
          </w:tcPr>
          <w:p w14:paraId="61DB3BF0"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r w:rsidRPr="00961425">
              <w:rPr>
                <w:rFonts w:cs="Times New Roman"/>
                <w:color w:val="000000"/>
                <w:sz w:val="22"/>
                <w:szCs w:val="22"/>
              </w:rPr>
              <w:t>надмірна турбота, встановлення відносин залежності </w:t>
            </w:r>
          </w:p>
        </w:tc>
        <w:tc>
          <w:tcPr>
            <w:tcW w:w="2126" w:type="dxa"/>
            <w:shd w:val="clear" w:color="auto" w:fill="FFFFFF"/>
          </w:tcPr>
          <w:p w14:paraId="32975322" w14:textId="77777777" w:rsidR="008343C3" w:rsidRPr="00961425" w:rsidRDefault="008343C3" w:rsidP="003E7773">
            <w:pPr>
              <w:autoSpaceDE w:val="0"/>
              <w:autoSpaceDN w:val="0"/>
              <w:adjustRightInd w:val="0"/>
              <w:spacing w:line="320" w:lineRule="atLeast"/>
              <w:ind w:left="60" w:right="60"/>
              <w:rPr>
                <w:rFonts w:cs="Times New Roman"/>
                <w:color w:val="000000"/>
                <w:sz w:val="20"/>
                <w:szCs w:val="20"/>
              </w:rPr>
            </w:pPr>
            <w:proofErr w:type="spellStart"/>
            <w:r w:rsidRPr="00961425">
              <w:rPr>
                <w:rFonts w:cs="Times New Roman"/>
                <w:color w:val="000000"/>
                <w:sz w:val="20"/>
                <w:szCs w:val="20"/>
              </w:rPr>
              <w:t>Correlation</w:t>
            </w:r>
            <w:proofErr w:type="spellEnd"/>
            <w:r w:rsidRPr="00961425">
              <w:rPr>
                <w:rFonts w:cs="Times New Roman"/>
                <w:color w:val="000000"/>
                <w:sz w:val="20"/>
                <w:szCs w:val="20"/>
              </w:rPr>
              <w:t xml:space="preserve"> </w:t>
            </w:r>
            <w:proofErr w:type="spellStart"/>
            <w:r w:rsidRPr="00961425">
              <w:rPr>
                <w:rFonts w:cs="Times New Roman"/>
                <w:color w:val="000000"/>
                <w:sz w:val="20"/>
                <w:szCs w:val="20"/>
              </w:rPr>
              <w:t>Coefficient</w:t>
            </w:r>
            <w:proofErr w:type="spellEnd"/>
          </w:p>
        </w:tc>
        <w:tc>
          <w:tcPr>
            <w:tcW w:w="709" w:type="dxa"/>
            <w:shd w:val="clear" w:color="auto" w:fill="FFFFFF"/>
            <w:vAlign w:val="center"/>
          </w:tcPr>
          <w:p w14:paraId="725D1D3C"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,118</w:t>
            </w:r>
          </w:p>
        </w:tc>
        <w:tc>
          <w:tcPr>
            <w:tcW w:w="709" w:type="dxa"/>
            <w:shd w:val="clear" w:color="auto" w:fill="FFFFFF"/>
            <w:vAlign w:val="center"/>
          </w:tcPr>
          <w:p w14:paraId="7937777C"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,045</w:t>
            </w:r>
          </w:p>
        </w:tc>
        <w:tc>
          <w:tcPr>
            <w:tcW w:w="850" w:type="dxa"/>
            <w:shd w:val="clear" w:color="auto" w:fill="FFFFFF"/>
            <w:vAlign w:val="center"/>
          </w:tcPr>
          <w:p w14:paraId="5FEFD771"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,006</w:t>
            </w:r>
          </w:p>
        </w:tc>
        <w:tc>
          <w:tcPr>
            <w:tcW w:w="1134" w:type="dxa"/>
            <w:shd w:val="clear" w:color="auto" w:fill="FFFFFF"/>
            <w:vAlign w:val="center"/>
          </w:tcPr>
          <w:p w14:paraId="0F28EC96"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,161</w:t>
            </w:r>
          </w:p>
        </w:tc>
      </w:tr>
      <w:tr w:rsidR="008343C3" w:rsidRPr="00961425" w14:paraId="5766975D" w14:textId="77777777" w:rsidTr="003E7773">
        <w:trPr>
          <w:cantSplit/>
        </w:trPr>
        <w:tc>
          <w:tcPr>
            <w:tcW w:w="4111" w:type="dxa"/>
            <w:vMerge/>
            <w:shd w:val="clear" w:color="auto" w:fill="FFFFFF"/>
          </w:tcPr>
          <w:p w14:paraId="6032CA34" w14:textId="77777777" w:rsidR="008343C3" w:rsidRPr="00961425" w:rsidRDefault="008343C3" w:rsidP="003E7773">
            <w:pPr>
              <w:autoSpaceDE w:val="0"/>
              <w:autoSpaceDN w:val="0"/>
              <w:adjustRightInd w:val="0"/>
              <w:rPr>
                <w:rFonts w:cs="Times New Roman"/>
                <w:color w:val="000000"/>
                <w:sz w:val="22"/>
                <w:szCs w:val="22"/>
              </w:rPr>
            </w:pPr>
          </w:p>
        </w:tc>
        <w:tc>
          <w:tcPr>
            <w:tcW w:w="2126" w:type="dxa"/>
            <w:shd w:val="clear" w:color="auto" w:fill="FFFFFF"/>
          </w:tcPr>
          <w:p w14:paraId="17842694" w14:textId="77777777" w:rsidR="008343C3" w:rsidRPr="00961425" w:rsidRDefault="008343C3" w:rsidP="003E7773">
            <w:pPr>
              <w:autoSpaceDE w:val="0"/>
              <w:autoSpaceDN w:val="0"/>
              <w:adjustRightInd w:val="0"/>
              <w:spacing w:line="320" w:lineRule="atLeast"/>
              <w:ind w:left="60" w:right="60"/>
              <w:rPr>
                <w:rFonts w:cs="Times New Roman"/>
                <w:color w:val="000000"/>
                <w:sz w:val="20"/>
                <w:szCs w:val="20"/>
              </w:rPr>
            </w:pPr>
            <w:proofErr w:type="spellStart"/>
            <w:r w:rsidRPr="00961425">
              <w:rPr>
                <w:rFonts w:cs="Times New Roman"/>
                <w:color w:val="000000"/>
                <w:sz w:val="20"/>
                <w:szCs w:val="20"/>
              </w:rPr>
              <w:t>Sig</w:t>
            </w:r>
            <w:proofErr w:type="spellEnd"/>
            <w:r w:rsidRPr="00961425">
              <w:rPr>
                <w:rFonts w:cs="Times New Roman"/>
                <w:color w:val="000000"/>
                <w:sz w:val="20"/>
                <w:szCs w:val="20"/>
              </w:rPr>
              <w:t>. (2-tailed)</w:t>
            </w:r>
          </w:p>
        </w:tc>
        <w:tc>
          <w:tcPr>
            <w:tcW w:w="709" w:type="dxa"/>
            <w:shd w:val="clear" w:color="auto" w:fill="FFFFFF"/>
            <w:vAlign w:val="center"/>
          </w:tcPr>
          <w:p w14:paraId="43C8AEA4"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,452</w:t>
            </w:r>
          </w:p>
        </w:tc>
        <w:tc>
          <w:tcPr>
            <w:tcW w:w="709" w:type="dxa"/>
            <w:shd w:val="clear" w:color="auto" w:fill="FFFFFF"/>
            <w:vAlign w:val="center"/>
          </w:tcPr>
          <w:p w14:paraId="04E0B03C"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,777</w:t>
            </w:r>
          </w:p>
        </w:tc>
        <w:tc>
          <w:tcPr>
            <w:tcW w:w="850" w:type="dxa"/>
            <w:shd w:val="clear" w:color="auto" w:fill="FFFFFF"/>
            <w:vAlign w:val="center"/>
          </w:tcPr>
          <w:p w14:paraId="3AD59B6E"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,969</w:t>
            </w:r>
          </w:p>
        </w:tc>
        <w:tc>
          <w:tcPr>
            <w:tcW w:w="1134" w:type="dxa"/>
            <w:shd w:val="clear" w:color="auto" w:fill="FFFFFF"/>
            <w:vAlign w:val="center"/>
          </w:tcPr>
          <w:p w14:paraId="2FB89631"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,301</w:t>
            </w:r>
          </w:p>
        </w:tc>
      </w:tr>
      <w:tr w:rsidR="008343C3" w:rsidRPr="00961425" w14:paraId="4BB956C6" w14:textId="77777777" w:rsidTr="003E7773">
        <w:trPr>
          <w:cantSplit/>
        </w:trPr>
        <w:tc>
          <w:tcPr>
            <w:tcW w:w="4111" w:type="dxa"/>
            <w:vMerge w:val="restart"/>
            <w:shd w:val="clear" w:color="auto" w:fill="FFFFFF"/>
          </w:tcPr>
          <w:p w14:paraId="15C9A228"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r w:rsidRPr="00961425">
              <w:rPr>
                <w:rFonts w:cs="Times New Roman"/>
                <w:color w:val="000000"/>
                <w:sz w:val="22"/>
                <w:szCs w:val="22"/>
              </w:rPr>
              <w:t>подолання опору</w:t>
            </w:r>
          </w:p>
        </w:tc>
        <w:tc>
          <w:tcPr>
            <w:tcW w:w="2126" w:type="dxa"/>
            <w:shd w:val="clear" w:color="auto" w:fill="FFFFFF"/>
          </w:tcPr>
          <w:p w14:paraId="735E8410" w14:textId="77777777" w:rsidR="008343C3" w:rsidRPr="00961425" w:rsidRDefault="008343C3" w:rsidP="003E7773">
            <w:pPr>
              <w:autoSpaceDE w:val="0"/>
              <w:autoSpaceDN w:val="0"/>
              <w:adjustRightInd w:val="0"/>
              <w:spacing w:line="320" w:lineRule="atLeast"/>
              <w:ind w:left="60" w:right="60"/>
              <w:rPr>
                <w:rFonts w:cs="Times New Roman"/>
                <w:color w:val="000000"/>
                <w:sz w:val="20"/>
                <w:szCs w:val="20"/>
              </w:rPr>
            </w:pPr>
            <w:proofErr w:type="spellStart"/>
            <w:r w:rsidRPr="00961425">
              <w:rPr>
                <w:rFonts w:cs="Times New Roman"/>
                <w:color w:val="000000"/>
                <w:sz w:val="20"/>
                <w:szCs w:val="20"/>
              </w:rPr>
              <w:t>Correlation</w:t>
            </w:r>
            <w:proofErr w:type="spellEnd"/>
            <w:r w:rsidRPr="00961425">
              <w:rPr>
                <w:rFonts w:cs="Times New Roman"/>
                <w:color w:val="000000"/>
                <w:sz w:val="20"/>
                <w:szCs w:val="20"/>
              </w:rPr>
              <w:t xml:space="preserve"> </w:t>
            </w:r>
            <w:proofErr w:type="spellStart"/>
            <w:r w:rsidRPr="00961425">
              <w:rPr>
                <w:rFonts w:cs="Times New Roman"/>
                <w:color w:val="000000"/>
                <w:sz w:val="20"/>
                <w:szCs w:val="20"/>
              </w:rPr>
              <w:t>Coefficient</w:t>
            </w:r>
            <w:proofErr w:type="spellEnd"/>
          </w:p>
        </w:tc>
        <w:tc>
          <w:tcPr>
            <w:tcW w:w="709" w:type="dxa"/>
            <w:shd w:val="clear" w:color="auto" w:fill="FFFFFF"/>
            <w:vAlign w:val="center"/>
          </w:tcPr>
          <w:p w14:paraId="0BFD481C"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-,064</w:t>
            </w:r>
          </w:p>
        </w:tc>
        <w:tc>
          <w:tcPr>
            <w:tcW w:w="709" w:type="dxa"/>
            <w:shd w:val="clear" w:color="auto" w:fill="FFFFFF"/>
            <w:vAlign w:val="center"/>
          </w:tcPr>
          <w:p w14:paraId="0EC41C0A"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-,092</w:t>
            </w:r>
          </w:p>
        </w:tc>
        <w:tc>
          <w:tcPr>
            <w:tcW w:w="850" w:type="dxa"/>
            <w:shd w:val="clear" w:color="auto" w:fill="FFFFFF"/>
            <w:vAlign w:val="center"/>
          </w:tcPr>
          <w:p w14:paraId="14745226"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,170</w:t>
            </w:r>
          </w:p>
        </w:tc>
        <w:tc>
          <w:tcPr>
            <w:tcW w:w="1134" w:type="dxa"/>
            <w:shd w:val="clear" w:color="auto" w:fill="FFFFFF"/>
            <w:vAlign w:val="center"/>
          </w:tcPr>
          <w:p w14:paraId="4D803D37"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-,038</w:t>
            </w:r>
          </w:p>
        </w:tc>
      </w:tr>
      <w:tr w:rsidR="008343C3" w:rsidRPr="00961425" w14:paraId="2F14371A" w14:textId="77777777" w:rsidTr="003E7773">
        <w:trPr>
          <w:cantSplit/>
          <w:trHeight w:val="56"/>
        </w:trPr>
        <w:tc>
          <w:tcPr>
            <w:tcW w:w="4111" w:type="dxa"/>
            <w:vMerge/>
            <w:shd w:val="clear" w:color="auto" w:fill="FFFFFF"/>
          </w:tcPr>
          <w:p w14:paraId="2042C412" w14:textId="77777777" w:rsidR="008343C3" w:rsidRPr="00961425" w:rsidRDefault="008343C3" w:rsidP="003E7773">
            <w:pPr>
              <w:autoSpaceDE w:val="0"/>
              <w:autoSpaceDN w:val="0"/>
              <w:adjustRightInd w:val="0"/>
              <w:rPr>
                <w:rFonts w:cs="Times New Roman"/>
                <w:color w:val="000000"/>
                <w:sz w:val="22"/>
                <w:szCs w:val="22"/>
              </w:rPr>
            </w:pPr>
          </w:p>
        </w:tc>
        <w:tc>
          <w:tcPr>
            <w:tcW w:w="2126" w:type="dxa"/>
            <w:shd w:val="clear" w:color="auto" w:fill="FFFFFF"/>
          </w:tcPr>
          <w:p w14:paraId="3C68ADB9" w14:textId="77777777" w:rsidR="008343C3" w:rsidRPr="00961425" w:rsidRDefault="008343C3" w:rsidP="003E7773">
            <w:pPr>
              <w:autoSpaceDE w:val="0"/>
              <w:autoSpaceDN w:val="0"/>
              <w:adjustRightInd w:val="0"/>
              <w:spacing w:line="320" w:lineRule="atLeast"/>
              <w:ind w:left="60" w:right="60"/>
              <w:rPr>
                <w:rFonts w:cs="Times New Roman"/>
                <w:color w:val="000000"/>
                <w:sz w:val="20"/>
                <w:szCs w:val="20"/>
              </w:rPr>
            </w:pPr>
            <w:proofErr w:type="spellStart"/>
            <w:r w:rsidRPr="00961425">
              <w:rPr>
                <w:rFonts w:cs="Times New Roman"/>
                <w:color w:val="000000"/>
                <w:sz w:val="20"/>
                <w:szCs w:val="20"/>
              </w:rPr>
              <w:t>Sig</w:t>
            </w:r>
            <w:proofErr w:type="spellEnd"/>
            <w:r w:rsidRPr="00961425">
              <w:rPr>
                <w:rFonts w:cs="Times New Roman"/>
                <w:color w:val="000000"/>
                <w:sz w:val="20"/>
                <w:szCs w:val="20"/>
              </w:rPr>
              <w:t>. (2-tailed)</w:t>
            </w:r>
          </w:p>
        </w:tc>
        <w:tc>
          <w:tcPr>
            <w:tcW w:w="709" w:type="dxa"/>
            <w:shd w:val="clear" w:color="auto" w:fill="FFFFFF"/>
            <w:vAlign w:val="center"/>
          </w:tcPr>
          <w:p w14:paraId="16DD5B1D"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,685</w:t>
            </w:r>
          </w:p>
        </w:tc>
        <w:tc>
          <w:tcPr>
            <w:tcW w:w="709" w:type="dxa"/>
            <w:shd w:val="clear" w:color="auto" w:fill="FFFFFF"/>
            <w:vAlign w:val="center"/>
          </w:tcPr>
          <w:p w14:paraId="44FD3742"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,557</w:t>
            </w:r>
          </w:p>
        </w:tc>
        <w:tc>
          <w:tcPr>
            <w:tcW w:w="850" w:type="dxa"/>
            <w:shd w:val="clear" w:color="auto" w:fill="FFFFFF"/>
            <w:vAlign w:val="center"/>
          </w:tcPr>
          <w:p w14:paraId="413DC302"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,274</w:t>
            </w:r>
          </w:p>
        </w:tc>
        <w:tc>
          <w:tcPr>
            <w:tcW w:w="1134" w:type="dxa"/>
            <w:shd w:val="clear" w:color="auto" w:fill="FFFFFF"/>
            <w:vAlign w:val="center"/>
          </w:tcPr>
          <w:p w14:paraId="796EEA02"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,809</w:t>
            </w:r>
          </w:p>
        </w:tc>
      </w:tr>
      <w:tr w:rsidR="008343C3" w:rsidRPr="00961425" w14:paraId="4D920B89" w14:textId="77777777" w:rsidTr="003E7773">
        <w:trPr>
          <w:cantSplit/>
        </w:trPr>
        <w:tc>
          <w:tcPr>
            <w:tcW w:w="4111" w:type="dxa"/>
            <w:vMerge w:val="restart"/>
            <w:shd w:val="clear" w:color="auto" w:fill="FFFFFF"/>
          </w:tcPr>
          <w:p w14:paraId="3592BB56" w14:textId="77777777" w:rsidR="008343C3" w:rsidRPr="00961425" w:rsidRDefault="008343C3" w:rsidP="003E7773">
            <w:pPr>
              <w:autoSpaceDE w:val="0"/>
              <w:autoSpaceDN w:val="0"/>
              <w:adjustRightInd w:val="0"/>
              <w:spacing w:line="320" w:lineRule="atLeast"/>
              <w:ind w:left="60" w:right="60"/>
              <w:rPr>
                <w:rFonts w:cs="Times New Roman"/>
                <w:color w:val="000000"/>
                <w:sz w:val="22"/>
                <w:szCs w:val="22"/>
              </w:rPr>
            </w:pPr>
            <w:r w:rsidRPr="00961425">
              <w:rPr>
                <w:rFonts w:cs="Times New Roman"/>
                <w:color w:val="000000"/>
                <w:sz w:val="22"/>
                <w:szCs w:val="22"/>
              </w:rPr>
              <w:t>створення безпеки, боязкість образити</w:t>
            </w:r>
          </w:p>
        </w:tc>
        <w:tc>
          <w:tcPr>
            <w:tcW w:w="2126" w:type="dxa"/>
            <w:shd w:val="clear" w:color="auto" w:fill="FFFFFF"/>
          </w:tcPr>
          <w:p w14:paraId="59299261" w14:textId="77777777" w:rsidR="008343C3" w:rsidRPr="00961425" w:rsidRDefault="008343C3" w:rsidP="003E7773">
            <w:pPr>
              <w:autoSpaceDE w:val="0"/>
              <w:autoSpaceDN w:val="0"/>
              <w:adjustRightInd w:val="0"/>
              <w:spacing w:line="320" w:lineRule="atLeast"/>
              <w:ind w:left="60" w:right="60"/>
              <w:rPr>
                <w:rFonts w:cs="Times New Roman"/>
                <w:color w:val="000000"/>
                <w:sz w:val="20"/>
                <w:szCs w:val="20"/>
              </w:rPr>
            </w:pPr>
            <w:proofErr w:type="spellStart"/>
            <w:r w:rsidRPr="00961425">
              <w:rPr>
                <w:rFonts w:cs="Times New Roman"/>
                <w:color w:val="000000"/>
                <w:sz w:val="20"/>
                <w:szCs w:val="20"/>
              </w:rPr>
              <w:t>Correlation</w:t>
            </w:r>
            <w:proofErr w:type="spellEnd"/>
            <w:r w:rsidRPr="00961425">
              <w:rPr>
                <w:rFonts w:cs="Times New Roman"/>
                <w:color w:val="000000"/>
                <w:sz w:val="20"/>
                <w:szCs w:val="20"/>
              </w:rPr>
              <w:t xml:space="preserve"> </w:t>
            </w:r>
            <w:proofErr w:type="spellStart"/>
            <w:r w:rsidRPr="00961425">
              <w:rPr>
                <w:rFonts w:cs="Times New Roman"/>
                <w:color w:val="000000"/>
                <w:sz w:val="20"/>
                <w:szCs w:val="20"/>
              </w:rPr>
              <w:t>Coefficient</w:t>
            </w:r>
            <w:proofErr w:type="spellEnd"/>
          </w:p>
        </w:tc>
        <w:tc>
          <w:tcPr>
            <w:tcW w:w="709" w:type="dxa"/>
            <w:shd w:val="clear" w:color="auto" w:fill="FFFFFF"/>
            <w:vAlign w:val="center"/>
          </w:tcPr>
          <w:p w14:paraId="2AE17FA9"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-,057</w:t>
            </w:r>
          </w:p>
        </w:tc>
        <w:tc>
          <w:tcPr>
            <w:tcW w:w="709" w:type="dxa"/>
            <w:shd w:val="clear" w:color="auto" w:fill="FFFFFF"/>
            <w:vAlign w:val="center"/>
          </w:tcPr>
          <w:p w14:paraId="27EB49DE"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-,154</w:t>
            </w:r>
          </w:p>
        </w:tc>
        <w:tc>
          <w:tcPr>
            <w:tcW w:w="850" w:type="dxa"/>
            <w:shd w:val="clear" w:color="auto" w:fill="FFFFFF"/>
            <w:vAlign w:val="center"/>
          </w:tcPr>
          <w:p w14:paraId="087D8A77"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,139</w:t>
            </w:r>
          </w:p>
        </w:tc>
        <w:tc>
          <w:tcPr>
            <w:tcW w:w="1134" w:type="dxa"/>
            <w:shd w:val="clear" w:color="auto" w:fill="FFFFFF"/>
            <w:vAlign w:val="center"/>
          </w:tcPr>
          <w:p w14:paraId="5335AF47"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-,050</w:t>
            </w:r>
          </w:p>
        </w:tc>
      </w:tr>
      <w:tr w:rsidR="008343C3" w:rsidRPr="00961425" w14:paraId="2384714C" w14:textId="77777777" w:rsidTr="003E7773">
        <w:trPr>
          <w:cantSplit/>
        </w:trPr>
        <w:tc>
          <w:tcPr>
            <w:tcW w:w="4111" w:type="dxa"/>
            <w:vMerge/>
            <w:shd w:val="clear" w:color="auto" w:fill="FFFFFF"/>
          </w:tcPr>
          <w:p w14:paraId="76D17151" w14:textId="77777777" w:rsidR="008343C3" w:rsidRPr="00961425" w:rsidRDefault="008343C3" w:rsidP="003E7773">
            <w:pPr>
              <w:autoSpaceDE w:val="0"/>
              <w:autoSpaceDN w:val="0"/>
              <w:adjustRightInd w:val="0"/>
              <w:rPr>
                <w:rFonts w:cs="Times New Roman"/>
                <w:color w:val="000000"/>
                <w:sz w:val="22"/>
                <w:szCs w:val="22"/>
              </w:rPr>
            </w:pPr>
          </w:p>
        </w:tc>
        <w:tc>
          <w:tcPr>
            <w:tcW w:w="2126" w:type="dxa"/>
            <w:shd w:val="clear" w:color="auto" w:fill="FFFFFF"/>
          </w:tcPr>
          <w:p w14:paraId="5BF51581" w14:textId="77777777" w:rsidR="008343C3" w:rsidRPr="00961425" w:rsidRDefault="008343C3" w:rsidP="003E7773">
            <w:pPr>
              <w:autoSpaceDE w:val="0"/>
              <w:autoSpaceDN w:val="0"/>
              <w:adjustRightInd w:val="0"/>
              <w:spacing w:line="320" w:lineRule="atLeast"/>
              <w:ind w:left="60" w:right="60"/>
              <w:rPr>
                <w:rFonts w:cs="Times New Roman"/>
                <w:color w:val="000000"/>
                <w:sz w:val="20"/>
                <w:szCs w:val="20"/>
              </w:rPr>
            </w:pPr>
            <w:proofErr w:type="spellStart"/>
            <w:r w:rsidRPr="00961425">
              <w:rPr>
                <w:rFonts w:cs="Times New Roman"/>
                <w:color w:val="000000"/>
                <w:sz w:val="20"/>
                <w:szCs w:val="20"/>
              </w:rPr>
              <w:t>Sig</w:t>
            </w:r>
            <w:proofErr w:type="spellEnd"/>
            <w:r w:rsidRPr="00961425">
              <w:rPr>
                <w:rFonts w:cs="Times New Roman"/>
                <w:color w:val="000000"/>
                <w:sz w:val="20"/>
                <w:szCs w:val="20"/>
              </w:rPr>
              <w:t>. (2-tailed)</w:t>
            </w:r>
          </w:p>
        </w:tc>
        <w:tc>
          <w:tcPr>
            <w:tcW w:w="709" w:type="dxa"/>
            <w:shd w:val="clear" w:color="auto" w:fill="FFFFFF"/>
            <w:vAlign w:val="center"/>
          </w:tcPr>
          <w:p w14:paraId="6446D10D"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,715</w:t>
            </w:r>
          </w:p>
        </w:tc>
        <w:tc>
          <w:tcPr>
            <w:tcW w:w="709" w:type="dxa"/>
            <w:shd w:val="clear" w:color="auto" w:fill="FFFFFF"/>
            <w:vAlign w:val="center"/>
          </w:tcPr>
          <w:p w14:paraId="0BCEBBBD"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,325</w:t>
            </w:r>
          </w:p>
        </w:tc>
        <w:tc>
          <w:tcPr>
            <w:tcW w:w="850" w:type="dxa"/>
            <w:shd w:val="clear" w:color="auto" w:fill="FFFFFF"/>
            <w:vAlign w:val="center"/>
          </w:tcPr>
          <w:p w14:paraId="1504F73D"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,375</w:t>
            </w:r>
          </w:p>
        </w:tc>
        <w:tc>
          <w:tcPr>
            <w:tcW w:w="1134" w:type="dxa"/>
            <w:shd w:val="clear" w:color="auto" w:fill="FFFFFF"/>
            <w:vAlign w:val="center"/>
          </w:tcPr>
          <w:p w14:paraId="7A8D8DC3"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,751</w:t>
            </w:r>
          </w:p>
        </w:tc>
      </w:tr>
      <w:tr w:rsidR="008343C3" w:rsidRPr="00961425" w14:paraId="7B48FC2C" w14:textId="77777777" w:rsidTr="003E7773">
        <w:trPr>
          <w:cantSplit/>
        </w:trPr>
        <w:tc>
          <w:tcPr>
            <w:tcW w:w="4111" w:type="dxa"/>
            <w:vMerge w:val="restart"/>
            <w:shd w:val="clear" w:color="auto" w:fill="FFFFFF"/>
          </w:tcPr>
          <w:p w14:paraId="2AFB230A" w14:textId="77777777" w:rsidR="008343C3" w:rsidRPr="00961425" w:rsidRDefault="008343C3" w:rsidP="003E7773">
            <w:pPr>
              <w:autoSpaceDE w:val="0"/>
              <w:autoSpaceDN w:val="0"/>
              <w:adjustRightInd w:val="0"/>
              <w:rPr>
                <w:rFonts w:cs="Times New Roman"/>
                <w:color w:val="000000"/>
                <w:sz w:val="22"/>
                <w:szCs w:val="22"/>
              </w:rPr>
            </w:pPr>
            <w:r w:rsidRPr="00961425">
              <w:rPr>
                <w:rFonts w:cs="Times New Roman"/>
                <w:color w:val="000000"/>
                <w:sz w:val="22"/>
                <w:szCs w:val="22"/>
              </w:rPr>
              <w:t xml:space="preserve"> виключення </w:t>
            </w:r>
            <w:proofErr w:type="spellStart"/>
            <w:r w:rsidRPr="00961425">
              <w:rPr>
                <w:rFonts w:cs="Times New Roman"/>
                <w:color w:val="000000"/>
                <w:sz w:val="22"/>
                <w:szCs w:val="22"/>
              </w:rPr>
              <w:t>позасімейних</w:t>
            </w:r>
            <w:proofErr w:type="spellEnd"/>
            <w:r w:rsidRPr="00961425">
              <w:rPr>
                <w:rFonts w:cs="Times New Roman"/>
                <w:color w:val="000000"/>
                <w:sz w:val="22"/>
                <w:szCs w:val="22"/>
              </w:rPr>
              <w:t xml:space="preserve"> впливів</w:t>
            </w:r>
          </w:p>
        </w:tc>
        <w:tc>
          <w:tcPr>
            <w:tcW w:w="2126" w:type="dxa"/>
            <w:shd w:val="clear" w:color="auto" w:fill="FFFFFF"/>
          </w:tcPr>
          <w:p w14:paraId="7F7BF379" w14:textId="77777777" w:rsidR="008343C3" w:rsidRPr="00961425" w:rsidRDefault="008343C3" w:rsidP="003E7773">
            <w:pPr>
              <w:autoSpaceDE w:val="0"/>
              <w:autoSpaceDN w:val="0"/>
              <w:adjustRightInd w:val="0"/>
              <w:spacing w:line="320" w:lineRule="atLeast"/>
              <w:ind w:left="60" w:right="60"/>
              <w:rPr>
                <w:rFonts w:cs="Times New Roman"/>
                <w:color w:val="000000"/>
                <w:sz w:val="20"/>
                <w:szCs w:val="20"/>
              </w:rPr>
            </w:pPr>
            <w:proofErr w:type="spellStart"/>
            <w:r w:rsidRPr="00961425">
              <w:rPr>
                <w:rFonts w:cs="Times New Roman"/>
                <w:color w:val="000000"/>
                <w:sz w:val="20"/>
                <w:szCs w:val="20"/>
              </w:rPr>
              <w:t>Correlation</w:t>
            </w:r>
            <w:proofErr w:type="spellEnd"/>
            <w:r w:rsidRPr="00961425">
              <w:rPr>
                <w:rFonts w:cs="Times New Roman"/>
                <w:color w:val="000000"/>
                <w:sz w:val="20"/>
                <w:szCs w:val="20"/>
              </w:rPr>
              <w:t xml:space="preserve"> </w:t>
            </w:r>
            <w:proofErr w:type="spellStart"/>
            <w:r w:rsidRPr="00961425">
              <w:rPr>
                <w:rFonts w:cs="Times New Roman"/>
                <w:color w:val="000000"/>
                <w:sz w:val="20"/>
                <w:szCs w:val="20"/>
              </w:rPr>
              <w:t>Coefficient</w:t>
            </w:r>
            <w:proofErr w:type="spellEnd"/>
          </w:p>
        </w:tc>
        <w:tc>
          <w:tcPr>
            <w:tcW w:w="709" w:type="dxa"/>
            <w:shd w:val="clear" w:color="auto" w:fill="FFFFFF"/>
            <w:vAlign w:val="center"/>
          </w:tcPr>
          <w:p w14:paraId="513855AD"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-,274</w:t>
            </w:r>
          </w:p>
        </w:tc>
        <w:tc>
          <w:tcPr>
            <w:tcW w:w="709" w:type="dxa"/>
            <w:shd w:val="clear" w:color="auto" w:fill="D9D9D9" w:themeFill="background1" w:themeFillShade="D9"/>
            <w:vAlign w:val="center"/>
          </w:tcPr>
          <w:p w14:paraId="793BBD43"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-,309</w:t>
            </w:r>
            <w:r w:rsidRPr="00961425">
              <w:rPr>
                <w:rFonts w:cs="Times New Roman"/>
                <w:color w:val="000000"/>
                <w:sz w:val="22"/>
                <w:szCs w:val="22"/>
                <w:vertAlign w:val="superscript"/>
              </w:rPr>
              <w:t>*</w:t>
            </w:r>
          </w:p>
        </w:tc>
        <w:tc>
          <w:tcPr>
            <w:tcW w:w="850" w:type="dxa"/>
            <w:shd w:val="clear" w:color="auto" w:fill="FFFFFF"/>
            <w:vAlign w:val="center"/>
          </w:tcPr>
          <w:p w14:paraId="03D8B75E"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,291</w:t>
            </w:r>
          </w:p>
        </w:tc>
        <w:tc>
          <w:tcPr>
            <w:tcW w:w="1134" w:type="dxa"/>
            <w:shd w:val="clear" w:color="auto" w:fill="FFFFFF"/>
            <w:vAlign w:val="center"/>
          </w:tcPr>
          <w:p w14:paraId="2BFF46B9"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-,271</w:t>
            </w:r>
          </w:p>
        </w:tc>
      </w:tr>
      <w:tr w:rsidR="008343C3" w:rsidRPr="00961425" w14:paraId="29AB524C" w14:textId="77777777" w:rsidTr="003E7773">
        <w:trPr>
          <w:cantSplit/>
        </w:trPr>
        <w:tc>
          <w:tcPr>
            <w:tcW w:w="4111" w:type="dxa"/>
            <w:vMerge/>
            <w:shd w:val="clear" w:color="auto" w:fill="FFFFFF"/>
          </w:tcPr>
          <w:p w14:paraId="39FF2370" w14:textId="77777777" w:rsidR="008343C3" w:rsidRPr="00961425" w:rsidRDefault="008343C3" w:rsidP="003E7773">
            <w:pPr>
              <w:autoSpaceDE w:val="0"/>
              <w:autoSpaceDN w:val="0"/>
              <w:adjustRightInd w:val="0"/>
              <w:rPr>
                <w:rFonts w:cs="Times New Roman"/>
                <w:color w:val="000000"/>
                <w:sz w:val="22"/>
                <w:szCs w:val="22"/>
              </w:rPr>
            </w:pPr>
          </w:p>
        </w:tc>
        <w:tc>
          <w:tcPr>
            <w:tcW w:w="2126" w:type="dxa"/>
            <w:shd w:val="clear" w:color="auto" w:fill="FFFFFF"/>
          </w:tcPr>
          <w:p w14:paraId="0BFF587B" w14:textId="77777777" w:rsidR="008343C3" w:rsidRPr="00961425" w:rsidRDefault="008343C3" w:rsidP="003E7773">
            <w:pPr>
              <w:autoSpaceDE w:val="0"/>
              <w:autoSpaceDN w:val="0"/>
              <w:adjustRightInd w:val="0"/>
              <w:spacing w:line="320" w:lineRule="atLeast"/>
              <w:ind w:left="60" w:right="60"/>
              <w:rPr>
                <w:rFonts w:cs="Times New Roman"/>
                <w:color w:val="000000"/>
                <w:sz w:val="20"/>
                <w:szCs w:val="20"/>
              </w:rPr>
            </w:pPr>
            <w:proofErr w:type="spellStart"/>
            <w:r w:rsidRPr="00961425">
              <w:rPr>
                <w:rFonts w:cs="Times New Roman"/>
                <w:color w:val="000000"/>
                <w:sz w:val="20"/>
                <w:szCs w:val="20"/>
              </w:rPr>
              <w:t>Sig</w:t>
            </w:r>
            <w:proofErr w:type="spellEnd"/>
            <w:r w:rsidRPr="00961425">
              <w:rPr>
                <w:rFonts w:cs="Times New Roman"/>
                <w:color w:val="000000"/>
                <w:sz w:val="20"/>
                <w:szCs w:val="20"/>
              </w:rPr>
              <w:t>. (2-tailed)</w:t>
            </w:r>
          </w:p>
        </w:tc>
        <w:tc>
          <w:tcPr>
            <w:tcW w:w="709" w:type="dxa"/>
            <w:shd w:val="clear" w:color="auto" w:fill="FFFFFF"/>
            <w:vAlign w:val="center"/>
          </w:tcPr>
          <w:p w14:paraId="5DF22386"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,076</w:t>
            </w:r>
          </w:p>
        </w:tc>
        <w:tc>
          <w:tcPr>
            <w:tcW w:w="709" w:type="dxa"/>
            <w:shd w:val="clear" w:color="auto" w:fill="D9D9D9" w:themeFill="background1" w:themeFillShade="D9"/>
            <w:vAlign w:val="center"/>
          </w:tcPr>
          <w:p w14:paraId="2D49B867"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,043</w:t>
            </w:r>
          </w:p>
        </w:tc>
        <w:tc>
          <w:tcPr>
            <w:tcW w:w="850" w:type="dxa"/>
            <w:shd w:val="clear" w:color="auto" w:fill="FFFFFF"/>
            <w:vAlign w:val="center"/>
          </w:tcPr>
          <w:p w14:paraId="00341067"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,058</w:t>
            </w:r>
          </w:p>
        </w:tc>
        <w:tc>
          <w:tcPr>
            <w:tcW w:w="1134" w:type="dxa"/>
            <w:shd w:val="clear" w:color="auto" w:fill="FFFFFF"/>
            <w:vAlign w:val="center"/>
          </w:tcPr>
          <w:p w14:paraId="6865EFBF"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,079</w:t>
            </w:r>
          </w:p>
        </w:tc>
      </w:tr>
      <w:tr w:rsidR="008343C3" w:rsidRPr="00961425" w14:paraId="1B5578CC" w14:textId="77777777" w:rsidTr="003E7773">
        <w:trPr>
          <w:cantSplit/>
        </w:trPr>
        <w:tc>
          <w:tcPr>
            <w:tcW w:w="4111" w:type="dxa"/>
            <w:vMerge w:val="restart"/>
            <w:shd w:val="clear" w:color="auto" w:fill="FFFFFF"/>
          </w:tcPr>
          <w:p w14:paraId="2C8102A8" w14:textId="77777777" w:rsidR="008343C3" w:rsidRPr="00961425" w:rsidRDefault="008343C3" w:rsidP="003E7773">
            <w:pPr>
              <w:autoSpaceDE w:val="0"/>
              <w:autoSpaceDN w:val="0"/>
              <w:adjustRightInd w:val="0"/>
              <w:rPr>
                <w:rFonts w:cs="Times New Roman"/>
                <w:color w:val="000000"/>
                <w:sz w:val="22"/>
                <w:szCs w:val="22"/>
              </w:rPr>
            </w:pPr>
            <w:r w:rsidRPr="00961425">
              <w:rPr>
                <w:rFonts w:cs="Times New Roman"/>
                <w:color w:val="000000"/>
                <w:sz w:val="22"/>
                <w:szCs w:val="22"/>
              </w:rPr>
              <w:t xml:space="preserve"> придушення агресивності</w:t>
            </w:r>
          </w:p>
        </w:tc>
        <w:tc>
          <w:tcPr>
            <w:tcW w:w="2126" w:type="dxa"/>
            <w:shd w:val="clear" w:color="auto" w:fill="FFFFFF"/>
          </w:tcPr>
          <w:p w14:paraId="6C4FA0B9" w14:textId="77777777" w:rsidR="008343C3" w:rsidRPr="00961425" w:rsidRDefault="008343C3" w:rsidP="003E7773">
            <w:pPr>
              <w:autoSpaceDE w:val="0"/>
              <w:autoSpaceDN w:val="0"/>
              <w:adjustRightInd w:val="0"/>
              <w:spacing w:line="320" w:lineRule="atLeast"/>
              <w:ind w:left="60" w:right="60"/>
              <w:rPr>
                <w:rFonts w:cs="Times New Roman"/>
                <w:color w:val="000000"/>
                <w:sz w:val="20"/>
                <w:szCs w:val="20"/>
              </w:rPr>
            </w:pPr>
            <w:proofErr w:type="spellStart"/>
            <w:r w:rsidRPr="00961425">
              <w:rPr>
                <w:rFonts w:cs="Times New Roman"/>
                <w:color w:val="000000"/>
                <w:sz w:val="20"/>
                <w:szCs w:val="20"/>
              </w:rPr>
              <w:t>Correlation</w:t>
            </w:r>
            <w:proofErr w:type="spellEnd"/>
            <w:r w:rsidRPr="00961425">
              <w:rPr>
                <w:rFonts w:cs="Times New Roman"/>
                <w:color w:val="000000"/>
                <w:sz w:val="20"/>
                <w:szCs w:val="20"/>
              </w:rPr>
              <w:t xml:space="preserve"> </w:t>
            </w:r>
            <w:proofErr w:type="spellStart"/>
            <w:r w:rsidRPr="00961425">
              <w:rPr>
                <w:rFonts w:cs="Times New Roman"/>
                <w:color w:val="000000"/>
                <w:sz w:val="20"/>
                <w:szCs w:val="20"/>
              </w:rPr>
              <w:t>Coefficient</w:t>
            </w:r>
            <w:proofErr w:type="spellEnd"/>
          </w:p>
        </w:tc>
        <w:tc>
          <w:tcPr>
            <w:tcW w:w="709" w:type="dxa"/>
            <w:shd w:val="clear" w:color="auto" w:fill="FFFFFF"/>
            <w:vAlign w:val="center"/>
          </w:tcPr>
          <w:p w14:paraId="45D5D42A"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,100</w:t>
            </w:r>
          </w:p>
        </w:tc>
        <w:tc>
          <w:tcPr>
            <w:tcW w:w="709" w:type="dxa"/>
            <w:shd w:val="clear" w:color="auto" w:fill="FFFFFF"/>
            <w:vAlign w:val="center"/>
          </w:tcPr>
          <w:p w14:paraId="37392BF2"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,117</w:t>
            </w:r>
          </w:p>
        </w:tc>
        <w:tc>
          <w:tcPr>
            <w:tcW w:w="850" w:type="dxa"/>
            <w:shd w:val="clear" w:color="auto" w:fill="FFFFFF"/>
            <w:vAlign w:val="center"/>
          </w:tcPr>
          <w:p w14:paraId="2757B0D7"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-,038</w:t>
            </w:r>
          </w:p>
        </w:tc>
        <w:tc>
          <w:tcPr>
            <w:tcW w:w="1134" w:type="dxa"/>
            <w:shd w:val="clear" w:color="auto" w:fill="FFFFFF"/>
            <w:vAlign w:val="center"/>
          </w:tcPr>
          <w:p w14:paraId="6A27FE58"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,132</w:t>
            </w:r>
          </w:p>
        </w:tc>
      </w:tr>
      <w:tr w:rsidR="008343C3" w:rsidRPr="00961425" w14:paraId="5FDB6786" w14:textId="77777777" w:rsidTr="003E7773">
        <w:trPr>
          <w:cantSplit/>
        </w:trPr>
        <w:tc>
          <w:tcPr>
            <w:tcW w:w="4111" w:type="dxa"/>
            <w:vMerge/>
            <w:shd w:val="clear" w:color="auto" w:fill="FFFFFF"/>
          </w:tcPr>
          <w:p w14:paraId="3907E321" w14:textId="77777777" w:rsidR="008343C3" w:rsidRPr="00961425" w:rsidRDefault="008343C3" w:rsidP="003E7773">
            <w:pPr>
              <w:autoSpaceDE w:val="0"/>
              <w:autoSpaceDN w:val="0"/>
              <w:adjustRightInd w:val="0"/>
              <w:rPr>
                <w:rFonts w:cs="Times New Roman"/>
                <w:color w:val="000000"/>
                <w:sz w:val="22"/>
                <w:szCs w:val="22"/>
              </w:rPr>
            </w:pPr>
          </w:p>
        </w:tc>
        <w:tc>
          <w:tcPr>
            <w:tcW w:w="2126" w:type="dxa"/>
            <w:shd w:val="clear" w:color="auto" w:fill="FFFFFF"/>
          </w:tcPr>
          <w:p w14:paraId="7EA14B97" w14:textId="77777777" w:rsidR="008343C3" w:rsidRPr="00961425" w:rsidRDefault="008343C3" w:rsidP="003E7773">
            <w:pPr>
              <w:autoSpaceDE w:val="0"/>
              <w:autoSpaceDN w:val="0"/>
              <w:adjustRightInd w:val="0"/>
              <w:spacing w:line="320" w:lineRule="atLeast"/>
              <w:ind w:left="60" w:right="60"/>
              <w:rPr>
                <w:rFonts w:cs="Times New Roman"/>
                <w:color w:val="000000"/>
                <w:sz w:val="20"/>
                <w:szCs w:val="20"/>
              </w:rPr>
            </w:pPr>
            <w:proofErr w:type="spellStart"/>
            <w:r w:rsidRPr="00961425">
              <w:rPr>
                <w:rFonts w:cs="Times New Roman"/>
                <w:color w:val="000000"/>
                <w:sz w:val="20"/>
                <w:szCs w:val="20"/>
              </w:rPr>
              <w:t>Sig</w:t>
            </w:r>
            <w:proofErr w:type="spellEnd"/>
            <w:r w:rsidRPr="00961425">
              <w:rPr>
                <w:rFonts w:cs="Times New Roman"/>
                <w:color w:val="000000"/>
                <w:sz w:val="20"/>
                <w:szCs w:val="20"/>
              </w:rPr>
              <w:t>. (2-tailed)</w:t>
            </w:r>
          </w:p>
        </w:tc>
        <w:tc>
          <w:tcPr>
            <w:tcW w:w="709" w:type="dxa"/>
            <w:shd w:val="clear" w:color="auto" w:fill="FFFFFF"/>
            <w:vAlign w:val="center"/>
          </w:tcPr>
          <w:p w14:paraId="0CDDE18F"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,524</w:t>
            </w:r>
          </w:p>
        </w:tc>
        <w:tc>
          <w:tcPr>
            <w:tcW w:w="709" w:type="dxa"/>
            <w:shd w:val="clear" w:color="auto" w:fill="FFFFFF"/>
            <w:vAlign w:val="center"/>
          </w:tcPr>
          <w:p w14:paraId="3722EE9C"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,456</w:t>
            </w:r>
          </w:p>
        </w:tc>
        <w:tc>
          <w:tcPr>
            <w:tcW w:w="850" w:type="dxa"/>
            <w:shd w:val="clear" w:color="auto" w:fill="FFFFFF"/>
            <w:vAlign w:val="center"/>
          </w:tcPr>
          <w:p w14:paraId="5228B156"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,807</w:t>
            </w:r>
          </w:p>
        </w:tc>
        <w:tc>
          <w:tcPr>
            <w:tcW w:w="1134" w:type="dxa"/>
            <w:shd w:val="clear" w:color="auto" w:fill="FFFFFF"/>
            <w:vAlign w:val="center"/>
          </w:tcPr>
          <w:p w14:paraId="7E2801D6"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,399</w:t>
            </w:r>
          </w:p>
        </w:tc>
      </w:tr>
      <w:tr w:rsidR="008343C3" w:rsidRPr="00961425" w14:paraId="32AB14E3" w14:textId="77777777" w:rsidTr="003E7773">
        <w:trPr>
          <w:cantSplit/>
        </w:trPr>
        <w:tc>
          <w:tcPr>
            <w:tcW w:w="4111" w:type="dxa"/>
            <w:vMerge w:val="restart"/>
            <w:shd w:val="clear" w:color="auto" w:fill="FFFFFF"/>
          </w:tcPr>
          <w:p w14:paraId="7F1F7863" w14:textId="77777777" w:rsidR="008343C3" w:rsidRPr="00961425" w:rsidRDefault="008343C3" w:rsidP="003E7773">
            <w:pPr>
              <w:autoSpaceDE w:val="0"/>
              <w:autoSpaceDN w:val="0"/>
              <w:adjustRightInd w:val="0"/>
              <w:rPr>
                <w:rFonts w:cs="Times New Roman"/>
                <w:color w:val="000000"/>
                <w:sz w:val="22"/>
                <w:szCs w:val="22"/>
              </w:rPr>
            </w:pPr>
            <w:r w:rsidRPr="00961425">
              <w:rPr>
                <w:rFonts w:cs="Times New Roman"/>
                <w:color w:val="000000"/>
                <w:sz w:val="22"/>
                <w:szCs w:val="22"/>
              </w:rPr>
              <w:t xml:space="preserve"> придушення сексуальності </w:t>
            </w:r>
          </w:p>
        </w:tc>
        <w:tc>
          <w:tcPr>
            <w:tcW w:w="2126" w:type="dxa"/>
            <w:shd w:val="clear" w:color="auto" w:fill="FFFFFF"/>
          </w:tcPr>
          <w:p w14:paraId="755A5FB4" w14:textId="77777777" w:rsidR="008343C3" w:rsidRPr="00961425" w:rsidRDefault="008343C3" w:rsidP="003E7773">
            <w:pPr>
              <w:autoSpaceDE w:val="0"/>
              <w:autoSpaceDN w:val="0"/>
              <w:adjustRightInd w:val="0"/>
              <w:spacing w:line="320" w:lineRule="atLeast"/>
              <w:ind w:left="60" w:right="60"/>
              <w:rPr>
                <w:rFonts w:cs="Times New Roman"/>
                <w:color w:val="000000"/>
                <w:sz w:val="20"/>
                <w:szCs w:val="20"/>
              </w:rPr>
            </w:pPr>
            <w:proofErr w:type="spellStart"/>
            <w:r w:rsidRPr="00961425">
              <w:rPr>
                <w:rFonts w:cs="Times New Roman"/>
                <w:color w:val="000000"/>
                <w:sz w:val="20"/>
                <w:szCs w:val="20"/>
              </w:rPr>
              <w:t>Correlation</w:t>
            </w:r>
            <w:proofErr w:type="spellEnd"/>
            <w:r w:rsidRPr="00961425">
              <w:rPr>
                <w:rFonts w:cs="Times New Roman"/>
                <w:color w:val="000000"/>
                <w:sz w:val="20"/>
                <w:szCs w:val="20"/>
              </w:rPr>
              <w:t xml:space="preserve"> </w:t>
            </w:r>
            <w:proofErr w:type="spellStart"/>
            <w:r w:rsidRPr="00961425">
              <w:rPr>
                <w:rFonts w:cs="Times New Roman"/>
                <w:color w:val="000000"/>
                <w:sz w:val="20"/>
                <w:szCs w:val="20"/>
              </w:rPr>
              <w:t>Coefficient</w:t>
            </w:r>
            <w:proofErr w:type="spellEnd"/>
          </w:p>
        </w:tc>
        <w:tc>
          <w:tcPr>
            <w:tcW w:w="709" w:type="dxa"/>
            <w:shd w:val="clear" w:color="auto" w:fill="FFFFFF"/>
            <w:vAlign w:val="center"/>
          </w:tcPr>
          <w:p w14:paraId="27167268"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-,276</w:t>
            </w:r>
          </w:p>
        </w:tc>
        <w:tc>
          <w:tcPr>
            <w:tcW w:w="709" w:type="dxa"/>
            <w:shd w:val="clear" w:color="auto" w:fill="FFFFFF"/>
            <w:vAlign w:val="center"/>
          </w:tcPr>
          <w:p w14:paraId="232FB68E"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-,223</w:t>
            </w:r>
          </w:p>
        </w:tc>
        <w:tc>
          <w:tcPr>
            <w:tcW w:w="850" w:type="dxa"/>
            <w:shd w:val="clear" w:color="auto" w:fill="FFFFFF"/>
            <w:vAlign w:val="center"/>
          </w:tcPr>
          <w:p w14:paraId="787B36F4"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,165</w:t>
            </w:r>
          </w:p>
        </w:tc>
        <w:tc>
          <w:tcPr>
            <w:tcW w:w="1134" w:type="dxa"/>
            <w:shd w:val="clear" w:color="auto" w:fill="FFFFFF"/>
            <w:vAlign w:val="center"/>
          </w:tcPr>
          <w:p w14:paraId="29F838E3"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-,240</w:t>
            </w:r>
          </w:p>
        </w:tc>
      </w:tr>
      <w:tr w:rsidR="008343C3" w:rsidRPr="00961425" w14:paraId="3E071082" w14:textId="77777777" w:rsidTr="003E7773">
        <w:trPr>
          <w:cantSplit/>
        </w:trPr>
        <w:tc>
          <w:tcPr>
            <w:tcW w:w="4111" w:type="dxa"/>
            <w:vMerge/>
            <w:shd w:val="clear" w:color="auto" w:fill="FFFFFF"/>
          </w:tcPr>
          <w:p w14:paraId="684D19AF" w14:textId="77777777" w:rsidR="008343C3" w:rsidRPr="00961425" w:rsidRDefault="008343C3" w:rsidP="003E7773">
            <w:pPr>
              <w:autoSpaceDE w:val="0"/>
              <w:autoSpaceDN w:val="0"/>
              <w:adjustRightInd w:val="0"/>
              <w:rPr>
                <w:rFonts w:cs="Times New Roman"/>
                <w:color w:val="000000"/>
                <w:sz w:val="22"/>
                <w:szCs w:val="22"/>
              </w:rPr>
            </w:pPr>
          </w:p>
        </w:tc>
        <w:tc>
          <w:tcPr>
            <w:tcW w:w="2126" w:type="dxa"/>
            <w:shd w:val="clear" w:color="auto" w:fill="FFFFFF"/>
          </w:tcPr>
          <w:p w14:paraId="70DF4AE1" w14:textId="77777777" w:rsidR="008343C3" w:rsidRPr="00961425" w:rsidRDefault="008343C3" w:rsidP="003E7773">
            <w:pPr>
              <w:autoSpaceDE w:val="0"/>
              <w:autoSpaceDN w:val="0"/>
              <w:adjustRightInd w:val="0"/>
              <w:spacing w:line="320" w:lineRule="atLeast"/>
              <w:ind w:left="60" w:right="60"/>
              <w:rPr>
                <w:rFonts w:cs="Times New Roman"/>
                <w:color w:val="000000"/>
                <w:sz w:val="20"/>
                <w:szCs w:val="20"/>
              </w:rPr>
            </w:pPr>
            <w:proofErr w:type="spellStart"/>
            <w:r w:rsidRPr="00961425">
              <w:rPr>
                <w:rFonts w:cs="Times New Roman"/>
                <w:color w:val="000000"/>
                <w:sz w:val="20"/>
                <w:szCs w:val="20"/>
              </w:rPr>
              <w:t>Sig</w:t>
            </w:r>
            <w:proofErr w:type="spellEnd"/>
            <w:r w:rsidRPr="00961425">
              <w:rPr>
                <w:rFonts w:cs="Times New Roman"/>
                <w:color w:val="000000"/>
                <w:sz w:val="20"/>
                <w:szCs w:val="20"/>
              </w:rPr>
              <w:t>. (2-tailed)</w:t>
            </w:r>
          </w:p>
        </w:tc>
        <w:tc>
          <w:tcPr>
            <w:tcW w:w="709" w:type="dxa"/>
            <w:shd w:val="clear" w:color="auto" w:fill="FFFFFF"/>
            <w:vAlign w:val="center"/>
          </w:tcPr>
          <w:p w14:paraId="414880B1"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,073</w:t>
            </w:r>
          </w:p>
        </w:tc>
        <w:tc>
          <w:tcPr>
            <w:tcW w:w="709" w:type="dxa"/>
            <w:shd w:val="clear" w:color="auto" w:fill="FFFFFF"/>
            <w:vAlign w:val="center"/>
          </w:tcPr>
          <w:p w14:paraId="157DCFF5"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,151</w:t>
            </w:r>
          </w:p>
        </w:tc>
        <w:tc>
          <w:tcPr>
            <w:tcW w:w="850" w:type="dxa"/>
            <w:shd w:val="clear" w:color="auto" w:fill="FFFFFF"/>
            <w:vAlign w:val="center"/>
          </w:tcPr>
          <w:p w14:paraId="169FB2B0"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,290</w:t>
            </w:r>
          </w:p>
        </w:tc>
        <w:tc>
          <w:tcPr>
            <w:tcW w:w="1134" w:type="dxa"/>
            <w:shd w:val="clear" w:color="auto" w:fill="FFFFFF"/>
            <w:vAlign w:val="center"/>
          </w:tcPr>
          <w:p w14:paraId="0796C4C3"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,122</w:t>
            </w:r>
          </w:p>
        </w:tc>
      </w:tr>
      <w:tr w:rsidR="008343C3" w:rsidRPr="00961425" w14:paraId="67162C25" w14:textId="77777777" w:rsidTr="003E7773">
        <w:trPr>
          <w:cantSplit/>
        </w:trPr>
        <w:tc>
          <w:tcPr>
            <w:tcW w:w="4111" w:type="dxa"/>
            <w:vMerge w:val="restart"/>
            <w:shd w:val="clear" w:color="auto" w:fill="FFFFFF"/>
          </w:tcPr>
          <w:p w14:paraId="30111063" w14:textId="77777777" w:rsidR="008343C3" w:rsidRPr="00961425" w:rsidRDefault="008343C3" w:rsidP="003E7773">
            <w:pPr>
              <w:autoSpaceDE w:val="0"/>
              <w:autoSpaceDN w:val="0"/>
              <w:adjustRightInd w:val="0"/>
              <w:rPr>
                <w:rFonts w:cs="Times New Roman"/>
                <w:color w:val="000000"/>
                <w:sz w:val="22"/>
                <w:szCs w:val="22"/>
              </w:rPr>
            </w:pPr>
            <w:r w:rsidRPr="00961425">
              <w:rPr>
                <w:rFonts w:cs="Times New Roman"/>
                <w:color w:val="000000"/>
                <w:sz w:val="22"/>
                <w:szCs w:val="22"/>
              </w:rPr>
              <w:t xml:space="preserve"> надмірне втручання у світ дитини</w:t>
            </w:r>
          </w:p>
        </w:tc>
        <w:tc>
          <w:tcPr>
            <w:tcW w:w="2126" w:type="dxa"/>
            <w:shd w:val="clear" w:color="auto" w:fill="FFFFFF"/>
          </w:tcPr>
          <w:p w14:paraId="19AE728B" w14:textId="77777777" w:rsidR="008343C3" w:rsidRPr="00961425" w:rsidRDefault="008343C3" w:rsidP="003E7773">
            <w:pPr>
              <w:autoSpaceDE w:val="0"/>
              <w:autoSpaceDN w:val="0"/>
              <w:adjustRightInd w:val="0"/>
              <w:spacing w:line="320" w:lineRule="atLeast"/>
              <w:ind w:left="60" w:right="60"/>
              <w:rPr>
                <w:rFonts w:cs="Times New Roman"/>
                <w:color w:val="000000"/>
                <w:sz w:val="20"/>
                <w:szCs w:val="20"/>
              </w:rPr>
            </w:pPr>
            <w:proofErr w:type="spellStart"/>
            <w:r w:rsidRPr="00961425">
              <w:rPr>
                <w:rFonts w:cs="Times New Roman"/>
                <w:color w:val="000000"/>
                <w:sz w:val="20"/>
                <w:szCs w:val="20"/>
              </w:rPr>
              <w:t>Correlation</w:t>
            </w:r>
            <w:proofErr w:type="spellEnd"/>
            <w:r w:rsidRPr="00961425">
              <w:rPr>
                <w:rFonts w:cs="Times New Roman"/>
                <w:color w:val="000000"/>
                <w:sz w:val="20"/>
                <w:szCs w:val="20"/>
              </w:rPr>
              <w:t xml:space="preserve"> </w:t>
            </w:r>
            <w:proofErr w:type="spellStart"/>
            <w:r w:rsidRPr="00961425">
              <w:rPr>
                <w:rFonts w:cs="Times New Roman"/>
                <w:color w:val="000000"/>
                <w:sz w:val="20"/>
                <w:szCs w:val="20"/>
              </w:rPr>
              <w:t>Coefficient</w:t>
            </w:r>
            <w:proofErr w:type="spellEnd"/>
          </w:p>
        </w:tc>
        <w:tc>
          <w:tcPr>
            <w:tcW w:w="709" w:type="dxa"/>
            <w:shd w:val="clear" w:color="auto" w:fill="FFFFFF"/>
            <w:vAlign w:val="center"/>
          </w:tcPr>
          <w:p w14:paraId="546D0A66"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-,084</w:t>
            </w:r>
          </w:p>
        </w:tc>
        <w:tc>
          <w:tcPr>
            <w:tcW w:w="709" w:type="dxa"/>
            <w:shd w:val="clear" w:color="auto" w:fill="FFFFFF"/>
            <w:vAlign w:val="center"/>
          </w:tcPr>
          <w:p w14:paraId="7634C4F7"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-,054</w:t>
            </w:r>
          </w:p>
        </w:tc>
        <w:tc>
          <w:tcPr>
            <w:tcW w:w="850" w:type="dxa"/>
            <w:shd w:val="clear" w:color="auto" w:fill="FFFFFF"/>
            <w:vAlign w:val="center"/>
          </w:tcPr>
          <w:p w14:paraId="617536BB"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,167</w:t>
            </w:r>
          </w:p>
        </w:tc>
        <w:tc>
          <w:tcPr>
            <w:tcW w:w="1134" w:type="dxa"/>
            <w:shd w:val="clear" w:color="auto" w:fill="FFFFFF"/>
            <w:vAlign w:val="center"/>
          </w:tcPr>
          <w:p w14:paraId="68C19FA3"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,033</w:t>
            </w:r>
          </w:p>
        </w:tc>
      </w:tr>
      <w:tr w:rsidR="008343C3" w:rsidRPr="00961425" w14:paraId="49B5AA91" w14:textId="77777777" w:rsidTr="003E7773">
        <w:trPr>
          <w:cantSplit/>
        </w:trPr>
        <w:tc>
          <w:tcPr>
            <w:tcW w:w="4111" w:type="dxa"/>
            <w:vMerge/>
            <w:shd w:val="clear" w:color="auto" w:fill="FFFFFF"/>
          </w:tcPr>
          <w:p w14:paraId="58A871EA" w14:textId="77777777" w:rsidR="008343C3" w:rsidRPr="00961425" w:rsidRDefault="008343C3" w:rsidP="003E7773">
            <w:pPr>
              <w:autoSpaceDE w:val="0"/>
              <w:autoSpaceDN w:val="0"/>
              <w:adjustRightInd w:val="0"/>
              <w:rPr>
                <w:rFonts w:cs="Times New Roman"/>
                <w:color w:val="000000"/>
                <w:sz w:val="22"/>
                <w:szCs w:val="22"/>
              </w:rPr>
            </w:pPr>
          </w:p>
        </w:tc>
        <w:tc>
          <w:tcPr>
            <w:tcW w:w="2126" w:type="dxa"/>
            <w:shd w:val="clear" w:color="auto" w:fill="FFFFFF"/>
          </w:tcPr>
          <w:p w14:paraId="5126FC1E" w14:textId="77777777" w:rsidR="008343C3" w:rsidRPr="00961425" w:rsidRDefault="008343C3" w:rsidP="003E7773">
            <w:pPr>
              <w:autoSpaceDE w:val="0"/>
              <w:autoSpaceDN w:val="0"/>
              <w:adjustRightInd w:val="0"/>
              <w:spacing w:line="320" w:lineRule="atLeast"/>
              <w:ind w:left="60" w:right="60"/>
              <w:rPr>
                <w:rFonts w:cs="Times New Roman"/>
                <w:color w:val="000000"/>
                <w:sz w:val="20"/>
                <w:szCs w:val="20"/>
              </w:rPr>
            </w:pPr>
            <w:proofErr w:type="spellStart"/>
            <w:r w:rsidRPr="00961425">
              <w:rPr>
                <w:rFonts w:cs="Times New Roman"/>
                <w:color w:val="000000"/>
                <w:sz w:val="20"/>
                <w:szCs w:val="20"/>
              </w:rPr>
              <w:t>Sig</w:t>
            </w:r>
            <w:proofErr w:type="spellEnd"/>
            <w:r w:rsidRPr="00961425">
              <w:rPr>
                <w:rFonts w:cs="Times New Roman"/>
                <w:color w:val="000000"/>
                <w:sz w:val="20"/>
                <w:szCs w:val="20"/>
              </w:rPr>
              <w:t>. (2-tailed)</w:t>
            </w:r>
          </w:p>
        </w:tc>
        <w:tc>
          <w:tcPr>
            <w:tcW w:w="709" w:type="dxa"/>
            <w:shd w:val="clear" w:color="auto" w:fill="FFFFFF"/>
            <w:vAlign w:val="center"/>
          </w:tcPr>
          <w:p w14:paraId="5FA2EA21"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,592</w:t>
            </w:r>
          </w:p>
        </w:tc>
        <w:tc>
          <w:tcPr>
            <w:tcW w:w="709" w:type="dxa"/>
            <w:shd w:val="clear" w:color="auto" w:fill="FFFFFF"/>
            <w:vAlign w:val="center"/>
          </w:tcPr>
          <w:p w14:paraId="07FCEF06"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,731</w:t>
            </w:r>
          </w:p>
        </w:tc>
        <w:tc>
          <w:tcPr>
            <w:tcW w:w="850" w:type="dxa"/>
            <w:shd w:val="clear" w:color="auto" w:fill="FFFFFF"/>
            <w:vAlign w:val="center"/>
          </w:tcPr>
          <w:p w14:paraId="0D6A7666"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,286</w:t>
            </w:r>
          </w:p>
        </w:tc>
        <w:tc>
          <w:tcPr>
            <w:tcW w:w="1134" w:type="dxa"/>
            <w:shd w:val="clear" w:color="auto" w:fill="FFFFFF"/>
            <w:vAlign w:val="center"/>
          </w:tcPr>
          <w:p w14:paraId="484CE9E4"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,833</w:t>
            </w:r>
          </w:p>
        </w:tc>
      </w:tr>
      <w:tr w:rsidR="008343C3" w:rsidRPr="00961425" w14:paraId="326EF883" w14:textId="77777777" w:rsidTr="003E7773">
        <w:trPr>
          <w:cantSplit/>
        </w:trPr>
        <w:tc>
          <w:tcPr>
            <w:tcW w:w="4111" w:type="dxa"/>
            <w:vMerge w:val="restart"/>
            <w:shd w:val="clear" w:color="auto" w:fill="FFFFFF"/>
          </w:tcPr>
          <w:p w14:paraId="595D553D" w14:textId="77777777" w:rsidR="008343C3" w:rsidRPr="00961425" w:rsidRDefault="008343C3" w:rsidP="003E7773">
            <w:pPr>
              <w:autoSpaceDE w:val="0"/>
              <w:autoSpaceDN w:val="0"/>
              <w:adjustRightInd w:val="0"/>
              <w:rPr>
                <w:rFonts w:cs="Times New Roman"/>
                <w:color w:val="000000"/>
                <w:sz w:val="22"/>
                <w:szCs w:val="22"/>
              </w:rPr>
            </w:pPr>
            <w:r w:rsidRPr="00961425">
              <w:rPr>
                <w:rFonts w:cs="Times New Roman"/>
                <w:color w:val="000000"/>
                <w:sz w:val="22"/>
                <w:szCs w:val="22"/>
              </w:rPr>
              <w:t xml:space="preserve"> прагнення прискорити розвиток дитини</w:t>
            </w:r>
          </w:p>
        </w:tc>
        <w:tc>
          <w:tcPr>
            <w:tcW w:w="2126" w:type="dxa"/>
            <w:shd w:val="clear" w:color="auto" w:fill="FFFFFF"/>
          </w:tcPr>
          <w:p w14:paraId="6C9BF9D2" w14:textId="77777777" w:rsidR="008343C3" w:rsidRPr="00961425" w:rsidRDefault="008343C3" w:rsidP="003E7773">
            <w:pPr>
              <w:autoSpaceDE w:val="0"/>
              <w:autoSpaceDN w:val="0"/>
              <w:adjustRightInd w:val="0"/>
              <w:spacing w:line="320" w:lineRule="atLeast"/>
              <w:ind w:left="60" w:right="60"/>
              <w:rPr>
                <w:rFonts w:cs="Times New Roman"/>
                <w:color w:val="000000"/>
                <w:sz w:val="20"/>
                <w:szCs w:val="20"/>
              </w:rPr>
            </w:pPr>
            <w:proofErr w:type="spellStart"/>
            <w:r w:rsidRPr="00961425">
              <w:rPr>
                <w:rFonts w:cs="Times New Roman"/>
                <w:color w:val="000000"/>
                <w:sz w:val="20"/>
                <w:szCs w:val="20"/>
              </w:rPr>
              <w:t>Correlation</w:t>
            </w:r>
            <w:proofErr w:type="spellEnd"/>
            <w:r w:rsidRPr="00961425">
              <w:rPr>
                <w:rFonts w:cs="Times New Roman"/>
                <w:color w:val="000000"/>
                <w:sz w:val="20"/>
                <w:szCs w:val="20"/>
              </w:rPr>
              <w:t xml:space="preserve"> </w:t>
            </w:r>
            <w:proofErr w:type="spellStart"/>
            <w:r w:rsidRPr="00961425">
              <w:rPr>
                <w:rFonts w:cs="Times New Roman"/>
                <w:color w:val="000000"/>
                <w:sz w:val="20"/>
                <w:szCs w:val="20"/>
              </w:rPr>
              <w:t>Coefficient</w:t>
            </w:r>
            <w:proofErr w:type="spellEnd"/>
          </w:p>
        </w:tc>
        <w:tc>
          <w:tcPr>
            <w:tcW w:w="709" w:type="dxa"/>
            <w:shd w:val="clear" w:color="auto" w:fill="FFFFFF"/>
            <w:vAlign w:val="center"/>
          </w:tcPr>
          <w:p w14:paraId="36CBE660"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,036</w:t>
            </w:r>
          </w:p>
        </w:tc>
        <w:tc>
          <w:tcPr>
            <w:tcW w:w="709" w:type="dxa"/>
            <w:shd w:val="clear" w:color="auto" w:fill="FFFFFF"/>
            <w:vAlign w:val="center"/>
          </w:tcPr>
          <w:p w14:paraId="4751B8BB"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,100</w:t>
            </w:r>
          </w:p>
        </w:tc>
        <w:tc>
          <w:tcPr>
            <w:tcW w:w="850" w:type="dxa"/>
            <w:shd w:val="clear" w:color="auto" w:fill="FFFFFF"/>
            <w:vAlign w:val="center"/>
          </w:tcPr>
          <w:p w14:paraId="2528BF31"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,017</w:t>
            </w:r>
          </w:p>
        </w:tc>
        <w:tc>
          <w:tcPr>
            <w:tcW w:w="1134" w:type="dxa"/>
            <w:shd w:val="clear" w:color="auto" w:fill="FFFFFF"/>
            <w:vAlign w:val="center"/>
          </w:tcPr>
          <w:p w14:paraId="273B8BCD"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,091</w:t>
            </w:r>
          </w:p>
        </w:tc>
      </w:tr>
      <w:tr w:rsidR="008343C3" w:rsidRPr="00961425" w14:paraId="2E1FB36C" w14:textId="77777777" w:rsidTr="003E7773">
        <w:trPr>
          <w:cantSplit/>
        </w:trPr>
        <w:tc>
          <w:tcPr>
            <w:tcW w:w="4111" w:type="dxa"/>
            <w:vMerge/>
            <w:shd w:val="clear" w:color="auto" w:fill="FFFFFF"/>
          </w:tcPr>
          <w:p w14:paraId="6640868A" w14:textId="77777777" w:rsidR="008343C3" w:rsidRPr="00961425" w:rsidRDefault="008343C3" w:rsidP="003E7773">
            <w:pPr>
              <w:autoSpaceDE w:val="0"/>
              <w:autoSpaceDN w:val="0"/>
              <w:adjustRightInd w:val="0"/>
              <w:rPr>
                <w:rFonts w:cs="Times New Roman"/>
                <w:color w:val="000000"/>
                <w:sz w:val="22"/>
                <w:szCs w:val="22"/>
              </w:rPr>
            </w:pPr>
          </w:p>
        </w:tc>
        <w:tc>
          <w:tcPr>
            <w:tcW w:w="2126" w:type="dxa"/>
            <w:shd w:val="clear" w:color="auto" w:fill="FFFFFF"/>
          </w:tcPr>
          <w:p w14:paraId="54764AE0" w14:textId="77777777" w:rsidR="008343C3" w:rsidRPr="00961425" w:rsidRDefault="008343C3" w:rsidP="003E7773">
            <w:pPr>
              <w:autoSpaceDE w:val="0"/>
              <w:autoSpaceDN w:val="0"/>
              <w:adjustRightInd w:val="0"/>
              <w:spacing w:line="320" w:lineRule="atLeast"/>
              <w:ind w:left="60" w:right="60"/>
              <w:rPr>
                <w:rFonts w:cs="Times New Roman"/>
                <w:color w:val="000000"/>
                <w:sz w:val="20"/>
                <w:szCs w:val="20"/>
              </w:rPr>
            </w:pPr>
            <w:proofErr w:type="spellStart"/>
            <w:r w:rsidRPr="00961425">
              <w:rPr>
                <w:rFonts w:cs="Times New Roman"/>
                <w:color w:val="000000"/>
                <w:sz w:val="20"/>
                <w:szCs w:val="20"/>
              </w:rPr>
              <w:t>Sig</w:t>
            </w:r>
            <w:proofErr w:type="spellEnd"/>
            <w:r w:rsidRPr="00961425">
              <w:rPr>
                <w:rFonts w:cs="Times New Roman"/>
                <w:color w:val="000000"/>
                <w:sz w:val="20"/>
                <w:szCs w:val="20"/>
              </w:rPr>
              <w:t>. (2-tailed)</w:t>
            </w:r>
          </w:p>
        </w:tc>
        <w:tc>
          <w:tcPr>
            <w:tcW w:w="709" w:type="dxa"/>
            <w:shd w:val="clear" w:color="auto" w:fill="FFFFFF"/>
            <w:vAlign w:val="center"/>
          </w:tcPr>
          <w:p w14:paraId="59235F0C"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,817</w:t>
            </w:r>
          </w:p>
        </w:tc>
        <w:tc>
          <w:tcPr>
            <w:tcW w:w="709" w:type="dxa"/>
            <w:shd w:val="clear" w:color="auto" w:fill="FFFFFF"/>
            <w:vAlign w:val="center"/>
          </w:tcPr>
          <w:p w14:paraId="3D0229E0"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,524</w:t>
            </w:r>
          </w:p>
        </w:tc>
        <w:tc>
          <w:tcPr>
            <w:tcW w:w="850" w:type="dxa"/>
            <w:shd w:val="clear" w:color="auto" w:fill="FFFFFF"/>
            <w:vAlign w:val="center"/>
          </w:tcPr>
          <w:p w14:paraId="170D3A0A"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,913</w:t>
            </w:r>
          </w:p>
        </w:tc>
        <w:tc>
          <w:tcPr>
            <w:tcW w:w="1134" w:type="dxa"/>
            <w:shd w:val="clear" w:color="auto" w:fill="FFFFFF"/>
            <w:vAlign w:val="center"/>
          </w:tcPr>
          <w:p w14:paraId="717845EE" w14:textId="77777777" w:rsidR="008343C3" w:rsidRPr="00961425" w:rsidRDefault="008343C3" w:rsidP="003E7773">
            <w:pPr>
              <w:autoSpaceDE w:val="0"/>
              <w:autoSpaceDN w:val="0"/>
              <w:adjustRightInd w:val="0"/>
              <w:spacing w:line="320" w:lineRule="atLeast"/>
              <w:ind w:left="60" w:right="60"/>
              <w:jc w:val="center"/>
              <w:rPr>
                <w:rFonts w:cs="Times New Roman"/>
                <w:color w:val="000000"/>
                <w:sz w:val="22"/>
                <w:szCs w:val="22"/>
              </w:rPr>
            </w:pPr>
            <w:r w:rsidRPr="00961425">
              <w:rPr>
                <w:rFonts w:cs="Times New Roman"/>
                <w:color w:val="000000"/>
                <w:sz w:val="22"/>
                <w:szCs w:val="22"/>
              </w:rPr>
              <w:t>,562</w:t>
            </w:r>
          </w:p>
        </w:tc>
      </w:tr>
    </w:tbl>
    <w:p w14:paraId="113308BC" w14:textId="77777777" w:rsidR="008343C3" w:rsidRPr="00961425" w:rsidRDefault="008343C3" w:rsidP="008343C3">
      <w:pPr>
        <w:autoSpaceDE w:val="0"/>
        <w:autoSpaceDN w:val="0"/>
        <w:adjustRightInd w:val="0"/>
        <w:spacing w:line="360" w:lineRule="auto"/>
        <w:ind w:firstLine="709"/>
        <w:jc w:val="both"/>
        <w:rPr>
          <w:rFonts w:cs="Times New Roman"/>
          <w:sz w:val="28"/>
          <w:szCs w:val="28"/>
        </w:rPr>
      </w:pPr>
      <w:bookmarkStart w:id="39" w:name="_Hlk177797726"/>
      <w:r w:rsidRPr="00961425">
        <w:rPr>
          <w:rFonts w:cs="Times New Roman"/>
          <w:sz w:val="28"/>
          <w:szCs w:val="28"/>
        </w:rPr>
        <w:t xml:space="preserve">Щодо взаємозв’язку показників емоційного вигорання і концентрації уваги на дитині, як свідчать дані, наведені у табл. 2.13, статистично значуща слабка </w:t>
      </w:r>
      <w:r w:rsidRPr="00961425">
        <w:rPr>
          <w:rFonts w:cs="Times New Roman"/>
          <w:sz w:val="28"/>
          <w:szCs w:val="28"/>
        </w:rPr>
        <w:lastRenderedPageBreak/>
        <w:t xml:space="preserve">обернена кореляція спостерігається лише між показниками  виключення </w:t>
      </w:r>
      <w:proofErr w:type="spellStart"/>
      <w:r w:rsidRPr="00961425">
        <w:rPr>
          <w:rFonts w:cs="Times New Roman"/>
          <w:sz w:val="28"/>
          <w:szCs w:val="28"/>
        </w:rPr>
        <w:t>позасімейних</w:t>
      </w:r>
      <w:proofErr w:type="spellEnd"/>
      <w:r w:rsidRPr="00961425">
        <w:rPr>
          <w:rFonts w:cs="Times New Roman"/>
          <w:sz w:val="28"/>
          <w:szCs w:val="28"/>
        </w:rPr>
        <w:t xml:space="preserve"> впливів і деперсоналізацією (r=-0,309; p=0,04). Тобто, підвищений рівень деперсоналізації у матері тягне за собою збільшення тенденції до </w:t>
      </w:r>
      <w:proofErr w:type="spellStart"/>
      <w:r w:rsidRPr="00961425">
        <w:rPr>
          <w:rFonts w:cs="Times New Roman"/>
          <w:sz w:val="28"/>
          <w:szCs w:val="28"/>
        </w:rPr>
        <w:t>позасімейних</w:t>
      </w:r>
      <w:proofErr w:type="spellEnd"/>
      <w:r w:rsidRPr="00961425">
        <w:rPr>
          <w:rFonts w:cs="Times New Roman"/>
          <w:sz w:val="28"/>
          <w:szCs w:val="28"/>
        </w:rPr>
        <w:t xml:space="preserve"> впливів на дитину. Між рештою показників статистично значущих кореляцій виявлено не було. Це вказує на те, що емоційне вигорання батьків суттєво обмежує ресурс турботи про дитину.  </w:t>
      </w:r>
    </w:p>
    <w:bookmarkEnd w:id="39"/>
    <w:p w14:paraId="6DE2C73F" w14:textId="77777777" w:rsidR="008343C3" w:rsidRPr="00961425" w:rsidRDefault="008343C3" w:rsidP="008343C3">
      <w:pPr>
        <w:spacing w:line="360" w:lineRule="auto"/>
        <w:ind w:firstLine="709"/>
        <w:jc w:val="both"/>
        <w:rPr>
          <w:rFonts w:cs="Times New Roman"/>
          <w:sz w:val="28"/>
          <w:szCs w:val="28"/>
        </w:rPr>
      </w:pPr>
      <w:r w:rsidRPr="00961425">
        <w:rPr>
          <w:rFonts w:cs="Times New Roman"/>
          <w:sz w:val="28"/>
          <w:szCs w:val="28"/>
        </w:rPr>
        <w:t>Таким чином, узагальнюючи викладене вище, можемо констатувати доволі значні труднощі у підтримці психологічного благополуччя осіб, що увійшли до вибірки, що супроводжується високим рівнем емоційного вигорання, посиленим сприйнятим стресом.</w:t>
      </w:r>
    </w:p>
    <w:p w14:paraId="3002A982" w14:textId="77777777" w:rsidR="008343C3" w:rsidRPr="00961425" w:rsidRDefault="008343C3" w:rsidP="008343C3">
      <w:pPr>
        <w:spacing w:line="360" w:lineRule="auto"/>
        <w:ind w:firstLine="709"/>
        <w:jc w:val="both"/>
        <w:rPr>
          <w:rFonts w:cs="Times New Roman"/>
          <w:sz w:val="28"/>
          <w:szCs w:val="28"/>
        </w:rPr>
      </w:pPr>
      <w:bookmarkStart w:id="40" w:name="_Hlk177797779"/>
      <w:r w:rsidRPr="00961425">
        <w:rPr>
          <w:rFonts w:cs="Times New Roman"/>
          <w:sz w:val="28"/>
          <w:szCs w:val="28"/>
        </w:rPr>
        <w:t>Кореляційний аналіз показав, що найбільшою мірою емоційне вигорання впливає на ставлення жінки до сімейної ролі:</w:t>
      </w:r>
      <w:r>
        <w:rPr>
          <w:rFonts w:cs="Times New Roman"/>
          <w:sz w:val="28"/>
          <w:szCs w:val="28"/>
        </w:rPr>
        <w:t xml:space="preserve"> </w:t>
      </w:r>
      <w:r w:rsidRPr="00961425">
        <w:rPr>
          <w:rFonts w:cs="Times New Roman"/>
          <w:sz w:val="28"/>
          <w:szCs w:val="28"/>
        </w:rPr>
        <w:t xml:space="preserve">на інтереси жінки (зокрема, обмежує її інтереси турботами виключно про сім’ю), на сімейні конфлікти, на авторитет і задоволеність роллю господині дому. Проте, як відомо, кореляційний зв’язок може бути </w:t>
      </w:r>
      <w:proofErr w:type="spellStart"/>
      <w:r w:rsidRPr="00961425">
        <w:rPr>
          <w:rFonts w:cs="Times New Roman"/>
          <w:sz w:val="28"/>
          <w:szCs w:val="28"/>
        </w:rPr>
        <w:t>двонаправленим</w:t>
      </w:r>
      <w:proofErr w:type="spellEnd"/>
      <w:r w:rsidRPr="00961425">
        <w:rPr>
          <w:rFonts w:cs="Times New Roman"/>
          <w:sz w:val="28"/>
          <w:szCs w:val="28"/>
        </w:rPr>
        <w:t>, а отже, в окремих випадках,  тривале сімейне неблагополуччя саме по собі може провокувати емоційне вигорання у жінок.</w:t>
      </w:r>
    </w:p>
    <w:bookmarkEnd w:id="40"/>
    <w:p w14:paraId="712DB02C" w14:textId="77777777" w:rsidR="008343C3" w:rsidRPr="00961425" w:rsidRDefault="008343C3" w:rsidP="008343C3">
      <w:pPr>
        <w:spacing w:line="360" w:lineRule="auto"/>
        <w:ind w:firstLine="709"/>
        <w:jc w:val="both"/>
        <w:rPr>
          <w:rFonts w:cs="Times New Roman"/>
          <w:sz w:val="28"/>
          <w:szCs w:val="28"/>
        </w:rPr>
      </w:pPr>
      <w:r w:rsidRPr="00961425">
        <w:rPr>
          <w:rFonts w:cs="Times New Roman"/>
          <w:sz w:val="28"/>
          <w:szCs w:val="28"/>
        </w:rPr>
        <w:t>Окрім зазначеного, результати дослідження показали зв’язок між емоційним вигоранням і тенденцією до дистанціювання між батьками та дитиною, що проявляється у надмірній суворості до дитини. Психологічне навантаження, як відомо, часто призводить до зниження емоційного ресурсу, необхідного для ефективного та підтримуючого спілкування з дитиною. Воєнні події і стрес ними зумовлений, сприяють емоційному вигоранню у батьків, що негативно впливає на їхню здатність взаємодіяти з дітьми.</w:t>
      </w:r>
    </w:p>
    <w:p w14:paraId="00CC80EC" w14:textId="77777777" w:rsidR="008343C3" w:rsidRPr="00961425" w:rsidRDefault="008343C3" w:rsidP="008343C3">
      <w:pPr>
        <w:spacing w:line="360" w:lineRule="auto"/>
        <w:ind w:firstLine="709"/>
        <w:jc w:val="both"/>
        <w:rPr>
          <w:rFonts w:cs="Times New Roman"/>
          <w:sz w:val="28"/>
          <w:szCs w:val="28"/>
        </w:rPr>
      </w:pPr>
      <w:r w:rsidRPr="00961425">
        <w:rPr>
          <w:rFonts w:cs="Times New Roman"/>
          <w:sz w:val="28"/>
          <w:szCs w:val="28"/>
        </w:rPr>
        <w:t xml:space="preserve">Таким чином, емоційне вигорання значною мірою впливає на сприйняття батьками своєї сімейної ролі і, відповідно, обмежує можливості і ресурси щодо конструктивної взаємодії з дітьми, обмежуючи при цьому інтереси, загострюючи конфлікти, знижуючи авторитет та викликаючи незадоволеність власною роллю. Це підкреслює необхідність комплексного підходу до вирішення проблем емоційного вигорання батьків у воєнний час. Адже батьки несуть відповідальність не лише за власне психологічне благополуччя, але й за виховання і розвиток своїх дітей, що посилює їхні обов’язки, а також роль </w:t>
      </w:r>
      <w:r w:rsidRPr="00961425">
        <w:rPr>
          <w:rFonts w:cs="Times New Roman"/>
          <w:sz w:val="28"/>
          <w:szCs w:val="28"/>
        </w:rPr>
        <w:lastRenderedPageBreak/>
        <w:t xml:space="preserve">фахівців-психологів у підтримці сімей, які потребують відповідної допомоги. </w:t>
      </w:r>
      <w:bookmarkEnd w:id="33"/>
    </w:p>
    <w:p w14:paraId="407A97CE" w14:textId="77777777" w:rsidR="008343C3" w:rsidRPr="00961425" w:rsidRDefault="008343C3" w:rsidP="008343C3">
      <w:pPr>
        <w:spacing w:line="360" w:lineRule="auto"/>
        <w:ind w:firstLine="567"/>
        <w:rPr>
          <w:rFonts w:cs="Times New Roman"/>
          <w:b/>
          <w:sz w:val="28"/>
          <w:szCs w:val="28"/>
        </w:rPr>
      </w:pPr>
    </w:p>
    <w:p w14:paraId="3A1E8AE9" w14:textId="77777777" w:rsidR="008343C3" w:rsidRPr="00961425" w:rsidRDefault="008343C3" w:rsidP="008343C3">
      <w:pPr>
        <w:spacing w:line="360" w:lineRule="auto"/>
        <w:ind w:firstLine="567"/>
        <w:rPr>
          <w:rFonts w:cs="Times New Roman"/>
          <w:b/>
          <w:sz w:val="28"/>
          <w:szCs w:val="28"/>
        </w:rPr>
      </w:pPr>
      <w:r w:rsidRPr="00961425">
        <w:rPr>
          <w:rFonts w:cs="Times New Roman"/>
          <w:b/>
          <w:sz w:val="28"/>
          <w:szCs w:val="28"/>
        </w:rPr>
        <w:t>Висновки до другого розділу</w:t>
      </w:r>
    </w:p>
    <w:p w14:paraId="40C3E01D" w14:textId="77777777" w:rsidR="008343C3" w:rsidRPr="00961425" w:rsidRDefault="008343C3" w:rsidP="008343C3">
      <w:pPr>
        <w:spacing w:line="360" w:lineRule="auto"/>
        <w:ind w:firstLine="567"/>
        <w:rPr>
          <w:rFonts w:cs="Times New Roman"/>
          <w:b/>
          <w:sz w:val="28"/>
          <w:szCs w:val="28"/>
        </w:rPr>
      </w:pPr>
    </w:p>
    <w:p w14:paraId="35799FB6" w14:textId="77777777" w:rsidR="008343C3" w:rsidRPr="00961425" w:rsidRDefault="008343C3" w:rsidP="008343C3">
      <w:pPr>
        <w:spacing w:line="360" w:lineRule="auto"/>
        <w:ind w:firstLine="567"/>
        <w:jc w:val="both"/>
        <w:rPr>
          <w:rFonts w:cs="Times New Roman"/>
          <w:bCs/>
          <w:sz w:val="28"/>
          <w:szCs w:val="28"/>
        </w:rPr>
      </w:pPr>
      <w:r w:rsidRPr="00961425">
        <w:rPr>
          <w:rFonts w:cs="Times New Roman"/>
          <w:bCs/>
          <w:sz w:val="28"/>
          <w:szCs w:val="28"/>
        </w:rPr>
        <w:t xml:space="preserve">В даному розділі було досліджено особливості емоційного вигорання батьків в період війни. </w:t>
      </w:r>
      <w:r w:rsidRPr="00961425">
        <w:rPr>
          <w:bCs/>
          <w:sz w:val="28"/>
          <w:szCs w:val="28"/>
        </w:rPr>
        <w:t>Результати емпіричного дослідження свідчать, що батьківське вигорання є досить поширеним явищем у сім’ях, які проживають в умовах війни.</w:t>
      </w:r>
    </w:p>
    <w:p w14:paraId="15F0E788" w14:textId="77777777" w:rsidR="008343C3" w:rsidRPr="00961425" w:rsidRDefault="008343C3" w:rsidP="008343C3">
      <w:pPr>
        <w:tabs>
          <w:tab w:val="left" w:pos="567"/>
        </w:tabs>
        <w:spacing w:line="360" w:lineRule="auto"/>
        <w:ind w:firstLine="567"/>
        <w:jc w:val="both"/>
        <w:rPr>
          <w:rFonts w:cs="Times New Roman"/>
          <w:color w:val="000000"/>
          <w:sz w:val="28"/>
          <w:szCs w:val="28"/>
        </w:rPr>
      </w:pPr>
      <w:r w:rsidRPr="00961425">
        <w:rPr>
          <w:rFonts w:cs="Times New Roman"/>
          <w:color w:val="000000"/>
          <w:sz w:val="28"/>
          <w:szCs w:val="28"/>
        </w:rPr>
        <w:t>Аналіз результатів анкетування батьків показує, що війна мала значний негативний вплив на їхнє емоційне та фізичне здоров'я, фінансове становище, сімейні стосунки та житлові умови. Більшість респондентів відчувають емоційне виснаження, тривожність і страх за майбутнє, що ускладнює планування і повсякденне життя. Соціальні та особистісні зміни також значно вплинули на їхній стан і поведінку, викликаючи переосмислення цінностей та зміну життєвих планів.</w:t>
      </w:r>
    </w:p>
    <w:p w14:paraId="55EEFAC9" w14:textId="77777777" w:rsidR="008343C3" w:rsidRPr="00961425" w:rsidRDefault="008343C3" w:rsidP="008343C3">
      <w:pPr>
        <w:autoSpaceDE w:val="0"/>
        <w:autoSpaceDN w:val="0"/>
        <w:adjustRightInd w:val="0"/>
        <w:spacing w:line="360" w:lineRule="auto"/>
        <w:ind w:firstLine="709"/>
        <w:jc w:val="both"/>
        <w:rPr>
          <w:rFonts w:cs="Times New Roman"/>
          <w:sz w:val="28"/>
          <w:szCs w:val="28"/>
        </w:rPr>
      </w:pPr>
      <w:r w:rsidRPr="00961425">
        <w:rPr>
          <w:rFonts w:cs="Times New Roman"/>
          <w:sz w:val="28"/>
          <w:szCs w:val="28"/>
        </w:rPr>
        <w:t xml:space="preserve">Середнє значення рівня емоційного виснаження серед учасників дослідження становить 27,33 (SD = 8,9), що відповідає високому рівню. Проте показник стандартного відхилення свідчить про доволі значні відмінності в рівнях даного показника у досліджуваних. Середній бал за шкалою деперсоналізації становить 10,23 (SD = 6,5) вказує, що деперсоналізація меншою мірою, але також варіюється серед учасників. Даний показник вказує на стан байдужості до оточуючих людей, справ, подій; може виявлятися як сильною залежністю від оточуючих, так і негативним ставленням до них. Середнє значення за шкалою редукції особистих і професійних досягнень 29,19 (SD = 6,83) показують, що учасники в середньому тяжіють до негативної оцінки власної компетентності та успішності у виконанні своєї ролі в сім’ї та сімейних обов'язків, применшення власних можливостей. Нарешті, значення загального показника емоційного вигорання становить 66,74 (SD=10,38) вказує, що більшість учасників має високий і помірний рівні емоційного вигорання.  Отже, наведені вище результати свідчать про доволі значний рівень емоційного вигорання у досліджуваних, який, виходячи з показників стандартного </w:t>
      </w:r>
      <w:r w:rsidRPr="00961425">
        <w:rPr>
          <w:rFonts w:cs="Times New Roman"/>
          <w:sz w:val="28"/>
          <w:szCs w:val="28"/>
        </w:rPr>
        <w:lastRenderedPageBreak/>
        <w:t>відхилення, має виражені варіації усередині вибірки.</w:t>
      </w:r>
    </w:p>
    <w:p w14:paraId="4C17DB91"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Рівень сприйнятого стресу у вибірці становить 22,19 (SD=3,5), що відповідає помірному рівню. Вважаємо, що помірний рівень сприйняття стресу пояснюється тим, що війна триває вже третій рік і більшість респондентів мали змогу адаптуватися до її викликів.</w:t>
      </w:r>
    </w:p>
    <w:p w14:paraId="4A4F2EC1" w14:textId="77777777" w:rsidR="008343C3" w:rsidRPr="00961425" w:rsidRDefault="008343C3" w:rsidP="008343C3">
      <w:pPr>
        <w:spacing w:line="360" w:lineRule="auto"/>
        <w:ind w:firstLine="567"/>
        <w:jc w:val="both"/>
        <w:rPr>
          <w:rFonts w:cs="Times New Roman"/>
          <w:sz w:val="28"/>
          <w:szCs w:val="28"/>
        </w:rPr>
      </w:pPr>
      <w:r w:rsidRPr="00961425">
        <w:rPr>
          <w:rFonts w:cs="Times New Roman"/>
          <w:spacing w:val="-4"/>
          <w:sz w:val="28"/>
          <w:szCs w:val="28"/>
        </w:rPr>
        <w:t xml:space="preserve">У досліджуваній вибірці переважає помірний рівень </w:t>
      </w:r>
      <w:proofErr w:type="spellStart"/>
      <w:r w:rsidRPr="00961425">
        <w:rPr>
          <w:rFonts w:cs="Times New Roman"/>
          <w:spacing w:val="-4"/>
          <w:sz w:val="28"/>
          <w:szCs w:val="28"/>
        </w:rPr>
        <w:t>резилієнтності</w:t>
      </w:r>
      <w:proofErr w:type="spellEnd"/>
      <w:r w:rsidRPr="00961425">
        <w:rPr>
          <w:rFonts w:cs="Times New Roman"/>
          <w:spacing w:val="-4"/>
          <w:sz w:val="28"/>
          <w:szCs w:val="28"/>
        </w:rPr>
        <w:t xml:space="preserve"> з тенденцією до зниження. Отримані дані свідчать про значний потенціал до навчання навичкам стійкості, що буде слугувати розвитку </w:t>
      </w:r>
      <w:proofErr w:type="spellStart"/>
      <w:r w:rsidRPr="00961425">
        <w:rPr>
          <w:rFonts w:cs="Times New Roman"/>
          <w:spacing w:val="-4"/>
          <w:sz w:val="28"/>
          <w:szCs w:val="28"/>
        </w:rPr>
        <w:t>резилієнтності</w:t>
      </w:r>
      <w:proofErr w:type="spellEnd"/>
      <w:r w:rsidRPr="00961425">
        <w:rPr>
          <w:rFonts w:cs="Times New Roman"/>
          <w:spacing w:val="-4"/>
          <w:sz w:val="28"/>
          <w:szCs w:val="28"/>
        </w:rPr>
        <w:t>, а отже попереджати емоційне вигорання.</w:t>
      </w:r>
    </w:p>
    <w:p w14:paraId="5AC17D3A" w14:textId="77777777" w:rsidR="008343C3" w:rsidRPr="00961425" w:rsidRDefault="008343C3" w:rsidP="008343C3">
      <w:pPr>
        <w:spacing w:line="360" w:lineRule="auto"/>
        <w:ind w:firstLine="709"/>
        <w:jc w:val="both"/>
        <w:rPr>
          <w:rFonts w:cs="Times New Roman"/>
          <w:sz w:val="28"/>
          <w:szCs w:val="28"/>
        </w:rPr>
      </w:pPr>
      <w:r w:rsidRPr="00961425">
        <w:rPr>
          <w:rFonts w:cs="Times New Roman"/>
          <w:sz w:val="28"/>
          <w:szCs w:val="28"/>
        </w:rPr>
        <w:t>Отримані результати засвідчили низькі рівні суб’єктивного благополуччя як за частковими шкалами (психологічне благополуччя (M=33,53; SD=9,69), фізичне здоров’я та благополуччя (M=18,09; SD=5,29), стосунки (M=16,07; SD=4,96), так і за загальним показником (М=67,70, SD=17,83). Такий результат, як вже зазначалося вище, цілком пояснюється негативним впливом війни на якість життя респондентів. Труднощі у підтримці життєвого благополуччя осіб, що увійшли до вибірки, супроводжується високим рівнем емоційного вигорання.</w:t>
      </w:r>
    </w:p>
    <w:p w14:paraId="4BEDEF1D" w14:textId="77777777" w:rsidR="008343C3" w:rsidRPr="00961425" w:rsidRDefault="008343C3" w:rsidP="008343C3">
      <w:pPr>
        <w:spacing w:line="360" w:lineRule="auto"/>
        <w:ind w:firstLine="709"/>
        <w:jc w:val="both"/>
        <w:rPr>
          <w:rFonts w:cs="Times New Roman"/>
          <w:sz w:val="28"/>
          <w:szCs w:val="28"/>
        </w:rPr>
      </w:pPr>
      <w:r w:rsidRPr="00961425">
        <w:rPr>
          <w:rFonts w:cs="Times New Roman"/>
          <w:sz w:val="28"/>
          <w:szCs w:val="28"/>
        </w:rPr>
        <w:t>Були зафіксовані обернені статистично значущі кореляційні зв’язки між показником емоційного вигорання і усіма аналізованими критеріями суб’єктивного благополуччя: психологічним благополуччям, фізичним здоров’ям і благополуччям, стосунками, суб’єктивним благополуччям. Примітно, що усі вказані зв’язки мають високу статистичну значущість. Таким чином, отримані дані свідчать, аспекти суб’єктивного благополуччя: психологічне, фізичне та соціальне чинять негативний впив на показник емоційного вигорання. А отже, погіршення психологічного благополуччя супроводжується зростанням рівня емоційного вигорання і навпаки.</w:t>
      </w:r>
    </w:p>
    <w:p w14:paraId="01FB0B99" w14:textId="77777777" w:rsidR="008343C3" w:rsidRPr="00961425" w:rsidRDefault="008343C3" w:rsidP="008343C3">
      <w:pPr>
        <w:spacing w:line="360" w:lineRule="auto"/>
        <w:ind w:firstLine="567"/>
        <w:jc w:val="both"/>
        <w:rPr>
          <w:rFonts w:cs="Times New Roman"/>
          <w:spacing w:val="-4"/>
          <w:sz w:val="28"/>
          <w:szCs w:val="28"/>
        </w:rPr>
      </w:pPr>
      <w:r w:rsidRPr="00961425">
        <w:rPr>
          <w:rFonts w:cs="Times New Roman"/>
          <w:spacing w:val="-4"/>
          <w:sz w:val="28"/>
          <w:szCs w:val="28"/>
        </w:rPr>
        <w:t xml:space="preserve">Дослідження показало існування статистично значущого кореляційного зв’язку між параметрами емоційного вигорання і рівнем </w:t>
      </w:r>
      <w:proofErr w:type="spellStart"/>
      <w:r w:rsidRPr="00961425">
        <w:rPr>
          <w:rFonts w:cs="Times New Roman"/>
          <w:spacing w:val="-4"/>
          <w:sz w:val="28"/>
          <w:szCs w:val="28"/>
        </w:rPr>
        <w:t>резилієнтності</w:t>
      </w:r>
      <w:proofErr w:type="spellEnd"/>
      <w:r w:rsidRPr="00961425">
        <w:rPr>
          <w:rFonts w:cs="Times New Roman"/>
          <w:spacing w:val="-4"/>
          <w:sz w:val="28"/>
          <w:szCs w:val="28"/>
        </w:rPr>
        <w:t xml:space="preserve"> учасників вибірки. Зокрема, </w:t>
      </w:r>
      <w:proofErr w:type="spellStart"/>
      <w:r w:rsidRPr="00961425">
        <w:rPr>
          <w:rFonts w:cs="Times New Roman"/>
          <w:spacing w:val="-4"/>
          <w:sz w:val="28"/>
          <w:szCs w:val="28"/>
        </w:rPr>
        <w:t>резилієнтність</w:t>
      </w:r>
      <w:proofErr w:type="spellEnd"/>
      <w:r w:rsidRPr="00961425">
        <w:rPr>
          <w:rFonts w:cs="Times New Roman"/>
          <w:spacing w:val="-4"/>
          <w:sz w:val="28"/>
          <w:szCs w:val="28"/>
        </w:rPr>
        <w:t xml:space="preserve"> обернено </w:t>
      </w:r>
      <w:proofErr w:type="spellStart"/>
      <w:r w:rsidRPr="00961425">
        <w:rPr>
          <w:rFonts w:cs="Times New Roman"/>
          <w:spacing w:val="-4"/>
          <w:sz w:val="28"/>
          <w:szCs w:val="28"/>
        </w:rPr>
        <w:t>помірно</w:t>
      </w:r>
      <w:proofErr w:type="spellEnd"/>
      <w:r w:rsidRPr="00961425">
        <w:rPr>
          <w:rFonts w:cs="Times New Roman"/>
          <w:spacing w:val="-4"/>
          <w:sz w:val="28"/>
          <w:szCs w:val="28"/>
        </w:rPr>
        <w:t xml:space="preserve"> корелює з емоційним виснаженням (r=-0,45; p=0,003) і деперсоналізацією (r=-0,35; p=0,023), а також прямо – з редукцією особистих досягнень (r=0,512; p=0,00).</w:t>
      </w:r>
    </w:p>
    <w:p w14:paraId="16F89AD1" w14:textId="77777777" w:rsidR="008343C3" w:rsidRPr="00961425" w:rsidRDefault="008343C3" w:rsidP="008343C3">
      <w:pPr>
        <w:spacing w:line="360" w:lineRule="auto"/>
        <w:ind w:firstLine="709"/>
        <w:jc w:val="both"/>
        <w:rPr>
          <w:rFonts w:cs="Times New Roman"/>
          <w:sz w:val="28"/>
          <w:szCs w:val="28"/>
        </w:rPr>
      </w:pPr>
      <w:r w:rsidRPr="00961425">
        <w:rPr>
          <w:rFonts w:cs="Times New Roman"/>
          <w:sz w:val="28"/>
          <w:szCs w:val="28"/>
        </w:rPr>
        <w:t xml:space="preserve">Емоційне вигорання значною мірою впливає на сприйняття батьками своєї </w:t>
      </w:r>
      <w:r w:rsidRPr="00961425">
        <w:rPr>
          <w:rFonts w:cs="Times New Roman"/>
          <w:sz w:val="28"/>
          <w:szCs w:val="28"/>
        </w:rPr>
        <w:lastRenderedPageBreak/>
        <w:t>сімейної ролі і, відповідно, обмежує можливості і ресурси щодо конструктивної взаємодії з дітьми, обмежуючи при цьому інтереси, загострюючи конфлікти, знижуючи авторитет та викликаючи незадоволеність власною роллю. Це підкреслює необхідність комплексного підходу до вирішення проблем емоційного вигорання батьків у воєнний час. Адже батьки несуть відповідальність не лише за власне психологічне благополуччя, але й за виховання і розвиток своїх дітей, що посилює їхні обов’язки, а також роль фахівців-психологів у підтримці сімей, які потребують відповідної допомоги.</w:t>
      </w:r>
    </w:p>
    <w:p w14:paraId="5A57FA2D" w14:textId="77777777" w:rsidR="008343C3" w:rsidRPr="00961425" w:rsidRDefault="008343C3" w:rsidP="008343C3">
      <w:pPr>
        <w:spacing w:line="360" w:lineRule="auto"/>
        <w:ind w:firstLine="709"/>
        <w:jc w:val="both"/>
        <w:rPr>
          <w:rFonts w:cs="Times New Roman"/>
          <w:sz w:val="28"/>
          <w:szCs w:val="28"/>
        </w:rPr>
      </w:pPr>
    </w:p>
    <w:p w14:paraId="7C256E4E" w14:textId="77777777" w:rsidR="008343C3" w:rsidRPr="00961425" w:rsidRDefault="008343C3" w:rsidP="008343C3">
      <w:pPr>
        <w:spacing w:line="360" w:lineRule="auto"/>
        <w:ind w:firstLine="709"/>
        <w:jc w:val="both"/>
        <w:rPr>
          <w:rFonts w:cs="Times New Roman"/>
          <w:sz w:val="28"/>
          <w:szCs w:val="28"/>
        </w:rPr>
      </w:pPr>
    </w:p>
    <w:p w14:paraId="43059DFF" w14:textId="77777777" w:rsidR="008343C3" w:rsidRPr="00961425" w:rsidRDefault="008343C3" w:rsidP="008343C3">
      <w:pPr>
        <w:spacing w:line="360" w:lineRule="auto"/>
        <w:rPr>
          <w:rFonts w:cs="Times New Roman"/>
          <w:sz w:val="28"/>
          <w:szCs w:val="28"/>
        </w:rPr>
      </w:pPr>
    </w:p>
    <w:p w14:paraId="498B1C9F" w14:textId="77777777" w:rsidR="008343C3" w:rsidRPr="00961425" w:rsidRDefault="008343C3" w:rsidP="008343C3">
      <w:pPr>
        <w:spacing w:line="360" w:lineRule="auto"/>
        <w:rPr>
          <w:rFonts w:cs="Times New Roman"/>
          <w:sz w:val="28"/>
          <w:szCs w:val="28"/>
        </w:rPr>
      </w:pPr>
    </w:p>
    <w:p w14:paraId="78D5E98F" w14:textId="77777777" w:rsidR="008343C3" w:rsidRPr="00961425" w:rsidRDefault="008343C3" w:rsidP="008343C3">
      <w:pPr>
        <w:spacing w:line="360" w:lineRule="auto"/>
        <w:rPr>
          <w:rFonts w:cs="Times New Roman"/>
          <w:sz w:val="28"/>
          <w:szCs w:val="28"/>
        </w:rPr>
      </w:pPr>
    </w:p>
    <w:p w14:paraId="416DFF12" w14:textId="77777777" w:rsidR="008343C3" w:rsidRPr="00961425" w:rsidRDefault="008343C3" w:rsidP="008343C3">
      <w:pPr>
        <w:spacing w:line="360" w:lineRule="auto"/>
        <w:rPr>
          <w:rFonts w:cs="Times New Roman"/>
          <w:sz w:val="28"/>
          <w:szCs w:val="28"/>
        </w:rPr>
      </w:pPr>
    </w:p>
    <w:p w14:paraId="33DF3393" w14:textId="77777777" w:rsidR="008343C3" w:rsidRPr="00961425" w:rsidRDefault="008343C3" w:rsidP="008343C3">
      <w:pPr>
        <w:spacing w:line="360" w:lineRule="auto"/>
        <w:rPr>
          <w:rFonts w:cs="Times New Roman"/>
          <w:sz w:val="28"/>
          <w:szCs w:val="28"/>
        </w:rPr>
      </w:pPr>
    </w:p>
    <w:p w14:paraId="14CA66AC" w14:textId="77777777" w:rsidR="008343C3" w:rsidRPr="00961425" w:rsidRDefault="008343C3" w:rsidP="008343C3">
      <w:pPr>
        <w:spacing w:line="360" w:lineRule="auto"/>
        <w:rPr>
          <w:rFonts w:cs="Times New Roman"/>
          <w:sz w:val="28"/>
          <w:szCs w:val="28"/>
        </w:rPr>
      </w:pPr>
    </w:p>
    <w:p w14:paraId="33D186EA" w14:textId="77777777" w:rsidR="008343C3" w:rsidRPr="00961425" w:rsidRDefault="008343C3" w:rsidP="008343C3">
      <w:pPr>
        <w:spacing w:line="360" w:lineRule="auto"/>
        <w:rPr>
          <w:rFonts w:cs="Times New Roman"/>
          <w:sz w:val="28"/>
          <w:szCs w:val="28"/>
        </w:rPr>
      </w:pPr>
    </w:p>
    <w:p w14:paraId="08317BDA" w14:textId="77777777" w:rsidR="008343C3" w:rsidRPr="00961425" w:rsidRDefault="008343C3" w:rsidP="008343C3">
      <w:pPr>
        <w:spacing w:line="360" w:lineRule="auto"/>
        <w:rPr>
          <w:rFonts w:cs="Times New Roman"/>
          <w:sz w:val="28"/>
          <w:szCs w:val="28"/>
        </w:rPr>
      </w:pPr>
    </w:p>
    <w:p w14:paraId="6D69208D" w14:textId="77777777" w:rsidR="008343C3" w:rsidRPr="00961425" w:rsidRDefault="008343C3" w:rsidP="008343C3">
      <w:pPr>
        <w:spacing w:line="360" w:lineRule="auto"/>
        <w:rPr>
          <w:rFonts w:cs="Times New Roman"/>
          <w:sz w:val="28"/>
          <w:szCs w:val="28"/>
        </w:rPr>
      </w:pPr>
    </w:p>
    <w:p w14:paraId="7512B090" w14:textId="77777777" w:rsidR="008343C3" w:rsidRPr="00961425" w:rsidRDefault="008343C3" w:rsidP="008343C3">
      <w:pPr>
        <w:spacing w:line="360" w:lineRule="auto"/>
        <w:rPr>
          <w:rFonts w:cs="Times New Roman"/>
          <w:sz w:val="28"/>
          <w:szCs w:val="28"/>
        </w:rPr>
      </w:pPr>
    </w:p>
    <w:p w14:paraId="690C8184" w14:textId="77777777" w:rsidR="008343C3" w:rsidRPr="00961425" w:rsidRDefault="008343C3" w:rsidP="008343C3">
      <w:pPr>
        <w:spacing w:line="360" w:lineRule="auto"/>
        <w:rPr>
          <w:rFonts w:cs="Times New Roman"/>
          <w:sz w:val="28"/>
          <w:szCs w:val="28"/>
        </w:rPr>
      </w:pPr>
    </w:p>
    <w:p w14:paraId="1BC12957" w14:textId="77777777" w:rsidR="009A23DF" w:rsidRDefault="009A23DF" w:rsidP="008343C3">
      <w:pPr>
        <w:spacing w:line="360" w:lineRule="auto"/>
        <w:jc w:val="center"/>
        <w:rPr>
          <w:rFonts w:cs="Times New Roman"/>
          <w:b/>
          <w:bCs/>
          <w:color w:val="000000" w:themeColor="text1"/>
          <w:sz w:val="28"/>
          <w:szCs w:val="28"/>
        </w:rPr>
      </w:pPr>
    </w:p>
    <w:p w14:paraId="4659A3C7" w14:textId="77777777" w:rsidR="009A23DF" w:rsidRDefault="009A23DF" w:rsidP="008343C3">
      <w:pPr>
        <w:spacing w:line="360" w:lineRule="auto"/>
        <w:jc w:val="center"/>
        <w:rPr>
          <w:rFonts w:cs="Times New Roman"/>
          <w:b/>
          <w:bCs/>
          <w:color w:val="000000" w:themeColor="text1"/>
          <w:sz w:val="28"/>
          <w:szCs w:val="28"/>
        </w:rPr>
      </w:pPr>
    </w:p>
    <w:p w14:paraId="56D51562" w14:textId="77777777" w:rsidR="009A23DF" w:rsidRDefault="009A23DF" w:rsidP="008343C3">
      <w:pPr>
        <w:spacing w:line="360" w:lineRule="auto"/>
        <w:jc w:val="center"/>
        <w:rPr>
          <w:rFonts w:cs="Times New Roman"/>
          <w:b/>
          <w:bCs/>
          <w:color w:val="000000" w:themeColor="text1"/>
          <w:sz w:val="28"/>
          <w:szCs w:val="28"/>
        </w:rPr>
      </w:pPr>
    </w:p>
    <w:p w14:paraId="351A6D84" w14:textId="77777777" w:rsidR="009A23DF" w:rsidRDefault="009A23DF" w:rsidP="008343C3">
      <w:pPr>
        <w:spacing w:line="360" w:lineRule="auto"/>
        <w:jc w:val="center"/>
        <w:rPr>
          <w:rFonts w:cs="Times New Roman"/>
          <w:b/>
          <w:bCs/>
          <w:color w:val="000000" w:themeColor="text1"/>
          <w:sz w:val="28"/>
          <w:szCs w:val="28"/>
        </w:rPr>
      </w:pPr>
    </w:p>
    <w:p w14:paraId="5186B90F" w14:textId="77777777" w:rsidR="009A23DF" w:rsidRDefault="009A23DF" w:rsidP="008343C3">
      <w:pPr>
        <w:spacing w:line="360" w:lineRule="auto"/>
        <w:jc w:val="center"/>
        <w:rPr>
          <w:rFonts w:cs="Times New Roman"/>
          <w:b/>
          <w:bCs/>
          <w:color w:val="000000" w:themeColor="text1"/>
          <w:sz w:val="28"/>
          <w:szCs w:val="28"/>
        </w:rPr>
      </w:pPr>
    </w:p>
    <w:p w14:paraId="30F91847" w14:textId="77777777" w:rsidR="009A23DF" w:rsidRDefault="009A23DF" w:rsidP="008343C3">
      <w:pPr>
        <w:spacing w:line="360" w:lineRule="auto"/>
        <w:jc w:val="center"/>
        <w:rPr>
          <w:rFonts w:cs="Times New Roman"/>
          <w:b/>
          <w:bCs/>
          <w:color w:val="000000" w:themeColor="text1"/>
          <w:sz w:val="28"/>
          <w:szCs w:val="28"/>
        </w:rPr>
      </w:pPr>
    </w:p>
    <w:p w14:paraId="2CE14F11" w14:textId="77777777" w:rsidR="009A23DF" w:rsidRDefault="009A23DF" w:rsidP="008343C3">
      <w:pPr>
        <w:spacing w:line="360" w:lineRule="auto"/>
        <w:jc w:val="center"/>
        <w:rPr>
          <w:rFonts w:cs="Times New Roman"/>
          <w:b/>
          <w:bCs/>
          <w:color w:val="000000" w:themeColor="text1"/>
          <w:sz w:val="28"/>
          <w:szCs w:val="28"/>
        </w:rPr>
      </w:pPr>
    </w:p>
    <w:p w14:paraId="3AEA23D2" w14:textId="77777777" w:rsidR="009A23DF" w:rsidRDefault="009A23DF" w:rsidP="008343C3">
      <w:pPr>
        <w:spacing w:line="360" w:lineRule="auto"/>
        <w:jc w:val="center"/>
        <w:rPr>
          <w:rFonts w:cs="Times New Roman"/>
          <w:b/>
          <w:bCs/>
          <w:color w:val="000000" w:themeColor="text1"/>
          <w:sz w:val="28"/>
          <w:szCs w:val="28"/>
        </w:rPr>
      </w:pPr>
    </w:p>
    <w:p w14:paraId="46ED60B7" w14:textId="77777777" w:rsidR="009A23DF" w:rsidRDefault="009A23DF" w:rsidP="008343C3">
      <w:pPr>
        <w:spacing w:line="360" w:lineRule="auto"/>
        <w:jc w:val="center"/>
        <w:rPr>
          <w:rFonts w:cs="Times New Roman"/>
          <w:b/>
          <w:bCs/>
          <w:color w:val="000000" w:themeColor="text1"/>
          <w:sz w:val="28"/>
          <w:szCs w:val="28"/>
        </w:rPr>
      </w:pPr>
    </w:p>
    <w:p w14:paraId="53C40BBC" w14:textId="77777777" w:rsidR="00052FFE" w:rsidRDefault="00052FFE" w:rsidP="008343C3">
      <w:pPr>
        <w:spacing w:line="360" w:lineRule="auto"/>
        <w:jc w:val="center"/>
        <w:rPr>
          <w:rFonts w:cs="Times New Roman"/>
          <w:b/>
          <w:bCs/>
          <w:color w:val="000000" w:themeColor="text1"/>
          <w:sz w:val="28"/>
          <w:szCs w:val="28"/>
        </w:rPr>
      </w:pPr>
    </w:p>
    <w:p w14:paraId="1FD192E0" w14:textId="1BA42520" w:rsidR="008343C3" w:rsidRPr="00961425" w:rsidRDefault="008343C3" w:rsidP="008343C3">
      <w:pPr>
        <w:spacing w:line="360" w:lineRule="auto"/>
        <w:jc w:val="center"/>
        <w:rPr>
          <w:rFonts w:cs="Times New Roman"/>
          <w:b/>
          <w:bCs/>
          <w:color w:val="000000" w:themeColor="text1"/>
          <w:sz w:val="28"/>
          <w:szCs w:val="28"/>
        </w:rPr>
      </w:pPr>
      <w:r w:rsidRPr="00961425">
        <w:rPr>
          <w:rFonts w:cs="Times New Roman"/>
          <w:b/>
          <w:bCs/>
          <w:color w:val="000000" w:themeColor="text1"/>
          <w:sz w:val="28"/>
          <w:szCs w:val="28"/>
        </w:rPr>
        <w:lastRenderedPageBreak/>
        <w:t>РОЗДІЛ 3</w:t>
      </w:r>
    </w:p>
    <w:p w14:paraId="45FC60C2" w14:textId="77777777" w:rsidR="008343C3" w:rsidRPr="00961425" w:rsidRDefault="008343C3" w:rsidP="008343C3">
      <w:pPr>
        <w:spacing w:line="360" w:lineRule="auto"/>
        <w:ind w:firstLine="709"/>
        <w:jc w:val="both"/>
        <w:rPr>
          <w:rFonts w:cs="Times New Roman"/>
          <w:b/>
          <w:bCs/>
          <w:caps/>
          <w:color w:val="000000" w:themeColor="text1"/>
          <w:sz w:val="28"/>
          <w:szCs w:val="28"/>
        </w:rPr>
      </w:pPr>
      <w:r w:rsidRPr="00961425">
        <w:rPr>
          <w:rFonts w:cs="Times New Roman"/>
          <w:b/>
          <w:bCs/>
          <w:caps/>
          <w:color w:val="000000" w:themeColor="text1"/>
          <w:sz w:val="28"/>
          <w:szCs w:val="28"/>
        </w:rPr>
        <w:t xml:space="preserve">Тренінг розвитку навичок особистісної резилієнтності як засобу попередження емоційного вигорання батьків у період війни </w:t>
      </w:r>
    </w:p>
    <w:p w14:paraId="7E18D3F4" w14:textId="77777777" w:rsidR="008343C3" w:rsidRPr="00961425" w:rsidRDefault="008343C3" w:rsidP="008343C3">
      <w:pPr>
        <w:spacing w:line="360" w:lineRule="auto"/>
        <w:ind w:firstLine="709"/>
        <w:jc w:val="both"/>
        <w:rPr>
          <w:rFonts w:cs="Times New Roman"/>
          <w:b/>
          <w:bCs/>
          <w:caps/>
          <w:color w:val="000000" w:themeColor="text1"/>
          <w:sz w:val="28"/>
          <w:szCs w:val="28"/>
        </w:rPr>
      </w:pPr>
    </w:p>
    <w:p w14:paraId="198843E9" w14:textId="77777777" w:rsidR="008343C3" w:rsidRPr="00961425" w:rsidRDefault="008343C3" w:rsidP="008343C3">
      <w:pPr>
        <w:spacing w:line="360" w:lineRule="auto"/>
        <w:ind w:firstLine="709"/>
        <w:jc w:val="both"/>
        <w:rPr>
          <w:rFonts w:cs="Times New Roman"/>
          <w:b/>
          <w:bCs/>
          <w:caps/>
          <w:color w:val="000000" w:themeColor="text1"/>
          <w:sz w:val="28"/>
          <w:szCs w:val="28"/>
        </w:rPr>
      </w:pPr>
    </w:p>
    <w:p w14:paraId="1BA1F652" w14:textId="77777777" w:rsidR="008343C3" w:rsidRPr="00961425" w:rsidRDefault="008343C3" w:rsidP="008343C3">
      <w:pPr>
        <w:spacing w:line="360" w:lineRule="auto"/>
        <w:ind w:firstLine="709"/>
        <w:jc w:val="both"/>
        <w:rPr>
          <w:rFonts w:cs="Times New Roman"/>
          <w:sz w:val="28"/>
          <w:szCs w:val="28"/>
        </w:rPr>
      </w:pPr>
      <w:r w:rsidRPr="00961425">
        <w:rPr>
          <w:rFonts w:cs="Times New Roman"/>
          <w:b/>
          <w:bCs/>
          <w:color w:val="000000"/>
          <w:sz w:val="28"/>
          <w:szCs w:val="28"/>
        </w:rPr>
        <w:t>3.1. Обґрунтування методики, зміст і структура тренінгової програми</w:t>
      </w:r>
    </w:p>
    <w:p w14:paraId="2F7375DE" w14:textId="77777777" w:rsidR="008343C3" w:rsidRPr="00961425" w:rsidRDefault="008343C3" w:rsidP="008343C3">
      <w:pPr>
        <w:spacing w:line="360" w:lineRule="auto"/>
        <w:ind w:firstLine="567"/>
        <w:jc w:val="both"/>
        <w:rPr>
          <w:rFonts w:cs="Times New Roman"/>
          <w:sz w:val="28"/>
          <w:szCs w:val="28"/>
        </w:rPr>
      </w:pPr>
    </w:p>
    <w:p w14:paraId="7B7D8376"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 xml:space="preserve">Наше дослідження засвідчило існування прямого </w:t>
      </w:r>
      <w:r w:rsidRPr="00961425">
        <w:rPr>
          <w:rFonts w:cs="Times New Roman"/>
          <w:spacing w:val="-4"/>
          <w:sz w:val="28"/>
          <w:szCs w:val="28"/>
        </w:rPr>
        <w:t xml:space="preserve">статистично значущого кореляційного зв’язку між параметрами емоційного вигорання і рівнем </w:t>
      </w:r>
      <w:proofErr w:type="spellStart"/>
      <w:r w:rsidRPr="00961425">
        <w:rPr>
          <w:rFonts w:cs="Times New Roman"/>
          <w:spacing w:val="-4"/>
          <w:sz w:val="28"/>
          <w:szCs w:val="28"/>
        </w:rPr>
        <w:t>резилієнтності</w:t>
      </w:r>
      <w:proofErr w:type="spellEnd"/>
      <w:r w:rsidRPr="00961425">
        <w:rPr>
          <w:rFonts w:cs="Times New Roman"/>
          <w:spacing w:val="-4"/>
          <w:sz w:val="28"/>
          <w:szCs w:val="28"/>
        </w:rPr>
        <w:t xml:space="preserve"> учасників вибірки. Це дає нам змогу стверджувати, що розвиток </w:t>
      </w:r>
      <w:proofErr w:type="spellStart"/>
      <w:r w:rsidRPr="00961425">
        <w:rPr>
          <w:rFonts w:cs="Times New Roman"/>
          <w:spacing w:val="-4"/>
          <w:sz w:val="28"/>
          <w:szCs w:val="28"/>
        </w:rPr>
        <w:t>резилієнтності</w:t>
      </w:r>
      <w:proofErr w:type="spellEnd"/>
      <w:r w:rsidRPr="00961425">
        <w:rPr>
          <w:rFonts w:cs="Times New Roman"/>
          <w:spacing w:val="-4"/>
          <w:sz w:val="28"/>
          <w:szCs w:val="28"/>
        </w:rPr>
        <w:t xml:space="preserve"> особистості буде слугувати засобом попередження емоційного вигорання. </w:t>
      </w:r>
      <w:r w:rsidRPr="00961425">
        <w:rPr>
          <w:rFonts w:cs="Times New Roman"/>
          <w:sz w:val="28"/>
          <w:szCs w:val="28"/>
        </w:rPr>
        <w:t xml:space="preserve">Розробка ефективної тренінгової програми, спрямованої на розвиток навичок </w:t>
      </w:r>
      <w:proofErr w:type="spellStart"/>
      <w:r w:rsidRPr="00961425">
        <w:rPr>
          <w:rFonts w:cs="Times New Roman"/>
          <w:sz w:val="28"/>
          <w:szCs w:val="28"/>
        </w:rPr>
        <w:t>резилієнтності</w:t>
      </w:r>
      <w:proofErr w:type="spellEnd"/>
      <w:r w:rsidRPr="00961425">
        <w:rPr>
          <w:rFonts w:cs="Times New Roman"/>
          <w:sz w:val="28"/>
          <w:szCs w:val="28"/>
        </w:rPr>
        <w:t xml:space="preserve">, є необхідною умовою для підвищення здатності батьків справлятися з важкими ситуаціями і підтримувати психічне здоров’я в умовах війни. В більш широкій перспективі, це принесе користь дітям, що їх батьки </w:t>
      </w:r>
      <w:proofErr w:type="spellStart"/>
      <w:r w:rsidRPr="00961425">
        <w:rPr>
          <w:rFonts w:cs="Times New Roman"/>
          <w:sz w:val="28"/>
          <w:szCs w:val="28"/>
        </w:rPr>
        <w:t>навчаться</w:t>
      </w:r>
      <w:proofErr w:type="spellEnd"/>
      <w:r w:rsidRPr="00961425">
        <w:rPr>
          <w:rFonts w:cs="Times New Roman"/>
          <w:sz w:val="28"/>
          <w:szCs w:val="28"/>
        </w:rPr>
        <w:t xml:space="preserve"> краще дбати про своє фізичне та психічне здоров’я, ідентифікувати стрес і знаходити функціональні стратегії подолання, що запобігають перетворенню стресу на емоційне вигорання.</w:t>
      </w:r>
    </w:p>
    <w:p w14:paraId="19294074"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 xml:space="preserve">Основна мета тренінгової програми полягає у формуванні у батьків навичок, які допоможуть їм зберігати емоційну стійкість у складних умовах війни. Програма включає як теоретичні, так і практичні елементи, спрямовані на підвищення рівня особистісної </w:t>
      </w:r>
      <w:proofErr w:type="spellStart"/>
      <w:r w:rsidRPr="00961425">
        <w:rPr>
          <w:rFonts w:cs="Times New Roman"/>
          <w:sz w:val="28"/>
          <w:szCs w:val="28"/>
        </w:rPr>
        <w:t>резилієнтності</w:t>
      </w:r>
      <w:proofErr w:type="spellEnd"/>
      <w:r w:rsidRPr="00961425">
        <w:rPr>
          <w:rFonts w:cs="Times New Roman"/>
          <w:sz w:val="28"/>
          <w:szCs w:val="28"/>
        </w:rPr>
        <w:t xml:space="preserve"> та запобігання емоційному вигоранню, і включає в себе розвиток навичок в сферах: турботи про свої фізичні та психологічні ресурси; емоційної сфери; когнітивних стратегій; цінностей та </w:t>
      </w:r>
      <w:proofErr w:type="spellStart"/>
      <w:r w:rsidRPr="00961425">
        <w:rPr>
          <w:rFonts w:cs="Times New Roman"/>
          <w:sz w:val="28"/>
          <w:szCs w:val="28"/>
        </w:rPr>
        <w:t>сенсів</w:t>
      </w:r>
      <w:proofErr w:type="spellEnd"/>
      <w:r w:rsidRPr="00961425">
        <w:rPr>
          <w:rFonts w:cs="Times New Roman"/>
          <w:sz w:val="28"/>
          <w:szCs w:val="28"/>
        </w:rPr>
        <w:t xml:space="preserve">; соціальних </w:t>
      </w:r>
      <w:proofErr w:type="spellStart"/>
      <w:r w:rsidRPr="00961425">
        <w:rPr>
          <w:rFonts w:cs="Times New Roman"/>
          <w:sz w:val="28"/>
          <w:szCs w:val="28"/>
        </w:rPr>
        <w:t>зв’язків</w:t>
      </w:r>
      <w:proofErr w:type="spellEnd"/>
      <w:r w:rsidRPr="00961425">
        <w:rPr>
          <w:rFonts w:cs="Times New Roman"/>
          <w:sz w:val="28"/>
          <w:szCs w:val="28"/>
        </w:rPr>
        <w:t>.</w:t>
      </w:r>
    </w:p>
    <w:p w14:paraId="5E9A5BE9"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 xml:space="preserve">Виокремимо найбільш поширені методики, техніки яких застосовуються для розвитку </w:t>
      </w:r>
      <w:proofErr w:type="spellStart"/>
      <w:r w:rsidRPr="00961425">
        <w:rPr>
          <w:rFonts w:cs="Times New Roman"/>
          <w:sz w:val="28"/>
          <w:szCs w:val="28"/>
        </w:rPr>
        <w:t>резилієнтності</w:t>
      </w:r>
      <w:proofErr w:type="spellEnd"/>
      <w:r w:rsidRPr="00961425">
        <w:rPr>
          <w:rFonts w:cs="Times New Roman"/>
          <w:sz w:val="28"/>
          <w:szCs w:val="28"/>
        </w:rPr>
        <w:t xml:space="preserve"> та профілактики і корекції емоційного вигорання: </w:t>
      </w:r>
    </w:p>
    <w:p w14:paraId="62C4D535" w14:textId="77777777" w:rsidR="008343C3" w:rsidRPr="00961425" w:rsidRDefault="008343C3" w:rsidP="008343C3">
      <w:pPr>
        <w:pStyle w:val="a4"/>
        <w:numPr>
          <w:ilvl w:val="0"/>
          <w:numId w:val="28"/>
        </w:numPr>
        <w:spacing w:line="360" w:lineRule="auto"/>
        <w:jc w:val="both"/>
        <w:rPr>
          <w:rFonts w:cs="Times New Roman"/>
          <w:sz w:val="28"/>
          <w:szCs w:val="28"/>
        </w:rPr>
      </w:pPr>
      <w:proofErr w:type="spellStart"/>
      <w:r w:rsidRPr="00961425">
        <w:rPr>
          <w:rFonts w:cs="Times New Roman"/>
          <w:sz w:val="28"/>
          <w:szCs w:val="28"/>
        </w:rPr>
        <w:t>когнітивно</w:t>
      </w:r>
      <w:proofErr w:type="spellEnd"/>
      <w:r w:rsidRPr="00961425">
        <w:rPr>
          <w:rFonts w:cs="Times New Roman"/>
          <w:sz w:val="28"/>
          <w:szCs w:val="28"/>
        </w:rPr>
        <w:t>-поведінкова терапія;</w:t>
      </w:r>
    </w:p>
    <w:p w14:paraId="34342ABF" w14:textId="77777777" w:rsidR="008343C3" w:rsidRPr="00961425" w:rsidRDefault="008343C3" w:rsidP="008343C3">
      <w:pPr>
        <w:pStyle w:val="a4"/>
        <w:numPr>
          <w:ilvl w:val="0"/>
          <w:numId w:val="28"/>
        </w:numPr>
        <w:spacing w:line="360" w:lineRule="auto"/>
        <w:jc w:val="both"/>
        <w:rPr>
          <w:rFonts w:cs="Times New Roman"/>
          <w:sz w:val="28"/>
          <w:szCs w:val="28"/>
        </w:rPr>
      </w:pPr>
      <w:proofErr w:type="spellStart"/>
      <w:r w:rsidRPr="00961425">
        <w:rPr>
          <w:rFonts w:cs="Times New Roman"/>
          <w:sz w:val="28"/>
          <w:szCs w:val="28"/>
        </w:rPr>
        <w:t>майндфулнес</w:t>
      </w:r>
      <w:proofErr w:type="spellEnd"/>
      <w:r w:rsidRPr="00961425">
        <w:rPr>
          <w:rFonts w:cs="Times New Roman"/>
          <w:sz w:val="28"/>
          <w:szCs w:val="28"/>
        </w:rPr>
        <w:t>;</w:t>
      </w:r>
    </w:p>
    <w:p w14:paraId="5058A8B8" w14:textId="77777777" w:rsidR="008343C3" w:rsidRPr="00961425" w:rsidRDefault="008343C3" w:rsidP="008343C3">
      <w:pPr>
        <w:pStyle w:val="a4"/>
        <w:numPr>
          <w:ilvl w:val="0"/>
          <w:numId w:val="28"/>
        </w:numPr>
        <w:spacing w:line="360" w:lineRule="auto"/>
        <w:jc w:val="both"/>
        <w:rPr>
          <w:rFonts w:cs="Times New Roman"/>
          <w:sz w:val="28"/>
          <w:szCs w:val="28"/>
        </w:rPr>
      </w:pPr>
      <w:r w:rsidRPr="00961425">
        <w:rPr>
          <w:rFonts w:cs="Times New Roman"/>
          <w:sz w:val="28"/>
          <w:szCs w:val="28"/>
        </w:rPr>
        <w:t xml:space="preserve">терапія </w:t>
      </w:r>
      <w:proofErr w:type="spellStart"/>
      <w:r w:rsidRPr="00961425">
        <w:rPr>
          <w:rFonts w:cs="Times New Roman"/>
          <w:sz w:val="28"/>
          <w:szCs w:val="28"/>
        </w:rPr>
        <w:t>самоспівчуття</w:t>
      </w:r>
      <w:proofErr w:type="spellEnd"/>
      <w:r w:rsidRPr="00961425">
        <w:rPr>
          <w:rFonts w:cs="Times New Roman"/>
          <w:sz w:val="28"/>
          <w:szCs w:val="28"/>
        </w:rPr>
        <w:t>;</w:t>
      </w:r>
    </w:p>
    <w:p w14:paraId="744D71AF" w14:textId="77777777" w:rsidR="008343C3" w:rsidRPr="00961425" w:rsidRDefault="008343C3" w:rsidP="008343C3">
      <w:pPr>
        <w:pStyle w:val="a4"/>
        <w:numPr>
          <w:ilvl w:val="0"/>
          <w:numId w:val="28"/>
        </w:numPr>
        <w:spacing w:line="360" w:lineRule="auto"/>
        <w:jc w:val="both"/>
        <w:rPr>
          <w:rFonts w:cs="Times New Roman"/>
          <w:sz w:val="28"/>
          <w:szCs w:val="28"/>
        </w:rPr>
      </w:pPr>
      <w:r w:rsidRPr="00961425">
        <w:rPr>
          <w:rFonts w:cs="Times New Roman"/>
          <w:sz w:val="28"/>
          <w:szCs w:val="28"/>
        </w:rPr>
        <w:lastRenderedPageBreak/>
        <w:t>арт-терапія.</w:t>
      </w:r>
    </w:p>
    <w:p w14:paraId="5A0F346B" w14:textId="77777777" w:rsidR="008343C3" w:rsidRPr="00961425" w:rsidRDefault="008343C3" w:rsidP="008343C3">
      <w:pPr>
        <w:spacing w:line="360" w:lineRule="auto"/>
        <w:ind w:firstLine="567"/>
        <w:jc w:val="both"/>
        <w:rPr>
          <w:rFonts w:cs="Times New Roman"/>
          <w:sz w:val="28"/>
          <w:szCs w:val="28"/>
        </w:rPr>
      </w:pPr>
      <w:proofErr w:type="spellStart"/>
      <w:r w:rsidRPr="00961425">
        <w:rPr>
          <w:rFonts w:cs="Times New Roman"/>
          <w:sz w:val="28"/>
          <w:szCs w:val="28"/>
        </w:rPr>
        <w:t>Когнітивно</w:t>
      </w:r>
      <w:proofErr w:type="spellEnd"/>
      <w:r w:rsidRPr="00961425">
        <w:rPr>
          <w:rFonts w:cs="Times New Roman"/>
          <w:sz w:val="28"/>
          <w:szCs w:val="28"/>
        </w:rPr>
        <w:t>-поведінкова терапія (КПТ) спрямована на зміну негативних переконань, неефективних стратегій подолання та емоційних реакцій на стресові ситуації. Основна увага в КПТ приділяється тому, як людина інтерпретує події, що відбуваються, адже саме ці інтерпретації визначають її емоційні та поведінкові реакції. Люди можуть реагувати по-різному на одні й ті самі обставини, залежно від своїх переконань та досвіду. У випадках, коли обставини не можуть бути змінені, КПТ пропонує навчитися технікам когнітивного реструктурування, які дозволяють формувати альтернативні думки і погляди, що сприяють адаптації та підтримці психічного і фізичного здоров'я (</w:t>
      </w:r>
      <w:proofErr w:type="spellStart"/>
      <w:r w:rsidRPr="00961425">
        <w:rPr>
          <w:rFonts w:cs="Times New Roman"/>
          <w:color w:val="000000" w:themeColor="text1"/>
          <w:sz w:val="28"/>
          <w:szCs w:val="28"/>
        </w:rPr>
        <w:t>Вестбрук</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Кеннерлі</w:t>
      </w:r>
      <w:proofErr w:type="spellEnd"/>
      <w:r w:rsidRPr="00961425">
        <w:rPr>
          <w:rFonts w:cs="Times New Roman"/>
          <w:color w:val="000000" w:themeColor="text1"/>
          <w:sz w:val="28"/>
          <w:szCs w:val="28"/>
        </w:rPr>
        <w:t xml:space="preserve"> </w:t>
      </w:r>
      <w:r w:rsidRPr="00961425">
        <w:rPr>
          <w:rFonts w:cs="Times New Roman"/>
          <w:sz w:val="28"/>
          <w:szCs w:val="28"/>
        </w:rPr>
        <w:t>&amp;</w:t>
      </w:r>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Кірк</w:t>
      </w:r>
      <w:proofErr w:type="spellEnd"/>
      <w:r w:rsidRPr="00961425">
        <w:rPr>
          <w:rFonts w:cs="Times New Roman"/>
          <w:sz w:val="28"/>
          <w:szCs w:val="28"/>
        </w:rPr>
        <w:t xml:space="preserve">, 2021). </w:t>
      </w:r>
    </w:p>
    <w:p w14:paraId="145AD1CD" w14:textId="77777777" w:rsidR="008343C3" w:rsidRPr="00961425" w:rsidRDefault="008343C3" w:rsidP="008343C3">
      <w:pPr>
        <w:spacing w:line="360" w:lineRule="auto"/>
        <w:ind w:firstLine="567"/>
        <w:jc w:val="both"/>
        <w:rPr>
          <w:rFonts w:cs="Times New Roman"/>
          <w:color w:val="000000" w:themeColor="text1"/>
          <w:sz w:val="28"/>
          <w:szCs w:val="28"/>
        </w:rPr>
      </w:pPr>
      <w:r w:rsidRPr="00961425">
        <w:rPr>
          <w:rFonts w:cs="Times New Roman"/>
          <w:sz w:val="28"/>
          <w:szCs w:val="28"/>
        </w:rPr>
        <w:t xml:space="preserve">Дослідження показують, що </w:t>
      </w:r>
      <w:proofErr w:type="spellStart"/>
      <w:r w:rsidRPr="00961425">
        <w:rPr>
          <w:rFonts w:cs="Times New Roman"/>
          <w:sz w:val="28"/>
          <w:szCs w:val="28"/>
        </w:rPr>
        <w:t>когнітивно</w:t>
      </w:r>
      <w:proofErr w:type="spellEnd"/>
      <w:r w:rsidRPr="00961425">
        <w:rPr>
          <w:rFonts w:cs="Times New Roman"/>
          <w:sz w:val="28"/>
          <w:szCs w:val="28"/>
        </w:rPr>
        <w:t xml:space="preserve">-поведінкова терапія є ефективним підходом для зменшення стресу та емоційного вигорання. КПТ є активним методом, який зосереджується на </w:t>
      </w:r>
      <w:proofErr w:type="spellStart"/>
      <w:r w:rsidRPr="00961425">
        <w:rPr>
          <w:rFonts w:cs="Times New Roman"/>
          <w:sz w:val="28"/>
          <w:szCs w:val="28"/>
        </w:rPr>
        <w:t>психоедукації</w:t>
      </w:r>
      <w:proofErr w:type="spellEnd"/>
      <w:r w:rsidRPr="00961425">
        <w:rPr>
          <w:rFonts w:cs="Times New Roman"/>
          <w:sz w:val="28"/>
          <w:szCs w:val="28"/>
        </w:rPr>
        <w:t>, розв'язанні проблем, практичних цілях та досягненні більшої психологічної гнучкості і поведінкових змін через когнітивні втручання (</w:t>
      </w:r>
      <w:proofErr w:type="spellStart"/>
      <w:r w:rsidRPr="00961425">
        <w:rPr>
          <w:rFonts w:cs="Times New Roman"/>
          <w:color w:val="000000" w:themeColor="text1"/>
          <w:sz w:val="28"/>
          <w:szCs w:val="28"/>
        </w:rPr>
        <w:t>Anclair</w:t>
      </w:r>
      <w:proofErr w:type="spellEnd"/>
      <w:r w:rsidRPr="00961425">
        <w:rPr>
          <w:rFonts w:cs="Times New Roman"/>
          <w:color w:val="000000" w:themeColor="text1"/>
          <w:sz w:val="28"/>
          <w:szCs w:val="28"/>
        </w:rPr>
        <w:t>,</w:t>
      </w:r>
      <w:r>
        <w:rPr>
          <w:rFonts w:cs="Times New Roman"/>
          <w:color w:val="000000" w:themeColor="text1"/>
          <w:sz w:val="28"/>
          <w:szCs w:val="28"/>
        </w:rPr>
        <w:t xml:space="preserve"> </w:t>
      </w:r>
      <w:proofErr w:type="spellStart"/>
      <w:r w:rsidRPr="00961425">
        <w:rPr>
          <w:rFonts w:cs="Times New Roman"/>
          <w:color w:val="000000" w:themeColor="text1"/>
          <w:sz w:val="28"/>
          <w:szCs w:val="28"/>
        </w:rPr>
        <w:t>Lappalainen</w:t>
      </w:r>
      <w:proofErr w:type="spellEnd"/>
      <w:r w:rsidRPr="00961425">
        <w:rPr>
          <w:rFonts w:cs="Times New Roman"/>
          <w:color w:val="000000" w:themeColor="text1"/>
          <w:sz w:val="28"/>
          <w:szCs w:val="28"/>
        </w:rPr>
        <w:t>,</w:t>
      </w:r>
      <w:r>
        <w:rPr>
          <w:rFonts w:cs="Times New Roman"/>
          <w:color w:val="000000" w:themeColor="text1"/>
          <w:sz w:val="28"/>
          <w:szCs w:val="28"/>
        </w:rPr>
        <w:t xml:space="preserve"> </w:t>
      </w:r>
      <w:proofErr w:type="spellStart"/>
      <w:r w:rsidRPr="00961425">
        <w:rPr>
          <w:rFonts w:cs="Times New Roman"/>
          <w:color w:val="000000" w:themeColor="text1"/>
          <w:sz w:val="28"/>
          <w:szCs w:val="28"/>
        </w:rPr>
        <w:t>Muotka</w:t>
      </w:r>
      <w:proofErr w:type="spellEnd"/>
      <w:r w:rsidRPr="00961425">
        <w:rPr>
          <w:rFonts w:cs="Times New Roman"/>
          <w:color w:val="000000" w:themeColor="text1"/>
          <w:sz w:val="28"/>
          <w:szCs w:val="28"/>
        </w:rPr>
        <w:t xml:space="preserve"> </w:t>
      </w:r>
      <w:r w:rsidRPr="00961425">
        <w:rPr>
          <w:rFonts w:cs="Times New Roman"/>
          <w:sz w:val="28"/>
          <w:szCs w:val="28"/>
        </w:rPr>
        <w:t xml:space="preserve">&amp; </w:t>
      </w:r>
      <w:proofErr w:type="spellStart"/>
      <w:r w:rsidRPr="00961425">
        <w:rPr>
          <w:rFonts w:cs="Times New Roman"/>
          <w:color w:val="000000" w:themeColor="text1"/>
          <w:sz w:val="28"/>
          <w:szCs w:val="28"/>
        </w:rPr>
        <w:t>Hiltunen</w:t>
      </w:r>
      <w:proofErr w:type="spellEnd"/>
      <w:r w:rsidRPr="00961425">
        <w:rPr>
          <w:rFonts w:cs="Times New Roman"/>
          <w:color w:val="000000" w:themeColor="text1"/>
          <w:sz w:val="28"/>
          <w:szCs w:val="28"/>
        </w:rPr>
        <w:t>, 2018).</w:t>
      </w:r>
    </w:p>
    <w:p w14:paraId="7B2F72A5" w14:textId="77777777" w:rsidR="008343C3" w:rsidRPr="00961425" w:rsidRDefault="008343C3" w:rsidP="008343C3">
      <w:pPr>
        <w:spacing w:line="360" w:lineRule="auto"/>
        <w:ind w:firstLine="567"/>
        <w:jc w:val="both"/>
        <w:rPr>
          <w:rFonts w:cs="Times New Roman"/>
          <w:sz w:val="28"/>
          <w:szCs w:val="28"/>
        </w:rPr>
      </w:pPr>
      <w:r w:rsidRPr="00961425">
        <w:rPr>
          <w:rFonts w:cs="Times New Roman"/>
          <w:color w:val="000000" w:themeColor="text1"/>
          <w:sz w:val="28"/>
          <w:szCs w:val="28"/>
        </w:rPr>
        <w:t xml:space="preserve">Важливими техніками </w:t>
      </w:r>
      <w:proofErr w:type="spellStart"/>
      <w:r w:rsidRPr="00961425">
        <w:rPr>
          <w:rFonts w:cs="Times New Roman"/>
          <w:color w:val="000000" w:themeColor="text1"/>
          <w:sz w:val="28"/>
          <w:szCs w:val="28"/>
        </w:rPr>
        <w:t>когнітивно</w:t>
      </w:r>
      <w:proofErr w:type="spellEnd"/>
      <w:r w:rsidRPr="00961425">
        <w:rPr>
          <w:rFonts w:cs="Times New Roman"/>
          <w:color w:val="000000" w:themeColor="text1"/>
          <w:sz w:val="28"/>
          <w:szCs w:val="28"/>
        </w:rPr>
        <w:t>-поведінкової терапії, що можуть застосовуватися для профілактичної роботи з емоційним вигорання є когнітивна реструктуризація, дистанціювання від негативних думок, тілесні техніки релаксації, ведення щоденника емоцій та думок та виконання домашніх завдань</w:t>
      </w:r>
      <w:r w:rsidRPr="00961425">
        <w:rPr>
          <w:rFonts w:cs="Times New Roman"/>
          <w:sz w:val="28"/>
          <w:szCs w:val="28"/>
        </w:rPr>
        <w:t xml:space="preserve"> (</w:t>
      </w:r>
      <w:proofErr w:type="spellStart"/>
      <w:r w:rsidRPr="00961425">
        <w:rPr>
          <w:rFonts w:cs="Times New Roman"/>
          <w:color w:val="000000" w:themeColor="text1"/>
          <w:sz w:val="28"/>
          <w:szCs w:val="28"/>
        </w:rPr>
        <w:t>Вестбрук</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Кеннерлі</w:t>
      </w:r>
      <w:proofErr w:type="spellEnd"/>
      <w:r w:rsidRPr="00961425">
        <w:rPr>
          <w:rFonts w:cs="Times New Roman"/>
          <w:color w:val="000000" w:themeColor="text1"/>
          <w:sz w:val="28"/>
          <w:szCs w:val="28"/>
        </w:rPr>
        <w:t xml:space="preserve"> </w:t>
      </w:r>
      <w:r w:rsidRPr="00961425">
        <w:rPr>
          <w:rFonts w:cs="Times New Roman"/>
          <w:sz w:val="28"/>
          <w:szCs w:val="28"/>
        </w:rPr>
        <w:t>&amp;</w:t>
      </w:r>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Кірк</w:t>
      </w:r>
      <w:proofErr w:type="spellEnd"/>
      <w:r w:rsidRPr="00961425">
        <w:rPr>
          <w:rFonts w:cs="Times New Roman"/>
          <w:sz w:val="28"/>
          <w:szCs w:val="28"/>
        </w:rPr>
        <w:t xml:space="preserve">, 2021). </w:t>
      </w:r>
    </w:p>
    <w:p w14:paraId="664E2797"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 xml:space="preserve">Існуючими дослідженнями обґрунтовано також вплив медитацій </w:t>
      </w:r>
      <w:proofErr w:type="spellStart"/>
      <w:r w:rsidRPr="00961425">
        <w:rPr>
          <w:rFonts w:cs="Times New Roman"/>
          <w:sz w:val="28"/>
          <w:szCs w:val="28"/>
        </w:rPr>
        <w:t>майндфулнес</w:t>
      </w:r>
      <w:proofErr w:type="spellEnd"/>
      <w:r w:rsidRPr="00961425">
        <w:rPr>
          <w:rFonts w:cs="Times New Roman"/>
          <w:sz w:val="28"/>
          <w:szCs w:val="28"/>
        </w:rPr>
        <w:t xml:space="preserve"> на розвиток усвідомленості і прийняття теперішнього моменту, і покращення здатності людини справлятися зі стресом (</w:t>
      </w:r>
      <w:proofErr w:type="spellStart"/>
      <w:r w:rsidRPr="00961425">
        <w:rPr>
          <w:rFonts w:cs="Times New Roman"/>
          <w:sz w:val="28"/>
          <w:szCs w:val="28"/>
        </w:rPr>
        <w:t>Саутвік</w:t>
      </w:r>
      <w:proofErr w:type="spellEnd"/>
      <w:r w:rsidRPr="00961425">
        <w:rPr>
          <w:rFonts w:cs="Times New Roman"/>
          <w:sz w:val="28"/>
          <w:szCs w:val="28"/>
        </w:rPr>
        <w:t xml:space="preserve">, </w:t>
      </w:r>
      <w:proofErr w:type="spellStart"/>
      <w:r w:rsidRPr="00961425">
        <w:rPr>
          <w:rFonts w:cs="Times New Roman"/>
          <w:sz w:val="28"/>
          <w:szCs w:val="28"/>
        </w:rPr>
        <w:t>Чарні</w:t>
      </w:r>
      <w:proofErr w:type="spellEnd"/>
      <w:r w:rsidRPr="00961425">
        <w:rPr>
          <w:rFonts w:cs="Times New Roman"/>
          <w:sz w:val="28"/>
          <w:szCs w:val="28"/>
        </w:rPr>
        <w:t xml:space="preserve"> &amp; </w:t>
      </w:r>
      <w:proofErr w:type="spellStart"/>
      <w:r w:rsidRPr="00961425">
        <w:rPr>
          <w:rFonts w:cs="Times New Roman"/>
          <w:color w:val="000000" w:themeColor="text1"/>
          <w:sz w:val="28"/>
          <w:szCs w:val="28"/>
        </w:rPr>
        <w:t>ДеП’єрро</w:t>
      </w:r>
      <w:proofErr w:type="spellEnd"/>
      <w:r w:rsidRPr="00961425">
        <w:rPr>
          <w:rFonts w:cs="Times New Roman"/>
          <w:color w:val="000000" w:themeColor="text1"/>
          <w:sz w:val="28"/>
          <w:szCs w:val="28"/>
        </w:rPr>
        <w:t xml:space="preserve">, </w:t>
      </w:r>
      <w:r w:rsidRPr="00961425">
        <w:rPr>
          <w:rFonts w:cs="Times New Roman"/>
          <w:sz w:val="28"/>
          <w:szCs w:val="28"/>
        </w:rPr>
        <w:t xml:space="preserve">2024). </w:t>
      </w:r>
    </w:p>
    <w:p w14:paraId="5F51AB3D"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 xml:space="preserve">Основу </w:t>
      </w:r>
      <w:proofErr w:type="spellStart"/>
      <w:r w:rsidRPr="00961425">
        <w:rPr>
          <w:rFonts w:cs="Times New Roman"/>
          <w:sz w:val="28"/>
          <w:szCs w:val="28"/>
        </w:rPr>
        <w:t>майндфулнес</w:t>
      </w:r>
      <w:proofErr w:type="spellEnd"/>
      <w:r w:rsidRPr="00961425">
        <w:rPr>
          <w:rFonts w:cs="Times New Roman"/>
          <w:sz w:val="28"/>
          <w:szCs w:val="28"/>
        </w:rPr>
        <w:t xml:space="preserve"> складає кілька ключових принципів:</w:t>
      </w:r>
    </w:p>
    <w:p w14:paraId="5B2325C4" w14:textId="77777777" w:rsidR="008343C3" w:rsidRPr="00961425" w:rsidRDefault="008343C3" w:rsidP="008343C3">
      <w:pPr>
        <w:numPr>
          <w:ilvl w:val="0"/>
          <w:numId w:val="40"/>
        </w:numPr>
        <w:tabs>
          <w:tab w:val="clear" w:pos="720"/>
          <w:tab w:val="num" w:pos="360"/>
        </w:tabs>
        <w:spacing w:line="360" w:lineRule="auto"/>
        <w:ind w:left="0" w:firstLine="567"/>
        <w:jc w:val="both"/>
        <w:rPr>
          <w:rFonts w:cs="Times New Roman"/>
          <w:sz w:val="28"/>
          <w:szCs w:val="28"/>
        </w:rPr>
      </w:pPr>
      <w:r w:rsidRPr="00961425">
        <w:rPr>
          <w:rFonts w:cs="Times New Roman"/>
          <w:sz w:val="28"/>
          <w:szCs w:val="28"/>
        </w:rPr>
        <w:t>У звичайному стані люди часто не усвідомлюють події, що з ними відбуваються, діючи автоматично, на «автопілоті».</w:t>
      </w:r>
    </w:p>
    <w:p w14:paraId="6E6CAB8A" w14:textId="77777777" w:rsidR="008343C3" w:rsidRPr="00961425" w:rsidRDefault="008343C3" w:rsidP="008343C3">
      <w:pPr>
        <w:numPr>
          <w:ilvl w:val="0"/>
          <w:numId w:val="40"/>
        </w:numPr>
        <w:tabs>
          <w:tab w:val="clear" w:pos="720"/>
          <w:tab w:val="num" w:pos="360"/>
        </w:tabs>
        <w:spacing w:line="360" w:lineRule="auto"/>
        <w:ind w:left="0" w:firstLine="567"/>
        <w:jc w:val="both"/>
        <w:rPr>
          <w:rFonts w:cs="Times New Roman"/>
          <w:sz w:val="28"/>
          <w:szCs w:val="28"/>
        </w:rPr>
      </w:pPr>
      <w:r w:rsidRPr="00961425">
        <w:rPr>
          <w:rFonts w:cs="Times New Roman"/>
          <w:sz w:val="28"/>
          <w:szCs w:val="28"/>
        </w:rPr>
        <w:t>Кожна людина має здатність направляти та утримувати свою увагу на внутрішніх процесах, і цю здатність можна значно покращити через регулярні практики.</w:t>
      </w:r>
    </w:p>
    <w:p w14:paraId="59FDB715" w14:textId="77777777" w:rsidR="008343C3" w:rsidRPr="00961425" w:rsidRDefault="008343C3" w:rsidP="008343C3">
      <w:pPr>
        <w:numPr>
          <w:ilvl w:val="0"/>
          <w:numId w:val="40"/>
        </w:numPr>
        <w:tabs>
          <w:tab w:val="clear" w:pos="720"/>
          <w:tab w:val="num" w:pos="360"/>
        </w:tabs>
        <w:spacing w:line="360" w:lineRule="auto"/>
        <w:ind w:left="0" w:firstLine="567"/>
        <w:jc w:val="both"/>
        <w:rPr>
          <w:rFonts w:cs="Times New Roman"/>
          <w:sz w:val="28"/>
          <w:szCs w:val="28"/>
        </w:rPr>
      </w:pPr>
      <w:r w:rsidRPr="00961425">
        <w:rPr>
          <w:rFonts w:cs="Times New Roman"/>
          <w:sz w:val="28"/>
          <w:szCs w:val="28"/>
        </w:rPr>
        <w:lastRenderedPageBreak/>
        <w:t>Усвідомленість у кожному моменті збагачує життя, роблячи його глибшим і більш наповненим.</w:t>
      </w:r>
    </w:p>
    <w:p w14:paraId="75657479" w14:textId="46EB340B" w:rsidR="008343C3" w:rsidRPr="00961425" w:rsidRDefault="008343C3" w:rsidP="008343C3">
      <w:pPr>
        <w:numPr>
          <w:ilvl w:val="0"/>
          <w:numId w:val="40"/>
        </w:numPr>
        <w:tabs>
          <w:tab w:val="clear" w:pos="720"/>
          <w:tab w:val="num" w:pos="360"/>
        </w:tabs>
        <w:spacing w:line="360" w:lineRule="auto"/>
        <w:ind w:left="0" w:firstLine="567"/>
        <w:jc w:val="both"/>
        <w:rPr>
          <w:rFonts w:cs="Times New Roman"/>
          <w:sz w:val="28"/>
          <w:szCs w:val="28"/>
        </w:rPr>
      </w:pPr>
      <w:r w:rsidRPr="00961425">
        <w:rPr>
          <w:rFonts w:cs="Times New Roman"/>
          <w:sz w:val="28"/>
          <w:szCs w:val="28"/>
        </w:rPr>
        <w:t xml:space="preserve">Постійне спостереження за думками без оцінок дає можливість краще розуміти своє життя. Це розуміння власних реакцій на внутрішні та зовнішні стимули допомагає збирати більше інформації про оточення, приймати кращі рішення і забезпечує більший контроль над життям </w:t>
      </w:r>
      <w:r w:rsidR="00D019AA" w:rsidRPr="00D019AA">
        <w:rPr>
          <w:rFonts w:cs="Times New Roman"/>
          <w:sz w:val="28"/>
          <w:szCs w:val="28"/>
        </w:rPr>
        <w:t xml:space="preserve">з метою реалізації поставлених </w:t>
      </w:r>
      <w:r w:rsidR="00D019AA">
        <w:rPr>
          <w:rFonts w:cs="Times New Roman"/>
          <w:sz w:val="28"/>
          <w:szCs w:val="28"/>
        </w:rPr>
        <w:t xml:space="preserve">життєвих </w:t>
      </w:r>
      <w:r w:rsidR="00D019AA" w:rsidRPr="00D019AA">
        <w:rPr>
          <w:rFonts w:cs="Times New Roman"/>
          <w:sz w:val="28"/>
          <w:szCs w:val="28"/>
        </w:rPr>
        <w:t xml:space="preserve">завдань </w:t>
      </w:r>
      <w:r w:rsidRPr="00961425">
        <w:rPr>
          <w:rFonts w:cs="Times New Roman"/>
          <w:sz w:val="28"/>
          <w:szCs w:val="28"/>
        </w:rPr>
        <w:t>(</w:t>
      </w:r>
      <w:proofErr w:type="spellStart"/>
      <w:r w:rsidRPr="00961425">
        <w:rPr>
          <w:rFonts w:cs="Times New Roman"/>
          <w:sz w:val="28"/>
          <w:szCs w:val="28"/>
        </w:rPr>
        <w:t>Зливков</w:t>
      </w:r>
      <w:proofErr w:type="spellEnd"/>
      <w:r w:rsidRPr="00961425">
        <w:rPr>
          <w:rFonts w:cs="Times New Roman"/>
          <w:sz w:val="28"/>
          <w:szCs w:val="28"/>
        </w:rPr>
        <w:t xml:space="preserve"> &amp; Лукомська, 2024).</w:t>
      </w:r>
    </w:p>
    <w:p w14:paraId="5032299C"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 xml:space="preserve">Причина, чому </w:t>
      </w:r>
      <w:proofErr w:type="spellStart"/>
      <w:r w:rsidRPr="00961425">
        <w:rPr>
          <w:rFonts w:cs="Times New Roman"/>
          <w:sz w:val="28"/>
          <w:szCs w:val="28"/>
        </w:rPr>
        <w:t>майндфулнес</w:t>
      </w:r>
      <w:proofErr w:type="spellEnd"/>
      <w:r w:rsidRPr="00961425">
        <w:rPr>
          <w:rFonts w:cs="Times New Roman"/>
          <w:sz w:val="28"/>
          <w:szCs w:val="28"/>
        </w:rPr>
        <w:t xml:space="preserve"> здається впливати на стрес і вигорання, може бути пояснена системою регуляції емоцій і тим фактом, що </w:t>
      </w:r>
      <w:proofErr w:type="spellStart"/>
      <w:r w:rsidRPr="00961425">
        <w:rPr>
          <w:rFonts w:cs="Times New Roman"/>
          <w:sz w:val="28"/>
          <w:szCs w:val="28"/>
        </w:rPr>
        <w:t>майндфулнес</w:t>
      </w:r>
      <w:proofErr w:type="spellEnd"/>
      <w:r w:rsidRPr="00961425">
        <w:rPr>
          <w:rFonts w:cs="Times New Roman"/>
          <w:sz w:val="28"/>
          <w:szCs w:val="28"/>
        </w:rPr>
        <w:t xml:space="preserve"> позитивно впливає на емоційне благополуччя. </w:t>
      </w:r>
    </w:p>
    <w:p w14:paraId="2F7335FE"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 xml:space="preserve">О. Давидовою узагальнено існуючі </w:t>
      </w:r>
      <w:proofErr w:type="spellStart"/>
      <w:r w:rsidRPr="00961425">
        <w:rPr>
          <w:rFonts w:cs="Times New Roman"/>
          <w:sz w:val="28"/>
          <w:szCs w:val="28"/>
        </w:rPr>
        <w:t>майндфулнес</w:t>
      </w:r>
      <w:proofErr w:type="spellEnd"/>
      <w:r w:rsidRPr="00961425">
        <w:rPr>
          <w:rFonts w:cs="Times New Roman"/>
          <w:sz w:val="28"/>
          <w:szCs w:val="28"/>
        </w:rPr>
        <w:t>-практики. Це медитативні методи, що включають ефекти релаксації та особистісного розвитку, навчаючи бути повністю присутнім у моменті, звертати увагу на звичні стани нашої свідомості. Серед них — сканування тіла, концентрація на диханні або природі, медитація в русі. Було встановлено, що усвідомленість сприяє самозаспокоєнню, стабілізації емоційного стану, поверненню від абстрактних думок до реального переживання моменту, активізує стан «просто буття» та відіграє важливу роль у виборі стратегії поведінки в складних життєвих ситуаціях (Давидова, 2021, с. 99).</w:t>
      </w:r>
    </w:p>
    <w:p w14:paraId="71EB0F76"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 xml:space="preserve">Техніки </w:t>
      </w:r>
      <w:proofErr w:type="spellStart"/>
      <w:r w:rsidRPr="00961425">
        <w:rPr>
          <w:rFonts w:cs="Times New Roman"/>
          <w:sz w:val="28"/>
          <w:szCs w:val="28"/>
        </w:rPr>
        <w:t>самоспівчуття</w:t>
      </w:r>
      <w:proofErr w:type="spellEnd"/>
      <w:r w:rsidRPr="00961425">
        <w:rPr>
          <w:rFonts w:cs="Times New Roman"/>
          <w:sz w:val="28"/>
          <w:szCs w:val="28"/>
        </w:rPr>
        <w:t>.</w:t>
      </w:r>
      <w:r w:rsidRPr="00961425">
        <w:rPr>
          <w:rFonts w:cs="Times New Roman"/>
          <w:b/>
          <w:bCs/>
          <w:sz w:val="28"/>
          <w:szCs w:val="28"/>
        </w:rPr>
        <w:t xml:space="preserve"> </w:t>
      </w:r>
      <w:r w:rsidRPr="00961425">
        <w:rPr>
          <w:rFonts w:cs="Times New Roman"/>
          <w:sz w:val="28"/>
          <w:szCs w:val="28"/>
        </w:rPr>
        <w:t xml:space="preserve">Поняття </w:t>
      </w:r>
      <w:proofErr w:type="spellStart"/>
      <w:r w:rsidRPr="00961425">
        <w:rPr>
          <w:rFonts w:cs="Times New Roman"/>
          <w:sz w:val="28"/>
          <w:szCs w:val="28"/>
        </w:rPr>
        <w:t>самоспівчуття</w:t>
      </w:r>
      <w:proofErr w:type="spellEnd"/>
      <w:r w:rsidRPr="00961425">
        <w:rPr>
          <w:rFonts w:cs="Times New Roman"/>
          <w:sz w:val="28"/>
          <w:szCs w:val="28"/>
        </w:rPr>
        <w:t xml:space="preserve"> передбачає ставлення до себе так, як би ви ставилися до друга, якому важко – навіть якщо цей друг сам винен у своїх труднощах, почувається неповноцінним або просто переживає складну ситуацію в житті (</w:t>
      </w:r>
      <w:proofErr w:type="spellStart"/>
      <w:r w:rsidRPr="00961425">
        <w:rPr>
          <w:rFonts w:cs="Times New Roman"/>
          <w:sz w:val="28"/>
          <w:szCs w:val="28"/>
        </w:rPr>
        <w:t>Neff</w:t>
      </w:r>
      <w:proofErr w:type="spellEnd"/>
      <w:r w:rsidRPr="00961425">
        <w:rPr>
          <w:rFonts w:cs="Times New Roman"/>
          <w:sz w:val="28"/>
          <w:szCs w:val="28"/>
        </w:rPr>
        <w:t xml:space="preserve"> &amp; </w:t>
      </w:r>
      <w:proofErr w:type="spellStart"/>
      <w:r w:rsidRPr="00961425">
        <w:rPr>
          <w:rFonts w:cs="Times New Roman"/>
          <w:sz w:val="28"/>
          <w:szCs w:val="28"/>
        </w:rPr>
        <w:t>Germer</w:t>
      </w:r>
      <w:proofErr w:type="spellEnd"/>
      <w:r w:rsidRPr="00961425">
        <w:rPr>
          <w:rFonts w:cs="Times New Roman"/>
          <w:sz w:val="28"/>
          <w:szCs w:val="28"/>
        </w:rPr>
        <w:t>, 2018).</w:t>
      </w:r>
    </w:p>
    <w:p w14:paraId="61BD18ED" w14:textId="77777777" w:rsidR="008343C3" w:rsidRPr="00961425" w:rsidRDefault="008343C3" w:rsidP="008343C3">
      <w:pPr>
        <w:spacing w:line="360" w:lineRule="auto"/>
        <w:ind w:firstLine="567"/>
        <w:jc w:val="both"/>
        <w:rPr>
          <w:rFonts w:cs="Times New Roman"/>
          <w:sz w:val="28"/>
          <w:szCs w:val="28"/>
        </w:rPr>
      </w:pPr>
      <w:proofErr w:type="spellStart"/>
      <w:r w:rsidRPr="00961425">
        <w:rPr>
          <w:rFonts w:cs="Times New Roman"/>
          <w:sz w:val="28"/>
          <w:szCs w:val="28"/>
        </w:rPr>
        <w:t>Самоспівчуття</w:t>
      </w:r>
      <w:proofErr w:type="spellEnd"/>
      <w:r w:rsidRPr="00961425">
        <w:rPr>
          <w:rFonts w:cs="Times New Roman"/>
          <w:sz w:val="28"/>
          <w:szCs w:val="28"/>
        </w:rPr>
        <w:t xml:space="preserve"> включає в себе доброзичливе ставлення до себе в моменти стресу, визнання спільного людського досвіду та уважність до своїх емоцій. Дослідження показують, що розвиток </w:t>
      </w:r>
      <w:proofErr w:type="spellStart"/>
      <w:r w:rsidRPr="00961425">
        <w:rPr>
          <w:rFonts w:cs="Times New Roman"/>
          <w:sz w:val="28"/>
          <w:szCs w:val="28"/>
        </w:rPr>
        <w:t>самоспівчуття</w:t>
      </w:r>
      <w:proofErr w:type="spellEnd"/>
      <w:r w:rsidRPr="00961425">
        <w:rPr>
          <w:rFonts w:cs="Times New Roman"/>
          <w:sz w:val="28"/>
          <w:szCs w:val="28"/>
        </w:rPr>
        <w:t xml:space="preserve"> може зменшити ризик емоційного вигорання (</w:t>
      </w:r>
      <w:proofErr w:type="spellStart"/>
      <w:r w:rsidRPr="00961425">
        <w:rPr>
          <w:rFonts w:cs="Times New Roman"/>
          <w:sz w:val="28"/>
          <w:szCs w:val="28"/>
        </w:rPr>
        <w:t>Hashem</w:t>
      </w:r>
      <w:proofErr w:type="spellEnd"/>
      <w:r w:rsidRPr="00961425">
        <w:rPr>
          <w:rFonts w:cs="Times New Roman"/>
          <w:sz w:val="28"/>
          <w:szCs w:val="28"/>
        </w:rPr>
        <w:t xml:space="preserve"> &amp; </w:t>
      </w:r>
      <w:proofErr w:type="spellStart"/>
      <w:r w:rsidRPr="00961425">
        <w:rPr>
          <w:rFonts w:cs="Times New Roman"/>
          <w:sz w:val="28"/>
          <w:szCs w:val="28"/>
        </w:rPr>
        <w:t>Zeinoun</w:t>
      </w:r>
      <w:proofErr w:type="spellEnd"/>
      <w:r w:rsidRPr="00961425">
        <w:rPr>
          <w:rFonts w:cs="Times New Roman"/>
          <w:sz w:val="28"/>
          <w:szCs w:val="28"/>
        </w:rPr>
        <w:t xml:space="preserve">, 2020; </w:t>
      </w:r>
      <w:proofErr w:type="spellStart"/>
      <w:r w:rsidRPr="00961425">
        <w:rPr>
          <w:rFonts w:cs="Times New Roman"/>
          <w:sz w:val="28"/>
          <w:szCs w:val="28"/>
        </w:rPr>
        <w:t>Schabram</w:t>
      </w:r>
      <w:proofErr w:type="spellEnd"/>
      <w:r w:rsidRPr="00961425">
        <w:rPr>
          <w:rFonts w:cs="Times New Roman"/>
          <w:sz w:val="28"/>
          <w:szCs w:val="28"/>
        </w:rPr>
        <w:t xml:space="preserve"> &amp; </w:t>
      </w:r>
      <w:proofErr w:type="spellStart"/>
      <w:r w:rsidRPr="00961425">
        <w:rPr>
          <w:rFonts w:cs="Times New Roman"/>
          <w:sz w:val="28"/>
          <w:szCs w:val="28"/>
        </w:rPr>
        <w:t>Tse</w:t>
      </w:r>
      <w:proofErr w:type="spellEnd"/>
      <w:r w:rsidRPr="00961425">
        <w:rPr>
          <w:rFonts w:cs="Times New Roman"/>
          <w:sz w:val="28"/>
          <w:szCs w:val="28"/>
        </w:rPr>
        <w:t xml:space="preserve"> </w:t>
      </w:r>
      <w:proofErr w:type="spellStart"/>
      <w:r w:rsidRPr="00961425">
        <w:rPr>
          <w:rFonts w:cs="Times New Roman"/>
          <w:sz w:val="28"/>
          <w:szCs w:val="28"/>
        </w:rPr>
        <w:t>Heng</w:t>
      </w:r>
      <w:proofErr w:type="spellEnd"/>
      <w:r w:rsidRPr="00961425">
        <w:rPr>
          <w:rFonts w:cs="Times New Roman"/>
          <w:sz w:val="28"/>
          <w:szCs w:val="28"/>
        </w:rPr>
        <w:t xml:space="preserve">, 2022; </w:t>
      </w:r>
      <w:proofErr w:type="spellStart"/>
      <w:r w:rsidRPr="00961425">
        <w:rPr>
          <w:rFonts w:cs="Times New Roman"/>
          <w:color w:val="000000" w:themeColor="text1"/>
          <w:sz w:val="28"/>
          <w:szCs w:val="28"/>
        </w:rPr>
        <w:t>Abdollahi</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Taheri</w:t>
      </w:r>
      <w:proofErr w:type="spellEnd"/>
      <w:r w:rsidRPr="00961425">
        <w:rPr>
          <w:rFonts w:cs="Times New Roman"/>
          <w:color w:val="000000" w:themeColor="text1"/>
          <w:sz w:val="28"/>
          <w:szCs w:val="28"/>
        </w:rPr>
        <w:t xml:space="preserve"> </w:t>
      </w:r>
      <w:r w:rsidRPr="00961425">
        <w:rPr>
          <w:rFonts w:cs="Times New Roman"/>
          <w:sz w:val="28"/>
          <w:szCs w:val="28"/>
        </w:rPr>
        <w:t xml:space="preserve">&amp; </w:t>
      </w:r>
      <w:proofErr w:type="spellStart"/>
      <w:r w:rsidRPr="00961425">
        <w:rPr>
          <w:rFonts w:cs="Times New Roman"/>
          <w:color w:val="000000" w:themeColor="text1"/>
          <w:sz w:val="28"/>
          <w:szCs w:val="28"/>
        </w:rPr>
        <w:t>Allen</w:t>
      </w:r>
      <w:proofErr w:type="spellEnd"/>
      <w:r w:rsidRPr="00961425">
        <w:rPr>
          <w:rFonts w:cs="Times New Roman"/>
          <w:color w:val="000000" w:themeColor="text1"/>
          <w:sz w:val="28"/>
          <w:szCs w:val="28"/>
        </w:rPr>
        <w:t xml:space="preserve">, 2021; </w:t>
      </w:r>
      <w:proofErr w:type="spellStart"/>
      <w:r w:rsidRPr="00961425">
        <w:rPr>
          <w:rFonts w:cs="Times New Roman"/>
          <w:color w:val="000000" w:themeColor="text1"/>
          <w:sz w:val="28"/>
          <w:szCs w:val="28"/>
        </w:rPr>
        <w:t>Farisandy</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Yulianto</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Kinanti</w:t>
      </w:r>
      <w:proofErr w:type="spellEnd"/>
      <w:r w:rsidRPr="00961425">
        <w:rPr>
          <w:rFonts w:cs="Times New Roman"/>
          <w:color w:val="000000" w:themeColor="text1"/>
          <w:sz w:val="28"/>
          <w:szCs w:val="28"/>
        </w:rPr>
        <w:t xml:space="preserve"> </w:t>
      </w:r>
      <w:r w:rsidRPr="00961425">
        <w:rPr>
          <w:rFonts w:cs="Times New Roman"/>
          <w:sz w:val="28"/>
          <w:szCs w:val="28"/>
        </w:rPr>
        <w:t>&amp;</w:t>
      </w:r>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Ayu</w:t>
      </w:r>
      <w:proofErr w:type="spellEnd"/>
      <w:r w:rsidRPr="00961425">
        <w:rPr>
          <w:rFonts w:cs="Times New Roman"/>
          <w:color w:val="000000" w:themeColor="text1"/>
          <w:sz w:val="28"/>
          <w:szCs w:val="28"/>
        </w:rPr>
        <w:t>, 2023</w:t>
      </w:r>
      <w:r w:rsidRPr="00961425">
        <w:rPr>
          <w:rFonts w:cs="Times New Roman"/>
          <w:sz w:val="28"/>
          <w:szCs w:val="28"/>
        </w:rPr>
        <w:t>).</w:t>
      </w:r>
    </w:p>
    <w:p w14:paraId="2E722E11"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 xml:space="preserve">Емоційне вигорання зазвичай виникає через хронічний стрес, виснаження та надмірну самокритику. Люди, які не мають навичок </w:t>
      </w:r>
      <w:proofErr w:type="spellStart"/>
      <w:r w:rsidRPr="00961425">
        <w:rPr>
          <w:rFonts w:cs="Times New Roman"/>
          <w:sz w:val="28"/>
          <w:szCs w:val="28"/>
        </w:rPr>
        <w:t>самоспівчуття</w:t>
      </w:r>
      <w:proofErr w:type="spellEnd"/>
      <w:r w:rsidRPr="00961425">
        <w:rPr>
          <w:rFonts w:cs="Times New Roman"/>
          <w:sz w:val="28"/>
          <w:szCs w:val="28"/>
        </w:rPr>
        <w:t xml:space="preserve">, схильні більше зациклюватися на власних помилках і недоліках, що посилює стрес і призводить до вигорання. </w:t>
      </w:r>
      <w:proofErr w:type="spellStart"/>
      <w:r w:rsidRPr="00961425">
        <w:rPr>
          <w:rFonts w:cs="Times New Roman"/>
          <w:sz w:val="28"/>
          <w:szCs w:val="28"/>
        </w:rPr>
        <w:t>Самоспівчуття</w:t>
      </w:r>
      <w:proofErr w:type="spellEnd"/>
      <w:r w:rsidRPr="00961425">
        <w:rPr>
          <w:rFonts w:cs="Times New Roman"/>
          <w:sz w:val="28"/>
          <w:szCs w:val="28"/>
        </w:rPr>
        <w:t xml:space="preserve"> допомагає перервати цей цикл через: </w:t>
      </w:r>
      <w:r w:rsidRPr="00961425">
        <w:rPr>
          <w:rFonts w:cs="Times New Roman"/>
          <w:sz w:val="28"/>
          <w:szCs w:val="28"/>
        </w:rPr>
        <w:lastRenderedPageBreak/>
        <w:t xml:space="preserve">зменшення самокритики, емоційного відновлення, розуміння та прийняття власних обмежень. Таким чином, люди з вищим рівнем </w:t>
      </w:r>
      <w:proofErr w:type="spellStart"/>
      <w:r w:rsidRPr="00961425">
        <w:rPr>
          <w:rFonts w:cs="Times New Roman"/>
          <w:sz w:val="28"/>
          <w:szCs w:val="28"/>
        </w:rPr>
        <w:t>самоспівчуття</w:t>
      </w:r>
      <w:proofErr w:type="spellEnd"/>
      <w:r w:rsidRPr="00961425">
        <w:rPr>
          <w:rFonts w:cs="Times New Roman"/>
          <w:sz w:val="28"/>
          <w:szCs w:val="28"/>
        </w:rPr>
        <w:t xml:space="preserve"> частіше уникають вигорання, оскільки вони краще регулюють свої емоції та підтримують себе в стресових ситуаціях.</w:t>
      </w:r>
    </w:p>
    <w:p w14:paraId="6D5E0037"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 xml:space="preserve">О. Гарець зазначає, що оскільки навички </w:t>
      </w:r>
      <w:proofErr w:type="spellStart"/>
      <w:r w:rsidRPr="00961425">
        <w:rPr>
          <w:rFonts w:cs="Times New Roman"/>
          <w:sz w:val="28"/>
          <w:szCs w:val="28"/>
        </w:rPr>
        <w:t>самоспівчуття</w:t>
      </w:r>
      <w:proofErr w:type="spellEnd"/>
      <w:r w:rsidRPr="00961425">
        <w:rPr>
          <w:rFonts w:cs="Times New Roman"/>
          <w:sz w:val="28"/>
          <w:szCs w:val="28"/>
        </w:rPr>
        <w:t xml:space="preserve"> можна розвинути в людини в часі тренінгових занять, то даний інструмент має високий потенціал ефективності як засіб профілактики емоційного вигорання (Гарець, 2022, с. 16).</w:t>
      </w:r>
    </w:p>
    <w:p w14:paraId="4A3B271B" w14:textId="77777777" w:rsidR="008343C3" w:rsidRPr="00961425" w:rsidRDefault="008343C3" w:rsidP="008343C3">
      <w:pPr>
        <w:spacing w:line="360" w:lineRule="auto"/>
        <w:ind w:firstLine="709"/>
        <w:jc w:val="both"/>
        <w:rPr>
          <w:rFonts w:cs="Times New Roman"/>
          <w:color w:val="000000" w:themeColor="text1"/>
          <w:sz w:val="28"/>
          <w:szCs w:val="28"/>
        </w:rPr>
      </w:pPr>
      <w:proofErr w:type="spellStart"/>
      <w:r w:rsidRPr="00961425">
        <w:rPr>
          <w:rFonts w:cs="Times New Roman"/>
          <w:color w:val="000000"/>
          <w:sz w:val="28"/>
          <w:szCs w:val="28"/>
        </w:rPr>
        <w:t>Арттерапія</w:t>
      </w:r>
      <w:proofErr w:type="spellEnd"/>
      <w:r w:rsidRPr="00961425">
        <w:rPr>
          <w:rFonts w:cs="Times New Roman"/>
          <w:color w:val="000000"/>
          <w:sz w:val="28"/>
          <w:szCs w:val="28"/>
        </w:rPr>
        <w:t xml:space="preserve"> є ефективним методом розвитку </w:t>
      </w:r>
      <w:proofErr w:type="spellStart"/>
      <w:r w:rsidRPr="00961425">
        <w:rPr>
          <w:rFonts w:cs="Times New Roman"/>
          <w:color w:val="000000"/>
          <w:sz w:val="28"/>
          <w:szCs w:val="28"/>
        </w:rPr>
        <w:t>резилієнтності</w:t>
      </w:r>
      <w:proofErr w:type="spellEnd"/>
      <w:r w:rsidRPr="00961425">
        <w:rPr>
          <w:rFonts w:cs="Times New Roman"/>
          <w:color w:val="000000"/>
          <w:sz w:val="28"/>
          <w:szCs w:val="28"/>
        </w:rPr>
        <w:t xml:space="preserve">, оскільки дозволяє виражати емоції, знижувати рівень емоційного напруження, стимулювати творче самовираження, знижувати стрес і сприяти емоційному відновленню. </w:t>
      </w:r>
      <w:proofErr w:type="spellStart"/>
      <w:r w:rsidRPr="00961425">
        <w:rPr>
          <w:rFonts w:cs="Times New Roman"/>
          <w:color w:val="000000"/>
          <w:sz w:val="28"/>
          <w:szCs w:val="28"/>
        </w:rPr>
        <w:t>Арттерапевтичні</w:t>
      </w:r>
      <w:proofErr w:type="spellEnd"/>
      <w:r w:rsidRPr="00961425">
        <w:rPr>
          <w:rFonts w:cs="Times New Roman"/>
          <w:color w:val="000000"/>
          <w:sz w:val="28"/>
          <w:szCs w:val="28"/>
        </w:rPr>
        <w:t xml:space="preserve"> техніки допомагають людям знаходити внутрішні ресурси для подолання труднощів, що є ключовим аспектом </w:t>
      </w:r>
      <w:proofErr w:type="spellStart"/>
      <w:r w:rsidRPr="00961425">
        <w:rPr>
          <w:rFonts w:cs="Times New Roman"/>
          <w:color w:val="000000"/>
          <w:sz w:val="28"/>
          <w:szCs w:val="28"/>
        </w:rPr>
        <w:t>резилієнтності</w:t>
      </w:r>
      <w:proofErr w:type="spellEnd"/>
      <w:r w:rsidRPr="00961425">
        <w:rPr>
          <w:rFonts w:cs="Times New Roman"/>
          <w:color w:val="000000"/>
          <w:sz w:val="28"/>
          <w:szCs w:val="28"/>
        </w:rPr>
        <w:t>. Результати досліджень показують, що групова арт-терапія здатна ефективно знизити рівень стресу і зменшити особисте вигорання учасників (</w:t>
      </w:r>
      <w:proofErr w:type="spellStart"/>
      <w:r w:rsidRPr="00961425">
        <w:rPr>
          <w:rFonts w:cs="Times New Roman"/>
          <w:color w:val="000000" w:themeColor="text1"/>
          <w:sz w:val="28"/>
          <w:szCs w:val="28"/>
        </w:rPr>
        <w:t>Martin</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Burton</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O’Sullivan</w:t>
      </w:r>
      <w:proofErr w:type="spellEnd"/>
      <w:r w:rsidRPr="00961425">
        <w:rPr>
          <w:rFonts w:cs="Times New Roman"/>
          <w:color w:val="000000" w:themeColor="text1"/>
          <w:sz w:val="28"/>
          <w:szCs w:val="28"/>
        </w:rPr>
        <w:t xml:space="preserve"> </w:t>
      </w:r>
      <w:r w:rsidRPr="00961425">
        <w:rPr>
          <w:rFonts w:cs="Times New Roman"/>
          <w:sz w:val="28"/>
          <w:szCs w:val="28"/>
        </w:rPr>
        <w:t xml:space="preserve">&amp; </w:t>
      </w:r>
      <w:proofErr w:type="spellStart"/>
      <w:r w:rsidRPr="00961425">
        <w:rPr>
          <w:rFonts w:cs="Times New Roman"/>
          <w:color w:val="000000" w:themeColor="text1"/>
          <w:sz w:val="28"/>
          <w:szCs w:val="28"/>
        </w:rPr>
        <w:t>Winlaw</w:t>
      </w:r>
      <w:proofErr w:type="spellEnd"/>
      <w:r w:rsidRPr="00961425">
        <w:rPr>
          <w:rFonts w:cs="Times New Roman"/>
          <w:color w:val="000000" w:themeColor="text1"/>
          <w:sz w:val="28"/>
          <w:szCs w:val="28"/>
        </w:rPr>
        <w:t xml:space="preserve">, 2022; </w:t>
      </w:r>
      <w:proofErr w:type="spellStart"/>
      <w:r w:rsidRPr="00961425">
        <w:rPr>
          <w:rFonts w:cs="Times New Roman"/>
          <w:color w:val="000000" w:themeColor="text1"/>
          <w:sz w:val="28"/>
          <w:szCs w:val="28"/>
        </w:rPr>
        <w:t>Torres</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et</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al</w:t>
      </w:r>
      <w:proofErr w:type="spellEnd"/>
      <w:r w:rsidRPr="00961425">
        <w:rPr>
          <w:rFonts w:cs="Times New Roman"/>
          <w:color w:val="000000" w:themeColor="text1"/>
          <w:sz w:val="28"/>
          <w:szCs w:val="28"/>
        </w:rPr>
        <w:t>, 2023).</w:t>
      </w:r>
    </w:p>
    <w:p w14:paraId="5A580AA7"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Основними завданнями програми є:</w:t>
      </w:r>
    </w:p>
    <w:p w14:paraId="7E9D8C52" w14:textId="77777777" w:rsidR="008343C3" w:rsidRPr="00961425" w:rsidRDefault="008343C3" w:rsidP="008343C3">
      <w:pPr>
        <w:pStyle w:val="a4"/>
        <w:numPr>
          <w:ilvl w:val="0"/>
          <w:numId w:val="28"/>
        </w:numPr>
        <w:spacing w:line="360" w:lineRule="auto"/>
        <w:jc w:val="both"/>
        <w:rPr>
          <w:rFonts w:cs="Times New Roman"/>
          <w:sz w:val="28"/>
          <w:szCs w:val="28"/>
        </w:rPr>
      </w:pPr>
      <w:r w:rsidRPr="00961425">
        <w:rPr>
          <w:rFonts w:cs="Times New Roman"/>
          <w:sz w:val="28"/>
          <w:szCs w:val="28"/>
        </w:rPr>
        <w:t xml:space="preserve">ознайомлення з поняттями: стрес, емоційне вигорання, </w:t>
      </w:r>
      <w:proofErr w:type="spellStart"/>
      <w:r w:rsidRPr="00961425">
        <w:rPr>
          <w:rFonts w:cs="Times New Roman"/>
          <w:sz w:val="28"/>
          <w:szCs w:val="28"/>
        </w:rPr>
        <w:t>резилієнтність</w:t>
      </w:r>
      <w:proofErr w:type="spellEnd"/>
      <w:r w:rsidRPr="00961425">
        <w:rPr>
          <w:rFonts w:cs="Times New Roman"/>
          <w:sz w:val="28"/>
          <w:szCs w:val="28"/>
        </w:rPr>
        <w:t>;</w:t>
      </w:r>
    </w:p>
    <w:p w14:paraId="7D1D15F4" w14:textId="77777777" w:rsidR="008343C3" w:rsidRPr="00961425" w:rsidRDefault="008343C3" w:rsidP="008343C3">
      <w:pPr>
        <w:pStyle w:val="a4"/>
        <w:numPr>
          <w:ilvl w:val="0"/>
          <w:numId w:val="28"/>
        </w:numPr>
        <w:spacing w:line="360" w:lineRule="auto"/>
        <w:jc w:val="both"/>
        <w:rPr>
          <w:rFonts w:cs="Times New Roman"/>
          <w:sz w:val="28"/>
          <w:szCs w:val="28"/>
        </w:rPr>
      </w:pPr>
      <w:r w:rsidRPr="00961425">
        <w:rPr>
          <w:rFonts w:cs="Times New Roman"/>
          <w:sz w:val="28"/>
          <w:szCs w:val="28"/>
        </w:rPr>
        <w:t xml:space="preserve">розуміння чинників емоційного вигорання та складових </w:t>
      </w:r>
      <w:proofErr w:type="spellStart"/>
      <w:r w:rsidRPr="00961425">
        <w:rPr>
          <w:rFonts w:cs="Times New Roman"/>
          <w:sz w:val="28"/>
          <w:szCs w:val="28"/>
        </w:rPr>
        <w:t>резилієнтності</w:t>
      </w:r>
      <w:proofErr w:type="spellEnd"/>
      <w:r w:rsidRPr="00961425">
        <w:rPr>
          <w:rFonts w:cs="Times New Roman"/>
          <w:sz w:val="28"/>
          <w:szCs w:val="28"/>
        </w:rPr>
        <w:t>;</w:t>
      </w:r>
    </w:p>
    <w:p w14:paraId="5FE02EB2" w14:textId="77777777" w:rsidR="008343C3" w:rsidRPr="00961425" w:rsidRDefault="008343C3" w:rsidP="008343C3">
      <w:pPr>
        <w:pStyle w:val="a4"/>
        <w:numPr>
          <w:ilvl w:val="0"/>
          <w:numId w:val="28"/>
        </w:numPr>
        <w:spacing w:line="360" w:lineRule="auto"/>
        <w:jc w:val="both"/>
        <w:rPr>
          <w:rFonts w:cs="Times New Roman"/>
          <w:sz w:val="28"/>
          <w:szCs w:val="28"/>
        </w:rPr>
      </w:pPr>
      <w:r w:rsidRPr="00961425">
        <w:rPr>
          <w:rFonts w:cs="Times New Roman"/>
          <w:sz w:val="28"/>
          <w:szCs w:val="28"/>
        </w:rPr>
        <w:t>навчання навичкам турботи про свої фізичні та психологічні ресурси;</w:t>
      </w:r>
    </w:p>
    <w:p w14:paraId="366C42A6" w14:textId="77777777" w:rsidR="008343C3" w:rsidRPr="00961425" w:rsidRDefault="008343C3" w:rsidP="008343C3">
      <w:pPr>
        <w:pStyle w:val="a4"/>
        <w:numPr>
          <w:ilvl w:val="0"/>
          <w:numId w:val="28"/>
        </w:numPr>
        <w:spacing w:line="360" w:lineRule="auto"/>
        <w:jc w:val="both"/>
        <w:rPr>
          <w:rFonts w:cs="Times New Roman"/>
          <w:sz w:val="28"/>
          <w:szCs w:val="28"/>
        </w:rPr>
      </w:pPr>
      <w:r w:rsidRPr="00961425">
        <w:rPr>
          <w:rFonts w:cs="Times New Roman"/>
          <w:sz w:val="28"/>
          <w:szCs w:val="28"/>
        </w:rPr>
        <w:t>формування навичок стійкості до стресу;</w:t>
      </w:r>
    </w:p>
    <w:p w14:paraId="7245A7ED" w14:textId="77777777" w:rsidR="008343C3" w:rsidRPr="00961425" w:rsidRDefault="008343C3" w:rsidP="008343C3">
      <w:pPr>
        <w:pStyle w:val="a4"/>
        <w:numPr>
          <w:ilvl w:val="0"/>
          <w:numId w:val="28"/>
        </w:numPr>
        <w:spacing w:line="360" w:lineRule="auto"/>
        <w:jc w:val="both"/>
        <w:rPr>
          <w:rFonts w:cs="Times New Roman"/>
          <w:sz w:val="28"/>
          <w:szCs w:val="28"/>
        </w:rPr>
      </w:pPr>
      <w:r w:rsidRPr="00961425">
        <w:rPr>
          <w:rFonts w:cs="Times New Roman"/>
          <w:sz w:val="28"/>
          <w:szCs w:val="28"/>
        </w:rPr>
        <w:t xml:space="preserve">навчання методам емоційної саморегуляції; </w:t>
      </w:r>
    </w:p>
    <w:p w14:paraId="75483631" w14:textId="77777777" w:rsidR="008343C3" w:rsidRPr="00961425" w:rsidRDefault="008343C3" w:rsidP="008343C3">
      <w:pPr>
        <w:pStyle w:val="a4"/>
        <w:numPr>
          <w:ilvl w:val="0"/>
          <w:numId w:val="28"/>
        </w:numPr>
        <w:spacing w:line="360" w:lineRule="auto"/>
        <w:jc w:val="both"/>
        <w:rPr>
          <w:rFonts w:cs="Times New Roman"/>
          <w:sz w:val="28"/>
          <w:szCs w:val="28"/>
        </w:rPr>
      </w:pPr>
      <w:r w:rsidRPr="00961425">
        <w:rPr>
          <w:rFonts w:cs="Times New Roman"/>
          <w:sz w:val="28"/>
          <w:szCs w:val="28"/>
        </w:rPr>
        <w:t>розвиток навичок корисного мислення;</w:t>
      </w:r>
    </w:p>
    <w:p w14:paraId="6E53E2D2" w14:textId="77777777" w:rsidR="008343C3" w:rsidRPr="00961425" w:rsidRDefault="008343C3" w:rsidP="008343C3">
      <w:pPr>
        <w:pStyle w:val="a4"/>
        <w:numPr>
          <w:ilvl w:val="0"/>
          <w:numId w:val="28"/>
        </w:numPr>
        <w:spacing w:line="360" w:lineRule="auto"/>
        <w:jc w:val="both"/>
        <w:rPr>
          <w:rFonts w:cs="Times New Roman"/>
          <w:sz w:val="28"/>
          <w:szCs w:val="28"/>
        </w:rPr>
      </w:pPr>
      <w:r w:rsidRPr="00961425">
        <w:rPr>
          <w:rFonts w:cs="Times New Roman"/>
          <w:sz w:val="28"/>
          <w:szCs w:val="28"/>
        </w:rPr>
        <w:t xml:space="preserve">виокремлення своїх цінностей та </w:t>
      </w:r>
      <w:proofErr w:type="spellStart"/>
      <w:r w:rsidRPr="00961425">
        <w:rPr>
          <w:rFonts w:cs="Times New Roman"/>
          <w:sz w:val="28"/>
          <w:szCs w:val="28"/>
        </w:rPr>
        <w:t>сенсів</w:t>
      </w:r>
      <w:proofErr w:type="spellEnd"/>
      <w:r w:rsidRPr="00961425">
        <w:rPr>
          <w:rFonts w:cs="Times New Roman"/>
          <w:sz w:val="28"/>
          <w:szCs w:val="28"/>
        </w:rPr>
        <w:t xml:space="preserve"> в житті;</w:t>
      </w:r>
    </w:p>
    <w:p w14:paraId="23317738" w14:textId="77777777" w:rsidR="008343C3" w:rsidRPr="00961425" w:rsidRDefault="008343C3" w:rsidP="008343C3">
      <w:pPr>
        <w:pStyle w:val="a4"/>
        <w:numPr>
          <w:ilvl w:val="0"/>
          <w:numId w:val="28"/>
        </w:numPr>
        <w:spacing w:line="360" w:lineRule="auto"/>
        <w:jc w:val="both"/>
        <w:rPr>
          <w:rFonts w:cs="Times New Roman"/>
          <w:sz w:val="28"/>
          <w:szCs w:val="28"/>
        </w:rPr>
      </w:pPr>
      <w:r w:rsidRPr="00961425">
        <w:rPr>
          <w:rFonts w:cs="Times New Roman"/>
          <w:sz w:val="28"/>
          <w:szCs w:val="28"/>
        </w:rPr>
        <w:t>розвиток навичок комунікації, вирішення конфліктів;</w:t>
      </w:r>
    </w:p>
    <w:p w14:paraId="3BB76C98" w14:textId="77777777" w:rsidR="008343C3" w:rsidRPr="00961425" w:rsidRDefault="008343C3" w:rsidP="008343C3">
      <w:pPr>
        <w:pStyle w:val="a4"/>
        <w:numPr>
          <w:ilvl w:val="0"/>
          <w:numId w:val="28"/>
        </w:numPr>
        <w:spacing w:line="360" w:lineRule="auto"/>
        <w:jc w:val="both"/>
        <w:rPr>
          <w:rFonts w:cs="Times New Roman"/>
          <w:sz w:val="28"/>
          <w:szCs w:val="28"/>
        </w:rPr>
      </w:pPr>
      <w:r w:rsidRPr="00961425">
        <w:rPr>
          <w:rFonts w:cs="Times New Roman"/>
          <w:sz w:val="28"/>
          <w:szCs w:val="28"/>
        </w:rPr>
        <w:t xml:space="preserve">створення соціальних </w:t>
      </w:r>
      <w:proofErr w:type="spellStart"/>
      <w:r w:rsidRPr="00961425">
        <w:rPr>
          <w:rFonts w:cs="Times New Roman"/>
          <w:sz w:val="28"/>
          <w:szCs w:val="28"/>
        </w:rPr>
        <w:t>зв'язків</w:t>
      </w:r>
      <w:proofErr w:type="spellEnd"/>
      <w:r w:rsidRPr="00961425">
        <w:rPr>
          <w:rFonts w:cs="Times New Roman"/>
          <w:sz w:val="28"/>
          <w:szCs w:val="28"/>
        </w:rPr>
        <w:t xml:space="preserve"> і підтримки всередині сім'ї та оточенням;</w:t>
      </w:r>
    </w:p>
    <w:p w14:paraId="06CDE77A" w14:textId="77777777" w:rsidR="008343C3" w:rsidRPr="00961425" w:rsidRDefault="008343C3" w:rsidP="008343C3">
      <w:pPr>
        <w:pStyle w:val="a4"/>
        <w:numPr>
          <w:ilvl w:val="0"/>
          <w:numId w:val="28"/>
        </w:numPr>
        <w:spacing w:line="360" w:lineRule="auto"/>
        <w:jc w:val="both"/>
        <w:rPr>
          <w:rFonts w:cs="Times New Roman"/>
          <w:sz w:val="28"/>
          <w:szCs w:val="28"/>
        </w:rPr>
      </w:pPr>
      <w:r w:rsidRPr="00961425">
        <w:rPr>
          <w:rFonts w:cs="Times New Roman"/>
          <w:sz w:val="28"/>
          <w:szCs w:val="28"/>
        </w:rPr>
        <w:t>підвищення загального рівня особистісної стійкості та відновлення життєвої рівноваги.</w:t>
      </w:r>
    </w:p>
    <w:p w14:paraId="2435E826" w14:textId="77777777" w:rsidR="008343C3" w:rsidRPr="00961425" w:rsidRDefault="008343C3" w:rsidP="008343C3">
      <w:pPr>
        <w:spacing w:line="360" w:lineRule="auto"/>
        <w:ind w:firstLine="567"/>
        <w:jc w:val="both"/>
        <w:rPr>
          <w:rFonts w:cs="Times New Roman"/>
          <w:color w:val="000000" w:themeColor="text1"/>
          <w:sz w:val="28"/>
          <w:szCs w:val="28"/>
        </w:rPr>
      </w:pPr>
      <w:r w:rsidRPr="00961425">
        <w:rPr>
          <w:rFonts w:cs="Times New Roman"/>
          <w:color w:val="000000" w:themeColor="text1"/>
          <w:sz w:val="28"/>
          <w:szCs w:val="28"/>
        </w:rPr>
        <w:t xml:space="preserve">Тренінгова програма організована у форматі групових занять, які можуть проводитися як онлайн, так і </w:t>
      </w:r>
      <w:proofErr w:type="spellStart"/>
      <w:r w:rsidRPr="00961425">
        <w:rPr>
          <w:rFonts w:cs="Times New Roman"/>
          <w:color w:val="000000" w:themeColor="text1"/>
          <w:sz w:val="28"/>
          <w:szCs w:val="28"/>
        </w:rPr>
        <w:t>офлайн</w:t>
      </w:r>
      <w:proofErr w:type="spellEnd"/>
      <w:r w:rsidRPr="00961425">
        <w:rPr>
          <w:rFonts w:cs="Times New Roman"/>
          <w:color w:val="000000" w:themeColor="text1"/>
          <w:sz w:val="28"/>
          <w:szCs w:val="28"/>
        </w:rPr>
        <w:t xml:space="preserve"> (залежно від доступності і безпеки учасників). Кожна група складається з 8-10 учасників, що дозволяє забезпечити ефективну групову динаміку та індивідуальний підхід.</w:t>
      </w:r>
    </w:p>
    <w:p w14:paraId="4317AF74" w14:textId="77777777" w:rsidR="008343C3" w:rsidRPr="00961425" w:rsidRDefault="008343C3" w:rsidP="008343C3">
      <w:pPr>
        <w:spacing w:line="360" w:lineRule="auto"/>
        <w:ind w:firstLine="567"/>
        <w:jc w:val="both"/>
        <w:rPr>
          <w:rFonts w:cs="Times New Roman"/>
          <w:color w:val="000000" w:themeColor="text1"/>
          <w:sz w:val="28"/>
          <w:szCs w:val="28"/>
        </w:rPr>
      </w:pPr>
      <w:r w:rsidRPr="00961425">
        <w:rPr>
          <w:rFonts w:cs="Times New Roman"/>
          <w:color w:val="000000" w:themeColor="text1"/>
          <w:sz w:val="28"/>
          <w:szCs w:val="28"/>
        </w:rPr>
        <w:lastRenderedPageBreak/>
        <w:t xml:space="preserve">Тренінгова програма розрахована на 6 тижнів. Заняття проходять один раз на тиждень по 2 години. Кожен модуль займає один тиждень, що дозволяє учасникам достатньо часу для засвоєння матеріалу і практики нових навичок. </w:t>
      </w:r>
    </w:p>
    <w:p w14:paraId="7EB2D113" w14:textId="77777777" w:rsidR="008343C3" w:rsidRPr="00961425" w:rsidRDefault="008343C3" w:rsidP="008343C3">
      <w:pPr>
        <w:spacing w:line="360" w:lineRule="auto"/>
        <w:ind w:firstLine="567"/>
        <w:jc w:val="both"/>
        <w:rPr>
          <w:rFonts w:cs="Times New Roman"/>
          <w:color w:val="000000" w:themeColor="text1"/>
          <w:sz w:val="28"/>
          <w:szCs w:val="28"/>
        </w:rPr>
      </w:pPr>
      <w:r w:rsidRPr="00961425">
        <w:rPr>
          <w:rFonts w:cs="Times New Roman"/>
          <w:color w:val="000000" w:themeColor="text1"/>
          <w:sz w:val="28"/>
          <w:szCs w:val="28"/>
        </w:rPr>
        <w:t xml:space="preserve">Методи та інструменти проведення тренінгової програми: використання міні-лекцій, </w:t>
      </w:r>
      <w:proofErr w:type="spellStart"/>
      <w:r w:rsidRPr="00961425">
        <w:rPr>
          <w:rFonts w:cs="Times New Roman"/>
          <w:color w:val="000000" w:themeColor="text1"/>
          <w:sz w:val="28"/>
          <w:szCs w:val="28"/>
        </w:rPr>
        <w:t>когнітивно</w:t>
      </w:r>
      <w:proofErr w:type="spellEnd"/>
      <w:r w:rsidRPr="00961425">
        <w:rPr>
          <w:rFonts w:cs="Times New Roman"/>
          <w:color w:val="000000" w:themeColor="text1"/>
          <w:sz w:val="28"/>
          <w:szCs w:val="28"/>
        </w:rPr>
        <w:t xml:space="preserve">-поведінкових технік, </w:t>
      </w:r>
      <w:proofErr w:type="spellStart"/>
      <w:r w:rsidRPr="00961425">
        <w:rPr>
          <w:rFonts w:cs="Times New Roman"/>
          <w:color w:val="000000" w:themeColor="text1"/>
          <w:sz w:val="28"/>
          <w:szCs w:val="28"/>
        </w:rPr>
        <w:t>майндфулнес</w:t>
      </w:r>
      <w:proofErr w:type="spellEnd"/>
      <w:r w:rsidRPr="00961425">
        <w:rPr>
          <w:rFonts w:cs="Times New Roman"/>
          <w:color w:val="000000" w:themeColor="text1"/>
          <w:sz w:val="28"/>
          <w:szCs w:val="28"/>
        </w:rPr>
        <w:t xml:space="preserve">-практик, практик </w:t>
      </w:r>
      <w:proofErr w:type="spellStart"/>
      <w:r w:rsidRPr="00961425">
        <w:rPr>
          <w:rFonts w:cs="Times New Roman"/>
          <w:color w:val="000000" w:themeColor="text1"/>
          <w:sz w:val="28"/>
          <w:szCs w:val="28"/>
        </w:rPr>
        <w:t>самоспівчуття</w:t>
      </w:r>
      <w:proofErr w:type="spellEnd"/>
      <w:r w:rsidRPr="00961425">
        <w:rPr>
          <w:rFonts w:cs="Times New Roman"/>
          <w:color w:val="000000" w:themeColor="text1"/>
          <w:sz w:val="28"/>
          <w:szCs w:val="28"/>
        </w:rPr>
        <w:t>, арт-терапії, релаксаційних технік, групових дискусій та вправ на рефлексію.</w:t>
      </w:r>
    </w:p>
    <w:p w14:paraId="2D0BC13C"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Структура занять програми психологічного тренінгу «Профілактика емоційного вигорання у батьків у період війни»:</w:t>
      </w:r>
    </w:p>
    <w:p w14:paraId="3700F40A" w14:textId="77777777" w:rsidR="008343C3" w:rsidRPr="00961425" w:rsidRDefault="008343C3" w:rsidP="008343C3">
      <w:pPr>
        <w:spacing w:line="360" w:lineRule="auto"/>
        <w:ind w:firstLine="567"/>
        <w:jc w:val="both"/>
        <w:rPr>
          <w:rFonts w:cs="Times New Roman"/>
          <w:bCs/>
          <w:sz w:val="28"/>
          <w:szCs w:val="28"/>
        </w:rPr>
      </w:pPr>
      <w:r w:rsidRPr="00961425">
        <w:rPr>
          <w:rFonts w:cs="Times New Roman"/>
          <w:bCs/>
          <w:sz w:val="28"/>
          <w:szCs w:val="28"/>
        </w:rPr>
        <w:t>Заняття 1. Моя сім’я – моя фортеця. Поняття про стрес та емоційне вигорання. Як опанувати стійкість до стресу?</w:t>
      </w:r>
    </w:p>
    <w:p w14:paraId="3A9EE3EC"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Заняття 2. Поняття про базис фізичного здоров’я та психологічні ресурси. Фактори зниження рівня стресу. Відновлення психологічного ресурсу.</w:t>
      </w:r>
    </w:p>
    <w:p w14:paraId="7C9AA8BA"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Заняття 3. Емоції і мозок. Стратегії емоційної регуляції. Управління емоціями та їх регуляція</w:t>
      </w:r>
    </w:p>
    <w:p w14:paraId="5447D929"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 xml:space="preserve">Заняття 4. Зміна мислення та когнітивні стратегії. Поняття про цінності та </w:t>
      </w:r>
      <w:proofErr w:type="spellStart"/>
      <w:r w:rsidRPr="00961425">
        <w:rPr>
          <w:rFonts w:cs="Times New Roman"/>
          <w:sz w:val="28"/>
          <w:szCs w:val="28"/>
        </w:rPr>
        <w:t>сенси</w:t>
      </w:r>
      <w:proofErr w:type="spellEnd"/>
      <w:r w:rsidRPr="00961425">
        <w:rPr>
          <w:rFonts w:cs="Times New Roman"/>
          <w:sz w:val="28"/>
          <w:szCs w:val="28"/>
        </w:rPr>
        <w:t xml:space="preserve"> у батьківстві</w:t>
      </w:r>
    </w:p>
    <w:p w14:paraId="6362E1D1"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Заняття 5. Соціальна підтримка та комунікаційні навички</w:t>
      </w:r>
    </w:p>
    <w:p w14:paraId="637E0CA7"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 xml:space="preserve">Заняття 6. Плекання </w:t>
      </w:r>
      <w:proofErr w:type="spellStart"/>
      <w:r w:rsidRPr="00961425">
        <w:rPr>
          <w:rFonts w:cs="Times New Roman"/>
          <w:sz w:val="28"/>
          <w:szCs w:val="28"/>
        </w:rPr>
        <w:t>резилієнтності</w:t>
      </w:r>
      <w:proofErr w:type="spellEnd"/>
      <w:r w:rsidRPr="00961425">
        <w:rPr>
          <w:rFonts w:cs="Times New Roman"/>
          <w:sz w:val="28"/>
          <w:szCs w:val="28"/>
        </w:rPr>
        <w:t xml:space="preserve"> через впровадження набутих навичок. Завершення програми</w:t>
      </w:r>
    </w:p>
    <w:p w14:paraId="75B85AED"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Програму занять психологічного тренінгу «Профілактика емоційного вигорання у батьків у період війни» відображено в табл. 3.1.</w:t>
      </w:r>
    </w:p>
    <w:p w14:paraId="3C852465" w14:textId="77777777" w:rsidR="008343C3" w:rsidRPr="00961425" w:rsidRDefault="008343C3" w:rsidP="008343C3">
      <w:pPr>
        <w:spacing w:line="360" w:lineRule="auto"/>
        <w:jc w:val="right"/>
        <w:rPr>
          <w:rFonts w:cs="Times New Roman"/>
          <w:i/>
          <w:iCs/>
          <w:color w:val="000000" w:themeColor="text1"/>
          <w:sz w:val="28"/>
          <w:szCs w:val="28"/>
        </w:rPr>
      </w:pPr>
      <w:r w:rsidRPr="00961425">
        <w:rPr>
          <w:rFonts w:cs="Times New Roman"/>
          <w:i/>
          <w:iCs/>
          <w:color w:val="000000" w:themeColor="text1"/>
          <w:sz w:val="28"/>
          <w:szCs w:val="28"/>
        </w:rPr>
        <w:t>Таблиця 3.1</w:t>
      </w:r>
    </w:p>
    <w:p w14:paraId="5AD1F88D" w14:textId="77777777" w:rsidR="008343C3" w:rsidRPr="00961425" w:rsidRDefault="008343C3" w:rsidP="008343C3">
      <w:pPr>
        <w:spacing w:line="360" w:lineRule="auto"/>
        <w:ind w:firstLine="567"/>
        <w:jc w:val="center"/>
        <w:rPr>
          <w:rFonts w:cs="Times New Roman"/>
          <w:b/>
          <w:bCs/>
          <w:sz w:val="28"/>
          <w:szCs w:val="28"/>
        </w:rPr>
      </w:pPr>
      <w:r w:rsidRPr="00961425">
        <w:rPr>
          <w:rFonts w:cs="Times New Roman"/>
          <w:b/>
          <w:bCs/>
          <w:sz w:val="28"/>
          <w:szCs w:val="28"/>
        </w:rPr>
        <w:t>Програма психологічного тренінгу «Профілактика емоційного вигорання у батьків у період війни»</w:t>
      </w:r>
    </w:p>
    <w:tbl>
      <w:tblPr>
        <w:tblStyle w:val="a3"/>
        <w:tblW w:w="0" w:type="auto"/>
        <w:tblLook w:val="04A0" w:firstRow="1" w:lastRow="0" w:firstColumn="1" w:lastColumn="0" w:noHBand="0" w:noVBand="1"/>
      </w:tblPr>
      <w:tblGrid>
        <w:gridCol w:w="1129"/>
        <w:gridCol w:w="2127"/>
        <w:gridCol w:w="5089"/>
        <w:gridCol w:w="1282"/>
      </w:tblGrid>
      <w:tr w:rsidR="008343C3" w:rsidRPr="00961425" w14:paraId="7A9580D9" w14:textId="77777777" w:rsidTr="003E7773">
        <w:tc>
          <w:tcPr>
            <w:tcW w:w="1129" w:type="dxa"/>
          </w:tcPr>
          <w:p w14:paraId="44392C76" w14:textId="77777777" w:rsidR="008343C3" w:rsidRPr="00961425" w:rsidRDefault="008343C3" w:rsidP="003E7773">
            <w:pPr>
              <w:jc w:val="center"/>
              <w:rPr>
                <w:rFonts w:cs="Times New Roman"/>
                <w:b/>
                <w:bCs/>
                <w:color w:val="000000" w:themeColor="text1"/>
              </w:rPr>
            </w:pPr>
            <w:r w:rsidRPr="00961425">
              <w:rPr>
                <w:rFonts w:cs="Times New Roman"/>
                <w:b/>
                <w:bCs/>
                <w:color w:val="000000" w:themeColor="text1"/>
              </w:rPr>
              <w:t>№ заняття</w:t>
            </w:r>
          </w:p>
        </w:tc>
        <w:tc>
          <w:tcPr>
            <w:tcW w:w="2127" w:type="dxa"/>
          </w:tcPr>
          <w:p w14:paraId="606B92A4" w14:textId="77777777" w:rsidR="008343C3" w:rsidRPr="00961425" w:rsidRDefault="008343C3" w:rsidP="003E7773">
            <w:pPr>
              <w:jc w:val="center"/>
              <w:rPr>
                <w:rFonts w:cs="Times New Roman"/>
                <w:b/>
                <w:bCs/>
                <w:color w:val="000000" w:themeColor="text1"/>
              </w:rPr>
            </w:pPr>
            <w:r w:rsidRPr="00961425">
              <w:rPr>
                <w:rFonts w:cs="Times New Roman"/>
                <w:b/>
                <w:bCs/>
                <w:color w:val="000000" w:themeColor="text1"/>
              </w:rPr>
              <w:t>Тема заняття</w:t>
            </w:r>
          </w:p>
        </w:tc>
        <w:tc>
          <w:tcPr>
            <w:tcW w:w="5089" w:type="dxa"/>
          </w:tcPr>
          <w:p w14:paraId="19E58D60" w14:textId="77777777" w:rsidR="008343C3" w:rsidRPr="00961425" w:rsidRDefault="008343C3" w:rsidP="003E7773">
            <w:pPr>
              <w:jc w:val="center"/>
              <w:rPr>
                <w:rFonts w:cs="Times New Roman"/>
                <w:b/>
                <w:bCs/>
                <w:color w:val="000000" w:themeColor="text1"/>
              </w:rPr>
            </w:pPr>
            <w:r w:rsidRPr="00961425">
              <w:rPr>
                <w:rFonts w:cs="Times New Roman"/>
                <w:b/>
                <w:bCs/>
                <w:color w:val="000000" w:themeColor="text1"/>
              </w:rPr>
              <w:t>Завдання заняття</w:t>
            </w:r>
          </w:p>
        </w:tc>
        <w:tc>
          <w:tcPr>
            <w:tcW w:w="1282" w:type="dxa"/>
          </w:tcPr>
          <w:p w14:paraId="166D4FA7" w14:textId="77777777" w:rsidR="008343C3" w:rsidRPr="00961425" w:rsidRDefault="008343C3" w:rsidP="003E7773">
            <w:pPr>
              <w:jc w:val="center"/>
              <w:rPr>
                <w:rFonts w:cs="Times New Roman"/>
                <w:b/>
                <w:bCs/>
                <w:color w:val="000000" w:themeColor="text1"/>
              </w:rPr>
            </w:pPr>
            <w:r w:rsidRPr="00961425">
              <w:rPr>
                <w:rFonts w:cs="Times New Roman"/>
                <w:b/>
                <w:bCs/>
                <w:color w:val="000000" w:themeColor="text1"/>
              </w:rPr>
              <w:t>Кількість годин</w:t>
            </w:r>
          </w:p>
        </w:tc>
      </w:tr>
      <w:tr w:rsidR="008343C3" w:rsidRPr="00961425" w14:paraId="0E5A38DC" w14:textId="77777777" w:rsidTr="003E7773">
        <w:tc>
          <w:tcPr>
            <w:tcW w:w="1129" w:type="dxa"/>
          </w:tcPr>
          <w:p w14:paraId="547CF41A" w14:textId="77777777" w:rsidR="008343C3" w:rsidRPr="00961425" w:rsidRDefault="008343C3" w:rsidP="003E7773">
            <w:pPr>
              <w:jc w:val="both"/>
              <w:rPr>
                <w:rFonts w:cs="Times New Roman"/>
                <w:color w:val="000000" w:themeColor="text1"/>
              </w:rPr>
            </w:pPr>
            <w:r w:rsidRPr="00961425">
              <w:rPr>
                <w:rFonts w:cs="Times New Roman"/>
                <w:color w:val="000000" w:themeColor="text1"/>
              </w:rPr>
              <w:t>1</w:t>
            </w:r>
          </w:p>
        </w:tc>
        <w:tc>
          <w:tcPr>
            <w:tcW w:w="2127" w:type="dxa"/>
          </w:tcPr>
          <w:p w14:paraId="58AD593E" w14:textId="77777777" w:rsidR="008343C3" w:rsidRPr="00961425" w:rsidRDefault="008343C3" w:rsidP="003E7773">
            <w:pPr>
              <w:jc w:val="both"/>
              <w:rPr>
                <w:rFonts w:cs="Times New Roman"/>
                <w:color w:val="000000" w:themeColor="text1"/>
              </w:rPr>
            </w:pPr>
            <w:r w:rsidRPr="00961425">
              <w:rPr>
                <w:rFonts w:cs="Times New Roman"/>
                <w:color w:val="000000" w:themeColor="text1"/>
              </w:rPr>
              <w:t>Моя сім’я – моя фортеця. Поняття про стрес та емоційне вигорання. Як опанувати стійкість до стресу?</w:t>
            </w:r>
          </w:p>
        </w:tc>
        <w:tc>
          <w:tcPr>
            <w:tcW w:w="5089" w:type="dxa"/>
          </w:tcPr>
          <w:p w14:paraId="0D458A86" w14:textId="77777777" w:rsidR="008343C3" w:rsidRPr="00961425" w:rsidRDefault="008343C3" w:rsidP="003E7773">
            <w:pPr>
              <w:jc w:val="both"/>
              <w:rPr>
                <w:rFonts w:cs="Times New Roman"/>
                <w:color w:val="000000" w:themeColor="text1"/>
              </w:rPr>
            </w:pPr>
            <w:r w:rsidRPr="00961425">
              <w:rPr>
                <w:rFonts w:cs="Times New Roman"/>
                <w:color w:val="000000" w:themeColor="text1"/>
              </w:rPr>
              <w:t xml:space="preserve">Ознайомити учасників із поняттям стресу та емоційного вигорання, а також надати базове розуміння </w:t>
            </w:r>
            <w:proofErr w:type="spellStart"/>
            <w:r w:rsidRPr="00961425">
              <w:rPr>
                <w:rFonts w:cs="Times New Roman"/>
                <w:color w:val="000000" w:themeColor="text1"/>
              </w:rPr>
              <w:t>резилієнтності</w:t>
            </w:r>
            <w:proofErr w:type="spellEnd"/>
            <w:r w:rsidRPr="00961425">
              <w:rPr>
                <w:rFonts w:cs="Times New Roman"/>
                <w:color w:val="000000" w:themeColor="text1"/>
              </w:rPr>
              <w:t xml:space="preserve"> як інструменту для подолання цих станів. Закласти основу для роботи над стійкістю до стресу в процесі батьківства та підготувати учасників до активної участі в тренінгу.</w:t>
            </w:r>
          </w:p>
        </w:tc>
        <w:tc>
          <w:tcPr>
            <w:tcW w:w="1282" w:type="dxa"/>
          </w:tcPr>
          <w:p w14:paraId="3FDFF8D7" w14:textId="77777777" w:rsidR="008343C3" w:rsidRPr="00961425" w:rsidRDefault="008343C3" w:rsidP="003E7773">
            <w:pPr>
              <w:jc w:val="both"/>
              <w:rPr>
                <w:rFonts w:cs="Times New Roman"/>
                <w:color w:val="000000" w:themeColor="text1"/>
              </w:rPr>
            </w:pPr>
            <w:r w:rsidRPr="00961425">
              <w:rPr>
                <w:rFonts w:cs="Times New Roman"/>
                <w:color w:val="000000" w:themeColor="text1"/>
              </w:rPr>
              <w:t>2</w:t>
            </w:r>
          </w:p>
        </w:tc>
      </w:tr>
      <w:tr w:rsidR="008343C3" w:rsidRPr="00961425" w14:paraId="199C846E" w14:textId="77777777" w:rsidTr="003E7773">
        <w:tc>
          <w:tcPr>
            <w:tcW w:w="1129" w:type="dxa"/>
          </w:tcPr>
          <w:p w14:paraId="364400DA" w14:textId="77777777" w:rsidR="008343C3" w:rsidRPr="00961425" w:rsidRDefault="008343C3" w:rsidP="003E7773">
            <w:pPr>
              <w:jc w:val="both"/>
              <w:rPr>
                <w:rFonts w:cs="Times New Roman"/>
                <w:color w:val="000000" w:themeColor="text1"/>
              </w:rPr>
            </w:pPr>
            <w:r w:rsidRPr="00961425">
              <w:rPr>
                <w:rFonts w:cs="Times New Roman"/>
                <w:color w:val="000000" w:themeColor="text1"/>
              </w:rPr>
              <w:lastRenderedPageBreak/>
              <w:t>2</w:t>
            </w:r>
          </w:p>
        </w:tc>
        <w:tc>
          <w:tcPr>
            <w:tcW w:w="2127" w:type="dxa"/>
          </w:tcPr>
          <w:p w14:paraId="69E1761F" w14:textId="77777777" w:rsidR="008343C3" w:rsidRPr="00961425" w:rsidRDefault="008343C3" w:rsidP="003E7773">
            <w:pPr>
              <w:jc w:val="both"/>
              <w:rPr>
                <w:rFonts w:cs="Times New Roman"/>
                <w:color w:val="000000" w:themeColor="text1"/>
              </w:rPr>
            </w:pPr>
            <w:r w:rsidRPr="00961425">
              <w:rPr>
                <w:rFonts w:cs="Times New Roman"/>
                <w:color w:val="000000" w:themeColor="text1"/>
              </w:rPr>
              <w:t>Поняття про базис фізичного здоров’я та психологічні ресурси. Фактори зниження рівня стресу. Відновлення психологічного ресурсу.</w:t>
            </w:r>
          </w:p>
        </w:tc>
        <w:tc>
          <w:tcPr>
            <w:tcW w:w="5089" w:type="dxa"/>
          </w:tcPr>
          <w:p w14:paraId="097D75AE" w14:textId="77777777" w:rsidR="008343C3" w:rsidRPr="00961425" w:rsidRDefault="008343C3" w:rsidP="003E7773">
            <w:pPr>
              <w:jc w:val="both"/>
              <w:rPr>
                <w:rFonts w:cs="Times New Roman"/>
                <w:color w:val="000000" w:themeColor="text1"/>
              </w:rPr>
            </w:pPr>
            <w:r w:rsidRPr="00961425">
              <w:rPr>
                <w:rFonts w:cs="Times New Roman"/>
                <w:color w:val="000000" w:themeColor="text1"/>
              </w:rPr>
              <w:t xml:space="preserve">Пояснити учасникам важливість піклування про базис фізичного здоров'я та психічні ресурси для запобігання вигоранню. Ознайомити з основними чинниками стресу у батьків, та виокремити індивідуальні фактори стресу, навчити методам відновлення психологічного ресурсу через практики </w:t>
            </w:r>
            <w:proofErr w:type="spellStart"/>
            <w:r w:rsidRPr="00961425">
              <w:rPr>
                <w:rFonts w:cs="Times New Roman"/>
                <w:color w:val="000000" w:themeColor="text1"/>
              </w:rPr>
              <w:t>самопіклування</w:t>
            </w:r>
            <w:proofErr w:type="spellEnd"/>
            <w:r w:rsidRPr="00961425">
              <w:rPr>
                <w:rFonts w:cs="Times New Roman"/>
                <w:color w:val="000000" w:themeColor="text1"/>
              </w:rPr>
              <w:t xml:space="preserve">, поведінкову активацію, </w:t>
            </w:r>
            <w:proofErr w:type="spellStart"/>
            <w:r w:rsidRPr="00961425">
              <w:rPr>
                <w:rFonts w:cs="Times New Roman"/>
                <w:color w:val="000000" w:themeColor="text1"/>
              </w:rPr>
              <w:t>майндфулнес</w:t>
            </w:r>
            <w:proofErr w:type="spellEnd"/>
            <w:r w:rsidRPr="00961425">
              <w:rPr>
                <w:rFonts w:cs="Times New Roman"/>
                <w:color w:val="000000" w:themeColor="text1"/>
              </w:rPr>
              <w:t>.</w:t>
            </w:r>
          </w:p>
        </w:tc>
        <w:tc>
          <w:tcPr>
            <w:tcW w:w="1282" w:type="dxa"/>
          </w:tcPr>
          <w:p w14:paraId="2D1855B3" w14:textId="77777777" w:rsidR="008343C3" w:rsidRPr="00961425" w:rsidRDefault="008343C3" w:rsidP="003E7773">
            <w:pPr>
              <w:jc w:val="both"/>
              <w:rPr>
                <w:rFonts w:cs="Times New Roman"/>
                <w:color w:val="000000" w:themeColor="text1"/>
              </w:rPr>
            </w:pPr>
            <w:r w:rsidRPr="00961425">
              <w:rPr>
                <w:rFonts w:cs="Times New Roman"/>
                <w:color w:val="000000" w:themeColor="text1"/>
              </w:rPr>
              <w:t>2</w:t>
            </w:r>
          </w:p>
        </w:tc>
      </w:tr>
      <w:tr w:rsidR="008343C3" w:rsidRPr="00961425" w14:paraId="340F250F" w14:textId="77777777" w:rsidTr="003E7773">
        <w:tc>
          <w:tcPr>
            <w:tcW w:w="1129" w:type="dxa"/>
          </w:tcPr>
          <w:p w14:paraId="24911F9E" w14:textId="77777777" w:rsidR="008343C3" w:rsidRPr="00961425" w:rsidRDefault="008343C3" w:rsidP="003E7773">
            <w:pPr>
              <w:jc w:val="both"/>
              <w:rPr>
                <w:rFonts w:cs="Times New Roman"/>
                <w:color w:val="000000" w:themeColor="text1"/>
              </w:rPr>
            </w:pPr>
            <w:r w:rsidRPr="00961425">
              <w:rPr>
                <w:rFonts w:cs="Times New Roman"/>
                <w:color w:val="000000" w:themeColor="text1"/>
              </w:rPr>
              <w:t>3</w:t>
            </w:r>
          </w:p>
        </w:tc>
        <w:tc>
          <w:tcPr>
            <w:tcW w:w="2127" w:type="dxa"/>
          </w:tcPr>
          <w:p w14:paraId="6E76B7F4" w14:textId="77777777" w:rsidR="008343C3" w:rsidRPr="00961425" w:rsidRDefault="008343C3" w:rsidP="003E7773">
            <w:pPr>
              <w:jc w:val="both"/>
              <w:rPr>
                <w:rFonts w:cs="Times New Roman"/>
                <w:color w:val="000000" w:themeColor="text1"/>
              </w:rPr>
            </w:pPr>
            <w:r w:rsidRPr="00961425">
              <w:rPr>
                <w:rFonts w:cs="Times New Roman"/>
                <w:color w:val="000000" w:themeColor="text1"/>
              </w:rPr>
              <w:t>Заняття 3. Емоції і мозок. Стратегії емоційної регуляції. Управління емоціями та їх регуляція</w:t>
            </w:r>
          </w:p>
        </w:tc>
        <w:tc>
          <w:tcPr>
            <w:tcW w:w="5089" w:type="dxa"/>
          </w:tcPr>
          <w:p w14:paraId="5B7BF763" w14:textId="77777777" w:rsidR="008343C3" w:rsidRPr="00961425" w:rsidRDefault="008343C3" w:rsidP="003E7773">
            <w:pPr>
              <w:jc w:val="both"/>
              <w:rPr>
                <w:rFonts w:cs="Times New Roman"/>
                <w:color w:val="000000" w:themeColor="text1"/>
              </w:rPr>
            </w:pPr>
            <w:r w:rsidRPr="00961425">
              <w:rPr>
                <w:rFonts w:cs="Times New Roman"/>
                <w:color w:val="000000" w:themeColor="text1"/>
              </w:rPr>
              <w:t>Навчити учасників ідентифікувати та регулювати свої емоції для зниження рівня стресу та запобігання емоційному вигоранню. Розвивати навички емоційної саморегуляції, що сприяють збереженню внутрішньої рівноваги в складних ситуаціях батьківства.</w:t>
            </w:r>
          </w:p>
        </w:tc>
        <w:tc>
          <w:tcPr>
            <w:tcW w:w="1282" w:type="dxa"/>
          </w:tcPr>
          <w:p w14:paraId="3DCE7299" w14:textId="77777777" w:rsidR="008343C3" w:rsidRPr="00961425" w:rsidRDefault="008343C3" w:rsidP="003E7773">
            <w:pPr>
              <w:jc w:val="both"/>
              <w:rPr>
                <w:rFonts w:cs="Times New Roman"/>
                <w:color w:val="000000" w:themeColor="text1"/>
              </w:rPr>
            </w:pPr>
            <w:r w:rsidRPr="00961425">
              <w:rPr>
                <w:rFonts w:cs="Times New Roman"/>
                <w:color w:val="000000" w:themeColor="text1"/>
              </w:rPr>
              <w:t>2</w:t>
            </w:r>
          </w:p>
        </w:tc>
      </w:tr>
      <w:tr w:rsidR="008343C3" w:rsidRPr="00961425" w14:paraId="1136E66E" w14:textId="77777777" w:rsidTr="003E7773">
        <w:tc>
          <w:tcPr>
            <w:tcW w:w="1129" w:type="dxa"/>
          </w:tcPr>
          <w:p w14:paraId="440D833F" w14:textId="77777777" w:rsidR="008343C3" w:rsidRPr="00961425" w:rsidRDefault="008343C3" w:rsidP="003E7773">
            <w:pPr>
              <w:jc w:val="both"/>
              <w:rPr>
                <w:rFonts w:cs="Times New Roman"/>
                <w:color w:val="000000" w:themeColor="text1"/>
              </w:rPr>
            </w:pPr>
            <w:r w:rsidRPr="00961425">
              <w:rPr>
                <w:rFonts w:cs="Times New Roman"/>
                <w:color w:val="000000" w:themeColor="text1"/>
              </w:rPr>
              <w:t>4</w:t>
            </w:r>
          </w:p>
        </w:tc>
        <w:tc>
          <w:tcPr>
            <w:tcW w:w="2127" w:type="dxa"/>
          </w:tcPr>
          <w:p w14:paraId="5570D6B6" w14:textId="77777777" w:rsidR="008343C3" w:rsidRPr="00961425" w:rsidRDefault="008343C3" w:rsidP="003E7773">
            <w:pPr>
              <w:jc w:val="both"/>
              <w:rPr>
                <w:rFonts w:cs="Times New Roman"/>
                <w:color w:val="000000" w:themeColor="text1"/>
              </w:rPr>
            </w:pPr>
            <w:r w:rsidRPr="00961425">
              <w:rPr>
                <w:rFonts w:cs="Times New Roman"/>
                <w:color w:val="000000" w:themeColor="text1"/>
              </w:rPr>
              <w:t xml:space="preserve">Зміна мислення та когнітивні стратегії. Поняття про цінності та </w:t>
            </w:r>
            <w:proofErr w:type="spellStart"/>
            <w:r w:rsidRPr="00961425">
              <w:rPr>
                <w:rFonts w:cs="Times New Roman"/>
                <w:color w:val="000000" w:themeColor="text1"/>
              </w:rPr>
              <w:t>сенси</w:t>
            </w:r>
            <w:proofErr w:type="spellEnd"/>
            <w:r w:rsidRPr="00961425">
              <w:rPr>
                <w:rFonts w:cs="Times New Roman"/>
                <w:color w:val="000000" w:themeColor="text1"/>
              </w:rPr>
              <w:t xml:space="preserve"> у батьківстві</w:t>
            </w:r>
          </w:p>
        </w:tc>
        <w:tc>
          <w:tcPr>
            <w:tcW w:w="5089" w:type="dxa"/>
          </w:tcPr>
          <w:p w14:paraId="64E9E140" w14:textId="77777777" w:rsidR="008343C3" w:rsidRPr="00961425" w:rsidRDefault="008343C3" w:rsidP="003E7773">
            <w:pPr>
              <w:jc w:val="both"/>
              <w:rPr>
                <w:rFonts w:cs="Times New Roman"/>
                <w:color w:val="000000" w:themeColor="text1"/>
              </w:rPr>
            </w:pPr>
            <w:r w:rsidRPr="00961425">
              <w:rPr>
                <w:rFonts w:cs="Times New Roman"/>
                <w:color w:val="000000" w:themeColor="text1"/>
              </w:rPr>
              <w:t xml:space="preserve">Ознайомити учасників із когнітивними стратегіями, що допомагають змінити негативні </w:t>
            </w:r>
            <w:proofErr w:type="spellStart"/>
            <w:r w:rsidRPr="00961425">
              <w:rPr>
                <w:rFonts w:cs="Times New Roman"/>
                <w:color w:val="000000" w:themeColor="text1"/>
              </w:rPr>
              <w:t>мисленнєві</w:t>
            </w:r>
            <w:proofErr w:type="spellEnd"/>
            <w:r w:rsidRPr="00961425">
              <w:rPr>
                <w:rFonts w:cs="Times New Roman"/>
                <w:color w:val="000000" w:themeColor="text1"/>
              </w:rPr>
              <w:t xml:space="preserve"> шаблони та сприяють розвитку гнучкості мислення. Допомогти учасникам усвідомити, як зміна мислення може знизити рівень стресу та поліпшити їхню адаптивність до викликів батьківства. Допомогти учасникам усвідомити власні цінності та </w:t>
            </w:r>
            <w:proofErr w:type="spellStart"/>
            <w:r w:rsidRPr="00961425">
              <w:rPr>
                <w:rFonts w:cs="Times New Roman"/>
                <w:color w:val="000000" w:themeColor="text1"/>
              </w:rPr>
              <w:t>сенси</w:t>
            </w:r>
            <w:proofErr w:type="spellEnd"/>
            <w:r w:rsidRPr="00961425">
              <w:rPr>
                <w:rFonts w:cs="Times New Roman"/>
                <w:color w:val="000000" w:themeColor="text1"/>
              </w:rPr>
              <w:t xml:space="preserve"> у батьківстві, щоб сприяти збереженню мотивації та уникненню вигорання.</w:t>
            </w:r>
          </w:p>
        </w:tc>
        <w:tc>
          <w:tcPr>
            <w:tcW w:w="1282" w:type="dxa"/>
          </w:tcPr>
          <w:p w14:paraId="7B734BFB" w14:textId="77777777" w:rsidR="008343C3" w:rsidRPr="00961425" w:rsidRDefault="008343C3" w:rsidP="003E7773">
            <w:pPr>
              <w:jc w:val="both"/>
              <w:rPr>
                <w:rFonts w:cs="Times New Roman"/>
                <w:color w:val="000000" w:themeColor="text1"/>
              </w:rPr>
            </w:pPr>
            <w:r w:rsidRPr="00961425">
              <w:rPr>
                <w:rFonts w:cs="Times New Roman"/>
                <w:color w:val="000000" w:themeColor="text1"/>
              </w:rPr>
              <w:t>2</w:t>
            </w:r>
          </w:p>
        </w:tc>
      </w:tr>
      <w:tr w:rsidR="008343C3" w:rsidRPr="00961425" w14:paraId="74E305DC" w14:textId="77777777" w:rsidTr="003E7773">
        <w:tc>
          <w:tcPr>
            <w:tcW w:w="1129" w:type="dxa"/>
          </w:tcPr>
          <w:p w14:paraId="0232C263" w14:textId="77777777" w:rsidR="008343C3" w:rsidRPr="00961425" w:rsidRDefault="008343C3" w:rsidP="003E7773">
            <w:pPr>
              <w:jc w:val="both"/>
              <w:rPr>
                <w:rFonts w:cs="Times New Roman"/>
                <w:color w:val="000000" w:themeColor="text1"/>
              </w:rPr>
            </w:pPr>
            <w:r w:rsidRPr="00961425">
              <w:rPr>
                <w:rFonts w:cs="Times New Roman"/>
                <w:color w:val="000000" w:themeColor="text1"/>
              </w:rPr>
              <w:t>5</w:t>
            </w:r>
          </w:p>
        </w:tc>
        <w:tc>
          <w:tcPr>
            <w:tcW w:w="2127" w:type="dxa"/>
          </w:tcPr>
          <w:p w14:paraId="7057FAD2" w14:textId="77777777" w:rsidR="008343C3" w:rsidRPr="00961425" w:rsidRDefault="008343C3" w:rsidP="003E7773">
            <w:pPr>
              <w:jc w:val="both"/>
              <w:rPr>
                <w:rFonts w:cs="Times New Roman"/>
                <w:color w:val="000000" w:themeColor="text1"/>
              </w:rPr>
            </w:pPr>
            <w:r w:rsidRPr="00961425">
              <w:rPr>
                <w:rFonts w:cs="Times New Roman"/>
                <w:color w:val="000000" w:themeColor="text1"/>
              </w:rPr>
              <w:t>Соціальна підтримка та комунікаційні навички</w:t>
            </w:r>
          </w:p>
        </w:tc>
        <w:tc>
          <w:tcPr>
            <w:tcW w:w="5089" w:type="dxa"/>
          </w:tcPr>
          <w:p w14:paraId="7A3E4698" w14:textId="77777777" w:rsidR="008343C3" w:rsidRPr="00961425" w:rsidRDefault="008343C3" w:rsidP="003E7773">
            <w:pPr>
              <w:jc w:val="both"/>
              <w:rPr>
                <w:rFonts w:cs="Times New Roman"/>
                <w:color w:val="000000" w:themeColor="text1"/>
              </w:rPr>
            </w:pPr>
            <w:r w:rsidRPr="00961425">
              <w:rPr>
                <w:rFonts w:cs="Times New Roman"/>
                <w:color w:val="000000" w:themeColor="text1"/>
              </w:rPr>
              <w:t xml:space="preserve">Підвищити розуміння важливості соціальної підтримки для плекання </w:t>
            </w:r>
            <w:proofErr w:type="spellStart"/>
            <w:r w:rsidRPr="00961425">
              <w:rPr>
                <w:rFonts w:cs="Times New Roman"/>
                <w:color w:val="000000" w:themeColor="text1"/>
              </w:rPr>
              <w:t>резилієнтності</w:t>
            </w:r>
            <w:proofErr w:type="spellEnd"/>
            <w:r w:rsidRPr="00961425">
              <w:rPr>
                <w:rFonts w:cs="Times New Roman"/>
                <w:color w:val="000000" w:themeColor="text1"/>
              </w:rPr>
              <w:t xml:space="preserve"> та протидії вигоранню. Навчити учасників ефективним комунікаційним навичкам, які допоможуть будувати та підтримувати стосунки.</w:t>
            </w:r>
          </w:p>
        </w:tc>
        <w:tc>
          <w:tcPr>
            <w:tcW w:w="1282" w:type="dxa"/>
          </w:tcPr>
          <w:p w14:paraId="4227332C" w14:textId="77777777" w:rsidR="008343C3" w:rsidRPr="00961425" w:rsidRDefault="008343C3" w:rsidP="003E7773">
            <w:pPr>
              <w:jc w:val="both"/>
              <w:rPr>
                <w:rFonts w:cs="Times New Roman"/>
                <w:color w:val="000000" w:themeColor="text1"/>
              </w:rPr>
            </w:pPr>
            <w:r w:rsidRPr="00961425">
              <w:rPr>
                <w:rFonts w:cs="Times New Roman"/>
                <w:color w:val="000000" w:themeColor="text1"/>
              </w:rPr>
              <w:t>2</w:t>
            </w:r>
          </w:p>
        </w:tc>
      </w:tr>
      <w:tr w:rsidR="008343C3" w:rsidRPr="00961425" w14:paraId="11E25FBB" w14:textId="77777777" w:rsidTr="003E7773">
        <w:tc>
          <w:tcPr>
            <w:tcW w:w="1129" w:type="dxa"/>
          </w:tcPr>
          <w:p w14:paraId="6606AA84" w14:textId="77777777" w:rsidR="008343C3" w:rsidRPr="00961425" w:rsidRDefault="008343C3" w:rsidP="003E7773">
            <w:pPr>
              <w:jc w:val="both"/>
              <w:rPr>
                <w:rFonts w:cs="Times New Roman"/>
                <w:color w:val="000000" w:themeColor="text1"/>
              </w:rPr>
            </w:pPr>
            <w:r w:rsidRPr="00961425">
              <w:rPr>
                <w:rFonts w:cs="Times New Roman"/>
                <w:color w:val="000000" w:themeColor="text1"/>
              </w:rPr>
              <w:t>6</w:t>
            </w:r>
          </w:p>
        </w:tc>
        <w:tc>
          <w:tcPr>
            <w:tcW w:w="2127" w:type="dxa"/>
          </w:tcPr>
          <w:p w14:paraId="28C87301" w14:textId="77777777" w:rsidR="008343C3" w:rsidRPr="00961425" w:rsidRDefault="008343C3" w:rsidP="003E7773">
            <w:pPr>
              <w:jc w:val="both"/>
              <w:rPr>
                <w:rFonts w:cs="Times New Roman"/>
                <w:color w:val="000000" w:themeColor="text1"/>
              </w:rPr>
            </w:pPr>
            <w:r w:rsidRPr="00961425">
              <w:rPr>
                <w:rFonts w:cs="Times New Roman"/>
                <w:color w:val="000000" w:themeColor="text1"/>
              </w:rPr>
              <w:t xml:space="preserve">Плекання </w:t>
            </w:r>
            <w:proofErr w:type="spellStart"/>
            <w:r w:rsidRPr="00961425">
              <w:rPr>
                <w:rFonts w:cs="Times New Roman"/>
                <w:color w:val="000000" w:themeColor="text1"/>
              </w:rPr>
              <w:t>резилієнтності</w:t>
            </w:r>
            <w:proofErr w:type="spellEnd"/>
            <w:r w:rsidRPr="00961425">
              <w:rPr>
                <w:rFonts w:cs="Times New Roman"/>
                <w:color w:val="000000" w:themeColor="text1"/>
              </w:rPr>
              <w:t xml:space="preserve"> через впровадження набутих навичок. Завершення програми</w:t>
            </w:r>
          </w:p>
        </w:tc>
        <w:tc>
          <w:tcPr>
            <w:tcW w:w="5089" w:type="dxa"/>
          </w:tcPr>
          <w:p w14:paraId="2CF0BA2B" w14:textId="77777777" w:rsidR="008343C3" w:rsidRPr="00961425" w:rsidRDefault="008343C3" w:rsidP="003E7773">
            <w:pPr>
              <w:jc w:val="both"/>
              <w:rPr>
                <w:rFonts w:cs="Times New Roman"/>
                <w:color w:val="000000" w:themeColor="text1"/>
              </w:rPr>
            </w:pPr>
            <w:r w:rsidRPr="00961425">
              <w:rPr>
                <w:rFonts w:cs="Times New Roman"/>
                <w:color w:val="000000" w:themeColor="text1"/>
              </w:rPr>
              <w:t xml:space="preserve">Підсумувати отримані знання та навички, допомогти учасникам інтегрувати їх у своє повсякденне життя. Підготувати учасників до самостійного продовження роботи над розвитком </w:t>
            </w:r>
            <w:proofErr w:type="spellStart"/>
            <w:r w:rsidRPr="00961425">
              <w:rPr>
                <w:rFonts w:cs="Times New Roman"/>
                <w:color w:val="000000" w:themeColor="text1"/>
              </w:rPr>
              <w:t>резилієнтності</w:t>
            </w:r>
            <w:proofErr w:type="spellEnd"/>
            <w:r w:rsidRPr="00961425">
              <w:rPr>
                <w:rFonts w:cs="Times New Roman"/>
                <w:color w:val="000000" w:themeColor="text1"/>
              </w:rPr>
              <w:t xml:space="preserve"> та запобігання вигоранню в батьківстві.</w:t>
            </w:r>
          </w:p>
        </w:tc>
        <w:tc>
          <w:tcPr>
            <w:tcW w:w="1282" w:type="dxa"/>
          </w:tcPr>
          <w:p w14:paraId="2A22BE11" w14:textId="77777777" w:rsidR="008343C3" w:rsidRPr="00961425" w:rsidRDefault="008343C3" w:rsidP="003E7773">
            <w:pPr>
              <w:jc w:val="both"/>
              <w:rPr>
                <w:rFonts w:cs="Times New Roman"/>
                <w:color w:val="000000" w:themeColor="text1"/>
              </w:rPr>
            </w:pPr>
            <w:r w:rsidRPr="00961425">
              <w:rPr>
                <w:rFonts w:cs="Times New Roman"/>
                <w:color w:val="000000" w:themeColor="text1"/>
              </w:rPr>
              <w:t>2</w:t>
            </w:r>
          </w:p>
        </w:tc>
      </w:tr>
      <w:tr w:rsidR="008343C3" w:rsidRPr="00961425" w14:paraId="4082080D" w14:textId="77777777" w:rsidTr="003E7773">
        <w:tc>
          <w:tcPr>
            <w:tcW w:w="1129" w:type="dxa"/>
          </w:tcPr>
          <w:p w14:paraId="347F3C56" w14:textId="77777777" w:rsidR="008343C3" w:rsidRPr="00961425" w:rsidRDefault="008343C3" w:rsidP="003E7773">
            <w:pPr>
              <w:jc w:val="both"/>
              <w:rPr>
                <w:rFonts w:cs="Times New Roman"/>
                <w:color w:val="000000" w:themeColor="text1"/>
              </w:rPr>
            </w:pPr>
          </w:p>
        </w:tc>
        <w:tc>
          <w:tcPr>
            <w:tcW w:w="2127" w:type="dxa"/>
          </w:tcPr>
          <w:p w14:paraId="103A79F3" w14:textId="77777777" w:rsidR="008343C3" w:rsidRPr="00961425" w:rsidRDefault="008343C3" w:rsidP="003E7773">
            <w:pPr>
              <w:jc w:val="both"/>
              <w:rPr>
                <w:rFonts w:cs="Times New Roman"/>
                <w:color w:val="000000" w:themeColor="text1"/>
              </w:rPr>
            </w:pPr>
            <w:r w:rsidRPr="00961425">
              <w:rPr>
                <w:rFonts w:cs="Times New Roman"/>
                <w:color w:val="000000" w:themeColor="text1"/>
              </w:rPr>
              <w:t>Всього</w:t>
            </w:r>
          </w:p>
        </w:tc>
        <w:tc>
          <w:tcPr>
            <w:tcW w:w="5089" w:type="dxa"/>
          </w:tcPr>
          <w:p w14:paraId="2E65166D" w14:textId="77777777" w:rsidR="008343C3" w:rsidRPr="00961425" w:rsidRDefault="008343C3" w:rsidP="003E7773">
            <w:pPr>
              <w:jc w:val="both"/>
              <w:rPr>
                <w:rFonts w:cs="Times New Roman"/>
                <w:color w:val="000000" w:themeColor="text1"/>
              </w:rPr>
            </w:pPr>
          </w:p>
        </w:tc>
        <w:tc>
          <w:tcPr>
            <w:tcW w:w="1282" w:type="dxa"/>
          </w:tcPr>
          <w:p w14:paraId="771A2172" w14:textId="77777777" w:rsidR="008343C3" w:rsidRPr="00961425" w:rsidRDefault="008343C3" w:rsidP="003E7773">
            <w:pPr>
              <w:jc w:val="both"/>
              <w:rPr>
                <w:rFonts w:cs="Times New Roman"/>
                <w:color w:val="000000" w:themeColor="text1"/>
              </w:rPr>
            </w:pPr>
            <w:r w:rsidRPr="00961425">
              <w:rPr>
                <w:rFonts w:cs="Times New Roman"/>
                <w:color w:val="000000" w:themeColor="text1"/>
              </w:rPr>
              <w:t>12</w:t>
            </w:r>
          </w:p>
        </w:tc>
      </w:tr>
    </w:tbl>
    <w:p w14:paraId="577BBB74" w14:textId="77777777" w:rsidR="008343C3" w:rsidRPr="00961425" w:rsidRDefault="008343C3" w:rsidP="008343C3">
      <w:pPr>
        <w:spacing w:line="360" w:lineRule="auto"/>
        <w:jc w:val="both"/>
        <w:rPr>
          <w:rFonts w:cs="Times New Roman"/>
          <w:color w:val="000000" w:themeColor="text1"/>
          <w:sz w:val="28"/>
          <w:szCs w:val="28"/>
        </w:rPr>
      </w:pPr>
    </w:p>
    <w:p w14:paraId="40D33E16"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 xml:space="preserve">Обладнання, необхідне для проведення тренінгових занять: маркер, аркуші паперу А4, фломастери, пензлики, фарби, олівці, ручки, </w:t>
      </w:r>
      <w:proofErr w:type="spellStart"/>
      <w:r w:rsidRPr="00961425">
        <w:rPr>
          <w:rFonts w:cs="Times New Roman"/>
          <w:sz w:val="28"/>
          <w:szCs w:val="28"/>
        </w:rPr>
        <w:t>артматеріали</w:t>
      </w:r>
      <w:proofErr w:type="spellEnd"/>
      <w:r w:rsidRPr="00961425">
        <w:rPr>
          <w:rFonts w:cs="Times New Roman"/>
          <w:sz w:val="28"/>
          <w:szCs w:val="28"/>
        </w:rPr>
        <w:t xml:space="preserve">, блискітки, пластилін, музичний запис, дошка або </w:t>
      </w:r>
      <w:proofErr w:type="spellStart"/>
      <w:r w:rsidRPr="00961425">
        <w:rPr>
          <w:rFonts w:cs="Times New Roman"/>
          <w:sz w:val="28"/>
          <w:szCs w:val="28"/>
        </w:rPr>
        <w:t>фліпчарт</w:t>
      </w:r>
      <w:proofErr w:type="spellEnd"/>
      <w:r w:rsidRPr="00961425">
        <w:rPr>
          <w:rFonts w:cs="Times New Roman"/>
          <w:sz w:val="28"/>
          <w:szCs w:val="28"/>
        </w:rPr>
        <w:t xml:space="preserve"> для записів, інформаційні буклети та брошури з короткими теоретичними положеннями та інструкціями для виконання вправ, відео- та </w:t>
      </w:r>
      <w:proofErr w:type="spellStart"/>
      <w:r w:rsidRPr="00961425">
        <w:rPr>
          <w:rFonts w:cs="Times New Roman"/>
          <w:sz w:val="28"/>
          <w:szCs w:val="28"/>
        </w:rPr>
        <w:t>аудіоматеріали</w:t>
      </w:r>
      <w:proofErr w:type="spellEnd"/>
      <w:r w:rsidRPr="00961425">
        <w:rPr>
          <w:rFonts w:cs="Times New Roman"/>
          <w:sz w:val="28"/>
          <w:szCs w:val="28"/>
        </w:rPr>
        <w:t xml:space="preserve"> для проведення вправ з </w:t>
      </w:r>
      <w:proofErr w:type="spellStart"/>
      <w:r w:rsidRPr="00961425">
        <w:rPr>
          <w:rFonts w:cs="Times New Roman"/>
          <w:sz w:val="28"/>
          <w:szCs w:val="28"/>
        </w:rPr>
        <w:t>майндфулнес</w:t>
      </w:r>
      <w:proofErr w:type="spellEnd"/>
      <w:r w:rsidRPr="00961425">
        <w:rPr>
          <w:rFonts w:cs="Times New Roman"/>
          <w:sz w:val="28"/>
          <w:szCs w:val="28"/>
        </w:rPr>
        <w:t xml:space="preserve"> та технік релаксації, ноутбук або проектор, презентація з </w:t>
      </w:r>
      <w:r w:rsidRPr="00961425">
        <w:rPr>
          <w:rFonts w:cs="Times New Roman"/>
          <w:sz w:val="28"/>
          <w:szCs w:val="28"/>
        </w:rPr>
        <w:lastRenderedPageBreak/>
        <w:t xml:space="preserve">використанням слайдів. </w:t>
      </w:r>
    </w:p>
    <w:p w14:paraId="0301AFE2" w14:textId="77777777" w:rsidR="008343C3" w:rsidRPr="00961425" w:rsidRDefault="008343C3" w:rsidP="008343C3">
      <w:pPr>
        <w:spacing w:line="360" w:lineRule="auto"/>
        <w:ind w:firstLine="567"/>
        <w:jc w:val="both"/>
        <w:rPr>
          <w:rFonts w:cs="Times New Roman"/>
          <w:sz w:val="28"/>
          <w:szCs w:val="28"/>
        </w:rPr>
      </w:pPr>
      <w:r w:rsidRPr="00961425">
        <w:rPr>
          <w:rFonts w:cs="Times New Roman"/>
          <w:color w:val="000000"/>
          <w:sz w:val="28"/>
          <w:szCs w:val="28"/>
        </w:rPr>
        <w:t>Отже, нами було обґрунтування методика, зміст і  структура програми психологічного тренінгу, наступним етапом є розробка сценарію тренінгової програми.</w:t>
      </w:r>
    </w:p>
    <w:p w14:paraId="72C51510" w14:textId="77777777" w:rsidR="008343C3" w:rsidRPr="00961425" w:rsidRDefault="008343C3" w:rsidP="008343C3">
      <w:pPr>
        <w:spacing w:line="360" w:lineRule="auto"/>
        <w:jc w:val="both"/>
        <w:rPr>
          <w:rFonts w:cs="Times New Roman"/>
          <w:color w:val="000000" w:themeColor="text1"/>
          <w:sz w:val="28"/>
          <w:szCs w:val="28"/>
        </w:rPr>
      </w:pPr>
    </w:p>
    <w:p w14:paraId="0DC60E37" w14:textId="77777777" w:rsidR="008343C3" w:rsidRPr="00961425" w:rsidRDefault="008343C3" w:rsidP="008343C3">
      <w:pPr>
        <w:spacing w:line="360" w:lineRule="auto"/>
        <w:ind w:firstLine="567"/>
        <w:jc w:val="both"/>
        <w:rPr>
          <w:rFonts w:cs="Times New Roman"/>
          <w:b/>
          <w:sz w:val="28"/>
          <w:szCs w:val="28"/>
        </w:rPr>
      </w:pPr>
      <w:r w:rsidRPr="00961425">
        <w:rPr>
          <w:rFonts w:cs="Times New Roman"/>
          <w:b/>
          <w:sz w:val="28"/>
          <w:szCs w:val="28"/>
        </w:rPr>
        <w:t>3.2 Сценарій тренінгової програми профілактики емоційного вигорання у батьків</w:t>
      </w:r>
    </w:p>
    <w:p w14:paraId="021C00B7" w14:textId="77777777" w:rsidR="008343C3" w:rsidRPr="00961425" w:rsidRDefault="008343C3" w:rsidP="008343C3">
      <w:pPr>
        <w:spacing w:line="360" w:lineRule="auto"/>
        <w:ind w:firstLine="567"/>
        <w:jc w:val="both"/>
        <w:rPr>
          <w:rFonts w:cs="Times New Roman"/>
          <w:bCs/>
          <w:sz w:val="28"/>
          <w:szCs w:val="28"/>
        </w:rPr>
      </w:pPr>
    </w:p>
    <w:p w14:paraId="075430D2" w14:textId="77777777" w:rsidR="008343C3" w:rsidRPr="00961425" w:rsidRDefault="008343C3" w:rsidP="008343C3">
      <w:pPr>
        <w:spacing w:line="360" w:lineRule="auto"/>
        <w:ind w:firstLine="567"/>
        <w:jc w:val="both"/>
        <w:rPr>
          <w:rFonts w:cs="Times New Roman"/>
          <w:sz w:val="28"/>
          <w:szCs w:val="28"/>
        </w:rPr>
      </w:pPr>
      <w:r w:rsidRPr="00961425">
        <w:rPr>
          <w:rFonts w:cs="Times New Roman"/>
          <w:bCs/>
          <w:sz w:val="28"/>
          <w:szCs w:val="28"/>
        </w:rPr>
        <w:t xml:space="preserve">Для написання тренінгової програми </w:t>
      </w:r>
      <w:r w:rsidRPr="00961425">
        <w:rPr>
          <w:rFonts w:cs="Times New Roman"/>
          <w:color w:val="000000"/>
          <w:sz w:val="28"/>
          <w:szCs w:val="28"/>
        </w:rPr>
        <w:t xml:space="preserve">«Профілактика емоційного вигорання у батьків у період війни» </w:t>
      </w:r>
      <w:r w:rsidRPr="00961425">
        <w:rPr>
          <w:rFonts w:cs="Times New Roman"/>
          <w:bCs/>
          <w:sz w:val="28"/>
          <w:szCs w:val="28"/>
        </w:rPr>
        <w:t>було використано вправи з джерел: (</w:t>
      </w:r>
      <w:r w:rsidRPr="00961425">
        <w:rPr>
          <w:rFonts w:cs="Times New Roman"/>
          <w:sz w:val="28"/>
          <w:szCs w:val="28"/>
        </w:rPr>
        <w:t xml:space="preserve">Сабадаш, 2024; </w:t>
      </w:r>
      <w:r w:rsidRPr="00961425">
        <w:rPr>
          <w:rFonts w:cs="Times New Roman"/>
          <w:bCs/>
          <w:sz w:val="28"/>
          <w:szCs w:val="28"/>
        </w:rPr>
        <w:t xml:space="preserve">Калька </w:t>
      </w:r>
      <w:r w:rsidRPr="00961425">
        <w:rPr>
          <w:rFonts w:cs="Times New Roman"/>
          <w:sz w:val="28"/>
          <w:szCs w:val="28"/>
        </w:rPr>
        <w:t xml:space="preserve">&amp; </w:t>
      </w:r>
      <w:r w:rsidRPr="00961425">
        <w:rPr>
          <w:rFonts w:cs="Times New Roman"/>
          <w:bCs/>
          <w:sz w:val="28"/>
          <w:szCs w:val="28"/>
        </w:rPr>
        <w:t xml:space="preserve">Ковальчук, 2020; </w:t>
      </w:r>
      <w:proofErr w:type="spellStart"/>
      <w:r w:rsidRPr="00961425">
        <w:rPr>
          <w:rFonts w:cs="Times New Roman"/>
          <w:bCs/>
          <w:sz w:val="28"/>
          <w:szCs w:val="28"/>
        </w:rPr>
        <w:t>Зливков</w:t>
      </w:r>
      <w:proofErr w:type="spellEnd"/>
      <w:r w:rsidRPr="00961425">
        <w:rPr>
          <w:rFonts w:cs="Times New Roman"/>
          <w:bCs/>
          <w:sz w:val="28"/>
          <w:szCs w:val="28"/>
        </w:rPr>
        <w:t xml:space="preserve"> </w:t>
      </w:r>
      <w:r w:rsidRPr="00961425">
        <w:rPr>
          <w:rFonts w:cs="Times New Roman"/>
          <w:sz w:val="28"/>
          <w:szCs w:val="28"/>
        </w:rPr>
        <w:t xml:space="preserve">&amp; </w:t>
      </w:r>
      <w:r w:rsidRPr="00961425">
        <w:rPr>
          <w:rFonts w:cs="Times New Roman"/>
          <w:bCs/>
          <w:sz w:val="28"/>
          <w:szCs w:val="28"/>
        </w:rPr>
        <w:t>Лукомська, 2019; Ніколаєв, 2024).</w:t>
      </w:r>
    </w:p>
    <w:p w14:paraId="43E18E94" w14:textId="77777777" w:rsidR="008343C3" w:rsidRPr="00961425" w:rsidRDefault="008343C3" w:rsidP="008343C3">
      <w:pPr>
        <w:spacing w:line="360" w:lineRule="auto"/>
        <w:ind w:firstLine="567"/>
        <w:jc w:val="both"/>
        <w:rPr>
          <w:rFonts w:cs="Times New Roman"/>
          <w:bCs/>
          <w:sz w:val="28"/>
          <w:szCs w:val="28"/>
        </w:rPr>
      </w:pPr>
      <w:bookmarkStart w:id="41" w:name="_Hlk177228483"/>
      <w:r w:rsidRPr="00961425">
        <w:rPr>
          <w:rFonts w:cs="Times New Roman"/>
          <w:bCs/>
          <w:sz w:val="28"/>
          <w:szCs w:val="28"/>
        </w:rPr>
        <w:t>Заняття 1. Моя сім’я – моя фортеця. Поняття про стрес та емоційне вигорання. Як опанувати стійкість до стресу?</w:t>
      </w:r>
    </w:p>
    <w:bookmarkEnd w:id="41"/>
    <w:p w14:paraId="3F27ADA1" w14:textId="77777777" w:rsidR="008343C3" w:rsidRPr="00961425" w:rsidRDefault="008343C3" w:rsidP="008343C3">
      <w:pPr>
        <w:pStyle w:val="a4"/>
        <w:numPr>
          <w:ilvl w:val="0"/>
          <w:numId w:val="87"/>
        </w:numPr>
        <w:spacing w:line="360" w:lineRule="auto"/>
        <w:ind w:left="0" w:firstLine="567"/>
        <w:jc w:val="both"/>
        <w:rPr>
          <w:rFonts w:cs="Times New Roman"/>
          <w:bCs/>
          <w:sz w:val="28"/>
          <w:szCs w:val="28"/>
        </w:rPr>
      </w:pPr>
      <w:r w:rsidRPr="00961425">
        <w:rPr>
          <w:rFonts w:cs="Times New Roman"/>
          <w:bCs/>
          <w:sz w:val="28"/>
          <w:szCs w:val="28"/>
        </w:rPr>
        <w:t>Вступ та знайомство (15 хв): Вправа "Коло знайомства" — кожен учасник представляється та коротко ділиться своїм досвідом батьківства та очікуваннями від тренінгу.</w:t>
      </w:r>
    </w:p>
    <w:p w14:paraId="703CDD4A" w14:textId="77777777" w:rsidR="008343C3" w:rsidRPr="00961425" w:rsidRDefault="008343C3" w:rsidP="008343C3">
      <w:pPr>
        <w:pStyle w:val="a4"/>
        <w:numPr>
          <w:ilvl w:val="0"/>
          <w:numId w:val="87"/>
        </w:numPr>
        <w:spacing w:line="360" w:lineRule="auto"/>
        <w:ind w:left="0" w:firstLine="567"/>
        <w:jc w:val="both"/>
        <w:rPr>
          <w:rFonts w:cs="Times New Roman"/>
          <w:bCs/>
          <w:sz w:val="28"/>
          <w:szCs w:val="28"/>
        </w:rPr>
      </w:pPr>
      <w:r w:rsidRPr="00961425">
        <w:rPr>
          <w:rFonts w:cs="Times New Roman"/>
          <w:bCs/>
          <w:sz w:val="28"/>
          <w:szCs w:val="28"/>
        </w:rPr>
        <w:t xml:space="preserve">Обговорення (15 хв): Що для вас батьківство? Якими батьками ви б хотіли бути? Які функції виконує ваша сім’я? </w:t>
      </w:r>
    </w:p>
    <w:p w14:paraId="6A025DFC" w14:textId="77777777" w:rsidR="008343C3" w:rsidRPr="00961425" w:rsidRDefault="008343C3" w:rsidP="008343C3">
      <w:pPr>
        <w:pStyle w:val="a4"/>
        <w:numPr>
          <w:ilvl w:val="0"/>
          <w:numId w:val="87"/>
        </w:numPr>
        <w:spacing w:line="360" w:lineRule="auto"/>
        <w:ind w:left="0" w:firstLine="567"/>
        <w:jc w:val="both"/>
        <w:rPr>
          <w:rFonts w:cs="Times New Roman"/>
          <w:bCs/>
          <w:sz w:val="28"/>
          <w:szCs w:val="28"/>
        </w:rPr>
      </w:pPr>
      <w:r w:rsidRPr="00961425">
        <w:rPr>
          <w:rFonts w:cs="Times New Roman"/>
          <w:bCs/>
          <w:sz w:val="28"/>
          <w:szCs w:val="28"/>
        </w:rPr>
        <w:t>Техніка «Сім’я в образах квітів» (15 хв)</w:t>
      </w:r>
      <w:r>
        <w:rPr>
          <w:rFonts w:cs="Times New Roman"/>
          <w:bCs/>
          <w:sz w:val="28"/>
          <w:szCs w:val="28"/>
        </w:rPr>
        <w:t xml:space="preserve"> (</w:t>
      </w:r>
      <w:r w:rsidRPr="00961425">
        <w:rPr>
          <w:rFonts w:cs="Times New Roman"/>
          <w:bCs/>
          <w:sz w:val="28"/>
          <w:szCs w:val="28"/>
        </w:rPr>
        <w:t xml:space="preserve">Калька </w:t>
      </w:r>
      <w:r w:rsidRPr="00961425">
        <w:rPr>
          <w:rFonts w:cs="Times New Roman"/>
          <w:sz w:val="28"/>
          <w:szCs w:val="28"/>
        </w:rPr>
        <w:t xml:space="preserve">&amp; </w:t>
      </w:r>
      <w:r w:rsidRPr="00961425">
        <w:rPr>
          <w:rFonts w:cs="Times New Roman"/>
          <w:bCs/>
          <w:sz w:val="28"/>
          <w:szCs w:val="28"/>
        </w:rPr>
        <w:t>Ковальчук, 2020</w:t>
      </w:r>
      <w:r>
        <w:rPr>
          <w:rFonts w:cs="Times New Roman"/>
          <w:bCs/>
          <w:sz w:val="28"/>
          <w:szCs w:val="28"/>
        </w:rPr>
        <w:t>)</w:t>
      </w:r>
      <w:r w:rsidRPr="00961425">
        <w:rPr>
          <w:rFonts w:cs="Times New Roman"/>
          <w:bCs/>
          <w:sz w:val="28"/>
          <w:szCs w:val="28"/>
        </w:rPr>
        <w:t>:</w:t>
      </w:r>
    </w:p>
    <w:p w14:paraId="77DC815B" w14:textId="77777777" w:rsidR="008343C3" w:rsidRPr="00961425" w:rsidRDefault="008343C3" w:rsidP="008343C3">
      <w:pPr>
        <w:spacing w:line="360" w:lineRule="auto"/>
        <w:ind w:firstLine="567"/>
        <w:jc w:val="both"/>
        <w:rPr>
          <w:rFonts w:cs="Times New Roman"/>
          <w:bCs/>
          <w:sz w:val="28"/>
          <w:szCs w:val="28"/>
        </w:rPr>
      </w:pPr>
      <w:r w:rsidRPr="00961425">
        <w:rPr>
          <w:rFonts w:cs="Times New Roman"/>
          <w:bCs/>
          <w:sz w:val="28"/>
          <w:szCs w:val="28"/>
        </w:rPr>
        <w:t xml:space="preserve">Мета: Аналіз сімейних статусів і ролей, оцінка </w:t>
      </w:r>
      <w:proofErr w:type="spellStart"/>
      <w:r w:rsidRPr="00961425">
        <w:rPr>
          <w:rFonts w:cs="Times New Roman"/>
          <w:bCs/>
          <w:sz w:val="28"/>
          <w:szCs w:val="28"/>
        </w:rPr>
        <w:t>внутрішньосімейної</w:t>
      </w:r>
      <w:proofErr w:type="spellEnd"/>
      <w:r w:rsidRPr="00961425">
        <w:rPr>
          <w:rFonts w:cs="Times New Roman"/>
          <w:bCs/>
          <w:sz w:val="28"/>
          <w:szCs w:val="28"/>
        </w:rPr>
        <w:t xml:space="preserve"> ситуації та стосунків.</w:t>
      </w:r>
    </w:p>
    <w:p w14:paraId="615B8714" w14:textId="77777777" w:rsidR="008343C3" w:rsidRPr="00961425" w:rsidRDefault="008343C3" w:rsidP="008343C3">
      <w:pPr>
        <w:spacing w:line="360" w:lineRule="auto"/>
        <w:ind w:firstLine="567"/>
        <w:jc w:val="both"/>
        <w:rPr>
          <w:rFonts w:cs="Times New Roman"/>
          <w:bCs/>
          <w:sz w:val="28"/>
          <w:szCs w:val="28"/>
        </w:rPr>
      </w:pPr>
      <w:r w:rsidRPr="00961425">
        <w:rPr>
          <w:rFonts w:cs="Times New Roman"/>
          <w:bCs/>
          <w:sz w:val="28"/>
          <w:szCs w:val="28"/>
        </w:rPr>
        <w:t xml:space="preserve">Інструкція: Учасникам пропонують намалювати свою сім’ю у вигляді квітів, зображаючи кожного члена родини на основі власних </w:t>
      </w:r>
      <w:proofErr w:type="spellStart"/>
      <w:r w:rsidRPr="00961425">
        <w:rPr>
          <w:rFonts w:cs="Times New Roman"/>
          <w:bCs/>
          <w:sz w:val="28"/>
          <w:szCs w:val="28"/>
        </w:rPr>
        <w:t>відчуттів</w:t>
      </w:r>
      <w:proofErr w:type="spellEnd"/>
      <w:r w:rsidRPr="00961425">
        <w:rPr>
          <w:rFonts w:cs="Times New Roman"/>
          <w:bCs/>
          <w:sz w:val="28"/>
          <w:szCs w:val="28"/>
        </w:rPr>
        <w:t xml:space="preserve"> і емоцій.</w:t>
      </w:r>
    </w:p>
    <w:p w14:paraId="0F59F065" w14:textId="77777777" w:rsidR="008343C3" w:rsidRPr="00961425" w:rsidRDefault="008343C3" w:rsidP="008343C3">
      <w:pPr>
        <w:spacing w:line="360" w:lineRule="auto"/>
        <w:ind w:firstLine="567"/>
        <w:jc w:val="both"/>
        <w:rPr>
          <w:rFonts w:cs="Times New Roman"/>
          <w:bCs/>
          <w:sz w:val="28"/>
          <w:szCs w:val="28"/>
        </w:rPr>
      </w:pPr>
      <w:r w:rsidRPr="00961425">
        <w:rPr>
          <w:rFonts w:cs="Times New Roman"/>
          <w:bCs/>
          <w:sz w:val="28"/>
          <w:szCs w:val="28"/>
        </w:rPr>
        <w:t>Запитання для аналізу. Які емоції і почуття виникли під час малювання? Чи зображено вас на малюнку? Яка ви квітка? Як почувається ваша квітка? Які ще члени сім’ї зображені? Які емоції викликають квіти, що символізують інших членів родини? Чи взаємодіють квіти між собою? Чи є члени сім’ї, яких немає на малюнку, але які важливі для вас? Яку ситуацію з вашого життя символізує цей малюнок? Що б ви хотіли змінити?</w:t>
      </w:r>
    </w:p>
    <w:p w14:paraId="08681C46" w14:textId="77777777" w:rsidR="008343C3" w:rsidRPr="00961425" w:rsidRDefault="008343C3" w:rsidP="008343C3">
      <w:pPr>
        <w:spacing w:line="360" w:lineRule="auto"/>
        <w:ind w:firstLine="567"/>
        <w:jc w:val="both"/>
        <w:rPr>
          <w:rFonts w:cs="Times New Roman"/>
          <w:bCs/>
          <w:sz w:val="28"/>
          <w:szCs w:val="28"/>
        </w:rPr>
      </w:pPr>
      <w:r w:rsidRPr="00961425">
        <w:rPr>
          <w:rFonts w:cs="Times New Roman"/>
          <w:bCs/>
          <w:sz w:val="28"/>
          <w:szCs w:val="28"/>
        </w:rPr>
        <w:t xml:space="preserve">Інтерпретація. Квіти на малюнку відображають реальні сімейні стосунки. Поле з квітами може свідчити про відсутність сім’ї або соціальну ізоляцію. </w:t>
      </w:r>
      <w:r w:rsidRPr="00961425">
        <w:rPr>
          <w:rFonts w:cs="Times New Roman"/>
          <w:bCs/>
          <w:sz w:val="28"/>
          <w:szCs w:val="28"/>
        </w:rPr>
        <w:lastRenderedPageBreak/>
        <w:t>Віддалені квіти або відсутність членів сім’ї можуть вказувати на слабкі емоційні зв’язки або напруженість у відносинах. Квіти, розташовані близько або з одного стебла, можуть показувати важливість такої близькості для клієнта. Схожі квіти або однаковий колір вказують на емоційну близькість. Розміщення квітів на аркуші може відображати, як клієнт сприймає своє місце у сім’ї.</w:t>
      </w:r>
    </w:p>
    <w:p w14:paraId="1D116B25" w14:textId="77777777" w:rsidR="008343C3" w:rsidRPr="00961425" w:rsidRDefault="008343C3" w:rsidP="008343C3">
      <w:pPr>
        <w:pStyle w:val="a4"/>
        <w:numPr>
          <w:ilvl w:val="0"/>
          <w:numId w:val="87"/>
        </w:numPr>
        <w:spacing w:line="360" w:lineRule="auto"/>
        <w:ind w:left="0" w:firstLine="567"/>
        <w:jc w:val="both"/>
        <w:rPr>
          <w:rFonts w:cs="Times New Roman"/>
          <w:bCs/>
          <w:sz w:val="28"/>
          <w:szCs w:val="28"/>
        </w:rPr>
      </w:pPr>
      <w:r w:rsidRPr="00961425">
        <w:rPr>
          <w:rFonts w:cs="Times New Roman"/>
          <w:bCs/>
          <w:sz w:val="28"/>
          <w:szCs w:val="28"/>
        </w:rPr>
        <w:t>Міні-лекція: Що таке стрес та емоційне вигорання? (15 хв):</w:t>
      </w:r>
    </w:p>
    <w:p w14:paraId="40482962" w14:textId="77777777" w:rsidR="008343C3" w:rsidRPr="00961425" w:rsidRDefault="008343C3" w:rsidP="008343C3">
      <w:pPr>
        <w:spacing w:line="360" w:lineRule="auto"/>
        <w:ind w:firstLine="567"/>
        <w:jc w:val="both"/>
        <w:rPr>
          <w:rFonts w:cs="Times New Roman"/>
          <w:bCs/>
          <w:sz w:val="28"/>
          <w:szCs w:val="28"/>
        </w:rPr>
      </w:pPr>
      <w:r w:rsidRPr="00961425">
        <w:rPr>
          <w:rFonts w:cs="Times New Roman"/>
          <w:bCs/>
          <w:sz w:val="28"/>
          <w:szCs w:val="28"/>
        </w:rPr>
        <w:t>Мета: Надати базові знання про стрес та емоційне вигорання.</w:t>
      </w:r>
    </w:p>
    <w:p w14:paraId="2B685E42" w14:textId="77777777" w:rsidR="008343C3" w:rsidRPr="00961425" w:rsidRDefault="008343C3" w:rsidP="008343C3">
      <w:pPr>
        <w:pStyle w:val="a4"/>
        <w:spacing w:line="360" w:lineRule="auto"/>
        <w:ind w:left="0" w:firstLine="567"/>
        <w:jc w:val="both"/>
        <w:rPr>
          <w:rFonts w:cs="Times New Roman"/>
          <w:bCs/>
          <w:sz w:val="28"/>
          <w:szCs w:val="28"/>
        </w:rPr>
      </w:pPr>
      <w:r w:rsidRPr="00961425">
        <w:rPr>
          <w:rFonts w:cs="Times New Roman"/>
          <w:bCs/>
          <w:sz w:val="28"/>
          <w:szCs w:val="28"/>
        </w:rPr>
        <w:t xml:space="preserve">Визначення стресу та емоційного вигорання. Фази емоційного вигорання. Симптоми емоційного вигорання. </w:t>
      </w:r>
    </w:p>
    <w:p w14:paraId="5DF4D2A8" w14:textId="77777777" w:rsidR="008343C3" w:rsidRPr="00961425" w:rsidRDefault="008343C3" w:rsidP="008343C3">
      <w:pPr>
        <w:spacing w:line="360" w:lineRule="auto"/>
        <w:ind w:firstLine="567"/>
        <w:jc w:val="both"/>
        <w:rPr>
          <w:rFonts w:cs="Times New Roman"/>
          <w:bCs/>
          <w:sz w:val="28"/>
          <w:szCs w:val="28"/>
        </w:rPr>
      </w:pPr>
      <w:r w:rsidRPr="00961425">
        <w:rPr>
          <w:rFonts w:cs="Times New Roman"/>
          <w:bCs/>
          <w:sz w:val="28"/>
          <w:szCs w:val="28"/>
        </w:rPr>
        <w:t>3) Мозковий штурм: Ваші особисті фактори стресу? (15 хв):</w:t>
      </w:r>
    </w:p>
    <w:p w14:paraId="14425837" w14:textId="77777777" w:rsidR="008343C3" w:rsidRPr="00961425" w:rsidRDefault="008343C3" w:rsidP="008343C3">
      <w:pPr>
        <w:spacing w:line="360" w:lineRule="auto"/>
        <w:ind w:left="567"/>
        <w:jc w:val="both"/>
        <w:rPr>
          <w:rFonts w:cs="Times New Roman"/>
          <w:bCs/>
          <w:sz w:val="28"/>
          <w:szCs w:val="28"/>
        </w:rPr>
      </w:pPr>
      <w:r w:rsidRPr="00961425">
        <w:rPr>
          <w:rFonts w:cs="Times New Roman"/>
          <w:bCs/>
          <w:sz w:val="28"/>
          <w:szCs w:val="28"/>
        </w:rPr>
        <w:t xml:space="preserve">Мета: зібрати </w:t>
      </w:r>
      <w:proofErr w:type="spellStart"/>
      <w:r w:rsidRPr="00961425">
        <w:rPr>
          <w:rFonts w:cs="Times New Roman"/>
          <w:bCs/>
          <w:sz w:val="28"/>
          <w:szCs w:val="28"/>
        </w:rPr>
        <w:t>учасницький</w:t>
      </w:r>
      <w:proofErr w:type="spellEnd"/>
      <w:r w:rsidRPr="00961425">
        <w:rPr>
          <w:rFonts w:cs="Times New Roman"/>
          <w:bCs/>
          <w:sz w:val="28"/>
          <w:szCs w:val="28"/>
        </w:rPr>
        <w:t xml:space="preserve"> досвід щодо факторів стресу.</w:t>
      </w:r>
    </w:p>
    <w:p w14:paraId="503F0002" w14:textId="77777777" w:rsidR="008343C3" w:rsidRPr="00961425" w:rsidRDefault="008343C3" w:rsidP="008343C3">
      <w:pPr>
        <w:spacing w:line="360" w:lineRule="auto"/>
        <w:ind w:firstLine="567"/>
        <w:jc w:val="both"/>
        <w:rPr>
          <w:rFonts w:cs="Times New Roman"/>
          <w:bCs/>
          <w:sz w:val="28"/>
          <w:szCs w:val="28"/>
        </w:rPr>
      </w:pPr>
      <w:r w:rsidRPr="00961425">
        <w:rPr>
          <w:rFonts w:cs="Times New Roman"/>
          <w:bCs/>
          <w:sz w:val="28"/>
          <w:szCs w:val="28"/>
        </w:rPr>
        <w:t xml:space="preserve">4) Міні-лекція: Що таке </w:t>
      </w:r>
      <w:proofErr w:type="spellStart"/>
      <w:r w:rsidRPr="00961425">
        <w:rPr>
          <w:rFonts w:cs="Times New Roman"/>
          <w:bCs/>
          <w:sz w:val="28"/>
          <w:szCs w:val="28"/>
        </w:rPr>
        <w:t>резилієнтність</w:t>
      </w:r>
      <w:proofErr w:type="spellEnd"/>
      <w:r w:rsidRPr="00961425">
        <w:rPr>
          <w:rFonts w:cs="Times New Roman"/>
          <w:bCs/>
          <w:sz w:val="28"/>
          <w:szCs w:val="28"/>
        </w:rPr>
        <w:t xml:space="preserve"> ? Компоненти </w:t>
      </w:r>
      <w:proofErr w:type="spellStart"/>
      <w:r w:rsidRPr="00961425">
        <w:rPr>
          <w:rFonts w:cs="Times New Roman"/>
          <w:bCs/>
          <w:sz w:val="28"/>
          <w:szCs w:val="28"/>
        </w:rPr>
        <w:t>резилієнтності</w:t>
      </w:r>
      <w:proofErr w:type="spellEnd"/>
      <w:r w:rsidRPr="00961425">
        <w:rPr>
          <w:rFonts w:cs="Times New Roman"/>
          <w:bCs/>
          <w:sz w:val="28"/>
          <w:szCs w:val="28"/>
        </w:rPr>
        <w:t xml:space="preserve"> (20 хв):</w:t>
      </w:r>
    </w:p>
    <w:p w14:paraId="1BF03840" w14:textId="77777777" w:rsidR="008343C3" w:rsidRPr="00961425" w:rsidRDefault="008343C3" w:rsidP="008343C3">
      <w:pPr>
        <w:spacing w:line="360" w:lineRule="auto"/>
        <w:ind w:left="567"/>
        <w:jc w:val="both"/>
        <w:rPr>
          <w:rFonts w:cs="Times New Roman"/>
          <w:bCs/>
          <w:sz w:val="28"/>
          <w:szCs w:val="28"/>
        </w:rPr>
      </w:pPr>
      <w:r w:rsidRPr="00961425">
        <w:rPr>
          <w:rFonts w:cs="Times New Roman"/>
          <w:bCs/>
          <w:sz w:val="28"/>
          <w:szCs w:val="28"/>
        </w:rPr>
        <w:t xml:space="preserve">Мета: розкрити поняття </w:t>
      </w:r>
      <w:proofErr w:type="spellStart"/>
      <w:r w:rsidRPr="00961425">
        <w:rPr>
          <w:rFonts w:cs="Times New Roman"/>
          <w:bCs/>
          <w:sz w:val="28"/>
          <w:szCs w:val="28"/>
        </w:rPr>
        <w:t>резилієнтності</w:t>
      </w:r>
      <w:proofErr w:type="spellEnd"/>
      <w:r w:rsidRPr="00961425">
        <w:rPr>
          <w:rFonts w:cs="Times New Roman"/>
          <w:bCs/>
          <w:sz w:val="28"/>
          <w:szCs w:val="28"/>
        </w:rPr>
        <w:t xml:space="preserve"> та її значення для батьків.</w:t>
      </w:r>
    </w:p>
    <w:p w14:paraId="69AABBD3" w14:textId="77777777" w:rsidR="008343C3" w:rsidRPr="00961425" w:rsidRDefault="008343C3" w:rsidP="008343C3">
      <w:pPr>
        <w:pStyle w:val="a4"/>
        <w:numPr>
          <w:ilvl w:val="0"/>
          <w:numId w:val="87"/>
        </w:numPr>
        <w:spacing w:line="360" w:lineRule="auto"/>
        <w:jc w:val="both"/>
        <w:rPr>
          <w:rFonts w:cs="Times New Roman"/>
          <w:bCs/>
          <w:sz w:val="28"/>
          <w:szCs w:val="28"/>
        </w:rPr>
      </w:pPr>
      <w:r w:rsidRPr="00961425">
        <w:rPr>
          <w:rFonts w:cs="Times New Roman"/>
          <w:bCs/>
          <w:sz w:val="28"/>
          <w:szCs w:val="28"/>
        </w:rPr>
        <w:t xml:space="preserve">Вправа: М’язова релаксація за </w:t>
      </w:r>
      <w:proofErr w:type="spellStart"/>
      <w:r w:rsidRPr="00961425">
        <w:rPr>
          <w:rFonts w:cs="Times New Roman"/>
          <w:bCs/>
          <w:sz w:val="28"/>
          <w:szCs w:val="28"/>
        </w:rPr>
        <w:t>Джекобсоном</w:t>
      </w:r>
      <w:proofErr w:type="spellEnd"/>
      <w:r w:rsidRPr="00961425">
        <w:rPr>
          <w:rFonts w:cs="Times New Roman"/>
          <w:bCs/>
          <w:sz w:val="28"/>
          <w:szCs w:val="28"/>
        </w:rPr>
        <w:t xml:space="preserve"> (10 хв)</w:t>
      </w:r>
      <w:r>
        <w:rPr>
          <w:rFonts w:cs="Times New Roman"/>
          <w:bCs/>
          <w:sz w:val="28"/>
          <w:szCs w:val="28"/>
        </w:rPr>
        <w:t xml:space="preserve"> (</w:t>
      </w:r>
      <w:proofErr w:type="spellStart"/>
      <w:r w:rsidRPr="003E0310">
        <w:rPr>
          <w:rFonts w:cs="Times New Roman"/>
          <w:color w:val="000000" w:themeColor="text1"/>
          <w:sz w:val="28"/>
          <w:szCs w:val="28"/>
        </w:rPr>
        <w:t>Туриніна</w:t>
      </w:r>
      <w:proofErr w:type="spellEnd"/>
      <w:r>
        <w:rPr>
          <w:rFonts w:cs="Times New Roman"/>
          <w:color w:val="000000" w:themeColor="text1"/>
          <w:sz w:val="28"/>
          <w:szCs w:val="28"/>
        </w:rPr>
        <w:t>, 2017).</w:t>
      </w:r>
    </w:p>
    <w:p w14:paraId="55F47FEB" w14:textId="77777777" w:rsidR="008343C3" w:rsidRPr="00961425" w:rsidRDefault="008343C3" w:rsidP="008343C3">
      <w:pPr>
        <w:spacing w:line="360" w:lineRule="auto"/>
        <w:ind w:firstLine="567"/>
        <w:jc w:val="both"/>
        <w:rPr>
          <w:rFonts w:cs="Times New Roman"/>
          <w:bCs/>
          <w:sz w:val="28"/>
          <w:szCs w:val="28"/>
        </w:rPr>
      </w:pPr>
      <w:r w:rsidRPr="00961425">
        <w:rPr>
          <w:rFonts w:cs="Times New Roman"/>
          <w:bCs/>
          <w:sz w:val="28"/>
          <w:szCs w:val="28"/>
        </w:rPr>
        <w:t>6) Підсумок заняття та обговорення (15 хв):</w:t>
      </w:r>
    </w:p>
    <w:p w14:paraId="1FDC344A" w14:textId="77777777" w:rsidR="008343C3" w:rsidRPr="00961425" w:rsidRDefault="008343C3" w:rsidP="008343C3">
      <w:pPr>
        <w:spacing w:line="360" w:lineRule="auto"/>
        <w:ind w:left="567"/>
        <w:jc w:val="both"/>
        <w:rPr>
          <w:rFonts w:cs="Times New Roman"/>
          <w:bCs/>
          <w:sz w:val="28"/>
          <w:szCs w:val="28"/>
        </w:rPr>
      </w:pPr>
      <w:r w:rsidRPr="00961425">
        <w:rPr>
          <w:rFonts w:cs="Times New Roman"/>
          <w:bCs/>
          <w:sz w:val="28"/>
          <w:szCs w:val="28"/>
        </w:rPr>
        <w:t>Мета: закріпити отримані знання та завершити заняття.</w:t>
      </w:r>
    </w:p>
    <w:p w14:paraId="5DCEAD29" w14:textId="77777777" w:rsidR="008343C3" w:rsidRPr="00961425" w:rsidRDefault="008343C3" w:rsidP="008343C3">
      <w:pPr>
        <w:spacing w:line="360" w:lineRule="auto"/>
        <w:ind w:firstLine="567"/>
        <w:jc w:val="both"/>
        <w:rPr>
          <w:rFonts w:cs="Times New Roman"/>
          <w:sz w:val="28"/>
          <w:szCs w:val="28"/>
        </w:rPr>
      </w:pPr>
      <w:bookmarkStart w:id="42" w:name="_Hlk177228496"/>
      <w:r w:rsidRPr="00961425">
        <w:rPr>
          <w:rFonts w:cs="Times New Roman"/>
          <w:sz w:val="28"/>
          <w:szCs w:val="28"/>
        </w:rPr>
        <w:t>Заняття 2. Поняття про базис фізичного здоров’я та психологічні ресурси. Фактори зниження рівня стресу. Відновлення психологічного ресурсу.</w:t>
      </w:r>
    </w:p>
    <w:bookmarkEnd w:id="42"/>
    <w:p w14:paraId="5CD5D329"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 xml:space="preserve">1) Релаксаційна техніка на початок заняття. Коротка </w:t>
      </w:r>
      <w:proofErr w:type="spellStart"/>
      <w:r w:rsidRPr="00961425">
        <w:rPr>
          <w:rFonts w:cs="Times New Roman"/>
          <w:sz w:val="28"/>
          <w:szCs w:val="28"/>
        </w:rPr>
        <w:t>майндфулнес</w:t>
      </w:r>
      <w:proofErr w:type="spellEnd"/>
      <w:r w:rsidRPr="00961425">
        <w:rPr>
          <w:rFonts w:cs="Times New Roman"/>
          <w:sz w:val="28"/>
          <w:szCs w:val="28"/>
        </w:rPr>
        <w:t>-медитація (5 хв):</w:t>
      </w:r>
    </w:p>
    <w:p w14:paraId="1212C0DC" w14:textId="77777777" w:rsidR="008343C3" w:rsidRPr="00961425" w:rsidRDefault="008343C3" w:rsidP="008343C3">
      <w:pPr>
        <w:spacing w:line="360" w:lineRule="auto"/>
        <w:ind w:left="567"/>
        <w:jc w:val="both"/>
        <w:rPr>
          <w:rFonts w:cs="Times New Roman"/>
          <w:sz w:val="28"/>
          <w:szCs w:val="28"/>
        </w:rPr>
      </w:pPr>
      <w:r w:rsidRPr="00961425">
        <w:rPr>
          <w:rFonts w:cs="Times New Roman"/>
          <w:sz w:val="28"/>
          <w:szCs w:val="28"/>
        </w:rPr>
        <w:t>Мета: допомогти учасникам зосередитися.</w:t>
      </w:r>
    </w:p>
    <w:p w14:paraId="747D8026"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Інструкція: Зосередження на диханні, стеження за тим, як повітря входить і виходить з легень.</w:t>
      </w:r>
    </w:p>
    <w:p w14:paraId="0DAA35E8" w14:textId="77777777" w:rsidR="008343C3" w:rsidRPr="00961425" w:rsidRDefault="008343C3" w:rsidP="008343C3">
      <w:pPr>
        <w:spacing w:line="360" w:lineRule="auto"/>
        <w:ind w:firstLine="567"/>
        <w:jc w:val="both"/>
        <w:rPr>
          <w:sz w:val="28"/>
          <w:szCs w:val="28"/>
        </w:rPr>
      </w:pPr>
      <w:r w:rsidRPr="00961425">
        <w:rPr>
          <w:rFonts w:cs="Times New Roman"/>
          <w:sz w:val="28"/>
          <w:szCs w:val="28"/>
        </w:rPr>
        <w:t xml:space="preserve">2) Міні-лекція: Фізичне здоров'я та психологічні ресурси. </w:t>
      </w:r>
      <w:r w:rsidRPr="00961425">
        <w:rPr>
          <w:sz w:val="28"/>
          <w:szCs w:val="28"/>
        </w:rPr>
        <w:t>Чому важливо турбуватися про себе, коли ми переживаємо виклики життя?</w:t>
      </w:r>
      <w:r w:rsidRPr="00961425">
        <w:rPr>
          <w:rFonts w:cs="Times New Roman"/>
          <w:sz w:val="28"/>
          <w:szCs w:val="28"/>
        </w:rPr>
        <w:t xml:space="preserve"> (20 хв):</w:t>
      </w:r>
    </w:p>
    <w:p w14:paraId="55E2C1BF" w14:textId="77777777" w:rsidR="008343C3" w:rsidRPr="00961425" w:rsidRDefault="008343C3" w:rsidP="008343C3">
      <w:pPr>
        <w:spacing w:line="360" w:lineRule="auto"/>
        <w:ind w:left="567"/>
        <w:jc w:val="both"/>
        <w:rPr>
          <w:rFonts w:cs="Times New Roman"/>
          <w:sz w:val="28"/>
          <w:szCs w:val="28"/>
        </w:rPr>
      </w:pPr>
      <w:r w:rsidRPr="00961425">
        <w:rPr>
          <w:rFonts w:cs="Times New Roman"/>
          <w:sz w:val="28"/>
          <w:szCs w:val="28"/>
        </w:rPr>
        <w:t>Мета: пояснити важливість фізичного здоров'я для психічної стійкості.</w:t>
      </w:r>
    </w:p>
    <w:p w14:paraId="772FACA0" w14:textId="77777777" w:rsidR="008343C3" w:rsidRPr="00961425" w:rsidRDefault="008343C3" w:rsidP="008343C3">
      <w:pPr>
        <w:spacing w:line="360" w:lineRule="auto"/>
        <w:ind w:firstLine="567"/>
        <w:jc w:val="both"/>
        <w:rPr>
          <w:rFonts w:cs="Times New Roman"/>
          <w:sz w:val="28"/>
          <w:szCs w:val="28"/>
        </w:rPr>
      </w:pPr>
      <w:proofErr w:type="spellStart"/>
      <w:r w:rsidRPr="00961425">
        <w:rPr>
          <w:rFonts w:cs="Times New Roman"/>
          <w:sz w:val="28"/>
          <w:szCs w:val="28"/>
        </w:rPr>
        <w:t>Обгрунтувати</w:t>
      </w:r>
      <w:proofErr w:type="spellEnd"/>
      <w:r w:rsidRPr="00961425">
        <w:rPr>
          <w:rFonts w:cs="Times New Roman"/>
          <w:sz w:val="28"/>
          <w:szCs w:val="28"/>
        </w:rPr>
        <w:t xml:space="preserve"> важливість для підтримки психічного здоров’я повноцінного харчування, дотримання режиму сну, фізичної активності та наявності ресурсних </w:t>
      </w:r>
      <w:proofErr w:type="spellStart"/>
      <w:r w:rsidRPr="00961425">
        <w:rPr>
          <w:rFonts w:cs="Times New Roman"/>
          <w:sz w:val="28"/>
          <w:szCs w:val="28"/>
        </w:rPr>
        <w:t>активностей</w:t>
      </w:r>
      <w:proofErr w:type="spellEnd"/>
      <w:r w:rsidRPr="00961425">
        <w:rPr>
          <w:rFonts w:cs="Times New Roman"/>
          <w:sz w:val="28"/>
          <w:szCs w:val="28"/>
        </w:rPr>
        <w:t>.</w:t>
      </w:r>
    </w:p>
    <w:p w14:paraId="7AFE7A12"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3) Групова дискусія: Які чинники знижують ваш стрес? (20 хв):</w:t>
      </w:r>
    </w:p>
    <w:p w14:paraId="0F9DFFCD" w14:textId="77777777" w:rsidR="008343C3" w:rsidRPr="00961425" w:rsidRDefault="008343C3" w:rsidP="008343C3">
      <w:pPr>
        <w:spacing w:line="360" w:lineRule="auto"/>
        <w:ind w:left="567"/>
        <w:jc w:val="both"/>
        <w:rPr>
          <w:rFonts w:cs="Times New Roman"/>
          <w:sz w:val="28"/>
          <w:szCs w:val="28"/>
        </w:rPr>
      </w:pPr>
      <w:r w:rsidRPr="00961425">
        <w:rPr>
          <w:rFonts w:cs="Times New Roman"/>
          <w:sz w:val="28"/>
          <w:szCs w:val="28"/>
        </w:rPr>
        <w:t>Мета: обмін досвідом щодо факторів, що допомагають зменшити стрес.</w:t>
      </w:r>
    </w:p>
    <w:p w14:paraId="3B6B074E"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lastRenderedPageBreak/>
        <w:t xml:space="preserve">4) Техніка: Плекання </w:t>
      </w:r>
      <w:proofErr w:type="spellStart"/>
      <w:r w:rsidRPr="00961425">
        <w:rPr>
          <w:rFonts w:cs="Times New Roman"/>
          <w:sz w:val="28"/>
          <w:szCs w:val="28"/>
        </w:rPr>
        <w:t>самоспівчуття</w:t>
      </w:r>
      <w:proofErr w:type="spellEnd"/>
      <w:r w:rsidRPr="00961425">
        <w:rPr>
          <w:rFonts w:cs="Times New Roman"/>
          <w:sz w:val="28"/>
          <w:szCs w:val="28"/>
        </w:rPr>
        <w:t>. Як я звертаюся до друга? (20 хв)</w:t>
      </w:r>
      <w:r>
        <w:rPr>
          <w:rFonts w:cs="Times New Roman"/>
          <w:sz w:val="28"/>
          <w:szCs w:val="28"/>
        </w:rPr>
        <w:t xml:space="preserve"> (</w:t>
      </w:r>
      <w:proofErr w:type="spellStart"/>
      <w:r w:rsidRPr="00961425">
        <w:rPr>
          <w:rFonts w:cs="Times New Roman"/>
          <w:sz w:val="28"/>
          <w:szCs w:val="28"/>
        </w:rPr>
        <w:t>Neff</w:t>
      </w:r>
      <w:proofErr w:type="spellEnd"/>
      <w:r w:rsidRPr="00961425">
        <w:rPr>
          <w:rFonts w:cs="Times New Roman"/>
          <w:sz w:val="28"/>
          <w:szCs w:val="28"/>
        </w:rPr>
        <w:t xml:space="preserve"> &amp; </w:t>
      </w:r>
      <w:proofErr w:type="spellStart"/>
      <w:r w:rsidRPr="00961425">
        <w:rPr>
          <w:rFonts w:cs="Times New Roman"/>
          <w:sz w:val="28"/>
          <w:szCs w:val="28"/>
        </w:rPr>
        <w:t>Germer</w:t>
      </w:r>
      <w:proofErr w:type="spellEnd"/>
      <w:r w:rsidRPr="00961425">
        <w:rPr>
          <w:rFonts w:cs="Times New Roman"/>
          <w:sz w:val="28"/>
          <w:szCs w:val="28"/>
        </w:rPr>
        <w:t>,</w:t>
      </w:r>
      <w:r>
        <w:rPr>
          <w:rFonts w:cs="Times New Roman"/>
          <w:sz w:val="28"/>
          <w:szCs w:val="28"/>
        </w:rPr>
        <w:t xml:space="preserve"> </w:t>
      </w:r>
      <w:r w:rsidRPr="00961425">
        <w:rPr>
          <w:rFonts w:cs="Times New Roman"/>
          <w:sz w:val="28"/>
          <w:szCs w:val="28"/>
        </w:rPr>
        <w:t>2018</w:t>
      </w:r>
      <w:r>
        <w:rPr>
          <w:rFonts w:cs="Times New Roman"/>
          <w:sz w:val="28"/>
          <w:szCs w:val="28"/>
        </w:rPr>
        <w:t>):</w:t>
      </w:r>
    </w:p>
    <w:p w14:paraId="14041F25"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 Закрийте очі та подумайте: коли ваші друзі стикалися з труднощами, як ви зазвичай до них зверталися? Що ви говорили? Яким тоном? Які були ваші невербальні жести? Запишіть свої спостереження.</w:t>
      </w:r>
    </w:p>
    <w:p w14:paraId="7D2B7FD1"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 Тепер подумайте про свої власні труднощі: як ви звертаєтесь до себе в таких ситуаціях? Що говорите? Яким тоном? Які жести?</w:t>
      </w:r>
    </w:p>
    <w:p w14:paraId="08D369AB"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 Чи є різниця між тим, як ви відноситеся до друзів, коли їм важко, і як ви спілкуєтеся з собою? Запишіть свої висновки.</w:t>
      </w:r>
    </w:p>
    <w:p w14:paraId="31897899" w14:textId="77777777" w:rsidR="008343C3" w:rsidRPr="00A91E15" w:rsidRDefault="008343C3" w:rsidP="008343C3">
      <w:pPr>
        <w:pStyle w:val="a4"/>
        <w:numPr>
          <w:ilvl w:val="0"/>
          <w:numId w:val="87"/>
        </w:numPr>
        <w:spacing w:line="360" w:lineRule="auto"/>
        <w:jc w:val="both"/>
        <w:rPr>
          <w:rFonts w:cs="Times New Roman"/>
          <w:bCs/>
          <w:sz w:val="28"/>
          <w:szCs w:val="28"/>
        </w:rPr>
      </w:pPr>
      <w:r w:rsidRPr="00961425">
        <w:rPr>
          <w:rFonts w:cs="Times New Roman"/>
          <w:sz w:val="28"/>
          <w:szCs w:val="28"/>
          <w:lang w:bidi="ar-SA"/>
        </w:rPr>
        <w:t>5) Дихання по квадрату (10 хв)</w:t>
      </w:r>
      <w:r w:rsidRPr="00A91E15">
        <w:rPr>
          <w:rFonts w:cs="Times New Roman"/>
          <w:bCs/>
          <w:sz w:val="28"/>
          <w:szCs w:val="28"/>
        </w:rPr>
        <w:t xml:space="preserve"> </w:t>
      </w:r>
      <w:r>
        <w:rPr>
          <w:rFonts w:cs="Times New Roman"/>
          <w:bCs/>
          <w:sz w:val="28"/>
          <w:szCs w:val="28"/>
        </w:rPr>
        <w:t>(</w:t>
      </w:r>
      <w:proofErr w:type="spellStart"/>
      <w:r w:rsidRPr="003E0310">
        <w:rPr>
          <w:rFonts w:cs="Times New Roman"/>
          <w:color w:val="000000" w:themeColor="text1"/>
          <w:sz w:val="28"/>
          <w:szCs w:val="28"/>
        </w:rPr>
        <w:t>Туриніна</w:t>
      </w:r>
      <w:proofErr w:type="spellEnd"/>
      <w:r>
        <w:rPr>
          <w:rFonts w:cs="Times New Roman"/>
          <w:color w:val="000000" w:themeColor="text1"/>
          <w:sz w:val="28"/>
          <w:szCs w:val="28"/>
        </w:rPr>
        <w:t>, 2017):</w:t>
      </w:r>
    </w:p>
    <w:p w14:paraId="01E45742"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Мета: Ця техніка дихання допомагає знизити стрес, покращити концентрацію та стабілізувати емоційний стан.</w:t>
      </w:r>
    </w:p>
    <w:p w14:paraId="2FF43201" w14:textId="77777777" w:rsidR="008343C3" w:rsidRPr="00961425" w:rsidRDefault="008343C3" w:rsidP="008343C3">
      <w:pPr>
        <w:numPr>
          <w:ilvl w:val="0"/>
          <w:numId w:val="97"/>
        </w:numPr>
        <w:spacing w:line="360" w:lineRule="auto"/>
        <w:ind w:left="0" w:firstLine="567"/>
        <w:jc w:val="both"/>
        <w:rPr>
          <w:rFonts w:cs="Times New Roman"/>
          <w:sz w:val="28"/>
          <w:szCs w:val="28"/>
        </w:rPr>
      </w:pPr>
      <w:r w:rsidRPr="00961425">
        <w:rPr>
          <w:rFonts w:cs="Times New Roman"/>
          <w:sz w:val="28"/>
          <w:szCs w:val="28"/>
        </w:rPr>
        <w:t>Прийміть зручну позу. Сядьте або лягайте, тримаючи спину рівною та розслабленою.</w:t>
      </w:r>
    </w:p>
    <w:p w14:paraId="462F1E97" w14:textId="77777777" w:rsidR="008343C3" w:rsidRPr="00961425" w:rsidRDefault="008343C3" w:rsidP="008343C3">
      <w:pPr>
        <w:numPr>
          <w:ilvl w:val="0"/>
          <w:numId w:val="97"/>
        </w:numPr>
        <w:spacing w:line="360" w:lineRule="auto"/>
        <w:ind w:left="0" w:firstLine="567"/>
        <w:jc w:val="both"/>
        <w:rPr>
          <w:rFonts w:cs="Times New Roman"/>
          <w:sz w:val="28"/>
          <w:szCs w:val="28"/>
        </w:rPr>
      </w:pPr>
      <w:r w:rsidRPr="00961425">
        <w:rPr>
          <w:rFonts w:cs="Times New Roman"/>
          <w:sz w:val="28"/>
          <w:szCs w:val="28"/>
        </w:rPr>
        <w:t>Вдих: Вдихайте через ніс протягом 4 секунд.</w:t>
      </w:r>
    </w:p>
    <w:p w14:paraId="18B5699D" w14:textId="77777777" w:rsidR="008343C3" w:rsidRPr="00961425" w:rsidRDefault="008343C3" w:rsidP="008343C3">
      <w:pPr>
        <w:numPr>
          <w:ilvl w:val="0"/>
          <w:numId w:val="97"/>
        </w:numPr>
        <w:spacing w:line="360" w:lineRule="auto"/>
        <w:ind w:left="0" w:firstLine="567"/>
        <w:jc w:val="both"/>
        <w:rPr>
          <w:rFonts w:cs="Times New Roman"/>
          <w:sz w:val="28"/>
          <w:szCs w:val="28"/>
        </w:rPr>
      </w:pPr>
      <w:r w:rsidRPr="00961425">
        <w:rPr>
          <w:rFonts w:cs="Times New Roman"/>
          <w:sz w:val="28"/>
          <w:szCs w:val="28"/>
        </w:rPr>
        <w:t>Затримка: Затримайте дихання на 4 секунди.</w:t>
      </w:r>
    </w:p>
    <w:p w14:paraId="02A16EF3" w14:textId="77777777" w:rsidR="008343C3" w:rsidRPr="00961425" w:rsidRDefault="008343C3" w:rsidP="008343C3">
      <w:pPr>
        <w:numPr>
          <w:ilvl w:val="0"/>
          <w:numId w:val="97"/>
        </w:numPr>
        <w:spacing w:line="360" w:lineRule="auto"/>
        <w:ind w:left="0" w:firstLine="567"/>
        <w:jc w:val="both"/>
        <w:rPr>
          <w:rFonts w:cs="Times New Roman"/>
          <w:sz w:val="28"/>
          <w:szCs w:val="28"/>
        </w:rPr>
      </w:pPr>
      <w:r w:rsidRPr="00961425">
        <w:rPr>
          <w:rFonts w:cs="Times New Roman"/>
          <w:sz w:val="28"/>
          <w:szCs w:val="28"/>
        </w:rPr>
        <w:t>Видих: Видихайте через рот протягом 4 секунд.</w:t>
      </w:r>
    </w:p>
    <w:p w14:paraId="062A1BA0" w14:textId="77777777" w:rsidR="008343C3" w:rsidRPr="00961425" w:rsidRDefault="008343C3" w:rsidP="008343C3">
      <w:pPr>
        <w:numPr>
          <w:ilvl w:val="0"/>
          <w:numId w:val="97"/>
        </w:numPr>
        <w:spacing w:line="360" w:lineRule="auto"/>
        <w:ind w:left="0" w:firstLine="567"/>
        <w:jc w:val="both"/>
        <w:rPr>
          <w:rFonts w:cs="Times New Roman"/>
          <w:sz w:val="28"/>
          <w:szCs w:val="28"/>
        </w:rPr>
      </w:pPr>
      <w:r w:rsidRPr="00961425">
        <w:rPr>
          <w:rFonts w:cs="Times New Roman"/>
          <w:sz w:val="28"/>
          <w:szCs w:val="28"/>
        </w:rPr>
        <w:t>Затримка: Затримайте дихання на 4 секунди.</w:t>
      </w:r>
    </w:p>
    <w:p w14:paraId="18727736" w14:textId="77777777" w:rsidR="008343C3" w:rsidRPr="00961425" w:rsidRDefault="008343C3" w:rsidP="008343C3">
      <w:pPr>
        <w:numPr>
          <w:ilvl w:val="0"/>
          <w:numId w:val="97"/>
        </w:numPr>
        <w:spacing w:line="360" w:lineRule="auto"/>
        <w:ind w:left="0" w:firstLine="567"/>
        <w:jc w:val="both"/>
        <w:rPr>
          <w:rFonts w:cs="Times New Roman"/>
          <w:sz w:val="28"/>
          <w:szCs w:val="28"/>
        </w:rPr>
      </w:pPr>
      <w:r w:rsidRPr="00961425">
        <w:rPr>
          <w:rFonts w:cs="Times New Roman"/>
          <w:sz w:val="28"/>
          <w:szCs w:val="28"/>
        </w:rPr>
        <w:t>Повторюйте. Продовжуйте цей цикл 3-5 хвилин.</w:t>
      </w:r>
    </w:p>
    <w:p w14:paraId="7A5411EB"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Примітка: Зменште тривалість затримки, якщо відчуваєте дискомфорт.</w:t>
      </w:r>
    </w:p>
    <w:p w14:paraId="064067FD"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5) Арт-терапія: Мій ресурс (15 хв):</w:t>
      </w:r>
    </w:p>
    <w:p w14:paraId="6FE1F74D" w14:textId="77777777" w:rsidR="008343C3" w:rsidRPr="00961425" w:rsidRDefault="008343C3" w:rsidP="008343C3">
      <w:pPr>
        <w:spacing w:line="360" w:lineRule="auto"/>
        <w:ind w:left="567"/>
        <w:jc w:val="both"/>
        <w:rPr>
          <w:rFonts w:cs="Times New Roman"/>
          <w:sz w:val="28"/>
          <w:szCs w:val="28"/>
        </w:rPr>
      </w:pPr>
      <w:r w:rsidRPr="00961425">
        <w:rPr>
          <w:rFonts w:cs="Times New Roman"/>
          <w:sz w:val="28"/>
          <w:szCs w:val="28"/>
        </w:rPr>
        <w:t>Мета: допомогти учасникам візуалізувати їхні джерела енергії.</w:t>
      </w:r>
    </w:p>
    <w:p w14:paraId="4AD92D1F" w14:textId="77777777" w:rsidR="008343C3" w:rsidRPr="00961425" w:rsidRDefault="008343C3" w:rsidP="008343C3">
      <w:pPr>
        <w:spacing w:line="360" w:lineRule="auto"/>
        <w:ind w:left="567"/>
        <w:jc w:val="both"/>
        <w:rPr>
          <w:rFonts w:cs="Times New Roman"/>
          <w:sz w:val="28"/>
          <w:szCs w:val="28"/>
        </w:rPr>
      </w:pPr>
      <w:r w:rsidRPr="00961425">
        <w:rPr>
          <w:rFonts w:cs="Times New Roman"/>
          <w:sz w:val="28"/>
          <w:szCs w:val="28"/>
        </w:rPr>
        <w:t>Інструкція: малювання, що зображує джерела психологічного ресурсу.</w:t>
      </w:r>
    </w:p>
    <w:p w14:paraId="08A4EAB0" w14:textId="77777777" w:rsidR="008343C3" w:rsidRPr="00961425" w:rsidRDefault="008343C3" w:rsidP="008343C3">
      <w:pPr>
        <w:pStyle w:val="a4"/>
        <w:numPr>
          <w:ilvl w:val="0"/>
          <w:numId w:val="87"/>
        </w:numPr>
        <w:spacing w:line="360" w:lineRule="auto"/>
        <w:jc w:val="both"/>
        <w:rPr>
          <w:rFonts w:cs="Times New Roman"/>
          <w:sz w:val="28"/>
          <w:szCs w:val="28"/>
        </w:rPr>
      </w:pPr>
      <w:r w:rsidRPr="00961425">
        <w:rPr>
          <w:rFonts w:cs="Times New Roman"/>
          <w:sz w:val="28"/>
          <w:szCs w:val="28"/>
        </w:rPr>
        <w:t>Техніка: Планування моїх ресурсів (15 хв):</w:t>
      </w:r>
    </w:p>
    <w:p w14:paraId="39CC0F0C" w14:textId="77777777" w:rsidR="008343C3" w:rsidRPr="00961425" w:rsidRDefault="008343C3" w:rsidP="008343C3">
      <w:pPr>
        <w:pStyle w:val="a4"/>
        <w:spacing w:line="360" w:lineRule="auto"/>
        <w:ind w:left="0" w:firstLine="567"/>
        <w:jc w:val="both"/>
        <w:rPr>
          <w:rFonts w:cs="Times New Roman"/>
          <w:sz w:val="28"/>
          <w:szCs w:val="28"/>
        </w:rPr>
      </w:pPr>
      <w:r w:rsidRPr="00961425">
        <w:rPr>
          <w:rFonts w:cs="Times New Roman"/>
          <w:sz w:val="28"/>
          <w:szCs w:val="28"/>
        </w:rPr>
        <w:t xml:space="preserve">Мета: допомогти учасникам в плануванні ресурсних </w:t>
      </w:r>
      <w:proofErr w:type="spellStart"/>
      <w:r w:rsidRPr="00961425">
        <w:rPr>
          <w:rFonts w:cs="Times New Roman"/>
          <w:sz w:val="28"/>
          <w:szCs w:val="28"/>
        </w:rPr>
        <w:t>активностей</w:t>
      </w:r>
      <w:proofErr w:type="spellEnd"/>
      <w:r w:rsidRPr="00961425">
        <w:rPr>
          <w:rFonts w:cs="Times New Roman"/>
          <w:sz w:val="28"/>
          <w:szCs w:val="28"/>
        </w:rPr>
        <w:t>.</w:t>
      </w:r>
    </w:p>
    <w:p w14:paraId="646A002C" w14:textId="77777777" w:rsidR="008343C3" w:rsidRPr="00961425" w:rsidRDefault="008343C3" w:rsidP="008343C3">
      <w:pPr>
        <w:pStyle w:val="a4"/>
        <w:spacing w:line="360" w:lineRule="auto"/>
        <w:ind w:left="0" w:firstLine="567"/>
        <w:jc w:val="both"/>
        <w:rPr>
          <w:rFonts w:cs="Times New Roman"/>
          <w:sz w:val="28"/>
          <w:szCs w:val="28"/>
        </w:rPr>
      </w:pPr>
      <w:r w:rsidRPr="00961425">
        <w:rPr>
          <w:rFonts w:cs="Times New Roman"/>
          <w:sz w:val="28"/>
          <w:szCs w:val="28"/>
        </w:rPr>
        <w:t>Інструкція: Запишіть три ресурсні активності, які ви можете виконати протягом дня, виконайте їх. Запишіть три ресурсні активності, які ви можете виконати протягом тижня, призначте час для їх виконання.</w:t>
      </w:r>
    </w:p>
    <w:p w14:paraId="51957665"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7) Підсумок заняття та обговорення (15 хв):</w:t>
      </w:r>
    </w:p>
    <w:p w14:paraId="6DEBD56F" w14:textId="77777777" w:rsidR="008343C3" w:rsidRPr="00961425" w:rsidRDefault="008343C3" w:rsidP="008343C3">
      <w:pPr>
        <w:spacing w:line="360" w:lineRule="auto"/>
        <w:ind w:left="567"/>
        <w:jc w:val="both"/>
        <w:rPr>
          <w:rFonts w:cs="Times New Roman"/>
          <w:sz w:val="28"/>
          <w:szCs w:val="28"/>
        </w:rPr>
      </w:pPr>
      <w:r w:rsidRPr="00961425">
        <w:rPr>
          <w:rFonts w:cs="Times New Roman"/>
          <w:sz w:val="28"/>
          <w:szCs w:val="28"/>
        </w:rPr>
        <w:t>Мета: підсумувати нові знання та закріпити їх через обмін думками.</w:t>
      </w:r>
    </w:p>
    <w:p w14:paraId="0B67EDE0" w14:textId="77777777" w:rsidR="008343C3" w:rsidRPr="00961425" w:rsidRDefault="008343C3" w:rsidP="008343C3">
      <w:pPr>
        <w:spacing w:line="360" w:lineRule="auto"/>
        <w:ind w:firstLine="567"/>
        <w:jc w:val="both"/>
        <w:rPr>
          <w:rFonts w:cs="Times New Roman"/>
          <w:sz w:val="28"/>
          <w:szCs w:val="28"/>
        </w:rPr>
      </w:pPr>
      <w:bookmarkStart w:id="43" w:name="_Hlk177228517"/>
      <w:r w:rsidRPr="00961425">
        <w:rPr>
          <w:rFonts w:cs="Times New Roman"/>
          <w:sz w:val="28"/>
          <w:szCs w:val="28"/>
        </w:rPr>
        <w:t xml:space="preserve">Заняття 3. Емоції і мозок. Стратегії емоційної регуляції. Управління </w:t>
      </w:r>
      <w:r w:rsidRPr="00961425">
        <w:rPr>
          <w:rFonts w:cs="Times New Roman"/>
          <w:sz w:val="28"/>
          <w:szCs w:val="28"/>
        </w:rPr>
        <w:lastRenderedPageBreak/>
        <w:t>емоціями та їх регуляція</w:t>
      </w:r>
    </w:p>
    <w:bookmarkEnd w:id="43"/>
    <w:p w14:paraId="2D1D693E" w14:textId="77777777" w:rsidR="008343C3" w:rsidRPr="00961425" w:rsidRDefault="008343C3" w:rsidP="008343C3">
      <w:pPr>
        <w:pStyle w:val="a4"/>
        <w:numPr>
          <w:ilvl w:val="1"/>
          <w:numId w:val="44"/>
        </w:numPr>
        <w:spacing w:line="360" w:lineRule="auto"/>
        <w:ind w:left="0" w:firstLine="567"/>
        <w:jc w:val="both"/>
        <w:rPr>
          <w:rFonts w:cs="Times New Roman"/>
          <w:sz w:val="28"/>
          <w:szCs w:val="28"/>
        </w:rPr>
      </w:pPr>
      <w:r w:rsidRPr="00961425">
        <w:rPr>
          <w:rFonts w:cs="Times New Roman"/>
          <w:sz w:val="28"/>
          <w:szCs w:val="28"/>
        </w:rPr>
        <w:t>Вступ та обговорення попереднього досвіду (10 хв):</w:t>
      </w:r>
    </w:p>
    <w:p w14:paraId="5C5B3235"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Мета: зв’язати попередній матеріал з новою темою.</w:t>
      </w:r>
    </w:p>
    <w:p w14:paraId="31A20E6B" w14:textId="77777777" w:rsidR="008343C3" w:rsidRPr="00961425" w:rsidRDefault="008343C3" w:rsidP="008343C3">
      <w:pPr>
        <w:pStyle w:val="a4"/>
        <w:numPr>
          <w:ilvl w:val="1"/>
          <w:numId w:val="44"/>
        </w:numPr>
        <w:spacing w:line="360" w:lineRule="auto"/>
        <w:ind w:left="0" w:firstLine="567"/>
        <w:jc w:val="both"/>
        <w:rPr>
          <w:rFonts w:cs="Times New Roman"/>
          <w:sz w:val="28"/>
          <w:szCs w:val="28"/>
        </w:rPr>
      </w:pPr>
      <w:r w:rsidRPr="00961425">
        <w:rPr>
          <w:rFonts w:cs="Times New Roman"/>
          <w:sz w:val="28"/>
          <w:szCs w:val="28"/>
        </w:rPr>
        <w:t>Міні-лекція: Роль емоцій в нашому житті. Управління емоціями (20 хв):</w:t>
      </w:r>
    </w:p>
    <w:p w14:paraId="310FFFAE"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Мета: ознайомити учасників з роллю емоцій та теорією емоційної регуляції.</w:t>
      </w:r>
    </w:p>
    <w:p w14:paraId="4DD083C3" w14:textId="77777777" w:rsidR="008343C3" w:rsidRPr="00961425" w:rsidRDefault="008343C3" w:rsidP="008343C3">
      <w:pPr>
        <w:pStyle w:val="a4"/>
        <w:numPr>
          <w:ilvl w:val="1"/>
          <w:numId w:val="44"/>
        </w:numPr>
        <w:spacing w:line="360" w:lineRule="auto"/>
        <w:ind w:left="0" w:firstLine="567"/>
        <w:jc w:val="both"/>
        <w:rPr>
          <w:rFonts w:cs="Times New Roman"/>
          <w:sz w:val="28"/>
          <w:szCs w:val="28"/>
        </w:rPr>
      </w:pPr>
      <w:r w:rsidRPr="00961425">
        <w:rPr>
          <w:rFonts w:cs="Times New Roman"/>
          <w:sz w:val="28"/>
          <w:szCs w:val="28"/>
        </w:rPr>
        <w:t>Техніка: "Каракулі" (20 хв)</w:t>
      </w:r>
      <w:r w:rsidRPr="00152EF3">
        <w:rPr>
          <w:rFonts w:cs="Times New Roman"/>
          <w:bCs/>
          <w:sz w:val="28"/>
          <w:szCs w:val="28"/>
        </w:rPr>
        <w:t xml:space="preserve"> </w:t>
      </w:r>
      <w:r>
        <w:rPr>
          <w:rFonts w:cs="Times New Roman"/>
          <w:bCs/>
          <w:sz w:val="28"/>
          <w:szCs w:val="28"/>
        </w:rPr>
        <w:t>(</w:t>
      </w:r>
      <w:r w:rsidRPr="00961425">
        <w:rPr>
          <w:rFonts w:cs="Times New Roman"/>
          <w:bCs/>
          <w:sz w:val="28"/>
          <w:szCs w:val="28"/>
        </w:rPr>
        <w:t xml:space="preserve">Калька </w:t>
      </w:r>
      <w:r w:rsidRPr="00961425">
        <w:rPr>
          <w:rFonts w:cs="Times New Roman"/>
          <w:sz w:val="28"/>
          <w:szCs w:val="28"/>
        </w:rPr>
        <w:t xml:space="preserve">&amp; </w:t>
      </w:r>
      <w:r w:rsidRPr="00961425">
        <w:rPr>
          <w:rFonts w:cs="Times New Roman"/>
          <w:bCs/>
          <w:sz w:val="28"/>
          <w:szCs w:val="28"/>
        </w:rPr>
        <w:t>Ковальчук, 2020</w:t>
      </w:r>
      <w:r>
        <w:rPr>
          <w:rFonts w:cs="Times New Roman"/>
          <w:bCs/>
          <w:sz w:val="28"/>
          <w:szCs w:val="28"/>
        </w:rPr>
        <w:t>):</w:t>
      </w:r>
    </w:p>
    <w:p w14:paraId="535BA99A"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Мета: дослідження емоцій та зняття м'язового і психоемоційного напруження.</w:t>
      </w:r>
    </w:p>
    <w:p w14:paraId="7E866A02"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Інструкція:</w:t>
      </w:r>
      <w:r w:rsidRPr="00961425">
        <w:rPr>
          <w:rFonts w:cs="Times New Roman"/>
          <w:sz w:val="28"/>
          <w:szCs w:val="28"/>
        </w:rPr>
        <w:br/>
        <w:t xml:space="preserve">        Учасники слухають музику, відчувають її ритм і настрій, потім малюють образ у вигляді каракуль, ліній та крапок. Після завершення аналізують малюнок, розмірковуючи, що він нагадує.</w:t>
      </w:r>
    </w:p>
    <w:p w14:paraId="059DD29B"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Запитання для аналізу. Які асоціації викликає малюнок? Які емоції виникають? Як малюнок пов’язаний з вашими емоціями? Чи були труднощі під час малювання? Яка назва для цього малюнка?</w:t>
      </w:r>
    </w:p>
    <w:p w14:paraId="12A52BCD" w14:textId="77777777" w:rsidR="008343C3" w:rsidRPr="00961425" w:rsidRDefault="008343C3" w:rsidP="008343C3">
      <w:pPr>
        <w:pStyle w:val="a4"/>
        <w:numPr>
          <w:ilvl w:val="1"/>
          <w:numId w:val="44"/>
        </w:numPr>
        <w:spacing w:line="360" w:lineRule="auto"/>
        <w:ind w:left="0" w:firstLine="567"/>
        <w:jc w:val="both"/>
        <w:rPr>
          <w:rFonts w:cs="Times New Roman"/>
          <w:sz w:val="28"/>
          <w:szCs w:val="28"/>
        </w:rPr>
      </w:pPr>
      <w:r w:rsidRPr="00961425">
        <w:rPr>
          <w:rFonts w:cs="Times New Roman"/>
          <w:sz w:val="28"/>
          <w:szCs w:val="28"/>
        </w:rPr>
        <w:t>Техніка "Сім кроків до свободи" (20 хв)</w:t>
      </w:r>
      <w:r>
        <w:rPr>
          <w:rFonts w:cs="Times New Roman"/>
          <w:sz w:val="28"/>
          <w:szCs w:val="28"/>
        </w:rPr>
        <w:t xml:space="preserve"> (Сабадаш, 2024):</w:t>
      </w:r>
    </w:p>
    <w:p w14:paraId="658E0062" w14:textId="77777777" w:rsidR="008343C3" w:rsidRPr="00961425" w:rsidRDefault="008343C3" w:rsidP="008343C3">
      <w:pPr>
        <w:spacing w:line="360" w:lineRule="auto"/>
        <w:ind w:left="567"/>
        <w:jc w:val="both"/>
        <w:rPr>
          <w:rFonts w:cs="Times New Roman"/>
          <w:sz w:val="28"/>
          <w:szCs w:val="28"/>
        </w:rPr>
      </w:pPr>
      <w:r w:rsidRPr="00961425">
        <w:rPr>
          <w:rFonts w:cs="Times New Roman"/>
          <w:sz w:val="28"/>
          <w:szCs w:val="28"/>
        </w:rPr>
        <w:t>Мета: звільнення від емоцій, що спричиняють деструктивні стани.</w:t>
      </w:r>
    </w:p>
    <w:p w14:paraId="13B19030" w14:textId="77777777" w:rsidR="008343C3" w:rsidRPr="00961425" w:rsidRDefault="008343C3" w:rsidP="008343C3">
      <w:pPr>
        <w:spacing w:line="360" w:lineRule="auto"/>
        <w:ind w:left="567"/>
        <w:jc w:val="both"/>
        <w:rPr>
          <w:rFonts w:cs="Times New Roman"/>
          <w:sz w:val="28"/>
          <w:szCs w:val="28"/>
        </w:rPr>
      </w:pPr>
      <w:r w:rsidRPr="00961425">
        <w:rPr>
          <w:rFonts w:eastAsia="Times New Roman" w:cs="Times New Roman"/>
          <w:sz w:val="28"/>
          <w:szCs w:val="28"/>
          <w:lang w:eastAsia="uk-UA" w:bidi="ar-SA"/>
        </w:rPr>
        <w:t>Інструкція:</w:t>
      </w:r>
    </w:p>
    <w:p w14:paraId="1DF53A16" w14:textId="77777777" w:rsidR="008343C3" w:rsidRPr="00961425" w:rsidRDefault="008343C3" w:rsidP="008343C3">
      <w:pPr>
        <w:pStyle w:val="a4"/>
        <w:numPr>
          <w:ilvl w:val="0"/>
          <w:numId w:val="28"/>
        </w:numPr>
        <w:spacing w:line="360" w:lineRule="auto"/>
        <w:ind w:left="0" w:firstLine="567"/>
        <w:jc w:val="both"/>
        <w:rPr>
          <w:rFonts w:cs="Times New Roman"/>
          <w:sz w:val="28"/>
          <w:szCs w:val="28"/>
        </w:rPr>
      </w:pPr>
      <w:r w:rsidRPr="00961425">
        <w:rPr>
          <w:rFonts w:eastAsia="Times New Roman" w:cs="Times New Roman"/>
          <w:sz w:val="28"/>
          <w:szCs w:val="28"/>
          <w:lang w:eastAsia="uk-UA" w:bidi="ar-SA"/>
        </w:rPr>
        <w:t>Сядьте зручно, розслабтеся, вирівняйте дихання. Зосередьтеся на ситуації, що викликає негативні емоції.</w:t>
      </w:r>
    </w:p>
    <w:p w14:paraId="63C21DC1" w14:textId="77777777" w:rsidR="008343C3" w:rsidRPr="00961425" w:rsidRDefault="008343C3" w:rsidP="008343C3">
      <w:pPr>
        <w:pStyle w:val="a4"/>
        <w:numPr>
          <w:ilvl w:val="0"/>
          <w:numId w:val="28"/>
        </w:numPr>
        <w:spacing w:line="360" w:lineRule="auto"/>
        <w:ind w:left="0" w:firstLine="567"/>
        <w:jc w:val="both"/>
        <w:rPr>
          <w:rFonts w:cs="Times New Roman"/>
          <w:sz w:val="28"/>
          <w:szCs w:val="28"/>
        </w:rPr>
      </w:pPr>
      <w:r w:rsidRPr="00961425">
        <w:rPr>
          <w:rFonts w:eastAsia="Times New Roman" w:cs="Times New Roman"/>
          <w:sz w:val="28"/>
          <w:szCs w:val="28"/>
          <w:lang w:eastAsia="uk-UA" w:bidi="ar-SA"/>
        </w:rPr>
        <w:t>Опишіть емоцію, яку відчуваєте, та оцініть її інтенсивність за 10-бальною шкалою. Подумайте, чи готові ви відпустити цю емоцію, і уявіть, як зміниться ваш стан без неї.</w:t>
      </w:r>
    </w:p>
    <w:p w14:paraId="28FC650F" w14:textId="77777777" w:rsidR="008343C3" w:rsidRPr="00961425" w:rsidRDefault="008343C3" w:rsidP="008343C3">
      <w:pPr>
        <w:pStyle w:val="a4"/>
        <w:numPr>
          <w:ilvl w:val="0"/>
          <w:numId w:val="28"/>
        </w:numPr>
        <w:spacing w:line="360" w:lineRule="auto"/>
        <w:ind w:left="0" w:firstLine="567"/>
        <w:jc w:val="both"/>
        <w:rPr>
          <w:rFonts w:cs="Times New Roman"/>
          <w:sz w:val="28"/>
          <w:szCs w:val="28"/>
        </w:rPr>
      </w:pPr>
      <w:r w:rsidRPr="00961425">
        <w:rPr>
          <w:rFonts w:eastAsia="Times New Roman" w:cs="Times New Roman"/>
          <w:sz w:val="28"/>
          <w:szCs w:val="28"/>
          <w:lang w:eastAsia="uk-UA" w:bidi="ar-SA"/>
        </w:rPr>
        <w:t>Прислухайтеся до свого тіла. Опишіть відчуття (напр. серцебиття, напруга) і місця їх прояву (грудна клітка, горло тощо).</w:t>
      </w:r>
    </w:p>
    <w:p w14:paraId="75BDB229" w14:textId="77777777" w:rsidR="008343C3" w:rsidRPr="00961425" w:rsidRDefault="008343C3" w:rsidP="008343C3">
      <w:pPr>
        <w:pStyle w:val="a4"/>
        <w:numPr>
          <w:ilvl w:val="0"/>
          <w:numId w:val="28"/>
        </w:numPr>
        <w:spacing w:line="360" w:lineRule="auto"/>
        <w:ind w:left="0" w:firstLine="567"/>
        <w:jc w:val="both"/>
        <w:rPr>
          <w:rFonts w:cs="Times New Roman"/>
          <w:sz w:val="28"/>
          <w:szCs w:val="28"/>
        </w:rPr>
      </w:pPr>
      <w:r w:rsidRPr="00961425">
        <w:rPr>
          <w:rFonts w:eastAsia="Times New Roman" w:cs="Times New Roman"/>
          <w:sz w:val="28"/>
          <w:szCs w:val="28"/>
          <w:lang w:eastAsia="uk-UA" w:bidi="ar-SA"/>
        </w:rPr>
        <w:t>Які образи або асоціації виникають з вашими тілесними відчуттями? Використовуйте слова (їжак, дріт) або фрази (скручені руки, важко дихати).</w:t>
      </w:r>
    </w:p>
    <w:p w14:paraId="0968B434" w14:textId="77777777" w:rsidR="008343C3" w:rsidRPr="00961425" w:rsidRDefault="008343C3" w:rsidP="008343C3">
      <w:pPr>
        <w:pStyle w:val="a4"/>
        <w:numPr>
          <w:ilvl w:val="0"/>
          <w:numId w:val="28"/>
        </w:numPr>
        <w:spacing w:line="360" w:lineRule="auto"/>
        <w:ind w:left="0" w:firstLine="567"/>
        <w:jc w:val="both"/>
        <w:rPr>
          <w:rFonts w:cs="Times New Roman"/>
          <w:sz w:val="28"/>
          <w:szCs w:val="28"/>
        </w:rPr>
      </w:pPr>
      <w:r w:rsidRPr="00961425">
        <w:rPr>
          <w:rFonts w:eastAsia="Times New Roman" w:cs="Times New Roman"/>
          <w:sz w:val="28"/>
          <w:szCs w:val="28"/>
          <w:lang w:eastAsia="uk-UA" w:bidi="ar-SA"/>
        </w:rPr>
        <w:t>Відокремте себе від емоції. Пам'ятайте, що емоція — лише частина вас, і ви можете вирішити, що з нею робити. Ви контролюєте свої емоції.</w:t>
      </w:r>
    </w:p>
    <w:p w14:paraId="10D5D22F" w14:textId="77777777" w:rsidR="008343C3" w:rsidRPr="00961425" w:rsidRDefault="008343C3" w:rsidP="008343C3">
      <w:pPr>
        <w:pStyle w:val="a4"/>
        <w:numPr>
          <w:ilvl w:val="0"/>
          <w:numId w:val="28"/>
        </w:numPr>
        <w:spacing w:line="360" w:lineRule="auto"/>
        <w:ind w:left="0" w:firstLine="567"/>
        <w:jc w:val="both"/>
        <w:rPr>
          <w:rFonts w:cs="Times New Roman"/>
          <w:sz w:val="28"/>
          <w:szCs w:val="28"/>
        </w:rPr>
      </w:pPr>
      <w:r w:rsidRPr="00961425">
        <w:rPr>
          <w:rFonts w:eastAsia="Times New Roman" w:cs="Times New Roman"/>
          <w:sz w:val="28"/>
          <w:szCs w:val="28"/>
          <w:lang w:eastAsia="uk-UA" w:bidi="ar-SA"/>
        </w:rPr>
        <w:t xml:space="preserve">Відпустіть емоцію. Продихайте її, уявляючи, як з видихом негативний </w:t>
      </w:r>
      <w:r w:rsidRPr="00961425">
        <w:rPr>
          <w:rFonts w:eastAsia="Times New Roman" w:cs="Times New Roman"/>
          <w:sz w:val="28"/>
          <w:szCs w:val="28"/>
          <w:lang w:eastAsia="uk-UA" w:bidi="ar-SA"/>
        </w:rPr>
        <w:lastRenderedPageBreak/>
        <w:t xml:space="preserve">образ зникає або перетворюється на позитивний. </w:t>
      </w:r>
      <w:proofErr w:type="spellStart"/>
      <w:r w:rsidRPr="00961425">
        <w:rPr>
          <w:rFonts w:eastAsia="Times New Roman" w:cs="Times New Roman"/>
          <w:sz w:val="28"/>
          <w:szCs w:val="28"/>
          <w:lang w:eastAsia="uk-UA" w:bidi="ar-SA"/>
        </w:rPr>
        <w:t>Проживіть</w:t>
      </w:r>
      <w:proofErr w:type="spellEnd"/>
      <w:r w:rsidRPr="00961425">
        <w:rPr>
          <w:rFonts w:eastAsia="Times New Roman" w:cs="Times New Roman"/>
          <w:sz w:val="28"/>
          <w:szCs w:val="28"/>
          <w:lang w:eastAsia="uk-UA" w:bidi="ar-SA"/>
        </w:rPr>
        <w:t xml:space="preserve"> емоцію, доведіть до піку і відпустіть. Виразіть її через рух або творчість.</w:t>
      </w:r>
    </w:p>
    <w:p w14:paraId="75ED1DC0" w14:textId="77777777" w:rsidR="008343C3" w:rsidRPr="00961425" w:rsidRDefault="008343C3" w:rsidP="008343C3">
      <w:pPr>
        <w:pStyle w:val="a4"/>
        <w:numPr>
          <w:ilvl w:val="0"/>
          <w:numId w:val="28"/>
        </w:numPr>
        <w:spacing w:line="360" w:lineRule="auto"/>
        <w:ind w:left="0" w:firstLine="567"/>
        <w:jc w:val="both"/>
        <w:rPr>
          <w:rFonts w:cs="Times New Roman"/>
          <w:sz w:val="28"/>
          <w:szCs w:val="28"/>
        </w:rPr>
      </w:pPr>
      <w:r w:rsidRPr="00961425">
        <w:rPr>
          <w:rFonts w:eastAsia="Times New Roman" w:cs="Times New Roman"/>
          <w:sz w:val="28"/>
          <w:szCs w:val="28"/>
          <w:lang w:eastAsia="uk-UA" w:bidi="ar-SA"/>
        </w:rPr>
        <w:t xml:space="preserve">Перевірте результат: чи стало легше фізично та </w:t>
      </w:r>
      <w:proofErr w:type="spellStart"/>
      <w:r w:rsidRPr="00961425">
        <w:rPr>
          <w:rFonts w:eastAsia="Times New Roman" w:cs="Times New Roman"/>
          <w:sz w:val="28"/>
          <w:szCs w:val="28"/>
          <w:lang w:eastAsia="uk-UA" w:bidi="ar-SA"/>
        </w:rPr>
        <w:t>емоційно</w:t>
      </w:r>
      <w:proofErr w:type="spellEnd"/>
      <w:r w:rsidRPr="00961425">
        <w:rPr>
          <w:rFonts w:eastAsia="Times New Roman" w:cs="Times New Roman"/>
          <w:sz w:val="28"/>
          <w:szCs w:val="28"/>
          <w:lang w:eastAsia="uk-UA" w:bidi="ar-SA"/>
        </w:rPr>
        <w:t>? Оцініть інтенсивність емоції знову. Похваліть себе: "Я вільний/вільна".</w:t>
      </w:r>
    </w:p>
    <w:p w14:paraId="249B564C" w14:textId="77777777" w:rsidR="008343C3" w:rsidRPr="00961425" w:rsidRDefault="008343C3" w:rsidP="008343C3">
      <w:pPr>
        <w:pStyle w:val="a4"/>
        <w:spacing w:line="360" w:lineRule="auto"/>
        <w:ind w:left="567"/>
        <w:jc w:val="both"/>
        <w:rPr>
          <w:rFonts w:cs="Times New Roman"/>
          <w:sz w:val="28"/>
          <w:szCs w:val="28"/>
        </w:rPr>
      </w:pPr>
      <w:r w:rsidRPr="00961425">
        <w:rPr>
          <w:rFonts w:cs="Times New Roman"/>
          <w:sz w:val="28"/>
          <w:szCs w:val="28"/>
        </w:rPr>
        <w:t>5) Рефлексивна вправа: Мої способи регуляції емоцій (20 хв):</w:t>
      </w:r>
    </w:p>
    <w:p w14:paraId="764A6BB6" w14:textId="77777777" w:rsidR="008343C3" w:rsidRPr="00961425" w:rsidRDefault="008343C3" w:rsidP="008343C3">
      <w:pPr>
        <w:spacing w:line="360" w:lineRule="auto"/>
        <w:ind w:left="567"/>
        <w:jc w:val="both"/>
        <w:rPr>
          <w:rFonts w:cs="Times New Roman"/>
          <w:sz w:val="28"/>
          <w:szCs w:val="28"/>
        </w:rPr>
      </w:pPr>
      <w:r w:rsidRPr="00961425">
        <w:rPr>
          <w:rFonts w:cs="Times New Roman"/>
          <w:sz w:val="28"/>
          <w:szCs w:val="28"/>
        </w:rPr>
        <w:t>Мета: визначити особисті стратегії емоційної регуляції.</w:t>
      </w:r>
    </w:p>
    <w:p w14:paraId="2013179C"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6) Медитація доброзичливості до себе (15 хв)</w:t>
      </w:r>
      <w:r>
        <w:rPr>
          <w:rFonts w:cs="Times New Roman"/>
          <w:sz w:val="28"/>
          <w:szCs w:val="28"/>
        </w:rPr>
        <w:t xml:space="preserve"> (</w:t>
      </w:r>
      <w:proofErr w:type="spellStart"/>
      <w:r w:rsidRPr="00961425">
        <w:rPr>
          <w:rFonts w:cs="Times New Roman"/>
          <w:sz w:val="28"/>
          <w:szCs w:val="28"/>
        </w:rPr>
        <w:t>Neff</w:t>
      </w:r>
      <w:proofErr w:type="spellEnd"/>
      <w:r w:rsidRPr="00961425">
        <w:rPr>
          <w:rFonts w:cs="Times New Roman"/>
          <w:sz w:val="28"/>
          <w:szCs w:val="28"/>
        </w:rPr>
        <w:t xml:space="preserve"> &amp; </w:t>
      </w:r>
      <w:proofErr w:type="spellStart"/>
      <w:r w:rsidRPr="00961425">
        <w:rPr>
          <w:rFonts w:cs="Times New Roman"/>
          <w:sz w:val="28"/>
          <w:szCs w:val="28"/>
        </w:rPr>
        <w:t>Germer</w:t>
      </w:r>
      <w:proofErr w:type="spellEnd"/>
      <w:r w:rsidRPr="00961425">
        <w:rPr>
          <w:rFonts w:cs="Times New Roman"/>
          <w:sz w:val="28"/>
          <w:szCs w:val="28"/>
        </w:rPr>
        <w:t>,</w:t>
      </w:r>
      <w:r>
        <w:rPr>
          <w:rFonts w:cs="Times New Roman"/>
          <w:sz w:val="28"/>
          <w:szCs w:val="28"/>
        </w:rPr>
        <w:t xml:space="preserve"> </w:t>
      </w:r>
      <w:r w:rsidRPr="00961425">
        <w:rPr>
          <w:rFonts w:cs="Times New Roman"/>
          <w:sz w:val="28"/>
          <w:szCs w:val="28"/>
        </w:rPr>
        <w:t>2018</w:t>
      </w:r>
      <w:r>
        <w:rPr>
          <w:rFonts w:cs="Times New Roman"/>
          <w:sz w:val="28"/>
          <w:szCs w:val="28"/>
        </w:rPr>
        <w:t>):</w:t>
      </w:r>
    </w:p>
    <w:p w14:paraId="177D8421"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Мета: Медитація допомагає розвинути доброзичливе ставлення до себе.</w:t>
      </w:r>
    </w:p>
    <w:p w14:paraId="4542B244"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Інструкція:</w:t>
      </w:r>
    </w:p>
    <w:p w14:paraId="2ABDB119"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Сядьте або лягайте в зручній позі, тримаючи спину рівною, але розслабленою. Можете закрити очі.</w:t>
      </w:r>
    </w:p>
    <w:p w14:paraId="4A3FD01E" w14:textId="77777777" w:rsidR="008343C3" w:rsidRPr="00961425" w:rsidRDefault="008343C3" w:rsidP="008343C3">
      <w:pPr>
        <w:pStyle w:val="a4"/>
        <w:spacing w:line="360" w:lineRule="auto"/>
        <w:ind w:left="0" w:firstLine="567"/>
        <w:jc w:val="both"/>
        <w:rPr>
          <w:rFonts w:cs="Times New Roman"/>
          <w:sz w:val="28"/>
          <w:szCs w:val="28"/>
        </w:rPr>
      </w:pPr>
      <w:r w:rsidRPr="00961425">
        <w:rPr>
          <w:rFonts w:cs="Times New Roman"/>
          <w:sz w:val="28"/>
          <w:szCs w:val="28"/>
        </w:rPr>
        <w:t>Уявіть навколо себе людей, які вас люблять: це можуть бути близькі з минулого або теперішнього часу, домашні тварини, персонажі з книг чи фільмів, або навіть історичні особи, яких ви цінуєте. Прийміть їхню любов як тепло від сонячного проміння або ніжні хвилі.</w:t>
      </w:r>
    </w:p>
    <w:p w14:paraId="0D1FE60B" w14:textId="77777777" w:rsidR="008343C3" w:rsidRPr="00961425" w:rsidRDefault="008343C3" w:rsidP="008343C3">
      <w:pPr>
        <w:pStyle w:val="a4"/>
        <w:spacing w:line="360" w:lineRule="auto"/>
        <w:ind w:left="0" w:firstLine="567"/>
        <w:jc w:val="both"/>
        <w:rPr>
          <w:rFonts w:cs="Times New Roman"/>
          <w:sz w:val="28"/>
          <w:szCs w:val="28"/>
        </w:rPr>
      </w:pPr>
      <w:r w:rsidRPr="00961425">
        <w:rPr>
          <w:rFonts w:cs="Times New Roman"/>
          <w:sz w:val="28"/>
          <w:szCs w:val="28"/>
        </w:rPr>
        <w:t>Мовчки повторюйте добрі побажання для себе: «Нехай моя дорога буде доброю і я житиму з легкістю серця». Виберіть ті слова, які вам найбільше підходять.</w:t>
      </w:r>
    </w:p>
    <w:p w14:paraId="1BC8F0FE" w14:textId="77777777" w:rsidR="008343C3" w:rsidRPr="00961425" w:rsidRDefault="008343C3" w:rsidP="008343C3">
      <w:pPr>
        <w:pStyle w:val="a4"/>
        <w:spacing w:line="360" w:lineRule="auto"/>
        <w:ind w:left="0" w:firstLine="567"/>
        <w:jc w:val="both"/>
        <w:rPr>
          <w:rFonts w:cs="Times New Roman"/>
          <w:sz w:val="28"/>
          <w:szCs w:val="28"/>
        </w:rPr>
      </w:pPr>
      <w:r w:rsidRPr="00961425">
        <w:rPr>
          <w:rFonts w:cs="Times New Roman"/>
          <w:sz w:val="28"/>
          <w:szCs w:val="28"/>
        </w:rPr>
        <w:t>Зверніть увагу на свої відчуття, коли отримуєте любов. Можливо, ви відчуєте вдячність, хвилювання або зніяковілість – нехай ці емоції проходять через вас. Продовжуйте повторювати свої побажання.</w:t>
      </w:r>
    </w:p>
    <w:p w14:paraId="06D1EE35" w14:textId="77777777" w:rsidR="008343C3" w:rsidRPr="00961425" w:rsidRDefault="008343C3" w:rsidP="008343C3">
      <w:pPr>
        <w:pStyle w:val="a4"/>
        <w:spacing w:line="360" w:lineRule="auto"/>
        <w:ind w:left="0" w:firstLine="567"/>
        <w:jc w:val="both"/>
        <w:rPr>
          <w:rFonts w:cs="Times New Roman"/>
          <w:sz w:val="28"/>
          <w:szCs w:val="28"/>
        </w:rPr>
      </w:pPr>
      <w:r w:rsidRPr="00961425">
        <w:rPr>
          <w:rFonts w:cs="Times New Roman"/>
          <w:sz w:val="28"/>
          <w:szCs w:val="28"/>
        </w:rPr>
        <w:t>Зробіть глибокий вдих і видих, уявляючи, що любов, як хвиля або промені світла, ніжно наповнює вас теплом просто за те, що ви є.</w:t>
      </w:r>
    </w:p>
    <w:p w14:paraId="3EAC27FE" w14:textId="77777777" w:rsidR="008343C3" w:rsidRPr="00961425" w:rsidRDefault="008343C3" w:rsidP="008343C3">
      <w:pPr>
        <w:pStyle w:val="a4"/>
        <w:spacing w:line="360" w:lineRule="auto"/>
        <w:ind w:left="0" w:firstLine="567"/>
        <w:jc w:val="both"/>
        <w:rPr>
          <w:rFonts w:cs="Times New Roman"/>
          <w:sz w:val="28"/>
          <w:szCs w:val="28"/>
        </w:rPr>
      </w:pPr>
      <w:r w:rsidRPr="00961425">
        <w:rPr>
          <w:rFonts w:cs="Times New Roman"/>
          <w:sz w:val="28"/>
          <w:szCs w:val="28"/>
        </w:rPr>
        <w:t xml:space="preserve">Коли будете готові, передайте цю турботу і любов людям у вашому колі. Відчуйте, як любов повертається до вас і далі поширюється на інших. </w:t>
      </w:r>
    </w:p>
    <w:p w14:paraId="6D8712B6" w14:textId="77777777" w:rsidR="008343C3" w:rsidRPr="00961425" w:rsidRDefault="008343C3" w:rsidP="008343C3">
      <w:pPr>
        <w:pStyle w:val="a4"/>
        <w:spacing w:line="360" w:lineRule="auto"/>
        <w:ind w:left="0" w:firstLine="567"/>
        <w:jc w:val="both"/>
        <w:rPr>
          <w:rFonts w:cs="Times New Roman"/>
          <w:sz w:val="28"/>
          <w:szCs w:val="28"/>
        </w:rPr>
      </w:pPr>
      <w:r w:rsidRPr="00961425">
        <w:rPr>
          <w:rFonts w:cs="Times New Roman"/>
          <w:sz w:val="28"/>
          <w:szCs w:val="28"/>
        </w:rPr>
        <w:t>Коли закінчите, м’яко відкрийте очі і подякуйте собі за практику.</w:t>
      </w:r>
    </w:p>
    <w:p w14:paraId="71E5CF58"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7) Підсумок заняття (15 хв):</w:t>
      </w:r>
    </w:p>
    <w:p w14:paraId="18504D4B" w14:textId="77777777" w:rsidR="008343C3" w:rsidRPr="00961425" w:rsidRDefault="008343C3" w:rsidP="008343C3">
      <w:pPr>
        <w:spacing w:line="360" w:lineRule="auto"/>
        <w:ind w:left="567"/>
        <w:jc w:val="both"/>
        <w:rPr>
          <w:rFonts w:cs="Times New Roman"/>
          <w:sz w:val="28"/>
          <w:szCs w:val="28"/>
        </w:rPr>
      </w:pPr>
      <w:r w:rsidRPr="00961425">
        <w:rPr>
          <w:rFonts w:cs="Times New Roman"/>
          <w:sz w:val="28"/>
          <w:szCs w:val="28"/>
        </w:rPr>
        <w:t>Мета: закріпити ключові висновки через обмін думками.</w:t>
      </w:r>
    </w:p>
    <w:p w14:paraId="5BB2067E" w14:textId="77777777" w:rsidR="008343C3" w:rsidRPr="00961425" w:rsidRDefault="008343C3" w:rsidP="008343C3">
      <w:pPr>
        <w:spacing w:line="360" w:lineRule="auto"/>
        <w:ind w:firstLine="567"/>
        <w:jc w:val="both"/>
        <w:rPr>
          <w:rFonts w:cs="Times New Roman"/>
          <w:sz w:val="28"/>
          <w:szCs w:val="28"/>
        </w:rPr>
      </w:pPr>
      <w:bookmarkStart w:id="44" w:name="_Hlk177228527"/>
      <w:bookmarkStart w:id="45" w:name="_Hlk177155684"/>
      <w:r w:rsidRPr="00961425">
        <w:rPr>
          <w:rFonts w:cs="Times New Roman"/>
          <w:sz w:val="28"/>
          <w:szCs w:val="28"/>
        </w:rPr>
        <w:t xml:space="preserve">Заняття 4. Зміна мислення та когнітивні стратегії. Поняття про цінності та </w:t>
      </w:r>
      <w:proofErr w:type="spellStart"/>
      <w:r w:rsidRPr="00961425">
        <w:rPr>
          <w:rFonts w:cs="Times New Roman"/>
          <w:sz w:val="28"/>
          <w:szCs w:val="28"/>
        </w:rPr>
        <w:t>сенси</w:t>
      </w:r>
      <w:proofErr w:type="spellEnd"/>
      <w:r w:rsidRPr="00961425">
        <w:rPr>
          <w:rFonts w:cs="Times New Roman"/>
          <w:sz w:val="28"/>
          <w:szCs w:val="28"/>
        </w:rPr>
        <w:t xml:space="preserve"> у батьківстві</w:t>
      </w:r>
    </w:p>
    <w:bookmarkEnd w:id="44"/>
    <w:p w14:paraId="57AFFE37"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1) Вступ та обговорення попереднього досвіду (10 хв):</w:t>
      </w:r>
    </w:p>
    <w:p w14:paraId="15B87A25" w14:textId="77777777" w:rsidR="008343C3" w:rsidRPr="00961425" w:rsidRDefault="008343C3" w:rsidP="008343C3">
      <w:pPr>
        <w:spacing w:line="360" w:lineRule="auto"/>
        <w:ind w:left="567"/>
        <w:jc w:val="both"/>
        <w:rPr>
          <w:rFonts w:cs="Times New Roman"/>
          <w:sz w:val="28"/>
          <w:szCs w:val="28"/>
        </w:rPr>
      </w:pPr>
      <w:r w:rsidRPr="00961425">
        <w:rPr>
          <w:rFonts w:cs="Times New Roman"/>
          <w:sz w:val="28"/>
          <w:szCs w:val="28"/>
        </w:rPr>
        <w:lastRenderedPageBreak/>
        <w:t>Мета: зв’язати попередній матеріал з новою темою.</w:t>
      </w:r>
    </w:p>
    <w:p w14:paraId="6132A213" w14:textId="77777777" w:rsidR="008343C3" w:rsidRPr="00961425" w:rsidRDefault="008343C3" w:rsidP="008343C3">
      <w:pPr>
        <w:spacing w:line="360" w:lineRule="auto"/>
        <w:ind w:firstLine="567"/>
        <w:jc w:val="both"/>
        <w:rPr>
          <w:sz w:val="28"/>
          <w:szCs w:val="28"/>
        </w:rPr>
      </w:pPr>
      <w:r w:rsidRPr="00961425">
        <w:rPr>
          <w:rFonts w:cs="Times New Roman"/>
          <w:sz w:val="28"/>
          <w:szCs w:val="28"/>
        </w:rPr>
        <w:t xml:space="preserve">2) Міні-лекція: </w:t>
      </w:r>
      <w:r w:rsidRPr="00961425">
        <w:rPr>
          <w:sz w:val="28"/>
          <w:szCs w:val="28"/>
        </w:rPr>
        <w:t>Когнітивний принцип в КПТ. Роль думки в самопочутті. Техніка роботи з негативними думками (15 хв)</w:t>
      </w:r>
      <w:r>
        <w:rPr>
          <w:sz w:val="28"/>
          <w:szCs w:val="28"/>
        </w:rPr>
        <w:t xml:space="preserve"> (</w:t>
      </w:r>
      <w:proofErr w:type="spellStart"/>
      <w:r w:rsidRPr="00961425">
        <w:rPr>
          <w:rFonts w:cs="Times New Roman"/>
          <w:color w:val="000000" w:themeColor="text1"/>
          <w:sz w:val="28"/>
          <w:szCs w:val="28"/>
        </w:rPr>
        <w:t>Вестбрук</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Кеннерлі</w:t>
      </w:r>
      <w:proofErr w:type="spellEnd"/>
      <w:r>
        <w:rPr>
          <w:rFonts w:cs="Times New Roman"/>
          <w:color w:val="000000" w:themeColor="text1"/>
          <w:sz w:val="28"/>
          <w:szCs w:val="28"/>
        </w:rPr>
        <w:t xml:space="preserve"> </w:t>
      </w:r>
      <w:r w:rsidRPr="00961425">
        <w:rPr>
          <w:rFonts w:cs="Times New Roman"/>
          <w:color w:val="000000" w:themeColor="text1"/>
          <w:sz w:val="28"/>
          <w:szCs w:val="28"/>
        </w:rPr>
        <w:t xml:space="preserve">&amp; </w:t>
      </w:r>
      <w:proofErr w:type="spellStart"/>
      <w:r w:rsidRPr="00961425">
        <w:rPr>
          <w:rFonts w:cs="Times New Roman"/>
          <w:color w:val="000000" w:themeColor="text1"/>
          <w:sz w:val="28"/>
          <w:szCs w:val="28"/>
        </w:rPr>
        <w:t>Кірк</w:t>
      </w:r>
      <w:proofErr w:type="spellEnd"/>
      <w:r>
        <w:rPr>
          <w:rFonts w:cs="Times New Roman"/>
          <w:color w:val="000000" w:themeColor="text1"/>
          <w:sz w:val="28"/>
          <w:szCs w:val="28"/>
        </w:rPr>
        <w:t xml:space="preserve">, </w:t>
      </w:r>
      <w:r w:rsidRPr="00961425">
        <w:rPr>
          <w:rFonts w:cs="Times New Roman"/>
          <w:color w:val="000000" w:themeColor="text1"/>
          <w:sz w:val="28"/>
          <w:szCs w:val="28"/>
        </w:rPr>
        <w:t>2021)</w:t>
      </w:r>
      <w:r w:rsidRPr="00961425">
        <w:rPr>
          <w:sz w:val="28"/>
          <w:szCs w:val="28"/>
        </w:rPr>
        <w:t>:</w:t>
      </w:r>
    </w:p>
    <w:p w14:paraId="6E809B6D"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Мета: ознайомити учасників із когнітивними стратегіями для подолання стресу.</w:t>
      </w:r>
    </w:p>
    <w:p w14:paraId="56D78D59" w14:textId="77777777" w:rsidR="008343C3" w:rsidRPr="00152EF3" w:rsidRDefault="008343C3" w:rsidP="008343C3">
      <w:pPr>
        <w:spacing w:line="360" w:lineRule="auto"/>
        <w:ind w:firstLine="567"/>
        <w:jc w:val="both"/>
        <w:rPr>
          <w:sz w:val="28"/>
          <w:szCs w:val="28"/>
        </w:rPr>
      </w:pPr>
      <w:r w:rsidRPr="00961425">
        <w:rPr>
          <w:rFonts w:cs="Times New Roman"/>
          <w:sz w:val="28"/>
          <w:szCs w:val="28"/>
        </w:rPr>
        <w:t xml:space="preserve">3) </w:t>
      </w:r>
      <w:proofErr w:type="spellStart"/>
      <w:r w:rsidRPr="00961425">
        <w:rPr>
          <w:rFonts w:cs="Times New Roman"/>
          <w:sz w:val="28"/>
          <w:szCs w:val="28"/>
        </w:rPr>
        <w:t>Когнітивно</w:t>
      </w:r>
      <w:proofErr w:type="spellEnd"/>
      <w:r w:rsidRPr="00961425">
        <w:rPr>
          <w:rFonts w:cs="Times New Roman"/>
          <w:sz w:val="28"/>
          <w:szCs w:val="28"/>
        </w:rPr>
        <w:t>-поведінкова вправа: Визначення автоматичних негативних думок (15 хв)</w:t>
      </w:r>
      <w:r w:rsidRPr="00152EF3">
        <w:rPr>
          <w:sz w:val="28"/>
          <w:szCs w:val="28"/>
        </w:rPr>
        <w:t xml:space="preserve"> </w:t>
      </w:r>
      <w:r>
        <w:rPr>
          <w:sz w:val="28"/>
          <w:szCs w:val="28"/>
        </w:rPr>
        <w:t>(</w:t>
      </w:r>
      <w:proofErr w:type="spellStart"/>
      <w:r w:rsidRPr="00961425">
        <w:rPr>
          <w:rFonts w:cs="Times New Roman"/>
          <w:color w:val="000000" w:themeColor="text1"/>
          <w:sz w:val="28"/>
          <w:szCs w:val="28"/>
        </w:rPr>
        <w:t>Вестбрук</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Кеннерлі</w:t>
      </w:r>
      <w:proofErr w:type="spellEnd"/>
      <w:r>
        <w:rPr>
          <w:rFonts w:cs="Times New Roman"/>
          <w:color w:val="000000" w:themeColor="text1"/>
          <w:sz w:val="28"/>
          <w:szCs w:val="28"/>
        </w:rPr>
        <w:t xml:space="preserve"> </w:t>
      </w:r>
      <w:r w:rsidRPr="00961425">
        <w:rPr>
          <w:rFonts w:cs="Times New Roman"/>
          <w:color w:val="000000" w:themeColor="text1"/>
          <w:sz w:val="28"/>
          <w:szCs w:val="28"/>
        </w:rPr>
        <w:t xml:space="preserve">&amp; </w:t>
      </w:r>
      <w:proofErr w:type="spellStart"/>
      <w:r w:rsidRPr="00961425">
        <w:rPr>
          <w:rFonts w:cs="Times New Roman"/>
          <w:color w:val="000000" w:themeColor="text1"/>
          <w:sz w:val="28"/>
          <w:szCs w:val="28"/>
        </w:rPr>
        <w:t>Кірк</w:t>
      </w:r>
      <w:proofErr w:type="spellEnd"/>
      <w:r>
        <w:rPr>
          <w:rFonts w:cs="Times New Roman"/>
          <w:color w:val="000000" w:themeColor="text1"/>
          <w:sz w:val="28"/>
          <w:szCs w:val="28"/>
        </w:rPr>
        <w:t xml:space="preserve">, </w:t>
      </w:r>
      <w:r w:rsidRPr="00961425">
        <w:rPr>
          <w:rFonts w:cs="Times New Roman"/>
          <w:color w:val="000000" w:themeColor="text1"/>
          <w:sz w:val="28"/>
          <w:szCs w:val="28"/>
        </w:rPr>
        <w:t>2021)</w:t>
      </w:r>
      <w:r w:rsidRPr="00961425">
        <w:rPr>
          <w:rFonts w:cs="Times New Roman"/>
          <w:sz w:val="28"/>
          <w:szCs w:val="28"/>
        </w:rPr>
        <w:t>:</w:t>
      </w:r>
    </w:p>
    <w:p w14:paraId="265666C6" w14:textId="77777777" w:rsidR="008343C3" w:rsidRPr="00961425" w:rsidRDefault="008343C3" w:rsidP="008343C3">
      <w:pPr>
        <w:spacing w:line="360" w:lineRule="auto"/>
        <w:ind w:left="567"/>
        <w:jc w:val="both"/>
        <w:rPr>
          <w:rFonts w:cs="Times New Roman"/>
          <w:sz w:val="28"/>
          <w:szCs w:val="28"/>
        </w:rPr>
      </w:pPr>
      <w:r w:rsidRPr="00961425">
        <w:rPr>
          <w:rFonts w:cs="Times New Roman"/>
          <w:sz w:val="28"/>
          <w:szCs w:val="28"/>
        </w:rPr>
        <w:t xml:space="preserve">Мета: навчити учасників розпізнавати деструктивні </w:t>
      </w:r>
      <w:proofErr w:type="spellStart"/>
      <w:r w:rsidRPr="00961425">
        <w:rPr>
          <w:rFonts w:cs="Times New Roman"/>
          <w:sz w:val="28"/>
          <w:szCs w:val="28"/>
        </w:rPr>
        <w:t>мисленнєві</w:t>
      </w:r>
      <w:proofErr w:type="spellEnd"/>
      <w:r w:rsidRPr="00961425">
        <w:rPr>
          <w:rFonts w:cs="Times New Roman"/>
          <w:sz w:val="28"/>
          <w:szCs w:val="28"/>
        </w:rPr>
        <w:t xml:space="preserve"> шаблони.</w:t>
      </w:r>
    </w:p>
    <w:p w14:paraId="5BB192CB" w14:textId="77777777" w:rsidR="008343C3" w:rsidRPr="00152EF3" w:rsidRDefault="008343C3" w:rsidP="008343C3">
      <w:pPr>
        <w:spacing w:line="360" w:lineRule="auto"/>
        <w:ind w:firstLine="567"/>
        <w:jc w:val="both"/>
        <w:rPr>
          <w:sz w:val="28"/>
          <w:szCs w:val="28"/>
        </w:rPr>
      </w:pPr>
      <w:r w:rsidRPr="00961425">
        <w:rPr>
          <w:rFonts w:cs="Times New Roman"/>
          <w:sz w:val="28"/>
          <w:szCs w:val="28"/>
        </w:rPr>
        <w:t>4) Тестування негативних думок. (15хв)</w:t>
      </w:r>
      <w:r>
        <w:rPr>
          <w:rFonts w:cs="Times New Roman"/>
          <w:sz w:val="28"/>
          <w:szCs w:val="28"/>
        </w:rPr>
        <w:t xml:space="preserve"> </w:t>
      </w:r>
      <w:r>
        <w:rPr>
          <w:sz w:val="28"/>
          <w:szCs w:val="28"/>
        </w:rPr>
        <w:t>(</w:t>
      </w:r>
      <w:proofErr w:type="spellStart"/>
      <w:r w:rsidRPr="00961425">
        <w:rPr>
          <w:rFonts w:cs="Times New Roman"/>
          <w:color w:val="000000" w:themeColor="text1"/>
          <w:sz w:val="28"/>
          <w:szCs w:val="28"/>
        </w:rPr>
        <w:t>Вестбрук</w:t>
      </w:r>
      <w:proofErr w:type="spellEnd"/>
      <w:r w:rsidRPr="00961425">
        <w:rPr>
          <w:rFonts w:cs="Times New Roman"/>
          <w:color w:val="000000" w:themeColor="text1"/>
          <w:sz w:val="28"/>
          <w:szCs w:val="28"/>
        </w:rPr>
        <w:t xml:space="preserve">,  </w:t>
      </w:r>
      <w:proofErr w:type="spellStart"/>
      <w:r w:rsidRPr="00961425">
        <w:rPr>
          <w:rFonts w:cs="Times New Roman"/>
          <w:color w:val="000000" w:themeColor="text1"/>
          <w:sz w:val="28"/>
          <w:szCs w:val="28"/>
        </w:rPr>
        <w:t>Кеннерлі</w:t>
      </w:r>
      <w:proofErr w:type="spellEnd"/>
      <w:r>
        <w:rPr>
          <w:rFonts w:cs="Times New Roman"/>
          <w:color w:val="000000" w:themeColor="text1"/>
          <w:sz w:val="28"/>
          <w:szCs w:val="28"/>
        </w:rPr>
        <w:t xml:space="preserve"> </w:t>
      </w:r>
      <w:r w:rsidRPr="00961425">
        <w:rPr>
          <w:rFonts w:cs="Times New Roman"/>
          <w:color w:val="000000" w:themeColor="text1"/>
          <w:sz w:val="28"/>
          <w:szCs w:val="28"/>
        </w:rPr>
        <w:t xml:space="preserve">&amp; </w:t>
      </w:r>
      <w:proofErr w:type="spellStart"/>
      <w:r w:rsidRPr="00961425">
        <w:rPr>
          <w:rFonts w:cs="Times New Roman"/>
          <w:color w:val="000000" w:themeColor="text1"/>
          <w:sz w:val="28"/>
          <w:szCs w:val="28"/>
        </w:rPr>
        <w:t>Кірк</w:t>
      </w:r>
      <w:proofErr w:type="spellEnd"/>
      <w:r>
        <w:rPr>
          <w:rFonts w:cs="Times New Roman"/>
          <w:color w:val="000000" w:themeColor="text1"/>
          <w:sz w:val="28"/>
          <w:szCs w:val="28"/>
        </w:rPr>
        <w:t xml:space="preserve">, </w:t>
      </w:r>
      <w:r w:rsidRPr="00961425">
        <w:rPr>
          <w:rFonts w:cs="Times New Roman"/>
          <w:color w:val="000000" w:themeColor="text1"/>
          <w:sz w:val="28"/>
          <w:szCs w:val="28"/>
        </w:rPr>
        <w:t>2021)</w:t>
      </w:r>
      <w:r w:rsidRPr="00961425">
        <w:rPr>
          <w:rFonts w:cs="Times New Roman"/>
          <w:sz w:val="28"/>
          <w:szCs w:val="28"/>
        </w:rPr>
        <w:t>:</w:t>
      </w:r>
    </w:p>
    <w:p w14:paraId="2094D959" w14:textId="4DEA3870" w:rsidR="00D019AA" w:rsidRDefault="008343C3" w:rsidP="00D019AA">
      <w:pPr>
        <w:pStyle w:val="a4"/>
        <w:spacing w:line="360" w:lineRule="auto"/>
        <w:ind w:left="0" w:firstLine="567"/>
        <w:jc w:val="both"/>
        <w:rPr>
          <w:rFonts w:cs="Times New Roman"/>
          <w:sz w:val="28"/>
          <w:szCs w:val="28"/>
        </w:rPr>
      </w:pPr>
      <w:r w:rsidRPr="00961425">
        <w:rPr>
          <w:rFonts w:cs="Times New Roman"/>
          <w:sz w:val="28"/>
          <w:szCs w:val="28"/>
        </w:rPr>
        <w:t xml:space="preserve">Запитання до себе: </w:t>
      </w:r>
      <w:r w:rsidR="00D019AA" w:rsidRPr="00D019AA">
        <w:rPr>
          <w:rFonts w:cs="Times New Roman"/>
          <w:sz w:val="28"/>
          <w:szCs w:val="28"/>
        </w:rPr>
        <w:t>Як</w:t>
      </w:r>
      <w:r w:rsidR="00D019AA">
        <w:rPr>
          <w:rFonts w:cs="Times New Roman"/>
          <w:sz w:val="28"/>
          <w:szCs w:val="28"/>
        </w:rPr>
        <w:t xml:space="preserve">е </w:t>
      </w:r>
      <w:r w:rsidR="00D019AA" w:rsidRPr="00D019AA">
        <w:rPr>
          <w:rFonts w:cs="Times New Roman"/>
          <w:sz w:val="28"/>
          <w:szCs w:val="28"/>
        </w:rPr>
        <w:t>негативн</w:t>
      </w:r>
      <w:r w:rsidR="00D019AA">
        <w:rPr>
          <w:rFonts w:cs="Times New Roman"/>
          <w:sz w:val="28"/>
          <w:szCs w:val="28"/>
        </w:rPr>
        <w:t>е</w:t>
      </w:r>
      <w:r w:rsidR="00D019AA" w:rsidRPr="00D019AA">
        <w:rPr>
          <w:rFonts w:cs="Times New Roman"/>
          <w:sz w:val="28"/>
          <w:szCs w:val="28"/>
        </w:rPr>
        <w:t xml:space="preserve"> переконан</w:t>
      </w:r>
      <w:r w:rsidR="00D019AA">
        <w:rPr>
          <w:rFonts w:cs="Times New Roman"/>
          <w:sz w:val="28"/>
          <w:szCs w:val="28"/>
        </w:rPr>
        <w:t>ня</w:t>
      </w:r>
      <w:r w:rsidR="00D019AA" w:rsidRPr="00D019AA">
        <w:rPr>
          <w:rFonts w:cs="Times New Roman"/>
          <w:sz w:val="28"/>
          <w:szCs w:val="28"/>
        </w:rPr>
        <w:t xml:space="preserve"> потребує зміни? Які факти підтверджують правильність моїх думок? Чи є аргументи, які вказують на можливу помилку? </w:t>
      </w:r>
      <w:r w:rsidR="00D019AA">
        <w:rPr>
          <w:rFonts w:cs="Times New Roman"/>
          <w:sz w:val="28"/>
          <w:szCs w:val="28"/>
        </w:rPr>
        <w:t>Чи можна</w:t>
      </w:r>
      <w:r w:rsidR="00D019AA" w:rsidRPr="00D019AA">
        <w:rPr>
          <w:rFonts w:cs="Times New Roman"/>
          <w:sz w:val="28"/>
          <w:szCs w:val="28"/>
        </w:rPr>
        <w:t xml:space="preserve"> інтерпретувати події інакше? Який найгірший наслідок, якщо моя думка справедлива? Як би я підтримав друга, якби він потрапив у таку ситуацію?</w:t>
      </w:r>
    </w:p>
    <w:p w14:paraId="6DC1A2F8" w14:textId="3A711DE6" w:rsidR="008343C3" w:rsidRPr="00961425" w:rsidRDefault="008343C3" w:rsidP="00D019AA">
      <w:pPr>
        <w:pStyle w:val="a4"/>
        <w:spacing w:line="360" w:lineRule="auto"/>
        <w:ind w:left="0" w:firstLine="567"/>
        <w:jc w:val="both"/>
        <w:rPr>
          <w:rFonts w:cs="Times New Roman"/>
          <w:sz w:val="28"/>
          <w:szCs w:val="28"/>
        </w:rPr>
      </w:pPr>
      <w:r w:rsidRPr="00961425">
        <w:rPr>
          <w:rFonts w:cs="Times New Roman"/>
          <w:sz w:val="28"/>
          <w:szCs w:val="28"/>
        </w:rPr>
        <w:t>5) Міні-лекція: Мої цінності (15 хв):</w:t>
      </w:r>
    </w:p>
    <w:p w14:paraId="3895F3D0"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Мета: надати теоретичну основу про важливість цінностей для психічного здоров'я.</w:t>
      </w:r>
    </w:p>
    <w:p w14:paraId="6BB745CE"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6) Вправа з арт-терапії: Мій ціннісний шлях (30 хв):</w:t>
      </w:r>
    </w:p>
    <w:p w14:paraId="70FDE878" w14:textId="77777777" w:rsidR="008343C3" w:rsidRPr="00961425" w:rsidRDefault="008343C3" w:rsidP="008343C3">
      <w:pPr>
        <w:spacing w:line="360" w:lineRule="auto"/>
        <w:ind w:left="567"/>
        <w:jc w:val="both"/>
        <w:rPr>
          <w:rFonts w:cs="Times New Roman"/>
          <w:sz w:val="28"/>
          <w:szCs w:val="28"/>
        </w:rPr>
      </w:pPr>
      <w:r w:rsidRPr="00961425">
        <w:rPr>
          <w:rFonts w:cs="Times New Roman"/>
          <w:sz w:val="28"/>
          <w:szCs w:val="28"/>
        </w:rPr>
        <w:t>Мета: допомогти учасникам візуалізувати свої цінності.</w:t>
      </w:r>
    </w:p>
    <w:p w14:paraId="57CC2E84"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Інструкція: створення малюнку або колажу, що символізує особисті цінності.</w:t>
      </w:r>
    </w:p>
    <w:p w14:paraId="4F215F96" w14:textId="77777777" w:rsidR="008343C3" w:rsidRPr="00961425" w:rsidRDefault="008343C3" w:rsidP="008343C3">
      <w:pPr>
        <w:spacing w:line="360" w:lineRule="auto"/>
        <w:ind w:firstLine="567"/>
        <w:jc w:val="both"/>
        <w:rPr>
          <w:sz w:val="28"/>
          <w:szCs w:val="28"/>
        </w:rPr>
      </w:pPr>
      <w:r w:rsidRPr="00961425">
        <w:rPr>
          <w:rFonts w:cs="Times New Roman"/>
          <w:sz w:val="28"/>
          <w:szCs w:val="28"/>
        </w:rPr>
        <w:t xml:space="preserve">7) </w:t>
      </w:r>
      <w:r w:rsidRPr="00961425">
        <w:rPr>
          <w:sz w:val="28"/>
          <w:szCs w:val="28"/>
        </w:rPr>
        <w:t>"Внутрішній промінь": вправа для розслаблення (10 хв)</w:t>
      </w:r>
      <w:r>
        <w:rPr>
          <w:sz w:val="28"/>
          <w:szCs w:val="28"/>
        </w:rPr>
        <w:t xml:space="preserve"> (Сабадаш, 2024)</w:t>
      </w:r>
      <w:r w:rsidRPr="00961425">
        <w:rPr>
          <w:sz w:val="28"/>
          <w:szCs w:val="28"/>
        </w:rPr>
        <w:t>:</w:t>
      </w:r>
    </w:p>
    <w:p w14:paraId="4E5CCAF8"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Мета: Вправа допомагає зняти втому та стабілізувати емоційний стан.</w:t>
      </w:r>
    </w:p>
    <w:p w14:paraId="58E35EE3"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Інструкція:</w:t>
      </w:r>
    </w:p>
    <w:p w14:paraId="25BC1FA8" w14:textId="77777777" w:rsidR="008343C3" w:rsidRPr="00961425" w:rsidRDefault="008343C3" w:rsidP="008343C3">
      <w:pPr>
        <w:numPr>
          <w:ilvl w:val="0"/>
          <w:numId w:val="93"/>
        </w:numPr>
        <w:spacing w:line="360" w:lineRule="auto"/>
        <w:ind w:left="0" w:firstLine="567"/>
        <w:jc w:val="both"/>
        <w:rPr>
          <w:rFonts w:cs="Times New Roman"/>
          <w:sz w:val="28"/>
          <w:szCs w:val="28"/>
        </w:rPr>
      </w:pPr>
      <w:r w:rsidRPr="00961425">
        <w:rPr>
          <w:rFonts w:cs="Times New Roman"/>
          <w:sz w:val="28"/>
          <w:szCs w:val="28"/>
        </w:rPr>
        <w:t>Прийміть зручну позицію (краще стоячи, ноги на ширині плечей).</w:t>
      </w:r>
    </w:p>
    <w:p w14:paraId="3D1726CE" w14:textId="77777777" w:rsidR="008343C3" w:rsidRPr="00961425" w:rsidRDefault="008343C3" w:rsidP="008343C3">
      <w:pPr>
        <w:numPr>
          <w:ilvl w:val="0"/>
          <w:numId w:val="93"/>
        </w:numPr>
        <w:spacing w:line="360" w:lineRule="auto"/>
        <w:ind w:left="0" w:firstLine="567"/>
        <w:jc w:val="both"/>
        <w:rPr>
          <w:rFonts w:cs="Times New Roman"/>
          <w:sz w:val="28"/>
          <w:szCs w:val="28"/>
        </w:rPr>
      </w:pPr>
      <w:r w:rsidRPr="00961425">
        <w:rPr>
          <w:rFonts w:cs="Times New Roman"/>
          <w:sz w:val="28"/>
          <w:szCs w:val="28"/>
        </w:rPr>
        <w:t>Уявіть світлий промінь, що виникає у верхній частині голови і м'яко рухається вниз.</w:t>
      </w:r>
    </w:p>
    <w:p w14:paraId="3C387E35" w14:textId="77777777" w:rsidR="008343C3" w:rsidRPr="00961425" w:rsidRDefault="008343C3" w:rsidP="008343C3">
      <w:pPr>
        <w:numPr>
          <w:ilvl w:val="0"/>
          <w:numId w:val="93"/>
        </w:numPr>
        <w:spacing w:line="360" w:lineRule="auto"/>
        <w:ind w:left="0" w:firstLine="567"/>
        <w:jc w:val="both"/>
        <w:rPr>
          <w:rFonts w:cs="Times New Roman"/>
          <w:sz w:val="28"/>
          <w:szCs w:val="28"/>
        </w:rPr>
      </w:pPr>
      <w:r w:rsidRPr="00961425">
        <w:rPr>
          <w:rFonts w:cs="Times New Roman"/>
          <w:sz w:val="28"/>
          <w:szCs w:val="28"/>
        </w:rPr>
        <w:t>Промінь поступово освітлює обличчя, шию, плечі та руки теплим і розслаблюючим світлом.</w:t>
      </w:r>
    </w:p>
    <w:p w14:paraId="5E4E9B22" w14:textId="77777777" w:rsidR="008343C3" w:rsidRPr="00961425" w:rsidRDefault="008343C3" w:rsidP="008343C3">
      <w:pPr>
        <w:numPr>
          <w:ilvl w:val="0"/>
          <w:numId w:val="93"/>
        </w:numPr>
        <w:spacing w:line="360" w:lineRule="auto"/>
        <w:ind w:left="0" w:firstLine="567"/>
        <w:jc w:val="both"/>
        <w:rPr>
          <w:rFonts w:cs="Times New Roman"/>
          <w:sz w:val="28"/>
          <w:szCs w:val="28"/>
        </w:rPr>
      </w:pPr>
      <w:r w:rsidRPr="00961425">
        <w:rPr>
          <w:rFonts w:cs="Times New Roman"/>
          <w:sz w:val="28"/>
          <w:szCs w:val="28"/>
        </w:rPr>
        <w:t xml:space="preserve">Він знімає напругу: розслаблює лоб, опускає брови, знімає </w:t>
      </w:r>
      <w:r w:rsidRPr="00961425">
        <w:rPr>
          <w:rFonts w:cs="Times New Roman"/>
          <w:sz w:val="28"/>
          <w:szCs w:val="28"/>
        </w:rPr>
        <w:lastRenderedPageBreak/>
        <w:t>напруження з очей і губ, опускає плечі, випростує шию.</w:t>
      </w:r>
    </w:p>
    <w:p w14:paraId="08A24611" w14:textId="77777777" w:rsidR="008343C3" w:rsidRPr="00961425" w:rsidRDefault="008343C3" w:rsidP="008343C3">
      <w:pPr>
        <w:numPr>
          <w:ilvl w:val="0"/>
          <w:numId w:val="93"/>
        </w:numPr>
        <w:spacing w:line="360" w:lineRule="auto"/>
        <w:ind w:left="0" w:firstLine="567"/>
        <w:jc w:val="both"/>
        <w:rPr>
          <w:rFonts w:cs="Times New Roman"/>
          <w:sz w:val="28"/>
          <w:szCs w:val="28"/>
        </w:rPr>
      </w:pPr>
      <w:r w:rsidRPr="00961425">
        <w:rPr>
          <w:rFonts w:cs="Times New Roman"/>
          <w:sz w:val="28"/>
          <w:szCs w:val="28"/>
        </w:rPr>
        <w:t>Промінь дарує спокій і задоволення. Повторіть вправу кілька разів зверху вниз, завершивши її добрими словами для себе.</w:t>
      </w:r>
    </w:p>
    <w:p w14:paraId="54669E11"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8) Підсумок заняття (10 хв):</w:t>
      </w:r>
    </w:p>
    <w:p w14:paraId="7FCACC3C" w14:textId="77777777" w:rsidR="008343C3" w:rsidRPr="00961425" w:rsidRDefault="008343C3" w:rsidP="008343C3">
      <w:pPr>
        <w:spacing w:line="360" w:lineRule="auto"/>
        <w:ind w:left="567"/>
        <w:jc w:val="both"/>
        <w:rPr>
          <w:rFonts w:cs="Times New Roman"/>
          <w:sz w:val="28"/>
          <w:szCs w:val="28"/>
        </w:rPr>
      </w:pPr>
      <w:r w:rsidRPr="00961425">
        <w:rPr>
          <w:rFonts w:cs="Times New Roman"/>
          <w:sz w:val="28"/>
          <w:szCs w:val="28"/>
        </w:rPr>
        <w:t>Мета: закріпити висновки через групове обговорення.</w:t>
      </w:r>
      <w:bookmarkEnd w:id="45"/>
    </w:p>
    <w:p w14:paraId="220A26BD" w14:textId="77777777" w:rsidR="008343C3" w:rsidRPr="00961425" w:rsidRDefault="008343C3" w:rsidP="008343C3">
      <w:pPr>
        <w:spacing w:line="360" w:lineRule="auto"/>
        <w:ind w:firstLine="567"/>
        <w:jc w:val="both"/>
        <w:rPr>
          <w:rFonts w:cs="Times New Roman"/>
          <w:sz w:val="28"/>
          <w:szCs w:val="28"/>
        </w:rPr>
      </w:pPr>
      <w:bookmarkStart w:id="46" w:name="_Hlk177228537"/>
      <w:r w:rsidRPr="00961425">
        <w:rPr>
          <w:rFonts w:cs="Times New Roman"/>
          <w:sz w:val="28"/>
          <w:szCs w:val="28"/>
        </w:rPr>
        <w:t>Заняття 5. Соціальна підтримка та комунікаційні навички</w:t>
      </w:r>
    </w:p>
    <w:bookmarkEnd w:id="46"/>
    <w:p w14:paraId="7A7CEDC2"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1) Вступне обговорення: До кого Ви звертаєтесь за підтримкою? (10 хв):</w:t>
      </w:r>
    </w:p>
    <w:p w14:paraId="25BA2829" w14:textId="77777777" w:rsidR="008343C3" w:rsidRPr="00961425" w:rsidRDefault="008343C3" w:rsidP="008343C3">
      <w:pPr>
        <w:spacing w:line="360" w:lineRule="auto"/>
        <w:ind w:left="567"/>
        <w:jc w:val="both"/>
        <w:rPr>
          <w:rFonts w:cs="Times New Roman"/>
          <w:sz w:val="28"/>
          <w:szCs w:val="28"/>
        </w:rPr>
      </w:pPr>
      <w:r w:rsidRPr="00961425">
        <w:rPr>
          <w:rFonts w:cs="Times New Roman"/>
          <w:sz w:val="28"/>
          <w:szCs w:val="28"/>
        </w:rPr>
        <w:t>Мета: допомогти учасникам усвідомити важливість соціальної підтримки.</w:t>
      </w:r>
    </w:p>
    <w:p w14:paraId="71A369F5" w14:textId="77777777" w:rsidR="008343C3" w:rsidRPr="00961425" w:rsidRDefault="008343C3" w:rsidP="008343C3">
      <w:pPr>
        <w:spacing w:line="360" w:lineRule="auto"/>
        <w:ind w:left="567"/>
        <w:jc w:val="both"/>
        <w:rPr>
          <w:rFonts w:cs="Times New Roman"/>
          <w:sz w:val="28"/>
          <w:szCs w:val="28"/>
        </w:rPr>
      </w:pPr>
      <w:r w:rsidRPr="00961425">
        <w:rPr>
          <w:rFonts w:cs="Times New Roman"/>
          <w:sz w:val="28"/>
          <w:szCs w:val="28"/>
        </w:rPr>
        <w:t>2) Міні-лекція: Роль соціальної підтримки у запобіганні емоційному вигоранню (15 хв):</w:t>
      </w:r>
    </w:p>
    <w:p w14:paraId="2524DDA2" w14:textId="77777777" w:rsidR="008343C3" w:rsidRPr="00961425" w:rsidRDefault="008343C3" w:rsidP="008343C3">
      <w:pPr>
        <w:spacing w:line="360" w:lineRule="auto"/>
        <w:ind w:left="567"/>
        <w:jc w:val="both"/>
        <w:rPr>
          <w:rFonts w:cs="Times New Roman"/>
          <w:sz w:val="28"/>
          <w:szCs w:val="28"/>
        </w:rPr>
      </w:pPr>
      <w:r w:rsidRPr="00961425">
        <w:rPr>
          <w:rFonts w:cs="Times New Roman"/>
          <w:sz w:val="28"/>
          <w:szCs w:val="28"/>
        </w:rPr>
        <w:t xml:space="preserve">Мета: розкрити значення соціальних </w:t>
      </w:r>
      <w:proofErr w:type="spellStart"/>
      <w:r w:rsidRPr="00961425">
        <w:rPr>
          <w:rFonts w:cs="Times New Roman"/>
          <w:sz w:val="28"/>
          <w:szCs w:val="28"/>
        </w:rPr>
        <w:t>зв’язків</w:t>
      </w:r>
      <w:proofErr w:type="spellEnd"/>
      <w:r w:rsidRPr="00961425">
        <w:rPr>
          <w:rFonts w:cs="Times New Roman"/>
          <w:sz w:val="28"/>
          <w:szCs w:val="28"/>
        </w:rPr>
        <w:t xml:space="preserve"> для </w:t>
      </w:r>
      <w:proofErr w:type="spellStart"/>
      <w:r w:rsidRPr="00961425">
        <w:rPr>
          <w:rFonts w:cs="Times New Roman"/>
          <w:sz w:val="28"/>
          <w:szCs w:val="28"/>
        </w:rPr>
        <w:t>стресостійкості</w:t>
      </w:r>
      <w:proofErr w:type="spellEnd"/>
      <w:r w:rsidRPr="00961425">
        <w:rPr>
          <w:rFonts w:cs="Times New Roman"/>
          <w:sz w:val="28"/>
          <w:szCs w:val="28"/>
        </w:rPr>
        <w:t>.</w:t>
      </w:r>
    </w:p>
    <w:p w14:paraId="12574C9F" w14:textId="77777777" w:rsidR="008343C3" w:rsidRPr="00961425" w:rsidRDefault="008343C3" w:rsidP="008343C3">
      <w:pPr>
        <w:pStyle w:val="a4"/>
        <w:numPr>
          <w:ilvl w:val="0"/>
          <w:numId w:val="101"/>
        </w:numPr>
        <w:spacing w:line="360" w:lineRule="auto"/>
        <w:ind w:left="0" w:firstLine="567"/>
        <w:jc w:val="both"/>
        <w:rPr>
          <w:rFonts w:cs="Times New Roman"/>
          <w:sz w:val="28"/>
          <w:szCs w:val="28"/>
        </w:rPr>
      </w:pPr>
      <w:r w:rsidRPr="00961425">
        <w:rPr>
          <w:rFonts w:cs="Times New Roman"/>
          <w:sz w:val="28"/>
          <w:szCs w:val="28"/>
        </w:rPr>
        <w:t>Вправа: Коло підтримки (15 хв)</w:t>
      </w:r>
      <w:r w:rsidRPr="009C0392">
        <w:rPr>
          <w:rFonts w:cs="Times New Roman"/>
          <w:bCs/>
          <w:sz w:val="28"/>
          <w:szCs w:val="28"/>
        </w:rPr>
        <w:t xml:space="preserve"> </w:t>
      </w:r>
      <w:r>
        <w:rPr>
          <w:rFonts w:cs="Times New Roman"/>
          <w:bCs/>
          <w:sz w:val="28"/>
          <w:szCs w:val="28"/>
        </w:rPr>
        <w:t>(</w:t>
      </w:r>
      <w:r w:rsidRPr="00961425">
        <w:rPr>
          <w:rFonts w:cs="Times New Roman"/>
          <w:bCs/>
          <w:sz w:val="28"/>
          <w:szCs w:val="28"/>
        </w:rPr>
        <w:t xml:space="preserve">Калька </w:t>
      </w:r>
      <w:r w:rsidRPr="00961425">
        <w:rPr>
          <w:rFonts w:cs="Times New Roman"/>
          <w:sz w:val="28"/>
          <w:szCs w:val="28"/>
        </w:rPr>
        <w:t xml:space="preserve">&amp; </w:t>
      </w:r>
      <w:r w:rsidRPr="00961425">
        <w:rPr>
          <w:rFonts w:cs="Times New Roman"/>
          <w:bCs/>
          <w:sz w:val="28"/>
          <w:szCs w:val="28"/>
        </w:rPr>
        <w:t>Ковальчук, 2020</w:t>
      </w:r>
      <w:r>
        <w:rPr>
          <w:rFonts w:cs="Times New Roman"/>
          <w:bCs/>
          <w:sz w:val="28"/>
          <w:szCs w:val="28"/>
        </w:rPr>
        <w:t>):</w:t>
      </w:r>
      <w:r w:rsidRPr="00961425">
        <w:rPr>
          <w:rFonts w:cs="Times New Roman"/>
          <w:sz w:val="28"/>
          <w:szCs w:val="28"/>
        </w:rPr>
        <w:t xml:space="preserve"> Учасників просять намалювати 5 кіл, а в ньому тих, до кого вони можуть звернутися за підтримкою: </w:t>
      </w:r>
    </w:p>
    <w:p w14:paraId="3A232F27" w14:textId="77777777" w:rsidR="008343C3" w:rsidRPr="00961425" w:rsidRDefault="008343C3" w:rsidP="008343C3">
      <w:pPr>
        <w:pStyle w:val="a4"/>
        <w:numPr>
          <w:ilvl w:val="0"/>
          <w:numId w:val="28"/>
        </w:numPr>
        <w:spacing w:line="360" w:lineRule="auto"/>
        <w:ind w:left="0" w:firstLine="567"/>
        <w:jc w:val="both"/>
        <w:rPr>
          <w:rFonts w:cs="Times New Roman"/>
          <w:sz w:val="28"/>
          <w:szCs w:val="28"/>
        </w:rPr>
      </w:pPr>
      <w:r w:rsidRPr="00961425">
        <w:rPr>
          <w:rFonts w:cs="Times New Roman"/>
          <w:sz w:val="28"/>
          <w:szCs w:val="28"/>
        </w:rPr>
        <w:t>Коло 1. Хто може мене обійняти, коли мені складно.</w:t>
      </w:r>
    </w:p>
    <w:p w14:paraId="72D4B844" w14:textId="77777777" w:rsidR="008343C3" w:rsidRPr="00961425" w:rsidRDefault="008343C3" w:rsidP="008343C3">
      <w:pPr>
        <w:pStyle w:val="a4"/>
        <w:numPr>
          <w:ilvl w:val="0"/>
          <w:numId w:val="28"/>
        </w:numPr>
        <w:spacing w:line="360" w:lineRule="auto"/>
        <w:ind w:left="0" w:firstLine="567"/>
        <w:jc w:val="both"/>
        <w:rPr>
          <w:rFonts w:cs="Times New Roman"/>
          <w:sz w:val="28"/>
          <w:szCs w:val="28"/>
        </w:rPr>
      </w:pPr>
      <w:r w:rsidRPr="00961425">
        <w:rPr>
          <w:rFonts w:cs="Times New Roman"/>
          <w:sz w:val="28"/>
          <w:szCs w:val="28"/>
        </w:rPr>
        <w:t>Коло 2. Хто може допомогти порадою.</w:t>
      </w:r>
    </w:p>
    <w:p w14:paraId="65AE0562" w14:textId="77777777" w:rsidR="008343C3" w:rsidRPr="00961425" w:rsidRDefault="008343C3" w:rsidP="008343C3">
      <w:pPr>
        <w:pStyle w:val="a4"/>
        <w:numPr>
          <w:ilvl w:val="0"/>
          <w:numId w:val="28"/>
        </w:numPr>
        <w:spacing w:line="360" w:lineRule="auto"/>
        <w:ind w:left="0" w:firstLine="567"/>
        <w:jc w:val="both"/>
        <w:rPr>
          <w:rFonts w:cs="Times New Roman"/>
          <w:sz w:val="28"/>
          <w:szCs w:val="28"/>
        </w:rPr>
      </w:pPr>
      <w:r w:rsidRPr="00961425">
        <w:rPr>
          <w:rFonts w:cs="Times New Roman"/>
          <w:sz w:val="28"/>
          <w:szCs w:val="28"/>
        </w:rPr>
        <w:t>Коло 3. Хто може допомогти зробити те, на що немає сил.</w:t>
      </w:r>
    </w:p>
    <w:p w14:paraId="60116408" w14:textId="77777777" w:rsidR="008343C3" w:rsidRPr="00961425" w:rsidRDefault="008343C3" w:rsidP="008343C3">
      <w:pPr>
        <w:pStyle w:val="a4"/>
        <w:numPr>
          <w:ilvl w:val="0"/>
          <w:numId w:val="28"/>
        </w:numPr>
        <w:spacing w:line="360" w:lineRule="auto"/>
        <w:ind w:left="0" w:firstLine="567"/>
        <w:jc w:val="both"/>
        <w:rPr>
          <w:rFonts w:cs="Times New Roman"/>
          <w:sz w:val="28"/>
          <w:szCs w:val="28"/>
        </w:rPr>
      </w:pPr>
      <w:r w:rsidRPr="00961425">
        <w:rPr>
          <w:rFonts w:cs="Times New Roman"/>
          <w:sz w:val="28"/>
          <w:szCs w:val="28"/>
        </w:rPr>
        <w:t>Коло 4. Хто може помовчати поруч.</w:t>
      </w:r>
    </w:p>
    <w:p w14:paraId="1637622C" w14:textId="77777777" w:rsidR="008343C3" w:rsidRPr="00961425" w:rsidRDefault="008343C3" w:rsidP="008343C3">
      <w:pPr>
        <w:pStyle w:val="a4"/>
        <w:numPr>
          <w:ilvl w:val="0"/>
          <w:numId w:val="28"/>
        </w:numPr>
        <w:spacing w:line="360" w:lineRule="auto"/>
        <w:ind w:left="0" w:firstLine="567"/>
        <w:jc w:val="both"/>
        <w:rPr>
          <w:rFonts w:cs="Times New Roman"/>
          <w:sz w:val="28"/>
          <w:szCs w:val="28"/>
        </w:rPr>
      </w:pPr>
      <w:r w:rsidRPr="00961425">
        <w:rPr>
          <w:rFonts w:cs="Times New Roman"/>
          <w:sz w:val="28"/>
          <w:szCs w:val="28"/>
        </w:rPr>
        <w:t>Коло 5. Хто може розсмішити.</w:t>
      </w:r>
    </w:p>
    <w:p w14:paraId="65BDEE99" w14:textId="77777777" w:rsidR="008343C3" w:rsidRPr="00961425" w:rsidRDefault="008343C3" w:rsidP="008343C3">
      <w:pPr>
        <w:pStyle w:val="a4"/>
        <w:numPr>
          <w:ilvl w:val="0"/>
          <w:numId w:val="101"/>
        </w:numPr>
        <w:spacing w:line="360" w:lineRule="auto"/>
        <w:ind w:left="0" w:firstLine="567"/>
        <w:jc w:val="both"/>
        <w:rPr>
          <w:rFonts w:cs="Times New Roman"/>
          <w:sz w:val="28"/>
          <w:szCs w:val="28"/>
        </w:rPr>
      </w:pPr>
      <w:r w:rsidRPr="00961425">
        <w:rPr>
          <w:rFonts w:cs="Times New Roman"/>
          <w:b/>
          <w:bCs/>
          <w:sz w:val="28"/>
          <w:szCs w:val="28"/>
        </w:rPr>
        <w:t xml:space="preserve"> </w:t>
      </w:r>
      <w:r w:rsidRPr="00961425">
        <w:rPr>
          <w:rFonts w:cs="Times New Roman"/>
          <w:sz w:val="28"/>
          <w:szCs w:val="28"/>
        </w:rPr>
        <w:t>Вправа «Активне слухання» (30 хв)</w:t>
      </w:r>
      <w:r>
        <w:rPr>
          <w:rFonts w:cs="Times New Roman"/>
          <w:sz w:val="28"/>
          <w:szCs w:val="28"/>
        </w:rPr>
        <w:t xml:space="preserve"> (Ніколаєв, 2024)</w:t>
      </w:r>
      <w:r w:rsidRPr="00961425">
        <w:rPr>
          <w:rFonts w:cs="Times New Roman"/>
          <w:sz w:val="28"/>
          <w:szCs w:val="28"/>
        </w:rPr>
        <w:t>:</w:t>
      </w:r>
    </w:p>
    <w:p w14:paraId="427761C3" w14:textId="77777777" w:rsidR="008343C3" w:rsidRPr="00961425" w:rsidRDefault="008343C3" w:rsidP="008343C3">
      <w:pPr>
        <w:spacing w:line="360" w:lineRule="auto"/>
        <w:ind w:left="567"/>
        <w:jc w:val="both"/>
        <w:rPr>
          <w:rFonts w:cs="Times New Roman"/>
          <w:sz w:val="28"/>
          <w:szCs w:val="28"/>
        </w:rPr>
      </w:pPr>
      <w:r w:rsidRPr="00961425">
        <w:rPr>
          <w:rFonts w:cs="Times New Roman"/>
          <w:sz w:val="28"/>
          <w:szCs w:val="28"/>
        </w:rPr>
        <w:t>Мета: навчити ефективним комунікаційним технікам.</w:t>
      </w:r>
    </w:p>
    <w:p w14:paraId="78EE4B2E"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Інструкція:</w:t>
      </w:r>
    </w:p>
    <w:p w14:paraId="68C71FA4"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Тренер спочатку надає теоретичний блок: Активне слухання — це здатність уважно сприймати зміст розмови та емоції співрозмовника, що сприяє побудові довірливих стосунків. Активне слухання включає 7 етапів (записуються на аркуші):</w:t>
      </w:r>
    </w:p>
    <w:p w14:paraId="3A15C134" w14:textId="77777777" w:rsidR="008343C3" w:rsidRPr="00961425" w:rsidRDefault="008343C3" w:rsidP="008343C3">
      <w:pPr>
        <w:numPr>
          <w:ilvl w:val="1"/>
          <w:numId w:val="88"/>
        </w:numPr>
        <w:spacing w:line="360" w:lineRule="auto"/>
        <w:ind w:left="0" w:firstLine="567"/>
        <w:jc w:val="both"/>
        <w:rPr>
          <w:rFonts w:cs="Times New Roman"/>
          <w:sz w:val="28"/>
          <w:szCs w:val="28"/>
        </w:rPr>
      </w:pPr>
      <w:r w:rsidRPr="00961425">
        <w:rPr>
          <w:rFonts w:cs="Times New Roman"/>
          <w:sz w:val="28"/>
          <w:szCs w:val="28"/>
        </w:rPr>
        <w:t>Пауза.</w:t>
      </w:r>
    </w:p>
    <w:p w14:paraId="6FA1AD92" w14:textId="77777777" w:rsidR="008343C3" w:rsidRPr="00961425" w:rsidRDefault="008343C3" w:rsidP="008343C3">
      <w:pPr>
        <w:numPr>
          <w:ilvl w:val="1"/>
          <w:numId w:val="88"/>
        </w:numPr>
        <w:spacing w:line="360" w:lineRule="auto"/>
        <w:ind w:left="0" w:firstLine="567"/>
        <w:jc w:val="both"/>
        <w:rPr>
          <w:rFonts w:cs="Times New Roman"/>
          <w:sz w:val="28"/>
          <w:szCs w:val="28"/>
        </w:rPr>
      </w:pPr>
      <w:r w:rsidRPr="00961425">
        <w:rPr>
          <w:rFonts w:cs="Times New Roman"/>
          <w:sz w:val="28"/>
          <w:szCs w:val="28"/>
        </w:rPr>
        <w:t>Слухаю (позиція, погляд).</w:t>
      </w:r>
    </w:p>
    <w:p w14:paraId="288CB765" w14:textId="77777777" w:rsidR="008343C3" w:rsidRPr="00961425" w:rsidRDefault="008343C3" w:rsidP="008343C3">
      <w:pPr>
        <w:numPr>
          <w:ilvl w:val="1"/>
          <w:numId w:val="88"/>
        </w:numPr>
        <w:spacing w:line="360" w:lineRule="auto"/>
        <w:ind w:left="0" w:firstLine="567"/>
        <w:jc w:val="both"/>
        <w:rPr>
          <w:rFonts w:cs="Times New Roman"/>
          <w:sz w:val="28"/>
          <w:szCs w:val="28"/>
        </w:rPr>
      </w:pPr>
      <w:r w:rsidRPr="00961425">
        <w:rPr>
          <w:rFonts w:cs="Times New Roman"/>
          <w:sz w:val="28"/>
          <w:szCs w:val="28"/>
        </w:rPr>
        <w:t>Вербальна реакція.</w:t>
      </w:r>
    </w:p>
    <w:p w14:paraId="3964732F" w14:textId="77777777" w:rsidR="008343C3" w:rsidRPr="00961425" w:rsidRDefault="008343C3" w:rsidP="008343C3">
      <w:pPr>
        <w:numPr>
          <w:ilvl w:val="1"/>
          <w:numId w:val="88"/>
        </w:numPr>
        <w:spacing w:line="360" w:lineRule="auto"/>
        <w:ind w:left="0" w:firstLine="567"/>
        <w:jc w:val="both"/>
        <w:rPr>
          <w:rFonts w:cs="Times New Roman"/>
          <w:sz w:val="28"/>
          <w:szCs w:val="28"/>
        </w:rPr>
      </w:pPr>
      <w:r w:rsidRPr="00961425">
        <w:rPr>
          <w:rFonts w:cs="Times New Roman"/>
          <w:sz w:val="28"/>
          <w:szCs w:val="28"/>
        </w:rPr>
        <w:t>Підтримка ("Ага", "Угу").</w:t>
      </w:r>
    </w:p>
    <w:p w14:paraId="5DA3B594" w14:textId="77777777" w:rsidR="008343C3" w:rsidRPr="00961425" w:rsidRDefault="008343C3" w:rsidP="008343C3">
      <w:pPr>
        <w:numPr>
          <w:ilvl w:val="1"/>
          <w:numId w:val="88"/>
        </w:numPr>
        <w:spacing w:line="360" w:lineRule="auto"/>
        <w:ind w:left="0" w:firstLine="567"/>
        <w:jc w:val="both"/>
        <w:rPr>
          <w:rFonts w:cs="Times New Roman"/>
          <w:sz w:val="28"/>
          <w:szCs w:val="28"/>
        </w:rPr>
      </w:pPr>
      <w:r w:rsidRPr="00961425">
        <w:rPr>
          <w:rFonts w:cs="Times New Roman"/>
          <w:sz w:val="28"/>
          <w:szCs w:val="28"/>
        </w:rPr>
        <w:t>Парафраз, резюме.</w:t>
      </w:r>
    </w:p>
    <w:p w14:paraId="6C79D0FF" w14:textId="77777777" w:rsidR="008343C3" w:rsidRPr="00961425" w:rsidRDefault="008343C3" w:rsidP="008343C3">
      <w:pPr>
        <w:numPr>
          <w:ilvl w:val="1"/>
          <w:numId w:val="88"/>
        </w:numPr>
        <w:spacing w:line="360" w:lineRule="auto"/>
        <w:ind w:left="0" w:firstLine="567"/>
        <w:jc w:val="both"/>
        <w:rPr>
          <w:rFonts w:cs="Times New Roman"/>
          <w:sz w:val="28"/>
          <w:szCs w:val="28"/>
        </w:rPr>
      </w:pPr>
      <w:r w:rsidRPr="00961425">
        <w:rPr>
          <w:rFonts w:cs="Times New Roman"/>
          <w:sz w:val="28"/>
          <w:szCs w:val="28"/>
        </w:rPr>
        <w:lastRenderedPageBreak/>
        <w:t>Відображення емоцій.</w:t>
      </w:r>
    </w:p>
    <w:p w14:paraId="1853A580" w14:textId="77777777" w:rsidR="008343C3" w:rsidRPr="00961425" w:rsidRDefault="008343C3" w:rsidP="008343C3">
      <w:pPr>
        <w:numPr>
          <w:ilvl w:val="1"/>
          <w:numId w:val="88"/>
        </w:numPr>
        <w:spacing w:line="360" w:lineRule="auto"/>
        <w:ind w:left="0" w:firstLine="567"/>
        <w:jc w:val="both"/>
        <w:rPr>
          <w:rFonts w:cs="Times New Roman"/>
          <w:sz w:val="28"/>
          <w:szCs w:val="28"/>
        </w:rPr>
      </w:pPr>
      <w:r w:rsidRPr="00961425">
        <w:rPr>
          <w:rFonts w:cs="Times New Roman"/>
          <w:sz w:val="28"/>
          <w:szCs w:val="28"/>
        </w:rPr>
        <w:t xml:space="preserve">Розуміння бажань і </w:t>
      </w:r>
      <w:proofErr w:type="spellStart"/>
      <w:r w:rsidRPr="00961425">
        <w:rPr>
          <w:rFonts w:cs="Times New Roman"/>
          <w:sz w:val="28"/>
          <w:szCs w:val="28"/>
        </w:rPr>
        <w:t>сенсів</w:t>
      </w:r>
      <w:proofErr w:type="spellEnd"/>
      <w:r w:rsidRPr="00961425">
        <w:rPr>
          <w:rFonts w:cs="Times New Roman"/>
          <w:sz w:val="28"/>
          <w:szCs w:val="28"/>
        </w:rPr>
        <w:t>.</w:t>
      </w:r>
    </w:p>
    <w:p w14:paraId="5C00D17A" w14:textId="77777777" w:rsidR="008343C3" w:rsidRPr="00961425" w:rsidRDefault="008343C3" w:rsidP="008343C3">
      <w:pPr>
        <w:spacing w:line="360" w:lineRule="auto"/>
        <w:ind w:firstLine="426"/>
        <w:jc w:val="both"/>
        <w:rPr>
          <w:rFonts w:cs="Times New Roman"/>
          <w:sz w:val="28"/>
          <w:szCs w:val="28"/>
        </w:rPr>
      </w:pPr>
      <w:r w:rsidRPr="00961425">
        <w:rPr>
          <w:rFonts w:cs="Times New Roman"/>
          <w:sz w:val="28"/>
          <w:szCs w:val="28"/>
        </w:rPr>
        <w:t>Тренер обирає двох добровольців: один розповідає про проблему, інший — практикує активне слухання, використовуючи записані етапи. На підготовку дається 3 хвилини. Після виконання вправи тренер опитує обох учасників і групу.</w:t>
      </w:r>
    </w:p>
    <w:p w14:paraId="26711515" w14:textId="77777777" w:rsidR="008343C3" w:rsidRPr="0075768D" w:rsidRDefault="008343C3" w:rsidP="008343C3">
      <w:pPr>
        <w:spacing w:line="360" w:lineRule="auto"/>
        <w:ind w:firstLine="567"/>
        <w:jc w:val="both"/>
        <w:rPr>
          <w:rFonts w:cs="Times New Roman"/>
          <w:sz w:val="28"/>
          <w:szCs w:val="28"/>
        </w:rPr>
      </w:pPr>
      <w:r w:rsidRPr="00961425">
        <w:rPr>
          <w:rFonts w:cs="Times New Roman"/>
          <w:sz w:val="28"/>
          <w:szCs w:val="28"/>
        </w:rPr>
        <w:t xml:space="preserve">Питання для учасників. Які емоції ви відчували, коли розповідали або слухали про проблему? Які нові висновки ви зробили щодо комунікації? Що вам вдалося добре? Що не вдалося виконати? Чи зміг слухач продемонструвати всі 7 етапів активного слухання? Як можна покращити комунікацію за допомогою технік </w:t>
      </w:r>
      <w:r w:rsidRPr="0075768D">
        <w:rPr>
          <w:rFonts w:cs="Times New Roman"/>
          <w:sz w:val="28"/>
          <w:szCs w:val="28"/>
        </w:rPr>
        <w:t xml:space="preserve">активного </w:t>
      </w:r>
      <w:proofErr w:type="spellStart"/>
      <w:r w:rsidRPr="0075768D">
        <w:rPr>
          <w:rFonts w:cs="Times New Roman"/>
          <w:sz w:val="28"/>
          <w:szCs w:val="28"/>
        </w:rPr>
        <w:t>слухання?Які</w:t>
      </w:r>
      <w:proofErr w:type="spellEnd"/>
      <w:r w:rsidRPr="0075768D">
        <w:rPr>
          <w:rFonts w:cs="Times New Roman"/>
          <w:sz w:val="28"/>
          <w:szCs w:val="28"/>
        </w:rPr>
        <w:t xml:space="preserve"> поради ви б дали собі зараз?</w:t>
      </w:r>
    </w:p>
    <w:p w14:paraId="5B427F59" w14:textId="77777777" w:rsidR="008343C3" w:rsidRPr="0075768D" w:rsidRDefault="008343C3" w:rsidP="008343C3">
      <w:pPr>
        <w:pStyle w:val="a5"/>
        <w:numPr>
          <w:ilvl w:val="0"/>
          <w:numId w:val="101"/>
        </w:numPr>
        <w:spacing w:before="0" w:beforeAutospacing="0" w:after="0" w:afterAutospacing="0" w:line="360" w:lineRule="auto"/>
        <w:ind w:left="0" w:firstLine="567"/>
        <w:jc w:val="both"/>
        <w:rPr>
          <w:sz w:val="28"/>
          <w:szCs w:val="28"/>
          <w:lang w:val="uk-UA" w:eastAsia="uk-UA"/>
        </w:rPr>
      </w:pPr>
      <w:r w:rsidRPr="0075768D">
        <w:rPr>
          <w:rStyle w:val="a8"/>
          <w:rFonts w:eastAsiaTheme="majorEastAsia"/>
          <w:b w:val="0"/>
          <w:bCs w:val="0"/>
          <w:sz w:val="28"/>
          <w:szCs w:val="28"/>
          <w:lang w:val="uk-UA"/>
        </w:rPr>
        <w:t>Техніка «Людина і дерево» (20 хв) (</w:t>
      </w:r>
      <w:r w:rsidRPr="0075768D">
        <w:rPr>
          <w:sz w:val="28"/>
          <w:szCs w:val="28"/>
        </w:rPr>
        <w:t>Калька &amp; Ковальчук, 2020)</w:t>
      </w:r>
      <w:r w:rsidRPr="0075768D">
        <w:rPr>
          <w:rStyle w:val="a8"/>
          <w:rFonts w:eastAsiaTheme="majorEastAsia"/>
          <w:b w:val="0"/>
          <w:bCs w:val="0"/>
          <w:sz w:val="28"/>
          <w:szCs w:val="28"/>
          <w:lang w:val="uk-UA"/>
        </w:rPr>
        <w:t>:</w:t>
      </w:r>
    </w:p>
    <w:p w14:paraId="211C666E" w14:textId="77777777" w:rsidR="008343C3" w:rsidRPr="00961425" w:rsidRDefault="008343C3" w:rsidP="008343C3">
      <w:pPr>
        <w:pStyle w:val="a5"/>
        <w:spacing w:before="0" w:beforeAutospacing="0" w:after="0" w:afterAutospacing="0" w:line="360" w:lineRule="auto"/>
        <w:ind w:firstLine="567"/>
        <w:jc w:val="both"/>
        <w:rPr>
          <w:sz w:val="28"/>
          <w:szCs w:val="28"/>
          <w:lang w:val="uk-UA" w:eastAsia="uk-UA"/>
        </w:rPr>
      </w:pPr>
      <w:r w:rsidRPr="0075768D">
        <w:rPr>
          <w:rStyle w:val="a8"/>
          <w:rFonts w:eastAsiaTheme="majorEastAsia"/>
          <w:b w:val="0"/>
          <w:bCs w:val="0"/>
          <w:sz w:val="28"/>
          <w:szCs w:val="28"/>
          <w:lang w:val="uk-UA"/>
        </w:rPr>
        <w:t>Мета:</w:t>
      </w:r>
      <w:r w:rsidRPr="0075768D">
        <w:rPr>
          <w:sz w:val="28"/>
          <w:szCs w:val="28"/>
          <w:lang w:val="uk-UA"/>
        </w:rPr>
        <w:t xml:space="preserve"> Визначення готовності до контактів, бажання взаємодіяти з іншими та вміння організувати комунікацію</w:t>
      </w:r>
      <w:r w:rsidRPr="00961425">
        <w:rPr>
          <w:sz w:val="28"/>
          <w:szCs w:val="28"/>
          <w:lang w:val="uk-UA"/>
        </w:rPr>
        <w:t>.</w:t>
      </w:r>
    </w:p>
    <w:p w14:paraId="59924F6B" w14:textId="77777777" w:rsidR="008343C3" w:rsidRPr="00961425" w:rsidRDefault="008343C3" w:rsidP="008343C3">
      <w:pPr>
        <w:widowControl/>
        <w:suppressAutoHyphens w:val="0"/>
        <w:spacing w:line="360" w:lineRule="auto"/>
        <w:ind w:firstLine="567"/>
        <w:jc w:val="both"/>
        <w:rPr>
          <w:rFonts w:eastAsia="Times New Roman" w:cs="Times New Roman"/>
          <w:sz w:val="28"/>
          <w:szCs w:val="28"/>
          <w:lang w:eastAsia="uk-UA" w:bidi="ar-SA"/>
        </w:rPr>
      </w:pPr>
      <w:r w:rsidRPr="00961425">
        <w:rPr>
          <w:rFonts w:eastAsia="Times New Roman" w:cs="Times New Roman"/>
          <w:sz w:val="28"/>
          <w:szCs w:val="28"/>
          <w:lang w:eastAsia="uk-UA" w:bidi="ar-SA"/>
        </w:rPr>
        <w:t>Інструкція:</w:t>
      </w:r>
    </w:p>
    <w:p w14:paraId="5CFDA452" w14:textId="77777777" w:rsidR="008343C3" w:rsidRPr="00961425" w:rsidRDefault="008343C3" w:rsidP="008343C3">
      <w:pPr>
        <w:widowControl/>
        <w:numPr>
          <w:ilvl w:val="0"/>
          <w:numId w:val="99"/>
        </w:numPr>
        <w:suppressAutoHyphens w:val="0"/>
        <w:spacing w:line="360" w:lineRule="auto"/>
        <w:ind w:left="0" w:firstLine="567"/>
        <w:jc w:val="both"/>
        <w:rPr>
          <w:rFonts w:eastAsia="Times New Roman" w:cs="Times New Roman"/>
          <w:sz w:val="28"/>
          <w:szCs w:val="28"/>
          <w:lang w:eastAsia="uk-UA" w:bidi="ar-SA"/>
        </w:rPr>
      </w:pPr>
      <w:r w:rsidRPr="00961425">
        <w:rPr>
          <w:rFonts w:eastAsia="Times New Roman" w:cs="Times New Roman"/>
          <w:sz w:val="28"/>
          <w:szCs w:val="28"/>
          <w:lang w:eastAsia="uk-UA" w:bidi="ar-SA"/>
        </w:rPr>
        <w:t>Сформуйте з пластиліну дві фігурки: людину і дерево.</w:t>
      </w:r>
    </w:p>
    <w:p w14:paraId="0995BF93" w14:textId="77777777" w:rsidR="008343C3" w:rsidRPr="00961425" w:rsidRDefault="008343C3" w:rsidP="008343C3">
      <w:pPr>
        <w:widowControl/>
        <w:numPr>
          <w:ilvl w:val="0"/>
          <w:numId w:val="99"/>
        </w:numPr>
        <w:suppressAutoHyphens w:val="0"/>
        <w:spacing w:line="360" w:lineRule="auto"/>
        <w:ind w:left="0" w:firstLine="567"/>
        <w:jc w:val="both"/>
        <w:rPr>
          <w:rFonts w:eastAsia="Times New Roman" w:cs="Times New Roman"/>
          <w:sz w:val="28"/>
          <w:szCs w:val="28"/>
          <w:lang w:eastAsia="uk-UA" w:bidi="ar-SA"/>
        </w:rPr>
      </w:pPr>
      <w:proofErr w:type="spellStart"/>
      <w:r w:rsidRPr="00961425">
        <w:rPr>
          <w:rFonts w:eastAsia="Times New Roman" w:cs="Times New Roman"/>
          <w:sz w:val="28"/>
          <w:szCs w:val="28"/>
          <w:lang w:eastAsia="uk-UA" w:bidi="ar-SA"/>
        </w:rPr>
        <w:t>Розмістіть</w:t>
      </w:r>
      <w:proofErr w:type="spellEnd"/>
      <w:r w:rsidRPr="00961425">
        <w:rPr>
          <w:rFonts w:eastAsia="Times New Roman" w:cs="Times New Roman"/>
          <w:sz w:val="28"/>
          <w:szCs w:val="28"/>
          <w:lang w:eastAsia="uk-UA" w:bidi="ar-SA"/>
        </w:rPr>
        <w:t xml:space="preserve"> їх на аркуші паперу.</w:t>
      </w:r>
    </w:p>
    <w:p w14:paraId="50E31F73" w14:textId="77777777" w:rsidR="008343C3" w:rsidRPr="00961425" w:rsidRDefault="008343C3" w:rsidP="008343C3">
      <w:pPr>
        <w:widowControl/>
        <w:suppressAutoHyphens w:val="0"/>
        <w:spacing w:line="360" w:lineRule="auto"/>
        <w:ind w:firstLine="567"/>
        <w:jc w:val="both"/>
        <w:rPr>
          <w:rFonts w:eastAsia="Times New Roman" w:cs="Times New Roman"/>
          <w:sz w:val="28"/>
          <w:szCs w:val="28"/>
          <w:lang w:eastAsia="uk-UA" w:bidi="ar-SA"/>
        </w:rPr>
      </w:pPr>
      <w:r w:rsidRPr="00961425">
        <w:rPr>
          <w:rFonts w:eastAsia="Times New Roman" w:cs="Times New Roman"/>
          <w:sz w:val="28"/>
          <w:szCs w:val="28"/>
          <w:lang w:eastAsia="uk-UA" w:bidi="ar-SA"/>
        </w:rPr>
        <w:t>Запитання для рефлексії. Яке дерево ви створили? Опишіть його. Чи потребує дерево догляду? Хто за ним доглядає? Чи є дерево плодючим? Який вік у дерева? Яка ваша фігурка людини? Що вона любить робити? Як людина взаємодіє з деревом? Яке ставлення людини до дерева? Хто відповідальний за дерево та людину?</w:t>
      </w:r>
    </w:p>
    <w:p w14:paraId="343A6FB2" w14:textId="77777777" w:rsidR="008343C3" w:rsidRPr="00961425" w:rsidRDefault="008343C3" w:rsidP="008343C3">
      <w:pPr>
        <w:widowControl/>
        <w:suppressAutoHyphens w:val="0"/>
        <w:spacing w:line="360" w:lineRule="auto"/>
        <w:ind w:firstLine="567"/>
        <w:jc w:val="both"/>
        <w:rPr>
          <w:rFonts w:eastAsia="Times New Roman" w:cs="Times New Roman"/>
          <w:sz w:val="28"/>
          <w:szCs w:val="28"/>
          <w:lang w:eastAsia="uk-UA" w:bidi="ar-SA"/>
        </w:rPr>
      </w:pPr>
      <w:r w:rsidRPr="00961425">
        <w:rPr>
          <w:rFonts w:eastAsia="Times New Roman" w:cs="Times New Roman"/>
          <w:sz w:val="28"/>
          <w:szCs w:val="28"/>
          <w:lang w:eastAsia="uk-UA" w:bidi="ar-SA"/>
        </w:rPr>
        <w:t>Аспекти інтерпретації: Ця техніка допомагає зрозуміти важливість інших людей у житті клієнта та особливості їх взаємодії. Дерево символізує інших людей та контакт із самим собою. Техніка також дає уявлення про рівень довіри клієнта до світу.</w:t>
      </w:r>
    </w:p>
    <w:p w14:paraId="40DBCF3D" w14:textId="77777777" w:rsidR="008343C3" w:rsidRPr="00961425" w:rsidRDefault="008343C3" w:rsidP="008343C3">
      <w:pPr>
        <w:pStyle w:val="a4"/>
        <w:numPr>
          <w:ilvl w:val="0"/>
          <w:numId w:val="101"/>
        </w:numPr>
        <w:spacing w:line="360" w:lineRule="auto"/>
        <w:jc w:val="both"/>
        <w:rPr>
          <w:rFonts w:cs="Times New Roman"/>
          <w:sz w:val="28"/>
          <w:szCs w:val="28"/>
          <w:lang w:bidi="ar-SA"/>
        </w:rPr>
      </w:pPr>
      <w:r w:rsidRPr="00961425">
        <w:rPr>
          <w:rFonts w:cs="Times New Roman"/>
          <w:sz w:val="28"/>
          <w:szCs w:val="28"/>
          <w:lang w:bidi="ar-SA"/>
        </w:rPr>
        <w:t xml:space="preserve">Практика </w:t>
      </w:r>
      <w:proofErr w:type="spellStart"/>
      <w:r w:rsidRPr="00961425">
        <w:rPr>
          <w:rFonts w:cs="Times New Roman"/>
          <w:sz w:val="28"/>
          <w:szCs w:val="28"/>
          <w:lang w:bidi="ar-SA"/>
        </w:rPr>
        <w:t>самоспівчуття</w:t>
      </w:r>
      <w:proofErr w:type="spellEnd"/>
      <w:r w:rsidRPr="00961425">
        <w:rPr>
          <w:rFonts w:cs="Times New Roman"/>
          <w:sz w:val="28"/>
          <w:szCs w:val="28"/>
          <w:lang w:bidi="ar-SA"/>
        </w:rPr>
        <w:t xml:space="preserve"> «Заспокійливий </w:t>
      </w:r>
      <w:proofErr w:type="spellStart"/>
      <w:r w:rsidRPr="00961425">
        <w:rPr>
          <w:rFonts w:cs="Times New Roman"/>
          <w:sz w:val="28"/>
          <w:szCs w:val="28"/>
          <w:lang w:bidi="ar-SA"/>
        </w:rPr>
        <w:t>мʼякий</w:t>
      </w:r>
      <w:proofErr w:type="spellEnd"/>
      <w:r w:rsidRPr="00961425">
        <w:rPr>
          <w:rFonts w:cs="Times New Roman"/>
          <w:sz w:val="28"/>
          <w:szCs w:val="28"/>
          <w:lang w:bidi="ar-SA"/>
        </w:rPr>
        <w:t xml:space="preserve"> дотик» (15 хв)</w:t>
      </w:r>
      <w:r w:rsidRPr="003F14D0">
        <w:rPr>
          <w:rFonts w:cs="Times New Roman"/>
          <w:sz w:val="28"/>
          <w:szCs w:val="28"/>
        </w:rPr>
        <w:t xml:space="preserve"> </w:t>
      </w:r>
      <w:r>
        <w:rPr>
          <w:rFonts w:cs="Times New Roman"/>
          <w:sz w:val="28"/>
          <w:szCs w:val="28"/>
        </w:rPr>
        <w:t>(</w:t>
      </w:r>
      <w:proofErr w:type="spellStart"/>
      <w:r w:rsidRPr="00961425">
        <w:rPr>
          <w:rFonts w:cs="Times New Roman"/>
          <w:sz w:val="28"/>
          <w:szCs w:val="28"/>
        </w:rPr>
        <w:t>Neff</w:t>
      </w:r>
      <w:proofErr w:type="spellEnd"/>
      <w:r w:rsidRPr="00961425">
        <w:rPr>
          <w:rFonts w:cs="Times New Roman"/>
          <w:sz w:val="28"/>
          <w:szCs w:val="28"/>
        </w:rPr>
        <w:t xml:space="preserve"> &amp; </w:t>
      </w:r>
      <w:proofErr w:type="spellStart"/>
      <w:r w:rsidRPr="00961425">
        <w:rPr>
          <w:rFonts w:cs="Times New Roman"/>
          <w:sz w:val="28"/>
          <w:szCs w:val="28"/>
        </w:rPr>
        <w:t>Germer</w:t>
      </w:r>
      <w:proofErr w:type="spellEnd"/>
      <w:r w:rsidRPr="00961425">
        <w:rPr>
          <w:rFonts w:cs="Times New Roman"/>
          <w:sz w:val="28"/>
          <w:szCs w:val="28"/>
        </w:rPr>
        <w:t>,</w:t>
      </w:r>
      <w:r>
        <w:rPr>
          <w:rFonts w:cs="Times New Roman"/>
          <w:sz w:val="28"/>
          <w:szCs w:val="28"/>
        </w:rPr>
        <w:t xml:space="preserve"> </w:t>
      </w:r>
      <w:r w:rsidRPr="00961425">
        <w:rPr>
          <w:rFonts w:cs="Times New Roman"/>
          <w:sz w:val="28"/>
          <w:szCs w:val="28"/>
        </w:rPr>
        <w:t>2018</w:t>
      </w:r>
      <w:r>
        <w:rPr>
          <w:rFonts w:cs="Times New Roman"/>
          <w:sz w:val="28"/>
          <w:szCs w:val="28"/>
        </w:rPr>
        <w:t>)</w:t>
      </w:r>
      <w:r w:rsidRPr="00961425">
        <w:rPr>
          <w:rFonts w:cs="Times New Roman"/>
          <w:sz w:val="28"/>
          <w:szCs w:val="28"/>
          <w:lang w:bidi="ar-SA"/>
        </w:rPr>
        <w:t>:</w:t>
      </w:r>
    </w:p>
    <w:p w14:paraId="4BAA2D41" w14:textId="77777777" w:rsidR="008343C3" w:rsidRPr="00961425" w:rsidRDefault="008343C3" w:rsidP="008343C3">
      <w:pPr>
        <w:spacing w:line="360" w:lineRule="auto"/>
        <w:ind w:firstLine="426"/>
        <w:jc w:val="both"/>
        <w:rPr>
          <w:rFonts w:cs="Times New Roman"/>
          <w:sz w:val="28"/>
          <w:szCs w:val="28"/>
          <w:lang w:bidi="ar-SA"/>
        </w:rPr>
      </w:pPr>
      <w:r w:rsidRPr="00961425">
        <w:rPr>
          <w:rFonts w:cs="Times New Roman"/>
          <w:sz w:val="28"/>
          <w:szCs w:val="28"/>
          <w:lang w:bidi="ar-SA"/>
        </w:rPr>
        <w:t xml:space="preserve">Мета: </w:t>
      </w:r>
      <w:proofErr w:type="spellStart"/>
      <w:r w:rsidRPr="00961425">
        <w:rPr>
          <w:rFonts w:cs="Times New Roman"/>
          <w:sz w:val="28"/>
          <w:szCs w:val="28"/>
          <w:lang w:bidi="ar-SA"/>
        </w:rPr>
        <w:t>самопідтримка</w:t>
      </w:r>
      <w:proofErr w:type="spellEnd"/>
      <w:r w:rsidRPr="00961425">
        <w:rPr>
          <w:rFonts w:cs="Times New Roman"/>
          <w:sz w:val="28"/>
          <w:szCs w:val="28"/>
          <w:lang w:bidi="ar-SA"/>
        </w:rPr>
        <w:t xml:space="preserve"> в важкі часи. </w:t>
      </w:r>
    </w:p>
    <w:p w14:paraId="5A96E523" w14:textId="77777777" w:rsidR="008343C3" w:rsidRPr="00961425" w:rsidRDefault="008343C3" w:rsidP="008343C3">
      <w:pPr>
        <w:spacing w:line="360" w:lineRule="auto"/>
        <w:ind w:firstLine="426"/>
        <w:jc w:val="both"/>
        <w:rPr>
          <w:rFonts w:cs="Times New Roman"/>
          <w:sz w:val="28"/>
          <w:szCs w:val="28"/>
          <w:lang w:bidi="ar-SA"/>
        </w:rPr>
      </w:pPr>
      <w:r w:rsidRPr="00961425">
        <w:rPr>
          <w:rFonts w:cs="Times New Roman"/>
          <w:sz w:val="28"/>
          <w:szCs w:val="28"/>
          <w:lang w:bidi="ar-SA"/>
        </w:rPr>
        <w:t>Інструкція: Покласти</w:t>
      </w:r>
      <w:r w:rsidRPr="00961425">
        <w:rPr>
          <w:rFonts w:cs="Times New Roman"/>
          <w:b/>
          <w:bCs/>
          <w:sz w:val="28"/>
          <w:szCs w:val="28"/>
          <w:lang w:bidi="ar-SA"/>
        </w:rPr>
        <w:t xml:space="preserve"> </w:t>
      </w:r>
      <w:r w:rsidRPr="00961425">
        <w:rPr>
          <w:rFonts w:cs="Times New Roman"/>
          <w:sz w:val="28"/>
          <w:szCs w:val="28"/>
          <w:lang w:bidi="ar-SA"/>
        </w:rPr>
        <w:t>на серце руку і відчути її тепло (ще можна тримати руку на щоці чи</w:t>
      </w:r>
      <w:r w:rsidRPr="00961425">
        <w:rPr>
          <w:rFonts w:cs="Times New Roman"/>
          <w:b/>
          <w:bCs/>
          <w:sz w:val="28"/>
          <w:szCs w:val="28"/>
          <w:lang w:bidi="ar-SA"/>
        </w:rPr>
        <w:t xml:space="preserve"> </w:t>
      </w:r>
      <w:r w:rsidRPr="00961425">
        <w:rPr>
          <w:rFonts w:cs="Times New Roman"/>
          <w:sz w:val="28"/>
          <w:szCs w:val="28"/>
          <w:lang w:bidi="ar-SA"/>
        </w:rPr>
        <w:t>животі). Спочатку це може здатися чимось незграбним та викликати</w:t>
      </w:r>
      <w:r w:rsidRPr="00961425">
        <w:rPr>
          <w:rFonts w:cs="Times New Roman"/>
          <w:b/>
          <w:bCs/>
          <w:sz w:val="28"/>
          <w:szCs w:val="28"/>
          <w:lang w:bidi="ar-SA"/>
        </w:rPr>
        <w:t xml:space="preserve"> </w:t>
      </w:r>
      <w:r w:rsidRPr="00961425">
        <w:rPr>
          <w:rFonts w:cs="Times New Roman"/>
          <w:sz w:val="28"/>
          <w:szCs w:val="28"/>
          <w:lang w:bidi="ar-SA"/>
        </w:rPr>
        <w:lastRenderedPageBreak/>
        <w:t xml:space="preserve">сором, але насправді тілу потрібна така підтримка. Помітьте емоцію, яка є зараз в вашому тілі (роздратування, сум, сором тощо). Зробіть 2–3 глибоких вдихи і видихи. Покладіть руку на серце, відчуваючи </w:t>
      </w:r>
      <w:proofErr w:type="spellStart"/>
      <w:r w:rsidRPr="00961425">
        <w:rPr>
          <w:rFonts w:cs="Times New Roman"/>
          <w:sz w:val="28"/>
          <w:szCs w:val="28"/>
          <w:lang w:bidi="ar-SA"/>
        </w:rPr>
        <w:t>мʼякий</w:t>
      </w:r>
      <w:proofErr w:type="spellEnd"/>
      <w:r w:rsidRPr="00961425">
        <w:rPr>
          <w:rFonts w:cs="Times New Roman"/>
          <w:sz w:val="28"/>
          <w:szCs w:val="28"/>
          <w:lang w:bidi="ar-SA"/>
        </w:rPr>
        <w:t xml:space="preserve"> тиск і тепло долоні. За бажанням покладіть обидві руки на груди, помічаючи різницю між тим, коли на грудях лежить одна долоня — і коли обидві. Якщо бажаєте, можете робити невеликі кола рукою на грудях або ж притиснути руку ще щільніше. Відчуйте природне піднімання і опускання грудної клітини під час вдиху і видиху. Спробуйте зрозуміти, як ви почуваєте себе зараз. Може, так, як і на початку. Може, вам стало більш затишно, спокійніше, комфортніше.</w:t>
      </w:r>
    </w:p>
    <w:p w14:paraId="69E15757"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7) Підсумок заняття (15 хв):</w:t>
      </w:r>
    </w:p>
    <w:p w14:paraId="04E08677" w14:textId="77777777" w:rsidR="008343C3" w:rsidRPr="00961425" w:rsidRDefault="008343C3" w:rsidP="008343C3">
      <w:pPr>
        <w:spacing w:line="360" w:lineRule="auto"/>
        <w:ind w:left="567"/>
        <w:jc w:val="both"/>
        <w:rPr>
          <w:rFonts w:cs="Times New Roman"/>
          <w:sz w:val="28"/>
          <w:szCs w:val="28"/>
        </w:rPr>
      </w:pPr>
      <w:r w:rsidRPr="00961425">
        <w:rPr>
          <w:rFonts w:cs="Times New Roman"/>
          <w:sz w:val="28"/>
          <w:szCs w:val="28"/>
        </w:rPr>
        <w:t>Мета: підсумувати нові знання через обговорення.</w:t>
      </w:r>
    </w:p>
    <w:p w14:paraId="34933F40" w14:textId="77777777" w:rsidR="008343C3" w:rsidRPr="00961425" w:rsidRDefault="008343C3" w:rsidP="008343C3">
      <w:pPr>
        <w:spacing w:line="360" w:lineRule="auto"/>
        <w:ind w:firstLine="567"/>
        <w:jc w:val="both"/>
        <w:rPr>
          <w:rFonts w:cs="Times New Roman"/>
          <w:sz w:val="28"/>
          <w:szCs w:val="28"/>
        </w:rPr>
      </w:pPr>
      <w:bookmarkStart w:id="47" w:name="_Hlk177228550"/>
      <w:r w:rsidRPr="00961425">
        <w:rPr>
          <w:rFonts w:cs="Times New Roman"/>
          <w:sz w:val="28"/>
          <w:szCs w:val="28"/>
        </w:rPr>
        <w:t xml:space="preserve">Заняття 6. Плекання </w:t>
      </w:r>
      <w:proofErr w:type="spellStart"/>
      <w:r w:rsidRPr="00961425">
        <w:rPr>
          <w:rFonts w:cs="Times New Roman"/>
          <w:sz w:val="28"/>
          <w:szCs w:val="28"/>
        </w:rPr>
        <w:t>резилієнтності</w:t>
      </w:r>
      <w:proofErr w:type="spellEnd"/>
      <w:r w:rsidRPr="00961425">
        <w:rPr>
          <w:rFonts w:cs="Times New Roman"/>
          <w:sz w:val="28"/>
          <w:szCs w:val="28"/>
        </w:rPr>
        <w:t xml:space="preserve"> через впровадження набутих навичок. Завершення програми</w:t>
      </w:r>
    </w:p>
    <w:bookmarkEnd w:id="47"/>
    <w:p w14:paraId="0FEE40B0"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1) Рефлексія: Що ви здобули за час тренінгу? (10 хв):</w:t>
      </w:r>
    </w:p>
    <w:p w14:paraId="42344986" w14:textId="77777777" w:rsidR="008343C3" w:rsidRPr="00961425" w:rsidRDefault="008343C3" w:rsidP="008343C3">
      <w:pPr>
        <w:spacing w:line="360" w:lineRule="auto"/>
        <w:ind w:left="567"/>
        <w:jc w:val="both"/>
        <w:rPr>
          <w:rFonts w:cs="Times New Roman"/>
          <w:sz w:val="28"/>
          <w:szCs w:val="28"/>
        </w:rPr>
      </w:pPr>
      <w:r w:rsidRPr="00961425">
        <w:rPr>
          <w:rFonts w:cs="Times New Roman"/>
          <w:sz w:val="28"/>
          <w:szCs w:val="28"/>
        </w:rPr>
        <w:t>Мета: допомогти учасникам усвідомити їхній особистий розвиток.</w:t>
      </w:r>
    </w:p>
    <w:p w14:paraId="6AF56C40"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2) Групова дискусія: Як ви плануєте застосовувати нові навички? (15 хв):</w:t>
      </w:r>
    </w:p>
    <w:p w14:paraId="6446B388" w14:textId="77777777" w:rsidR="008343C3" w:rsidRPr="00961425" w:rsidRDefault="008343C3" w:rsidP="008343C3">
      <w:pPr>
        <w:spacing w:line="360" w:lineRule="auto"/>
        <w:ind w:left="567"/>
        <w:jc w:val="both"/>
        <w:rPr>
          <w:rFonts w:cs="Times New Roman"/>
          <w:sz w:val="28"/>
          <w:szCs w:val="28"/>
        </w:rPr>
      </w:pPr>
      <w:r w:rsidRPr="00961425">
        <w:rPr>
          <w:rFonts w:cs="Times New Roman"/>
          <w:sz w:val="28"/>
          <w:szCs w:val="28"/>
        </w:rPr>
        <w:t>Мета: обговорити плани на впровадження набутих знань у повсякденне життя.</w:t>
      </w:r>
    </w:p>
    <w:p w14:paraId="076251FC" w14:textId="77777777" w:rsidR="008343C3" w:rsidRPr="00961425" w:rsidRDefault="008343C3" w:rsidP="008343C3">
      <w:pPr>
        <w:spacing w:line="360" w:lineRule="auto"/>
        <w:ind w:left="567"/>
        <w:jc w:val="both"/>
        <w:rPr>
          <w:rFonts w:cs="Times New Roman"/>
          <w:sz w:val="28"/>
          <w:szCs w:val="28"/>
        </w:rPr>
      </w:pPr>
      <w:r w:rsidRPr="00961425">
        <w:rPr>
          <w:rFonts w:cs="Times New Roman"/>
          <w:sz w:val="28"/>
          <w:szCs w:val="28"/>
        </w:rPr>
        <w:t>3)Техніка «Квітка моєї сили» (50 хв)</w:t>
      </w:r>
      <w:r>
        <w:rPr>
          <w:rFonts w:cs="Times New Roman"/>
          <w:sz w:val="28"/>
          <w:szCs w:val="28"/>
        </w:rPr>
        <w:t xml:space="preserve"> (Сабадаш, 2024)</w:t>
      </w:r>
    </w:p>
    <w:p w14:paraId="61EFE166"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Мета: Підвищення внутрішньої стійкості та активація творчого потенціалу через створення символічної картини, що нагадуватиме про вашу силу та підтримуватиме у стресових ситуаціях.</w:t>
      </w:r>
    </w:p>
    <w:p w14:paraId="4AA6F061" w14:textId="77777777" w:rsidR="008343C3" w:rsidRPr="00961425" w:rsidRDefault="008343C3" w:rsidP="008343C3">
      <w:pPr>
        <w:spacing w:line="360" w:lineRule="auto"/>
        <w:ind w:firstLine="567"/>
        <w:jc w:val="both"/>
        <w:rPr>
          <w:rFonts w:cs="Times New Roman"/>
          <w:sz w:val="28"/>
          <w:szCs w:val="28"/>
        </w:rPr>
      </w:pPr>
      <w:r w:rsidRPr="00961425">
        <w:rPr>
          <w:rFonts w:eastAsia="Times New Roman" w:cs="Times New Roman"/>
          <w:sz w:val="28"/>
          <w:szCs w:val="28"/>
          <w:lang w:eastAsia="uk-UA" w:bidi="ar-SA"/>
        </w:rPr>
        <w:t>Інструкція:</w:t>
      </w:r>
      <w:r w:rsidRPr="00961425">
        <w:rPr>
          <w:rFonts w:cs="Times New Roman"/>
          <w:sz w:val="28"/>
          <w:szCs w:val="28"/>
        </w:rPr>
        <w:t xml:space="preserve"> </w:t>
      </w:r>
      <w:r w:rsidRPr="00961425">
        <w:rPr>
          <w:rFonts w:eastAsia="Times New Roman" w:cs="Times New Roman"/>
          <w:sz w:val="28"/>
          <w:szCs w:val="28"/>
          <w:lang w:eastAsia="uk-UA" w:bidi="ar-SA"/>
        </w:rPr>
        <w:t>Малювання: Створіть картину квітки, яка уособлює вашу силу. Дайте їй унікальні властивості, колір і аромат.</w:t>
      </w:r>
    </w:p>
    <w:p w14:paraId="0160896A" w14:textId="77777777" w:rsidR="008343C3" w:rsidRPr="00961425" w:rsidRDefault="008343C3" w:rsidP="008343C3">
      <w:pPr>
        <w:spacing w:line="360" w:lineRule="auto"/>
        <w:ind w:firstLine="567"/>
        <w:jc w:val="both"/>
        <w:rPr>
          <w:rFonts w:cs="Times New Roman"/>
          <w:sz w:val="28"/>
          <w:szCs w:val="28"/>
        </w:rPr>
      </w:pPr>
      <w:r w:rsidRPr="00961425">
        <w:rPr>
          <w:rFonts w:eastAsia="Times New Roman" w:cs="Times New Roman"/>
          <w:sz w:val="28"/>
          <w:szCs w:val="28"/>
          <w:lang w:eastAsia="uk-UA" w:bidi="ar-SA"/>
        </w:rPr>
        <w:t>Аналіз:</w:t>
      </w:r>
      <w:r w:rsidRPr="00961425">
        <w:rPr>
          <w:rFonts w:cs="Times New Roman"/>
          <w:sz w:val="28"/>
          <w:szCs w:val="28"/>
        </w:rPr>
        <w:t xml:space="preserve"> </w:t>
      </w:r>
      <w:r w:rsidRPr="00961425">
        <w:rPr>
          <w:rFonts w:eastAsia="Times New Roman" w:cs="Times New Roman"/>
          <w:sz w:val="28"/>
          <w:szCs w:val="28"/>
          <w:lang w:eastAsia="uk-UA" w:bidi="ar-SA"/>
        </w:rPr>
        <w:t>Опишіть свою квітку: властивості, місце цвітіння, аромат.</w:t>
      </w:r>
      <w:r w:rsidRPr="00961425">
        <w:rPr>
          <w:rFonts w:cs="Times New Roman"/>
          <w:sz w:val="28"/>
          <w:szCs w:val="28"/>
        </w:rPr>
        <w:t xml:space="preserve"> </w:t>
      </w:r>
      <w:r w:rsidRPr="00961425">
        <w:rPr>
          <w:rFonts w:eastAsia="Times New Roman" w:cs="Times New Roman"/>
          <w:sz w:val="28"/>
          <w:szCs w:val="28"/>
          <w:lang w:eastAsia="uk-UA" w:bidi="ar-SA"/>
        </w:rPr>
        <w:t>Хто доглядає за нею?</w:t>
      </w:r>
      <w:r w:rsidRPr="00961425">
        <w:rPr>
          <w:rFonts w:cs="Times New Roman"/>
          <w:sz w:val="28"/>
          <w:szCs w:val="28"/>
        </w:rPr>
        <w:t xml:space="preserve"> </w:t>
      </w:r>
      <w:r w:rsidRPr="00961425">
        <w:rPr>
          <w:rFonts w:eastAsia="Times New Roman" w:cs="Times New Roman"/>
          <w:sz w:val="28"/>
          <w:szCs w:val="28"/>
          <w:lang w:eastAsia="uk-UA" w:bidi="ar-SA"/>
        </w:rPr>
        <w:t>Що їй потрібно для здорового цвітіння?</w:t>
      </w:r>
      <w:r w:rsidRPr="00961425">
        <w:rPr>
          <w:rFonts w:cs="Times New Roman"/>
          <w:sz w:val="28"/>
          <w:szCs w:val="28"/>
        </w:rPr>
        <w:t xml:space="preserve"> </w:t>
      </w:r>
      <w:r w:rsidRPr="00961425">
        <w:rPr>
          <w:rFonts w:eastAsia="Times New Roman" w:cs="Times New Roman"/>
          <w:sz w:val="28"/>
          <w:szCs w:val="28"/>
          <w:lang w:eastAsia="uk-UA" w:bidi="ar-SA"/>
        </w:rPr>
        <w:t>Якби квітка могла говорити, що б вона вам сказала?</w:t>
      </w:r>
      <w:r w:rsidRPr="00961425">
        <w:rPr>
          <w:rFonts w:cs="Times New Roman"/>
          <w:sz w:val="28"/>
          <w:szCs w:val="28"/>
        </w:rPr>
        <w:t xml:space="preserve"> </w:t>
      </w:r>
      <w:r w:rsidRPr="00961425">
        <w:rPr>
          <w:rFonts w:eastAsia="Times New Roman" w:cs="Times New Roman"/>
          <w:sz w:val="28"/>
          <w:szCs w:val="28"/>
          <w:lang w:eastAsia="uk-UA" w:bidi="ar-SA"/>
        </w:rPr>
        <w:t>Які кроки ви можете зробити сьогодні, щоб підтримати свою квітку?</w:t>
      </w:r>
    </w:p>
    <w:p w14:paraId="6F84689E" w14:textId="77777777" w:rsidR="008343C3" w:rsidRPr="00961425" w:rsidRDefault="008343C3" w:rsidP="008343C3">
      <w:pPr>
        <w:spacing w:line="360" w:lineRule="auto"/>
        <w:ind w:firstLine="567"/>
        <w:jc w:val="both"/>
        <w:rPr>
          <w:rFonts w:cs="Times New Roman"/>
          <w:sz w:val="28"/>
          <w:szCs w:val="28"/>
        </w:rPr>
      </w:pPr>
      <w:r w:rsidRPr="00961425">
        <w:rPr>
          <w:rFonts w:eastAsia="Times New Roman" w:cs="Times New Roman"/>
          <w:sz w:val="28"/>
          <w:szCs w:val="28"/>
          <w:lang w:eastAsia="uk-UA" w:bidi="ar-SA"/>
        </w:rPr>
        <w:t>Розміщення: Повісьте картину в місці, де ви часто буваєте, щоб вона нагадувала про вашу внутрішню силу.</w:t>
      </w:r>
    </w:p>
    <w:p w14:paraId="45AE6FAF" w14:textId="77777777" w:rsidR="008343C3" w:rsidRPr="00961425" w:rsidRDefault="008343C3" w:rsidP="008343C3">
      <w:pPr>
        <w:pStyle w:val="a4"/>
        <w:numPr>
          <w:ilvl w:val="0"/>
          <w:numId w:val="102"/>
        </w:numPr>
        <w:spacing w:line="360" w:lineRule="auto"/>
        <w:jc w:val="both"/>
        <w:rPr>
          <w:rFonts w:cs="Times New Roman"/>
          <w:sz w:val="28"/>
          <w:szCs w:val="28"/>
        </w:rPr>
      </w:pPr>
      <w:r w:rsidRPr="00961425">
        <w:rPr>
          <w:rFonts w:cs="Times New Roman"/>
          <w:sz w:val="28"/>
          <w:szCs w:val="28"/>
        </w:rPr>
        <w:t>Техніка: «Простір вдячності» (20 хв)</w:t>
      </w:r>
      <w:r>
        <w:rPr>
          <w:rFonts w:cs="Times New Roman"/>
          <w:sz w:val="28"/>
          <w:szCs w:val="28"/>
        </w:rPr>
        <w:t xml:space="preserve"> (Сабадаш, 2024)</w:t>
      </w:r>
      <w:r w:rsidRPr="00961425">
        <w:rPr>
          <w:rFonts w:cs="Times New Roman"/>
          <w:sz w:val="28"/>
          <w:szCs w:val="28"/>
        </w:rPr>
        <w:t>:</w:t>
      </w:r>
    </w:p>
    <w:p w14:paraId="68EF9210" w14:textId="77777777" w:rsidR="0075768D" w:rsidRPr="0075768D" w:rsidRDefault="008343C3" w:rsidP="0075768D">
      <w:pPr>
        <w:spacing w:line="360" w:lineRule="auto"/>
        <w:ind w:firstLine="567"/>
        <w:jc w:val="both"/>
        <w:rPr>
          <w:sz w:val="28"/>
          <w:szCs w:val="28"/>
          <w:lang w:val="ru-RU"/>
        </w:rPr>
      </w:pPr>
      <w:r w:rsidRPr="00961425">
        <w:rPr>
          <w:rFonts w:cs="Times New Roman"/>
          <w:sz w:val="28"/>
          <w:szCs w:val="28"/>
        </w:rPr>
        <w:lastRenderedPageBreak/>
        <w:t xml:space="preserve">Мета: </w:t>
      </w:r>
      <w:r w:rsidR="0075768D" w:rsidRPr="0075768D">
        <w:rPr>
          <w:sz w:val="28"/>
          <w:szCs w:val="28"/>
          <w:lang w:val="ru-RU"/>
        </w:rPr>
        <w:t xml:space="preserve">Практика </w:t>
      </w:r>
      <w:proofErr w:type="spellStart"/>
      <w:r w:rsidR="0075768D" w:rsidRPr="0075768D">
        <w:rPr>
          <w:sz w:val="28"/>
          <w:szCs w:val="28"/>
          <w:lang w:val="ru-RU"/>
        </w:rPr>
        <w:t>вдячності</w:t>
      </w:r>
      <w:proofErr w:type="spellEnd"/>
      <w:r w:rsidR="0075768D" w:rsidRPr="0075768D">
        <w:rPr>
          <w:sz w:val="28"/>
          <w:szCs w:val="28"/>
          <w:lang w:val="ru-RU"/>
        </w:rPr>
        <w:t xml:space="preserve"> </w:t>
      </w:r>
      <w:proofErr w:type="spellStart"/>
      <w:r w:rsidR="0075768D" w:rsidRPr="0075768D">
        <w:rPr>
          <w:sz w:val="28"/>
          <w:szCs w:val="28"/>
          <w:lang w:val="ru-RU"/>
        </w:rPr>
        <w:t>допомагає</w:t>
      </w:r>
      <w:proofErr w:type="spellEnd"/>
      <w:r w:rsidR="0075768D" w:rsidRPr="0075768D">
        <w:rPr>
          <w:sz w:val="28"/>
          <w:szCs w:val="28"/>
          <w:lang w:val="ru-RU"/>
        </w:rPr>
        <w:t xml:space="preserve"> </w:t>
      </w:r>
      <w:proofErr w:type="spellStart"/>
      <w:r w:rsidR="0075768D" w:rsidRPr="0075768D">
        <w:rPr>
          <w:sz w:val="28"/>
          <w:szCs w:val="28"/>
          <w:lang w:val="ru-RU"/>
        </w:rPr>
        <w:t>зосередитися</w:t>
      </w:r>
      <w:proofErr w:type="spellEnd"/>
      <w:r w:rsidR="0075768D" w:rsidRPr="0075768D">
        <w:rPr>
          <w:sz w:val="28"/>
          <w:szCs w:val="28"/>
          <w:lang w:val="ru-RU"/>
        </w:rPr>
        <w:t xml:space="preserve"> на </w:t>
      </w:r>
      <w:proofErr w:type="spellStart"/>
      <w:r w:rsidR="0075768D" w:rsidRPr="0075768D">
        <w:rPr>
          <w:sz w:val="28"/>
          <w:szCs w:val="28"/>
          <w:lang w:val="ru-RU"/>
        </w:rPr>
        <w:t>важливих</w:t>
      </w:r>
      <w:proofErr w:type="spellEnd"/>
      <w:r w:rsidR="0075768D" w:rsidRPr="0075768D">
        <w:rPr>
          <w:sz w:val="28"/>
          <w:szCs w:val="28"/>
          <w:lang w:val="ru-RU"/>
        </w:rPr>
        <w:t xml:space="preserve"> аспектах </w:t>
      </w:r>
      <w:proofErr w:type="spellStart"/>
      <w:r w:rsidR="0075768D" w:rsidRPr="0075768D">
        <w:rPr>
          <w:sz w:val="28"/>
          <w:szCs w:val="28"/>
          <w:lang w:val="ru-RU"/>
        </w:rPr>
        <w:t>життя</w:t>
      </w:r>
      <w:proofErr w:type="spellEnd"/>
      <w:r w:rsidR="0075768D" w:rsidRPr="0075768D">
        <w:rPr>
          <w:sz w:val="28"/>
          <w:szCs w:val="28"/>
          <w:lang w:val="ru-RU"/>
        </w:rPr>
        <w:t xml:space="preserve"> та </w:t>
      </w:r>
      <w:proofErr w:type="spellStart"/>
      <w:r w:rsidR="0075768D" w:rsidRPr="0075768D">
        <w:rPr>
          <w:sz w:val="28"/>
          <w:szCs w:val="28"/>
          <w:lang w:val="ru-RU"/>
        </w:rPr>
        <w:t>виявляти</w:t>
      </w:r>
      <w:proofErr w:type="spellEnd"/>
      <w:r w:rsidR="0075768D" w:rsidRPr="0075768D">
        <w:rPr>
          <w:sz w:val="28"/>
          <w:szCs w:val="28"/>
          <w:lang w:val="ru-RU"/>
        </w:rPr>
        <w:t xml:space="preserve"> </w:t>
      </w:r>
      <w:proofErr w:type="spellStart"/>
      <w:r w:rsidR="0075768D" w:rsidRPr="0075768D">
        <w:rPr>
          <w:sz w:val="28"/>
          <w:szCs w:val="28"/>
          <w:lang w:val="ru-RU"/>
        </w:rPr>
        <w:t>позитивні</w:t>
      </w:r>
      <w:proofErr w:type="spellEnd"/>
      <w:r w:rsidR="0075768D" w:rsidRPr="0075768D">
        <w:rPr>
          <w:sz w:val="28"/>
          <w:szCs w:val="28"/>
          <w:lang w:val="ru-RU"/>
        </w:rPr>
        <w:t xml:space="preserve"> </w:t>
      </w:r>
      <w:proofErr w:type="spellStart"/>
      <w:r w:rsidR="0075768D" w:rsidRPr="0075768D">
        <w:rPr>
          <w:sz w:val="28"/>
          <w:szCs w:val="28"/>
          <w:lang w:val="ru-RU"/>
        </w:rPr>
        <w:t>моменти</w:t>
      </w:r>
      <w:proofErr w:type="spellEnd"/>
      <w:r w:rsidR="0075768D" w:rsidRPr="0075768D">
        <w:rPr>
          <w:sz w:val="28"/>
          <w:szCs w:val="28"/>
          <w:lang w:val="ru-RU"/>
        </w:rPr>
        <w:t xml:space="preserve">, </w:t>
      </w:r>
      <w:proofErr w:type="spellStart"/>
      <w:r w:rsidR="0075768D" w:rsidRPr="0075768D">
        <w:rPr>
          <w:sz w:val="28"/>
          <w:szCs w:val="28"/>
          <w:lang w:val="ru-RU"/>
        </w:rPr>
        <w:t>які</w:t>
      </w:r>
      <w:proofErr w:type="spellEnd"/>
      <w:r w:rsidR="0075768D" w:rsidRPr="0075768D">
        <w:rPr>
          <w:sz w:val="28"/>
          <w:szCs w:val="28"/>
          <w:lang w:val="ru-RU"/>
        </w:rPr>
        <w:t xml:space="preserve"> </w:t>
      </w:r>
      <w:proofErr w:type="spellStart"/>
      <w:r w:rsidR="0075768D" w:rsidRPr="0075768D">
        <w:rPr>
          <w:sz w:val="28"/>
          <w:szCs w:val="28"/>
          <w:lang w:val="ru-RU"/>
        </w:rPr>
        <w:t>сприяють</w:t>
      </w:r>
      <w:proofErr w:type="spellEnd"/>
      <w:r w:rsidR="0075768D" w:rsidRPr="0075768D">
        <w:rPr>
          <w:sz w:val="28"/>
          <w:szCs w:val="28"/>
          <w:lang w:val="ru-RU"/>
        </w:rPr>
        <w:t xml:space="preserve"> </w:t>
      </w:r>
      <w:proofErr w:type="spellStart"/>
      <w:r w:rsidR="0075768D" w:rsidRPr="0075768D">
        <w:rPr>
          <w:sz w:val="28"/>
          <w:szCs w:val="28"/>
          <w:lang w:val="ru-RU"/>
        </w:rPr>
        <w:t>подоланню</w:t>
      </w:r>
      <w:proofErr w:type="spellEnd"/>
      <w:r w:rsidR="0075768D" w:rsidRPr="0075768D">
        <w:rPr>
          <w:sz w:val="28"/>
          <w:szCs w:val="28"/>
          <w:lang w:val="ru-RU"/>
        </w:rPr>
        <w:t xml:space="preserve"> </w:t>
      </w:r>
      <w:proofErr w:type="spellStart"/>
      <w:r w:rsidR="0075768D" w:rsidRPr="0075768D">
        <w:rPr>
          <w:sz w:val="28"/>
          <w:szCs w:val="28"/>
          <w:lang w:val="ru-RU"/>
        </w:rPr>
        <w:t>труднощів</w:t>
      </w:r>
      <w:proofErr w:type="spellEnd"/>
      <w:r w:rsidR="0075768D" w:rsidRPr="0075768D">
        <w:rPr>
          <w:sz w:val="28"/>
          <w:szCs w:val="28"/>
          <w:lang w:val="ru-RU"/>
        </w:rPr>
        <w:t xml:space="preserve">. Ось </w:t>
      </w:r>
      <w:proofErr w:type="spellStart"/>
      <w:r w:rsidR="0075768D" w:rsidRPr="0075768D">
        <w:rPr>
          <w:sz w:val="28"/>
          <w:szCs w:val="28"/>
          <w:lang w:val="ru-RU"/>
        </w:rPr>
        <w:t>інструкція</w:t>
      </w:r>
      <w:proofErr w:type="spellEnd"/>
      <w:r w:rsidR="0075768D" w:rsidRPr="0075768D">
        <w:rPr>
          <w:sz w:val="28"/>
          <w:szCs w:val="28"/>
          <w:lang w:val="ru-RU"/>
        </w:rPr>
        <w:t xml:space="preserve"> для </w:t>
      </w:r>
      <w:proofErr w:type="spellStart"/>
      <w:r w:rsidR="0075768D" w:rsidRPr="0075768D">
        <w:rPr>
          <w:sz w:val="28"/>
          <w:szCs w:val="28"/>
          <w:lang w:val="ru-RU"/>
        </w:rPr>
        <w:t>проведення</w:t>
      </w:r>
      <w:proofErr w:type="spellEnd"/>
      <w:r w:rsidR="0075768D" w:rsidRPr="0075768D">
        <w:rPr>
          <w:sz w:val="28"/>
          <w:szCs w:val="28"/>
          <w:lang w:val="ru-RU"/>
        </w:rPr>
        <w:t xml:space="preserve"> </w:t>
      </w:r>
      <w:proofErr w:type="spellStart"/>
      <w:r w:rsidR="0075768D" w:rsidRPr="0075768D">
        <w:rPr>
          <w:sz w:val="28"/>
          <w:szCs w:val="28"/>
          <w:lang w:val="ru-RU"/>
        </w:rPr>
        <w:t>цієї</w:t>
      </w:r>
      <w:proofErr w:type="spellEnd"/>
      <w:r w:rsidR="0075768D" w:rsidRPr="0075768D">
        <w:rPr>
          <w:sz w:val="28"/>
          <w:szCs w:val="28"/>
          <w:lang w:val="ru-RU"/>
        </w:rPr>
        <w:t xml:space="preserve"> практики:</w:t>
      </w:r>
    </w:p>
    <w:p w14:paraId="49C35B42" w14:textId="77777777" w:rsidR="0075768D" w:rsidRPr="0075768D" w:rsidRDefault="0075768D" w:rsidP="0075768D">
      <w:pPr>
        <w:numPr>
          <w:ilvl w:val="0"/>
          <w:numId w:val="114"/>
        </w:numPr>
        <w:spacing w:line="360" w:lineRule="auto"/>
        <w:jc w:val="both"/>
        <w:rPr>
          <w:rFonts w:cs="Times New Roman"/>
          <w:sz w:val="28"/>
          <w:szCs w:val="28"/>
        </w:rPr>
      </w:pPr>
      <w:r w:rsidRPr="0075768D">
        <w:rPr>
          <w:rFonts w:cs="Times New Roman"/>
          <w:sz w:val="28"/>
          <w:szCs w:val="28"/>
        </w:rPr>
        <w:t>Візьміть аркуш паперу формату А4 та олівці або ручки (можна використовувати кольорові).</w:t>
      </w:r>
    </w:p>
    <w:p w14:paraId="6690DEF2" w14:textId="77777777" w:rsidR="0075768D" w:rsidRPr="0075768D" w:rsidRDefault="0075768D" w:rsidP="0075768D">
      <w:pPr>
        <w:numPr>
          <w:ilvl w:val="0"/>
          <w:numId w:val="114"/>
        </w:numPr>
        <w:spacing w:line="360" w:lineRule="auto"/>
        <w:jc w:val="both"/>
        <w:rPr>
          <w:rFonts w:cs="Times New Roman"/>
          <w:sz w:val="28"/>
          <w:szCs w:val="28"/>
        </w:rPr>
      </w:pPr>
      <w:r w:rsidRPr="0075768D">
        <w:rPr>
          <w:rFonts w:cs="Times New Roman"/>
          <w:sz w:val="28"/>
          <w:szCs w:val="28"/>
        </w:rPr>
        <w:t>Намалюйте великий круг посередині аркуша, а навколо нього три хмаринки в різних частинах.</w:t>
      </w:r>
    </w:p>
    <w:p w14:paraId="5EC5E04D" w14:textId="77777777" w:rsidR="0075768D" w:rsidRPr="0075768D" w:rsidRDefault="0075768D" w:rsidP="0075768D">
      <w:pPr>
        <w:numPr>
          <w:ilvl w:val="0"/>
          <w:numId w:val="114"/>
        </w:numPr>
        <w:spacing w:line="360" w:lineRule="auto"/>
        <w:jc w:val="both"/>
        <w:rPr>
          <w:rFonts w:cs="Times New Roman"/>
          <w:sz w:val="28"/>
          <w:szCs w:val="28"/>
        </w:rPr>
      </w:pPr>
      <w:r w:rsidRPr="0075768D">
        <w:rPr>
          <w:rFonts w:cs="Times New Roman"/>
          <w:sz w:val="28"/>
          <w:szCs w:val="28"/>
        </w:rPr>
        <w:t>З'єднайте всі елементи лініями, утворюючи вигляд промінчиків, що виходять від кола.</w:t>
      </w:r>
    </w:p>
    <w:p w14:paraId="683AC383" w14:textId="77777777" w:rsidR="0075768D" w:rsidRPr="0075768D" w:rsidRDefault="0075768D" w:rsidP="0075768D">
      <w:pPr>
        <w:numPr>
          <w:ilvl w:val="0"/>
          <w:numId w:val="114"/>
        </w:numPr>
        <w:spacing w:line="360" w:lineRule="auto"/>
        <w:jc w:val="both"/>
        <w:rPr>
          <w:rFonts w:cs="Times New Roman"/>
          <w:sz w:val="28"/>
          <w:szCs w:val="28"/>
        </w:rPr>
      </w:pPr>
      <w:r w:rsidRPr="0075768D">
        <w:rPr>
          <w:rFonts w:cs="Times New Roman"/>
          <w:sz w:val="28"/>
          <w:szCs w:val="28"/>
        </w:rPr>
        <w:t>Напишіть у колі: "Я — (ваше ім’я) — вдячний/вдячна". Над кожною хмаринкою напишіть: «моєму минулому», «моєму теперішньому» і «йду в майбутнє з вдячністю».</w:t>
      </w:r>
    </w:p>
    <w:p w14:paraId="316B54C1" w14:textId="77777777" w:rsidR="0075768D" w:rsidRPr="0075768D" w:rsidRDefault="0075768D" w:rsidP="0075768D">
      <w:pPr>
        <w:numPr>
          <w:ilvl w:val="0"/>
          <w:numId w:val="114"/>
        </w:numPr>
        <w:spacing w:line="360" w:lineRule="auto"/>
        <w:jc w:val="both"/>
        <w:rPr>
          <w:rFonts w:cs="Times New Roman"/>
          <w:sz w:val="28"/>
          <w:szCs w:val="28"/>
        </w:rPr>
      </w:pPr>
      <w:r w:rsidRPr="0075768D">
        <w:rPr>
          <w:rFonts w:cs="Times New Roman"/>
          <w:sz w:val="28"/>
          <w:szCs w:val="28"/>
        </w:rPr>
        <w:t>В першій хмаринці (для минулого) напишіть: «Я дякую моєму минулому за…», згадуючи, що допомогло вам пройти через труднощі, які підтримували вас і що було важливим у тому періоді.</w:t>
      </w:r>
    </w:p>
    <w:p w14:paraId="7D9F339F" w14:textId="77777777" w:rsidR="0075768D" w:rsidRPr="0075768D" w:rsidRDefault="0075768D" w:rsidP="0075768D">
      <w:pPr>
        <w:numPr>
          <w:ilvl w:val="0"/>
          <w:numId w:val="114"/>
        </w:numPr>
        <w:spacing w:line="360" w:lineRule="auto"/>
        <w:jc w:val="both"/>
        <w:rPr>
          <w:rFonts w:cs="Times New Roman"/>
          <w:sz w:val="28"/>
          <w:szCs w:val="28"/>
        </w:rPr>
      </w:pPr>
      <w:r w:rsidRPr="0075768D">
        <w:rPr>
          <w:rFonts w:cs="Times New Roman"/>
          <w:sz w:val="28"/>
          <w:szCs w:val="28"/>
        </w:rPr>
        <w:t>В другій хмаринці (для теперішнього) напишіть: «Я дякую моєму теперішньому за…», зосереджуючись на тому, що є цінного в вашому житті на даний момент і що вас підтримує.</w:t>
      </w:r>
    </w:p>
    <w:p w14:paraId="5F8C4DDA" w14:textId="77777777" w:rsidR="0075768D" w:rsidRPr="0075768D" w:rsidRDefault="0075768D" w:rsidP="0075768D">
      <w:pPr>
        <w:numPr>
          <w:ilvl w:val="0"/>
          <w:numId w:val="114"/>
        </w:numPr>
        <w:spacing w:line="360" w:lineRule="auto"/>
        <w:jc w:val="both"/>
        <w:rPr>
          <w:rFonts w:cs="Times New Roman"/>
          <w:sz w:val="28"/>
          <w:szCs w:val="28"/>
        </w:rPr>
      </w:pPr>
      <w:r w:rsidRPr="0075768D">
        <w:rPr>
          <w:rFonts w:cs="Times New Roman"/>
          <w:sz w:val="28"/>
          <w:szCs w:val="28"/>
        </w:rPr>
        <w:t>В третій хмаринці (для майбутнього) напишіть: «Я йду в майбутнє з вдячністю…», визначаючи, що ви хочете взяти з досвіду для свого розвитку і що для вас важливо в планах на майбутнє.</w:t>
      </w:r>
    </w:p>
    <w:p w14:paraId="7976E7D1" w14:textId="7DF84EF5" w:rsidR="008343C3" w:rsidRPr="0075768D" w:rsidRDefault="0075768D" w:rsidP="0075768D">
      <w:pPr>
        <w:numPr>
          <w:ilvl w:val="0"/>
          <w:numId w:val="114"/>
        </w:numPr>
        <w:spacing w:line="360" w:lineRule="auto"/>
        <w:jc w:val="both"/>
        <w:rPr>
          <w:rFonts w:cs="Times New Roman"/>
          <w:sz w:val="28"/>
          <w:szCs w:val="28"/>
        </w:rPr>
      </w:pPr>
      <w:r w:rsidRPr="0075768D">
        <w:rPr>
          <w:rFonts w:cs="Times New Roman"/>
          <w:sz w:val="28"/>
          <w:szCs w:val="28"/>
        </w:rPr>
        <w:t>Прочитайте все, що ви написали. Подякуйте собі за практику та збережіть малюнок, щоб пам’ятати важливі моменти у житті.</w:t>
      </w:r>
    </w:p>
    <w:p w14:paraId="61A83542"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5). Завершальна вправа: Цикл підтримки (10 хв):</w:t>
      </w:r>
    </w:p>
    <w:p w14:paraId="0D101A65" w14:textId="77777777" w:rsidR="008343C3" w:rsidRPr="00961425" w:rsidRDefault="008343C3" w:rsidP="008343C3">
      <w:pPr>
        <w:spacing w:line="360" w:lineRule="auto"/>
        <w:ind w:left="567"/>
        <w:jc w:val="both"/>
        <w:rPr>
          <w:rFonts w:cs="Times New Roman"/>
          <w:sz w:val="28"/>
          <w:szCs w:val="28"/>
        </w:rPr>
      </w:pPr>
      <w:r w:rsidRPr="00961425">
        <w:rPr>
          <w:rFonts w:cs="Times New Roman"/>
          <w:sz w:val="28"/>
          <w:szCs w:val="28"/>
        </w:rPr>
        <w:t>Мета: закріпити підтримку та взаємодію між учасниками.</w:t>
      </w:r>
    </w:p>
    <w:p w14:paraId="3DD13A02"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Інструкція: учасники діляться порадами чи побажаннями один одному на майбутнє.</w:t>
      </w:r>
    </w:p>
    <w:p w14:paraId="1EAB23BD"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6) Підсумок програми та прощання (15 хв):</w:t>
      </w:r>
    </w:p>
    <w:p w14:paraId="2686C84D"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Мета: завершити програму на позитивній ноті, створивши відчуття завершеності та підтримки.</w:t>
      </w:r>
    </w:p>
    <w:p w14:paraId="1BBF061F"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 xml:space="preserve">Таким чином, розроблена тренінгова програма має практичне значення і </w:t>
      </w:r>
      <w:r w:rsidRPr="00961425">
        <w:rPr>
          <w:rFonts w:cs="Times New Roman"/>
          <w:sz w:val="28"/>
          <w:szCs w:val="28"/>
        </w:rPr>
        <w:lastRenderedPageBreak/>
        <w:t>може бути використана шкільними психологами для підтримки батьків у стресових умовах війни.</w:t>
      </w:r>
    </w:p>
    <w:p w14:paraId="0A5A8611" w14:textId="77777777" w:rsidR="008343C3" w:rsidRPr="00961425" w:rsidRDefault="008343C3" w:rsidP="008343C3">
      <w:pPr>
        <w:rPr>
          <w:rFonts w:cs="Times New Roman"/>
          <w:sz w:val="28"/>
          <w:szCs w:val="28"/>
        </w:rPr>
      </w:pPr>
    </w:p>
    <w:p w14:paraId="4DD5F37F" w14:textId="77777777" w:rsidR="008343C3" w:rsidRPr="00961425" w:rsidRDefault="008343C3" w:rsidP="008343C3">
      <w:pPr>
        <w:rPr>
          <w:rFonts w:cs="Times New Roman"/>
          <w:b/>
          <w:sz w:val="28"/>
          <w:szCs w:val="28"/>
        </w:rPr>
      </w:pPr>
    </w:p>
    <w:p w14:paraId="23EB2741" w14:textId="77777777" w:rsidR="008343C3" w:rsidRPr="00961425" w:rsidRDefault="008343C3" w:rsidP="008343C3">
      <w:pPr>
        <w:ind w:firstLine="567"/>
        <w:rPr>
          <w:rFonts w:cs="Times New Roman"/>
          <w:b/>
          <w:sz w:val="28"/>
          <w:szCs w:val="28"/>
        </w:rPr>
      </w:pPr>
      <w:r w:rsidRPr="00961425">
        <w:rPr>
          <w:rFonts w:cs="Times New Roman"/>
          <w:b/>
          <w:sz w:val="28"/>
          <w:szCs w:val="28"/>
        </w:rPr>
        <w:t>Висновки до третього розділу</w:t>
      </w:r>
    </w:p>
    <w:p w14:paraId="0F4DB378" w14:textId="77777777" w:rsidR="008343C3" w:rsidRPr="00961425" w:rsidRDefault="008343C3" w:rsidP="008343C3">
      <w:pPr>
        <w:spacing w:line="360" w:lineRule="auto"/>
        <w:ind w:firstLine="567"/>
        <w:jc w:val="both"/>
        <w:rPr>
          <w:rFonts w:cs="Times New Roman"/>
          <w:sz w:val="28"/>
          <w:szCs w:val="28"/>
        </w:rPr>
      </w:pPr>
    </w:p>
    <w:p w14:paraId="32EAC7AE"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 xml:space="preserve">У третьому розділі нами було розроблено тренінгову програму розвитку </w:t>
      </w:r>
      <w:proofErr w:type="spellStart"/>
      <w:r w:rsidRPr="00961425">
        <w:rPr>
          <w:rFonts w:cs="Times New Roman"/>
          <w:sz w:val="28"/>
          <w:szCs w:val="28"/>
        </w:rPr>
        <w:t>резилієнтності</w:t>
      </w:r>
      <w:proofErr w:type="spellEnd"/>
      <w:r w:rsidRPr="00961425">
        <w:rPr>
          <w:rFonts w:cs="Times New Roman"/>
          <w:sz w:val="28"/>
          <w:szCs w:val="28"/>
        </w:rPr>
        <w:t xml:space="preserve"> у батьків, метою якої є профілактика емоційного вигорання та допомога в підтриманні емоційної стійкості у складних умовах війни.</w:t>
      </w:r>
    </w:p>
    <w:p w14:paraId="73FB23D1"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 xml:space="preserve">Програма включає теоретичні і практичні блоки та спрямована на розвиток навичок турботи про фізичне здоров’я та психологічні ресурси, управління емоціями, застосування ефективних когнітивних стратегій, розуміння своїх життєвих цінностей та формування соціальних </w:t>
      </w:r>
      <w:proofErr w:type="spellStart"/>
      <w:r w:rsidRPr="00961425">
        <w:rPr>
          <w:rFonts w:cs="Times New Roman"/>
          <w:sz w:val="28"/>
          <w:szCs w:val="28"/>
        </w:rPr>
        <w:t>зв'язків</w:t>
      </w:r>
      <w:proofErr w:type="spellEnd"/>
      <w:r w:rsidRPr="00961425">
        <w:rPr>
          <w:rFonts w:cs="Times New Roman"/>
          <w:sz w:val="28"/>
          <w:szCs w:val="28"/>
        </w:rPr>
        <w:t xml:space="preserve">. Основні методики, що </w:t>
      </w:r>
      <w:proofErr w:type="spellStart"/>
      <w:r w:rsidRPr="00961425">
        <w:rPr>
          <w:rFonts w:cs="Times New Roman"/>
          <w:sz w:val="28"/>
          <w:szCs w:val="28"/>
        </w:rPr>
        <w:t>застососувались</w:t>
      </w:r>
      <w:proofErr w:type="spellEnd"/>
      <w:r w:rsidRPr="00961425">
        <w:rPr>
          <w:rFonts w:cs="Times New Roman"/>
          <w:sz w:val="28"/>
          <w:szCs w:val="28"/>
        </w:rPr>
        <w:t xml:space="preserve"> при розробці програми, включають </w:t>
      </w:r>
      <w:proofErr w:type="spellStart"/>
      <w:r w:rsidRPr="00961425">
        <w:rPr>
          <w:rFonts w:cs="Times New Roman"/>
          <w:sz w:val="28"/>
          <w:szCs w:val="28"/>
        </w:rPr>
        <w:t>когнітивно</w:t>
      </w:r>
      <w:proofErr w:type="spellEnd"/>
      <w:r w:rsidRPr="00961425">
        <w:rPr>
          <w:rFonts w:cs="Times New Roman"/>
          <w:sz w:val="28"/>
          <w:szCs w:val="28"/>
        </w:rPr>
        <w:t xml:space="preserve">-поведінкову терапію, </w:t>
      </w:r>
      <w:proofErr w:type="spellStart"/>
      <w:r w:rsidRPr="00961425">
        <w:rPr>
          <w:rFonts w:cs="Times New Roman"/>
          <w:sz w:val="28"/>
          <w:szCs w:val="28"/>
        </w:rPr>
        <w:t>майндфулнес</w:t>
      </w:r>
      <w:proofErr w:type="spellEnd"/>
      <w:r w:rsidRPr="00961425">
        <w:rPr>
          <w:rFonts w:cs="Times New Roman"/>
          <w:sz w:val="28"/>
          <w:szCs w:val="28"/>
        </w:rPr>
        <w:t xml:space="preserve">, терапію </w:t>
      </w:r>
      <w:proofErr w:type="spellStart"/>
      <w:r w:rsidRPr="00961425">
        <w:rPr>
          <w:rFonts w:cs="Times New Roman"/>
          <w:sz w:val="28"/>
          <w:szCs w:val="28"/>
        </w:rPr>
        <w:t>самоспівчуття</w:t>
      </w:r>
      <w:proofErr w:type="spellEnd"/>
      <w:r w:rsidRPr="00961425">
        <w:rPr>
          <w:rFonts w:cs="Times New Roman"/>
          <w:sz w:val="28"/>
          <w:szCs w:val="28"/>
        </w:rPr>
        <w:t xml:space="preserve"> та арт-терапію.</w:t>
      </w:r>
    </w:p>
    <w:p w14:paraId="0499FF51" w14:textId="77777777" w:rsidR="008343C3" w:rsidRPr="00961425" w:rsidRDefault="008343C3" w:rsidP="008343C3">
      <w:pPr>
        <w:spacing w:line="360" w:lineRule="auto"/>
        <w:ind w:firstLine="567"/>
        <w:jc w:val="both"/>
        <w:rPr>
          <w:rFonts w:cs="Times New Roman"/>
          <w:sz w:val="28"/>
          <w:szCs w:val="28"/>
        </w:rPr>
      </w:pPr>
      <w:r w:rsidRPr="00961425">
        <w:rPr>
          <w:rFonts w:cs="Times New Roman"/>
          <w:sz w:val="28"/>
          <w:szCs w:val="28"/>
        </w:rPr>
        <w:t xml:space="preserve">Основні завдання включають ознайомлення з поняттями стресу, емоційного вигорання, розуміння їхніх причин, визначенням </w:t>
      </w:r>
      <w:proofErr w:type="spellStart"/>
      <w:r w:rsidRPr="00961425">
        <w:rPr>
          <w:rFonts w:cs="Times New Roman"/>
          <w:sz w:val="28"/>
          <w:szCs w:val="28"/>
        </w:rPr>
        <w:t>резилієнтності</w:t>
      </w:r>
      <w:proofErr w:type="spellEnd"/>
      <w:r w:rsidRPr="00961425">
        <w:rPr>
          <w:rFonts w:cs="Times New Roman"/>
          <w:sz w:val="28"/>
          <w:szCs w:val="28"/>
        </w:rPr>
        <w:t xml:space="preserve"> та її складових, навчання навичкам турботи про фізичне та психологічне здоров'я, а також розвитку </w:t>
      </w:r>
      <w:proofErr w:type="spellStart"/>
      <w:r w:rsidRPr="00961425">
        <w:rPr>
          <w:rFonts w:cs="Times New Roman"/>
          <w:sz w:val="28"/>
          <w:szCs w:val="28"/>
        </w:rPr>
        <w:t>стресостійкості</w:t>
      </w:r>
      <w:proofErr w:type="spellEnd"/>
      <w:r w:rsidRPr="00961425">
        <w:rPr>
          <w:rFonts w:cs="Times New Roman"/>
          <w:sz w:val="28"/>
          <w:szCs w:val="28"/>
        </w:rPr>
        <w:t xml:space="preserve"> та емоційної саморегуляції. Програма також сприяє вдосконаленню комунікаційних навичок, навичок корисного мислення, формуванню цінностей і </w:t>
      </w:r>
      <w:proofErr w:type="spellStart"/>
      <w:r w:rsidRPr="00961425">
        <w:rPr>
          <w:rFonts w:cs="Times New Roman"/>
          <w:sz w:val="28"/>
          <w:szCs w:val="28"/>
        </w:rPr>
        <w:t>сенсів</w:t>
      </w:r>
      <w:proofErr w:type="spellEnd"/>
      <w:r w:rsidRPr="00961425">
        <w:rPr>
          <w:rFonts w:cs="Times New Roman"/>
          <w:sz w:val="28"/>
          <w:szCs w:val="28"/>
        </w:rPr>
        <w:t xml:space="preserve"> у житті, покращенню соціальних </w:t>
      </w:r>
      <w:proofErr w:type="spellStart"/>
      <w:r w:rsidRPr="00961425">
        <w:rPr>
          <w:rFonts w:cs="Times New Roman"/>
          <w:sz w:val="28"/>
          <w:szCs w:val="28"/>
        </w:rPr>
        <w:t>зв'язків</w:t>
      </w:r>
      <w:proofErr w:type="spellEnd"/>
      <w:r w:rsidRPr="00961425">
        <w:rPr>
          <w:rFonts w:cs="Times New Roman"/>
          <w:sz w:val="28"/>
          <w:szCs w:val="28"/>
        </w:rPr>
        <w:t xml:space="preserve"> і підвищенню загальної життєвої рівноваги.</w:t>
      </w:r>
    </w:p>
    <w:p w14:paraId="22E4799B" w14:textId="77777777" w:rsidR="008343C3" w:rsidRPr="00961425" w:rsidRDefault="008343C3" w:rsidP="008343C3">
      <w:pPr>
        <w:spacing w:line="360" w:lineRule="auto"/>
        <w:ind w:firstLine="567"/>
        <w:jc w:val="both"/>
        <w:rPr>
          <w:rFonts w:cs="Times New Roman"/>
          <w:sz w:val="28"/>
          <w:szCs w:val="28"/>
        </w:rPr>
      </w:pPr>
    </w:p>
    <w:p w14:paraId="3219E51C" w14:textId="77777777" w:rsidR="008343C3" w:rsidRPr="00961425" w:rsidRDefault="008343C3" w:rsidP="008343C3">
      <w:pPr>
        <w:spacing w:line="360" w:lineRule="auto"/>
        <w:jc w:val="both"/>
        <w:rPr>
          <w:rFonts w:cs="Times New Roman"/>
          <w:color w:val="000000" w:themeColor="text1"/>
          <w:sz w:val="28"/>
          <w:szCs w:val="28"/>
        </w:rPr>
      </w:pPr>
    </w:p>
    <w:p w14:paraId="267726AF" w14:textId="77777777" w:rsidR="008343C3" w:rsidRPr="00961425" w:rsidRDefault="008343C3" w:rsidP="008343C3">
      <w:pPr>
        <w:spacing w:line="360" w:lineRule="auto"/>
        <w:jc w:val="both"/>
        <w:rPr>
          <w:rFonts w:cs="Times New Roman"/>
          <w:color w:val="000000" w:themeColor="text1"/>
          <w:sz w:val="28"/>
          <w:szCs w:val="28"/>
        </w:rPr>
      </w:pPr>
    </w:p>
    <w:p w14:paraId="4413D44D" w14:textId="77777777" w:rsidR="008343C3" w:rsidRPr="00961425" w:rsidRDefault="008343C3" w:rsidP="008343C3">
      <w:pPr>
        <w:spacing w:line="360" w:lineRule="auto"/>
        <w:jc w:val="both"/>
        <w:rPr>
          <w:rFonts w:cs="Times New Roman"/>
          <w:color w:val="000000" w:themeColor="text1"/>
          <w:sz w:val="28"/>
          <w:szCs w:val="28"/>
        </w:rPr>
      </w:pPr>
    </w:p>
    <w:p w14:paraId="47C467D0" w14:textId="77777777" w:rsidR="008343C3" w:rsidRPr="00961425" w:rsidRDefault="008343C3" w:rsidP="008343C3">
      <w:pPr>
        <w:spacing w:line="360" w:lineRule="auto"/>
        <w:jc w:val="both"/>
        <w:rPr>
          <w:rFonts w:cs="Times New Roman"/>
          <w:color w:val="000000" w:themeColor="text1"/>
          <w:sz w:val="28"/>
          <w:szCs w:val="28"/>
        </w:rPr>
      </w:pPr>
    </w:p>
    <w:p w14:paraId="54CF683C" w14:textId="77777777" w:rsidR="008343C3" w:rsidRDefault="008343C3" w:rsidP="008343C3">
      <w:pPr>
        <w:spacing w:line="360" w:lineRule="auto"/>
        <w:rPr>
          <w:rFonts w:cs="Times New Roman"/>
          <w:color w:val="000000" w:themeColor="text1"/>
          <w:sz w:val="28"/>
          <w:szCs w:val="28"/>
        </w:rPr>
      </w:pPr>
    </w:p>
    <w:p w14:paraId="33DE9F30" w14:textId="77777777" w:rsidR="008343C3" w:rsidRPr="00961425" w:rsidRDefault="008343C3" w:rsidP="008343C3">
      <w:pPr>
        <w:spacing w:line="360" w:lineRule="auto"/>
        <w:rPr>
          <w:b/>
          <w:sz w:val="28"/>
          <w:szCs w:val="28"/>
        </w:rPr>
      </w:pPr>
    </w:p>
    <w:p w14:paraId="572307F5" w14:textId="77777777" w:rsidR="009A23DF" w:rsidRDefault="009A23DF" w:rsidP="008343C3">
      <w:pPr>
        <w:spacing w:line="360" w:lineRule="auto"/>
        <w:jc w:val="center"/>
        <w:rPr>
          <w:b/>
          <w:sz w:val="28"/>
          <w:szCs w:val="28"/>
        </w:rPr>
      </w:pPr>
    </w:p>
    <w:p w14:paraId="5B4194B3" w14:textId="77777777" w:rsidR="009A23DF" w:rsidRDefault="009A23DF" w:rsidP="008343C3">
      <w:pPr>
        <w:spacing w:line="360" w:lineRule="auto"/>
        <w:jc w:val="center"/>
        <w:rPr>
          <w:b/>
          <w:sz w:val="28"/>
          <w:szCs w:val="28"/>
        </w:rPr>
      </w:pPr>
    </w:p>
    <w:p w14:paraId="39B9B806" w14:textId="77777777" w:rsidR="00052FFE" w:rsidRDefault="00052FFE" w:rsidP="008343C3">
      <w:pPr>
        <w:spacing w:line="360" w:lineRule="auto"/>
        <w:jc w:val="center"/>
        <w:rPr>
          <w:b/>
          <w:sz w:val="28"/>
          <w:szCs w:val="28"/>
        </w:rPr>
      </w:pPr>
    </w:p>
    <w:p w14:paraId="7E8DC2A9" w14:textId="4481918D" w:rsidR="008343C3" w:rsidRPr="00961425" w:rsidRDefault="008343C3" w:rsidP="008343C3">
      <w:pPr>
        <w:spacing w:line="360" w:lineRule="auto"/>
        <w:jc w:val="center"/>
        <w:rPr>
          <w:rFonts w:cs="Times New Roman"/>
          <w:color w:val="000000" w:themeColor="text1"/>
          <w:sz w:val="28"/>
          <w:szCs w:val="28"/>
        </w:rPr>
      </w:pPr>
      <w:r w:rsidRPr="00961425">
        <w:rPr>
          <w:b/>
          <w:sz w:val="28"/>
          <w:szCs w:val="28"/>
        </w:rPr>
        <w:lastRenderedPageBreak/>
        <w:t>ВИСНОВКИ</w:t>
      </w:r>
    </w:p>
    <w:p w14:paraId="1F71BF83" w14:textId="77777777" w:rsidR="008343C3" w:rsidRPr="00961425" w:rsidRDefault="008343C3" w:rsidP="008343C3">
      <w:pPr>
        <w:spacing w:line="360" w:lineRule="auto"/>
        <w:jc w:val="center"/>
        <w:rPr>
          <w:rFonts w:cs="Times New Roman"/>
          <w:color w:val="000000" w:themeColor="text1"/>
          <w:sz w:val="28"/>
          <w:szCs w:val="28"/>
        </w:rPr>
      </w:pPr>
    </w:p>
    <w:p w14:paraId="69CCD0A4" w14:textId="77777777" w:rsidR="008343C3" w:rsidRPr="00961425" w:rsidRDefault="008343C3" w:rsidP="008343C3">
      <w:pPr>
        <w:spacing w:line="360" w:lineRule="auto"/>
        <w:jc w:val="center"/>
        <w:rPr>
          <w:rFonts w:cs="Times New Roman"/>
          <w:color w:val="000000" w:themeColor="text1"/>
          <w:sz w:val="28"/>
          <w:szCs w:val="28"/>
        </w:rPr>
      </w:pPr>
    </w:p>
    <w:p w14:paraId="716D0B6D" w14:textId="77777777" w:rsidR="008343C3" w:rsidRPr="00961425" w:rsidRDefault="008343C3" w:rsidP="008343C3">
      <w:pPr>
        <w:spacing w:line="360" w:lineRule="auto"/>
        <w:ind w:firstLine="709"/>
        <w:jc w:val="both"/>
        <w:rPr>
          <w:bCs/>
          <w:iCs/>
          <w:sz w:val="28"/>
          <w:lang w:bidi="ar-SA"/>
        </w:rPr>
      </w:pPr>
      <w:r w:rsidRPr="00961425">
        <w:rPr>
          <w:bCs/>
          <w:iCs/>
          <w:sz w:val="28"/>
        </w:rPr>
        <w:t xml:space="preserve">Здійснено теоретичний аналіз підходів до дослідження феномену емоційного вигорання. </w:t>
      </w:r>
      <w:r w:rsidRPr="00961425">
        <w:rPr>
          <w:rFonts w:cs="Times New Roman"/>
          <w:color w:val="000000" w:themeColor="text1"/>
          <w:sz w:val="28"/>
          <w:szCs w:val="28"/>
        </w:rPr>
        <w:t xml:space="preserve">Виокремлено два основних підходи до визначення емоційного вигорання та його симптоматики, а саме результативний та процесуальний. </w:t>
      </w:r>
      <w:r w:rsidRPr="00961425">
        <w:rPr>
          <w:bCs/>
          <w:iCs/>
          <w:sz w:val="28"/>
          <w:lang w:bidi="ar-SA"/>
        </w:rPr>
        <w:t>Існують різні підходи до визначення та симптоматики вигорання, найбільш популярною є модель, що включає виснаження, деперсоналізацію та зниження особистих досягнень. Проаналізовано історичні етапи дослідження емоційного вигорання в сучасній психології. Емоційне вигорання є актуальною темою сучасних досліджень, особливо в контексті професій, що вимагають інтенсивної взаємодії з людьми, а також батьківства. Воно виникає під впливом тривалого стресу, коли вимоги перевищують ресурси особистості.</w:t>
      </w:r>
    </w:p>
    <w:p w14:paraId="7F5C4B5B" w14:textId="77777777" w:rsidR="008343C3" w:rsidRPr="00961425" w:rsidRDefault="008343C3" w:rsidP="008343C3">
      <w:pPr>
        <w:spacing w:line="360" w:lineRule="auto"/>
        <w:ind w:firstLine="709"/>
        <w:jc w:val="both"/>
        <w:rPr>
          <w:bCs/>
          <w:iCs/>
          <w:sz w:val="28"/>
        </w:rPr>
      </w:pPr>
      <w:r w:rsidRPr="00961425">
        <w:rPr>
          <w:bCs/>
          <w:iCs/>
          <w:sz w:val="28"/>
        </w:rPr>
        <w:t xml:space="preserve">Проаналізовано особливості батьківського емоційного вигорання та вплив психологічного стану батьків на дитину. Виокремлено основні чинники емоційного вигорання батьків в часі війни: відсутність підтримки від сім'ї та соціуму; високі соціальні вимоги до батьківства; прагнення до ідеального батьківства, конфлікти в подружжі, недостатні навички емоційної саморегуляції, батьківський </w:t>
      </w:r>
      <w:proofErr w:type="spellStart"/>
      <w:r w:rsidRPr="00961425">
        <w:rPr>
          <w:bCs/>
          <w:iCs/>
          <w:sz w:val="28"/>
        </w:rPr>
        <w:t>перфекціонізм</w:t>
      </w:r>
      <w:proofErr w:type="spellEnd"/>
      <w:r w:rsidRPr="00961425">
        <w:rPr>
          <w:bCs/>
          <w:iCs/>
          <w:sz w:val="28"/>
        </w:rPr>
        <w:t xml:space="preserve">, народження дитини з інвалідністю або особливостями розвитку, постійний стрес, пов'язаний з умовами війни, зміни у способі життя, включаючи брак часу для власних потреб, фізичне та емоційне виснаження, фінансові труднощі та інші матеріальні проблеми, особистісні риси батьків. Виокремлено наслідки впливу батьківського емоційного вигорання на дитину: </w:t>
      </w:r>
      <w:r w:rsidRPr="00961425">
        <w:rPr>
          <w:rFonts w:cs="Times New Roman"/>
          <w:color w:val="000000" w:themeColor="text1"/>
          <w:sz w:val="28"/>
          <w:szCs w:val="28"/>
        </w:rPr>
        <w:t xml:space="preserve">розвиток тривожності, невпевненості та непередбачуваності у сімейному оточенні; нерозвиненість соціальних навичок дитини, проблеми у взаємодії з однолітками; емоційна </w:t>
      </w:r>
      <w:proofErr w:type="spellStart"/>
      <w:r w:rsidRPr="00961425">
        <w:rPr>
          <w:rFonts w:cs="Times New Roman"/>
          <w:color w:val="000000" w:themeColor="text1"/>
          <w:sz w:val="28"/>
          <w:szCs w:val="28"/>
        </w:rPr>
        <w:t>депривація</w:t>
      </w:r>
      <w:proofErr w:type="spellEnd"/>
      <w:r w:rsidRPr="00961425">
        <w:rPr>
          <w:rFonts w:cs="Times New Roman"/>
          <w:color w:val="000000" w:themeColor="text1"/>
          <w:sz w:val="28"/>
          <w:szCs w:val="28"/>
        </w:rPr>
        <w:t xml:space="preserve"> та низька самооцінка;</w:t>
      </w:r>
      <w:r w:rsidRPr="00961425">
        <w:rPr>
          <w:bCs/>
          <w:iCs/>
          <w:sz w:val="28"/>
        </w:rPr>
        <w:t xml:space="preserve"> наявність </w:t>
      </w:r>
      <w:r w:rsidRPr="00961425">
        <w:rPr>
          <w:rFonts w:cs="Times New Roman"/>
          <w:color w:val="000000" w:themeColor="text1"/>
          <w:sz w:val="28"/>
          <w:szCs w:val="28"/>
        </w:rPr>
        <w:t>проблем поведінки, зниження академічних результатів та розвитку девіантної поведінки у дітей і підлітків.</w:t>
      </w:r>
    </w:p>
    <w:p w14:paraId="12C3DE84" w14:textId="77777777" w:rsidR="008343C3" w:rsidRPr="00961425" w:rsidRDefault="008343C3" w:rsidP="008343C3">
      <w:pPr>
        <w:pStyle w:val="11"/>
        <w:spacing w:line="360" w:lineRule="auto"/>
        <w:ind w:firstLine="709"/>
        <w:jc w:val="both"/>
        <w:rPr>
          <w:rFonts w:ascii="Times New Roman" w:hAnsi="Times New Roman"/>
          <w:bCs/>
          <w:iCs/>
          <w:noProof/>
          <w:sz w:val="28"/>
          <w:lang w:val="uk-UA"/>
        </w:rPr>
      </w:pPr>
      <w:r w:rsidRPr="00961425">
        <w:rPr>
          <w:rFonts w:ascii="Times New Roman" w:hAnsi="Times New Roman"/>
          <w:bCs/>
          <w:iCs/>
          <w:noProof/>
          <w:sz w:val="28"/>
          <w:lang w:val="uk-UA"/>
        </w:rPr>
        <w:t xml:space="preserve">Розкрито поняття резилієнтності у контексті батьківства, як здатності батьків реагувати на труднощі та несподівані обставини з внутрішньою міцністю </w:t>
      </w:r>
      <w:r w:rsidRPr="00961425">
        <w:rPr>
          <w:rFonts w:ascii="Times New Roman" w:hAnsi="Times New Roman"/>
          <w:bCs/>
          <w:iCs/>
          <w:noProof/>
          <w:sz w:val="28"/>
          <w:lang w:val="uk-UA"/>
        </w:rPr>
        <w:lastRenderedPageBreak/>
        <w:t xml:space="preserve">і позитивним підходом. Розвиток резилієнтності у батьків визначено ключовим чинником у запобіганні емоційному вигоранню. Було виокремлено чинники, що підвищують резилієнтність особистості. </w:t>
      </w:r>
    </w:p>
    <w:p w14:paraId="69B2344F" w14:textId="77777777" w:rsidR="0075768D" w:rsidRDefault="008343C3" w:rsidP="008343C3">
      <w:pPr>
        <w:pStyle w:val="11"/>
        <w:spacing w:line="360" w:lineRule="auto"/>
        <w:ind w:firstLine="567"/>
        <w:jc w:val="both"/>
        <w:rPr>
          <w:rFonts w:ascii="Times New Roman" w:hAnsi="Times New Roman"/>
          <w:bCs/>
          <w:iCs/>
          <w:noProof/>
          <w:sz w:val="28"/>
          <w:lang w:val="uk-UA"/>
        </w:rPr>
      </w:pPr>
      <w:r w:rsidRPr="00961425">
        <w:rPr>
          <w:rFonts w:ascii="Times New Roman" w:hAnsi="Times New Roman"/>
          <w:bCs/>
          <w:iCs/>
          <w:noProof/>
          <w:sz w:val="28"/>
          <w:lang w:val="uk-UA"/>
        </w:rPr>
        <w:t xml:space="preserve">Емпірично доведено припущення, що між емоційним вигоранням та резилієнтністю  існує зворотній кореляційний зв’язок. Встановлено, </w:t>
      </w:r>
      <w:r w:rsidR="0075768D" w:rsidRPr="0075768D">
        <w:rPr>
          <w:rFonts w:ascii="Times New Roman" w:hAnsi="Times New Roman"/>
          <w:bCs/>
          <w:iCs/>
          <w:noProof/>
          <w:sz w:val="28"/>
          <w:lang w:val="uk-UA"/>
        </w:rPr>
        <w:t>що рівень емоційного вигорання у батьків залежить від рівня резилієнтності: чим вищий рівень адаптивності до стресу, тим нижчий ступінь вигорання, і навпаки, що підкреслює важливість розвитку цієї здатності для запобігання вигоранню.</w:t>
      </w:r>
    </w:p>
    <w:p w14:paraId="44EBDBD1" w14:textId="1E5CD05D" w:rsidR="008343C3" w:rsidRPr="00961425" w:rsidRDefault="008343C3" w:rsidP="008343C3">
      <w:pPr>
        <w:pStyle w:val="11"/>
        <w:spacing w:line="360" w:lineRule="auto"/>
        <w:ind w:firstLine="567"/>
        <w:jc w:val="both"/>
        <w:rPr>
          <w:rFonts w:ascii="Times New Roman" w:hAnsi="Times New Roman"/>
          <w:bCs/>
          <w:iCs/>
          <w:noProof/>
          <w:sz w:val="28"/>
          <w:lang w:val="uk-UA"/>
        </w:rPr>
      </w:pPr>
      <w:r w:rsidRPr="00961425">
        <w:rPr>
          <w:rFonts w:ascii="Times New Roman" w:hAnsi="Times New Roman"/>
          <w:bCs/>
          <w:iCs/>
          <w:noProof/>
          <w:sz w:val="28"/>
          <w:lang w:val="uk-UA"/>
        </w:rPr>
        <w:t>Дослідження виявило, що батьківське емоційне вигорання є поширеною проблемою серед сімей, що живуть в умовах війни, суттєво впливаючи на їхнє емоційне та фізичне здоров'я, фінансовий стан і сімейні стосунки. Результати свідчать про високий рівень емоційного виснаження серед респондентів, з помітними варіаціями у рівнях деперсоналізації та редукції особистих досягнень. Помірний рівень сприйнятого стресу може бути зумовлений адаптацією до тривалої війни, хоча резилієнтність у вибірці має тенденцію до зниження. Низькі рівні суб’єктивного благополуччя, такі як психологічне, фізичне та соціальне, підтверджують негативний вплив війни на якість життя. Кореляційний зв’язок між емоційним вигоранням і суб’єктивним благополуччям вказує на те, що погіршення благополуччя сприяє зростанню вигорання. З огляду на ці результати, важливо застосовувати комплексний підхід для підтримки батьків і їхніх сімей у воєнний час, включаючи професійну психологічну допомогу.</w:t>
      </w:r>
    </w:p>
    <w:p w14:paraId="275CBEAA" w14:textId="77777777" w:rsidR="008343C3" w:rsidRPr="00961425" w:rsidRDefault="008343C3" w:rsidP="008343C3">
      <w:pPr>
        <w:spacing w:line="360" w:lineRule="auto"/>
        <w:ind w:firstLine="567"/>
        <w:jc w:val="both"/>
        <w:rPr>
          <w:rFonts w:cs="Times New Roman"/>
          <w:color w:val="000000" w:themeColor="text1"/>
          <w:sz w:val="28"/>
          <w:szCs w:val="28"/>
        </w:rPr>
      </w:pPr>
      <w:r w:rsidRPr="00961425">
        <w:rPr>
          <w:rFonts w:cs="Times New Roman"/>
          <w:color w:val="000000" w:themeColor="text1"/>
          <w:sz w:val="28"/>
          <w:szCs w:val="28"/>
        </w:rPr>
        <w:t xml:space="preserve">Розроблено тренінгову програму для розвитку </w:t>
      </w:r>
      <w:proofErr w:type="spellStart"/>
      <w:r w:rsidRPr="00961425">
        <w:rPr>
          <w:rFonts w:cs="Times New Roman"/>
          <w:color w:val="000000" w:themeColor="text1"/>
          <w:sz w:val="28"/>
          <w:szCs w:val="28"/>
        </w:rPr>
        <w:t>резилієнтності</w:t>
      </w:r>
      <w:proofErr w:type="spellEnd"/>
      <w:r w:rsidRPr="00961425">
        <w:rPr>
          <w:rFonts w:cs="Times New Roman"/>
          <w:color w:val="000000" w:themeColor="text1"/>
          <w:sz w:val="28"/>
          <w:szCs w:val="28"/>
        </w:rPr>
        <w:t xml:space="preserve"> у батьків, орієнтовану на профілактику емоційного вигорання та підтримання емоційної стійкості в умовах війни. Програма, що поєднує теоретичні та практичні блоки, акцентує увагу на розвитку навичок турботи про фізичне та психологічне здоров'я, управлінні емоціями та стресом, використанні когнітивних стратегій, розумінні життєвих цінностей і формуванні соціальних </w:t>
      </w:r>
      <w:proofErr w:type="spellStart"/>
      <w:r w:rsidRPr="00961425">
        <w:rPr>
          <w:rFonts w:cs="Times New Roman"/>
          <w:color w:val="000000" w:themeColor="text1"/>
          <w:sz w:val="28"/>
          <w:szCs w:val="28"/>
        </w:rPr>
        <w:t>зв'язків</w:t>
      </w:r>
      <w:proofErr w:type="spellEnd"/>
      <w:r w:rsidRPr="00961425">
        <w:rPr>
          <w:rFonts w:cs="Times New Roman"/>
          <w:color w:val="000000" w:themeColor="text1"/>
          <w:sz w:val="28"/>
          <w:szCs w:val="28"/>
        </w:rPr>
        <w:t xml:space="preserve">. Вона включає методики </w:t>
      </w:r>
      <w:proofErr w:type="spellStart"/>
      <w:r w:rsidRPr="00961425">
        <w:rPr>
          <w:rFonts w:cs="Times New Roman"/>
          <w:color w:val="000000" w:themeColor="text1"/>
          <w:sz w:val="28"/>
          <w:szCs w:val="28"/>
        </w:rPr>
        <w:t>когнітивно</w:t>
      </w:r>
      <w:proofErr w:type="spellEnd"/>
      <w:r w:rsidRPr="00961425">
        <w:rPr>
          <w:rFonts w:cs="Times New Roman"/>
          <w:color w:val="000000" w:themeColor="text1"/>
          <w:sz w:val="28"/>
          <w:szCs w:val="28"/>
        </w:rPr>
        <w:t xml:space="preserve">-поведінкової терапії, </w:t>
      </w:r>
      <w:proofErr w:type="spellStart"/>
      <w:r w:rsidRPr="00961425">
        <w:rPr>
          <w:rFonts w:cs="Times New Roman"/>
          <w:color w:val="000000" w:themeColor="text1"/>
          <w:sz w:val="28"/>
          <w:szCs w:val="28"/>
        </w:rPr>
        <w:t>майндфулнес</w:t>
      </w:r>
      <w:proofErr w:type="spellEnd"/>
      <w:r w:rsidRPr="00961425">
        <w:rPr>
          <w:rFonts w:cs="Times New Roman"/>
          <w:color w:val="000000" w:themeColor="text1"/>
          <w:sz w:val="28"/>
          <w:szCs w:val="28"/>
        </w:rPr>
        <w:t xml:space="preserve">, терапії </w:t>
      </w:r>
      <w:proofErr w:type="spellStart"/>
      <w:r w:rsidRPr="00961425">
        <w:rPr>
          <w:rFonts w:cs="Times New Roman"/>
          <w:color w:val="000000" w:themeColor="text1"/>
          <w:sz w:val="28"/>
          <w:szCs w:val="28"/>
        </w:rPr>
        <w:t>самоспівчуття</w:t>
      </w:r>
      <w:proofErr w:type="spellEnd"/>
      <w:r w:rsidRPr="00961425">
        <w:rPr>
          <w:rFonts w:cs="Times New Roman"/>
          <w:color w:val="000000" w:themeColor="text1"/>
          <w:sz w:val="28"/>
          <w:szCs w:val="28"/>
        </w:rPr>
        <w:t xml:space="preserve"> та арт-терапії, що дозволяє комплексно підходити до підтримки батьків. </w:t>
      </w:r>
    </w:p>
    <w:p w14:paraId="2C0B3C27" w14:textId="77777777" w:rsidR="008343C3" w:rsidRPr="00961425" w:rsidRDefault="008343C3" w:rsidP="008343C3">
      <w:pPr>
        <w:spacing w:line="360" w:lineRule="auto"/>
        <w:jc w:val="center"/>
        <w:rPr>
          <w:rFonts w:cs="Times New Roman"/>
          <w:color w:val="000000" w:themeColor="text1"/>
          <w:sz w:val="28"/>
          <w:szCs w:val="28"/>
        </w:rPr>
      </w:pPr>
    </w:p>
    <w:p w14:paraId="4F7371BF" w14:textId="77777777" w:rsidR="00682BFD" w:rsidRDefault="00682BFD"/>
    <w:sectPr w:rsidR="00682B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A55CE"/>
    <w:multiLevelType w:val="multilevel"/>
    <w:tmpl w:val="FE4A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32E45"/>
    <w:multiLevelType w:val="multilevel"/>
    <w:tmpl w:val="7338A3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374EA3"/>
    <w:multiLevelType w:val="multilevel"/>
    <w:tmpl w:val="FCE2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220CC2"/>
    <w:multiLevelType w:val="multilevel"/>
    <w:tmpl w:val="49F25A3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9C4FDB"/>
    <w:multiLevelType w:val="multilevel"/>
    <w:tmpl w:val="A6407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7E340B"/>
    <w:multiLevelType w:val="hybridMultilevel"/>
    <w:tmpl w:val="68CE4088"/>
    <w:lvl w:ilvl="0" w:tplc="A6CA40C6">
      <w:start w:val="10"/>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4881628"/>
    <w:multiLevelType w:val="multilevel"/>
    <w:tmpl w:val="6706C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972386"/>
    <w:multiLevelType w:val="hybridMultilevel"/>
    <w:tmpl w:val="1D26C2DA"/>
    <w:lvl w:ilvl="0" w:tplc="4FF627E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05F9420F"/>
    <w:multiLevelType w:val="multilevel"/>
    <w:tmpl w:val="0160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200977"/>
    <w:multiLevelType w:val="multilevel"/>
    <w:tmpl w:val="9E60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E577D1"/>
    <w:multiLevelType w:val="multilevel"/>
    <w:tmpl w:val="A4C6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4674F0"/>
    <w:multiLevelType w:val="hybridMultilevel"/>
    <w:tmpl w:val="A776E3C0"/>
    <w:lvl w:ilvl="0" w:tplc="FFFFFFFF">
      <w:start w:val="1"/>
      <w:numFmt w:val="decimal"/>
      <w:lvlText w:val="%1."/>
      <w:lvlJc w:val="left"/>
      <w:pPr>
        <w:ind w:left="1421" w:hanging="570"/>
      </w:pPr>
      <w:rPr>
        <w:rFonts w:hint="default"/>
      </w:rPr>
    </w:lvl>
    <w:lvl w:ilvl="1" w:tplc="FFFFFFFF" w:tentative="1">
      <w:start w:val="1"/>
      <w:numFmt w:val="lowerLetter"/>
      <w:lvlText w:val="%2."/>
      <w:lvlJc w:val="left"/>
      <w:pPr>
        <w:ind w:left="1931" w:hanging="360"/>
      </w:p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15:restartNumberingAfterBreak="0">
    <w:nsid w:val="097A3F0D"/>
    <w:multiLevelType w:val="multilevel"/>
    <w:tmpl w:val="3F1E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660C1B"/>
    <w:multiLevelType w:val="multilevel"/>
    <w:tmpl w:val="16D6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B139F2"/>
    <w:multiLevelType w:val="multilevel"/>
    <w:tmpl w:val="9390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74634A"/>
    <w:multiLevelType w:val="hybridMultilevel"/>
    <w:tmpl w:val="C19CF72C"/>
    <w:lvl w:ilvl="0" w:tplc="B344D3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0DD251D0"/>
    <w:multiLevelType w:val="hybridMultilevel"/>
    <w:tmpl w:val="C99E6A52"/>
    <w:lvl w:ilvl="0" w:tplc="04220011">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0E2B3263"/>
    <w:multiLevelType w:val="hybridMultilevel"/>
    <w:tmpl w:val="A4AE23D4"/>
    <w:lvl w:ilvl="0" w:tplc="EEC82472">
      <w:start w:val="1"/>
      <w:numFmt w:val="decimal"/>
      <w:lvlText w:val="%1."/>
      <w:lvlJc w:val="left"/>
      <w:pPr>
        <w:ind w:left="1069" w:hanging="360"/>
      </w:pPr>
      <w:rPr>
        <w:rFonts w:ascii="Times New Roman" w:hAnsi="Times New Roman" w:cs="Times New Roman" w:hint="default"/>
        <w:color w:val="0D0D0D"/>
        <w:sz w:val="28"/>
        <w:szCs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0F846A98"/>
    <w:multiLevelType w:val="hybridMultilevel"/>
    <w:tmpl w:val="A776E3C0"/>
    <w:lvl w:ilvl="0" w:tplc="53CC400E">
      <w:start w:val="1"/>
      <w:numFmt w:val="decimal"/>
      <w:lvlText w:val="%1."/>
      <w:lvlJc w:val="left"/>
      <w:pPr>
        <w:ind w:left="1421" w:hanging="570"/>
      </w:pPr>
      <w:rPr>
        <w:rFonts w:hint="default"/>
      </w:rPr>
    </w:lvl>
    <w:lvl w:ilvl="1" w:tplc="04220019" w:tentative="1">
      <w:start w:val="1"/>
      <w:numFmt w:val="lowerLetter"/>
      <w:lvlText w:val="%2."/>
      <w:lvlJc w:val="left"/>
      <w:pPr>
        <w:ind w:left="1931" w:hanging="360"/>
      </w:pPr>
    </w:lvl>
    <w:lvl w:ilvl="2" w:tplc="0422001B">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9" w15:restartNumberingAfterBreak="0">
    <w:nsid w:val="12B560E4"/>
    <w:multiLevelType w:val="hybridMultilevel"/>
    <w:tmpl w:val="C5C25354"/>
    <w:lvl w:ilvl="0" w:tplc="51B26B4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12C55562"/>
    <w:multiLevelType w:val="hybridMultilevel"/>
    <w:tmpl w:val="CC964B62"/>
    <w:lvl w:ilvl="0" w:tplc="6C6CE5AC">
      <w:start w:val="13"/>
      <w:numFmt w:val="bullet"/>
      <w:lvlText w:val="-"/>
      <w:lvlJc w:val="left"/>
      <w:pPr>
        <w:ind w:left="1429" w:hanging="360"/>
      </w:pPr>
      <w:rPr>
        <w:rFonts w:ascii="Times New Roman" w:eastAsiaTheme="minorHAnsi"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141F1F47"/>
    <w:multiLevelType w:val="multilevel"/>
    <w:tmpl w:val="34BE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2578A5"/>
    <w:multiLevelType w:val="multilevel"/>
    <w:tmpl w:val="E1669738"/>
    <w:lvl w:ilvl="0">
      <w:start w:val="1"/>
      <w:numFmt w:val="decimal"/>
      <w:lvlText w:val="%1."/>
      <w:lvlJc w:val="left"/>
      <w:pPr>
        <w:ind w:left="1495" w:hanging="360"/>
      </w:pPr>
      <w:rPr>
        <w:rFonts w:hint="default"/>
      </w:rPr>
    </w:lvl>
    <w:lvl w:ilvl="1">
      <w:start w:val="3"/>
      <w:numFmt w:val="decimal"/>
      <w:isLgl/>
      <w:lvlText w:val="%1.%2."/>
      <w:lvlJc w:val="left"/>
      <w:pPr>
        <w:ind w:left="780" w:hanging="420"/>
      </w:pPr>
      <w:rPr>
        <w:rFonts w:ascii="Times New Roman" w:hAnsi="Times New Roman" w:cs="Times New Roman" w:hint="default"/>
        <w:sz w:val="28"/>
      </w:rPr>
    </w:lvl>
    <w:lvl w:ilvl="2">
      <w:start w:val="1"/>
      <w:numFmt w:val="decimal"/>
      <w:isLgl/>
      <w:lvlText w:val="%1.%2.%3."/>
      <w:lvlJc w:val="left"/>
      <w:pPr>
        <w:ind w:left="1080" w:hanging="720"/>
      </w:pPr>
      <w:rPr>
        <w:rFonts w:ascii="Times New Roman" w:hAnsi="Times New Roman" w:cs="Times New Roman" w:hint="default"/>
        <w:sz w:val="28"/>
      </w:rPr>
    </w:lvl>
    <w:lvl w:ilvl="3">
      <w:start w:val="1"/>
      <w:numFmt w:val="decimal"/>
      <w:isLgl/>
      <w:lvlText w:val="%1.%2.%3.%4."/>
      <w:lvlJc w:val="left"/>
      <w:pPr>
        <w:ind w:left="1080" w:hanging="720"/>
      </w:pPr>
      <w:rPr>
        <w:rFonts w:ascii="Times New Roman" w:hAnsi="Times New Roman" w:cs="Times New Roman" w:hint="default"/>
        <w:sz w:val="28"/>
      </w:rPr>
    </w:lvl>
    <w:lvl w:ilvl="4">
      <w:start w:val="1"/>
      <w:numFmt w:val="decimal"/>
      <w:isLgl/>
      <w:lvlText w:val="%1.%2.%3.%4.%5."/>
      <w:lvlJc w:val="left"/>
      <w:pPr>
        <w:ind w:left="1440" w:hanging="1080"/>
      </w:pPr>
      <w:rPr>
        <w:rFonts w:ascii="Times New Roman" w:hAnsi="Times New Roman" w:cs="Times New Roman" w:hint="default"/>
        <w:sz w:val="28"/>
      </w:rPr>
    </w:lvl>
    <w:lvl w:ilvl="5">
      <w:start w:val="1"/>
      <w:numFmt w:val="decimal"/>
      <w:isLgl/>
      <w:lvlText w:val="%1.%2.%3.%4.%5.%6."/>
      <w:lvlJc w:val="left"/>
      <w:pPr>
        <w:ind w:left="1440" w:hanging="1080"/>
      </w:pPr>
      <w:rPr>
        <w:rFonts w:ascii="Times New Roman" w:hAnsi="Times New Roman" w:cs="Times New Roman" w:hint="default"/>
        <w:sz w:val="28"/>
      </w:rPr>
    </w:lvl>
    <w:lvl w:ilvl="6">
      <w:start w:val="1"/>
      <w:numFmt w:val="decimal"/>
      <w:isLgl/>
      <w:lvlText w:val="%1.%2.%3.%4.%5.%6.%7."/>
      <w:lvlJc w:val="left"/>
      <w:pPr>
        <w:ind w:left="1800" w:hanging="1440"/>
      </w:pPr>
      <w:rPr>
        <w:rFonts w:ascii="Times New Roman" w:hAnsi="Times New Roman" w:cs="Times New Roman" w:hint="default"/>
        <w:sz w:val="28"/>
      </w:rPr>
    </w:lvl>
    <w:lvl w:ilvl="7">
      <w:start w:val="1"/>
      <w:numFmt w:val="decimal"/>
      <w:isLgl/>
      <w:lvlText w:val="%1.%2.%3.%4.%5.%6.%7.%8."/>
      <w:lvlJc w:val="left"/>
      <w:pPr>
        <w:ind w:left="1800" w:hanging="1440"/>
      </w:pPr>
      <w:rPr>
        <w:rFonts w:ascii="Times New Roman" w:hAnsi="Times New Roman" w:cs="Times New Roman" w:hint="default"/>
        <w:sz w:val="28"/>
      </w:rPr>
    </w:lvl>
    <w:lvl w:ilvl="8">
      <w:start w:val="1"/>
      <w:numFmt w:val="decimal"/>
      <w:isLgl/>
      <w:lvlText w:val="%1.%2.%3.%4.%5.%6.%7.%8.%9."/>
      <w:lvlJc w:val="left"/>
      <w:pPr>
        <w:ind w:left="2160" w:hanging="1800"/>
      </w:pPr>
      <w:rPr>
        <w:rFonts w:ascii="Times New Roman" w:hAnsi="Times New Roman" w:cs="Times New Roman" w:hint="default"/>
        <w:sz w:val="28"/>
      </w:rPr>
    </w:lvl>
  </w:abstractNum>
  <w:abstractNum w:abstractNumId="23" w15:restartNumberingAfterBreak="0">
    <w:nsid w:val="146B0073"/>
    <w:multiLevelType w:val="hybridMultilevel"/>
    <w:tmpl w:val="E2D6B3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17140A70"/>
    <w:multiLevelType w:val="multilevel"/>
    <w:tmpl w:val="2332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4535BA"/>
    <w:multiLevelType w:val="hybridMultilevel"/>
    <w:tmpl w:val="A4ACF4E8"/>
    <w:lvl w:ilvl="0" w:tplc="51B26B4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1ACE17E4"/>
    <w:multiLevelType w:val="hybridMultilevel"/>
    <w:tmpl w:val="9BC0AAD4"/>
    <w:lvl w:ilvl="0" w:tplc="51B26B4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1BFA04BD"/>
    <w:multiLevelType w:val="multilevel"/>
    <w:tmpl w:val="CA443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CA75CE4"/>
    <w:multiLevelType w:val="multilevel"/>
    <w:tmpl w:val="D976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DDC2DAE"/>
    <w:multiLevelType w:val="multilevel"/>
    <w:tmpl w:val="3AB2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FD13B3"/>
    <w:multiLevelType w:val="multilevel"/>
    <w:tmpl w:val="DDC427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2135F36"/>
    <w:multiLevelType w:val="multilevel"/>
    <w:tmpl w:val="B4AE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3C5F55"/>
    <w:multiLevelType w:val="hybridMultilevel"/>
    <w:tmpl w:val="301619D2"/>
    <w:lvl w:ilvl="0" w:tplc="6C6CE5AC">
      <w:start w:val="13"/>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236B0848"/>
    <w:multiLevelType w:val="multilevel"/>
    <w:tmpl w:val="CA280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4632FC7"/>
    <w:multiLevelType w:val="multilevel"/>
    <w:tmpl w:val="4ABC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5050BA"/>
    <w:multiLevelType w:val="hybridMultilevel"/>
    <w:tmpl w:val="692078C2"/>
    <w:lvl w:ilvl="0" w:tplc="12186FB0">
      <w:start w:val="1"/>
      <w:numFmt w:val="decimal"/>
      <w:lvlText w:val="%1)"/>
      <w:lvlJc w:val="left"/>
      <w:pPr>
        <w:ind w:left="927" w:hanging="360"/>
      </w:pPr>
      <w:rPr>
        <w:rFonts w:hint="default"/>
        <w:b w:val="0"/>
        <w:bCs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6" w15:restartNumberingAfterBreak="0">
    <w:nsid w:val="27E94E44"/>
    <w:multiLevelType w:val="hybridMultilevel"/>
    <w:tmpl w:val="1AE66776"/>
    <w:lvl w:ilvl="0" w:tplc="74A68AB0">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27F81566"/>
    <w:multiLevelType w:val="hybridMultilevel"/>
    <w:tmpl w:val="5E0A2186"/>
    <w:lvl w:ilvl="0" w:tplc="51B26B4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28527C49"/>
    <w:multiLevelType w:val="multilevel"/>
    <w:tmpl w:val="B60C9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6C7350"/>
    <w:multiLevelType w:val="multilevel"/>
    <w:tmpl w:val="2AEE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BD66471"/>
    <w:multiLevelType w:val="multilevel"/>
    <w:tmpl w:val="3E24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C6E4658"/>
    <w:multiLevelType w:val="multilevel"/>
    <w:tmpl w:val="9DB8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C963FE0"/>
    <w:multiLevelType w:val="multilevel"/>
    <w:tmpl w:val="5BD6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BD3BCA"/>
    <w:multiLevelType w:val="multilevel"/>
    <w:tmpl w:val="CBC0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016BC5"/>
    <w:multiLevelType w:val="hybridMultilevel"/>
    <w:tmpl w:val="CA88701A"/>
    <w:lvl w:ilvl="0" w:tplc="484040D6">
      <w:start w:val="4"/>
      <w:numFmt w:val="bullet"/>
      <w:lvlText w:val="-"/>
      <w:lvlJc w:val="left"/>
      <w:pPr>
        <w:ind w:left="1069" w:hanging="360"/>
      </w:pPr>
      <w:rPr>
        <w:rFonts w:ascii="Times New Roman" w:eastAsia="SimSun" w:hAnsi="Times New Roman" w:cs="Times New Roman" w:hint="default"/>
        <w:b/>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5" w15:restartNumberingAfterBreak="0">
    <w:nsid w:val="30310A1C"/>
    <w:multiLevelType w:val="hybridMultilevel"/>
    <w:tmpl w:val="6D06F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30462070"/>
    <w:multiLevelType w:val="multilevel"/>
    <w:tmpl w:val="23501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0B25E2D"/>
    <w:multiLevelType w:val="multilevel"/>
    <w:tmpl w:val="7D5A4B0E"/>
    <w:lvl w:ilvl="0">
      <w:start w:val="1"/>
      <w:numFmt w:val="decimal"/>
      <w:lvlText w:val="%1."/>
      <w:lvlJc w:val="left"/>
      <w:pPr>
        <w:ind w:left="640" w:hanging="64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48" w15:restartNumberingAfterBreak="0">
    <w:nsid w:val="321F08EB"/>
    <w:multiLevelType w:val="hybridMultilevel"/>
    <w:tmpl w:val="914A3754"/>
    <w:lvl w:ilvl="0" w:tplc="51B26B4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32A34882"/>
    <w:multiLevelType w:val="multilevel"/>
    <w:tmpl w:val="B5D2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4375E32"/>
    <w:multiLevelType w:val="multilevel"/>
    <w:tmpl w:val="EC90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72D09D4"/>
    <w:multiLevelType w:val="multilevel"/>
    <w:tmpl w:val="97D4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81C4BF3"/>
    <w:multiLevelType w:val="hybridMultilevel"/>
    <w:tmpl w:val="C78CC356"/>
    <w:lvl w:ilvl="0" w:tplc="6C6CE5AC">
      <w:start w:val="1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15:restartNumberingAfterBreak="0">
    <w:nsid w:val="386F28C4"/>
    <w:multiLevelType w:val="multilevel"/>
    <w:tmpl w:val="5F94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0B20F9"/>
    <w:multiLevelType w:val="multilevel"/>
    <w:tmpl w:val="40F8D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A6C754C"/>
    <w:multiLevelType w:val="hybridMultilevel"/>
    <w:tmpl w:val="5876117C"/>
    <w:lvl w:ilvl="0" w:tplc="6C6CE5AC">
      <w:start w:val="13"/>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6" w15:restartNumberingAfterBreak="0">
    <w:nsid w:val="3AEB1228"/>
    <w:multiLevelType w:val="hybridMultilevel"/>
    <w:tmpl w:val="C9CACB8A"/>
    <w:lvl w:ilvl="0" w:tplc="3B56AEAE">
      <w:start w:val="3"/>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15:restartNumberingAfterBreak="0">
    <w:nsid w:val="3B2C539C"/>
    <w:multiLevelType w:val="multilevel"/>
    <w:tmpl w:val="8F68EC54"/>
    <w:lvl w:ilvl="0">
      <w:start w:val="1"/>
      <w:numFmt w:val="decimal"/>
      <w:lvlText w:val="%1."/>
      <w:lvlJc w:val="left"/>
      <w:pPr>
        <w:ind w:left="600" w:hanging="60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2706" w:hanging="720"/>
      </w:pPr>
      <w:rPr>
        <w:rFonts w:hint="default"/>
        <w:color w:val="auto"/>
      </w:rPr>
    </w:lvl>
    <w:lvl w:ilvl="3">
      <w:start w:val="1"/>
      <w:numFmt w:val="decimal"/>
      <w:lvlText w:val="%1.%2.%3.%4."/>
      <w:lvlJc w:val="left"/>
      <w:pPr>
        <w:ind w:left="4059" w:hanging="1080"/>
      </w:pPr>
      <w:rPr>
        <w:rFonts w:hint="default"/>
        <w:color w:val="auto"/>
      </w:rPr>
    </w:lvl>
    <w:lvl w:ilvl="4">
      <w:start w:val="1"/>
      <w:numFmt w:val="decimal"/>
      <w:lvlText w:val="%1.%2.%3.%4.%5."/>
      <w:lvlJc w:val="left"/>
      <w:pPr>
        <w:ind w:left="5052" w:hanging="1080"/>
      </w:pPr>
      <w:rPr>
        <w:rFonts w:hint="default"/>
        <w:color w:val="auto"/>
      </w:rPr>
    </w:lvl>
    <w:lvl w:ilvl="5">
      <w:start w:val="1"/>
      <w:numFmt w:val="decimal"/>
      <w:lvlText w:val="%1.%2.%3.%4.%5.%6."/>
      <w:lvlJc w:val="left"/>
      <w:pPr>
        <w:ind w:left="6405" w:hanging="1440"/>
      </w:pPr>
      <w:rPr>
        <w:rFonts w:hint="default"/>
        <w:color w:val="auto"/>
      </w:rPr>
    </w:lvl>
    <w:lvl w:ilvl="6">
      <w:start w:val="1"/>
      <w:numFmt w:val="decimal"/>
      <w:lvlText w:val="%1.%2.%3.%4.%5.%6.%7."/>
      <w:lvlJc w:val="left"/>
      <w:pPr>
        <w:ind w:left="7758" w:hanging="1800"/>
      </w:pPr>
      <w:rPr>
        <w:rFonts w:hint="default"/>
        <w:color w:val="auto"/>
      </w:rPr>
    </w:lvl>
    <w:lvl w:ilvl="7">
      <w:start w:val="1"/>
      <w:numFmt w:val="decimal"/>
      <w:lvlText w:val="%1.%2.%3.%4.%5.%6.%7.%8."/>
      <w:lvlJc w:val="left"/>
      <w:pPr>
        <w:ind w:left="8751" w:hanging="1800"/>
      </w:pPr>
      <w:rPr>
        <w:rFonts w:hint="default"/>
        <w:color w:val="auto"/>
      </w:rPr>
    </w:lvl>
    <w:lvl w:ilvl="8">
      <w:start w:val="1"/>
      <w:numFmt w:val="decimal"/>
      <w:lvlText w:val="%1.%2.%3.%4.%5.%6.%7.%8.%9."/>
      <w:lvlJc w:val="left"/>
      <w:pPr>
        <w:ind w:left="10104" w:hanging="2160"/>
      </w:pPr>
      <w:rPr>
        <w:rFonts w:hint="default"/>
        <w:color w:val="auto"/>
      </w:rPr>
    </w:lvl>
  </w:abstractNum>
  <w:abstractNum w:abstractNumId="58" w15:restartNumberingAfterBreak="0">
    <w:nsid w:val="3DD14548"/>
    <w:multiLevelType w:val="multilevel"/>
    <w:tmpl w:val="363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2E459FE"/>
    <w:multiLevelType w:val="multilevel"/>
    <w:tmpl w:val="70AA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3EC6C82"/>
    <w:multiLevelType w:val="multilevel"/>
    <w:tmpl w:val="EAE2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71A78DC"/>
    <w:multiLevelType w:val="hybridMultilevel"/>
    <w:tmpl w:val="C82CC75E"/>
    <w:lvl w:ilvl="0" w:tplc="51B26B4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2" w15:restartNumberingAfterBreak="0">
    <w:nsid w:val="47665CEE"/>
    <w:multiLevelType w:val="multilevel"/>
    <w:tmpl w:val="CF0E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7B93BFC"/>
    <w:multiLevelType w:val="multilevel"/>
    <w:tmpl w:val="F170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A68322F"/>
    <w:multiLevelType w:val="multilevel"/>
    <w:tmpl w:val="F892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C3006C6"/>
    <w:multiLevelType w:val="multilevel"/>
    <w:tmpl w:val="303A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CC26E36"/>
    <w:multiLevelType w:val="multilevel"/>
    <w:tmpl w:val="B4906C72"/>
    <w:lvl w:ilvl="0">
      <w:start w:val="1"/>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7" w15:restartNumberingAfterBreak="0">
    <w:nsid w:val="4CE771C0"/>
    <w:multiLevelType w:val="hybridMultilevel"/>
    <w:tmpl w:val="3524FFDA"/>
    <w:lvl w:ilvl="0" w:tplc="6C6CE5AC">
      <w:start w:val="13"/>
      <w:numFmt w:val="bullet"/>
      <w:lvlText w:val="-"/>
      <w:lvlJc w:val="left"/>
      <w:pPr>
        <w:ind w:left="1429" w:hanging="360"/>
      </w:pPr>
      <w:rPr>
        <w:rFonts w:ascii="Times New Roman" w:eastAsiaTheme="minorHAnsi"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8" w15:restartNumberingAfterBreak="0">
    <w:nsid w:val="4DE03D14"/>
    <w:multiLevelType w:val="multilevel"/>
    <w:tmpl w:val="E5AC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F1354D5"/>
    <w:multiLevelType w:val="hybridMultilevel"/>
    <w:tmpl w:val="524A36E4"/>
    <w:lvl w:ilvl="0" w:tplc="6C6CE5AC">
      <w:start w:val="13"/>
      <w:numFmt w:val="bullet"/>
      <w:lvlText w:val="-"/>
      <w:lvlJc w:val="left"/>
      <w:pPr>
        <w:ind w:left="1429" w:hanging="360"/>
      </w:pPr>
      <w:rPr>
        <w:rFonts w:ascii="Times New Roman" w:eastAsiaTheme="minorHAnsi"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0" w15:restartNumberingAfterBreak="0">
    <w:nsid w:val="4F9A038B"/>
    <w:multiLevelType w:val="multilevel"/>
    <w:tmpl w:val="37D8C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0895793"/>
    <w:multiLevelType w:val="multilevel"/>
    <w:tmpl w:val="B97C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08A7F32"/>
    <w:multiLevelType w:val="multilevel"/>
    <w:tmpl w:val="1C24DB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18E6B48"/>
    <w:multiLevelType w:val="hybridMultilevel"/>
    <w:tmpl w:val="EE48D130"/>
    <w:lvl w:ilvl="0" w:tplc="6C6CE5AC">
      <w:start w:val="13"/>
      <w:numFmt w:val="bullet"/>
      <w:lvlText w:val="-"/>
      <w:lvlJc w:val="left"/>
      <w:pPr>
        <w:ind w:left="1429" w:hanging="360"/>
      </w:pPr>
      <w:rPr>
        <w:rFonts w:ascii="Times New Roman" w:eastAsiaTheme="minorHAnsi" w:hAnsi="Times New Roman" w:cs="Times New Roman" w:hint="default"/>
      </w:rPr>
    </w:lvl>
    <w:lvl w:ilvl="1" w:tplc="AC68BD06">
      <w:numFmt w:val="bullet"/>
      <w:lvlText w:val="•"/>
      <w:lvlJc w:val="left"/>
      <w:pPr>
        <w:ind w:left="2149" w:hanging="360"/>
      </w:pPr>
      <w:rPr>
        <w:rFonts w:ascii="Times New Roman" w:eastAsiaTheme="minorHAnsi"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4" w15:restartNumberingAfterBreak="0">
    <w:nsid w:val="51A56956"/>
    <w:multiLevelType w:val="hybridMultilevel"/>
    <w:tmpl w:val="8D58E85A"/>
    <w:lvl w:ilvl="0" w:tplc="E68E8F5E">
      <w:start w:val="2"/>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5" w15:restartNumberingAfterBreak="0">
    <w:nsid w:val="51BA2454"/>
    <w:multiLevelType w:val="multilevel"/>
    <w:tmpl w:val="E828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3646171"/>
    <w:multiLevelType w:val="multilevel"/>
    <w:tmpl w:val="127E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5211375"/>
    <w:multiLevelType w:val="hybridMultilevel"/>
    <w:tmpl w:val="89388948"/>
    <w:lvl w:ilvl="0" w:tplc="561C0948">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8" w15:restartNumberingAfterBreak="0">
    <w:nsid w:val="56803295"/>
    <w:multiLevelType w:val="multilevel"/>
    <w:tmpl w:val="88081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68A3F0C"/>
    <w:multiLevelType w:val="multilevel"/>
    <w:tmpl w:val="DE06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8422899"/>
    <w:multiLevelType w:val="hybridMultilevel"/>
    <w:tmpl w:val="BDF04642"/>
    <w:lvl w:ilvl="0" w:tplc="6C6CE5AC">
      <w:start w:val="13"/>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1" w15:restartNumberingAfterBreak="0">
    <w:nsid w:val="58655A66"/>
    <w:multiLevelType w:val="multilevel"/>
    <w:tmpl w:val="6E18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965447A"/>
    <w:multiLevelType w:val="multilevel"/>
    <w:tmpl w:val="7BE0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9C510B9"/>
    <w:multiLevelType w:val="hybridMultilevel"/>
    <w:tmpl w:val="7480E520"/>
    <w:lvl w:ilvl="0" w:tplc="1BA2584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4" w15:restartNumberingAfterBreak="0">
    <w:nsid w:val="62FA6645"/>
    <w:multiLevelType w:val="multilevel"/>
    <w:tmpl w:val="5EF68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3B97C14"/>
    <w:multiLevelType w:val="multilevel"/>
    <w:tmpl w:val="A66CE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3CE2390"/>
    <w:multiLevelType w:val="multilevel"/>
    <w:tmpl w:val="EE58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58F6048"/>
    <w:multiLevelType w:val="multilevel"/>
    <w:tmpl w:val="CD6083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5A94113"/>
    <w:multiLevelType w:val="multilevel"/>
    <w:tmpl w:val="5B02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5D73FD7"/>
    <w:multiLevelType w:val="multilevel"/>
    <w:tmpl w:val="A392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7F90039"/>
    <w:multiLevelType w:val="multilevel"/>
    <w:tmpl w:val="6A607266"/>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91" w15:restartNumberingAfterBreak="0">
    <w:nsid w:val="68014EB8"/>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6A191F3D"/>
    <w:multiLevelType w:val="multilevel"/>
    <w:tmpl w:val="5BCE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B916861"/>
    <w:multiLevelType w:val="multilevel"/>
    <w:tmpl w:val="5074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BFF515B"/>
    <w:multiLevelType w:val="multilevel"/>
    <w:tmpl w:val="9CFE53F8"/>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95" w15:restartNumberingAfterBreak="0">
    <w:nsid w:val="6C611DFA"/>
    <w:multiLevelType w:val="multilevel"/>
    <w:tmpl w:val="91E6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E95123A"/>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0344BDE"/>
    <w:multiLevelType w:val="multilevel"/>
    <w:tmpl w:val="AEDC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0AF4947"/>
    <w:multiLevelType w:val="multilevel"/>
    <w:tmpl w:val="C42A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114531D"/>
    <w:multiLevelType w:val="multilevel"/>
    <w:tmpl w:val="A3EE9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3222DC7"/>
    <w:multiLevelType w:val="hybridMultilevel"/>
    <w:tmpl w:val="CB9A5846"/>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1" w15:restartNumberingAfterBreak="0">
    <w:nsid w:val="73AF625F"/>
    <w:multiLevelType w:val="hybridMultilevel"/>
    <w:tmpl w:val="46EAE472"/>
    <w:lvl w:ilvl="0" w:tplc="51B26B4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2" w15:restartNumberingAfterBreak="0">
    <w:nsid w:val="74BB6FA5"/>
    <w:multiLevelType w:val="multilevel"/>
    <w:tmpl w:val="D9DE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5894FF7"/>
    <w:multiLevelType w:val="multilevel"/>
    <w:tmpl w:val="110A0D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4" w15:restartNumberingAfterBreak="0">
    <w:nsid w:val="76C5227B"/>
    <w:multiLevelType w:val="multilevel"/>
    <w:tmpl w:val="E8AC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8C55E15"/>
    <w:multiLevelType w:val="multilevel"/>
    <w:tmpl w:val="32901FCA"/>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106" w15:restartNumberingAfterBreak="0">
    <w:nsid w:val="798A6BF1"/>
    <w:multiLevelType w:val="multilevel"/>
    <w:tmpl w:val="B35C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9FB60B2"/>
    <w:multiLevelType w:val="multilevel"/>
    <w:tmpl w:val="B1CC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B5A03F4"/>
    <w:multiLevelType w:val="hybridMultilevel"/>
    <w:tmpl w:val="9FCE4C0C"/>
    <w:lvl w:ilvl="0" w:tplc="D8140C8C">
      <w:start w:val="2"/>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9" w15:restartNumberingAfterBreak="0">
    <w:nsid w:val="7D364920"/>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D4D4C20"/>
    <w:multiLevelType w:val="hybridMultilevel"/>
    <w:tmpl w:val="B5E6D0BE"/>
    <w:lvl w:ilvl="0" w:tplc="D850352E">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1" w15:restartNumberingAfterBreak="0">
    <w:nsid w:val="7D840D4C"/>
    <w:multiLevelType w:val="multilevel"/>
    <w:tmpl w:val="ADC8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E746971"/>
    <w:multiLevelType w:val="hybridMultilevel"/>
    <w:tmpl w:val="E0A49982"/>
    <w:lvl w:ilvl="0" w:tplc="6AA83238">
      <w:start w:val="10"/>
      <w:numFmt w:val="bullet"/>
      <w:lvlText w:val="-"/>
      <w:lvlJc w:val="left"/>
      <w:pPr>
        <w:ind w:left="927" w:hanging="360"/>
      </w:pPr>
      <w:rPr>
        <w:rFonts w:ascii="Times New Roman" w:eastAsia="SimSu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3" w15:restartNumberingAfterBreak="0">
    <w:nsid w:val="7F6E7200"/>
    <w:multiLevelType w:val="multilevel"/>
    <w:tmpl w:val="5114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7337481">
    <w:abstractNumId w:val="100"/>
  </w:num>
  <w:num w:numId="2" w16cid:durableId="1692491633">
    <w:abstractNumId w:val="47"/>
  </w:num>
  <w:num w:numId="3" w16cid:durableId="555898751">
    <w:abstractNumId w:val="96"/>
  </w:num>
  <w:num w:numId="4" w16cid:durableId="2090544317">
    <w:abstractNumId w:val="57"/>
  </w:num>
  <w:num w:numId="5" w16cid:durableId="156462894">
    <w:abstractNumId w:val="109"/>
  </w:num>
  <w:num w:numId="6" w16cid:durableId="1277830772">
    <w:abstractNumId w:val="91"/>
  </w:num>
  <w:num w:numId="7" w16cid:durableId="1654481614">
    <w:abstractNumId w:val="18"/>
  </w:num>
  <w:num w:numId="8" w16cid:durableId="680862251">
    <w:abstractNumId w:val="103"/>
  </w:num>
  <w:num w:numId="9" w16cid:durableId="2123987100">
    <w:abstractNumId w:val="22"/>
  </w:num>
  <w:num w:numId="10" w16cid:durableId="798843700">
    <w:abstractNumId w:val="68"/>
  </w:num>
  <w:num w:numId="11" w16cid:durableId="1177960712">
    <w:abstractNumId w:val="78"/>
  </w:num>
  <w:num w:numId="12" w16cid:durableId="1368335003">
    <w:abstractNumId w:val="15"/>
  </w:num>
  <w:num w:numId="13" w16cid:durableId="2004163516">
    <w:abstractNumId w:val="80"/>
  </w:num>
  <w:num w:numId="14" w16cid:durableId="1355350331">
    <w:abstractNumId w:val="17"/>
  </w:num>
  <w:num w:numId="15" w16cid:durableId="515578152">
    <w:abstractNumId w:val="6"/>
  </w:num>
  <w:num w:numId="16" w16cid:durableId="2018968841">
    <w:abstractNumId w:val="73"/>
  </w:num>
  <w:num w:numId="17" w16cid:durableId="1104233262">
    <w:abstractNumId w:val="83"/>
  </w:num>
  <w:num w:numId="18" w16cid:durableId="315576630">
    <w:abstractNumId w:val="67"/>
  </w:num>
  <w:num w:numId="19" w16cid:durableId="642780424">
    <w:abstractNumId w:val="20"/>
  </w:num>
  <w:num w:numId="20" w16cid:durableId="479225938">
    <w:abstractNumId w:val="69"/>
  </w:num>
  <w:num w:numId="21" w16cid:durableId="377626727">
    <w:abstractNumId w:val="52"/>
  </w:num>
  <w:num w:numId="22" w16cid:durableId="374934842">
    <w:abstractNumId w:val="32"/>
  </w:num>
  <w:num w:numId="23" w16cid:durableId="1541286231">
    <w:abstractNumId w:val="55"/>
  </w:num>
  <w:num w:numId="24" w16cid:durableId="1066681554">
    <w:abstractNumId w:val="108"/>
  </w:num>
  <w:num w:numId="25" w16cid:durableId="1465460454">
    <w:abstractNumId w:val="74"/>
  </w:num>
  <w:num w:numId="26" w16cid:durableId="532814865">
    <w:abstractNumId w:val="23"/>
  </w:num>
  <w:num w:numId="27" w16cid:durableId="2090884653">
    <w:abstractNumId w:val="7"/>
  </w:num>
  <w:num w:numId="28" w16cid:durableId="1732118178">
    <w:abstractNumId w:val="112"/>
  </w:num>
  <w:num w:numId="29" w16cid:durableId="1641230245">
    <w:abstractNumId w:val="19"/>
  </w:num>
  <w:num w:numId="30" w16cid:durableId="342443811">
    <w:abstractNumId w:val="36"/>
  </w:num>
  <w:num w:numId="31" w16cid:durableId="1728609172">
    <w:abstractNumId w:val="37"/>
  </w:num>
  <w:num w:numId="32" w16cid:durableId="40793101">
    <w:abstractNumId w:val="101"/>
  </w:num>
  <w:num w:numId="33" w16cid:durableId="1000429230">
    <w:abstractNumId w:val="77"/>
  </w:num>
  <w:num w:numId="34" w16cid:durableId="578250142">
    <w:abstractNumId w:val="48"/>
  </w:num>
  <w:num w:numId="35" w16cid:durableId="1212883316">
    <w:abstractNumId w:val="26"/>
  </w:num>
  <w:num w:numId="36" w16cid:durableId="422604245">
    <w:abstractNumId w:val="61"/>
  </w:num>
  <w:num w:numId="37" w16cid:durableId="937903329">
    <w:abstractNumId w:val="56"/>
  </w:num>
  <w:num w:numId="38" w16cid:durableId="2105880088">
    <w:abstractNumId w:val="25"/>
  </w:num>
  <w:num w:numId="39" w16cid:durableId="2003384721">
    <w:abstractNumId w:val="45"/>
  </w:num>
  <w:num w:numId="40" w16cid:durableId="688027046">
    <w:abstractNumId w:val="27"/>
  </w:num>
  <w:num w:numId="41" w16cid:durableId="507981899">
    <w:abstractNumId w:val="54"/>
  </w:num>
  <w:num w:numId="42" w16cid:durableId="827668003">
    <w:abstractNumId w:val="21"/>
  </w:num>
  <w:num w:numId="43" w16cid:durableId="405497874">
    <w:abstractNumId w:val="31"/>
  </w:num>
  <w:num w:numId="44" w16cid:durableId="889028390">
    <w:abstractNumId w:val="72"/>
  </w:num>
  <w:num w:numId="45" w16cid:durableId="812720396">
    <w:abstractNumId w:val="49"/>
  </w:num>
  <w:num w:numId="46" w16cid:durableId="1907914367">
    <w:abstractNumId w:val="0"/>
  </w:num>
  <w:num w:numId="47" w16cid:durableId="1900360292">
    <w:abstractNumId w:val="60"/>
  </w:num>
  <w:num w:numId="48" w16cid:durableId="590118788">
    <w:abstractNumId w:val="90"/>
  </w:num>
  <w:num w:numId="49" w16cid:durableId="777143919">
    <w:abstractNumId w:val="75"/>
  </w:num>
  <w:num w:numId="50" w16cid:durableId="1619407916">
    <w:abstractNumId w:val="71"/>
  </w:num>
  <w:num w:numId="51" w16cid:durableId="698892941">
    <w:abstractNumId w:val="50"/>
  </w:num>
  <w:num w:numId="52" w16cid:durableId="1140883300">
    <w:abstractNumId w:val="95"/>
  </w:num>
  <w:num w:numId="53" w16cid:durableId="612977413">
    <w:abstractNumId w:val="8"/>
  </w:num>
  <w:num w:numId="54" w16cid:durableId="882641420">
    <w:abstractNumId w:val="65"/>
  </w:num>
  <w:num w:numId="55" w16cid:durableId="1590775139">
    <w:abstractNumId w:val="34"/>
  </w:num>
  <w:num w:numId="56" w16cid:durableId="1979266325">
    <w:abstractNumId w:val="9"/>
  </w:num>
  <w:num w:numId="57" w16cid:durableId="1317300813">
    <w:abstractNumId w:val="46"/>
  </w:num>
  <w:num w:numId="58" w16cid:durableId="1222135329">
    <w:abstractNumId w:val="81"/>
  </w:num>
  <w:num w:numId="59" w16cid:durableId="1227037092">
    <w:abstractNumId w:val="14"/>
  </w:num>
  <w:num w:numId="60" w16cid:durableId="1048843667">
    <w:abstractNumId w:val="97"/>
  </w:num>
  <w:num w:numId="61" w16cid:durableId="265624563">
    <w:abstractNumId w:val="76"/>
  </w:num>
  <w:num w:numId="62" w16cid:durableId="505635236">
    <w:abstractNumId w:val="106"/>
  </w:num>
  <w:num w:numId="63" w16cid:durableId="691339780">
    <w:abstractNumId w:val="40"/>
  </w:num>
  <w:num w:numId="64" w16cid:durableId="2077587500">
    <w:abstractNumId w:val="12"/>
  </w:num>
  <w:num w:numId="65" w16cid:durableId="677077429">
    <w:abstractNumId w:val="13"/>
  </w:num>
  <w:num w:numId="66" w16cid:durableId="731733811">
    <w:abstractNumId w:val="41"/>
  </w:num>
  <w:num w:numId="67" w16cid:durableId="2140804932">
    <w:abstractNumId w:val="105"/>
  </w:num>
  <w:num w:numId="68" w16cid:durableId="1211308746">
    <w:abstractNumId w:val="62"/>
  </w:num>
  <w:num w:numId="69" w16cid:durableId="2071686220">
    <w:abstractNumId w:val="92"/>
  </w:num>
  <w:num w:numId="70" w16cid:durableId="2092652731">
    <w:abstractNumId w:val="102"/>
  </w:num>
  <w:num w:numId="71" w16cid:durableId="476192430">
    <w:abstractNumId w:val="59"/>
  </w:num>
  <w:num w:numId="72" w16cid:durableId="1261715839">
    <w:abstractNumId w:val="51"/>
  </w:num>
  <w:num w:numId="73" w16cid:durableId="726799014">
    <w:abstractNumId w:val="79"/>
  </w:num>
  <w:num w:numId="74" w16cid:durableId="1007639623">
    <w:abstractNumId w:val="43"/>
  </w:num>
  <w:num w:numId="75" w16cid:durableId="935406763">
    <w:abstractNumId w:val="89"/>
  </w:num>
  <w:num w:numId="76" w16cid:durableId="910844867">
    <w:abstractNumId w:val="64"/>
  </w:num>
  <w:num w:numId="77" w16cid:durableId="389578606">
    <w:abstractNumId w:val="2"/>
  </w:num>
  <w:num w:numId="78" w16cid:durableId="1334918909">
    <w:abstractNumId w:val="93"/>
  </w:num>
  <w:num w:numId="79" w16cid:durableId="918295640">
    <w:abstractNumId w:val="29"/>
  </w:num>
  <w:num w:numId="80" w16cid:durableId="459499546">
    <w:abstractNumId w:val="24"/>
  </w:num>
  <w:num w:numId="81" w16cid:durableId="1697727535">
    <w:abstractNumId w:val="94"/>
  </w:num>
  <w:num w:numId="82" w16cid:durableId="840006210">
    <w:abstractNumId w:val="99"/>
  </w:num>
  <w:num w:numId="83" w16cid:durableId="2120222633">
    <w:abstractNumId w:val="104"/>
  </w:num>
  <w:num w:numId="84" w16cid:durableId="976758854">
    <w:abstractNumId w:val="28"/>
  </w:num>
  <w:num w:numId="85" w16cid:durableId="739063394">
    <w:abstractNumId w:val="53"/>
  </w:num>
  <w:num w:numId="86" w16cid:durableId="3213115">
    <w:abstractNumId w:val="107"/>
  </w:num>
  <w:num w:numId="87" w16cid:durableId="1621379910">
    <w:abstractNumId w:val="35"/>
  </w:num>
  <w:num w:numId="88" w16cid:durableId="1962301964">
    <w:abstractNumId w:val="1"/>
  </w:num>
  <w:num w:numId="89" w16cid:durableId="917788307">
    <w:abstractNumId w:val="58"/>
  </w:num>
  <w:num w:numId="90" w16cid:durableId="1465778939">
    <w:abstractNumId w:val="33"/>
  </w:num>
  <w:num w:numId="91" w16cid:durableId="1699819246">
    <w:abstractNumId w:val="3"/>
  </w:num>
  <w:num w:numId="92" w16cid:durableId="1927574094">
    <w:abstractNumId w:val="39"/>
  </w:num>
  <w:num w:numId="93" w16cid:durableId="744182786">
    <w:abstractNumId w:val="85"/>
  </w:num>
  <w:num w:numId="94" w16cid:durableId="438835985">
    <w:abstractNumId w:val="82"/>
  </w:num>
  <w:num w:numId="95" w16cid:durableId="462037864">
    <w:abstractNumId w:val="10"/>
  </w:num>
  <w:num w:numId="96" w16cid:durableId="1128818640">
    <w:abstractNumId w:val="30"/>
  </w:num>
  <w:num w:numId="97" w16cid:durableId="1432968940">
    <w:abstractNumId w:val="70"/>
  </w:num>
  <w:num w:numId="98" w16cid:durableId="68037431">
    <w:abstractNumId w:val="87"/>
  </w:num>
  <w:num w:numId="99" w16cid:durableId="404037459">
    <w:abstractNumId w:val="38"/>
  </w:num>
  <w:num w:numId="100" w16cid:durableId="1459881668">
    <w:abstractNumId w:val="98"/>
  </w:num>
  <w:num w:numId="101" w16cid:durableId="1124736874">
    <w:abstractNumId w:val="110"/>
  </w:num>
  <w:num w:numId="102" w16cid:durableId="21637404">
    <w:abstractNumId w:val="16"/>
  </w:num>
  <w:num w:numId="103" w16cid:durableId="1554464491">
    <w:abstractNumId w:val="11"/>
  </w:num>
  <w:num w:numId="104" w16cid:durableId="1795323442">
    <w:abstractNumId w:val="86"/>
  </w:num>
  <w:num w:numId="105" w16cid:durableId="1100612807">
    <w:abstractNumId w:val="111"/>
  </w:num>
  <w:num w:numId="106" w16cid:durableId="1925644628">
    <w:abstractNumId w:val="66"/>
  </w:num>
  <w:num w:numId="107" w16cid:durableId="1743914897">
    <w:abstractNumId w:val="113"/>
  </w:num>
  <w:num w:numId="108" w16cid:durableId="725955665">
    <w:abstractNumId w:val="63"/>
  </w:num>
  <w:num w:numId="109" w16cid:durableId="431779725">
    <w:abstractNumId w:val="5"/>
  </w:num>
  <w:num w:numId="110" w16cid:durableId="456879658">
    <w:abstractNumId w:val="4"/>
  </w:num>
  <w:num w:numId="111" w16cid:durableId="1700930772">
    <w:abstractNumId w:val="44"/>
  </w:num>
  <w:num w:numId="112" w16cid:durableId="1674989655">
    <w:abstractNumId w:val="42"/>
  </w:num>
  <w:num w:numId="113" w16cid:durableId="627667542">
    <w:abstractNumId w:val="88"/>
  </w:num>
  <w:num w:numId="114" w16cid:durableId="417026528">
    <w:abstractNumId w:val="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C3"/>
    <w:rsid w:val="00052FFE"/>
    <w:rsid w:val="00083C08"/>
    <w:rsid w:val="001C4B1A"/>
    <w:rsid w:val="001E796F"/>
    <w:rsid w:val="0031043C"/>
    <w:rsid w:val="00441092"/>
    <w:rsid w:val="00474E34"/>
    <w:rsid w:val="0049386F"/>
    <w:rsid w:val="005711FD"/>
    <w:rsid w:val="00641D6E"/>
    <w:rsid w:val="00682BFD"/>
    <w:rsid w:val="006A0444"/>
    <w:rsid w:val="0075768D"/>
    <w:rsid w:val="008343C3"/>
    <w:rsid w:val="008D266F"/>
    <w:rsid w:val="009A23DF"/>
    <w:rsid w:val="00A26C63"/>
    <w:rsid w:val="00D019AA"/>
    <w:rsid w:val="00F457BF"/>
    <w:rsid w:val="00F709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FB34E"/>
  <w15:chartTrackingRefBased/>
  <w15:docId w15:val="{6924D0E4-295F-43EE-A5C0-1D993714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3C3"/>
    <w:pPr>
      <w:widowControl w:val="0"/>
      <w:suppressAutoHyphens/>
      <w:spacing w:after="0" w:line="240" w:lineRule="auto"/>
    </w:pPr>
    <w:rPr>
      <w:rFonts w:ascii="Times New Roman" w:eastAsia="SimSun" w:hAnsi="Times New Roman" w:cs="Arial"/>
      <w:kern w:val="0"/>
      <w:sz w:val="24"/>
      <w:szCs w:val="24"/>
      <w:lang w:eastAsia="hi-IN" w:bidi="hi-IN"/>
      <w14:ligatures w14:val="none"/>
    </w:rPr>
  </w:style>
  <w:style w:type="paragraph" w:styleId="1">
    <w:name w:val="heading 1"/>
    <w:basedOn w:val="a"/>
    <w:next w:val="a"/>
    <w:link w:val="10"/>
    <w:uiPriority w:val="9"/>
    <w:qFormat/>
    <w:rsid w:val="008343C3"/>
    <w:pPr>
      <w:keepNext/>
      <w:keepLines/>
      <w:widowControl/>
      <w:pBdr>
        <w:bottom w:val="single" w:sz="4" w:space="1" w:color="4472C4" w:themeColor="accent1"/>
      </w:pBdr>
      <w:suppressAutoHyphens w:val="0"/>
      <w:spacing w:before="400" w:after="40"/>
      <w:outlineLvl w:val="0"/>
    </w:pPr>
    <w:rPr>
      <w:rFonts w:asciiTheme="majorHAnsi" w:eastAsiaTheme="majorEastAsia" w:hAnsiTheme="majorHAnsi" w:cstheme="majorBidi"/>
      <w:color w:val="2F5496" w:themeColor="accent1" w:themeShade="BF"/>
      <w:sz w:val="36"/>
      <w:szCs w:val="36"/>
      <w:lang w:val="ru-RU" w:eastAsia="en-US" w:bidi="ar-SA"/>
    </w:rPr>
  </w:style>
  <w:style w:type="paragraph" w:styleId="2">
    <w:name w:val="heading 2"/>
    <w:basedOn w:val="a"/>
    <w:next w:val="a"/>
    <w:link w:val="20"/>
    <w:uiPriority w:val="9"/>
    <w:unhideWhenUsed/>
    <w:qFormat/>
    <w:rsid w:val="008343C3"/>
    <w:pPr>
      <w:keepNext/>
      <w:keepLines/>
      <w:widowControl/>
      <w:suppressAutoHyphens w:val="0"/>
      <w:spacing w:before="160"/>
      <w:outlineLvl w:val="1"/>
    </w:pPr>
    <w:rPr>
      <w:rFonts w:asciiTheme="majorHAnsi" w:eastAsiaTheme="majorEastAsia" w:hAnsiTheme="majorHAnsi" w:cstheme="majorBidi"/>
      <w:color w:val="2F5496" w:themeColor="accent1" w:themeShade="BF"/>
      <w:sz w:val="28"/>
      <w:szCs w:val="28"/>
      <w:lang w:val="ru-RU" w:eastAsia="en-US" w:bidi="ar-SA"/>
    </w:rPr>
  </w:style>
  <w:style w:type="paragraph" w:styleId="3">
    <w:name w:val="heading 3"/>
    <w:basedOn w:val="a"/>
    <w:next w:val="a"/>
    <w:link w:val="30"/>
    <w:uiPriority w:val="9"/>
    <w:unhideWhenUsed/>
    <w:qFormat/>
    <w:rsid w:val="008343C3"/>
    <w:pPr>
      <w:keepNext/>
      <w:keepLines/>
      <w:widowControl/>
      <w:suppressAutoHyphens w:val="0"/>
      <w:spacing w:before="80"/>
      <w:outlineLvl w:val="2"/>
    </w:pPr>
    <w:rPr>
      <w:rFonts w:asciiTheme="majorHAnsi" w:eastAsiaTheme="majorEastAsia" w:hAnsiTheme="majorHAnsi" w:cstheme="majorBidi"/>
      <w:color w:val="404040" w:themeColor="text1" w:themeTint="BF"/>
      <w:sz w:val="26"/>
      <w:szCs w:val="26"/>
      <w:lang w:val="ru-RU" w:eastAsia="en-US" w:bidi="ar-SA"/>
    </w:rPr>
  </w:style>
  <w:style w:type="paragraph" w:styleId="4">
    <w:name w:val="heading 4"/>
    <w:basedOn w:val="a"/>
    <w:next w:val="a"/>
    <w:link w:val="40"/>
    <w:uiPriority w:val="9"/>
    <w:unhideWhenUsed/>
    <w:qFormat/>
    <w:rsid w:val="008343C3"/>
    <w:pPr>
      <w:keepNext/>
      <w:keepLines/>
      <w:widowControl/>
      <w:suppressAutoHyphens w:val="0"/>
      <w:spacing w:before="80" w:line="264" w:lineRule="auto"/>
      <w:outlineLvl w:val="3"/>
    </w:pPr>
    <w:rPr>
      <w:rFonts w:asciiTheme="majorHAnsi" w:eastAsiaTheme="majorEastAsia" w:hAnsiTheme="majorHAnsi" w:cstheme="majorBidi"/>
      <w:lang w:val="ru-RU" w:eastAsia="en-US" w:bidi="ar-SA"/>
    </w:rPr>
  </w:style>
  <w:style w:type="paragraph" w:styleId="5">
    <w:name w:val="heading 5"/>
    <w:basedOn w:val="a"/>
    <w:next w:val="a"/>
    <w:link w:val="50"/>
    <w:uiPriority w:val="9"/>
    <w:semiHidden/>
    <w:unhideWhenUsed/>
    <w:qFormat/>
    <w:rsid w:val="008343C3"/>
    <w:pPr>
      <w:keepNext/>
      <w:keepLines/>
      <w:widowControl/>
      <w:suppressAutoHyphens w:val="0"/>
      <w:spacing w:before="80" w:line="264" w:lineRule="auto"/>
      <w:outlineLvl w:val="4"/>
    </w:pPr>
    <w:rPr>
      <w:rFonts w:asciiTheme="majorHAnsi" w:eastAsiaTheme="majorEastAsia" w:hAnsiTheme="majorHAnsi" w:cstheme="majorBidi"/>
      <w:i/>
      <w:iCs/>
      <w:sz w:val="22"/>
      <w:szCs w:val="22"/>
      <w:lang w:val="ru-RU" w:eastAsia="en-US" w:bidi="ar-SA"/>
    </w:rPr>
  </w:style>
  <w:style w:type="paragraph" w:styleId="6">
    <w:name w:val="heading 6"/>
    <w:basedOn w:val="a"/>
    <w:next w:val="a"/>
    <w:link w:val="60"/>
    <w:uiPriority w:val="9"/>
    <w:semiHidden/>
    <w:unhideWhenUsed/>
    <w:qFormat/>
    <w:rsid w:val="008343C3"/>
    <w:pPr>
      <w:keepNext/>
      <w:keepLines/>
      <w:widowControl/>
      <w:suppressAutoHyphens w:val="0"/>
      <w:spacing w:before="80" w:line="264" w:lineRule="auto"/>
      <w:outlineLvl w:val="5"/>
    </w:pPr>
    <w:rPr>
      <w:rFonts w:asciiTheme="majorHAnsi" w:eastAsiaTheme="majorEastAsia" w:hAnsiTheme="majorHAnsi" w:cstheme="majorBidi"/>
      <w:color w:val="595959" w:themeColor="text1" w:themeTint="A6"/>
      <w:sz w:val="21"/>
      <w:szCs w:val="21"/>
      <w:lang w:val="ru-RU" w:eastAsia="en-US" w:bidi="ar-SA"/>
    </w:rPr>
  </w:style>
  <w:style w:type="paragraph" w:styleId="7">
    <w:name w:val="heading 7"/>
    <w:basedOn w:val="a"/>
    <w:next w:val="a"/>
    <w:link w:val="70"/>
    <w:uiPriority w:val="9"/>
    <w:semiHidden/>
    <w:unhideWhenUsed/>
    <w:qFormat/>
    <w:rsid w:val="008343C3"/>
    <w:pPr>
      <w:keepNext/>
      <w:keepLines/>
      <w:widowControl/>
      <w:suppressAutoHyphens w:val="0"/>
      <w:spacing w:before="80" w:line="264" w:lineRule="auto"/>
      <w:outlineLvl w:val="6"/>
    </w:pPr>
    <w:rPr>
      <w:rFonts w:asciiTheme="majorHAnsi" w:eastAsiaTheme="majorEastAsia" w:hAnsiTheme="majorHAnsi" w:cstheme="majorBidi"/>
      <w:i/>
      <w:iCs/>
      <w:color w:val="595959" w:themeColor="text1" w:themeTint="A6"/>
      <w:sz w:val="21"/>
      <w:szCs w:val="21"/>
      <w:lang w:val="ru-RU" w:eastAsia="en-US" w:bidi="ar-SA"/>
    </w:rPr>
  </w:style>
  <w:style w:type="paragraph" w:styleId="8">
    <w:name w:val="heading 8"/>
    <w:basedOn w:val="a"/>
    <w:next w:val="a"/>
    <w:link w:val="80"/>
    <w:uiPriority w:val="9"/>
    <w:semiHidden/>
    <w:unhideWhenUsed/>
    <w:qFormat/>
    <w:rsid w:val="008343C3"/>
    <w:pPr>
      <w:keepNext/>
      <w:keepLines/>
      <w:widowControl/>
      <w:suppressAutoHyphens w:val="0"/>
      <w:spacing w:before="80" w:line="264" w:lineRule="auto"/>
      <w:outlineLvl w:val="7"/>
    </w:pPr>
    <w:rPr>
      <w:rFonts w:asciiTheme="majorHAnsi" w:eastAsiaTheme="majorEastAsia" w:hAnsiTheme="majorHAnsi" w:cstheme="majorBidi"/>
      <w:smallCaps/>
      <w:color w:val="595959" w:themeColor="text1" w:themeTint="A6"/>
      <w:sz w:val="21"/>
      <w:szCs w:val="21"/>
      <w:lang w:val="ru-RU" w:eastAsia="en-US" w:bidi="ar-SA"/>
    </w:rPr>
  </w:style>
  <w:style w:type="paragraph" w:styleId="9">
    <w:name w:val="heading 9"/>
    <w:basedOn w:val="a"/>
    <w:next w:val="a"/>
    <w:link w:val="90"/>
    <w:uiPriority w:val="9"/>
    <w:semiHidden/>
    <w:unhideWhenUsed/>
    <w:qFormat/>
    <w:rsid w:val="008343C3"/>
    <w:pPr>
      <w:keepNext/>
      <w:keepLines/>
      <w:widowControl/>
      <w:suppressAutoHyphens w:val="0"/>
      <w:spacing w:before="80" w:line="264" w:lineRule="auto"/>
      <w:outlineLvl w:val="8"/>
    </w:pPr>
    <w:rPr>
      <w:rFonts w:asciiTheme="majorHAnsi" w:eastAsiaTheme="majorEastAsia" w:hAnsiTheme="majorHAnsi" w:cstheme="majorBidi"/>
      <w:i/>
      <w:iCs/>
      <w:smallCaps/>
      <w:color w:val="595959" w:themeColor="text1" w:themeTint="A6"/>
      <w:sz w:val="21"/>
      <w:szCs w:val="21"/>
      <w:lang w:val="ru-RU"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43C3"/>
    <w:rPr>
      <w:rFonts w:asciiTheme="majorHAnsi" w:eastAsiaTheme="majorEastAsia" w:hAnsiTheme="majorHAnsi" w:cstheme="majorBidi"/>
      <w:color w:val="2F5496" w:themeColor="accent1" w:themeShade="BF"/>
      <w:kern w:val="0"/>
      <w:sz w:val="36"/>
      <w:szCs w:val="36"/>
      <w:lang w:val="ru-RU"/>
      <w14:ligatures w14:val="none"/>
    </w:rPr>
  </w:style>
  <w:style w:type="character" w:customStyle="1" w:styleId="20">
    <w:name w:val="Заголовок 2 Знак"/>
    <w:basedOn w:val="a0"/>
    <w:link w:val="2"/>
    <w:uiPriority w:val="9"/>
    <w:rsid w:val="008343C3"/>
    <w:rPr>
      <w:rFonts w:asciiTheme="majorHAnsi" w:eastAsiaTheme="majorEastAsia" w:hAnsiTheme="majorHAnsi" w:cstheme="majorBidi"/>
      <w:color w:val="2F5496" w:themeColor="accent1" w:themeShade="BF"/>
      <w:kern w:val="0"/>
      <w:sz w:val="28"/>
      <w:szCs w:val="28"/>
      <w:lang w:val="ru-RU"/>
      <w14:ligatures w14:val="none"/>
    </w:rPr>
  </w:style>
  <w:style w:type="character" w:customStyle="1" w:styleId="30">
    <w:name w:val="Заголовок 3 Знак"/>
    <w:basedOn w:val="a0"/>
    <w:link w:val="3"/>
    <w:uiPriority w:val="9"/>
    <w:rsid w:val="008343C3"/>
    <w:rPr>
      <w:rFonts w:asciiTheme="majorHAnsi" w:eastAsiaTheme="majorEastAsia" w:hAnsiTheme="majorHAnsi" w:cstheme="majorBidi"/>
      <w:color w:val="404040" w:themeColor="text1" w:themeTint="BF"/>
      <w:kern w:val="0"/>
      <w:sz w:val="26"/>
      <w:szCs w:val="26"/>
      <w:lang w:val="ru-RU"/>
      <w14:ligatures w14:val="none"/>
    </w:rPr>
  </w:style>
  <w:style w:type="character" w:customStyle="1" w:styleId="40">
    <w:name w:val="Заголовок 4 Знак"/>
    <w:basedOn w:val="a0"/>
    <w:link w:val="4"/>
    <w:uiPriority w:val="9"/>
    <w:rsid w:val="008343C3"/>
    <w:rPr>
      <w:rFonts w:asciiTheme="majorHAnsi" w:eastAsiaTheme="majorEastAsia" w:hAnsiTheme="majorHAnsi" w:cstheme="majorBidi"/>
      <w:kern w:val="0"/>
      <w:sz w:val="24"/>
      <w:szCs w:val="24"/>
      <w:lang w:val="ru-RU"/>
      <w14:ligatures w14:val="none"/>
    </w:rPr>
  </w:style>
  <w:style w:type="character" w:customStyle="1" w:styleId="50">
    <w:name w:val="Заголовок 5 Знак"/>
    <w:basedOn w:val="a0"/>
    <w:link w:val="5"/>
    <w:uiPriority w:val="9"/>
    <w:semiHidden/>
    <w:rsid w:val="008343C3"/>
    <w:rPr>
      <w:rFonts w:asciiTheme="majorHAnsi" w:eastAsiaTheme="majorEastAsia" w:hAnsiTheme="majorHAnsi" w:cstheme="majorBidi"/>
      <w:i/>
      <w:iCs/>
      <w:kern w:val="0"/>
      <w:lang w:val="ru-RU"/>
      <w14:ligatures w14:val="none"/>
    </w:rPr>
  </w:style>
  <w:style w:type="character" w:customStyle="1" w:styleId="60">
    <w:name w:val="Заголовок 6 Знак"/>
    <w:basedOn w:val="a0"/>
    <w:link w:val="6"/>
    <w:uiPriority w:val="9"/>
    <w:semiHidden/>
    <w:rsid w:val="008343C3"/>
    <w:rPr>
      <w:rFonts w:asciiTheme="majorHAnsi" w:eastAsiaTheme="majorEastAsia" w:hAnsiTheme="majorHAnsi" w:cstheme="majorBidi"/>
      <w:color w:val="595959" w:themeColor="text1" w:themeTint="A6"/>
      <w:kern w:val="0"/>
      <w:sz w:val="21"/>
      <w:szCs w:val="21"/>
      <w:lang w:val="ru-RU"/>
      <w14:ligatures w14:val="none"/>
    </w:rPr>
  </w:style>
  <w:style w:type="character" w:customStyle="1" w:styleId="70">
    <w:name w:val="Заголовок 7 Знак"/>
    <w:basedOn w:val="a0"/>
    <w:link w:val="7"/>
    <w:uiPriority w:val="9"/>
    <w:semiHidden/>
    <w:rsid w:val="008343C3"/>
    <w:rPr>
      <w:rFonts w:asciiTheme="majorHAnsi" w:eastAsiaTheme="majorEastAsia" w:hAnsiTheme="majorHAnsi" w:cstheme="majorBidi"/>
      <w:i/>
      <w:iCs/>
      <w:color w:val="595959" w:themeColor="text1" w:themeTint="A6"/>
      <w:kern w:val="0"/>
      <w:sz w:val="21"/>
      <w:szCs w:val="21"/>
      <w:lang w:val="ru-RU"/>
      <w14:ligatures w14:val="none"/>
    </w:rPr>
  </w:style>
  <w:style w:type="character" w:customStyle="1" w:styleId="80">
    <w:name w:val="Заголовок 8 Знак"/>
    <w:basedOn w:val="a0"/>
    <w:link w:val="8"/>
    <w:uiPriority w:val="9"/>
    <w:semiHidden/>
    <w:rsid w:val="008343C3"/>
    <w:rPr>
      <w:rFonts w:asciiTheme="majorHAnsi" w:eastAsiaTheme="majorEastAsia" w:hAnsiTheme="majorHAnsi" w:cstheme="majorBidi"/>
      <w:smallCaps/>
      <w:color w:val="595959" w:themeColor="text1" w:themeTint="A6"/>
      <w:kern w:val="0"/>
      <w:sz w:val="21"/>
      <w:szCs w:val="21"/>
      <w:lang w:val="ru-RU"/>
      <w14:ligatures w14:val="none"/>
    </w:rPr>
  </w:style>
  <w:style w:type="character" w:customStyle="1" w:styleId="90">
    <w:name w:val="Заголовок 9 Знак"/>
    <w:basedOn w:val="a0"/>
    <w:link w:val="9"/>
    <w:uiPriority w:val="9"/>
    <w:semiHidden/>
    <w:rsid w:val="008343C3"/>
    <w:rPr>
      <w:rFonts w:asciiTheme="majorHAnsi" w:eastAsiaTheme="majorEastAsia" w:hAnsiTheme="majorHAnsi" w:cstheme="majorBidi"/>
      <w:i/>
      <w:iCs/>
      <w:smallCaps/>
      <w:color w:val="595959" w:themeColor="text1" w:themeTint="A6"/>
      <w:kern w:val="0"/>
      <w:sz w:val="21"/>
      <w:szCs w:val="21"/>
      <w:lang w:val="ru-RU"/>
      <w14:ligatures w14:val="none"/>
    </w:rPr>
  </w:style>
  <w:style w:type="table" w:styleId="a3">
    <w:name w:val="Table Grid"/>
    <w:basedOn w:val="a1"/>
    <w:uiPriority w:val="39"/>
    <w:rsid w:val="0083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343C3"/>
    <w:pPr>
      <w:ind w:left="720"/>
      <w:contextualSpacing/>
    </w:pPr>
    <w:rPr>
      <w:rFonts w:cs="Mangal"/>
      <w:szCs w:val="21"/>
    </w:rPr>
  </w:style>
  <w:style w:type="paragraph" w:customStyle="1" w:styleId="11">
    <w:name w:val="Без інтервалів1"/>
    <w:rsid w:val="008343C3"/>
    <w:pPr>
      <w:spacing w:after="0" w:line="240" w:lineRule="auto"/>
    </w:pPr>
    <w:rPr>
      <w:rFonts w:ascii="Calibri" w:eastAsia="Times New Roman" w:hAnsi="Calibri" w:cs="Times New Roman"/>
      <w:kern w:val="0"/>
      <w:lang w:val="ru-RU"/>
      <w14:ligatures w14:val="none"/>
    </w:rPr>
  </w:style>
  <w:style w:type="paragraph" w:styleId="a5">
    <w:name w:val="Normal (Web)"/>
    <w:basedOn w:val="a"/>
    <w:uiPriority w:val="99"/>
    <w:unhideWhenUsed/>
    <w:rsid w:val="008343C3"/>
    <w:pPr>
      <w:widowControl/>
      <w:suppressAutoHyphens w:val="0"/>
      <w:spacing w:before="100" w:beforeAutospacing="1" w:after="100" w:afterAutospacing="1"/>
    </w:pPr>
    <w:rPr>
      <w:rFonts w:eastAsia="Times New Roman" w:cs="Times New Roman"/>
      <w:lang w:val="ru-RU" w:eastAsia="ru-RU" w:bidi="ar-SA"/>
    </w:rPr>
  </w:style>
  <w:style w:type="paragraph" w:customStyle="1" w:styleId="nova-legacy-e-listitem">
    <w:name w:val="nova-legacy-e-list__item"/>
    <w:basedOn w:val="a"/>
    <w:rsid w:val="008343C3"/>
    <w:pPr>
      <w:widowControl/>
      <w:suppressAutoHyphens w:val="0"/>
      <w:spacing w:before="100" w:beforeAutospacing="1" w:after="100" w:afterAutospacing="1"/>
    </w:pPr>
    <w:rPr>
      <w:rFonts w:eastAsia="Times New Roman" w:cs="Times New Roman"/>
      <w:lang w:eastAsia="uk-UA" w:bidi="ar-SA"/>
    </w:rPr>
  </w:style>
  <w:style w:type="character" w:styleId="a6">
    <w:name w:val="Hyperlink"/>
    <w:basedOn w:val="a0"/>
    <w:uiPriority w:val="99"/>
    <w:unhideWhenUsed/>
    <w:rsid w:val="008343C3"/>
    <w:rPr>
      <w:color w:val="0000FF"/>
      <w:u w:val="single"/>
    </w:rPr>
  </w:style>
  <w:style w:type="character" w:styleId="a7">
    <w:name w:val="Unresolved Mention"/>
    <w:basedOn w:val="a0"/>
    <w:uiPriority w:val="99"/>
    <w:semiHidden/>
    <w:unhideWhenUsed/>
    <w:rsid w:val="008343C3"/>
    <w:rPr>
      <w:color w:val="605E5C"/>
      <w:shd w:val="clear" w:color="auto" w:fill="E1DFDD"/>
    </w:rPr>
  </w:style>
  <w:style w:type="character" w:styleId="a8">
    <w:name w:val="Strong"/>
    <w:basedOn w:val="a0"/>
    <w:uiPriority w:val="22"/>
    <w:qFormat/>
    <w:rsid w:val="008343C3"/>
    <w:rPr>
      <w:b/>
      <w:bCs/>
    </w:rPr>
  </w:style>
  <w:style w:type="paragraph" w:customStyle="1" w:styleId="show">
    <w:name w:val="show"/>
    <w:basedOn w:val="a"/>
    <w:rsid w:val="008343C3"/>
    <w:pPr>
      <w:widowControl/>
      <w:suppressAutoHyphens w:val="0"/>
      <w:spacing w:before="100" w:beforeAutospacing="1" w:after="100" w:afterAutospacing="1"/>
    </w:pPr>
    <w:rPr>
      <w:rFonts w:eastAsia="Times New Roman" w:cs="Times New Roman"/>
      <w:lang w:eastAsia="uk-UA" w:bidi="ar-SA"/>
    </w:rPr>
  </w:style>
  <w:style w:type="character" w:styleId="a9">
    <w:name w:val="Emphasis"/>
    <w:basedOn w:val="a0"/>
    <w:uiPriority w:val="20"/>
    <w:qFormat/>
    <w:rsid w:val="008343C3"/>
    <w:rPr>
      <w:i/>
      <w:iCs/>
    </w:rPr>
  </w:style>
  <w:style w:type="paragraph" w:styleId="aa">
    <w:name w:val="No Spacing"/>
    <w:uiPriority w:val="99"/>
    <w:qFormat/>
    <w:rsid w:val="008343C3"/>
    <w:pPr>
      <w:widowControl w:val="0"/>
      <w:suppressAutoHyphens/>
      <w:spacing w:after="0" w:line="240" w:lineRule="auto"/>
    </w:pPr>
    <w:rPr>
      <w:rFonts w:ascii="Times New Roman" w:eastAsia="SimSun" w:hAnsi="Times New Roman" w:cs="Mangal"/>
      <w:kern w:val="0"/>
      <w:sz w:val="24"/>
      <w:szCs w:val="21"/>
      <w:lang w:eastAsia="hi-IN" w:bidi="hi-IN"/>
      <w14:ligatures w14:val="none"/>
    </w:rPr>
  </w:style>
  <w:style w:type="paragraph" w:styleId="ab">
    <w:name w:val="caption"/>
    <w:basedOn w:val="a"/>
    <w:next w:val="a"/>
    <w:uiPriority w:val="35"/>
    <w:semiHidden/>
    <w:unhideWhenUsed/>
    <w:qFormat/>
    <w:rsid w:val="008343C3"/>
    <w:pPr>
      <w:widowControl/>
      <w:suppressAutoHyphens w:val="0"/>
      <w:spacing w:after="120"/>
    </w:pPr>
    <w:rPr>
      <w:rFonts w:asciiTheme="minorHAnsi" w:eastAsiaTheme="minorHAnsi" w:hAnsiTheme="minorHAnsi" w:cstheme="minorBidi"/>
      <w:b/>
      <w:bCs/>
      <w:color w:val="404040" w:themeColor="text1" w:themeTint="BF"/>
      <w:sz w:val="20"/>
      <w:szCs w:val="20"/>
      <w:lang w:val="ru-RU" w:eastAsia="en-US" w:bidi="ar-SA"/>
    </w:rPr>
  </w:style>
  <w:style w:type="paragraph" w:styleId="ac">
    <w:name w:val="Title"/>
    <w:basedOn w:val="a"/>
    <w:next w:val="a"/>
    <w:link w:val="ad"/>
    <w:uiPriority w:val="10"/>
    <w:qFormat/>
    <w:rsid w:val="008343C3"/>
    <w:pPr>
      <w:widowControl/>
      <w:suppressAutoHyphens w:val="0"/>
      <w:contextualSpacing/>
    </w:pPr>
    <w:rPr>
      <w:rFonts w:asciiTheme="majorHAnsi" w:eastAsiaTheme="majorEastAsia" w:hAnsiTheme="majorHAnsi" w:cstheme="majorBidi"/>
      <w:color w:val="2F5496" w:themeColor="accent1" w:themeShade="BF"/>
      <w:spacing w:val="-7"/>
      <w:sz w:val="80"/>
      <w:szCs w:val="80"/>
      <w:lang w:val="ru-RU" w:eastAsia="en-US" w:bidi="ar-SA"/>
    </w:rPr>
  </w:style>
  <w:style w:type="character" w:customStyle="1" w:styleId="ad">
    <w:name w:val="Назва Знак"/>
    <w:basedOn w:val="a0"/>
    <w:link w:val="ac"/>
    <w:uiPriority w:val="10"/>
    <w:rsid w:val="008343C3"/>
    <w:rPr>
      <w:rFonts w:asciiTheme="majorHAnsi" w:eastAsiaTheme="majorEastAsia" w:hAnsiTheme="majorHAnsi" w:cstheme="majorBidi"/>
      <w:color w:val="2F5496" w:themeColor="accent1" w:themeShade="BF"/>
      <w:spacing w:val="-7"/>
      <w:kern w:val="0"/>
      <w:sz w:val="80"/>
      <w:szCs w:val="80"/>
      <w:lang w:val="ru-RU"/>
      <w14:ligatures w14:val="none"/>
    </w:rPr>
  </w:style>
  <w:style w:type="paragraph" w:styleId="ae">
    <w:name w:val="Subtitle"/>
    <w:basedOn w:val="a"/>
    <w:next w:val="a"/>
    <w:link w:val="af"/>
    <w:uiPriority w:val="11"/>
    <w:qFormat/>
    <w:rsid w:val="008343C3"/>
    <w:pPr>
      <w:widowControl/>
      <w:numPr>
        <w:ilvl w:val="1"/>
      </w:numPr>
      <w:suppressAutoHyphens w:val="0"/>
      <w:spacing w:after="240"/>
    </w:pPr>
    <w:rPr>
      <w:rFonts w:asciiTheme="majorHAnsi" w:eastAsiaTheme="majorEastAsia" w:hAnsiTheme="majorHAnsi" w:cstheme="majorBidi"/>
      <w:color w:val="404040" w:themeColor="text1" w:themeTint="BF"/>
      <w:sz w:val="30"/>
      <w:szCs w:val="30"/>
      <w:lang w:val="ru-RU" w:eastAsia="en-US" w:bidi="ar-SA"/>
    </w:rPr>
  </w:style>
  <w:style w:type="character" w:customStyle="1" w:styleId="af">
    <w:name w:val="Підзаголовок Знак"/>
    <w:basedOn w:val="a0"/>
    <w:link w:val="ae"/>
    <w:uiPriority w:val="11"/>
    <w:rsid w:val="008343C3"/>
    <w:rPr>
      <w:rFonts w:asciiTheme="majorHAnsi" w:eastAsiaTheme="majorEastAsia" w:hAnsiTheme="majorHAnsi" w:cstheme="majorBidi"/>
      <w:color w:val="404040" w:themeColor="text1" w:themeTint="BF"/>
      <w:kern w:val="0"/>
      <w:sz w:val="30"/>
      <w:szCs w:val="30"/>
      <w:lang w:val="ru-RU"/>
      <w14:ligatures w14:val="none"/>
    </w:rPr>
  </w:style>
  <w:style w:type="paragraph" w:styleId="af0">
    <w:name w:val="Quote"/>
    <w:basedOn w:val="a"/>
    <w:next w:val="a"/>
    <w:link w:val="af1"/>
    <w:uiPriority w:val="29"/>
    <w:qFormat/>
    <w:rsid w:val="008343C3"/>
    <w:pPr>
      <w:widowControl/>
      <w:suppressAutoHyphens w:val="0"/>
      <w:spacing w:before="240" w:after="240" w:line="252" w:lineRule="auto"/>
      <w:ind w:left="864" w:right="864"/>
      <w:jc w:val="center"/>
    </w:pPr>
    <w:rPr>
      <w:rFonts w:asciiTheme="minorHAnsi" w:eastAsiaTheme="minorHAnsi" w:hAnsiTheme="minorHAnsi" w:cstheme="minorBidi"/>
      <w:i/>
      <w:iCs/>
      <w:sz w:val="21"/>
      <w:szCs w:val="21"/>
      <w:lang w:val="ru-RU" w:eastAsia="en-US" w:bidi="ar-SA"/>
    </w:rPr>
  </w:style>
  <w:style w:type="character" w:customStyle="1" w:styleId="af1">
    <w:name w:val="Цитата Знак"/>
    <w:basedOn w:val="a0"/>
    <w:link w:val="af0"/>
    <w:uiPriority w:val="29"/>
    <w:rsid w:val="008343C3"/>
    <w:rPr>
      <w:i/>
      <w:iCs/>
      <w:kern w:val="0"/>
      <w:sz w:val="21"/>
      <w:szCs w:val="21"/>
      <w:lang w:val="ru-RU"/>
      <w14:ligatures w14:val="none"/>
    </w:rPr>
  </w:style>
  <w:style w:type="paragraph" w:styleId="af2">
    <w:name w:val="Intense Quote"/>
    <w:basedOn w:val="a"/>
    <w:next w:val="a"/>
    <w:link w:val="af3"/>
    <w:uiPriority w:val="30"/>
    <w:qFormat/>
    <w:rsid w:val="008343C3"/>
    <w:pPr>
      <w:widowControl/>
      <w:suppressAutoHyphens w:val="0"/>
      <w:spacing w:before="100" w:beforeAutospacing="1" w:after="240" w:line="264" w:lineRule="auto"/>
      <w:ind w:left="864" w:right="864"/>
      <w:jc w:val="center"/>
    </w:pPr>
    <w:rPr>
      <w:rFonts w:asciiTheme="majorHAnsi" w:eastAsiaTheme="majorEastAsia" w:hAnsiTheme="majorHAnsi" w:cstheme="majorBidi"/>
      <w:color w:val="4472C4" w:themeColor="accent1"/>
      <w:sz w:val="28"/>
      <w:szCs w:val="28"/>
      <w:lang w:val="ru-RU" w:eastAsia="en-US" w:bidi="ar-SA"/>
    </w:rPr>
  </w:style>
  <w:style w:type="character" w:customStyle="1" w:styleId="af3">
    <w:name w:val="Насичена цитата Знак"/>
    <w:basedOn w:val="a0"/>
    <w:link w:val="af2"/>
    <w:uiPriority w:val="30"/>
    <w:rsid w:val="008343C3"/>
    <w:rPr>
      <w:rFonts w:asciiTheme="majorHAnsi" w:eastAsiaTheme="majorEastAsia" w:hAnsiTheme="majorHAnsi" w:cstheme="majorBidi"/>
      <w:color w:val="4472C4" w:themeColor="accent1"/>
      <w:kern w:val="0"/>
      <w:sz w:val="28"/>
      <w:szCs w:val="28"/>
      <w:lang w:val="ru-RU"/>
      <w14:ligatures w14:val="none"/>
    </w:rPr>
  </w:style>
  <w:style w:type="character" w:styleId="af4">
    <w:name w:val="Subtle Emphasis"/>
    <w:basedOn w:val="a0"/>
    <w:uiPriority w:val="19"/>
    <w:qFormat/>
    <w:rsid w:val="008343C3"/>
    <w:rPr>
      <w:i/>
      <w:iCs/>
      <w:color w:val="595959" w:themeColor="text1" w:themeTint="A6"/>
    </w:rPr>
  </w:style>
  <w:style w:type="character" w:styleId="af5">
    <w:name w:val="Intense Emphasis"/>
    <w:basedOn w:val="a0"/>
    <w:uiPriority w:val="21"/>
    <w:qFormat/>
    <w:rsid w:val="008343C3"/>
    <w:rPr>
      <w:b/>
      <w:bCs/>
      <w:i/>
      <w:iCs/>
    </w:rPr>
  </w:style>
  <w:style w:type="character" w:styleId="af6">
    <w:name w:val="Subtle Reference"/>
    <w:basedOn w:val="a0"/>
    <w:uiPriority w:val="31"/>
    <w:qFormat/>
    <w:rsid w:val="008343C3"/>
    <w:rPr>
      <w:smallCaps/>
      <w:color w:val="404040" w:themeColor="text1" w:themeTint="BF"/>
    </w:rPr>
  </w:style>
  <w:style w:type="character" w:styleId="af7">
    <w:name w:val="Intense Reference"/>
    <w:basedOn w:val="a0"/>
    <w:uiPriority w:val="32"/>
    <w:qFormat/>
    <w:rsid w:val="008343C3"/>
    <w:rPr>
      <w:b/>
      <w:bCs/>
      <w:smallCaps/>
      <w:u w:val="single"/>
    </w:rPr>
  </w:style>
  <w:style w:type="character" w:styleId="af8">
    <w:name w:val="Book Title"/>
    <w:basedOn w:val="a0"/>
    <w:uiPriority w:val="33"/>
    <w:qFormat/>
    <w:rsid w:val="008343C3"/>
    <w:rPr>
      <w:b/>
      <w:bCs/>
      <w:smallCaps/>
    </w:rPr>
  </w:style>
  <w:style w:type="paragraph" w:styleId="af9">
    <w:name w:val="TOC Heading"/>
    <w:basedOn w:val="1"/>
    <w:next w:val="a"/>
    <w:uiPriority w:val="39"/>
    <w:unhideWhenUsed/>
    <w:qFormat/>
    <w:rsid w:val="008343C3"/>
    <w:pPr>
      <w:outlineLvl w:val="9"/>
    </w:pPr>
  </w:style>
  <w:style w:type="paragraph" w:styleId="afa">
    <w:name w:val="header"/>
    <w:basedOn w:val="a"/>
    <w:link w:val="afb"/>
    <w:uiPriority w:val="99"/>
    <w:unhideWhenUsed/>
    <w:rsid w:val="008343C3"/>
    <w:pPr>
      <w:tabs>
        <w:tab w:val="center" w:pos="4819"/>
        <w:tab w:val="right" w:pos="9639"/>
      </w:tabs>
    </w:pPr>
    <w:rPr>
      <w:rFonts w:cs="Mangal"/>
      <w:szCs w:val="21"/>
    </w:rPr>
  </w:style>
  <w:style w:type="character" w:customStyle="1" w:styleId="afb">
    <w:name w:val="Верхній колонтитул Знак"/>
    <w:basedOn w:val="a0"/>
    <w:link w:val="afa"/>
    <w:uiPriority w:val="99"/>
    <w:rsid w:val="008343C3"/>
    <w:rPr>
      <w:rFonts w:ascii="Times New Roman" w:eastAsia="SimSun" w:hAnsi="Times New Roman" w:cs="Mangal"/>
      <w:kern w:val="0"/>
      <w:sz w:val="24"/>
      <w:szCs w:val="21"/>
      <w:lang w:eastAsia="hi-IN" w:bidi="hi-IN"/>
      <w14:ligatures w14:val="none"/>
    </w:rPr>
  </w:style>
  <w:style w:type="paragraph" w:styleId="afc">
    <w:name w:val="footer"/>
    <w:basedOn w:val="a"/>
    <w:link w:val="afd"/>
    <w:uiPriority w:val="99"/>
    <w:unhideWhenUsed/>
    <w:rsid w:val="008343C3"/>
    <w:pPr>
      <w:tabs>
        <w:tab w:val="center" w:pos="4819"/>
        <w:tab w:val="right" w:pos="9639"/>
      </w:tabs>
    </w:pPr>
    <w:rPr>
      <w:rFonts w:cs="Mangal"/>
      <w:szCs w:val="21"/>
    </w:rPr>
  </w:style>
  <w:style w:type="character" w:customStyle="1" w:styleId="afd">
    <w:name w:val="Нижній колонтитул Знак"/>
    <w:basedOn w:val="a0"/>
    <w:link w:val="afc"/>
    <w:uiPriority w:val="99"/>
    <w:rsid w:val="008343C3"/>
    <w:rPr>
      <w:rFonts w:ascii="Times New Roman" w:eastAsia="SimSun" w:hAnsi="Times New Roman" w:cs="Mangal"/>
      <w:kern w:val="0"/>
      <w:sz w:val="24"/>
      <w:szCs w:val="21"/>
      <w:lang w:eastAsia="hi-IN" w:bidi="hi-IN"/>
      <w14:ligatures w14:val="none"/>
    </w:rPr>
  </w:style>
  <w:style w:type="character" w:styleId="afe">
    <w:name w:val="annotation reference"/>
    <w:basedOn w:val="a0"/>
    <w:uiPriority w:val="99"/>
    <w:semiHidden/>
    <w:unhideWhenUsed/>
    <w:rsid w:val="008343C3"/>
    <w:rPr>
      <w:sz w:val="16"/>
      <w:szCs w:val="16"/>
    </w:rPr>
  </w:style>
  <w:style w:type="paragraph" w:styleId="aff">
    <w:name w:val="annotation text"/>
    <w:basedOn w:val="a"/>
    <w:link w:val="aff0"/>
    <w:uiPriority w:val="99"/>
    <w:semiHidden/>
    <w:unhideWhenUsed/>
    <w:rsid w:val="008343C3"/>
    <w:rPr>
      <w:rFonts w:cs="Mangal"/>
      <w:sz w:val="20"/>
      <w:szCs w:val="18"/>
    </w:rPr>
  </w:style>
  <w:style w:type="character" w:customStyle="1" w:styleId="aff0">
    <w:name w:val="Текст примітки Знак"/>
    <w:basedOn w:val="a0"/>
    <w:link w:val="aff"/>
    <w:uiPriority w:val="99"/>
    <w:semiHidden/>
    <w:rsid w:val="008343C3"/>
    <w:rPr>
      <w:rFonts w:ascii="Times New Roman" w:eastAsia="SimSun" w:hAnsi="Times New Roman" w:cs="Mangal"/>
      <w:kern w:val="0"/>
      <w:sz w:val="20"/>
      <w:szCs w:val="18"/>
      <w:lang w:eastAsia="hi-IN" w:bidi="hi-IN"/>
      <w14:ligatures w14:val="none"/>
    </w:rPr>
  </w:style>
  <w:style w:type="paragraph" w:styleId="aff1">
    <w:name w:val="annotation subject"/>
    <w:basedOn w:val="aff"/>
    <w:next w:val="aff"/>
    <w:link w:val="aff2"/>
    <w:uiPriority w:val="99"/>
    <w:semiHidden/>
    <w:unhideWhenUsed/>
    <w:rsid w:val="008343C3"/>
    <w:rPr>
      <w:b/>
      <w:bCs/>
    </w:rPr>
  </w:style>
  <w:style w:type="character" w:customStyle="1" w:styleId="aff2">
    <w:name w:val="Тема примітки Знак"/>
    <w:basedOn w:val="aff0"/>
    <w:link w:val="aff1"/>
    <w:uiPriority w:val="99"/>
    <w:semiHidden/>
    <w:rsid w:val="008343C3"/>
    <w:rPr>
      <w:rFonts w:ascii="Times New Roman" w:eastAsia="SimSun" w:hAnsi="Times New Roman" w:cs="Mangal"/>
      <w:b/>
      <w:bCs/>
      <w:kern w:val="0"/>
      <w:sz w:val="20"/>
      <w:szCs w:val="18"/>
      <w:lang w:eastAsia="hi-IN" w:bidi="hi-IN"/>
      <w14:ligatures w14:val="none"/>
    </w:rPr>
  </w:style>
  <w:style w:type="table" w:customStyle="1" w:styleId="TableNormal">
    <w:name w:val="Table Normal"/>
    <w:uiPriority w:val="2"/>
    <w:semiHidden/>
    <w:unhideWhenUsed/>
    <w:qFormat/>
    <w:rsid w:val="008343C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ff3">
    <w:name w:val="Body Text"/>
    <w:basedOn w:val="a"/>
    <w:link w:val="aff4"/>
    <w:uiPriority w:val="1"/>
    <w:qFormat/>
    <w:rsid w:val="008343C3"/>
    <w:pPr>
      <w:suppressAutoHyphens w:val="0"/>
      <w:autoSpaceDE w:val="0"/>
      <w:autoSpaceDN w:val="0"/>
    </w:pPr>
    <w:rPr>
      <w:rFonts w:eastAsia="Times New Roman" w:cs="Times New Roman"/>
      <w:sz w:val="30"/>
      <w:szCs w:val="30"/>
      <w:lang w:eastAsia="en-US" w:bidi="ar-SA"/>
    </w:rPr>
  </w:style>
  <w:style w:type="character" w:customStyle="1" w:styleId="aff4">
    <w:name w:val="Основний текст Знак"/>
    <w:basedOn w:val="a0"/>
    <w:link w:val="aff3"/>
    <w:uiPriority w:val="1"/>
    <w:rsid w:val="008343C3"/>
    <w:rPr>
      <w:rFonts w:ascii="Times New Roman" w:eastAsia="Times New Roman" w:hAnsi="Times New Roman" w:cs="Times New Roman"/>
      <w:kern w:val="0"/>
      <w:sz w:val="30"/>
      <w:szCs w:val="30"/>
      <w14:ligatures w14:val="none"/>
    </w:rPr>
  </w:style>
  <w:style w:type="paragraph" w:customStyle="1" w:styleId="TableParagraph">
    <w:name w:val="Table Paragraph"/>
    <w:basedOn w:val="a"/>
    <w:uiPriority w:val="1"/>
    <w:qFormat/>
    <w:rsid w:val="008343C3"/>
    <w:pPr>
      <w:suppressAutoHyphens w:val="0"/>
      <w:autoSpaceDE w:val="0"/>
      <w:autoSpaceDN w:val="0"/>
      <w:spacing w:line="338" w:lineRule="exact"/>
    </w:pPr>
    <w:rPr>
      <w:rFonts w:eastAsia="Times New Roman" w:cs="Times New Roman"/>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38212">
      <w:bodyDiv w:val="1"/>
      <w:marLeft w:val="0"/>
      <w:marRight w:val="0"/>
      <w:marTop w:val="0"/>
      <w:marBottom w:val="0"/>
      <w:divBdr>
        <w:top w:val="none" w:sz="0" w:space="0" w:color="auto"/>
        <w:left w:val="none" w:sz="0" w:space="0" w:color="auto"/>
        <w:bottom w:val="none" w:sz="0" w:space="0" w:color="auto"/>
        <w:right w:val="none" w:sz="0" w:space="0" w:color="auto"/>
      </w:divBdr>
      <w:divsChild>
        <w:div w:id="670524566">
          <w:marLeft w:val="0"/>
          <w:marRight w:val="0"/>
          <w:marTop w:val="0"/>
          <w:marBottom w:val="0"/>
          <w:divBdr>
            <w:top w:val="none" w:sz="0" w:space="0" w:color="auto"/>
            <w:left w:val="none" w:sz="0" w:space="0" w:color="auto"/>
            <w:bottom w:val="none" w:sz="0" w:space="0" w:color="auto"/>
            <w:right w:val="none" w:sz="0" w:space="0" w:color="auto"/>
          </w:divBdr>
          <w:divsChild>
            <w:div w:id="1649894151">
              <w:marLeft w:val="0"/>
              <w:marRight w:val="0"/>
              <w:marTop w:val="0"/>
              <w:marBottom w:val="0"/>
              <w:divBdr>
                <w:top w:val="none" w:sz="0" w:space="0" w:color="auto"/>
                <w:left w:val="none" w:sz="0" w:space="0" w:color="auto"/>
                <w:bottom w:val="none" w:sz="0" w:space="0" w:color="auto"/>
                <w:right w:val="none" w:sz="0" w:space="0" w:color="auto"/>
              </w:divBdr>
              <w:divsChild>
                <w:div w:id="1251506954">
                  <w:marLeft w:val="0"/>
                  <w:marRight w:val="0"/>
                  <w:marTop w:val="0"/>
                  <w:marBottom w:val="0"/>
                  <w:divBdr>
                    <w:top w:val="none" w:sz="0" w:space="0" w:color="auto"/>
                    <w:left w:val="none" w:sz="0" w:space="0" w:color="auto"/>
                    <w:bottom w:val="none" w:sz="0" w:space="0" w:color="auto"/>
                    <w:right w:val="none" w:sz="0" w:space="0" w:color="auto"/>
                  </w:divBdr>
                  <w:divsChild>
                    <w:div w:id="1029722226">
                      <w:marLeft w:val="0"/>
                      <w:marRight w:val="0"/>
                      <w:marTop w:val="0"/>
                      <w:marBottom w:val="0"/>
                      <w:divBdr>
                        <w:top w:val="none" w:sz="0" w:space="0" w:color="auto"/>
                        <w:left w:val="none" w:sz="0" w:space="0" w:color="auto"/>
                        <w:bottom w:val="none" w:sz="0" w:space="0" w:color="auto"/>
                        <w:right w:val="none" w:sz="0" w:space="0" w:color="auto"/>
                      </w:divBdr>
                      <w:divsChild>
                        <w:div w:id="378013214">
                          <w:marLeft w:val="0"/>
                          <w:marRight w:val="0"/>
                          <w:marTop w:val="0"/>
                          <w:marBottom w:val="0"/>
                          <w:divBdr>
                            <w:top w:val="none" w:sz="0" w:space="0" w:color="auto"/>
                            <w:left w:val="none" w:sz="0" w:space="0" w:color="auto"/>
                            <w:bottom w:val="none" w:sz="0" w:space="0" w:color="auto"/>
                            <w:right w:val="none" w:sz="0" w:space="0" w:color="auto"/>
                          </w:divBdr>
                          <w:divsChild>
                            <w:div w:id="2970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52388">
      <w:bodyDiv w:val="1"/>
      <w:marLeft w:val="0"/>
      <w:marRight w:val="0"/>
      <w:marTop w:val="0"/>
      <w:marBottom w:val="0"/>
      <w:divBdr>
        <w:top w:val="none" w:sz="0" w:space="0" w:color="auto"/>
        <w:left w:val="none" w:sz="0" w:space="0" w:color="auto"/>
        <w:bottom w:val="none" w:sz="0" w:space="0" w:color="auto"/>
        <w:right w:val="none" w:sz="0" w:space="0" w:color="auto"/>
      </w:divBdr>
      <w:divsChild>
        <w:div w:id="1150748296">
          <w:marLeft w:val="0"/>
          <w:marRight w:val="0"/>
          <w:marTop w:val="0"/>
          <w:marBottom w:val="0"/>
          <w:divBdr>
            <w:top w:val="none" w:sz="0" w:space="0" w:color="auto"/>
            <w:left w:val="none" w:sz="0" w:space="0" w:color="auto"/>
            <w:bottom w:val="none" w:sz="0" w:space="0" w:color="auto"/>
            <w:right w:val="none" w:sz="0" w:space="0" w:color="auto"/>
          </w:divBdr>
          <w:divsChild>
            <w:div w:id="311180454">
              <w:marLeft w:val="0"/>
              <w:marRight w:val="0"/>
              <w:marTop w:val="0"/>
              <w:marBottom w:val="0"/>
              <w:divBdr>
                <w:top w:val="none" w:sz="0" w:space="0" w:color="auto"/>
                <w:left w:val="none" w:sz="0" w:space="0" w:color="auto"/>
                <w:bottom w:val="none" w:sz="0" w:space="0" w:color="auto"/>
                <w:right w:val="none" w:sz="0" w:space="0" w:color="auto"/>
              </w:divBdr>
              <w:divsChild>
                <w:div w:id="1976138531">
                  <w:marLeft w:val="0"/>
                  <w:marRight w:val="0"/>
                  <w:marTop w:val="0"/>
                  <w:marBottom w:val="0"/>
                  <w:divBdr>
                    <w:top w:val="none" w:sz="0" w:space="0" w:color="auto"/>
                    <w:left w:val="none" w:sz="0" w:space="0" w:color="auto"/>
                    <w:bottom w:val="none" w:sz="0" w:space="0" w:color="auto"/>
                    <w:right w:val="none" w:sz="0" w:space="0" w:color="auto"/>
                  </w:divBdr>
                  <w:divsChild>
                    <w:div w:id="2031755406">
                      <w:marLeft w:val="0"/>
                      <w:marRight w:val="0"/>
                      <w:marTop w:val="0"/>
                      <w:marBottom w:val="0"/>
                      <w:divBdr>
                        <w:top w:val="none" w:sz="0" w:space="0" w:color="auto"/>
                        <w:left w:val="none" w:sz="0" w:space="0" w:color="auto"/>
                        <w:bottom w:val="none" w:sz="0" w:space="0" w:color="auto"/>
                        <w:right w:val="none" w:sz="0" w:space="0" w:color="auto"/>
                      </w:divBdr>
                      <w:divsChild>
                        <w:div w:id="73288075">
                          <w:marLeft w:val="0"/>
                          <w:marRight w:val="0"/>
                          <w:marTop w:val="0"/>
                          <w:marBottom w:val="0"/>
                          <w:divBdr>
                            <w:top w:val="none" w:sz="0" w:space="0" w:color="auto"/>
                            <w:left w:val="none" w:sz="0" w:space="0" w:color="auto"/>
                            <w:bottom w:val="none" w:sz="0" w:space="0" w:color="auto"/>
                            <w:right w:val="none" w:sz="0" w:space="0" w:color="auto"/>
                          </w:divBdr>
                          <w:divsChild>
                            <w:div w:id="42075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232983">
      <w:bodyDiv w:val="1"/>
      <w:marLeft w:val="0"/>
      <w:marRight w:val="0"/>
      <w:marTop w:val="0"/>
      <w:marBottom w:val="0"/>
      <w:divBdr>
        <w:top w:val="none" w:sz="0" w:space="0" w:color="auto"/>
        <w:left w:val="none" w:sz="0" w:space="0" w:color="auto"/>
        <w:bottom w:val="none" w:sz="0" w:space="0" w:color="auto"/>
        <w:right w:val="none" w:sz="0" w:space="0" w:color="auto"/>
      </w:divBdr>
    </w:div>
    <w:div w:id="1302689331">
      <w:bodyDiv w:val="1"/>
      <w:marLeft w:val="0"/>
      <w:marRight w:val="0"/>
      <w:marTop w:val="0"/>
      <w:marBottom w:val="0"/>
      <w:divBdr>
        <w:top w:val="none" w:sz="0" w:space="0" w:color="auto"/>
        <w:left w:val="none" w:sz="0" w:space="0" w:color="auto"/>
        <w:bottom w:val="none" w:sz="0" w:space="0" w:color="auto"/>
        <w:right w:val="none" w:sz="0" w:space="0" w:color="auto"/>
      </w:divBdr>
      <w:divsChild>
        <w:div w:id="428238050">
          <w:marLeft w:val="0"/>
          <w:marRight w:val="0"/>
          <w:marTop w:val="0"/>
          <w:marBottom w:val="0"/>
          <w:divBdr>
            <w:top w:val="none" w:sz="0" w:space="0" w:color="auto"/>
            <w:left w:val="none" w:sz="0" w:space="0" w:color="auto"/>
            <w:bottom w:val="none" w:sz="0" w:space="0" w:color="auto"/>
            <w:right w:val="none" w:sz="0" w:space="0" w:color="auto"/>
          </w:divBdr>
          <w:divsChild>
            <w:div w:id="2137526294">
              <w:marLeft w:val="0"/>
              <w:marRight w:val="0"/>
              <w:marTop w:val="0"/>
              <w:marBottom w:val="0"/>
              <w:divBdr>
                <w:top w:val="none" w:sz="0" w:space="0" w:color="auto"/>
                <w:left w:val="none" w:sz="0" w:space="0" w:color="auto"/>
                <w:bottom w:val="none" w:sz="0" w:space="0" w:color="auto"/>
                <w:right w:val="none" w:sz="0" w:space="0" w:color="auto"/>
              </w:divBdr>
              <w:divsChild>
                <w:div w:id="260648136">
                  <w:marLeft w:val="0"/>
                  <w:marRight w:val="0"/>
                  <w:marTop w:val="0"/>
                  <w:marBottom w:val="0"/>
                  <w:divBdr>
                    <w:top w:val="none" w:sz="0" w:space="0" w:color="auto"/>
                    <w:left w:val="none" w:sz="0" w:space="0" w:color="auto"/>
                    <w:bottom w:val="none" w:sz="0" w:space="0" w:color="auto"/>
                    <w:right w:val="none" w:sz="0" w:space="0" w:color="auto"/>
                  </w:divBdr>
                  <w:divsChild>
                    <w:div w:id="1398940151">
                      <w:marLeft w:val="0"/>
                      <w:marRight w:val="0"/>
                      <w:marTop w:val="0"/>
                      <w:marBottom w:val="0"/>
                      <w:divBdr>
                        <w:top w:val="none" w:sz="0" w:space="0" w:color="auto"/>
                        <w:left w:val="none" w:sz="0" w:space="0" w:color="auto"/>
                        <w:bottom w:val="none" w:sz="0" w:space="0" w:color="auto"/>
                        <w:right w:val="none" w:sz="0" w:space="0" w:color="auto"/>
                      </w:divBdr>
                      <w:divsChild>
                        <w:div w:id="665977007">
                          <w:marLeft w:val="0"/>
                          <w:marRight w:val="0"/>
                          <w:marTop w:val="0"/>
                          <w:marBottom w:val="0"/>
                          <w:divBdr>
                            <w:top w:val="none" w:sz="0" w:space="0" w:color="auto"/>
                            <w:left w:val="none" w:sz="0" w:space="0" w:color="auto"/>
                            <w:bottom w:val="none" w:sz="0" w:space="0" w:color="auto"/>
                            <w:right w:val="none" w:sz="0" w:space="0" w:color="auto"/>
                          </w:divBdr>
                          <w:divsChild>
                            <w:div w:id="125196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092932">
      <w:bodyDiv w:val="1"/>
      <w:marLeft w:val="0"/>
      <w:marRight w:val="0"/>
      <w:marTop w:val="0"/>
      <w:marBottom w:val="0"/>
      <w:divBdr>
        <w:top w:val="none" w:sz="0" w:space="0" w:color="auto"/>
        <w:left w:val="none" w:sz="0" w:space="0" w:color="auto"/>
        <w:bottom w:val="none" w:sz="0" w:space="0" w:color="auto"/>
        <w:right w:val="none" w:sz="0" w:space="0" w:color="auto"/>
      </w:divBdr>
      <w:divsChild>
        <w:div w:id="2006274149">
          <w:marLeft w:val="0"/>
          <w:marRight w:val="0"/>
          <w:marTop w:val="0"/>
          <w:marBottom w:val="0"/>
          <w:divBdr>
            <w:top w:val="none" w:sz="0" w:space="0" w:color="auto"/>
            <w:left w:val="none" w:sz="0" w:space="0" w:color="auto"/>
            <w:bottom w:val="none" w:sz="0" w:space="0" w:color="auto"/>
            <w:right w:val="none" w:sz="0" w:space="0" w:color="auto"/>
          </w:divBdr>
          <w:divsChild>
            <w:div w:id="1816215606">
              <w:marLeft w:val="0"/>
              <w:marRight w:val="0"/>
              <w:marTop w:val="0"/>
              <w:marBottom w:val="0"/>
              <w:divBdr>
                <w:top w:val="none" w:sz="0" w:space="0" w:color="auto"/>
                <w:left w:val="none" w:sz="0" w:space="0" w:color="auto"/>
                <w:bottom w:val="none" w:sz="0" w:space="0" w:color="auto"/>
                <w:right w:val="none" w:sz="0" w:space="0" w:color="auto"/>
              </w:divBdr>
              <w:divsChild>
                <w:div w:id="616984540">
                  <w:marLeft w:val="0"/>
                  <w:marRight w:val="0"/>
                  <w:marTop w:val="0"/>
                  <w:marBottom w:val="0"/>
                  <w:divBdr>
                    <w:top w:val="none" w:sz="0" w:space="0" w:color="auto"/>
                    <w:left w:val="none" w:sz="0" w:space="0" w:color="auto"/>
                    <w:bottom w:val="none" w:sz="0" w:space="0" w:color="auto"/>
                    <w:right w:val="none" w:sz="0" w:space="0" w:color="auto"/>
                  </w:divBdr>
                  <w:divsChild>
                    <w:div w:id="790365639">
                      <w:marLeft w:val="0"/>
                      <w:marRight w:val="0"/>
                      <w:marTop w:val="0"/>
                      <w:marBottom w:val="0"/>
                      <w:divBdr>
                        <w:top w:val="none" w:sz="0" w:space="0" w:color="auto"/>
                        <w:left w:val="none" w:sz="0" w:space="0" w:color="auto"/>
                        <w:bottom w:val="none" w:sz="0" w:space="0" w:color="auto"/>
                        <w:right w:val="none" w:sz="0" w:space="0" w:color="auto"/>
                      </w:divBdr>
                      <w:divsChild>
                        <w:div w:id="794300498">
                          <w:marLeft w:val="0"/>
                          <w:marRight w:val="0"/>
                          <w:marTop w:val="0"/>
                          <w:marBottom w:val="0"/>
                          <w:divBdr>
                            <w:top w:val="none" w:sz="0" w:space="0" w:color="auto"/>
                            <w:left w:val="none" w:sz="0" w:space="0" w:color="auto"/>
                            <w:bottom w:val="none" w:sz="0" w:space="0" w:color="auto"/>
                            <w:right w:val="none" w:sz="0" w:space="0" w:color="auto"/>
                          </w:divBdr>
                          <w:divsChild>
                            <w:div w:id="13012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481016">
      <w:bodyDiv w:val="1"/>
      <w:marLeft w:val="0"/>
      <w:marRight w:val="0"/>
      <w:marTop w:val="0"/>
      <w:marBottom w:val="0"/>
      <w:divBdr>
        <w:top w:val="none" w:sz="0" w:space="0" w:color="auto"/>
        <w:left w:val="none" w:sz="0" w:space="0" w:color="auto"/>
        <w:bottom w:val="none" w:sz="0" w:space="0" w:color="auto"/>
        <w:right w:val="none" w:sz="0" w:space="0" w:color="auto"/>
      </w:divBdr>
      <w:divsChild>
        <w:div w:id="206570428">
          <w:marLeft w:val="0"/>
          <w:marRight w:val="0"/>
          <w:marTop w:val="0"/>
          <w:marBottom w:val="0"/>
          <w:divBdr>
            <w:top w:val="none" w:sz="0" w:space="0" w:color="auto"/>
            <w:left w:val="none" w:sz="0" w:space="0" w:color="auto"/>
            <w:bottom w:val="none" w:sz="0" w:space="0" w:color="auto"/>
            <w:right w:val="none" w:sz="0" w:space="0" w:color="auto"/>
          </w:divBdr>
          <w:divsChild>
            <w:div w:id="1495683225">
              <w:marLeft w:val="0"/>
              <w:marRight w:val="0"/>
              <w:marTop w:val="0"/>
              <w:marBottom w:val="0"/>
              <w:divBdr>
                <w:top w:val="none" w:sz="0" w:space="0" w:color="auto"/>
                <w:left w:val="none" w:sz="0" w:space="0" w:color="auto"/>
                <w:bottom w:val="none" w:sz="0" w:space="0" w:color="auto"/>
                <w:right w:val="none" w:sz="0" w:space="0" w:color="auto"/>
              </w:divBdr>
              <w:divsChild>
                <w:div w:id="1029799457">
                  <w:marLeft w:val="0"/>
                  <w:marRight w:val="0"/>
                  <w:marTop w:val="0"/>
                  <w:marBottom w:val="0"/>
                  <w:divBdr>
                    <w:top w:val="none" w:sz="0" w:space="0" w:color="auto"/>
                    <w:left w:val="none" w:sz="0" w:space="0" w:color="auto"/>
                    <w:bottom w:val="none" w:sz="0" w:space="0" w:color="auto"/>
                    <w:right w:val="none" w:sz="0" w:space="0" w:color="auto"/>
                  </w:divBdr>
                  <w:divsChild>
                    <w:div w:id="21272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73559">
          <w:marLeft w:val="0"/>
          <w:marRight w:val="0"/>
          <w:marTop w:val="0"/>
          <w:marBottom w:val="0"/>
          <w:divBdr>
            <w:top w:val="none" w:sz="0" w:space="0" w:color="auto"/>
            <w:left w:val="none" w:sz="0" w:space="0" w:color="auto"/>
            <w:bottom w:val="none" w:sz="0" w:space="0" w:color="auto"/>
            <w:right w:val="none" w:sz="0" w:space="0" w:color="auto"/>
          </w:divBdr>
          <w:divsChild>
            <w:div w:id="18554916">
              <w:marLeft w:val="0"/>
              <w:marRight w:val="0"/>
              <w:marTop w:val="0"/>
              <w:marBottom w:val="0"/>
              <w:divBdr>
                <w:top w:val="none" w:sz="0" w:space="0" w:color="auto"/>
                <w:left w:val="none" w:sz="0" w:space="0" w:color="auto"/>
                <w:bottom w:val="none" w:sz="0" w:space="0" w:color="auto"/>
                <w:right w:val="none" w:sz="0" w:space="0" w:color="auto"/>
              </w:divBdr>
              <w:divsChild>
                <w:div w:id="191265437">
                  <w:marLeft w:val="0"/>
                  <w:marRight w:val="0"/>
                  <w:marTop w:val="0"/>
                  <w:marBottom w:val="0"/>
                  <w:divBdr>
                    <w:top w:val="none" w:sz="0" w:space="0" w:color="auto"/>
                    <w:left w:val="none" w:sz="0" w:space="0" w:color="auto"/>
                    <w:bottom w:val="none" w:sz="0" w:space="0" w:color="auto"/>
                    <w:right w:val="none" w:sz="0" w:space="0" w:color="auto"/>
                  </w:divBdr>
                  <w:divsChild>
                    <w:div w:id="146978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692739">
      <w:bodyDiv w:val="1"/>
      <w:marLeft w:val="0"/>
      <w:marRight w:val="0"/>
      <w:marTop w:val="0"/>
      <w:marBottom w:val="0"/>
      <w:divBdr>
        <w:top w:val="none" w:sz="0" w:space="0" w:color="auto"/>
        <w:left w:val="none" w:sz="0" w:space="0" w:color="auto"/>
        <w:bottom w:val="none" w:sz="0" w:space="0" w:color="auto"/>
        <w:right w:val="none" w:sz="0" w:space="0" w:color="auto"/>
      </w:divBdr>
    </w:div>
    <w:div w:id="1777287675">
      <w:bodyDiv w:val="1"/>
      <w:marLeft w:val="0"/>
      <w:marRight w:val="0"/>
      <w:marTop w:val="0"/>
      <w:marBottom w:val="0"/>
      <w:divBdr>
        <w:top w:val="none" w:sz="0" w:space="0" w:color="auto"/>
        <w:left w:val="none" w:sz="0" w:space="0" w:color="auto"/>
        <w:bottom w:val="none" w:sz="0" w:space="0" w:color="auto"/>
        <w:right w:val="none" w:sz="0" w:space="0" w:color="auto"/>
      </w:divBdr>
      <w:divsChild>
        <w:div w:id="1754204660">
          <w:marLeft w:val="0"/>
          <w:marRight w:val="0"/>
          <w:marTop w:val="0"/>
          <w:marBottom w:val="0"/>
          <w:divBdr>
            <w:top w:val="none" w:sz="0" w:space="0" w:color="auto"/>
            <w:left w:val="none" w:sz="0" w:space="0" w:color="auto"/>
            <w:bottom w:val="none" w:sz="0" w:space="0" w:color="auto"/>
            <w:right w:val="none" w:sz="0" w:space="0" w:color="auto"/>
          </w:divBdr>
          <w:divsChild>
            <w:div w:id="1852379403">
              <w:marLeft w:val="0"/>
              <w:marRight w:val="0"/>
              <w:marTop w:val="0"/>
              <w:marBottom w:val="0"/>
              <w:divBdr>
                <w:top w:val="none" w:sz="0" w:space="0" w:color="auto"/>
                <w:left w:val="none" w:sz="0" w:space="0" w:color="auto"/>
                <w:bottom w:val="none" w:sz="0" w:space="0" w:color="auto"/>
                <w:right w:val="none" w:sz="0" w:space="0" w:color="auto"/>
              </w:divBdr>
              <w:divsChild>
                <w:div w:id="8068171">
                  <w:marLeft w:val="0"/>
                  <w:marRight w:val="0"/>
                  <w:marTop w:val="0"/>
                  <w:marBottom w:val="0"/>
                  <w:divBdr>
                    <w:top w:val="none" w:sz="0" w:space="0" w:color="auto"/>
                    <w:left w:val="none" w:sz="0" w:space="0" w:color="auto"/>
                    <w:bottom w:val="none" w:sz="0" w:space="0" w:color="auto"/>
                    <w:right w:val="none" w:sz="0" w:space="0" w:color="auto"/>
                  </w:divBdr>
                  <w:divsChild>
                    <w:div w:id="2112315706">
                      <w:marLeft w:val="0"/>
                      <w:marRight w:val="0"/>
                      <w:marTop w:val="0"/>
                      <w:marBottom w:val="0"/>
                      <w:divBdr>
                        <w:top w:val="none" w:sz="0" w:space="0" w:color="auto"/>
                        <w:left w:val="none" w:sz="0" w:space="0" w:color="auto"/>
                        <w:bottom w:val="none" w:sz="0" w:space="0" w:color="auto"/>
                        <w:right w:val="none" w:sz="0" w:space="0" w:color="auto"/>
                      </w:divBdr>
                      <w:divsChild>
                        <w:div w:id="863132441">
                          <w:marLeft w:val="0"/>
                          <w:marRight w:val="0"/>
                          <w:marTop w:val="0"/>
                          <w:marBottom w:val="0"/>
                          <w:divBdr>
                            <w:top w:val="none" w:sz="0" w:space="0" w:color="auto"/>
                            <w:left w:val="none" w:sz="0" w:space="0" w:color="auto"/>
                            <w:bottom w:val="none" w:sz="0" w:space="0" w:color="auto"/>
                            <w:right w:val="none" w:sz="0" w:space="0" w:color="auto"/>
                          </w:divBdr>
                          <w:divsChild>
                            <w:div w:id="2517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662760">
      <w:bodyDiv w:val="1"/>
      <w:marLeft w:val="0"/>
      <w:marRight w:val="0"/>
      <w:marTop w:val="0"/>
      <w:marBottom w:val="0"/>
      <w:divBdr>
        <w:top w:val="none" w:sz="0" w:space="0" w:color="auto"/>
        <w:left w:val="none" w:sz="0" w:space="0" w:color="auto"/>
        <w:bottom w:val="none" w:sz="0" w:space="0" w:color="auto"/>
        <w:right w:val="none" w:sz="0" w:space="0" w:color="auto"/>
      </w:divBdr>
      <w:divsChild>
        <w:div w:id="781073289">
          <w:marLeft w:val="0"/>
          <w:marRight w:val="0"/>
          <w:marTop w:val="0"/>
          <w:marBottom w:val="0"/>
          <w:divBdr>
            <w:top w:val="none" w:sz="0" w:space="0" w:color="auto"/>
            <w:left w:val="none" w:sz="0" w:space="0" w:color="auto"/>
            <w:bottom w:val="none" w:sz="0" w:space="0" w:color="auto"/>
            <w:right w:val="none" w:sz="0" w:space="0" w:color="auto"/>
          </w:divBdr>
          <w:divsChild>
            <w:div w:id="889196179">
              <w:marLeft w:val="0"/>
              <w:marRight w:val="0"/>
              <w:marTop w:val="0"/>
              <w:marBottom w:val="0"/>
              <w:divBdr>
                <w:top w:val="none" w:sz="0" w:space="0" w:color="auto"/>
                <w:left w:val="none" w:sz="0" w:space="0" w:color="auto"/>
                <w:bottom w:val="none" w:sz="0" w:space="0" w:color="auto"/>
                <w:right w:val="none" w:sz="0" w:space="0" w:color="auto"/>
              </w:divBdr>
              <w:divsChild>
                <w:div w:id="1174226680">
                  <w:marLeft w:val="0"/>
                  <w:marRight w:val="0"/>
                  <w:marTop w:val="0"/>
                  <w:marBottom w:val="0"/>
                  <w:divBdr>
                    <w:top w:val="none" w:sz="0" w:space="0" w:color="auto"/>
                    <w:left w:val="none" w:sz="0" w:space="0" w:color="auto"/>
                    <w:bottom w:val="none" w:sz="0" w:space="0" w:color="auto"/>
                    <w:right w:val="none" w:sz="0" w:space="0" w:color="auto"/>
                  </w:divBdr>
                  <w:divsChild>
                    <w:div w:id="95718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61179">
          <w:marLeft w:val="0"/>
          <w:marRight w:val="0"/>
          <w:marTop w:val="0"/>
          <w:marBottom w:val="0"/>
          <w:divBdr>
            <w:top w:val="none" w:sz="0" w:space="0" w:color="auto"/>
            <w:left w:val="none" w:sz="0" w:space="0" w:color="auto"/>
            <w:bottom w:val="none" w:sz="0" w:space="0" w:color="auto"/>
            <w:right w:val="none" w:sz="0" w:space="0" w:color="auto"/>
          </w:divBdr>
          <w:divsChild>
            <w:div w:id="289866367">
              <w:marLeft w:val="0"/>
              <w:marRight w:val="0"/>
              <w:marTop w:val="0"/>
              <w:marBottom w:val="0"/>
              <w:divBdr>
                <w:top w:val="none" w:sz="0" w:space="0" w:color="auto"/>
                <w:left w:val="none" w:sz="0" w:space="0" w:color="auto"/>
                <w:bottom w:val="none" w:sz="0" w:space="0" w:color="auto"/>
                <w:right w:val="none" w:sz="0" w:space="0" w:color="auto"/>
              </w:divBdr>
              <w:divsChild>
                <w:div w:id="1046755189">
                  <w:marLeft w:val="0"/>
                  <w:marRight w:val="0"/>
                  <w:marTop w:val="0"/>
                  <w:marBottom w:val="0"/>
                  <w:divBdr>
                    <w:top w:val="none" w:sz="0" w:space="0" w:color="auto"/>
                    <w:left w:val="none" w:sz="0" w:space="0" w:color="auto"/>
                    <w:bottom w:val="none" w:sz="0" w:space="0" w:color="auto"/>
                    <w:right w:val="none" w:sz="0" w:space="0" w:color="auto"/>
                  </w:divBdr>
                  <w:divsChild>
                    <w:div w:id="11549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589141">
      <w:bodyDiv w:val="1"/>
      <w:marLeft w:val="0"/>
      <w:marRight w:val="0"/>
      <w:marTop w:val="0"/>
      <w:marBottom w:val="0"/>
      <w:divBdr>
        <w:top w:val="none" w:sz="0" w:space="0" w:color="auto"/>
        <w:left w:val="none" w:sz="0" w:space="0" w:color="auto"/>
        <w:bottom w:val="none" w:sz="0" w:space="0" w:color="auto"/>
        <w:right w:val="none" w:sz="0" w:space="0" w:color="auto"/>
      </w:divBdr>
      <w:divsChild>
        <w:div w:id="1853257733">
          <w:marLeft w:val="0"/>
          <w:marRight w:val="0"/>
          <w:marTop w:val="0"/>
          <w:marBottom w:val="0"/>
          <w:divBdr>
            <w:top w:val="none" w:sz="0" w:space="0" w:color="auto"/>
            <w:left w:val="none" w:sz="0" w:space="0" w:color="auto"/>
            <w:bottom w:val="none" w:sz="0" w:space="0" w:color="auto"/>
            <w:right w:val="none" w:sz="0" w:space="0" w:color="auto"/>
          </w:divBdr>
          <w:divsChild>
            <w:div w:id="37048302">
              <w:marLeft w:val="0"/>
              <w:marRight w:val="0"/>
              <w:marTop w:val="0"/>
              <w:marBottom w:val="0"/>
              <w:divBdr>
                <w:top w:val="none" w:sz="0" w:space="0" w:color="auto"/>
                <w:left w:val="none" w:sz="0" w:space="0" w:color="auto"/>
                <w:bottom w:val="none" w:sz="0" w:space="0" w:color="auto"/>
                <w:right w:val="none" w:sz="0" w:space="0" w:color="auto"/>
              </w:divBdr>
              <w:divsChild>
                <w:div w:id="1478499443">
                  <w:marLeft w:val="0"/>
                  <w:marRight w:val="0"/>
                  <w:marTop w:val="0"/>
                  <w:marBottom w:val="0"/>
                  <w:divBdr>
                    <w:top w:val="none" w:sz="0" w:space="0" w:color="auto"/>
                    <w:left w:val="none" w:sz="0" w:space="0" w:color="auto"/>
                    <w:bottom w:val="none" w:sz="0" w:space="0" w:color="auto"/>
                    <w:right w:val="none" w:sz="0" w:space="0" w:color="auto"/>
                  </w:divBdr>
                  <w:divsChild>
                    <w:div w:id="1059744584">
                      <w:marLeft w:val="0"/>
                      <w:marRight w:val="0"/>
                      <w:marTop w:val="0"/>
                      <w:marBottom w:val="0"/>
                      <w:divBdr>
                        <w:top w:val="none" w:sz="0" w:space="0" w:color="auto"/>
                        <w:left w:val="none" w:sz="0" w:space="0" w:color="auto"/>
                        <w:bottom w:val="none" w:sz="0" w:space="0" w:color="auto"/>
                        <w:right w:val="none" w:sz="0" w:space="0" w:color="auto"/>
                      </w:divBdr>
                      <w:divsChild>
                        <w:div w:id="1896550209">
                          <w:marLeft w:val="0"/>
                          <w:marRight w:val="0"/>
                          <w:marTop w:val="0"/>
                          <w:marBottom w:val="0"/>
                          <w:divBdr>
                            <w:top w:val="none" w:sz="0" w:space="0" w:color="auto"/>
                            <w:left w:val="none" w:sz="0" w:space="0" w:color="auto"/>
                            <w:bottom w:val="none" w:sz="0" w:space="0" w:color="auto"/>
                            <w:right w:val="none" w:sz="0" w:space="0" w:color="auto"/>
                          </w:divBdr>
                          <w:divsChild>
                            <w:div w:id="5363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65</Pages>
  <Words>76566</Words>
  <Characters>43644</Characters>
  <Application>Microsoft Office Word</Application>
  <DocSecurity>0</DocSecurity>
  <Lines>363</Lines>
  <Paragraphs>239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dc:creator>
  <cp:keywords/>
  <dc:description/>
  <cp:lastModifiedBy>Світлана</cp:lastModifiedBy>
  <cp:revision>6</cp:revision>
  <dcterms:created xsi:type="dcterms:W3CDTF">2024-11-17T12:45:00Z</dcterms:created>
  <dcterms:modified xsi:type="dcterms:W3CDTF">2024-11-18T17:51:00Z</dcterms:modified>
</cp:coreProperties>
</file>