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8542D" w:rsidRDefault="00C8542D" w:rsidP="00C8542D">
      <w:pPr>
        <w:spacing w:line="360" w:lineRule="auto"/>
        <w:jc w:val="center"/>
        <w:rPr>
          <w:rFonts w:ascii="Times New Roman" w:hAnsi="Times New Roman" w:cs="Times New Roman"/>
          <w:b/>
          <w:bCs/>
          <w:sz w:val="28"/>
          <w:szCs w:val="28"/>
          <w:lang w:val="uk-UA"/>
        </w:rPr>
      </w:pPr>
      <w:r w:rsidRPr="007515C7">
        <w:rPr>
          <w:rFonts w:ascii="Times New Roman" w:hAnsi="Times New Roman" w:cs="Times New Roman"/>
          <w:b/>
          <w:bCs/>
          <w:sz w:val="28"/>
          <w:szCs w:val="28"/>
        </w:rPr>
        <w:t>ВСТУП</w:t>
      </w:r>
    </w:p>
    <w:p w:rsidR="00C8542D" w:rsidRDefault="00C8542D" w:rsidP="00C8542D">
      <w:pPr>
        <w:spacing w:line="360" w:lineRule="auto"/>
        <w:ind w:firstLine="709"/>
        <w:jc w:val="both"/>
        <w:rPr>
          <w:rFonts w:ascii="Times New Roman" w:hAnsi="Times New Roman" w:cs="Times New Roman"/>
          <w:sz w:val="28"/>
          <w:szCs w:val="28"/>
          <w:lang w:val="uk-UA"/>
        </w:rPr>
      </w:pPr>
      <w:r w:rsidRPr="00C8542D">
        <w:rPr>
          <w:rFonts w:ascii="Times New Roman" w:hAnsi="Times New Roman" w:cs="Times New Roman"/>
          <w:sz w:val="28"/>
          <w:szCs w:val="28"/>
        </w:rPr>
        <w:t>У сучасному світі особливу увагу приділяють розвитку особистісних рис та соціальних умінь. Однією з ключових моральних якостей, яка відіграє важливу роль у взаємодії з суспільством, є готовність до взаємодопомоги. Вона ґрунтується на таких моральних цінностях, як доброзичливість, чесність, емпатія, відповідальність та інших.</w:t>
      </w:r>
    </w:p>
    <w:p w:rsidR="00C8542D" w:rsidRDefault="00C8542D" w:rsidP="00C8542D">
      <w:pPr>
        <w:spacing w:line="360" w:lineRule="auto"/>
        <w:ind w:firstLine="709"/>
        <w:jc w:val="both"/>
        <w:rPr>
          <w:rFonts w:ascii="Times New Roman" w:hAnsi="Times New Roman" w:cs="Times New Roman"/>
          <w:sz w:val="28"/>
          <w:szCs w:val="28"/>
          <w:lang w:val="uk-UA"/>
        </w:rPr>
      </w:pPr>
      <w:r w:rsidRPr="00C8542D">
        <w:rPr>
          <w:rFonts w:ascii="Times New Roman" w:hAnsi="Times New Roman" w:cs="Times New Roman"/>
          <w:sz w:val="28"/>
          <w:szCs w:val="28"/>
        </w:rPr>
        <w:t>Високий рівень сформованості навичок взаємодопомоги у дітей старшого дошкільного віку сприяє налагодженню стосунків з оточенням, ефективній взаємодії в колективі, а також розвитку вміння розуміти і поважати інших. Дослідження наукових джерел підтверджують, що важливою умовою успішного виховання взаємодопомоги є використання гри в освітньому процесі, особливо самостійної творчої гри. У той же час фахівці в галузі психології та педагогіки відзначають, що останніми роками дитяча гра зазнала значного збіднення. Все частіше самостійні ігри витісняються цифровими розвагами, а організовані дорослими ігри часто перетворюються на звичайні навчальні заняття. Окрему увагу слід приділити тому, що вихователі нерідко не підтримують дитячі ігри, а більше контролюють їх, диктуючи, що і як робити. Це знижує не лише педагогічну ефективність таких ігор, але й інтерес дітей до ігрової діяльності загалом. Самостійна гра дозволяє дітям досліджувати навколишній світ, навчатися спілкуванню, налагодженню контактів, дружбі, взаєморозумінню, повазі одне до одного та взаємодопомозі.</w:t>
      </w:r>
    </w:p>
    <w:p w:rsidR="00D458A7" w:rsidRDefault="00C8542D" w:rsidP="00C8542D">
      <w:pPr>
        <w:spacing w:line="360" w:lineRule="auto"/>
        <w:ind w:firstLine="709"/>
        <w:jc w:val="both"/>
        <w:rPr>
          <w:rFonts w:ascii="Times New Roman" w:hAnsi="Times New Roman" w:cs="Times New Roman"/>
          <w:sz w:val="28"/>
          <w:szCs w:val="28"/>
          <w:lang w:val="uk-UA"/>
        </w:rPr>
      </w:pPr>
      <w:r w:rsidRPr="00726547">
        <w:rPr>
          <w:rFonts w:ascii="Times New Roman" w:hAnsi="Times New Roman" w:cs="Times New Roman"/>
          <w:sz w:val="28"/>
          <w:szCs w:val="28"/>
        </w:rPr>
        <w:t>Проблема виховання взаємодопомоги частково чи опосередковано проглянуто  у праці :</w:t>
      </w:r>
      <w:r>
        <w:rPr>
          <w:rFonts w:ascii="Times New Roman" w:hAnsi="Times New Roman" w:cs="Times New Roman"/>
          <w:sz w:val="28"/>
          <w:szCs w:val="28"/>
          <w:lang w:val="uk-UA"/>
        </w:rPr>
        <w:t xml:space="preserve"> </w:t>
      </w:r>
      <w:proofErr w:type="spellStart"/>
      <w:r w:rsidRPr="00726547">
        <w:rPr>
          <w:rFonts w:ascii="Times New Roman" w:hAnsi="Times New Roman" w:cs="Times New Roman"/>
          <w:sz w:val="28"/>
          <w:szCs w:val="28"/>
          <w:lang w:val="uk-UA"/>
        </w:rPr>
        <w:t>І.Беха</w:t>
      </w:r>
      <w:proofErr w:type="spellEnd"/>
      <w:r w:rsidRPr="0072654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26547">
        <w:rPr>
          <w:rFonts w:ascii="Times New Roman" w:hAnsi="Times New Roman" w:cs="Times New Roman"/>
          <w:sz w:val="28"/>
          <w:szCs w:val="28"/>
          <w:lang w:val="uk-UA"/>
        </w:rPr>
        <w:t>З. Борисової, Г. </w:t>
      </w:r>
      <w:proofErr w:type="spellStart"/>
      <w:r w:rsidRPr="00726547">
        <w:rPr>
          <w:rFonts w:ascii="Times New Roman" w:hAnsi="Times New Roman" w:cs="Times New Roman"/>
          <w:sz w:val="28"/>
          <w:szCs w:val="28"/>
          <w:lang w:val="uk-UA"/>
        </w:rPr>
        <w:t>Бєлєнької</w:t>
      </w:r>
      <w:proofErr w:type="spellEnd"/>
      <w:r w:rsidRPr="00726547">
        <w:rPr>
          <w:rFonts w:ascii="Times New Roman" w:hAnsi="Times New Roman" w:cs="Times New Roman"/>
          <w:sz w:val="28"/>
          <w:szCs w:val="28"/>
          <w:lang w:val="uk-UA"/>
        </w:rPr>
        <w:t xml:space="preserve"> , М. </w:t>
      </w:r>
      <w:proofErr w:type="spellStart"/>
      <w:r w:rsidRPr="00726547">
        <w:rPr>
          <w:rFonts w:ascii="Times New Roman" w:hAnsi="Times New Roman" w:cs="Times New Roman"/>
          <w:sz w:val="28"/>
          <w:szCs w:val="28"/>
          <w:lang w:val="uk-UA"/>
        </w:rPr>
        <w:t>Машовець</w:t>
      </w:r>
      <w:proofErr w:type="spellEnd"/>
      <w:r w:rsidRPr="0072654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26547">
        <w:rPr>
          <w:rFonts w:ascii="Times New Roman" w:hAnsi="Times New Roman" w:cs="Times New Roman"/>
          <w:sz w:val="28"/>
          <w:szCs w:val="28"/>
          <w:lang w:val="uk-UA"/>
        </w:rPr>
        <w:t>Т. </w:t>
      </w:r>
      <w:proofErr w:type="spellStart"/>
      <w:r w:rsidRPr="00726547">
        <w:rPr>
          <w:rFonts w:ascii="Times New Roman" w:hAnsi="Times New Roman" w:cs="Times New Roman"/>
          <w:sz w:val="28"/>
          <w:szCs w:val="28"/>
          <w:lang w:val="uk-UA"/>
        </w:rPr>
        <w:t>Піроженко</w:t>
      </w:r>
      <w:proofErr w:type="spellEnd"/>
      <w:r w:rsidRPr="00726547">
        <w:rPr>
          <w:rFonts w:ascii="Times New Roman" w:hAnsi="Times New Roman" w:cs="Times New Roman"/>
          <w:sz w:val="28"/>
          <w:szCs w:val="28"/>
          <w:lang w:val="uk-UA"/>
        </w:rPr>
        <w:t>, С. </w:t>
      </w:r>
      <w:proofErr w:type="spellStart"/>
      <w:r w:rsidRPr="00726547">
        <w:rPr>
          <w:rFonts w:ascii="Times New Roman" w:hAnsi="Times New Roman" w:cs="Times New Roman"/>
          <w:sz w:val="28"/>
          <w:szCs w:val="28"/>
          <w:lang w:val="uk-UA"/>
        </w:rPr>
        <w:t>Ладивір</w:t>
      </w:r>
      <w:proofErr w:type="spellEnd"/>
      <w:r w:rsidRPr="0072654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26547">
        <w:rPr>
          <w:rFonts w:ascii="Times New Roman" w:hAnsi="Times New Roman" w:cs="Times New Roman"/>
          <w:sz w:val="28"/>
          <w:szCs w:val="28"/>
          <w:lang w:val="uk-UA"/>
        </w:rPr>
        <w:t xml:space="preserve">О. </w:t>
      </w:r>
      <w:proofErr w:type="spellStart"/>
      <w:r w:rsidRPr="00726547">
        <w:rPr>
          <w:rFonts w:ascii="Times New Roman" w:hAnsi="Times New Roman" w:cs="Times New Roman"/>
          <w:sz w:val="28"/>
          <w:szCs w:val="28"/>
          <w:lang w:val="uk-UA"/>
        </w:rPr>
        <w:t>Кошелівської</w:t>
      </w:r>
      <w:proofErr w:type="spellEnd"/>
      <w:r w:rsidRPr="0072654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726547">
        <w:rPr>
          <w:rFonts w:ascii="Times New Roman" w:hAnsi="Times New Roman" w:cs="Times New Roman"/>
          <w:sz w:val="28"/>
          <w:szCs w:val="28"/>
          <w:lang w:val="uk-UA"/>
        </w:rPr>
        <w:t>О.Безсонової</w:t>
      </w:r>
      <w:proofErr w:type="spellEnd"/>
      <w:r w:rsidRPr="0072654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26547">
        <w:rPr>
          <w:rFonts w:ascii="Times New Roman" w:hAnsi="Times New Roman" w:cs="Times New Roman"/>
          <w:sz w:val="28"/>
          <w:szCs w:val="28"/>
          <w:lang w:val="uk-UA"/>
        </w:rPr>
        <w:t xml:space="preserve">В. </w:t>
      </w:r>
      <w:proofErr w:type="spellStart"/>
      <w:r w:rsidRPr="00726547">
        <w:rPr>
          <w:rFonts w:ascii="Times New Roman" w:hAnsi="Times New Roman" w:cs="Times New Roman"/>
          <w:sz w:val="28"/>
          <w:szCs w:val="28"/>
          <w:lang w:val="uk-UA"/>
        </w:rPr>
        <w:t>Котирло</w:t>
      </w:r>
      <w:proofErr w:type="spellEnd"/>
      <w:r w:rsidRPr="00726547">
        <w:rPr>
          <w:rFonts w:ascii="Times New Roman" w:hAnsi="Times New Roman" w:cs="Times New Roman"/>
          <w:sz w:val="28"/>
          <w:szCs w:val="28"/>
          <w:lang w:val="uk-UA"/>
        </w:rPr>
        <w:t>, К. </w:t>
      </w:r>
      <w:proofErr w:type="spellStart"/>
      <w:r w:rsidRPr="00726547">
        <w:rPr>
          <w:rFonts w:ascii="Times New Roman" w:hAnsi="Times New Roman" w:cs="Times New Roman"/>
          <w:sz w:val="28"/>
          <w:szCs w:val="28"/>
          <w:lang w:val="uk-UA"/>
        </w:rPr>
        <w:t>Карасьової</w:t>
      </w:r>
      <w:proofErr w:type="spellEnd"/>
      <w:r>
        <w:rPr>
          <w:rFonts w:ascii="Times New Roman" w:hAnsi="Times New Roman" w:cs="Times New Roman"/>
          <w:sz w:val="28"/>
          <w:szCs w:val="28"/>
          <w:lang w:val="uk-UA"/>
        </w:rPr>
        <w:t xml:space="preserve"> та ін. </w:t>
      </w:r>
    </w:p>
    <w:p w:rsidR="00C8542D" w:rsidRDefault="00C8542D" w:rsidP="00C8542D">
      <w:pPr>
        <w:spacing w:line="360" w:lineRule="auto"/>
        <w:ind w:firstLine="709"/>
        <w:jc w:val="both"/>
        <w:rPr>
          <w:rFonts w:ascii="Times New Roman" w:hAnsi="Times New Roman" w:cs="Times New Roman"/>
          <w:sz w:val="28"/>
          <w:szCs w:val="28"/>
          <w:lang w:val="uk-UA"/>
        </w:rPr>
      </w:pPr>
      <w:r w:rsidRPr="00726547">
        <w:rPr>
          <w:rFonts w:ascii="Times New Roman" w:hAnsi="Times New Roman" w:cs="Times New Roman"/>
          <w:sz w:val="28"/>
          <w:szCs w:val="28"/>
          <w:lang w:val="uk-UA"/>
        </w:rPr>
        <w:t>Проблему супроводу самодіяльних вільних ігор вивчали:</w:t>
      </w:r>
      <w:r>
        <w:rPr>
          <w:rFonts w:ascii="Times New Roman" w:hAnsi="Times New Roman" w:cs="Times New Roman"/>
          <w:sz w:val="28"/>
          <w:szCs w:val="28"/>
          <w:lang w:val="uk-UA"/>
        </w:rPr>
        <w:t xml:space="preserve"> </w:t>
      </w:r>
      <w:r w:rsidRPr="00726547">
        <w:rPr>
          <w:rFonts w:ascii="Times New Roman" w:hAnsi="Times New Roman" w:cs="Times New Roman"/>
          <w:sz w:val="28"/>
          <w:szCs w:val="28"/>
          <w:lang w:val="uk-UA"/>
        </w:rPr>
        <w:t>Т. </w:t>
      </w:r>
      <w:proofErr w:type="spellStart"/>
      <w:r w:rsidRPr="00726547">
        <w:rPr>
          <w:rFonts w:ascii="Times New Roman" w:hAnsi="Times New Roman" w:cs="Times New Roman"/>
          <w:sz w:val="28"/>
          <w:szCs w:val="28"/>
          <w:lang w:val="uk-UA"/>
        </w:rPr>
        <w:t>Піроженко</w:t>
      </w:r>
      <w:proofErr w:type="spellEnd"/>
      <w:r w:rsidRPr="00726547">
        <w:rPr>
          <w:rFonts w:ascii="Times New Roman" w:hAnsi="Times New Roman" w:cs="Times New Roman"/>
          <w:sz w:val="28"/>
          <w:szCs w:val="28"/>
          <w:lang w:val="uk-UA"/>
        </w:rPr>
        <w:t>, К. Карасьова,</w:t>
      </w:r>
      <w:r>
        <w:rPr>
          <w:rFonts w:ascii="Times New Roman" w:hAnsi="Times New Roman" w:cs="Times New Roman"/>
          <w:sz w:val="28"/>
          <w:szCs w:val="28"/>
          <w:lang w:val="uk-UA"/>
        </w:rPr>
        <w:t xml:space="preserve"> </w:t>
      </w:r>
      <w:r w:rsidRPr="00726547">
        <w:rPr>
          <w:rFonts w:ascii="Times New Roman" w:hAnsi="Times New Roman" w:cs="Times New Roman"/>
          <w:sz w:val="28"/>
          <w:szCs w:val="28"/>
          <w:lang w:val="uk-UA"/>
        </w:rPr>
        <w:t xml:space="preserve">К. Крутій, </w:t>
      </w:r>
      <w:r>
        <w:rPr>
          <w:rFonts w:ascii="Times New Roman" w:hAnsi="Times New Roman" w:cs="Times New Roman"/>
          <w:sz w:val="28"/>
          <w:szCs w:val="28"/>
          <w:lang w:val="uk-UA"/>
        </w:rPr>
        <w:t xml:space="preserve"> </w:t>
      </w:r>
      <w:r w:rsidRPr="00726547">
        <w:rPr>
          <w:rFonts w:ascii="Times New Roman" w:hAnsi="Times New Roman" w:cs="Times New Roman"/>
          <w:sz w:val="28"/>
          <w:szCs w:val="28"/>
          <w:lang w:val="uk-UA"/>
        </w:rPr>
        <w:t xml:space="preserve">І. </w:t>
      </w:r>
      <w:proofErr w:type="spellStart"/>
      <w:r w:rsidRPr="00726547">
        <w:rPr>
          <w:rFonts w:ascii="Times New Roman" w:hAnsi="Times New Roman" w:cs="Times New Roman"/>
          <w:sz w:val="28"/>
          <w:szCs w:val="28"/>
          <w:lang w:val="uk-UA"/>
        </w:rPr>
        <w:t>Деснова</w:t>
      </w:r>
      <w:proofErr w:type="spellEnd"/>
      <w:r w:rsidRPr="0072654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26547">
        <w:rPr>
          <w:rFonts w:ascii="Times New Roman" w:hAnsi="Times New Roman" w:cs="Times New Roman"/>
          <w:sz w:val="28"/>
          <w:szCs w:val="28"/>
          <w:lang w:val="uk-UA"/>
        </w:rPr>
        <w:t xml:space="preserve">М. </w:t>
      </w:r>
      <w:proofErr w:type="spellStart"/>
      <w:r w:rsidRPr="00726547">
        <w:rPr>
          <w:rFonts w:ascii="Times New Roman" w:hAnsi="Times New Roman" w:cs="Times New Roman"/>
          <w:sz w:val="28"/>
          <w:szCs w:val="28"/>
          <w:lang w:val="uk-UA"/>
        </w:rPr>
        <w:t>Замелюк</w:t>
      </w:r>
      <w:proofErr w:type="spellEnd"/>
      <w:r w:rsidRPr="0072654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26547">
        <w:rPr>
          <w:rFonts w:ascii="Times New Roman" w:hAnsi="Times New Roman" w:cs="Times New Roman"/>
          <w:sz w:val="28"/>
          <w:szCs w:val="28"/>
          <w:lang w:val="uk-UA"/>
        </w:rPr>
        <w:t>К. Щербакова</w:t>
      </w:r>
      <w:r>
        <w:rPr>
          <w:rFonts w:ascii="Times New Roman" w:hAnsi="Times New Roman" w:cs="Times New Roman"/>
          <w:sz w:val="28"/>
          <w:szCs w:val="28"/>
          <w:lang w:val="uk-UA"/>
        </w:rPr>
        <w:t xml:space="preserve">, </w:t>
      </w:r>
      <w:r w:rsidRPr="00726547">
        <w:rPr>
          <w:rFonts w:ascii="Times New Roman" w:hAnsi="Times New Roman" w:cs="Times New Roman"/>
          <w:sz w:val="28"/>
          <w:szCs w:val="28"/>
          <w:lang w:val="uk-UA"/>
        </w:rPr>
        <w:t xml:space="preserve">О. </w:t>
      </w:r>
      <w:proofErr w:type="spellStart"/>
      <w:r w:rsidRPr="00726547">
        <w:rPr>
          <w:rFonts w:ascii="Times New Roman" w:hAnsi="Times New Roman" w:cs="Times New Roman"/>
          <w:sz w:val="28"/>
          <w:szCs w:val="28"/>
          <w:lang w:val="uk-UA"/>
        </w:rPr>
        <w:t>Страєнна</w:t>
      </w:r>
      <w:proofErr w:type="spellEnd"/>
      <w:r w:rsidRPr="0072654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26547">
        <w:rPr>
          <w:rFonts w:ascii="Times New Roman" w:hAnsi="Times New Roman" w:cs="Times New Roman"/>
          <w:sz w:val="28"/>
          <w:szCs w:val="28"/>
          <w:lang w:val="uk-UA"/>
        </w:rPr>
        <w:t xml:space="preserve">О. </w:t>
      </w:r>
      <w:proofErr w:type="spellStart"/>
      <w:r w:rsidRPr="00726547">
        <w:rPr>
          <w:rFonts w:ascii="Times New Roman" w:hAnsi="Times New Roman" w:cs="Times New Roman"/>
          <w:sz w:val="28"/>
          <w:szCs w:val="28"/>
          <w:lang w:val="uk-UA"/>
        </w:rPr>
        <w:t>Половіна</w:t>
      </w:r>
      <w:proofErr w:type="spellEnd"/>
      <w:r w:rsidRPr="0072654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26547">
        <w:rPr>
          <w:rFonts w:ascii="Times New Roman" w:hAnsi="Times New Roman" w:cs="Times New Roman"/>
          <w:sz w:val="28"/>
          <w:szCs w:val="28"/>
          <w:lang w:val="uk-UA"/>
        </w:rPr>
        <w:t>Л. Соловей,</w:t>
      </w:r>
      <w:r>
        <w:rPr>
          <w:rFonts w:ascii="Times New Roman" w:hAnsi="Times New Roman" w:cs="Times New Roman"/>
          <w:sz w:val="28"/>
          <w:szCs w:val="28"/>
          <w:lang w:val="uk-UA"/>
        </w:rPr>
        <w:t xml:space="preserve"> </w:t>
      </w:r>
      <w:r w:rsidRPr="00726547">
        <w:rPr>
          <w:rFonts w:ascii="Times New Roman" w:hAnsi="Times New Roman" w:cs="Times New Roman"/>
          <w:sz w:val="28"/>
          <w:szCs w:val="28"/>
          <w:lang w:val="uk-UA"/>
        </w:rPr>
        <w:t>О. Безсонова</w:t>
      </w:r>
      <w:r>
        <w:rPr>
          <w:rFonts w:ascii="Times New Roman" w:hAnsi="Times New Roman" w:cs="Times New Roman"/>
          <w:sz w:val="28"/>
          <w:szCs w:val="28"/>
          <w:lang w:val="uk-UA"/>
        </w:rPr>
        <w:t xml:space="preserve"> та ін.</w:t>
      </w:r>
    </w:p>
    <w:p w:rsidR="00C8542D" w:rsidRDefault="00C8542D" w:rsidP="00C8542D">
      <w:pPr>
        <w:spacing w:line="360" w:lineRule="auto"/>
        <w:ind w:firstLine="709"/>
        <w:jc w:val="both"/>
        <w:rPr>
          <w:rFonts w:ascii="Times New Roman" w:hAnsi="Times New Roman" w:cs="Times New Roman"/>
          <w:sz w:val="28"/>
          <w:szCs w:val="28"/>
          <w:lang w:val="uk-UA"/>
        </w:rPr>
      </w:pPr>
      <w:r w:rsidRPr="00C8542D">
        <w:rPr>
          <w:rFonts w:ascii="Times New Roman" w:hAnsi="Times New Roman" w:cs="Times New Roman"/>
          <w:sz w:val="28"/>
          <w:szCs w:val="28"/>
        </w:rPr>
        <w:lastRenderedPageBreak/>
        <w:t>Попри значну кількість наукових досліджень, присвячених вихованню взаємодопомоги у дітей дошкільного віку, актуальність цієї проблематики залишається обґрунтованою. Водночас недостатнє вивчення використання самодіяльної вільної гри як інструмента для формування взаємодопомоги у дітей старшого дошкільного віку визначило вибір теми магістерського проєкту: «Самодіяльні вільні ігри як засіб виховання взаємодопомоги дітей старшого дошкільного віку».</w:t>
      </w:r>
    </w:p>
    <w:p w:rsidR="00C8542D" w:rsidRPr="00726547" w:rsidRDefault="00C8542D" w:rsidP="00C8542D">
      <w:pPr>
        <w:spacing w:line="360" w:lineRule="auto"/>
        <w:ind w:firstLine="709"/>
        <w:jc w:val="both"/>
        <w:rPr>
          <w:rFonts w:ascii="Times New Roman" w:hAnsi="Times New Roman" w:cs="Times New Roman"/>
          <w:sz w:val="28"/>
          <w:szCs w:val="28"/>
          <w:lang w:val="uk-UA"/>
        </w:rPr>
      </w:pPr>
      <w:r w:rsidRPr="00726547">
        <w:rPr>
          <w:rFonts w:ascii="Times New Roman" w:hAnsi="Times New Roman" w:cs="Times New Roman"/>
          <w:b/>
          <w:bCs/>
          <w:sz w:val="28"/>
          <w:szCs w:val="28"/>
          <w:lang w:val="uk-UA"/>
        </w:rPr>
        <w:t>Мета</w:t>
      </w:r>
      <w:r w:rsidRPr="00726547">
        <w:rPr>
          <w:rFonts w:ascii="Times New Roman" w:hAnsi="Times New Roman" w:cs="Times New Roman"/>
          <w:sz w:val="28"/>
          <w:szCs w:val="28"/>
          <w:lang w:val="uk-UA"/>
        </w:rPr>
        <w:t xml:space="preserve"> – теоретично обґрунтувати та апробувати методичне забезпечення (посібник) для виховання взаємодопомоги дітей старшого дошкільного віку засобом самодіяльних вільних ігор</w:t>
      </w:r>
    </w:p>
    <w:p w:rsidR="00C8542D" w:rsidRPr="00726547" w:rsidRDefault="00C8542D" w:rsidP="00C8542D">
      <w:pPr>
        <w:spacing w:line="360" w:lineRule="auto"/>
        <w:ind w:firstLine="709"/>
        <w:jc w:val="both"/>
        <w:rPr>
          <w:rFonts w:ascii="Times New Roman" w:hAnsi="Times New Roman" w:cs="Times New Roman"/>
          <w:b/>
          <w:bCs/>
          <w:sz w:val="28"/>
          <w:szCs w:val="28"/>
          <w:lang w:val="uk-UA"/>
        </w:rPr>
      </w:pPr>
      <w:r w:rsidRPr="00726547">
        <w:rPr>
          <w:rFonts w:ascii="Times New Roman" w:hAnsi="Times New Roman" w:cs="Times New Roman"/>
          <w:b/>
          <w:bCs/>
          <w:sz w:val="28"/>
          <w:szCs w:val="28"/>
          <w:lang w:val="uk-UA"/>
        </w:rPr>
        <w:t>Завдання:</w:t>
      </w:r>
    </w:p>
    <w:p w:rsidR="00C8542D" w:rsidRPr="00726547" w:rsidRDefault="00C8542D" w:rsidP="00C8542D">
      <w:pPr>
        <w:spacing w:line="360" w:lineRule="auto"/>
        <w:ind w:firstLine="709"/>
        <w:jc w:val="both"/>
        <w:rPr>
          <w:rFonts w:ascii="Times New Roman" w:hAnsi="Times New Roman" w:cs="Times New Roman"/>
          <w:sz w:val="28"/>
          <w:szCs w:val="28"/>
          <w:lang w:val="uk-UA"/>
        </w:rPr>
      </w:pPr>
      <w:r w:rsidRPr="00726547">
        <w:rPr>
          <w:rFonts w:ascii="Times New Roman" w:hAnsi="Times New Roman" w:cs="Times New Roman"/>
          <w:sz w:val="28"/>
          <w:szCs w:val="28"/>
          <w:lang w:val="uk-UA"/>
        </w:rPr>
        <w:t>1.</w:t>
      </w:r>
      <w:r w:rsidRPr="00726547">
        <w:rPr>
          <w:rFonts w:ascii="Times New Roman" w:hAnsi="Times New Roman" w:cs="Times New Roman"/>
          <w:sz w:val="28"/>
          <w:szCs w:val="28"/>
          <w:lang w:val="uk-UA"/>
        </w:rPr>
        <w:tab/>
        <w:t>Здійснити аналіз досліджень з проблеми виховання взаємодопомоги дітей старшого дошкільного віку засобом самодіяльних вільних ігор.</w:t>
      </w:r>
    </w:p>
    <w:p w:rsidR="00C8542D" w:rsidRPr="00726547" w:rsidRDefault="00C8542D" w:rsidP="00C8542D">
      <w:pPr>
        <w:spacing w:line="360" w:lineRule="auto"/>
        <w:ind w:firstLine="709"/>
        <w:jc w:val="both"/>
        <w:rPr>
          <w:rFonts w:ascii="Times New Roman" w:hAnsi="Times New Roman" w:cs="Times New Roman"/>
          <w:sz w:val="28"/>
          <w:szCs w:val="28"/>
          <w:lang w:val="uk-UA"/>
        </w:rPr>
      </w:pPr>
      <w:r w:rsidRPr="00726547">
        <w:rPr>
          <w:rFonts w:ascii="Times New Roman" w:hAnsi="Times New Roman" w:cs="Times New Roman"/>
          <w:sz w:val="28"/>
          <w:szCs w:val="28"/>
          <w:lang w:val="uk-UA"/>
        </w:rPr>
        <w:t>2.</w:t>
      </w:r>
      <w:r w:rsidRPr="00726547">
        <w:rPr>
          <w:rFonts w:ascii="Times New Roman" w:hAnsi="Times New Roman" w:cs="Times New Roman"/>
          <w:sz w:val="28"/>
          <w:szCs w:val="28"/>
          <w:lang w:val="uk-UA"/>
        </w:rPr>
        <w:tab/>
        <w:t xml:space="preserve">Продіагностувати рівні взаємодопомоги дітей старшого дошкільного віку </w:t>
      </w:r>
    </w:p>
    <w:p w:rsidR="00C8542D" w:rsidRDefault="00C8542D" w:rsidP="00C8542D">
      <w:pPr>
        <w:spacing w:line="360" w:lineRule="auto"/>
        <w:ind w:firstLine="709"/>
        <w:jc w:val="both"/>
        <w:rPr>
          <w:rFonts w:ascii="Times New Roman" w:hAnsi="Times New Roman" w:cs="Times New Roman"/>
          <w:sz w:val="28"/>
          <w:szCs w:val="28"/>
          <w:lang w:val="uk-UA"/>
        </w:rPr>
      </w:pPr>
      <w:r w:rsidRPr="00726547">
        <w:rPr>
          <w:rFonts w:ascii="Times New Roman" w:hAnsi="Times New Roman" w:cs="Times New Roman"/>
          <w:sz w:val="28"/>
          <w:szCs w:val="28"/>
          <w:lang w:val="uk-UA"/>
        </w:rPr>
        <w:t>3.</w:t>
      </w:r>
      <w:r w:rsidRPr="00726547">
        <w:rPr>
          <w:rFonts w:ascii="Times New Roman" w:hAnsi="Times New Roman" w:cs="Times New Roman"/>
          <w:sz w:val="28"/>
          <w:szCs w:val="28"/>
          <w:lang w:val="uk-UA"/>
        </w:rPr>
        <w:tab/>
        <w:t>Апробувати методичне забезпечення для виховання взаємодопомоги дітей старшого дошкільного віку засобом самодіяльних вільних ігор</w:t>
      </w:r>
      <w:r>
        <w:rPr>
          <w:rFonts w:ascii="Times New Roman" w:hAnsi="Times New Roman" w:cs="Times New Roman"/>
          <w:sz w:val="28"/>
          <w:szCs w:val="28"/>
          <w:lang w:val="uk-UA"/>
        </w:rPr>
        <w:t>.</w:t>
      </w:r>
    </w:p>
    <w:p w:rsidR="00C8542D" w:rsidRPr="00726547" w:rsidRDefault="00C8542D" w:rsidP="00C8542D">
      <w:pPr>
        <w:spacing w:line="360" w:lineRule="auto"/>
        <w:ind w:firstLine="709"/>
        <w:jc w:val="both"/>
        <w:rPr>
          <w:rFonts w:ascii="Times New Roman" w:hAnsi="Times New Roman" w:cs="Times New Roman"/>
          <w:sz w:val="28"/>
          <w:szCs w:val="28"/>
          <w:lang w:val="uk-UA"/>
        </w:rPr>
      </w:pPr>
      <w:r w:rsidRPr="00726547">
        <w:rPr>
          <w:rFonts w:ascii="Times New Roman" w:hAnsi="Times New Roman" w:cs="Times New Roman"/>
          <w:b/>
          <w:bCs/>
          <w:sz w:val="28"/>
          <w:szCs w:val="28"/>
          <w:lang w:val="uk-UA"/>
        </w:rPr>
        <w:t>Об’єкт дослідження</w:t>
      </w:r>
      <w:r>
        <w:rPr>
          <w:rFonts w:ascii="Times New Roman" w:hAnsi="Times New Roman" w:cs="Times New Roman"/>
          <w:sz w:val="28"/>
          <w:szCs w:val="28"/>
          <w:lang w:val="uk-UA"/>
        </w:rPr>
        <w:t xml:space="preserve"> </w:t>
      </w:r>
      <w:r w:rsidRPr="00726547">
        <w:rPr>
          <w:rFonts w:ascii="Times New Roman" w:hAnsi="Times New Roman" w:cs="Times New Roman"/>
          <w:sz w:val="28"/>
          <w:szCs w:val="28"/>
          <w:lang w:val="uk-UA"/>
        </w:rPr>
        <w:t>– виховання взаємодопомоги дітей старшого дошкільного віку.</w:t>
      </w:r>
    </w:p>
    <w:p w:rsidR="00C8542D" w:rsidRDefault="00C8542D" w:rsidP="00C8542D">
      <w:pPr>
        <w:spacing w:line="360" w:lineRule="auto"/>
        <w:ind w:firstLine="709"/>
        <w:jc w:val="both"/>
        <w:rPr>
          <w:rFonts w:ascii="Times New Roman" w:hAnsi="Times New Roman" w:cs="Times New Roman"/>
          <w:sz w:val="28"/>
          <w:szCs w:val="28"/>
          <w:lang w:val="uk-UA"/>
        </w:rPr>
      </w:pPr>
      <w:r w:rsidRPr="00726547">
        <w:rPr>
          <w:rFonts w:ascii="Times New Roman" w:hAnsi="Times New Roman" w:cs="Times New Roman"/>
          <w:b/>
          <w:bCs/>
          <w:sz w:val="28"/>
          <w:szCs w:val="28"/>
          <w:lang w:val="uk-UA"/>
        </w:rPr>
        <w:t>Предмет дослідження</w:t>
      </w:r>
      <w:r w:rsidRPr="00726547">
        <w:rPr>
          <w:rFonts w:ascii="Times New Roman" w:hAnsi="Times New Roman" w:cs="Times New Roman"/>
          <w:sz w:val="28"/>
          <w:szCs w:val="28"/>
          <w:lang w:val="uk-UA"/>
        </w:rPr>
        <w:t xml:space="preserve"> – самодіяльні вільні ігри як засіб виховання взаємодопомоги дітей старшого дошкільного віку</w:t>
      </w:r>
      <w:r>
        <w:rPr>
          <w:rFonts w:ascii="Times New Roman" w:hAnsi="Times New Roman" w:cs="Times New Roman"/>
          <w:sz w:val="28"/>
          <w:szCs w:val="28"/>
          <w:lang w:val="uk-UA"/>
        </w:rPr>
        <w:t>.</w:t>
      </w:r>
    </w:p>
    <w:p w:rsidR="00C8542D" w:rsidRDefault="00C8542D" w:rsidP="00C8542D">
      <w:pPr>
        <w:spacing w:line="360" w:lineRule="auto"/>
        <w:ind w:firstLine="709"/>
        <w:jc w:val="both"/>
        <w:rPr>
          <w:rFonts w:ascii="Times New Roman" w:hAnsi="Times New Roman" w:cs="Times New Roman"/>
          <w:sz w:val="28"/>
          <w:szCs w:val="28"/>
          <w:lang w:val="uk-UA"/>
        </w:rPr>
      </w:pPr>
      <w:r w:rsidRPr="00726547">
        <w:rPr>
          <w:rFonts w:ascii="Times New Roman" w:hAnsi="Times New Roman" w:cs="Times New Roman"/>
          <w:b/>
          <w:bCs/>
          <w:sz w:val="28"/>
          <w:szCs w:val="28"/>
        </w:rPr>
        <w:t>Вид проєкту</w:t>
      </w:r>
      <w:r w:rsidRPr="00726547">
        <w:rPr>
          <w:rFonts w:ascii="Times New Roman" w:hAnsi="Times New Roman" w:cs="Times New Roman"/>
          <w:sz w:val="28"/>
          <w:szCs w:val="28"/>
        </w:rPr>
        <w:t xml:space="preserve"> – практико-орієнтований.</w:t>
      </w:r>
    </w:p>
    <w:p w:rsidR="00C8542D" w:rsidRDefault="00C8542D" w:rsidP="00C8542D">
      <w:pPr>
        <w:spacing w:line="360" w:lineRule="auto"/>
        <w:ind w:firstLine="709"/>
        <w:jc w:val="both"/>
        <w:rPr>
          <w:rFonts w:ascii="Times New Roman" w:hAnsi="Times New Roman" w:cs="Times New Roman"/>
          <w:sz w:val="28"/>
          <w:szCs w:val="28"/>
          <w:lang w:val="uk-UA"/>
        </w:rPr>
      </w:pPr>
      <w:r w:rsidRPr="00726547">
        <w:rPr>
          <w:rFonts w:ascii="Times New Roman" w:hAnsi="Times New Roman" w:cs="Times New Roman"/>
          <w:b/>
          <w:bCs/>
          <w:sz w:val="28"/>
          <w:szCs w:val="28"/>
        </w:rPr>
        <w:t>Практичне значення магістерського проєкту</w:t>
      </w:r>
      <w:r w:rsidRPr="00726547">
        <w:rPr>
          <w:rFonts w:ascii="Times New Roman" w:hAnsi="Times New Roman" w:cs="Times New Roman"/>
          <w:sz w:val="28"/>
          <w:szCs w:val="28"/>
        </w:rPr>
        <w:t xml:space="preserve"> полягає у розробленні методичного </w:t>
      </w:r>
      <w:r>
        <w:rPr>
          <w:rFonts w:ascii="Times New Roman" w:hAnsi="Times New Roman"/>
          <w:sz w:val="28"/>
          <w:szCs w:val="28"/>
          <w:lang w:val="uk-UA"/>
        </w:rPr>
        <w:t>сайту</w:t>
      </w:r>
      <w:r w:rsidRPr="0065770F">
        <w:rPr>
          <w:rFonts w:ascii="Times New Roman" w:hAnsi="Times New Roman"/>
          <w:sz w:val="28"/>
          <w:szCs w:val="28"/>
          <w:lang w:val="uk-UA"/>
        </w:rPr>
        <w:t xml:space="preserve"> </w:t>
      </w:r>
      <w:r>
        <w:rPr>
          <w:rFonts w:ascii="Times New Roman" w:hAnsi="Times New Roman" w:cs="Times New Roman"/>
          <w:bCs/>
          <w:sz w:val="28"/>
          <w:szCs w:val="28"/>
          <w:lang w:val="uk-UA"/>
        </w:rPr>
        <w:t>«</w:t>
      </w:r>
      <w:r w:rsidRPr="005C4085">
        <w:rPr>
          <w:rFonts w:ascii="Times New Roman" w:hAnsi="Times New Roman" w:cs="Times New Roman"/>
          <w:sz w:val="28"/>
          <w:szCs w:val="28"/>
        </w:rPr>
        <w:t>«Педагогічна Майстерня. Розвиток взаємодопомоги дітей старшого дошкільного віку засобом самодіяльної вільної гри».</w:t>
      </w:r>
      <w:r>
        <w:rPr>
          <w:rFonts w:ascii="Times New Roman" w:hAnsi="Times New Roman" w:cs="Times New Roman"/>
          <w:sz w:val="28"/>
          <w:szCs w:val="28"/>
          <w:lang w:val="uk-UA"/>
        </w:rPr>
        <w:t xml:space="preserve"> Сайт</w:t>
      </w:r>
      <w:r w:rsidRPr="005C4085">
        <w:rPr>
          <w:rFonts w:ascii="Times New Roman" w:hAnsi="Times New Roman" w:cs="Times New Roman"/>
          <w:sz w:val="28"/>
          <w:szCs w:val="28"/>
        </w:rPr>
        <w:t xml:space="preserve"> </w:t>
      </w:r>
      <w:r>
        <w:rPr>
          <w:rFonts w:ascii="Times New Roman" w:hAnsi="Times New Roman" w:cs="Times New Roman"/>
          <w:sz w:val="28"/>
          <w:szCs w:val="28"/>
          <w:lang w:val="uk-UA"/>
        </w:rPr>
        <w:t>містить п</w:t>
      </w:r>
      <w:r w:rsidRPr="00DD668A">
        <w:rPr>
          <w:rFonts w:ascii="Times New Roman" w:hAnsi="Times New Roman" w:cs="Times New Roman"/>
          <w:sz w:val="28"/>
          <w:szCs w:val="28"/>
          <w:lang w:val="uk-UA"/>
        </w:rPr>
        <w:t>’я</w:t>
      </w:r>
      <w:r>
        <w:rPr>
          <w:rFonts w:ascii="Times New Roman" w:hAnsi="Times New Roman" w:cs="Times New Roman"/>
          <w:sz w:val="28"/>
          <w:szCs w:val="28"/>
          <w:lang w:val="uk-UA"/>
        </w:rPr>
        <w:t xml:space="preserve">ть розділів, а саме: головна сторінка, інформаційний блок, корисні поради, алгоритм підготовки вихователів до сюжетно-рольових ігор </w:t>
      </w:r>
      <w:r>
        <w:rPr>
          <w:rFonts w:ascii="Times New Roman" w:hAnsi="Times New Roman" w:cs="Times New Roman"/>
          <w:sz w:val="28"/>
          <w:szCs w:val="28"/>
          <w:lang w:val="uk-UA"/>
        </w:rPr>
        <w:lastRenderedPageBreak/>
        <w:t>та список використаних джерел. Інформація, яка розміщена на сайті</w:t>
      </w:r>
      <w:r w:rsidRPr="000A397A">
        <w:rPr>
          <w:rFonts w:ascii="Times New Roman" w:hAnsi="Times New Roman" w:cs="Times New Roman"/>
          <w:sz w:val="28"/>
          <w:szCs w:val="28"/>
        </w:rPr>
        <w:t xml:space="preserve"> </w:t>
      </w:r>
      <w:r>
        <w:rPr>
          <w:rFonts w:ascii="Times New Roman" w:hAnsi="Times New Roman" w:cs="Times New Roman"/>
          <w:sz w:val="28"/>
          <w:szCs w:val="28"/>
          <w:lang w:val="uk-UA"/>
        </w:rPr>
        <w:t xml:space="preserve">є </w:t>
      </w:r>
      <w:r w:rsidRPr="000A397A">
        <w:rPr>
          <w:rFonts w:ascii="Times New Roman" w:hAnsi="Times New Roman" w:cs="Times New Roman"/>
          <w:sz w:val="28"/>
          <w:szCs w:val="28"/>
        </w:rPr>
        <w:t>корисн</w:t>
      </w:r>
      <w:proofErr w:type="spellStart"/>
      <w:r>
        <w:rPr>
          <w:rFonts w:ascii="Times New Roman" w:hAnsi="Times New Roman" w:cs="Times New Roman"/>
          <w:sz w:val="28"/>
          <w:szCs w:val="28"/>
          <w:lang w:val="uk-UA"/>
        </w:rPr>
        <w:t>ою</w:t>
      </w:r>
      <w:proofErr w:type="spellEnd"/>
      <w:r w:rsidRPr="000A397A">
        <w:rPr>
          <w:rFonts w:ascii="Times New Roman" w:hAnsi="Times New Roman" w:cs="Times New Roman"/>
          <w:sz w:val="28"/>
          <w:szCs w:val="28"/>
        </w:rPr>
        <w:t xml:space="preserve"> для використання педагог</w:t>
      </w:r>
      <w:proofErr w:type="spellStart"/>
      <w:r>
        <w:rPr>
          <w:rFonts w:ascii="Times New Roman" w:hAnsi="Times New Roman" w:cs="Times New Roman"/>
          <w:sz w:val="28"/>
          <w:szCs w:val="28"/>
          <w:lang w:val="uk-UA"/>
        </w:rPr>
        <w:t>ами</w:t>
      </w:r>
      <w:proofErr w:type="spellEnd"/>
      <w:r w:rsidRPr="000A397A">
        <w:rPr>
          <w:rFonts w:ascii="Times New Roman" w:hAnsi="Times New Roman" w:cs="Times New Roman"/>
          <w:sz w:val="28"/>
          <w:szCs w:val="28"/>
        </w:rPr>
        <w:t xml:space="preserve"> закладів дошкільної освіти та батьк</w:t>
      </w:r>
      <w:proofErr w:type="spellStart"/>
      <w:r>
        <w:rPr>
          <w:rFonts w:ascii="Times New Roman" w:hAnsi="Times New Roman" w:cs="Times New Roman"/>
          <w:sz w:val="28"/>
          <w:szCs w:val="28"/>
          <w:lang w:val="uk-UA"/>
        </w:rPr>
        <w:t>ами</w:t>
      </w:r>
      <w:proofErr w:type="spellEnd"/>
      <w:r w:rsidRPr="000A397A">
        <w:rPr>
          <w:rFonts w:ascii="Times New Roman" w:hAnsi="Times New Roman" w:cs="Times New Roman"/>
          <w:sz w:val="28"/>
          <w:szCs w:val="28"/>
        </w:rPr>
        <w:t xml:space="preserve"> дітей дошкільного віку. </w:t>
      </w:r>
    </w:p>
    <w:p w:rsidR="00C8542D" w:rsidRPr="00726547" w:rsidRDefault="00C8542D" w:rsidP="00C8542D">
      <w:pPr>
        <w:spacing w:line="360" w:lineRule="auto"/>
        <w:ind w:firstLine="709"/>
        <w:jc w:val="both"/>
        <w:rPr>
          <w:rFonts w:ascii="Times New Roman" w:hAnsi="Times New Roman" w:cs="Times New Roman"/>
          <w:sz w:val="28"/>
          <w:szCs w:val="28"/>
          <w:lang w:val="uk-UA"/>
        </w:rPr>
      </w:pPr>
      <w:r w:rsidRPr="00726547">
        <w:rPr>
          <w:rFonts w:ascii="Times New Roman" w:hAnsi="Times New Roman" w:cs="Times New Roman"/>
          <w:b/>
          <w:bCs/>
          <w:sz w:val="28"/>
          <w:szCs w:val="28"/>
        </w:rPr>
        <w:t>База дослідження:</w:t>
      </w:r>
      <w:r w:rsidRPr="00726547">
        <w:rPr>
          <w:rFonts w:ascii="Times New Roman" w:hAnsi="Times New Roman" w:cs="Times New Roman"/>
          <w:sz w:val="28"/>
          <w:szCs w:val="28"/>
        </w:rPr>
        <w:t xml:space="preserve"> </w:t>
      </w:r>
      <w:r w:rsidRPr="00E478F1">
        <w:rPr>
          <w:rFonts w:ascii="Times New Roman" w:hAnsi="Times New Roman" w:cs="Times New Roman"/>
          <w:sz w:val="28"/>
          <w:szCs w:val="28"/>
        </w:rPr>
        <w:t>Засульський заклад дошкільної освіти «Колосок» Лубенської міської ради  Лубенського району Полтавської області.</w:t>
      </w: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C8542D" w:rsidRDefault="00C8542D" w:rsidP="00C8542D">
      <w:pPr>
        <w:spacing w:line="360" w:lineRule="auto"/>
        <w:ind w:firstLine="709"/>
        <w:jc w:val="both"/>
        <w:rPr>
          <w:rFonts w:ascii="Times New Roman" w:hAnsi="Times New Roman" w:cs="Times New Roman"/>
          <w:sz w:val="28"/>
          <w:szCs w:val="28"/>
          <w:lang w:val="uk-UA"/>
        </w:rPr>
      </w:pPr>
    </w:p>
    <w:p w:rsidR="00D50BDA" w:rsidRDefault="00D50BDA" w:rsidP="00C8542D">
      <w:pPr>
        <w:spacing w:line="360" w:lineRule="auto"/>
        <w:ind w:firstLine="709"/>
        <w:jc w:val="both"/>
        <w:rPr>
          <w:rFonts w:ascii="Times New Roman" w:hAnsi="Times New Roman" w:cs="Times New Roman"/>
          <w:b/>
          <w:bCs/>
          <w:sz w:val="28"/>
          <w:szCs w:val="28"/>
          <w:lang w:val="uk-UA"/>
        </w:rPr>
      </w:pPr>
    </w:p>
    <w:p w:rsidR="009C2078" w:rsidRDefault="009C2078" w:rsidP="00D50BDA">
      <w:pPr>
        <w:spacing w:line="360" w:lineRule="auto"/>
        <w:ind w:firstLine="709"/>
        <w:jc w:val="center"/>
        <w:rPr>
          <w:rFonts w:ascii="Times New Roman" w:hAnsi="Times New Roman" w:cs="Times New Roman"/>
          <w:b/>
          <w:bCs/>
          <w:sz w:val="28"/>
          <w:szCs w:val="28"/>
          <w:lang w:val="uk-UA"/>
        </w:rPr>
      </w:pPr>
    </w:p>
    <w:p w:rsidR="00DB0659" w:rsidRDefault="00DB0659" w:rsidP="00D50BDA">
      <w:pPr>
        <w:spacing w:line="360" w:lineRule="auto"/>
        <w:ind w:firstLine="709"/>
        <w:jc w:val="center"/>
        <w:rPr>
          <w:rFonts w:ascii="Times New Roman" w:hAnsi="Times New Roman" w:cs="Times New Roman"/>
          <w:b/>
          <w:bCs/>
          <w:sz w:val="28"/>
          <w:szCs w:val="28"/>
          <w:lang w:val="uk-UA"/>
        </w:rPr>
      </w:pPr>
    </w:p>
    <w:p w:rsidR="00DB0659" w:rsidRDefault="00DB0659" w:rsidP="00D50BDA">
      <w:pPr>
        <w:spacing w:line="360" w:lineRule="auto"/>
        <w:ind w:firstLine="709"/>
        <w:jc w:val="center"/>
        <w:rPr>
          <w:rFonts w:ascii="Times New Roman" w:hAnsi="Times New Roman" w:cs="Times New Roman"/>
          <w:b/>
          <w:bCs/>
          <w:sz w:val="28"/>
          <w:szCs w:val="28"/>
          <w:lang w:val="uk-UA"/>
        </w:rPr>
      </w:pPr>
    </w:p>
    <w:p w:rsidR="00DB0659" w:rsidRDefault="00DB0659" w:rsidP="00D50BDA">
      <w:pPr>
        <w:spacing w:line="360" w:lineRule="auto"/>
        <w:ind w:firstLine="709"/>
        <w:jc w:val="center"/>
        <w:rPr>
          <w:rFonts w:ascii="Times New Roman" w:hAnsi="Times New Roman" w:cs="Times New Roman"/>
          <w:b/>
          <w:bCs/>
          <w:sz w:val="28"/>
          <w:szCs w:val="28"/>
          <w:lang w:val="uk-UA"/>
        </w:rPr>
      </w:pPr>
    </w:p>
    <w:p w:rsidR="00DB0659" w:rsidRDefault="00DB0659" w:rsidP="00D50BDA">
      <w:pPr>
        <w:spacing w:line="360" w:lineRule="auto"/>
        <w:ind w:firstLine="709"/>
        <w:jc w:val="center"/>
        <w:rPr>
          <w:rFonts w:ascii="Times New Roman" w:hAnsi="Times New Roman" w:cs="Times New Roman"/>
          <w:b/>
          <w:bCs/>
          <w:sz w:val="28"/>
          <w:szCs w:val="28"/>
          <w:lang w:val="uk-UA"/>
        </w:rPr>
      </w:pPr>
    </w:p>
    <w:p w:rsidR="00DB0659" w:rsidRDefault="00DB0659" w:rsidP="00D50BDA">
      <w:pPr>
        <w:spacing w:line="360" w:lineRule="auto"/>
        <w:ind w:firstLine="709"/>
        <w:jc w:val="center"/>
        <w:rPr>
          <w:rFonts w:ascii="Times New Roman" w:hAnsi="Times New Roman" w:cs="Times New Roman"/>
          <w:b/>
          <w:bCs/>
          <w:sz w:val="28"/>
          <w:szCs w:val="28"/>
          <w:lang w:val="uk-UA"/>
        </w:rPr>
      </w:pPr>
    </w:p>
    <w:p w:rsidR="00D50BDA" w:rsidRDefault="00C8542D" w:rsidP="00D50BDA">
      <w:pPr>
        <w:spacing w:line="360" w:lineRule="auto"/>
        <w:ind w:firstLine="709"/>
        <w:jc w:val="center"/>
        <w:rPr>
          <w:rFonts w:ascii="Times New Roman" w:hAnsi="Times New Roman" w:cs="Times New Roman"/>
          <w:b/>
          <w:bCs/>
          <w:sz w:val="28"/>
          <w:szCs w:val="28"/>
          <w:lang w:val="uk-UA"/>
        </w:rPr>
      </w:pPr>
      <w:r w:rsidRPr="003D0FCF">
        <w:rPr>
          <w:rFonts w:ascii="Times New Roman" w:hAnsi="Times New Roman" w:cs="Times New Roman"/>
          <w:b/>
          <w:bCs/>
          <w:sz w:val="28"/>
          <w:szCs w:val="28"/>
        </w:rPr>
        <w:lastRenderedPageBreak/>
        <w:t>І. IНФОРМAЦIЙНИЙ БЛOК.</w:t>
      </w:r>
    </w:p>
    <w:p w:rsidR="00C8542D" w:rsidRPr="003D0FCF" w:rsidRDefault="00C8542D" w:rsidP="00C8542D">
      <w:pPr>
        <w:spacing w:line="360" w:lineRule="auto"/>
        <w:ind w:firstLine="709"/>
        <w:jc w:val="both"/>
        <w:rPr>
          <w:rFonts w:ascii="Times New Roman" w:hAnsi="Times New Roman" w:cs="Times New Roman"/>
          <w:b/>
          <w:bCs/>
          <w:sz w:val="28"/>
          <w:szCs w:val="28"/>
        </w:rPr>
      </w:pPr>
      <w:r w:rsidRPr="003D0FCF">
        <w:rPr>
          <w:rFonts w:ascii="Times New Roman" w:hAnsi="Times New Roman" w:cs="Times New Roman"/>
          <w:b/>
          <w:bCs/>
          <w:sz w:val="28"/>
          <w:szCs w:val="28"/>
        </w:rPr>
        <w:t>Теоретичні засади виховання взаємодопомоги дітей старшого дошкільного віку засобом самодіяльних вільних ігор</w:t>
      </w:r>
    </w:p>
    <w:p w:rsidR="00C8542D" w:rsidRDefault="00C8542D" w:rsidP="00C8542D">
      <w:pPr>
        <w:spacing w:line="360" w:lineRule="auto"/>
        <w:ind w:firstLine="709"/>
        <w:jc w:val="both"/>
        <w:rPr>
          <w:rFonts w:ascii="Times New Roman" w:hAnsi="Times New Roman" w:cs="Times New Roman"/>
          <w:sz w:val="28"/>
          <w:szCs w:val="28"/>
          <w:lang w:val="uk-UA"/>
        </w:rPr>
      </w:pPr>
      <w:r w:rsidRPr="00C8542D">
        <w:rPr>
          <w:rFonts w:ascii="Times New Roman" w:hAnsi="Times New Roman" w:cs="Times New Roman"/>
          <w:sz w:val="28"/>
          <w:szCs w:val="28"/>
        </w:rPr>
        <w:t>Спершу розглянемо поняття «взаємодопомога» за словниковими визначеннями. У Великому тлумачному словнику сучасної української мови це поняття визначається як «взаємна допомога, підтримка» [3]. Педагогічний словник трактує взаємодопомогу як «допомогу, яку люди надають одне одному» [11, с.514]. В енциклопедії сучасної України зазначено, що взаємодопомога – це «взаємовідносини між соціальними групами, класами, прошарками та окремими особами, які формуються на базі спільності інтересів і цілей…» [16].</w:t>
      </w:r>
      <w:r>
        <w:rPr>
          <w:rFonts w:ascii="Times New Roman" w:hAnsi="Times New Roman" w:cs="Times New Roman"/>
          <w:sz w:val="28"/>
          <w:szCs w:val="28"/>
          <w:lang w:val="uk-UA"/>
        </w:rPr>
        <w:t xml:space="preserve"> </w:t>
      </w:r>
      <w:r w:rsidRPr="00C8542D">
        <w:rPr>
          <w:rFonts w:ascii="Times New Roman" w:hAnsi="Times New Roman" w:cs="Times New Roman"/>
          <w:sz w:val="28"/>
          <w:szCs w:val="28"/>
        </w:rPr>
        <w:t>Освітня програма «Дитина» для дітей віком від 2 до 7 років акцентує увагу на створенні умов для формування у дітей таких рис, як співпереживання, емпатія та взаємодопомога. У розділі «Соціальний світ» визначено завдання розвивати у дітей здатність оцінювати власні та чужі вчинки через призму загальнолюдських цінностей і норм моральної поведінки [15].</w:t>
      </w:r>
      <w:r>
        <w:rPr>
          <w:rFonts w:ascii="Times New Roman" w:hAnsi="Times New Roman" w:cs="Times New Roman"/>
          <w:sz w:val="28"/>
          <w:szCs w:val="28"/>
          <w:lang w:val="uk-UA"/>
        </w:rPr>
        <w:t xml:space="preserve"> </w:t>
      </w:r>
      <w:r w:rsidRPr="00C8542D">
        <w:rPr>
          <w:rFonts w:ascii="Times New Roman" w:hAnsi="Times New Roman" w:cs="Times New Roman"/>
          <w:sz w:val="28"/>
          <w:szCs w:val="28"/>
        </w:rPr>
        <w:t>І. Бех підкреслював важливість формування в дошкільників базових моральних якостей, зокрема чесності, доброти, співчуття, підтримки одне одного та готовності допомагати іншим [19]. Для досягнення успіху в моральному вихованні дітей старшого дошкільного віку необхідна співпраця вихователів і батьків, адже їхні спільні зусилля сприяють розвитку позитивних поведінкових навичок, які допомагають дітям будувати гармонійні стосунки з оточенням [17].</w:t>
      </w:r>
      <w:r>
        <w:rPr>
          <w:rFonts w:ascii="Times New Roman" w:hAnsi="Times New Roman" w:cs="Times New Roman"/>
          <w:sz w:val="28"/>
          <w:szCs w:val="28"/>
          <w:lang w:val="uk-UA"/>
        </w:rPr>
        <w:t xml:space="preserve"> </w:t>
      </w:r>
      <w:r w:rsidRPr="00C8542D">
        <w:rPr>
          <w:rFonts w:ascii="Times New Roman" w:hAnsi="Times New Roman" w:cs="Times New Roman"/>
          <w:sz w:val="28"/>
          <w:szCs w:val="28"/>
        </w:rPr>
        <w:t xml:space="preserve">З. Борисова, Г. Бєлєнька та М. Машовець зазначають, що спільна діяльність заохочує дітей до досягнення колективного успіху, водночас посилюючи інтерес до взаємодії з ровесниками. На формування взаємодопомоги впливає характер стосунків між дітьми та дорослими. У процесі взаємодії з однолітками діти старшого дошкільного віку вчаться співпрацювати, ділитися досвідом, товаришувати, вирішувати конфлікти, що сприяє формуванню почуття важливості власної </w:t>
      </w:r>
      <w:r w:rsidRPr="00C8542D">
        <w:rPr>
          <w:rFonts w:ascii="Times New Roman" w:hAnsi="Times New Roman" w:cs="Times New Roman"/>
          <w:sz w:val="28"/>
          <w:szCs w:val="28"/>
        </w:rPr>
        <w:lastRenderedPageBreak/>
        <w:t>участі у спільній діяльності, а також розвиває соціальні навички [1, с. 34].</w:t>
      </w:r>
      <w:r>
        <w:rPr>
          <w:rFonts w:ascii="Times New Roman" w:hAnsi="Times New Roman" w:cs="Times New Roman"/>
          <w:sz w:val="28"/>
          <w:szCs w:val="28"/>
          <w:lang w:val="uk-UA"/>
        </w:rPr>
        <w:t xml:space="preserve"> </w:t>
      </w:r>
      <w:r w:rsidRPr="00C8542D">
        <w:rPr>
          <w:rFonts w:ascii="Times New Roman" w:hAnsi="Times New Roman" w:cs="Times New Roman"/>
          <w:sz w:val="28"/>
          <w:szCs w:val="28"/>
        </w:rPr>
        <w:t>Формування дружніх стосунків між дітьми старшого дошкільного віку відбувається завдяки їхній щоденній взаємодії, де акцент робиться на підтримці та готовності допомагати іншим. У цьому віці основи взаємодопомоги проявляються через здатність розпізнавати емоційний стан оточуючих, проявляти емпатію, чуйність і готовність допомогти [12].</w:t>
      </w:r>
      <w:r>
        <w:rPr>
          <w:rFonts w:ascii="Times New Roman" w:hAnsi="Times New Roman" w:cs="Times New Roman"/>
          <w:sz w:val="28"/>
          <w:szCs w:val="28"/>
          <w:lang w:val="uk-UA"/>
        </w:rPr>
        <w:t xml:space="preserve"> </w:t>
      </w:r>
      <w:r w:rsidRPr="00C8542D">
        <w:rPr>
          <w:rFonts w:ascii="Times New Roman" w:hAnsi="Times New Roman" w:cs="Times New Roman"/>
          <w:sz w:val="28"/>
          <w:szCs w:val="28"/>
        </w:rPr>
        <w:t>Т.</w:t>
      </w:r>
      <w:r>
        <w:rPr>
          <w:rFonts w:ascii="Times New Roman" w:hAnsi="Times New Roman" w:cs="Times New Roman"/>
          <w:sz w:val="28"/>
          <w:szCs w:val="28"/>
          <w:lang w:val="uk-UA"/>
        </w:rPr>
        <w:t> </w:t>
      </w:r>
      <w:r w:rsidRPr="00C8542D">
        <w:rPr>
          <w:rFonts w:ascii="Times New Roman" w:hAnsi="Times New Roman" w:cs="Times New Roman"/>
          <w:sz w:val="28"/>
          <w:szCs w:val="28"/>
        </w:rPr>
        <w:t>Піроженко, С. Ладивір і К. Карасьова наголошують, що у старшому дошкільному віці важливо розвивати відповідальність, дисципліну, організованість, товариськість, емпатію та доброзичливість. Ці якості формують основу для почуття колективізму та взаємодопомоги. Автори також зазначають, що діти в цьому віці здатні аналізувати власні й чужі вчинки, виявляючи негативне ставлення до проявів аморальної поведінки. Тому саме в цей період доцільно приділяти увагу формуванню дружелюбності, емпатії та взаємної прихильності [18, с. 186-187].</w:t>
      </w:r>
    </w:p>
    <w:p w:rsidR="00C8542D" w:rsidRDefault="0092317E" w:rsidP="00C8542D">
      <w:pPr>
        <w:spacing w:line="360" w:lineRule="auto"/>
        <w:ind w:firstLine="709"/>
        <w:jc w:val="both"/>
        <w:rPr>
          <w:rFonts w:ascii="Times New Roman" w:hAnsi="Times New Roman" w:cs="Times New Roman"/>
          <w:sz w:val="28"/>
          <w:szCs w:val="28"/>
          <w:lang w:val="uk-UA"/>
        </w:rPr>
      </w:pPr>
      <w:r w:rsidRPr="0092317E">
        <w:rPr>
          <w:rFonts w:ascii="Times New Roman" w:hAnsi="Times New Roman" w:cs="Times New Roman"/>
          <w:sz w:val="28"/>
          <w:szCs w:val="28"/>
        </w:rPr>
        <w:t>У нашому дослідженні поняття «взаємодопомога» трактується не лише як взаємна допомога, але і як здатність підтримувати інших, співпереживати та ефективно взаємодіяти в колективі. У дітей старшого дошкільного віку ця якість розвивається на основі таких моральних цінностей, як доброта, чесність, співчуття та відповідальність. Ці цінності сприяють формуванню соціальних та емоційних умінь, зокрема емпатії, здатності до співпраці та вирішення конфліктних ситуацій. У цьому віці діти починають усвідомлювати значення взаємної допомоги, аналізують свої вчинки та поведінку інших, демонструючи негативне ставлення до будь-яких проявів аморальності, що зміцнює їхні соціальні компетентності.</w:t>
      </w:r>
    </w:p>
    <w:p w:rsidR="0092317E" w:rsidRPr="00741669" w:rsidRDefault="0092317E" w:rsidP="0092317E">
      <w:pPr>
        <w:spacing w:line="360" w:lineRule="auto"/>
        <w:ind w:firstLine="709"/>
        <w:jc w:val="both"/>
        <w:rPr>
          <w:rFonts w:ascii="Times New Roman" w:hAnsi="Times New Roman" w:cs="Times New Roman"/>
          <w:sz w:val="28"/>
          <w:szCs w:val="28"/>
          <w:lang w:val="uk-UA"/>
        </w:rPr>
      </w:pPr>
      <w:r w:rsidRPr="0092317E">
        <w:rPr>
          <w:rFonts w:ascii="Times New Roman" w:hAnsi="Times New Roman" w:cs="Times New Roman"/>
          <w:sz w:val="28"/>
          <w:szCs w:val="28"/>
        </w:rPr>
        <w:t xml:space="preserve">Розвиток у дітей дошкільного віку здійснюється через різноманітні види діяльності, зокрема через гру. У старшому дошкільному віці у дітей формуються інтерес до взаємодії з однолітками та бажання брати активну участь у колективних іграх. Вони вчаться поважати своїх партнерів по грі, враховувати їхні права та потребу в самостійності. У цей період також </w:t>
      </w:r>
      <w:r w:rsidRPr="0092317E">
        <w:rPr>
          <w:rFonts w:ascii="Times New Roman" w:hAnsi="Times New Roman" w:cs="Times New Roman"/>
          <w:sz w:val="28"/>
          <w:szCs w:val="28"/>
        </w:rPr>
        <w:lastRenderedPageBreak/>
        <w:t>розвивається здатність до співпереживання, співчуття, управління емоціями та вираження почуттів, а також особистісні риси, такі як відповідальність, працьовитість, людяність, справедливість, спостережливість тощо [20].</w:t>
      </w:r>
      <w:r>
        <w:rPr>
          <w:rFonts w:ascii="Times New Roman" w:hAnsi="Times New Roman" w:cs="Times New Roman"/>
          <w:sz w:val="28"/>
          <w:szCs w:val="28"/>
          <w:lang w:val="uk-UA"/>
        </w:rPr>
        <w:t xml:space="preserve"> </w:t>
      </w:r>
      <w:r w:rsidRPr="0092317E">
        <w:rPr>
          <w:rFonts w:ascii="Times New Roman" w:hAnsi="Times New Roman" w:cs="Times New Roman"/>
          <w:sz w:val="28"/>
          <w:szCs w:val="28"/>
        </w:rPr>
        <w:t xml:space="preserve">У процесі неформального спілкування з ровесниками діти здобувають практичний досвід взаємодії, демонструючи перші прояви товариськості та здатності до партнерства. Основи співпраці діти пізнають у грі, де вчаться розуміти характери інших, аналізувати їхню поведінку та </w:t>
      </w:r>
      <w:r w:rsidR="00741669">
        <w:rPr>
          <w:rFonts w:ascii="Times New Roman" w:hAnsi="Times New Roman" w:cs="Times New Roman"/>
          <w:sz w:val="28"/>
          <w:szCs w:val="28"/>
          <w:lang w:val="uk-UA"/>
        </w:rPr>
        <w:t>адаптувати</w:t>
      </w:r>
      <w:r w:rsidRPr="0092317E">
        <w:rPr>
          <w:rFonts w:ascii="Times New Roman" w:hAnsi="Times New Roman" w:cs="Times New Roman"/>
          <w:sz w:val="28"/>
          <w:szCs w:val="28"/>
        </w:rPr>
        <w:t xml:space="preserve"> власні дії [5, с.45].</w:t>
      </w:r>
      <w:r>
        <w:rPr>
          <w:rFonts w:ascii="Times New Roman" w:hAnsi="Times New Roman" w:cs="Times New Roman"/>
          <w:sz w:val="28"/>
          <w:szCs w:val="28"/>
          <w:lang w:val="uk-UA"/>
        </w:rPr>
        <w:t xml:space="preserve"> </w:t>
      </w:r>
      <w:r w:rsidRPr="0092317E">
        <w:rPr>
          <w:rFonts w:ascii="Times New Roman" w:hAnsi="Times New Roman" w:cs="Times New Roman"/>
          <w:sz w:val="28"/>
          <w:szCs w:val="28"/>
        </w:rPr>
        <w:t>Рольова гра дає змогу дітям практично розвивати важливі якості: терпіння, здатність до компромісу, уміння співпереживати та піклуватися про інших. [5, с.46].</w:t>
      </w:r>
      <w:r>
        <w:rPr>
          <w:rFonts w:ascii="Times New Roman" w:hAnsi="Times New Roman" w:cs="Times New Roman"/>
          <w:sz w:val="28"/>
          <w:szCs w:val="28"/>
          <w:lang w:val="uk-UA"/>
        </w:rPr>
        <w:t xml:space="preserve"> </w:t>
      </w:r>
      <w:r w:rsidR="00741669" w:rsidRPr="00741669">
        <w:rPr>
          <w:rFonts w:ascii="Times New Roman" w:hAnsi="Times New Roman" w:cs="Times New Roman"/>
          <w:sz w:val="28"/>
          <w:szCs w:val="28"/>
        </w:rPr>
        <w:t>Для дітей старшого дошкільного віку характерна виражена емоційність у спілкуванні, яка стає однією з визначальних особливостей цього етапу розвитку. Вони прагнуть опанувати навички налагодження відносин із однолітками, вчитися вирішувати суперечки та досягати домовленостей, що є важливою умовою успішного залучення до гри</w:t>
      </w:r>
      <w:r w:rsidR="00741669">
        <w:rPr>
          <w:rFonts w:ascii="Times New Roman" w:hAnsi="Times New Roman" w:cs="Times New Roman"/>
          <w:sz w:val="28"/>
          <w:szCs w:val="28"/>
          <w:lang w:val="uk-UA"/>
        </w:rPr>
        <w:t xml:space="preserve"> </w:t>
      </w:r>
      <w:r w:rsidRPr="0092317E">
        <w:rPr>
          <w:rFonts w:ascii="Times New Roman" w:hAnsi="Times New Roman" w:cs="Times New Roman"/>
          <w:sz w:val="28"/>
          <w:szCs w:val="28"/>
        </w:rPr>
        <w:t>[5, с.47</w:t>
      </w:r>
      <w:r w:rsidR="00741669" w:rsidRPr="0092317E">
        <w:rPr>
          <w:rFonts w:ascii="Times New Roman" w:hAnsi="Times New Roman" w:cs="Times New Roman"/>
          <w:sz w:val="28"/>
          <w:szCs w:val="28"/>
        </w:rPr>
        <w:t>].</w:t>
      </w:r>
      <w:r w:rsidR="00741669" w:rsidRPr="00741669">
        <w:rPr>
          <w:rFonts w:ascii="-webkit-standard" w:hAnsi="-webkit-standard"/>
          <w:color w:val="000000"/>
          <w:sz w:val="27"/>
          <w:szCs w:val="27"/>
        </w:rPr>
        <w:t xml:space="preserve"> </w:t>
      </w:r>
      <w:r w:rsidR="00741669" w:rsidRPr="00741669">
        <w:rPr>
          <w:rFonts w:ascii="Times New Roman" w:hAnsi="Times New Roman" w:cs="Times New Roman"/>
          <w:sz w:val="28"/>
          <w:szCs w:val="28"/>
        </w:rPr>
        <w:t>Гра виступає засобом, що дозволяє дитині долучитися до світу дорослої діяльності та усвідомити своє місце у системі взаємодії з іншими дітьми. Ступінь освоєння ролі в грі залежить від того, наскільки дитина здатна розуміти ігрові та реальні відносини, які виникають між її учасниками</w:t>
      </w:r>
      <w:r w:rsidRPr="0092317E">
        <w:rPr>
          <w:rFonts w:ascii="Times New Roman" w:hAnsi="Times New Roman" w:cs="Times New Roman"/>
          <w:sz w:val="28"/>
          <w:szCs w:val="28"/>
        </w:rPr>
        <w:t xml:space="preserve"> [5</w:t>
      </w:r>
      <w:r w:rsidR="00741669">
        <w:rPr>
          <w:rFonts w:ascii="Times New Roman" w:hAnsi="Times New Roman" w:cs="Times New Roman"/>
          <w:sz w:val="28"/>
          <w:szCs w:val="28"/>
          <w:lang w:val="uk-UA"/>
        </w:rPr>
        <w:t>, </w:t>
      </w:r>
      <w:r w:rsidRPr="0092317E">
        <w:rPr>
          <w:rFonts w:ascii="Times New Roman" w:hAnsi="Times New Roman" w:cs="Times New Roman"/>
          <w:sz w:val="28"/>
          <w:szCs w:val="28"/>
        </w:rPr>
        <w:t>с.53].</w:t>
      </w:r>
      <w:r w:rsidR="00741669">
        <w:rPr>
          <w:rFonts w:ascii="Times New Roman" w:hAnsi="Times New Roman" w:cs="Times New Roman"/>
          <w:sz w:val="28"/>
          <w:szCs w:val="28"/>
          <w:lang w:val="uk-UA"/>
        </w:rPr>
        <w:t xml:space="preserve"> </w:t>
      </w:r>
      <w:r w:rsidR="00741669" w:rsidRPr="0092317E">
        <w:rPr>
          <w:rFonts w:ascii="Times New Roman" w:hAnsi="Times New Roman" w:cs="Times New Roman"/>
          <w:sz w:val="28"/>
          <w:szCs w:val="28"/>
        </w:rPr>
        <w:t>Сюжетно-рольова гра стає ключовим інструментом соціалізації та формування особистісних якостей у старших дошкільників. У таких іграх діти моделюють взаємини між людьми, дотримуючись певних ролей і правил. Це сприяє розвитку психічних процесів, таких як уява, довільність і образне мислення [5, с.48].</w:t>
      </w:r>
    </w:p>
    <w:p w:rsidR="0092317E" w:rsidRDefault="0092317E" w:rsidP="0092317E">
      <w:pPr>
        <w:spacing w:line="360" w:lineRule="auto"/>
        <w:ind w:firstLine="709"/>
        <w:jc w:val="both"/>
        <w:rPr>
          <w:rFonts w:ascii="Times New Roman" w:hAnsi="Times New Roman" w:cs="Times New Roman"/>
          <w:sz w:val="28"/>
          <w:szCs w:val="28"/>
          <w:lang w:val="uk-UA"/>
        </w:rPr>
      </w:pPr>
      <w:r w:rsidRPr="0092317E">
        <w:rPr>
          <w:rFonts w:ascii="Times New Roman" w:hAnsi="Times New Roman" w:cs="Times New Roman"/>
          <w:sz w:val="28"/>
          <w:szCs w:val="28"/>
        </w:rPr>
        <w:t xml:space="preserve">Ігрова компетентність займає </w:t>
      </w:r>
      <w:r>
        <w:rPr>
          <w:rFonts w:ascii="Times New Roman" w:hAnsi="Times New Roman" w:cs="Times New Roman"/>
          <w:sz w:val="28"/>
          <w:szCs w:val="28"/>
          <w:lang w:val="uk-UA"/>
        </w:rPr>
        <w:t>головне</w:t>
      </w:r>
      <w:r w:rsidRPr="0092317E">
        <w:rPr>
          <w:rFonts w:ascii="Times New Roman" w:hAnsi="Times New Roman" w:cs="Times New Roman"/>
          <w:sz w:val="28"/>
          <w:szCs w:val="28"/>
        </w:rPr>
        <w:t xml:space="preserve"> місце у розвитку дитини. Розширення досвіду старших дошкільників у різних видах діяльності ґрунтується на їхн</w:t>
      </w:r>
      <w:proofErr w:type="spellStart"/>
      <w:r w:rsidR="00741669">
        <w:rPr>
          <w:rFonts w:ascii="Times New Roman" w:hAnsi="Times New Roman" w:cs="Times New Roman"/>
          <w:sz w:val="28"/>
          <w:szCs w:val="28"/>
          <w:lang w:val="uk-UA"/>
        </w:rPr>
        <w:t>іх</w:t>
      </w:r>
      <w:proofErr w:type="spellEnd"/>
      <w:r w:rsidRPr="0092317E">
        <w:rPr>
          <w:rFonts w:ascii="Times New Roman" w:hAnsi="Times New Roman" w:cs="Times New Roman"/>
          <w:sz w:val="28"/>
          <w:szCs w:val="28"/>
        </w:rPr>
        <w:t xml:space="preserve"> ігров</w:t>
      </w:r>
      <w:proofErr w:type="spellStart"/>
      <w:r w:rsidR="00741669">
        <w:rPr>
          <w:rFonts w:ascii="Times New Roman" w:hAnsi="Times New Roman" w:cs="Times New Roman"/>
          <w:sz w:val="28"/>
          <w:szCs w:val="28"/>
          <w:lang w:val="uk-UA"/>
        </w:rPr>
        <w:t>их</w:t>
      </w:r>
      <w:proofErr w:type="spellEnd"/>
      <w:r w:rsidRPr="0092317E">
        <w:rPr>
          <w:rFonts w:ascii="Times New Roman" w:hAnsi="Times New Roman" w:cs="Times New Roman"/>
          <w:sz w:val="28"/>
          <w:szCs w:val="28"/>
        </w:rPr>
        <w:t xml:space="preserve"> </w:t>
      </w:r>
      <w:r w:rsidR="00741669">
        <w:rPr>
          <w:rFonts w:ascii="Times New Roman" w:hAnsi="Times New Roman" w:cs="Times New Roman"/>
          <w:sz w:val="28"/>
          <w:szCs w:val="28"/>
          <w:lang w:val="uk-UA"/>
        </w:rPr>
        <w:t>навичках</w:t>
      </w:r>
      <w:r w:rsidRPr="0092317E">
        <w:rPr>
          <w:rFonts w:ascii="Times New Roman" w:hAnsi="Times New Roman" w:cs="Times New Roman"/>
          <w:sz w:val="28"/>
          <w:szCs w:val="28"/>
        </w:rPr>
        <w:t xml:space="preserve">і та рівні сформованості ігрових умінь. Т. Поніманська наголошує на </w:t>
      </w:r>
      <w:r w:rsidR="00741669">
        <w:rPr>
          <w:rFonts w:ascii="Times New Roman" w:hAnsi="Times New Roman" w:cs="Times New Roman"/>
          <w:sz w:val="28"/>
          <w:szCs w:val="28"/>
          <w:lang w:val="uk-UA"/>
        </w:rPr>
        <w:t>необхідності</w:t>
      </w:r>
      <w:r w:rsidRPr="0092317E">
        <w:rPr>
          <w:rFonts w:ascii="Times New Roman" w:hAnsi="Times New Roman" w:cs="Times New Roman"/>
          <w:sz w:val="28"/>
          <w:szCs w:val="28"/>
        </w:rPr>
        <w:t xml:space="preserve"> гармонійного розвитку всіх аспектів особистості дітей старшого дошкільного віку. Науковиця підкреслює, що активна взаємодія з навколишнім середовищем </w:t>
      </w:r>
      <w:r w:rsidR="00741669">
        <w:rPr>
          <w:rFonts w:ascii="Times New Roman" w:hAnsi="Times New Roman" w:cs="Times New Roman"/>
          <w:sz w:val="28"/>
          <w:szCs w:val="28"/>
          <w:lang w:val="uk-UA"/>
        </w:rPr>
        <w:t xml:space="preserve">допомагає </w:t>
      </w:r>
      <w:r w:rsidR="00741669">
        <w:rPr>
          <w:rFonts w:ascii="Times New Roman" w:hAnsi="Times New Roman" w:cs="Times New Roman"/>
          <w:sz w:val="28"/>
          <w:szCs w:val="28"/>
          <w:lang w:val="uk-UA"/>
        </w:rPr>
        <w:lastRenderedPageBreak/>
        <w:t>дитині</w:t>
      </w:r>
      <w:r w:rsidRPr="0092317E">
        <w:rPr>
          <w:rFonts w:ascii="Times New Roman" w:hAnsi="Times New Roman" w:cs="Times New Roman"/>
          <w:sz w:val="28"/>
          <w:szCs w:val="28"/>
        </w:rPr>
        <w:t xml:space="preserve"> проявляти власні інтереси, пізнавати світ і співпрацювати з однолітками. У цей віковий період формується індивідуальність дитини, </w:t>
      </w:r>
      <w:r w:rsidR="007F4B0D">
        <w:rPr>
          <w:rFonts w:ascii="Times New Roman" w:hAnsi="Times New Roman" w:cs="Times New Roman"/>
          <w:sz w:val="28"/>
          <w:szCs w:val="28"/>
          <w:lang w:val="uk-UA"/>
        </w:rPr>
        <w:t xml:space="preserve">розвиваються </w:t>
      </w:r>
      <w:r w:rsidRPr="0092317E">
        <w:rPr>
          <w:rFonts w:ascii="Times New Roman" w:hAnsi="Times New Roman" w:cs="Times New Roman"/>
          <w:sz w:val="28"/>
          <w:szCs w:val="28"/>
        </w:rPr>
        <w:t xml:space="preserve">соціальні вміння та усвідомлення свого місця у колективі. Важливу роль у цьому відіграє взаємодопомога, яка стає основним механізмом розвитку емпатії, толерантності та здатності до соціальної </w:t>
      </w:r>
      <w:r w:rsidR="007F4B0D">
        <w:rPr>
          <w:rFonts w:ascii="Times New Roman" w:hAnsi="Times New Roman" w:cs="Times New Roman"/>
          <w:sz w:val="28"/>
          <w:szCs w:val="28"/>
          <w:lang w:val="uk-UA"/>
        </w:rPr>
        <w:t>співпраці</w:t>
      </w:r>
      <w:r w:rsidRPr="0092317E">
        <w:rPr>
          <w:rFonts w:ascii="Times New Roman" w:hAnsi="Times New Roman" w:cs="Times New Roman"/>
          <w:sz w:val="28"/>
          <w:szCs w:val="28"/>
        </w:rPr>
        <w:t xml:space="preserve"> [14, с. 154].</w:t>
      </w:r>
    </w:p>
    <w:p w:rsidR="007F4B0D" w:rsidRPr="007F4B0D" w:rsidRDefault="007F4B0D" w:rsidP="007F4B0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ході</w:t>
      </w:r>
      <w:r w:rsidRPr="00076F04">
        <w:rPr>
          <w:rFonts w:ascii="Times New Roman" w:hAnsi="Times New Roman" w:cs="Times New Roman"/>
          <w:sz w:val="28"/>
          <w:szCs w:val="28"/>
        </w:rPr>
        <w:t xml:space="preserve"> гри діти старшого дошкільного віку </w:t>
      </w:r>
      <w:r w:rsidRPr="007F4B0D">
        <w:rPr>
          <w:rFonts w:ascii="Times New Roman" w:hAnsi="Times New Roman" w:cs="Times New Roman"/>
          <w:sz w:val="28"/>
          <w:szCs w:val="28"/>
        </w:rPr>
        <w:t>пізнають соціальні аспекти взаємодії</w:t>
      </w:r>
      <w:r w:rsidRPr="00076F04">
        <w:rPr>
          <w:rFonts w:ascii="Times New Roman" w:hAnsi="Times New Roman" w:cs="Times New Roman"/>
          <w:sz w:val="28"/>
          <w:szCs w:val="28"/>
        </w:rPr>
        <w:t xml:space="preserve"> між людьми, </w:t>
      </w:r>
      <w:r>
        <w:rPr>
          <w:rFonts w:ascii="Times New Roman" w:hAnsi="Times New Roman" w:cs="Times New Roman"/>
          <w:sz w:val="28"/>
          <w:szCs w:val="28"/>
          <w:lang w:val="uk-UA"/>
        </w:rPr>
        <w:t>співпрацюючи</w:t>
      </w:r>
      <w:r w:rsidRPr="00076F04">
        <w:rPr>
          <w:rFonts w:ascii="Times New Roman" w:hAnsi="Times New Roman" w:cs="Times New Roman"/>
          <w:sz w:val="28"/>
          <w:szCs w:val="28"/>
        </w:rPr>
        <w:t xml:space="preserve"> з дорослими та освоюючи як ігрові, так і реальні стосунки з ровесниками [21, 22, 23]. Ігрові ситуації </w:t>
      </w:r>
      <w:r w:rsidRPr="007F4B0D">
        <w:rPr>
          <w:rFonts w:ascii="Times New Roman" w:hAnsi="Times New Roman" w:cs="Times New Roman"/>
          <w:sz w:val="28"/>
          <w:szCs w:val="28"/>
        </w:rPr>
        <w:t>сприяють врахуванню унікальних</w:t>
      </w:r>
      <w:r w:rsidRPr="00076F04">
        <w:rPr>
          <w:rFonts w:ascii="Times New Roman" w:hAnsi="Times New Roman" w:cs="Times New Roman"/>
          <w:sz w:val="28"/>
          <w:szCs w:val="28"/>
        </w:rPr>
        <w:t xml:space="preserve"> особливості кожної дитини та ефективно реалізовувати особистісно-орієнтований підхід у педагогічній практиці</w:t>
      </w:r>
      <w:r>
        <w:rPr>
          <w:rFonts w:ascii="Times New Roman" w:hAnsi="Times New Roman" w:cs="Times New Roman"/>
          <w:sz w:val="28"/>
          <w:szCs w:val="28"/>
          <w:lang w:val="uk-UA"/>
        </w:rPr>
        <w:t xml:space="preserve"> </w:t>
      </w:r>
      <w:r w:rsidRPr="00076F04">
        <w:rPr>
          <w:rFonts w:ascii="Times New Roman" w:hAnsi="Times New Roman" w:cs="Times New Roman"/>
          <w:sz w:val="28"/>
          <w:szCs w:val="28"/>
        </w:rPr>
        <w:t>[8,</w:t>
      </w:r>
      <w:r>
        <w:rPr>
          <w:rFonts w:ascii="Times New Roman" w:hAnsi="Times New Roman" w:cs="Times New Roman"/>
          <w:sz w:val="28"/>
          <w:szCs w:val="28"/>
          <w:lang w:val="uk-UA"/>
        </w:rPr>
        <w:t> </w:t>
      </w:r>
      <w:r w:rsidRPr="00076F04">
        <w:rPr>
          <w:rFonts w:ascii="Times New Roman" w:hAnsi="Times New Roman" w:cs="Times New Roman"/>
          <w:sz w:val="28"/>
          <w:szCs w:val="28"/>
        </w:rPr>
        <w:t>24].</w:t>
      </w:r>
    </w:p>
    <w:p w:rsidR="00076F04" w:rsidRDefault="00076F04" w:rsidP="0092317E">
      <w:pPr>
        <w:spacing w:line="360" w:lineRule="auto"/>
        <w:ind w:firstLine="709"/>
        <w:jc w:val="both"/>
        <w:rPr>
          <w:rFonts w:ascii="Times New Roman" w:hAnsi="Times New Roman" w:cs="Times New Roman"/>
          <w:sz w:val="28"/>
          <w:szCs w:val="28"/>
          <w:lang w:val="uk-UA"/>
        </w:rPr>
      </w:pPr>
      <w:r w:rsidRPr="00076F04">
        <w:rPr>
          <w:rFonts w:ascii="Times New Roman" w:hAnsi="Times New Roman" w:cs="Times New Roman"/>
          <w:sz w:val="28"/>
          <w:szCs w:val="28"/>
        </w:rPr>
        <w:t>Таким чином, сюжетно-рольова гра є ключовим елементом розвитку дошкільника, адже вона сприяє формуванню соціальних, емоційних та когнітивних здібностей. У цьому віці діти активно взаємодіють з ровесниками, що допомагає їм освоювати навички співпраці, розвивати емпатію, толерантність та здатність знаходити компроміси. Завдяки ігровому досвіду вони закріплюють важливі життєві уміння, вчаться розуміти соціальні ролі та визначати своє місце в групі, готуючись до майбутніх викликів. Через гру діти виражають свої інтереси, взаємодіють із ровесниками, краще пізнають себе та навколишній світ, що закладає фундамент для гармонійного розвитку особистості.</w:t>
      </w:r>
    </w:p>
    <w:p w:rsidR="003C052D" w:rsidRDefault="003C052D" w:rsidP="0092317E">
      <w:pPr>
        <w:spacing w:line="360" w:lineRule="auto"/>
        <w:ind w:firstLine="709"/>
        <w:jc w:val="both"/>
        <w:rPr>
          <w:rFonts w:ascii="Times New Roman" w:hAnsi="Times New Roman" w:cs="Times New Roman"/>
          <w:sz w:val="28"/>
          <w:szCs w:val="28"/>
          <w:lang w:val="ru-RU"/>
        </w:rPr>
      </w:pPr>
      <w:r w:rsidRPr="003C052D">
        <w:rPr>
          <w:rFonts w:ascii="Times New Roman" w:hAnsi="Times New Roman" w:cs="Times New Roman"/>
          <w:sz w:val="28"/>
          <w:szCs w:val="28"/>
        </w:rPr>
        <w:t xml:space="preserve">Ігрова діяльність, як і будь-яка інша, має свої мотиви, які змінюються з віком дитини. Ці мотиви базуються на бажанні відтворювати дії дорослих, але ключовим залишається власне прагнення дитини грати. Основна мета гри полягає у виконанні ролей, взаємодії з предметами, а також у побудові як рольових, так і реальних стосунків між учасниками. На відміну від інших видів діяльності, гра не спрямована на досягнення матеріального результату; її цінність полягає у здобутому емоційному досвіді, пізнанні </w:t>
      </w:r>
      <w:r w:rsidRPr="003C052D">
        <w:rPr>
          <w:rFonts w:ascii="Times New Roman" w:hAnsi="Times New Roman" w:cs="Times New Roman"/>
          <w:sz w:val="28"/>
          <w:szCs w:val="28"/>
        </w:rPr>
        <w:lastRenderedPageBreak/>
        <w:t>нового та відображенні власних переживань. Для дитини головне – це сам процес гри, а не її результат</w:t>
      </w:r>
      <w:r>
        <w:rPr>
          <w:rFonts w:ascii="Times New Roman" w:hAnsi="Times New Roman" w:cs="Times New Roman"/>
          <w:sz w:val="28"/>
          <w:szCs w:val="28"/>
          <w:lang w:val="uk-UA"/>
        </w:rPr>
        <w:t xml:space="preserve"> </w:t>
      </w:r>
      <w:r w:rsidRPr="008236EB">
        <w:rPr>
          <w:rFonts w:ascii="Times New Roman" w:hAnsi="Times New Roman" w:cs="Times New Roman"/>
          <w:sz w:val="28"/>
          <w:szCs w:val="28"/>
          <w:lang w:val="ru-RU"/>
        </w:rPr>
        <w:t>[</w:t>
      </w:r>
      <w:r w:rsidRPr="008236EB">
        <w:rPr>
          <w:rFonts w:ascii="Times New Roman" w:hAnsi="Times New Roman" w:cs="Times New Roman"/>
          <w:sz w:val="28"/>
          <w:szCs w:val="28"/>
        </w:rPr>
        <w:t>7</w:t>
      </w:r>
      <w:r w:rsidRPr="008236EB">
        <w:rPr>
          <w:rFonts w:ascii="Times New Roman" w:hAnsi="Times New Roman" w:cs="Times New Roman"/>
          <w:sz w:val="28"/>
          <w:szCs w:val="28"/>
          <w:lang w:val="ru-RU"/>
        </w:rPr>
        <w:t>].</w:t>
      </w:r>
    </w:p>
    <w:p w:rsidR="007F4B0D" w:rsidRDefault="003C052D" w:rsidP="0092317E">
      <w:pPr>
        <w:spacing w:line="360" w:lineRule="auto"/>
        <w:ind w:firstLine="709"/>
        <w:jc w:val="both"/>
        <w:rPr>
          <w:rFonts w:ascii="Times New Roman" w:hAnsi="Times New Roman" w:cs="Times New Roman"/>
          <w:sz w:val="28"/>
          <w:szCs w:val="28"/>
          <w:lang w:val="uk-UA"/>
        </w:rPr>
      </w:pPr>
      <w:r w:rsidRPr="003C052D">
        <w:rPr>
          <w:rFonts w:ascii="Times New Roman" w:hAnsi="Times New Roman" w:cs="Times New Roman"/>
          <w:sz w:val="28"/>
          <w:szCs w:val="28"/>
        </w:rPr>
        <w:t>Згідно з Державним стандартом дошкільної освіти, ігри</w:t>
      </w:r>
      <w:r w:rsidR="007F4B0D">
        <w:rPr>
          <w:rFonts w:ascii="Times New Roman" w:hAnsi="Times New Roman" w:cs="Times New Roman"/>
          <w:sz w:val="28"/>
          <w:szCs w:val="28"/>
          <w:lang w:val="uk-UA"/>
        </w:rPr>
        <w:t xml:space="preserve"> можемо </w:t>
      </w:r>
      <w:r w:rsidRPr="003C052D">
        <w:rPr>
          <w:rFonts w:ascii="Times New Roman" w:hAnsi="Times New Roman" w:cs="Times New Roman"/>
          <w:sz w:val="28"/>
          <w:szCs w:val="28"/>
        </w:rPr>
        <w:t xml:space="preserve"> поділ</w:t>
      </w:r>
      <w:proofErr w:type="spellStart"/>
      <w:r w:rsidR="007F4B0D">
        <w:rPr>
          <w:rFonts w:ascii="Times New Roman" w:hAnsi="Times New Roman" w:cs="Times New Roman"/>
          <w:sz w:val="28"/>
          <w:szCs w:val="28"/>
          <w:lang w:val="uk-UA"/>
        </w:rPr>
        <w:t>ити</w:t>
      </w:r>
      <w:proofErr w:type="spellEnd"/>
      <w:r w:rsidRPr="003C052D">
        <w:rPr>
          <w:rFonts w:ascii="Times New Roman" w:hAnsi="Times New Roman" w:cs="Times New Roman"/>
          <w:sz w:val="28"/>
          <w:szCs w:val="28"/>
        </w:rPr>
        <w:t xml:space="preserve"> на дві основні групи: ті, що організовуються дорослими, і самостійні, вільні ігри дітей. До самостійних ігор належать такі види, як сюжетно-рольові,</w:t>
      </w:r>
      <w:r w:rsidR="007F4B0D">
        <w:rPr>
          <w:rFonts w:ascii="Times New Roman" w:hAnsi="Times New Roman" w:cs="Times New Roman"/>
          <w:sz w:val="28"/>
          <w:szCs w:val="28"/>
          <w:lang w:val="uk-UA"/>
        </w:rPr>
        <w:t xml:space="preserve"> театралізовані, </w:t>
      </w:r>
      <w:r w:rsidRPr="003C052D">
        <w:rPr>
          <w:rFonts w:ascii="Times New Roman" w:hAnsi="Times New Roman" w:cs="Times New Roman"/>
          <w:sz w:val="28"/>
          <w:szCs w:val="28"/>
        </w:rPr>
        <w:t xml:space="preserve"> режисерські, експериментальні</w:t>
      </w:r>
      <w:r w:rsidR="007F4B0D">
        <w:rPr>
          <w:rFonts w:ascii="Times New Roman" w:hAnsi="Times New Roman" w:cs="Times New Roman"/>
          <w:sz w:val="28"/>
          <w:szCs w:val="28"/>
          <w:lang w:val="uk-UA"/>
        </w:rPr>
        <w:t xml:space="preserve"> та </w:t>
      </w:r>
      <w:r w:rsidRPr="003C052D">
        <w:rPr>
          <w:rFonts w:ascii="Times New Roman" w:hAnsi="Times New Roman" w:cs="Times New Roman"/>
          <w:sz w:val="28"/>
          <w:szCs w:val="28"/>
        </w:rPr>
        <w:t xml:space="preserve"> сюжетно-відображувальні, які ініціюються самими дітьми [4]. </w:t>
      </w:r>
      <w:r w:rsidR="00B01FD9" w:rsidRPr="00B01FD9">
        <w:rPr>
          <w:rFonts w:ascii="Times New Roman" w:hAnsi="Times New Roman" w:cs="Times New Roman"/>
          <w:sz w:val="28"/>
          <w:szCs w:val="28"/>
        </w:rPr>
        <w:t>Ці ігри вирізняються творчим підходом та задоволенням від процесу, а їхній розвиток не регулюється жорсткими правилами.</w:t>
      </w:r>
      <w:r w:rsidR="00B01FD9">
        <w:rPr>
          <w:rFonts w:ascii="Times New Roman" w:hAnsi="Times New Roman" w:cs="Times New Roman"/>
          <w:sz w:val="28"/>
          <w:szCs w:val="28"/>
          <w:lang w:val="uk-UA"/>
        </w:rPr>
        <w:t xml:space="preserve"> С</w:t>
      </w:r>
      <w:r w:rsidRPr="003C052D">
        <w:rPr>
          <w:rFonts w:ascii="Times New Roman" w:hAnsi="Times New Roman" w:cs="Times New Roman"/>
          <w:sz w:val="28"/>
          <w:szCs w:val="28"/>
        </w:rPr>
        <w:t xml:space="preserve">южет залежить від уяви дитини та її переживань. </w:t>
      </w:r>
      <w:r w:rsidR="00B01FD9" w:rsidRPr="00B01FD9">
        <w:rPr>
          <w:rFonts w:ascii="Times New Roman" w:hAnsi="Times New Roman" w:cs="Times New Roman"/>
          <w:sz w:val="28"/>
          <w:szCs w:val="28"/>
        </w:rPr>
        <w:t>Вони сприяють розвитку таких важливих рис, як ввічливість, терпимість, відповідальність, що в свою чергу допомагає формувати основні якості особистості.</w:t>
      </w:r>
      <w:r w:rsidR="00B01FD9">
        <w:rPr>
          <w:rFonts w:ascii="Times New Roman" w:hAnsi="Times New Roman" w:cs="Times New Roman"/>
          <w:sz w:val="28"/>
          <w:szCs w:val="28"/>
          <w:lang w:val="uk-UA"/>
        </w:rPr>
        <w:t xml:space="preserve"> </w:t>
      </w:r>
      <w:r w:rsidRPr="003C052D">
        <w:rPr>
          <w:rFonts w:ascii="Times New Roman" w:hAnsi="Times New Roman" w:cs="Times New Roman"/>
          <w:sz w:val="28"/>
          <w:szCs w:val="28"/>
        </w:rPr>
        <w:t>Творчі ігри відображають внутрішній світ дитини, її справжні прагнення, інтереси та можливості [2]. Одним із прикладів таких ігор є сюжетно-рольова гра. Дослідниці Т.</w:t>
      </w:r>
      <w:r w:rsidR="00B01FD9">
        <w:rPr>
          <w:rFonts w:ascii="Times New Roman" w:hAnsi="Times New Roman" w:cs="Times New Roman"/>
          <w:sz w:val="28"/>
          <w:szCs w:val="28"/>
          <w:lang w:val="uk-UA"/>
        </w:rPr>
        <w:t> </w:t>
      </w:r>
      <w:r w:rsidRPr="003C052D">
        <w:rPr>
          <w:rFonts w:ascii="Times New Roman" w:hAnsi="Times New Roman" w:cs="Times New Roman"/>
          <w:sz w:val="28"/>
          <w:szCs w:val="28"/>
        </w:rPr>
        <w:t xml:space="preserve">Піроженко та К. Карасьова, аналізуючи супровід сюжетно-рольових ігор, підкреслювали їхній творчий потенціал. </w:t>
      </w:r>
    </w:p>
    <w:p w:rsidR="003C052D" w:rsidRDefault="003C052D" w:rsidP="0092317E">
      <w:pPr>
        <w:spacing w:line="360" w:lineRule="auto"/>
        <w:ind w:firstLine="709"/>
        <w:jc w:val="both"/>
        <w:rPr>
          <w:rFonts w:ascii="Times New Roman" w:hAnsi="Times New Roman" w:cs="Times New Roman"/>
          <w:sz w:val="28"/>
          <w:szCs w:val="28"/>
          <w:lang w:val="uk-UA"/>
        </w:rPr>
      </w:pPr>
      <w:r w:rsidRPr="003C052D">
        <w:rPr>
          <w:rFonts w:ascii="Times New Roman" w:hAnsi="Times New Roman" w:cs="Times New Roman"/>
          <w:sz w:val="28"/>
          <w:szCs w:val="28"/>
        </w:rPr>
        <w:t xml:space="preserve">У старшому дошкільному віці у дітей починає формуватися здатність до участі в спільних ігрових активностях. Вони </w:t>
      </w:r>
      <w:r w:rsidR="00B01FD9">
        <w:rPr>
          <w:rFonts w:ascii="Times New Roman" w:hAnsi="Times New Roman" w:cs="Times New Roman"/>
          <w:sz w:val="28"/>
          <w:szCs w:val="28"/>
          <w:lang w:val="uk-UA"/>
        </w:rPr>
        <w:t>дедалі більше</w:t>
      </w:r>
      <w:r w:rsidRPr="003C052D">
        <w:rPr>
          <w:rFonts w:ascii="Times New Roman" w:hAnsi="Times New Roman" w:cs="Times New Roman"/>
          <w:sz w:val="28"/>
          <w:szCs w:val="28"/>
        </w:rPr>
        <w:t xml:space="preserve"> звертають увагу на ігри своїх ровесників і проявляють зацікавленість їхніми діями. Ігрова діяльність у цьому віці </w:t>
      </w:r>
      <w:r w:rsidR="00B01FD9">
        <w:rPr>
          <w:rFonts w:ascii="Times New Roman" w:hAnsi="Times New Roman" w:cs="Times New Roman"/>
          <w:sz w:val="28"/>
          <w:szCs w:val="28"/>
          <w:lang w:val="uk-UA"/>
        </w:rPr>
        <w:t>нерозривно</w:t>
      </w:r>
      <w:r w:rsidRPr="003C052D">
        <w:rPr>
          <w:rFonts w:ascii="Times New Roman" w:hAnsi="Times New Roman" w:cs="Times New Roman"/>
          <w:sz w:val="28"/>
          <w:szCs w:val="28"/>
        </w:rPr>
        <w:t xml:space="preserve"> пов’язана з розвитком навичок рольової поведінки [8, 6]. </w:t>
      </w:r>
      <w:r w:rsidR="00B01FD9">
        <w:rPr>
          <w:rFonts w:ascii="Times New Roman" w:hAnsi="Times New Roman" w:cs="Times New Roman"/>
          <w:sz w:val="28"/>
          <w:szCs w:val="28"/>
          <w:lang w:val="uk-UA"/>
        </w:rPr>
        <w:t xml:space="preserve">З часом </w:t>
      </w:r>
      <w:r w:rsidRPr="003C052D">
        <w:rPr>
          <w:rFonts w:ascii="Times New Roman" w:hAnsi="Times New Roman" w:cs="Times New Roman"/>
          <w:sz w:val="28"/>
          <w:szCs w:val="28"/>
        </w:rPr>
        <w:t xml:space="preserve">діти починають діяти в межах прийнятої ролі, а їхні дії та поведінка набувають логічної послідовності, яка відповідає реальним життєвим ситуаціям і потребує відтворення ігрових дій за прикладом [13, 6]. </w:t>
      </w:r>
      <w:r w:rsidR="00B01FD9">
        <w:rPr>
          <w:rFonts w:ascii="Times New Roman" w:hAnsi="Times New Roman" w:cs="Times New Roman"/>
          <w:sz w:val="28"/>
          <w:szCs w:val="28"/>
          <w:lang w:val="uk-UA"/>
        </w:rPr>
        <w:t>У процесі гри в</w:t>
      </w:r>
      <w:r w:rsidRPr="003C052D">
        <w:rPr>
          <w:rFonts w:ascii="Times New Roman" w:hAnsi="Times New Roman" w:cs="Times New Roman"/>
          <w:sz w:val="28"/>
          <w:szCs w:val="28"/>
        </w:rPr>
        <w:t>заємодопомога стає важливим елементом, сприяючи формуванню вмінь співпрацювати, підтримувати одне одного, що позитивно впливає на розвиток соціальних навичок і взаєморозуміння у групі.</w:t>
      </w:r>
    </w:p>
    <w:p w:rsidR="003C052D" w:rsidRDefault="003C052D" w:rsidP="0092317E">
      <w:pPr>
        <w:spacing w:line="360" w:lineRule="auto"/>
        <w:ind w:firstLine="709"/>
        <w:jc w:val="both"/>
        <w:rPr>
          <w:rFonts w:ascii="Times New Roman" w:hAnsi="Times New Roman" w:cs="Times New Roman"/>
          <w:sz w:val="28"/>
          <w:szCs w:val="28"/>
          <w:lang w:val="uk-UA"/>
        </w:rPr>
      </w:pPr>
      <w:r w:rsidRPr="003C052D">
        <w:rPr>
          <w:rFonts w:ascii="Times New Roman" w:hAnsi="Times New Roman" w:cs="Times New Roman"/>
          <w:sz w:val="28"/>
          <w:szCs w:val="28"/>
        </w:rPr>
        <w:t xml:space="preserve">К. Карасьова та Т. Піроженко зазначають, що у старшому дошкільному віці розвиток сюжетно-рольової гри має особливості: роль </w:t>
      </w:r>
      <w:r w:rsidRPr="003C052D">
        <w:rPr>
          <w:rFonts w:ascii="Times New Roman" w:hAnsi="Times New Roman" w:cs="Times New Roman"/>
          <w:sz w:val="28"/>
          <w:szCs w:val="28"/>
        </w:rPr>
        <w:lastRenderedPageBreak/>
        <w:t>стає центральним елементом гри. Діти не лише послідовно змінюють ролі в межах одного сюжету, але й інтегрують пов'язані ролі. Динамічність гри дозволяє дітям переходити від однієї ролі до іншої, виконуючи кілька ролей у рамках одного сюжету. У процесі сюжетно-рольової гри діти пізнають навколишній світ, розвивають навички спілкування, вчаться взаємодіяти, дружити, проявляти взаєморозуміння, повагу один до одного та готовність допомогти [6].</w:t>
      </w:r>
    </w:p>
    <w:p w:rsidR="00B01FD9" w:rsidRDefault="00B01FD9" w:rsidP="00B01FD9">
      <w:pPr>
        <w:spacing w:line="360" w:lineRule="auto"/>
        <w:ind w:firstLine="709"/>
        <w:jc w:val="both"/>
        <w:rPr>
          <w:rFonts w:ascii="Times New Roman" w:hAnsi="Times New Roman" w:cs="Times New Roman"/>
          <w:sz w:val="28"/>
          <w:szCs w:val="28"/>
          <w:lang w:val="uk-UA"/>
        </w:rPr>
      </w:pPr>
      <w:r w:rsidRPr="003C052D">
        <w:rPr>
          <w:rFonts w:ascii="Times New Roman" w:hAnsi="Times New Roman" w:cs="Times New Roman"/>
          <w:sz w:val="28"/>
          <w:szCs w:val="28"/>
        </w:rPr>
        <w:t>Сюжетно-рольова гра не спрямована на засвоєння нових знань, а виконує функцію перенесення вже отриманих знань із рівня ознайомлення до практичного досвіду дитини [25]. Цей вид гри відіграє ключову роль у формуванні навичок взаємодії з однолітками та дорослими, адже в процесі гри діти активно відтворюють людські взаємини [26]. Сюжетно-рольова гра також створює сприятливі умови для вираження емоцій, що є важливими для розвитку творчої уяви малюка. Поєднуючи репродуктивні та творчі аспекти, вона стає основою для стимулювання фантазії дитини на п’ятому році життя [8,27,25].</w:t>
      </w:r>
    </w:p>
    <w:p w:rsidR="007E0AE1" w:rsidRPr="007E0AE1" w:rsidRDefault="007E0AE1" w:rsidP="007E0AE1">
      <w:pPr>
        <w:spacing w:line="360" w:lineRule="auto"/>
        <w:ind w:firstLine="709"/>
        <w:jc w:val="both"/>
        <w:rPr>
          <w:rFonts w:ascii="Times New Roman" w:hAnsi="Times New Roman" w:cs="Times New Roman"/>
          <w:sz w:val="28"/>
          <w:szCs w:val="28"/>
          <w:lang w:val="uk-UA"/>
        </w:rPr>
      </w:pPr>
      <w:r w:rsidRPr="00C966CE">
        <w:rPr>
          <w:rFonts w:ascii="Times New Roman" w:hAnsi="Times New Roman" w:cs="Times New Roman"/>
          <w:sz w:val="28"/>
          <w:szCs w:val="28"/>
        </w:rPr>
        <w:t xml:space="preserve">Самостійні ігри є важливим засобом </w:t>
      </w:r>
      <w:r>
        <w:rPr>
          <w:rFonts w:ascii="Times New Roman" w:hAnsi="Times New Roman" w:cs="Times New Roman"/>
          <w:sz w:val="28"/>
          <w:szCs w:val="28"/>
          <w:lang w:val="uk-UA"/>
        </w:rPr>
        <w:t>засвоєння</w:t>
      </w:r>
      <w:r w:rsidRPr="00C966CE">
        <w:rPr>
          <w:rFonts w:ascii="Times New Roman" w:hAnsi="Times New Roman" w:cs="Times New Roman"/>
          <w:sz w:val="28"/>
          <w:szCs w:val="28"/>
        </w:rPr>
        <w:t xml:space="preserve"> правил взаємодії з однолітками та дорослими, адже </w:t>
      </w:r>
      <w:r w:rsidRPr="007E0AE1">
        <w:rPr>
          <w:rFonts w:ascii="Times New Roman" w:hAnsi="Times New Roman" w:cs="Times New Roman"/>
          <w:sz w:val="28"/>
          <w:szCs w:val="28"/>
        </w:rPr>
        <w:t>в ході гри дитина активно відтворює моделі людських стосунків</w:t>
      </w:r>
      <w:r>
        <w:rPr>
          <w:rFonts w:ascii="Times New Roman" w:hAnsi="Times New Roman" w:cs="Times New Roman"/>
          <w:sz w:val="28"/>
          <w:szCs w:val="28"/>
          <w:lang w:val="uk-UA"/>
        </w:rPr>
        <w:t xml:space="preserve"> </w:t>
      </w:r>
      <w:r w:rsidRPr="00C966CE">
        <w:rPr>
          <w:rFonts w:ascii="Times New Roman" w:hAnsi="Times New Roman" w:cs="Times New Roman"/>
          <w:sz w:val="28"/>
          <w:szCs w:val="28"/>
        </w:rPr>
        <w:t xml:space="preserve"> [8]. </w:t>
      </w:r>
      <w:r>
        <w:rPr>
          <w:rFonts w:ascii="Times New Roman" w:hAnsi="Times New Roman" w:cs="Times New Roman"/>
          <w:sz w:val="28"/>
          <w:szCs w:val="28"/>
          <w:lang w:val="uk-UA"/>
        </w:rPr>
        <w:t>Уміння</w:t>
      </w:r>
      <w:r w:rsidRPr="00C966CE">
        <w:rPr>
          <w:rFonts w:ascii="Times New Roman" w:hAnsi="Times New Roman" w:cs="Times New Roman"/>
          <w:sz w:val="28"/>
          <w:szCs w:val="28"/>
        </w:rPr>
        <w:t xml:space="preserve"> дитини орієнтуватися в соціально-рольовому </w:t>
      </w:r>
      <w:r>
        <w:rPr>
          <w:rFonts w:ascii="Times New Roman" w:hAnsi="Times New Roman" w:cs="Times New Roman"/>
          <w:sz w:val="28"/>
          <w:szCs w:val="28"/>
          <w:lang w:val="uk-UA"/>
        </w:rPr>
        <w:t>просторі</w:t>
      </w:r>
      <w:r w:rsidRPr="00C966CE">
        <w:rPr>
          <w:rFonts w:ascii="Times New Roman" w:hAnsi="Times New Roman" w:cs="Times New Roman"/>
          <w:sz w:val="28"/>
          <w:szCs w:val="28"/>
        </w:rPr>
        <w:t xml:space="preserve"> під час таких ігор суттєво впливає на розвиток її соціальних навичок, допомагаючи адаптуватися до змін у суспільстві та вдосконалювати індивідуальні риси характеру. Самодіяльні ігри, особливо в старшому дошкільному віці, є не лише джерелом розваг, але й ефективним інструментом для формування таких важливих якостей, як взаємодопомога [14, с. 57]. К. Щербакова зазначає, що саме через ігрову діяльність діти отримують знання про людську поведінку, взаємостосунки та емоції [15, с. 244]. Самостійні ігри створюють сприятливі умови для виявлення емоцій, що сприяє розвитку творчої уяви. Особливе значення має розвиток взаємодопомоги, яка проявляється як у різних формах діяльності, так і в </w:t>
      </w:r>
      <w:r w:rsidRPr="00C966CE">
        <w:rPr>
          <w:rFonts w:ascii="Times New Roman" w:hAnsi="Times New Roman" w:cs="Times New Roman"/>
          <w:sz w:val="28"/>
          <w:szCs w:val="28"/>
        </w:rPr>
        <w:lastRenderedPageBreak/>
        <w:t>самостійних іграх. Саме у таких іграх діти відчувають необхідність взаємодії з іншими [6].</w:t>
      </w:r>
    </w:p>
    <w:p w:rsidR="003C052D" w:rsidRDefault="00C966CE" w:rsidP="0092317E">
      <w:pPr>
        <w:spacing w:line="360" w:lineRule="auto"/>
        <w:ind w:firstLine="709"/>
        <w:jc w:val="both"/>
        <w:rPr>
          <w:rFonts w:ascii="Times New Roman" w:hAnsi="Times New Roman" w:cs="Times New Roman"/>
          <w:sz w:val="28"/>
          <w:szCs w:val="28"/>
          <w:lang w:val="uk-UA"/>
        </w:rPr>
      </w:pPr>
      <w:r w:rsidRPr="00C966CE">
        <w:rPr>
          <w:rFonts w:ascii="Times New Roman" w:hAnsi="Times New Roman" w:cs="Times New Roman"/>
          <w:sz w:val="28"/>
          <w:szCs w:val="28"/>
        </w:rPr>
        <w:t>К. Крутій, І. Деснова та М. Замелюк підкреслюють, що самостійні ігри відіграють важливу роль у розвитку дитини, сприяючи її самовираженню та особистісному становленню. У процесі гри діти отримують можливість вільно експериментувати з різними ролями, ситуаціями та предметами, що стимулює їхню уяву, креативність і творчі здібності. Такі ігри також сприяють розвитку соціальних навичок, оскільки діти вчаться взаємодіяти, вирішувати конфлікти, домовлятися та співпрацювати. Крім того, гра допомагає формувати самоконтроль, здатність приймати рішення та розв’язувати завдання, що є важливим для майбутнього [9, с. 124]. М. Замелюк акцентує увагу на тому, що самодіяльні ігри мають ключове значення для розвитку дошкільників [9, с. 124]. На думку К. Крутій, гра є невід’ємною частиною дитячого життя, яка підтримує емоційне благополуччя, допомагає пізнавати навколишній світ і сприяє формуванню соціальних зв’язків [9, с. 125].</w:t>
      </w:r>
    </w:p>
    <w:p w:rsidR="00C966CE" w:rsidRDefault="00C966CE" w:rsidP="0092317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C966CE">
        <w:rPr>
          <w:rFonts w:ascii="Times New Roman" w:hAnsi="Times New Roman" w:cs="Times New Roman"/>
          <w:sz w:val="28"/>
          <w:szCs w:val="28"/>
        </w:rPr>
        <w:t>аким чином, самодіяльні вільні ігри можна розглядати як діяльність, що має свої</w:t>
      </w:r>
      <w:r w:rsidR="007E0AE1">
        <w:rPr>
          <w:rFonts w:ascii="Times New Roman" w:hAnsi="Times New Roman" w:cs="Times New Roman"/>
          <w:sz w:val="28"/>
          <w:szCs w:val="28"/>
          <w:lang w:val="uk-UA"/>
        </w:rPr>
        <w:t xml:space="preserve"> цілі, мотиви та</w:t>
      </w:r>
      <w:r w:rsidRPr="00C966CE">
        <w:rPr>
          <w:rFonts w:ascii="Times New Roman" w:hAnsi="Times New Roman" w:cs="Times New Roman"/>
          <w:sz w:val="28"/>
          <w:szCs w:val="28"/>
        </w:rPr>
        <w:t xml:space="preserve"> результати. </w:t>
      </w:r>
      <w:r w:rsidR="007E0AE1" w:rsidRPr="007E0AE1">
        <w:rPr>
          <w:rFonts w:ascii="Times New Roman" w:hAnsi="Times New Roman" w:cs="Times New Roman"/>
          <w:sz w:val="28"/>
          <w:szCs w:val="28"/>
        </w:rPr>
        <w:t>У старшому дошкільному віці сюжетно-рольова гра стає основним видом активності, де діти отримують можливість приміряти на себе різні ролі, вирішувати конфліктні ситуації та налагоджувати стосунки з однолітками.</w:t>
      </w:r>
      <w:r w:rsidR="007E0AE1">
        <w:rPr>
          <w:rFonts w:ascii="Times New Roman" w:hAnsi="Times New Roman" w:cs="Times New Roman"/>
          <w:sz w:val="28"/>
          <w:szCs w:val="28"/>
          <w:lang w:val="uk-UA"/>
        </w:rPr>
        <w:t xml:space="preserve"> </w:t>
      </w:r>
      <w:r w:rsidRPr="00C966CE">
        <w:rPr>
          <w:rFonts w:ascii="Times New Roman" w:hAnsi="Times New Roman" w:cs="Times New Roman"/>
          <w:sz w:val="28"/>
          <w:szCs w:val="28"/>
        </w:rPr>
        <w:t xml:space="preserve">Ці ігри відіграють важливу роль у формуванні особистості, сприяючи розвитку психічних процесів і ключових новоутворень цього вікового періоду. Одним із центральних </w:t>
      </w:r>
      <w:r w:rsidR="003C30E9">
        <w:rPr>
          <w:rFonts w:ascii="Times New Roman" w:hAnsi="Times New Roman" w:cs="Times New Roman"/>
          <w:sz w:val="28"/>
          <w:szCs w:val="28"/>
          <w:lang w:val="uk-UA"/>
        </w:rPr>
        <w:t>компонентів таких</w:t>
      </w:r>
      <w:r w:rsidRPr="00C966CE">
        <w:rPr>
          <w:rFonts w:ascii="Times New Roman" w:hAnsi="Times New Roman" w:cs="Times New Roman"/>
          <w:sz w:val="28"/>
          <w:szCs w:val="28"/>
        </w:rPr>
        <w:t xml:space="preserve"> ігор є взаємодопомога, яка виховує в дітях почуття співпраці, відповідальності та підтримки в групі. Такий підхід сприяє розвитку соціальних умінь, що дозволяє дітям легше інтегруватися в суспільство та вибудовувати гармонійні взаємини з оточенням.</w:t>
      </w:r>
    </w:p>
    <w:p w:rsidR="00C966CE" w:rsidRDefault="003C30E9" w:rsidP="0092317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C966CE" w:rsidRPr="00C966CE">
        <w:rPr>
          <w:rFonts w:ascii="Times New Roman" w:hAnsi="Times New Roman" w:cs="Times New Roman"/>
          <w:sz w:val="28"/>
          <w:szCs w:val="28"/>
        </w:rPr>
        <w:t xml:space="preserve">наліз літератури дозволяє </w:t>
      </w:r>
      <w:r>
        <w:rPr>
          <w:rFonts w:ascii="Times New Roman" w:hAnsi="Times New Roman" w:cs="Times New Roman"/>
          <w:sz w:val="28"/>
          <w:szCs w:val="28"/>
          <w:lang w:val="uk-UA"/>
        </w:rPr>
        <w:t>зробити</w:t>
      </w:r>
      <w:r w:rsidR="00C966CE" w:rsidRPr="00C966CE">
        <w:rPr>
          <w:rFonts w:ascii="Times New Roman" w:hAnsi="Times New Roman" w:cs="Times New Roman"/>
          <w:sz w:val="28"/>
          <w:szCs w:val="28"/>
        </w:rPr>
        <w:t xml:space="preserve"> виснов</w:t>
      </w:r>
      <w:proofErr w:type="spellStart"/>
      <w:r>
        <w:rPr>
          <w:rFonts w:ascii="Times New Roman" w:hAnsi="Times New Roman" w:cs="Times New Roman"/>
          <w:sz w:val="28"/>
          <w:szCs w:val="28"/>
          <w:lang w:val="uk-UA"/>
        </w:rPr>
        <w:t>ок</w:t>
      </w:r>
      <w:proofErr w:type="spellEnd"/>
      <w:r w:rsidR="00C966CE" w:rsidRPr="00C966CE">
        <w:rPr>
          <w:rFonts w:ascii="Times New Roman" w:hAnsi="Times New Roman" w:cs="Times New Roman"/>
          <w:sz w:val="28"/>
          <w:szCs w:val="28"/>
        </w:rPr>
        <w:t xml:space="preserve">, що самодіяльні вільні ігри є важливим інструментом формування взаємодопомоги у дітей </w:t>
      </w:r>
      <w:r w:rsidR="00C966CE" w:rsidRPr="00C966CE">
        <w:rPr>
          <w:rFonts w:ascii="Times New Roman" w:hAnsi="Times New Roman" w:cs="Times New Roman"/>
          <w:sz w:val="28"/>
          <w:szCs w:val="28"/>
        </w:rPr>
        <w:lastRenderedPageBreak/>
        <w:t>старшого дошкільного віку. Як зазначено у дослідженнях, взаємодопомога в цьому віковому періоді слугує основою для розвитку соціальних і емоційних умінь, таких як співпраця, емпатія, чесність і співчуття. Крім того, діти опановують навички не лише спільної діяльності з ровесниками, але й підтримки один одного.</w:t>
      </w:r>
    </w:p>
    <w:p w:rsidR="00C966CE" w:rsidRDefault="00D50BDA" w:rsidP="0092317E">
      <w:pPr>
        <w:spacing w:line="360" w:lineRule="auto"/>
        <w:ind w:firstLine="709"/>
        <w:jc w:val="both"/>
        <w:rPr>
          <w:rFonts w:ascii="Times New Roman" w:hAnsi="Times New Roman" w:cs="Times New Roman"/>
          <w:sz w:val="28"/>
          <w:szCs w:val="28"/>
          <w:lang w:val="uk-UA"/>
        </w:rPr>
      </w:pPr>
      <w:r w:rsidRPr="00D50BDA">
        <w:rPr>
          <w:rFonts w:ascii="Times New Roman" w:hAnsi="Times New Roman" w:cs="Times New Roman"/>
          <w:sz w:val="28"/>
          <w:szCs w:val="28"/>
        </w:rPr>
        <w:t>Таким чином, самодіяльні вільні ігри не лише стимулюють розвиток творчого мислення та уяви, але й виступають ефективним засобом формування у дітей старшого дошкільного віку ключових соціальних умінь, зокрема навичок взаємодопомоги, що сприяє їхній успішній соціалізації та адаптації в суспільстві.</w:t>
      </w:r>
    </w:p>
    <w:p w:rsidR="00D50BDA" w:rsidRDefault="00D50BDA" w:rsidP="0092317E">
      <w:pPr>
        <w:spacing w:line="360" w:lineRule="auto"/>
        <w:ind w:firstLine="709"/>
        <w:jc w:val="both"/>
        <w:rPr>
          <w:rFonts w:ascii="Times New Roman" w:hAnsi="Times New Roman" w:cs="Times New Roman"/>
          <w:sz w:val="28"/>
          <w:szCs w:val="28"/>
          <w:lang w:val="uk-UA"/>
        </w:rPr>
      </w:pPr>
    </w:p>
    <w:p w:rsidR="00D50BDA" w:rsidRDefault="00D50BDA" w:rsidP="0092317E">
      <w:pPr>
        <w:spacing w:line="360" w:lineRule="auto"/>
        <w:ind w:firstLine="709"/>
        <w:jc w:val="both"/>
        <w:rPr>
          <w:rFonts w:ascii="Times New Roman" w:hAnsi="Times New Roman" w:cs="Times New Roman"/>
          <w:sz w:val="28"/>
          <w:szCs w:val="28"/>
          <w:lang w:val="uk-UA"/>
        </w:rPr>
      </w:pPr>
    </w:p>
    <w:p w:rsidR="00D50BDA" w:rsidRDefault="00D50BDA" w:rsidP="0092317E">
      <w:pPr>
        <w:spacing w:line="360" w:lineRule="auto"/>
        <w:ind w:firstLine="709"/>
        <w:jc w:val="both"/>
        <w:rPr>
          <w:rFonts w:ascii="Times New Roman" w:hAnsi="Times New Roman" w:cs="Times New Roman"/>
          <w:sz w:val="28"/>
          <w:szCs w:val="28"/>
          <w:lang w:val="uk-UA"/>
        </w:rPr>
      </w:pPr>
    </w:p>
    <w:p w:rsidR="00D50BDA" w:rsidRDefault="00D50BDA" w:rsidP="0092317E">
      <w:pPr>
        <w:spacing w:line="360" w:lineRule="auto"/>
        <w:ind w:firstLine="709"/>
        <w:jc w:val="both"/>
        <w:rPr>
          <w:rFonts w:ascii="Times New Roman" w:hAnsi="Times New Roman" w:cs="Times New Roman"/>
          <w:sz w:val="28"/>
          <w:szCs w:val="28"/>
          <w:lang w:val="uk-UA"/>
        </w:rPr>
      </w:pPr>
    </w:p>
    <w:p w:rsidR="00D50BDA" w:rsidRDefault="00D50BDA" w:rsidP="0092317E">
      <w:pPr>
        <w:spacing w:line="360" w:lineRule="auto"/>
        <w:ind w:firstLine="709"/>
        <w:jc w:val="both"/>
        <w:rPr>
          <w:rFonts w:ascii="Times New Roman" w:hAnsi="Times New Roman" w:cs="Times New Roman"/>
          <w:sz w:val="28"/>
          <w:szCs w:val="28"/>
          <w:lang w:val="uk-UA"/>
        </w:rPr>
      </w:pPr>
    </w:p>
    <w:p w:rsidR="00D50BDA" w:rsidRDefault="00D50BDA" w:rsidP="0092317E">
      <w:pPr>
        <w:spacing w:line="360" w:lineRule="auto"/>
        <w:ind w:firstLine="709"/>
        <w:jc w:val="both"/>
        <w:rPr>
          <w:rFonts w:ascii="Times New Roman" w:hAnsi="Times New Roman" w:cs="Times New Roman"/>
          <w:sz w:val="28"/>
          <w:szCs w:val="28"/>
          <w:lang w:val="uk-UA"/>
        </w:rPr>
      </w:pPr>
    </w:p>
    <w:p w:rsidR="00D50BDA" w:rsidRDefault="00D50BDA" w:rsidP="0092317E">
      <w:pPr>
        <w:spacing w:line="360" w:lineRule="auto"/>
        <w:ind w:firstLine="709"/>
        <w:jc w:val="both"/>
        <w:rPr>
          <w:rFonts w:ascii="Times New Roman" w:hAnsi="Times New Roman" w:cs="Times New Roman"/>
          <w:sz w:val="28"/>
          <w:szCs w:val="28"/>
          <w:lang w:val="uk-UA"/>
        </w:rPr>
      </w:pPr>
    </w:p>
    <w:p w:rsidR="00D50BDA" w:rsidRDefault="00D50BDA" w:rsidP="0092317E">
      <w:pPr>
        <w:spacing w:line="360" w:lineRule="auto"/>
        <w:ind w:firstLine="709"/>
        <w:jc w:val="both"/>
        <w:rPr>
          <w:rFonts w:ascii="Times New Roman" w:hAnsi="Times New Roman" w:cs="Times New Roman"/>
          <w:sz w:val="28"/>
          <w:szCs w:val="28"/>
          <w:lang w:val="uk-UA"/>
        </w:rPr>
      </w:pPr>
    </w:p>
    <w:p w:rsidR="00D50BDA" w:rsidRDefault="00D50BDA" w:rsidP="0092317E">
      <w:pPr>
        <w:spacing w:line="360" w:lineRule="auto"/>
        <w:ind w:firstLine="709"/>
        <w:jc w:val="both"/>
        <w:rPr>
          <w:rFonts w:ascii="Times New Roman" w:hAnsi="Times New Roman" w:cs="Times New Roman"/>
          <w:sz w:val="28"/>
          <w:szCs w:val="28"/>
          <w:lang w:val="uk-UA"/>
        </w:rPr>
      </w:pPr>
    </w:p>
    <w:p w:rsidR="00D50BDA" w:rsidRDefault="00D50BDA" w:rsidP="0092317E">
      <w:pPr>
        <w:spacing w:line="360" w:lineRule="auto"/>
        <w:ind w:firstLine="709"/>
        <w:jc w:val="both"/>
        <w:rPr>
          <w:rFonts w:ascii="Times New Roman" w:hAnsi="Times New Roman" w:cs="Times New Roman"/>
          <w:sz w:val="28"/>
          <w:szCs w:val="28"/>
          <w:lang w:val="uk-UA"/>
        </w:rPr>
      </w:pPr>
    </w:p>
    <w:p w:rsidR="00D50BDA" w:rsidRDefault="00D50BDA" w:rsidP="0092317E">
      <w:pPr>
        <w:spacing w:line="360" w:lineRule="auto"/>
        <w:ind w:firstLine="709"/>
        <w:jc w:val="both"/>
        <w:rPr>
          <w:rFonts w:ascii="Times New Roman" w:hAnsi="Times New Roman" w:cs="Times New Roman"/>
          <w:sz w:val="28"/>
          <w:szCs w:val="28"/>
          <w:lang w:val="uk-UA"/>
        </w:rPr>
      </w:pPr>
    </w:p>
    <w:p w:rsidR="007E0AE1" w:rsidRDefault="007E0AE1" w:rsidP="00D50BDA">
      <w:pPr>
        <w:spacing w:line="360" w:lineRule="auto"/>
        <w:jc w:val="center"/>
        <w:rPr>
          <w:rFonts w:ascii="Times New Roman" w:hAnsi="Times New Roman" w:cs="Times New Roman"/>
          <w:b/>
          <w:bCs/>
          <w:sz w:val="28"/>
          <w:szCs w:val="28"/>
          <w:lang w:val="uk-UA"/>
        </w:rPr>
      </w:pPr>
    </w:p>
    <w:p w:rsidR="007E0AE1" w:rsidRDefault="007E0AE1" w:rsidP="00D50BDA">
      <w:pPr>
        <w:spacing w:line="360" w:lineRule="auto"/>
        <w:jc w:val="center"/>
        <w:rPr>
          <w:rFonts w:ascii="Times New Roman" w:hAnsi="Times New Roman" w:cs="Times New Roman"/>
          <w:b/>
          <w:bCs/>
          <w:sz w:val="28"/>
          <w:szCs w:val="28"/>
          <w:lang w:val="uk-UA"/>
        </w:rPr>
      </w:pPr>
    </w:p>
    <w:p w:rsidR="007E0AE1" w:rsidRDefault="007E0AE1" w:rsidP="00D50BDA">
      <w:pPr>
        <w:spacing w:line="360" w:lineRule="auto"/>
        <w:jc w:val="center"/>
        <w:rPr>
          <w:rFonts w:ascii="Times New Roman" w:hAnsi="Times New Roman" w:cs="Times New Roman"/>
          <w:b/>
          <w:bCs/>
          <w:sz w:val="28"/>
          <w:szCs w:val="28"/>
          <w:lang w:val="uk-UA"/>
        </w:rPr>
      </w:pPr>
    </w:p>
    <w:p w:rsidR="007E0AE1" w:rsidRDefault="007E0AE1" w:rsidP="00D50BDA">
      <w:pPr>
        <w:spacing w:line="360" w:lineRule="auto"/>
        <w:jc w:val="center"/>
        <w:rPr>
          <w:rFonts w:ascii="Times New Roman" w:hAnsi="Times New Roman" w:cs="Times New Roman"/>
          <w:b/>
          <w:bCs/>
          <w:sz w:val="28"/>
          <w:szCs w:val="28"/>
          <w:lang w:val="uk-UA"/>
        </w:rPr>
      </w:pPr>
    </w:p>
    <w:p w:rsidR="007E0AE1" w:rsidRDefault="007E0AE1" w:rsidP="00D50BDA">
      <w:pPr>
        <w:spacing w:line="360" w:lineRule="auto"/>
        <w:jc w:val="center"/>
        <w:rPr>
          <w:rFonts w:ascii="Times New Roman" w:hAnsi="Times New Roman" w:cs="Times New Roman"/>
          <w:b/>
          <w:bCs/>
          <w:sz w:val="28"/>
          <w:szCs w:val="28"/>
          <w:lang w:val="uk-UA"/>
        </w:rPr>
      </w:pPr>
    </w:p>
    <w:p w:rsidR="007E0AE1" w:rsidRDefault="007E0AE1" w:rsidP="00D50BDA">
      <w:pPr>
        <w:spacing w:line="360" w:lineRule="auto"/>
        <w:jc w:val="center"/>
        <w:rPr>
          <w:rFonts w:ascii="Times New Roman" w:hAnsi="Times New Roman" w:cs="Times New Roman"/>
          <w:b/>
          <w:bCs/>
          <w:sz w:val="28"/>
          <w:szCs w:val="28"/>
          <w:lang w:val="uk-UA"/>
        </w:rPr>
      </w:pPr>
    </w:p>
    <w:p w:rsidR="007E0AE1" w:rsidRDefault="007E0AE1" w:rsidP="00D50BDA">
      <w:pPr>
        <w:spacing w:line="360" w:lineRule="auto"/>
        <w:jc w:val="center"/>
        <w:rPr>
          <w:rFonts w:ascii="Times New Roman" w:hAnsi="Times New Roman" w:cs="Times New Roman"/>
          <w:b/>
          <w:bCs/>
          <w:sz w:val="28"/>
          <w:szCs w:val="28"/>
          <w:lang w:val="uk-UA"/>
        </w:rPr>
      </w:pPr>
    </w:p>
    <w:p w:rsidR="003C30E9" w:rsidRDefault="003C30E9" w:rsidP="003C30E9">
      <w:pPr>
        <w:spacing w:line="360" w:lineRule="auto"/>
        <w:rPr>
          <w:rFonts w:ascii="Times New Roman" w:hAnsi="Times New Roman" w:cs="Times New Roman"/>
          <w:b/>
          <w:bCs/>
          <w:sz w:val="28"/>
          <w:szCs w:val="28"/>
          <w:lang w:val="uk-UA"/>
        </w:rPr>
      </w:pPr>
    </w:p>
    <w:p w:rsidR="00D50BDA" w:rsidRDefault="00D50BDA" w:rsidP="003C30E9">
      <w:pPr>
        <w:spacing w:line="360" w:lineRule="auto"/>
        <w:jc w:val="center"/>
        <w:rPr>
          <w:rFonts w:ascii="Times New Roman" w:hAnsi="Times New Roman" w:cs="Times New Roman"/>
          <w:b/>
          <w:bCs/>
          <w:sz w:val="28"/>
          <w:szCs w:val="28"/>
          <w:lang w:val="uk-UA"/>
        </w:rPr>
      </w:pPr>
      <w:r w:rsidRPr="007840DC">
        <w:rPr>
          <w:rFonts w:ascii="Times New Roman" w:hAnsi="Times New Roman" w:cs="Times New Roman"/>
          <w:b/>
          <w:bCs/>
          <w:sz w:val="28"/>
          <w:szCs w:val="28"/>
          <w:lang w:val="uk-UA"/>
        </w:rPr>
        <w:lastRenderedPageBreak/>
        <w:t>ІІ. ДИДAКТИЧНO-МEТOДИЧНИЙ БЛOК.</w:t>
      </w:r>
    </w:p>
    <w:p w:rsidR="00D50BDA" w:rsidRPr="00D50BDA" w:rsidRDefault="00D50BDA" w:rsidP="00D50BDA">
      <w:pPr>
        <w:spacing w:line="360" w:lineRule="auto"/>
        <w:ind w:firstLine="709"/>
        <w:jc w:val="both"/>
        <w:rPr>
          <w:rFonts w:ascii="Times New Roman" w:hAnsi="Times New Roman" w:cs="Times New Roman"/>
          <w:b/>
          <w:bCs/>
          <w:sz w:val="28"/>
          <w:szCs w:val="28"/>
          <w:lang w:val="uk-UA"/>
        </w:rPr>
      </w:pPr>
      <w:r w:rsidRPr="00D50BDA">
        <w:rPr>
          <w:rFonts w:ascii="Times New Roman" w:hAnsi="Times New Roman" w:cs="Times New Roman"/>
          <w:b/>
          <w:bCs/>
          <w:sz w:val="28"/>
          <w:szCs w:val="28"/>
          <w:lang w:val="uk-UA"/>
        </w:rPr>
        <w:t>Діагностика рівня виховання взаємодопомоги у дітей старшого  дошкільного віку</w:t>
      </w:r>
    </w:p>
    <w:p w:rsidR="001B0D78" w:rsidRDefault="001B0D78" w:rsidP="00D50BDA">
      <w:pPr>
        <w:spacing w:line="360" w:lineRule="auto"/>
        <w:ind w:firstLine="709"/>
        <w:jc w:val="both"/>
        <w:rPr>
          <w:rFonts w:ascii="Times New Roman" w:hAnsi="Times New Roman" w:cs="Times New Roman"/>
          <w:sz w:val="28"/>
          <w:szCs w:val="28"/>
          <w:lang w:val="uk-UA"/>
        </w:rPr>
      </w:pPr>
      <w:r w:rsidRPr="001B0D78">
        <w:rPr>
          <w:rFonts w:ascii="Times New Roman" w:hAnsi="Times New Roman" w:cs="Times New Roman"/>
          <w:sz w:val="28"/>
          <w:szCs w:val="28"/>
        </w:rPr>
        <w:t>У розділі «Соціальний світ: хто поряд зі мною» освітньої програми «Дитина: програма для дітей від двох до семи років» увага педагогів спрямована на розвиток соціальних навичок і формування ціннісного ставлення до людей, які оточують дитину. Основний акцент робиться на навчанні здатності аналізувати власні вчинки, прогнозувати їх наслідки, визнавати помилки та брати за них відповідальність. Також важливим є оволодіння правилами поведінки у конфліктних ситуаціях, розвиток прагнення підтримувати друзів і надавати їм допомогу в складних обставинах. Це досягається через виховання моральних якостей, таких як доброзичливість, щедрість, чесність, емпатія, відповідальність, справедливість та взаємодопомога.</w:t>
      </w:r>
    </w:p>
    <w:p w:rsidR="004D79CE" w:rsidRPr="004D79CE" w:rsidRDefault="004D79CE" w:rsidP="004D79CE">
      <w:pPr>
        <w:spacing w:line="360" w:lineRule="auto"/>
        <w:ind w:firstLine="709"/>
        <w:jc w:val="both"/>
        <w:rPr>
          <w:rFonts w:ascii="Times New Roman" w:hAnsi="Times New Roman" w:cs="Times New Roman"/>
          <w:sz w:val="28"/>
          <w:szCs w:val="28"/>
          <w:lang w:val="uk-UA"/>
        </w:rPr>
      </w:pPr>
      <w:r w:rsidRPr="001B0D78">
        <w:rPr>
          <w:rFonts w:ascii="Times New Roman" w:hAnsi="Times New Roman" w:cs="Times New Roman"/>
          <w:sz w:val="28"/>
          <w:szCs w:val="28"/>
        </w:rPr>
        <w:t>У</w:t>
      </w:r>
      <w:r>
        <w:rPr>
          <w:rFonts w:ascii="Times New Roman" w:hAnsi="Times New Roman" w:cs="Times New Roman"/>
          <w:sz w:val="28"/>
          <w:szCs w:val="28"/>
          <w:lang w:val="uk-UA"/>
        </w:rPr>
        <w:t xml:space="preserve"> </w:t>
      </w:r>
      <w:r w:rsidRPr="001B0D78">
        <w:rPr>
          <w:rFonts w:ascii="Times New Roman" w:hAnsi="Times New Roman" w:cs="Times New Roman"/>
          <w:sz w:val="28"/>
          <w:szCs w:val="28"/>
        </w:rPr>
        <w:t>освітньо</w:t>
      </w:r>
      <w:r>
        <w:rPr>
          <w:rFonts w:ascii="Times New Roman" w:hAnsi="Times New Roman" w:cs="Times New Roman"/>
          <w:sz w:val="28"/>
          <w:szCs w:val="28"/>
          <w:lang w:val="uk-UA"/>
        </w:rPr>
        <w:t>му</w:t>
      </w:r>
      <w:r w:rsidRPr="001B0D78">
        <w:rPr>
          <w:rFonts w:ascii="Times New Roman" w:hAnsi="Times New Roman" w:cs="Times New Roman"/>
          <w:sz w:val="28"/>
          <w:szCs w:val="28"/>
        </w:rPr>
        <w:t xml:space="preserve"> напрям</w:t>
      </w:r>
      <w:r>
        <w:rPr>
          <w:rFonts w:ascii="Times New Roman" w:hAnsi="Times New Roman" w:cs="Times New Roman"/>
          <w:sz w:val="28"/>
          <w:szCs w:val="28"/>
          <w:lang w:val="uk-UA"/>
        </w:rPr>
        <w:t>і</w:t>
      </w:r>
      <w:r w:rsidRPr="001B0D78">
        <w:rPr>
          <w:rFonts w:ascii="Times New Roman" w:hAnsi="Times New Roman" w:cs="Times New Roman"/>
          <w:sz w:val="28"/>
          <w:szCs w:val="28"/>
        </w:rPr>
        <w:t xml:space="preserve"> «Дитина у соціумі», </w:t>
      </w:r>
      <w:r>
        <w:rPr>
          <w:rFonts w:ascii="Times New Roman" w:hAnsi="Times New Roman" w:cs="Times New Roman"/>
          <w:sz w:val="28"/>
          <w:szCs w:val="28"/>
          <w:lang w:val="uk-UA"/>
        </w:rPr>
        <w:t xml:space="preserve">який </w:t>
      </w:r>
      <w:r w:rsidRPr="001B0D78">
        <w:rPr>
          <w:rFonts w:ascii="Times New Roman" w:hAnsi="Times New Roman" w:cs="Times New Roman"/>
          <w:sz w:val="28"/>
          <w:szCs w:val="28"/>
        </w:rPr>
        <w:t>представлен</w:t>
      </w:r>
      <w:r>
        <w:rPr>
          <w:rFonts w:ascii="Times New Roman" w:hAnsi="Times New Roman" w:cs="Times New Roman"/>
          <w:sz w:val="28"/>
          <w:szCs w:val="28"/>
          <w:lang w:val="uk-UA"/>
        </w:rPr>
        <w:t>о</w:t>
      </w:r>
      <w:r w:rsidRPr="001B0D78">
        <w:rPr>
          <w:rFonts w:ascii="Times New Roman" w:hAnsi="Times New Roman" w:cs="Times New Roman"/>
          <w:sz w:val="28"/>
          <w:szCs w:val="28"/>
        </w:rPr>
        <w:t xml:space="preserve"> у Державному стандарті дошкільної освіти, наголошується, що дитина виявляє зацікавленість до загальнолюдських цінностей, таких як дружба, доброта, повага тощо. Вона демонструє особистісні риси (самостійність, відповідальність, людяність, справедливість, спостережливість та інші) під час взаємодії з оточуючими. Дитина усвідомлює важливість дотримання моральних норм, уміє спілкуватися, домовлятися та вирішувати суперечки, застосовує ввічливі слова в комунікації з дорослими та однолітками. Крім того, вона здатна звертатися за допомогою до інших, надавати її сама та отримувати задоволення від можливості допомогти.</w:t>
      </w:r>
    </w:p>
    <w:p w:rsidR="001B0D78" w:rsidRDefault="001B0D78" w:rsidP="001B0D7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1B0D78">
        <w:rPr>
          <w:rFonts w:ascii="Times New Roman" w:hAnsi="Times New Roman" w:cs="Times New Roman"/>
          <w:sz w:val="28"/>
          <w:szCs w:val="28"/>
        </w:rPr>
        <w:t xml:space="preserve">а основі аналізу інформаційного блоку, праць науковців Віри Котирло, Світлани Ладивір, Тамари Піроженко, Людмили Соловйової та власного розуміння поняття «взаємодопомога» було </w:t>
      </w:r>
      <w:r w:rsidR="00862056">
        <w:rPr>
          <w:rFonts w:ascii="Times New Roman" w:hAnsi="Times New Roman" w:cs="Times New Roman"/>
          <w:sz w:val="28"/>
          <w:szCs w:val="28"/>
          <w:lang w:val="uk-UA"/>
        </w:rPr>
        <w:t>в</w:t>
      </w:r>
      <w:r w:rsidR="00862056" w:rsidRPr="00862056">
        <w:rPr>
          <w:rFonts w:ascii="Times New Roman" w:hAnsi="Times New Roman" w:cs="Times New Roman"/>
          <w:sz w:val="28"/>
          <w:szCs w:val="28"/>
        </w:rPr>
        <w:t xml:space="preserve">становлено </w:t>
      </w:r>
      <w:r w:rsidR="00AD6EFC">
        <w:rPr>
          <w:rFonts w:ascii="Times New Roman" w:hAnsi="Times New Roman" w:cs="Times New Roman"/>
          <w:sz w:val="28"/>
          <w:szCs w:val="28"/>
          <w:lang w:val="uk-UA"/>
        </w:rPr>
        <w:t>рівні, показники, критерії</w:t>
      </w:r>
      <w:r w:rsidR="00862056" w:rsidRPr="00862056">
        <w:rPr>
          <w:rFonts w:ascii="Times New Roman" w:hAnsi="Times New Roman" w:cs="Times New Roman"/>
          <w:sz w:val="28"/>
          <w:szCs w:val="28"/>
        </w:rPr>
        <w:t xml:space="preserve"> сформованості взаємодопомоги у дітей старшого дошкільного віку.</w:t>
      </w:r>
      <w:r w:rsidR="00862056">
        <w:rPr>
          <w:rFonts w:ascii="Times New Roman" w:hAnsi="Times New Roman" w:cs="Times New Roman"/>
          <w:sz w:val="28"/>
          <w:szCs w:val="28"/>
          <w:lang w:val="uk-UA"/>
        </w:rPr>
        <w:t xml:space="preserve"> </w:t>
      </w:r>
      <w:r w:rsidR="00862056">
        <w:rPr>
          <w:rFonts w:ascii="Times New Roman" w:hAnsi="Times New Roman" w:cs="Times New Roman"/>
          <w:i/>
          <w:iCs/>
          <w:sz w:val="28"/>
          <w:szCs w:val="28"/>
          <w:lang w:val="uk-UA"/>
        </w:rPr>
        <w:t>Е</w:t>
      </w:r>
      <w:r w:rsidRPr="001B0D78">
        <w:rPr>
          <w:rFonts w:ascii="Times New Roman" w:hAnsi="Times New Roman" w:cs="Times New Roman"/>
          <w:i/>
          <w:iCs/>
          <w:sz w:val="28"/>
          <w:szCs w:val="28"/>
        </w:rPr>
        <w:t xml:space="preserve">моційний </w:t>
      </w:r>
      <w:r>
        <w:rPr>
          <w:rFonts w:ascii="Times New Roman" w:hAnsi="Times New Roman" w:cs="Times New Roman"/>
          <w:sz w:val="28"/>
          <w:szCs w:val="28"/>
          <w:lang w:val="uk-UA"/>
        </w:rPr>
        <w:t>(</w:t>
      </w:r>
      <w:r w:rsidR="00862056" w:rsidRPr="00862056">
        <w:rPr>
          <w:rFonts w:ascii="Times New Roman" w:hAnsi="Times New Roman" w:cs="Times New Roman"/>
          <w:sz w:val="28"/>
          <w:szCs w:val="28"/>
        </w:rPr>
        <w:t xml:space="preserve">охоплює позитивне ставлення до однолітків, </w:t>
      </w:r>
      <w:r w:rsidR="00862056" w:rsidRPr="00862056">
        <w:rPr>
          <w:rFonts w:ascii="Times New Roman" w:hAnsi="Times New Roman" w:cs="Times New Roman"/>
          <w:sz w:val="28"/>
          <w:szCs w:val="28"/>
        </w:rPr>
        <w:lastRenderedPageBreak/>
        <w:t>здатність виражати та контролювати власні емоції, а також уміння будувати стосунки без конфліктів</w:t>
      </w:r>
      <w:r>
        <w:rPr>
          <w:rFonts w:ascii="Times New Roman" w:hAnsi="Times New Roman" w:cs="Times New Roman"/>
          <w:sz w:val="28"/>
          <w:szCs w:val="28"/>
          <w:lang w:val="uk-UA"/>
        </w:rPr>
        <w:t xml:space="preserve">); </w:t>
      </w:r>
      <w:r w:rsidRPr="001B0D78">
        <w:rPr>
          <w:rFonts w:ascii="Times New Roman" w:hAnsi="Times New Roman" w:cs="Times New Roman"/>
          <w:i/>
          <w:iCs/>
          <w:sz w:val="28"/>
          <w:szCs w:val="28"/>
          <w:lang w:val="uk-UA"/>
        </w:rPr>
        <w:t>к</w:t>
      </w:r>
      <w:r w:rsidRPr="001B0D78">
        <w:rPr>
          <w:rFonts w:ascii="Times New Roman" w:hAnsi="Times New Roman" w:cs="Times New Roman"/>
          <w:i/>
          <w:iCs/>
          <w:sz w:val="28"/>
          <w:szCs w:val="28"/>
        </w:rPr>
        <w:t xml:space="preserve">огнітивний </w:t>
      </w:r>
      <w:r>
        <w:rPr>
          <w:rFonts w:ascii="Times New Roman" w:hAnsi="Times New Roman" w:cs="Times New Roman"/>
          <w:sz w:val="28"/>
          <w:szCs w:val="28"/>
          <w:lang w:val="uk-UA"/>
        </w:rPr>
        <w:t>(</w:t>
      </w:r>
      <w:r w:rsidR="00862056" w:rsidRPr="00862056">
        <w:rPr>
          <w:rFonts w:ascii="Times New Roman" w:hAnsi="Times New Roman" w:cs="Times New Roman"/>
          <w:sz w:val="28"/>
          <w:szCs w:val="28"/>
        </w:rPr>
        <w:t>передбачає знання різних способів прояву взаємодопомоги, розуміння зв’язку між власними діями та емоціями інших, усвідомлення важливості соціальних норм, які стосуються взаємодопомоги, та здатність морально оцінювати вчинки інших, розрізняючи добрі й погані дії</w:t>
      </w:r>
      <w:r>
        <w:rPr>
          <w:rFonts w:ascii="Times New Roman" w:hAnsi="Times New Roman" w:cs="Times New Roman"/>
          <w:sz w:val="28"/>
          <w:szCs w:val="28"/>
          <w:lang w:val="uk-UA"/>
        </w:rPr>
        <w:t xml:space="preserve">); </w:t>
      </w:r>
      <w:r>
        <w:rPr>
          <w:rFonts w:ascii="Times New Roman" w:hAnsi="Times New Roman" w:cs="Times New Roman"/>
          <w:i/>
          <w:iCs/>
          <w:sz w:val="28"/>
          <w:szCs w:val="28"/>
          <w:lang w:val="uk-UA"/>
        </w:rPr>
        <w:t>д</w:t>
      </w:r>
      <w:r w:rsidRPr="001B0D78">
        <w:rPr>
          <w:rFonts w:ascii="Times New Roman" w:hAnsi="Times New Roman" w:cs="Times New Roman"/>
          <w:i/>
          <w:iCs/>
          <w:sz w:val="28"/>
          <w:szCs w:val="28"/>
        </w:rPr>
        <w:t xml:space="preserve">іяльнісний </w:t>
      </w:r>
      <w:r>
        <w:rPr>
          <w:rFonts w:ascii="Times New Roman" w:hAnsi="Times New Roman" w:cs="Times New Roman"/>
          <w:sz w:val="28"/>
          <w:szCs w:val="28"/>
          <w:lang w:val="uk-UA"/>
        </w:rPr>
        <w:t>(</w:t>
      </w:r>
      <w:r w:rsidR="00862056" w:rsidRPr="00862056">
        <w:rPr>
          <w:rFonts w:ascii="Times New Roman" w:hAnsi="Times New Roman" w:cs="Times New Roman"/>
          <w:sz w:val="28"/>
          <w:szCs w:val="28"/>
        </w:rPr>
        <w:t>уміння підтримувати партнерськ</w:t>
      </w:r>
      <w:r w:rsidR="00AD6EFC">
        <w:rPr>
          <w:rFonts w:ascii="Times New Roman" w:hAnsi="Times New Roman" w:cs="Times New Roman"/>
          <w:sz w:val="28"/>
          <w:szCs w:val="28"/>
          <w:lang w:val="uk-UA"/>
        </w:rPr>
        <w:t>у взаємодію</w:t>
      </w:r>
      <w:r w:rsidR="00862056" w:rsidRPr="00862056">
        <w:rPr>
          <w:rFonts w:ascii="Times New Roman" w:hAnsi="Times New Roman" w:cs="Times New Roman"/>
          <w:sz w:val="28"/>
          <w:szCs w:val="28"/>
        </w:rPr>
        <w:t>, узгоджувати власні інтереси з інтересами інших, досягати домовленостей, аргументувати свої погляди та чітко висловлювати свої бажання й наміри</w:t>
      </w:r>
      <w:r w:rsidR="0086205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62056">
        <w:rPr>
          <w:rFonts w:ascii="Times New Roman" w:hAnsi="Times New Roman" w:cs="Times New Roman"/>
          <w:sz w:val="28"/>
          <w:szCs w:val="28"/>
          <w:lang w:val="uk-UA"/>
        </w:rPr>
        <w:t>Саме це</w:t>
      </w:r>
      <w:r w:rsidRPr="001B0D78">
        <w:rPr>
          <w:rFonts w:ascii="Times New Roman" w:hAnsi="Times New Roman" w:cs="Times New Roman"/>
          <w:sz w:val="28"/>
          <w:szCs w:val="28"/>
        </w:rPr>
        <w:t xml:space="preserve"> дозвол</w:t>
      </w:r>
      <w:proofErr w:type="spellStart"/>
      <w:r w:rsidR="00862056">
        <w:rPr>
          <w:rFonts w:ascii="Times New Roman" w:hAnsi="Times New Roman" w:cs="Times New Roman"/>
          <w:sz w:val="28"/>
          <w:szCs w:val="28"/>
          <w:lang w:val="uk-UA"/>
        </w:rPr>
        <w:t>ить</w:t>
      </w:r>
      <w:proofErr w:type="spellEnd"/>
      <w:r w:rsidRPr="001B0D78">
        <w:rPr>
          <w:rFonts w:ascii="Times New Roman" w:hAnsi="Times New Roman" w:cs="Times New Roman"/>
          <w:sz w:val="28"/>
          <w:szCs w:val="28"/>
        </w:rPr>
        <w:t xml:space="preserve"> комплексно оцінювати розвиток взаємодопомоги у дітей.</w:t>
      </w:r>
    </w:p>
    <w:p w:rsidR="00D458A7" w:rsidRDefault="001B0D78" w:rsidP="00D458A7">
      <w:pPr>
        <w:spacing w:line="360" w:lineRule="auto"/>
        <w:ind w:firstLine="709"/>
        <w:jc w:val="both"/>
        <w:rPr>
          <w:rFonts w:ascii="Times New Roman" w:hAnsi="Times New Roman" w:cs="Times New Roman"/>
          <w:sz w:val="28"/>
          <w:szCs w:val="28"/>
          <w:lang w:val="uk-UA"/>
        </w:rPr>
      </w:pPr>
      <w:r w:rsidRPr="008F651A">
        <w:rPr>
          <w:rFonts w:ascii="Times New Roman" w:hAnsi="Times New Roman" w:cs="Times New Roman"/>
          <w:sz w:val="28"/>
          <w:szCs w:val="28"/>
        </w:rPr>
        <w:t xml:space="preserve">Характеристика </w:t>
      </w:r>
      <w:r w:rsidR="00AD6EFC">
        <w:rPr>
          <w:rFonts w:ascii="Times New Roman" w:hAnsi="Times New Roman" w:cs="Times New Roman"/>
          <w:sz w:val="28"/>
          <w:szCs w:val="28"/>
          <w:lang w:val="uk-UA"/>
        </w:rPr>
        <w:t>рівнів</w:t>
      </w:r>
      <w:r w:rsidRPr="008F651A">
        <w:rPr>
          <w:rFonts w:ascii="Times New Roman" w:hAnsi="Times New Roman" w:cs="Times New Roman"/>
          <w:sz w:val="28"/>
          <w:szCs w:val="28"/>
        </w:rPr>
        <w:t xml:space="preserve"> </w:t>
      </w:r>
      <w:r>
        <w:rPr>
          <w:rFonts w:ascii="Times New Roman" w:hAnsi="Times New Roman" w:cs="Times New Roman"/>
          <w:sz w:val="28"/>
          <w:szCs w:val="28"/>
          <w:lang w:val="uk-UA"/>
        </w:rPr>
        <w:t>виховання взаємодопомоги дітей старшого дошкільного віку</w:t>
      </w:r>
      <w:r w:rsidRPr="008F651A">
        <w:rPr>
          <w:rFonts w:ascii="Times New Roman" w:hAnsi="Times New Roman" w:cs="Times New Roman"/>
          <w:sz w:val="28"/>
          <w:szCs w:val="28"/>
        </w:rPr>
        <w:t xml:space="preserve"> представлено </w:t>
      </w:r>
      <w:r w:rsidR="00D458A7">
        <w:rPr>
          <w:rFonts w:ascii="Times New Roman" w:hAnsi="Times New Roman" w:cs="Times New Roman"/>
          <w:sz w:val="28"/>
          <w:szCs w:val="28"/>
          <w:lang w:val="uk-UA"/>
        </w:rPr>
        <w:t>рис.</w:t>
      </w:r>
      <w:r w:rsidRPr="008F651A">
        <w:rPr>
          <w:rFonts w:ascii="Times New Roman" w:hAnsi="Times New Roman" w:cs="Times New Roman"/>
          <w:sz w:val="28"/>
          <w:szCs w:val="28"/>
        </w:rPr>
        <w:t xml:space="preserve"> 2.1.</w:t>
      </w:r>
    </w:p>
    <w:p w:rsidR="00D458A7" w:rsidRPr="00D458A7" w:rsidRDefault="00D458A7" w:rsidP="00D458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extent cx="6048537" cy="3683000"/>
            <wp:effectExtent l="0" t="0" r="0" b="0"/>
            <wp:docPr id="2087753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5350" name="Рисунок 208775350"/>
                    <pic:cNvPicPr/>
                  </pic:nvPicPr>
                  <pic:blipFill>
                    <a:blip r:embed="rId8">
                      <a:extLst>
                        <a:ext uri="{28A0092B-C50C-407E-A947-70E740481C1C}">
                          <a14:useLocalDpi xmlns:a14="http://schemas.microsoft.com/office/drawing/2010/main" val="0"/>
                        </a:ext>
                      </a:extLst>
                    </a:blip>
                    <a:stretch>
                      <a:fillRect/>
                    </a:stretch>
                  </pic:blipFill>
                  <pic:spPr>
                    <a:xfrm>
                      <a:off x="0" y="0"/>
                      <a:ext cx="6050704" cy="3684320"/>
                    </a:xfrm>
                    <a:prstGeom prst="rect">
                      <a:avLst/>
                    </a:prstGeom>
                  </pic:spPr>
                </pic:pic>
              </a:graphicData>
            </a:graphic>
          </wp:inline>
        </w:drawing>
      </w:r>
    </w:p>
    <w:p w:rsidR="00D458A7" w:rsidRDefault="00D458A7" w:rsidP="00D458A7">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Рис.2.1. </w:t>
      </w:r>
      <w:r w:rsidR="00346A78">
        <w:rPr>
          <w:rFonts w:ascii="Times New Roman" w:hAnsi="Times New Roman" w:cs="Times New Roman"/>
          <w:sz w:val="28"/>
          <w:szCs w:val="28"/>
          <w:lang w:val="uk-UA"/>
        </w:rPr>
        <w:t>Рівень</w:t>
      </w:r>
      <w:r w:rsidRPr="00D458A7">
        <w:rPr>
          <w:rFonts w:ascii="Times New Roman" w:hAnsi="Times New Roman" w:cs="Times New Roman"/>
          <w:sz w:val="28"/>
          <w:szCs w:val="28"/>
        </w:rPr>
        <w:t xml:space="preserve"> </w:t>
      </w:r>
      <w:r w:rsidRPr="00D458A7">
        <w:rPr>
          <w:rFonts w:ascii="Times New Roman" w:hAnsi="Times New Roman" w:cs="Times New Roman"/>
          <w:sz w:val="28"/>
          <w:szCs w:val="28"/>
          <w:lang w:val="uk-UA"/>
        </w:rPr>
        <w:t>виховання взаємодопомоги дітей старшого дошкільного віку</w:t>
      </w:r>
    </w:p>
    <w:p w:rsidR="00862056" w:rsidRDefault="00862056" w:rsidP="0086205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w:t>
      </w:r>
      <w:r w:rsidR="007D428D">
        <w:rPr>
          <w:rFonts w:ascii="Times New Roman" w:hAnsi="Times New Roman" w:cs="Times New Roman"/>
          <w:sz w:val="28"/>
          <w:szCs w:val="28"/>
          <w:lang w:val="uk-UA"/>
        </w:rPr>
        <w:t xml:space="preserve">перевірити готовність дітей контролювати свій настрій та емоції, встановлювати безконфліктні взаємини, було організовано низку ігрових </w:t>
      </w:r>
      <w:r w:rsidR="007D428D">
        <w:rPr>
          <w:rFonts w:ascii="Times New Roman" w:hAnsi="Times New Roman" w:cs="Times New Roman"/>
          <w:sz w:val="28"/>
          <w:szCs w:val="28"/>
          <w:lang w:val="uk-UA"/>
        </w:rPr>
        <w:lastRenderedPageBreak/>
        <w:t>ситуацій, а саме: «</w:t>
      </w:r>
      <w:r w:rsidR="004D79CE">
        <w:rPr>
          <w:rFonts w:ascii="Times New Roman" w:hAnsi="Times New Roman" w:cs="Times New Roman"/>
          <w:sz w:val="28"/>
          <w:szCs w:val="28"/>
          <w:lang w:val="uk-UA"/>
        </w:rPr>
        <w:t>Мікрофон для друга</w:t>
      </w:r>
      <w:r w:rsidR="007D428D">
        <w:rPr>
          <w:rFonts w:ascii="Times New Roman" w:hAnsi="Times New Roman" w:cs="Times New Roman"/>
          <w:sz w:val="28"/>
          <w:szCs w:val="28"/>
          <w:lang w:val="uk-UA"/>
        </w:rPr>
        <w:t xml:space="preserve">», </w:t>
      </w:r>
      <w:r w:rsidR="007D428D" w:rsidRPr="007D428D">
        <w:rPr>
          <w:rFonts w:ascii="Times New Roman" w:hAnsi="Times New Roman" w:cs="Times New Roman"/>
          <w:sz w:val="28"/>
          <w:szCs w:val="28"/>
          <w:lang w:val="uk-UA"/>
        </w:rPr>
        <w:t>«</w:t>
      </w:r>
      <w:r w:rsidR="0059684F">
        <w:rPr>
          <w:rFonts w:ascii="Times New Roman" w:hAnsi="Times New Roman" w:cs="Times New Roman"/>
          <w:sz w:val="28"/>
          <w:szCs w:val="28"/>
          <w:lang w:val="uk-UA"/>
        </w:rPr>
        <w:t>Ключ до щастя</w:t>
      </w:r>
      <w:r w:rsidR="007D428D" w:rsidRPr="007D428D">
        <w:rPr>
          <w:rFonts w:ascii="Times New Roman" w:hAnsi="Times New Roman" w:cs="Times New Roman"/>
          <w:sz w:val="28"/>
          <w:szCs w:val="28"/>
          <w:lang w:val="uk-UA"/>
        </w:rPr>
        <w:t>», «</w:t>
      </w:r>
      <w:r w:rsidR="0059684F">
        <w:rPr>
          <w:rFonts w:ascii="Times New Roman" w:hAnsi="Times New Roman" w:cs="Times New Roman"/>
          <w:sz w:val="28"/>
          <w:szCs w:val="28"/>
          <w:lang w:val="uk-UA"/>
        </w:rPr>
        <w:t xml:space="preserve">Емоційний </w:t>
      </w:r>
      <w:proofErr w:type="spellStart"/>
      <w:r w:rsidR="0059684F">
        <w:rPr>
          <w:rFonts w:ascii="Times New Roman" w:hAnsi="Times New Roman" w:cs="Times New Roman"/>
          <w:sz w:val="28"/>
          <w:szCs w:val="28"/>
          <w:lang w:val="uk-UA"/>
        </w:rPr>
        <w:t>пазл</w:t>
      </w:r>
      <w:proofErr w:type="spellEnd"/>
      <w:r w:rsidR="007D428D" w:rsidRPr="007D428D">
        <w:rPr>
          <w:rFonts w:ascii="Times New Roman" w:hAnsi="Times New Roman" w:cs="Times New Roman"/>
          <w:sz w:val="28"/>
          <w:szCs w:val="28"/>
          <w:lang w:val="uk-UA"/>
        </w:rPr>
        <w:t>»</w:t>
      </w:r>
      <w:r w:rsidR="007D428D">
        <w:rPr>
          <w:rFonts w:ascii="Times New Roman" w:hAnsi="Times New Roman" w:cs="Times New Roman"/>
          <w:sz w:val="28"/>
          <w:szCs w:val="28"/>
          <w:lang w:val="uk-UA"/>
        </w:rPr>
        <w:t>.</w:t>
      </w:r>
      <w:r w:rsidR="00C77996">
        <w:rPr>
          <w:rFonts w:ascii="Times New Roman" w:hAnsi="Times New Roman" w:cs="Times New Roman"/>
          <w:sz w:val="28"/>
          <w:szCs w:val="28"/>
          <w:lang w:val="uk-UA"/>
        </w:rPr>
        <w:t xml:space="preserve"> Наприклад,  </w:t>
      </w:r>
      <w:r w:rsidR="00C77996" w:rsidRPr="00C77996">
        <w:rPr>
          <w:rFonts w:ascii="Times New Roman" w:hAnsi="Times New Roman" w:cs="Times New Roman"/>
          <w:sz w:val="28"/>
          <w:szCs w:val="28"/>
        </w:rPr>
        <w:t xml:space="preserve">«Уяви, що ти будуєш башту з </w:t>
      </w:r>
      <w:r w:rsidR="0059684F">
        <w:rPr>
          <w:rFonts w:ascii="Times New Roman" w:hAnsi="Times New Roman" w:cs="Times New Roman"/>
          <w:sz w:val="28"/>
          <w:szCs w:val="28"/>
          <w:lang w:val="uk-UA"/>
        </w:rPr>
        <w:t>цеглин</w:t>
      </w:r>
      <w:r w:rsidR="004D79CE">
        <w:rPr>
          <w:rFonts w:ascii="Times New Roman" w:hAnsi="Times New Roman" w:cs="Times New Roman"/>
          <w:sz w:val="28"/>
          <w:szCs w:val="28"/>
          <w:lang w:val="uk-UA"/>
        </w:rPr>
        <w:t>ок</w:t>
      </w:r>
      <w:r w:rsidR="00C77996" w:rsidRPr="00C77996">
        <w:rPr>
          <w:rFonts w:ascii="Times New Roman" w:hAnsi="Times New Roman" w:cs="Times New Roman"/>
          <w:sz w:val="28"/>
          <w:szCs w:val="28"/>
        </w:rPr>
        <w:t xml:space="preserve">, але в тебе закінчилися </w:t>
      </w:r>
      <w:r w:rsidR="0059684F">
        <w:rPr>
          <w:rFonts w:ascii="Times New Roman" w:hAnsi="Times New Roman" w:cs="Times New Roman"/>
          <w:sz w:val="28"/>
          <w:szCs w:val="28"/>
          <w:lang w:val="uk-UA"/>
        </w:rPr>
        <w:t>цеглинки</w:t>
      </w:r>
      <w:r w:rsidR="00C77996" w:rsidRPr="00C77996">
        <w:rPr>
          <w:rFonts w:ascii="Times New Roman" w:hAnsi="Times New Roman" w:cs="Times New Roman"/>
          <w:sz w:val="28"/>
          <w:szCs w:val="28"/>
        </w:rPr>
        <w:t xml:space="preserve"> потрібного кольору. Твій друг поруч теж будує, і в нього є </w:t>
      </w:r>
      <w:r w:rsidR="0059684F">
        <w:rPr>
          <w:rFonts w:ascii="Times New Roman" w:hAnsi="Times New Roman" w:cs="Times New Roman"/>
          <w:sz w:val="28"/>
          <w:szCs w:val="28"/>
          <w:lang w:val="uk-UA"/>
        </w:rPr>
        <w:t>потрібні тобі цеглинки</w:t>
      </w:r>
      <w:r w:rsidR="00C77996" w:rsidRPr="00C77996">
        <w:rPr>
          <w:rFonts w:ascii="Times New Roman" w:hAnsi="Times New Roman" w:cs="Times New Roman"/>
          <w:sz w:val="28"/>
          <w:szCs w:val="28"/>
        </w:rPr>
        <w:t>. Як ти попросиш у нього поділитися? Що ти йому скажеш?»</w:t>
      </w:r>
      <w:r w:rsidR="00C77996">
        <w:rPr>
          <w:rFonts w:ascii="Times New Roman" w:hAnsi="Times New Roman" w:cs="Times New Roman"/>
          <w:sz w:val="28"/>
          <w:szCs w:val="28"/>
          <w:lang w:val="uk-UA"/>
        </w:rPr>
        <w:t>. У процесі виконання подібних завдань ми спостерігали за дітьми та аналізували чи дотримується</w:t>
      </w:r>
      <w:r w:rsidR="0059684F">
        <w:rPr>
          <w:rFonts w:ascii="Times New Roman" w:hAnsi="Times New Roman" w:cs="Times New Roman"/>
          <w:sz w:val="28"/>
          <w:szCs w:val="28"/>
          <w:lang w:val="uk-UA"/>
        </w:rPr>
        <w:t xml:space="preserve"> дитина</w:t>
      </w:r>
      <w:r w:rsidR="00C77996">
        <w:rPr>
          <w:rFonts w:ascii="Times New Roman" w:hAnsi="Times New Roman" w:cs="Times New Roman"/>
          <w:sz w:val="28"/>
          <w:szCs w:val="28"/>
          <w:lang w:val="uk-UA"/>
        </w:rPr>
        <w:t xml:space="preserve"> моральних правил та норм під час взаємодії з однолітками. </w:t>
      </w:r>
      <w:r w:rsidR="00C77996" w:rsidRPr="00C77996">
        <w:rPr>
          <w:rFonts w:ascii="Times New Roman" w:hAnsi="Times New Roman" w:cs="Times New Roman"/>
          <w:sz w:val="28"/>
          <w:szCs w:val="28"/>
        </w:rPr>
        <w:t>Результати спостережень були відображені у вигляді діаграми (рис. 2.</w:t>
      </w:r>
      <w:r w:rsidR="00C77996">
        <w:rPr>
          <w:rFonts w:ascii="Times New Roman" w:hAnsi="Times New Roman" w:cs="Times New Roman"/>
          <w:sz w:val="28"/>
          <w:szCs w:val="28"/>
          <w:lang w:val="uk-UA"/>
        </w:rPr>
        <w:t>2</w:t>
      </w:r>
      <w:r w:rsidR="00C77996" w:rsidRPr="00C77996">
        <w:rPr>
          <w:rFonts w:ascii="Times New Roman" w:hAnsi="Times New Roman" w:cs="Times New Roman"/>
          <w:sz w:val="28"/>
          <w:szCs w:val="28"/>
        </w:rPr>
        <w:t>).</w:t>
      </w:r>
    </w:p>
    <w:p w:rsidR="00C77996" w:rsidRDefault="00AB25B3" w:rsidP="00862056">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extent cx="5588000" cy="3517900"/>
            <wp:effectExtent l="0" t="0" r="0" b="0"/>
            <wp:docPr id="1175170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7079" name="Рисунок 117517079"/>
                    <pic:cNvPicPr/>
                  </pic:nvPicPr>
                  <pic:blipFill>
                    <a:blip r:embed="rId9">
                      <a:extLst>
                        <a:ext uri="{28A0092B-C50C-407E-A947-70E740481C1C}">
                          <a14:useLocalDpi xmlns:a14="http://schemas.microsoft.com/office/drawing/2010/main" val="0"/>
                        </a:ext>
                      </a:extLst>
                    </a:blip>
                    <a:stretch>
                      <a:fillRect/>
                    </a:stretch>
                  </pic:blipFill>
                  <pic:spPr>
                    <a:xfrm>
                      <a:off x="0" y="0"/>
                      <a:ext cx="5588000" cy="3517900"/>
                    </a:xfrm>
                    <a:prstGeom prst="rect">
                      <a:avLst/>
                    </a:prstGeom>
                  </pic:spPr>
                </pic:pic>
              </a:graphicData>
            </a:graphic>
          </wp:inline>
        </w:drawing>
      </w:r>
    </w:p>
    <w:p w:rsidR="00C77996" w:rsidRDefault="00C77996" w:rsidP="00C77996">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2.2. </w:t>
      </w:r>
      <w:r w:rsidR="00484A5C">
        <w:rPr>
          <w:rFonts w:ascii="Times New Roman" w:hAnsi="Times New Roman" w:cs="Times New Roman"/>
          <w:sz w:val="28"/>
          <w:szCs w:val="28"/>
          <w:lang w:val="uk-UA"/>
        </w:rPr>
        <w:t>Рівень</w:t>
      </w:r>
      <w:r w:rsidRPr="00D458A7">
        <w:rPr>
          <w:rFonts w:ascii="Times New Roman" w:hAnsi="Times New Roman" w:cs="Times New Roman"/>
          <w:sz w:val="28"/>
          <w:szCs w:val="28"/>
        </w:rPr>
        <w:t xml:space="preserve"> </w:t>
      </w:r>
      <w:r w:rsidRPr="00D458A7">
        <w:rPr>
          <w:rFonts w:ascii="Times New Roman" w:hAnsi="Times New Roman" w:cs="Times New Roman"/>
          <w:sz w:val="28"/>
          <w:szCs w:val="28"/>
          <w:lang w:val="uk-UA"/>
        </w:rPr>
        <w:t>виховання взаємодопомоги дітей старшого дошкільного віку</w:t>
      </w:r>
    </w:p>
    <w:p w:rsidR="00AB25B3" w:rsidRDefault="00AB25B3" w:rsidP="00AB25B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77996">
        <w:rPr>
          <w:rFonts w:ascii="Times New Roman" w:hAnsi="Times New Roman" w:cs="Times New Roman"/>
          <w:sz w:val="28"/>
          <w:szCs w:val="28"/>
          <w:lang w:val="uk-UA"/>
        </w:rPr>
        <w:t xml:space="preserve">ід час вибіркових бесід з дітьми, ми їм поставили певні запитання. </w:t>
      </w:r>
      <w:r w:rsidR="00C77996" w:rsidRPr="00C77996">
        <w:rPr>
          <w:rFonts w:ascii="Times New Roman" w:hAnsi="Times New Roman" w:cs="Times New Roman"/>
          <w:sz w:val="28"/>
          <w:szCs w:val="28"/>
        </w:rPr>
        <w:t xml:space="preserve">На запитання </w:t>
      </w:r>
      <w:r w:rsidR="00C77996" w:rsidRPr="00C77996">
        <w:rPr>
          <w:rFonts w:ascii="Times New Roman" w:hAnsi="Times New Roman" w:cs="Times New Roman"/>
          <w:sz w:val="28"/>
          <w:szCs w:val="28"/>
          <w:lang w:val="uk-UA"/>
        </w:rPr>
        <w:t>«</w:t>
      </w:r>
      <w:r w:rsidR="00C77996" w:rsidRPr="00C77996">
        <w:rPr>
          <w:rFonts w:ascii="Times New Roman" w:hAnsi="Times New Roman" w:cs="Times New Roman"/>
          <w:sz w:val="28"/>
          <w:szCs w:val="28"/>
        </w:rPr>
        <w:t>Як ти думаєш, що таке взаємодопомога?</w:t>
      </w:r>
      <w:r w:rsidR="00C77996" w:rsidRPr="00C77996">
        <w:rPr>
          <w:rFonts w:ascii="Times New Roman" w:hAnsi="Times New Roman" w:cs="Times New Roman"/>
          <w:sz w:val="28"/>
          <w:szCs w:val="28"/>
          <w:lang w:val="uk-UA"/>
        </w:rPr>
        <w:t xml:space="preserve">» </w:t>
      </w:r>
      <w:r w:rsidR="00C77996" w:rsidRPr="00C77996">
        <w:rPr>
          <w:rFonts w:ascii="Times New Roman" w:hAnsi="Times New Roman" w:cs="Times New Roman"/>
          <w:sz w:val="28"/>
          <w:szCs w:val="28"/>
        </w:rPr>
        <w:t xml:space="preserve">Більшість дітей </w:t>
      </w:r>
      <w:r w:rsidR="00C77996" w:rsidRPr="00C77996">
        <w:rPr>
          <w:rFonts w:ascii="Times New Roman" w:hAnsi="Times New Roman" w:cs="Times New Roman"/>
          <w:sz w:val="28"/>
          <w:szCs w:val="28"/>
          <w:lang w:val="uk-UA"/>
        </w:rPr>
        <w:t xml:space="preserve"> </w:t>
      </w:r>
      <w:r w:rsidR="00C77996" w:rsidRPr="00C77996">
        <w:rPr>
          <w:rFonts w:ascii="Times New Roman" w:hAnsi="Times New Roman" w:cs="Times New Roman"/>
          <w:sz w:val="28"/>
          <w:szCs w:val="28"/>
        </w:rPr>
        <w:t>відповідають, що взаємодопомога — це:</w:t>
      </w:r>
      <w:r w:rsidR="00C77996" w:rsidRPr="00C77996">
        <w:rPr>
          <w:rFonts w:ascii="Times New Roman" w:hAnsi="Times New Roman" w:cs="Times New Roman"/>
          <w:sz w:val="28"/>
          <w:szCs w:val="28"/>
          <w:lang w:val="uk-UA"/>
        </w:rPr>
        <w:t xml:space="preserve"> «</w:t>
      </w:r>
      <w:r w:rsidR="00C77996" w:rsidRPr="00C77996">
        <w:rPr>
          <w:rFonts w:ascii="Times New Roman" w:hAnsi="Times New Roman" w:cs="Times New Roman"/>
          <w:sz w:val="28"/>
          <w:szCs w:val="28"/>
        </w:rPr>
        <w:t>Коли допомагаєш тому, хто не може щось зробити сам</w:t>
      </w:r>
      <w:r w:rsidR="00C77996" w:rsidRPr="00C77996">
        <w:rPr>
          <w:rFonts w:ascii="Times New Roman" w:hAnsi="Times New Roman" w:cs="Times New Roman"/>
          <w:sz w:val="28"/>
          <w:szCs w:val="28"/>
          <w:lang w:val="uk-UA"/>
        </w:rPr>
        <w:t>» (52 %), «</w:t>
      </w:r>
      <w:r w:rsidR="00C77996" w:rsidRPr="00C77996">
        <w:rPr>
          <w:rFonts w:ascii="Times New Roman" w:hAnsi="Times New Roman" w:cs="Times New Roman"/>
          <w:sz w:val="28"/>
          <w:szCs w:val="28"/>
        </w:rPr>
        <w:t>Коли ти ділишся своїми іграшками або допомагаєш підняти щось</w:t>
      </w:r>
      <w:r w:rsidR="00C77996" w:rsidRPr="00C77996">
        <w:rPr>
          <w:rFonts w:ascii="Times New Roman" w:hAnsi="Times New Roman" w:cs="Times New Roman"/>
          <w:sz w:val="28"/>
          <w:szCs w:val="28"/>
          <w:lang w:val="uk-UA"/>
        </w:rPr>
        <w:t>» (26 %), «</w:t>
      </w:r>
      <w:r w:rsidR="00C77996" w:rsidRPr="00C77996">
        <w:rPr>
          <w:rFonts w:ascii="Times New Roman" w:hAnsi="Times New Roman" w:cs="Times New Roman"/>
          <w:sz w:val="28"/>
          <w:szCs w:val="28"/>
        </w:rPr>
        <w:t>Це коли всі разом щось роблять, щоб комусь було легше</w:t>
      </w:r>
      <w:r w:rsidR="00C77996" w:rsidRPr="00C77996">
        <w:rPr>
          <w:rFonts w:ascii="Times New Roman" w:hAnsi="Times New Roman" w:cs="Times New Roman"/>
          <w:sz w:val="28"/>
          <w:szCs w:val="28"/>
          <w:lang w:val="uk-UA"/>
        </w:rPr>
        <w:t xml:space="preserve">» (22 %). </w:t>
      </w:r>
      <w:r w:rsidR="00C77996" w:rsidRPr="00C77996">
        <w:rPr>
          <w:rFonts w:ascii="Times New Roman" w:hAnsi="Times New Roman" w:cs="Times New Roman"/>
          <w:sz w:val="28"/>
          <w:szCs w:val="28"/>
        </w:rPr>
        <w:t xml:space="preserve">На запитання </w:t>
      </w:r>
      <w:r w:rsidR="00C77996" w:rsidRPr="00C77996">
        <w:rPr>
          <w:rFonts w:ascii="Times New Roman" w:hAnsi="Times New Roman" w:cs="Times New Roman"/>
          <w:sz w:val="28"/>
          <w:szCs w:val="28"/>
          <w:lang w:val="uk-UA"/>
        </w:rPr>
        <w:t>«</w:t>
      </w:r>
      <w:r w:rsidR="00C77996" w:rsidRPr="00C77996">
        <w:rPr>
          <w:rFonts w:ascii="Times New Roman" w:hAnsi="Times New Roman" w:cs="Times New Roman"/>
          <w:sz w:val="28"/>
          <w:szCs w:val="28"/>
        </w:rPr>
        <w:t>Чи важливо допомагати іншим? Чому?</w:t>
      </w:r>
      <w:r w:rsidR="00C77996" w:rsidRPr="00C77996">
        <w:rPr>
          <w:rFonts w:ascii="Times New Roman" w:hAnsi="Times New Roman" w:cs="Times New Roman"/>
          <w:sz w:val="28"/>
          <w:szCs w:val="28"/>
          <w:lang w:val="uk-UA"/>
        </w:rPr>
        <w:t>»</w:t>
      </w:r>
      <w:r w:rsidR="00C77996" w:rsidRPr="00C77996">
        <w:rPr>
          <w:rFonts w:ascii="Times New Roman" w:hAnsi="Times New Roman" w:cs="Times New Roman"/>
          <w:sz w:val="28"/>
          <w:szCs w:val="28"/>
        </w:rPr>
        <w:t xml:space="preserve"> 89 % дітей відповіли </w:t>
      </w:r>
      <w:r w:rsidR="00C77996" w:rsidRPr="00C77996">
        <w:rPr>
          <w:rFonts w:ascii="Times New Roman" w:hAnsi="Times New Roman" w:cs="Times New Roman"/>
          <w:sz w:val="28"/>
          <w:szCs w:val="28"/>
          <w:lang w:val="uk-UA"/>
        </w:rPr>
        <w:t>позитивно</w:t>
      </w:r>
      <w:r w:rsidR="00C77996" w:rsidRPr="00C77996">
        <w:rPr>
          <w:rFonts w:ascii="Times New Roman" w:hAnsi="Times New Roman" w:cs="Times New Roman"/>
          <w:sz w:val="28"/>
          <w:szCs w:val="28"/>
        </w:rPr>
        <w:t xml:space="preserve">, зазначаючи, що допомога робить </w:t>
      </w:r>
      <w:r w:rsidR="00C77996" w:rsidRPr="00C77996">
        <w:rPr>
          <w:rFonts w:ascii="Times New Roman" w:hAnsi="Times New Roman" w:cs="Times New Roman"/>
          <w:sz w:val="28"/>
          <w:szCs w:val="28"/>
        </w:rPr>
        <w:lastRenderedPageBreak/>
        <w:t xml:space="preserve">інших щасливішими. Чи подобається </w:t>
      </w:r>
      <w:r w:rsidR="00C77996" w:rsidRPr="00C77996">
        <w:rPr>
          <w:rFonts w:ascii="Times New Roman" w:hAnsi="Times New Roman" w:cs="Times New Roman"/>
          <w:sz w:val="28"/>
          <w:szCs w:val="28"/>
          <w:lang w:val="uk-UA"/>
        </w:rPr>
        <w:t>дітям</w:t>
      </w:r>
      <w:r w:rsidR="00C77996" w:rsidRPr="00C77996">
        <w:rPr>
          <w:rFonts w:ascii="Times New Roman" w:hAnsi="Times New Roman" w:cs="Times New Roman"/>
          <w:sz w:val="28"/>
          <w:szCs w:val="28"/>
        </w:rPr>
        <w:t>, коли хтось допомагає</w:t>
      </w:r>
      <w:r w:rsidR="00C77996" w:rsidRPr="00C77996">
        <w:rPr>
          <w:rFonts w:ascii="Times New Roman" w:hAnsi="Times New Roman" w:cs="Times New Roman"/>
          <w:sz w:val="28"/>
          <w:szCs w:val="28"/>
          <w:lang w:val="uk-UA"/>
        </w:rPr>
        <w:t xml:space="preserve"> їм</w:t>
      </w:r>
      <w:r w:rsidR="00C77996" w:rsidRPr="00C77996">
        <w:rPr>
          <w:rFonts w:ascii="Times New Roman" w:hAnsi="Times New Roman" w:cs="Times New Roman"/>
          <w:sz w:val="28"/>
          <w:szCs w:val="28"/>
        </w:rPr>
        <w:t>?</w:t>
      </w:r>
      <w:r w:rsidR="00C77996" w:rsidRPr="00C77996">
        <w:rPr>
          <w:rFonts w:ascii="Times New Roman" w:hAnsi="Times New Roman" w:cs="Times New Roman"/>
          <w:sz w:val="28"/>
          <w:szCs w:val="28"/>
          <w:lang w:val="uk-UA"/>
        </w:rPr>
        <w:t xml:space="preserve"> 38</w:t>
      </w:r>
      <w:r w:rsidR="00C77996" w:rsidRPr="00C77996">
        <w:rPr>
          <w:rFonts w:ascii="Times New Roman" w:hAnsi="Times New Roman" w:cs="Times New Roman"/>
          <w:sz w:val="28"/>
          <w:szCs w:val="28"/>
        </w:rPr>
        <w:t xml:space="preserve"> % </w:t>
      </w:r>
      <w:r w:rsidR="00C77996" w:rsidRPr="00C77996">
        <w:rPr>
          <w:rFonts w:ascii="Times New Roman" w:hAnsi="Times New Roman" w:cs="Times New Roman"/>
          <w:sz w:val="28"/>
          <w:szCs w:val="28"/>
          <w:lang w:val="uk-UA"/>
        </w:rPr>
        <w:t>дітей</w:t>
      </w:r>
      <w:r w:rsidR="00C77996" w:rsidRPr="00C77996">
        <w:rPr>
          <w:rFonts w:ascii="Times New Roman" w:hAnsi="Times New Roman" w:cs="Times New Roman"/>
          <w:sz w:val="28"/>
          <w:szCs w:val="28"/>
        </w:rPr>
        <w:t xml:space="preserve"> зазначили, що це приносить радість</w:t>
      </w:r>
      <w:r w:rsidR="00C77996" w:rsidRPr="00C77996">
        <w:rPr>
          <w:rFonts w:ascii="Times New Roman" w:hAnsi="Times New Roman" w:cs="Times New Roman"/>
          <w:sz w:val="28"/>
          <w:szCs w:val="28"/>
          <w:lang w:val="uk-UA"/>
        </w:rPr>
        <w:t>. Коли д</w:t>
      </w:r>
      <w:r w:rsidR="00C77996" w:rsidRPr="00C77996">
        <w:rPr>
          <w:rFonts w:ascii="Times New Roman" w:hAnsi="Times New Roman" w:cs="Times New Roman"/>
          <w:sz w:val="28"/>
          <w:szCs w:val="28"/>
        </w:rPr>
        <w:t xml:space="preserve">іти </w:t>
      </w:r>
      <w:r w:rsidR="00C77996" w:rsidRPr="00C77996">
        <w:rPr>
          <w:rFonts w:ascii="Times New Roman" w:hAnsi="Times New Roman" w:cs="Times New Roman"/>
          <w:sz w:val="28"/>
          <w:szCs w:val="28"/>
          <w:lang w:val="uk-UA"/>
        </w:rPr>
        <w:t>допомагають іншим, вони відчувають певні емоції.</w:t>
      </w:r>
      <w:r w:rsidR="00C77996" w:rsidRPr="00C77996">
        <w:rPr>
          <w:rFonts w:ascii="Times New Roman" w:hAnsi="Times New Roman" w:cs="Times New Roman"/>
          <w:sz w:val="28"/>
          <w:szCs w:val="28"/>
        </w:rPr>
        <w:t xml:space="preserve"> </w:t>
      </w:r>
      <w:r w:rsidR="00C77996" w:rsidRPr="00C77996">
        <w:rPr>
          <w:rFonts w:ascii="Times New Roman" w:hAnsi="Times New Roman" w:cs="Times New Roman"/>
          <w:sz w:val="28"/>
          <w:szCs w:val="28"/>
          <w:lang w:val="uk-UA"/>
        </w:rPr>
        <w:t>Діти описують їх так: «</w:t>
      </w:r>
      <w:r w:rsidR="00C77996" w:rsidRPr="00C77996">
        <w:rPr>
          <w:rFonts w:ascii="Times New Roman" w:hAnsi="Times New Roman" w:cs="Times New Roman"/>
          <w:sz w:val="28"/>
          <w:szCs w:val="28"/>
        </w:rPr>
        <w:t>Я радію, бо це добре</w:t>
      </w:r>
      <w:r w:rsidR="00C77996" w:rsidRPr="00C77996">
        <w:rPr>
          <w:rFonts w:ascii="Times New Roman" w:hAnsi="Times New Roman" w:cs="Times New Roman"/>
          <w:sz w:val="28"/>
          <w:szCs w:val="28"/>
          <w:lang w:val="uk-UA"/>
        </w:rPr>
        <w:t>», «</w:t>
      </w:r>
      <w:r w:rsidR="00C77996" w:rsidRPr="00C77996">
        <w:rPr>
          <w:rFonts w:ascii="Times New Roman" w:hAnsi="Times New Roman" w:cs="Times New Roman"/>
          <w:sz w:val="28"/>
          <w:szCs w:val="28"/>
        </w:rPr>
        <w:t>Мені стає весело, бо я зробив щось корисне</w:t>
      </w:r>
      <w:r w:rsidR="00C77996" w:rsidRPr="00C77996">
        <w:rPr>
          <w:rFonts w:ascii="Times New Roman" w:hAnsi="Times New Roman" w:cs="Times New Roman"/>
          <w:sz w:val="28"/>
          <w:szCs w:val="28"/>
          <w:lang w:val="uk-UA"/>
        </w:rPr>
        <w:t>», «</w:t>
      </w:r>
      <w:r w:rsidR="00C77996" w:rsidRPr="00C77996">
        <w:rPr>
          <w:rFonts w:ascii="Times New Roman" w:hAnsi="Times New Roman" w:cs="Times New Roman"/>
          <w:sz w:val="28"/>
          <w:szCs w:val="28"/>
        </w:rPr>
        <w:t>Я горджуся, бо допоміг</w:t>
      </w:r>
      <w:r w:rsidR="00C77996" w:rsidRPr="00C77996">
        <w:rPr>
          <w:rFonts w:ascii="Times New Roman" w:hAnsi="Times New Roman" w:cs="Times New Roman"/>
          <w:sz w:val="28"/>
          <w:szCs w:val="28"/>
          <w:lang w:val="uk-UA"/>
        </w:rPr>
        <w:t xml:space="preserve">». </w:t>
      </w:r>
      <w:r w:rsidR="00C77996" w:rsidRPr="00C77996">
        <w:rPr>
          <w:rFonts w:ascii="Times New Roman" w:hAnsi="Times New Roman" w:cs="Times New Roman"/>
          <w:sz w:val="28"/>
          <w:szCs w:val="28"/>
        </w:rPr>
        <w:t xml:space="preserve">На запитання </w:t>
      </w:r>
      <w:r w:rsidR="00C77996" w:rsidRPr="00C77996">
        <w:rPr>
          <w:rFonts w:ascii="Times New Roman" w:hAnsi="Times New Roman" w:cs="Times New Roman"/>
          <w:sz w:val="28"/>
          <w:szCs w:val="28"/>
          <w:lang w:val="uk-UA"/>
        </w:rPr>
        <w:t>«</w:t>
      </w:r>
      <w:r w:rsidR="00C77996" w:rsidRPr="00C77996">
        <w:rPr>
          <w:rFonts w:ascii="Times New Roman" w:hAnsi="Times New Roman" w:cs="Times New Roman"/>
          <w:sz w:val="28"/>
          <w:szCs w:val="28"/>
        </w:rPr>
        <w:t>Як ти думаєш, кому найчастіше потрібна допомога?</w:t>
      </w:r>
      <w:r w:rsidR="00C77996" w:rsidRPr="00C77996">
        <w:rPr>
          <w:rFonts w:ascii="Times New Roman" w:hAnsi="Times New Roman" w:cs="Times New Roman"/>
          <w:sz w:val="28"/>
          <w:szCs w:val="28"/>
          <w:lang w:val="uk-UA"/>
        </w:rPr>
        <w:t xml:space="preserve">» </w:t>
      </w:r>
      <w:r w:rsidR="00C77996" w:rsidRPr="00C77996">
        <w:rPr>
          <w:rFonts w:ascii="Times New Roman" w:hAnsi="Times New Roman" w:cs="Times New Roman"/>
          <w:sz w:val="28"/>
          <w:szCs w:val="28"/>
        </w:rPr>
        <w:t>більшість дітей зазначили, що допомога найчастіше потрібна молодшим дітям та тим, хто хворіє</w:t>
      </w:r>
      <w:r w:rsidR="00C77996" w:rsidRPr="00C77996">
        <w:rPr>
          <w:rFonts w:ascii="Times New Roman" w:hAnsi="Times New Roman" w:cs="Times New Roman"/>
          <w:sz w:val="28"/>
          <w:szCs w:val="28"/>
          <w:lang w:val="uk-UA"/>
        </w:rPr>
        <w:t xml:space="preserve">. 33% дітей проговорили, що завжди допомагають своїм друзям, 41% дітей стверджують, що не завжди допомагають, а тільки коли друг попросить та 26% дітей сказали, що не завжди знають як допомогти. </w:t>
      </w:r>
      <w:r w:rsidR="00C77996" w:rsidRPr="00C77996">
        <w:rPr>
          <w:rFonts w:ascii="Times New Roman" w:hAnsi="Times New Roman" w:cs="Times New Roman"/>
          <w:sz w:val="28"/>
          <w:szCs w:val="28"/>
        </w:rPr>
        <w:t xml:space="preserve">На запитання </w:t>
      </w:r>
      <w:r w:rsidR="00C77996" w:rsidRPr="00C77996">
        <w:rPr>
          <w:rFonts w:ascii="Times New Roman" w:hAnsi="Times New Roman" w:cs="Times New Roman"/>
          <w:sz w:val="28"/>
          <w:szCs w:val="28"/>
          <w:lang w:val="uk-UA"/>
        </w:rPr>
        <w:t>«</w:t>
      </w:r>
      <w:r w:rsidR="00C77996" w:rsidRPr="00C77996">
        <w:rPr>
          <w:rFonts w:ascii="Times New Roman" w:hAnsi="Times New Roman" w:cs="Times New Roman"/>
          <w:sz w:val="28"/>
          <w:szCs w:val="28"/>
        </w:rPr>
        <w:t>Чи просиш ти когось, щоб тобі допомогли?</w:t>
      </w:r>
      <w:r w:rsidR="00C77996" w:rsidRPr="00C77996">
        <w:rPr>
          <w:rFonts w:ascii="Times New Roman" w:hAnsi="Times New Roman" w:cs="Times New Roman"/>
          <w:sz w:val="28"/>
          <w:szCs w:val="28"/>
          <w:lang w:val="uk-UA"/>
        </w:rPr>
        <w:t xml:space="preserve">» </w:t>
      </w:r>
      <w:r w:rsidR="00C77996" w:rsidRPr="00C77996">
        <w:rPr>
          <w:rFonts w:ascii="Times New Roman" w:hAnsi="Times New Roman" w:cs="Times New Roman"/>
          <w:sz w:val="28"/>
          <w:szCs w:val="28"/>
        </w:rPr>
        <w:t>58</w:t>
      </w:r>
      <w:r w:rsidR="00C77996" w:rsidRPr="00C77996">
        <w:rPr>
          <w:rFonts w:ascii="Times New Roman" w:hAnsi="Times New Roman" w:cs="Times New Roman"/>
          <w:sz w:val="28"/>
          <w:szCs w:val="28"/>
          <w:lang w:val="uk-UA"/>
        </w:rPr>
        <w:t> </w:t>
      </w:r>
      <w:r w:rsidR="00C77996" w:rsidRPr="00C77996">
        <w:rPr>
          <w:rFonts w:ascii="Times New Roman" w:hAnsi="Times New Roman" w:cs="Times New Roman"/>
          <w:sz w:val="28"/>
          <w:szCs w:val="28"/>
        </w:rPr>
        <w:t>% дітей зазначили, що звертаються за допомогою до вихователя або батьків, а 31 % просять допомоги у друзів. Лише 11 % відповіли, що рідко просять допомоги, бо хочуть робити все самостійно.</w:t>
      </w:r>
      <w:r w:rsidR="00C77996" w:rsidRPr="00C77996">
        <w:rPr>
          <w:rFonts w:ascii="Times New Roman" w:hAnsi="Times New Roman" w:cs="Times New Roman"/>
          <w:sz w:val="28"/>
          <w:szCs w:val="28"/>
          <w:lang w:val="uk-UA"/>
        </w:rPr>
        <w:t xml:space="preserve"> </w:t>
      </w:r>
      <w:r w:rsidR="00C77996" w:rsidRPr="00C77996">
        <w:rPr>
          <w:rFonts w:ascii="Times New Roman" w:hAnsi="Times New Roman" w:cs="Times New Roman"/>
          <w:sz w:val="28"/>
          <w:szCs w:val="28"/>
        </w:rPr>
        <w:t>91 %</w:t>
      </w:r>
      <w:r w:rsidR="00C77996" w:rsidRPr="00C77996">
        <w:rPr>
          <w:rFonts w:ascii="Times New Roman" w:hAnsi="Times New Roman" w:cs="Times New Roman"/>
          <w:sz w:val="28"/>
          <w:szCs w:val="28"/>
          <w:lang w:val="uk-UA"/>
        </w:rPr>
        <w:t xml:space="preserve"> дітей </w:t>
      </w:r>
      <w:r w:rsidR="00C77996" w:rsidRPr="00C77996">
        <w:rPr>
          <w:rFonts w:ascii="Times New Roman" w:hAnsi="Times New Roman" w:cs="Times New Roman"/>
          <w:sz w:val="28"/>
          <w:szCs w:val="28"/>
        </w:rPr>
        <w:t>вважають, що дякувати потрібно завжди</w:t>
      </w:r>
      <w:r w:rsidR="00C77996" w:rsidRPr="00C77996">
        <w:rPr>
          <w:rFonts w:ascii="Times New Roman" w:hAnsi="Times New Roman" w:cs="Times New Roman"/>
          <w:sz w:val="28"/>
          <w:szCs w:val="28"/>
          <w:lang w:val="uk-UA"/>
        </w:rPr>
        <w:t xml:space="preserve"> тому, хто тобі допоміг, </w:t>
      </w:r>
      <w:r w:rsidR="00C77996" w:rsidRPr="00C77996">
        <w:rPr>
          <w:rFonts w:ascii="Times New Roman" w:hAnsi="Times New Roman" w:cs="Times New Roman"/>
          <w:sz w:val="28"/>
          <w:szCs w:val="28"/>
        </w:rPr>
        <w:t>бо це ввічливо і приємно</w:t>
      </w:r>
      <w:r w:rsidR="00C77996" w:rsidRPr="00C77996">
        <w:rPr>
          <w:rFonts w:ascii="Times New Roman" w:hAnsi="Times New Roman" w:cs="Times New Roman"/>
          <w:sz w:val="28"/>
          <w:szCs w:val="28"/>
          <w:lang w:val="uk-UA"/>
        </w:rPr>
        <w:t xml:space="preserve">. </w:t>
      </w:r>
      <w:r w:rsidR="00C77996" w:rsidRPr="00C77996">
        <w:rPr>
          <w:rFonts w:ascii="Times New Roman" w:hAnsi="Times New Roman" w:cs="Times New Roman"/>
          <w:sz w:val="28"/>
          <w:szCs w:val="28"/>
        </w:rPr>
        <w:t xml:space="preserve">На запитання </w:t>
      </w:r>
      <w:r w:rsidR="00C77996" w:rsidRPr="00C77996">
        <w:rPr>
          <w:rFonts w:ascii="Times New Roman" w:hAnsi="Times New Roman" w:cs="Times New Roman"/>
          <w:sz w:val="28"/>
          <w:szCs w:val="28"/>
          <w:lang w:val="uk-UA"/>
        </w:rPr>
        <w:t>«</w:t>
      </w:r>
      <w:r w:rsidR="00C77996" w:rsidRPr="00C77996">
        <w:rPr>
          <w:rFonts w:ascii="Times New Roman" w:hAnsi="Times New Roman" w:cs="Times New Roman"/>
          <w:sz w:val="28"/>
          <w:szCs w:val="28"/>
        </w:rPr>
        <w:t>Допомагати – це добре?</w:t>
      </w:r>
      <w:r w:rsidR="00C77996" w:rsidRPr="00C77996">
        <w:rPr>
          <w:rFonts w:ascii="Times New Roman" w:hAnsi="Times New Roman" w:cs="Times New Roman"/>
          <w:sz w:val="28"/>
          <w:szCs w:val="28"/>
          <w:lang w:val="uk-UA"/>
        </w:rPr>
        <w:t>»</w:t>
      </w:r>
      <w:r w:rsidR="00C77996" w:rsidRPr="00C77996">
        <w:rPr>
          <w:rFonts w:ascii="Times New Roman" w:hAnsi="Times New Roman" w:cs="Times New Roman"/>
          <w:sz w:val="28"/>
          <w:szCs w:val="28"/>
        </w:rPr>
        <w:t xml:space="preserve"> усі діти </w:t>
      </w:r>
      <w:r w:rsidR="00C77996" w:rsidRPr="00C77996">
        <w:rPr>
          <w:rFonts w:ascii="Times New Roman" w:hAnsi="Times New Roman" w:cs="Times New Roman"/>
          <w:sz w:val="28"/>
          <w:szCs w:val="28"/>
          <w:lang w:val="uk-UA"/>
        </w:rPr>
        <w:t>дали ствердну відповідь.</w:t>
      </w:r>
    </w:p>
    <w:p w:rsidR="00AB25B3" w:rsidRPr="00AB25B3" w:rsidRDefault="00AB25B3" w:rsidP="00AB25B3">
      <w:pPr>
        <w:spacing w:line="360" w:lineRule="auto"/>
        <w:ind w:firstLine="709"/>
        <w:jc w:val="both"/>
        <w:rPr>
          <w:rFonts w:ascii="Times New Roman" w:hAnsi="Times New Roman" w:cs="Times New Roman"/>
          <w:sz w:val="28"/>
          <w:szCs w:val="28"/>
          <w:lang w:val="uk-UA"/>
        </w:rPr>
      </w:pPr>
      <w:r w:rsidRPr="00AB25B3">
        <w:rPr>
          <w:rFonts w:ascii="Times New Roman" w:hAnsi="Times New Roman" w:cs="Times New Roman"/>
          <w:sz w:val="28"/>
          <w:szCs w:val="28"/>
          <w:lang w:val="uk-UA"/>
        </w:rPr>
        <w:t xml:space="preserve">Також був розроблений опитувальник для вихователів з метою розуміння рівня виховання взаємодопомоги дітей старшого дошкільного віку. Перелік запитань для вихователів: «Як Ви розумієте поняття «взаємодопомога»?, «Чи вважаєте ви, що спільна діяльність сприяє вихованню у дітей взаємодопомоги? Наведіть приклади», «Які форми роботи ви використовуєте для заохочення дітей допомагати одне одному?», </w:t>
      </w:r>
    </w:p>
    <w:p w:rsidR="00AB25B3" w:rsidRPr="00AB25B3" w:rsidRDefault="00AB25B3" w:rsidP="00AB25B3">
      <w:pPr>
        <w:spacing w:line="360" w:lineRule="auto"/>
        <w:jc w:val="both"/>
        <w:rPr>
          <w:rFonts w:ascii="Times New Roman" w:hAnsi="Times New Roman" w:cs="Times New Roman"/>
          <w:sz w:val="28"/>
          <w:szCs w:val="28"/>
          <w:lang w:val="uk-UA"/>
        </w:rPr>
      </w:pPr>
      <w:r w:rsidRPr="00AB25B3">
        <w:rPr>
          <w:rFonts w:ascii="Times New Roman" w:hAnsi="Times New Roman" w:cs="Times New Roman"/>
          <w:sz w:val="28"/>
          <w:szCs w:val="28"/>
          <w:lang w:val="uk-UA"/>
        </w:rPr>
        <w:t xml:space="preserve">«Як можна інтегрувати виховання взаємодопомоги у повсякденний освітній процес ?», «Чи проводите ви бесіди на тему взаємодопомоги? Якщо так, то які саме?», «Які можливості для виховання взаємодопомоги ви бачите у процесі самостійних ігор дітей?», «Як реагують діти, коли їм пропонують допомогти однолітки?», «Яку роль відіграє особистий приклад вихователя у вихованні взаємодопомоги?», «Чи використовуєте ви художню літературу або казки для формування в дітей уявлення про важливість взаємодопомоги? Які твори ви вважаєте найбільш вдалими?», «Які </w:t>
      </w:r>
      <w:r w:rsidRPr="00AB25B3">
        <w:rPr>
          <w:rFonts w:ascii="Times New Roman" w:hAnsi="Times New Roman" w:cs="Times New Roman"/>
          <w:sz w:val="28"/>
          <w:szCs w:val="28"/>
          <w:lang w:val="uk-UA"/>
        </w:rPr>
        <w:lastRenderedPageBreak/>
        <w:t>труднощі у вас виникають в процесі виховання взаємодопомоги у дітей? Як ви їх вирішуєте?».</w:t>
      </w:r>
    </w:p>
    <w:p w:rsidR="00F5310F" w:rsidRDefault="00AB25B3" w:rsidP="004D79CE">
      <w:pPr>
        <w:spacing w:line="360" w:lineRule="auto"/>
        <w:ind w:firstLine="709"/>
        <w:jc w:val="both"/>
        <w:rPr>
          <w:rFonts w:ascii="Times New Roman" w:hAnsi="Times New Roman" w:cs="Times New Roman"/>
          <w:sz w:val="28"/>
          <w:szCs w:val="28"/>
          <w:lang w:val="uk-UA"/>
        </w:rPr>
      </w:pPr>
      <w:r w:rsidRPr="00AB25B3">
        <w:rPr>
          <w:rFonts w:ascii="Times New Roman" w:hAnsi="Times New Roman" w:cs="Times New Roman"/>
          <w:sz w:val="28"/>
          <w:szCs w:val="28"/>
        </w:rPr>
        <w:t xml:space="preserve">На запитання </w:t>
      </w:r>
      <w:r w:rsidRPr="00AB25B3">
        <w:rPr>
          <w:rFonts w:ascii="Times New Roman" w:hAnsi="Times New Roman" w:cs="Times New Roman"/>
          <w:sz w:val="28"/>
          <w:szCs w:val="28"/>
          <w:lang w:val="uk-UA"/>
        </w:rPr>
        <w:t>«</w:t>
      </w:r>
      <w:r w:rsidRPr="00AB25B3">
        <w:rPr>
          <w:rFonts w:ascii="Times New Roman" w:hAnsi="Times New Roman" w:cs="Times New Roman"/>
          <w:sz w:val="28"/>
          <w:szCs w:val="28"/>
        </w:rPr>
        <w:t xml:space="preserve">Як Ви розумієте </w:t>
      </w:r>
      <w:r w:rsidRPr="00AB25B3">
        <w:rPr>
          <w:rFonts w:ascii="Times New Roman" w:hAnsi="Times New Roman" w:cs="Times New Roman"/>
          <w:sz w:val="28"/>
          <w:szCs w:val="28"/>
          <w:lang w:val="uk-UA"/>
        </w:rPr>
        <w:t>поняття «</w:t>
      </w:r>
      <w:r w:rsidRPr="00AB25B3">
        <w:rPr>
          <w:rFonts w:ascii="Times New Roman" w:hAnsi="Times New Roman" w:cs="Times New Roman"/>
          <w:sz w:val="28"/>
          <w:szCs w:val="28"/>
        </w:rPr>
        <w:t>взаємодопомога</w:t>
      </w:r>
      <w:r w:rsidRPr="00AB25B3">
        <w:rPr>
          <w:rFonts w:ascii="Times New Roman" w:hAnsi="Times New Roman" w:cs="Times New Roman"/>
          <w:sz w:val="28"/>
          <w:szCs w:val="28"/>
          <w:lang w:val="uk-UA"/>
        </w:rPr>
        <w:t xml:space="preserve">» </w:t>
      </w:r>
      <w:r w:rsidRPr="00AB25B3">
        <w:rPr>
          <w:rFonts w:ascii="Times New Roman" w:hAnsi="Times New Roman" w:cs="Times New Roman"/>
          <w:sz w:val="28"/>
          <w:szCs w:val="28"/>
        </w:rPr>
        <w:t>більшість вихователів</w:t>
      </w:r>
      <w:r w:rsidRPr="00AB25B3">
        <w:rPr>
          <w:rFonts w:ascii="Times New Roman" w:hAnsi="Times New Roman" w:cs="Times New Roman"/>
          <w:sz w:val="28"/>
          <w:szCs w:val="28"/>
          <w:lang w:val="uk-UA"/>
        </w:rPr>
        <w:t xml:space="preserve"> 76 % </w:t>
      </w:r>
      <w:r w:rsidRPr="00AB25B3">
        <w:rPr>
          <w:rFonts w:ascii="Times New Roman" w:hAnsi="Times New Roman" w:cs="Times New Roman"/>
          <w:sz w:val="28"/>
          <w:szCs w:val="28"/>
        </w:rPr>
        <w:t xml:space="preserve">вважають, що це здатність і готовність людини допомагати іншим без очікування винагороди. </w:t>
      </w:r>
      <w:r w:rsidRPr="00AB25B3">
        <w:rPr>
          <w:rFonts w:ascii="Times New Roman" w:hAnsi="Times New Roman" w:cs="Times New Roman"/>
          <w:sz w:val="28"/>
          <w:szCs w:val="28"/>
          <w:lang w:val="uk-UA"/>
        </w:rPr>
        <w:t>64% в</w:t>
      </w:r>
      <w:r w:rsidRPr="00AB25B3">
        <w:rPr>
          <w:rFonts w:ascii="Times New Roman" w:hAnsi="Times New Roman" w:cs="Times New Roman"/>
          <w:sz w:val="28"/>
          <w:szCs w:val="28"/>
        </w:rPr>
        <w:t>ихователі</w:t>
      </w:r>
      <w:r w:rsidRPr="00AB25B3">
        <w:rPr>
          <w:rFonts w:ascii="Times New Roman" w:hAnsi="Times New Roman" w:cs="Times New Roman"/>
          <w:sz w:val="28"/>
          <w:szCs w:val="28"/>
          <w:lang w:val="uk-UA"/>
        </w:rPr>
        <w:t>в</w:t>
      </w:r>
      <w:r w:rsidRPr="00AB25B3">
        <w:rPr>
          <w:rFonts w:ascii="Times New Roman" w:hAnsi="Times New Roman" w:cs="Times New Roman"/>
          <w:sz w:val="28"/>
          <w:szCs w:val="28"/>
        </w:rPr>
        <w:t xml:space="preserve"> зазначають, що взаємодопомога формується через спільну діяльність та власний приклад дорослих.</w:t>
      </w:r>
      <w:r w:rsidRPr="00AB25B3">
        <w:rPr>
          <w:rFonts w:ascii="Times New Roman" w:hAnsi="Times New Roman" w:cs="Times New Roman"/>
          <w:sz w:val="28"/>
          <w:szCs w:val="28"/>
          <w:lang w:val="uk-UA"/>
        </w:rPr>
        <w:t xml:space="preserve"> </w:t>
      </w:r>
      <w:r w:rsidRPr="00AB25B3">
        <w:rPr>
          <w:rFonts w:ascii="Times New Roman" w:hAnsi="Times New Roman" w:cs="Times New Roman"/>
          <w:sz w:val="28"/>
          <w:szCs w:val="28"/>
        </w:rPr>
        <w:t>Серед форм, які варто використовувати для заохочення дітей допомагати одне одному, вихователі називали</w:t>
      </w:r>
      <w:r w:rsidRPr="00AB25B3">
        <w:rPr>
          <w:rFonts w:ascii="Times New Roman" w:hAnsi="Times New Roman" w:cs="Times New Roman"/>
          <w:sz w:val="28"/>
          <w:szCs w:val="28"/>
          <w:lang w:val="uk-UA"/>
        </w:rPr>
        <w:t xml:space="preserve"> </w:t>
      </w:r>
      <w:r w:rsidRPr="00AB25B3">
        <w:rPr>
          <w:rFonts w:ascii="Times New Roman" w:hAnsi="Times New Roman" w:cs="Times New Roman"/>
          <w:sz w:val="28"/>
          <w:szCs w:val="28"/>
        </w:rPr>
        <w:t>обговорення ситуацій із художніх творів</w:t>
      </w:r>
      <w:r w:rsidRPr="00AB25B3">
        <w:rPr>
          <w:rFonts w:ascii="Times New Roman" w:hAnsi="Times New Roman" w:cs="Times New Roman"/>
          <w:sz w:val="28"/>
          <w:szCs w:val="28"/>
          <w:lang w:val="uk-UA"/>
        </w:rPr>
        <w:t xml:space="preserve">. </w:t>
      </w:r>
      <w:r w:rsidRPr="00AB25B3">
        <w:rPr>
          <w:rFonts w:ascii="Times New Roman" w:hAnsi="Times New Roman" w:cs="Times New Roman"/>
          <w:sz w:val="28"/>
          <w:szCs w:val="28"/>
        </w:rPr>
        <w:t>У роботі з дітьми для виховання взаємодопомоги усі вихователі використовують художню літературу, зокрема</w:t>
      </w:r>
      <w:r w:rsidRPr="00AB25B3">
        <w:rPr>
          <w:rFonts w:ascii="Times New Roman" w:hAnsi="Times New Roman" w:cs="Times New Roman"/>
          <w:sz w:val="28"/>
          <w:szCs w:val="28"/>
          <w:lang w:val="uk-UA"/>
        </w:rPr>
        <w:t>,</w:t>
      </w:r>
      <w:r w:rsidRPr="00AB25B3">
        <w:rPr>
          <w:rFonts w:ascii="Times New Roman" w:hAnsi="Times New Roman" w:cs="Times New Roman"/>
          <w:sz w:val="28"/>
          <w:szCs w:val="28"/>
        </w:rPr>
        <w:t xml:space="preserve"> казки. </w:t>
      </w:r>
      <w:r w:rsidRPr="00AB25B3">
        <w:rPr>
          <w:rFonts w:ascii="Times New Roman" w:hAnsi="Times New Roman" w:cs="Times New Roman"/>
          <w:sz w:val="28"/>
          <w:szCs w:val="28"/>
          <w:lang w:val="uk-UA"/>
        </w:rPr>
        <w:t>64</w:t>
      </w:r>
      <w:r w:rsidRPr="00AB25B3">
        <w:rPr>
          <w:rFonts w:ascii="Times New Roman" w:hAnsi="Times New Roman" w:cs="Times New Roman"/>
          <w:sz w:val="28"/>
          <w:szCs w:val="28"/>
        </w:rPr>
        <w:t xml:space="preserve">% вихователів зазначили, що саме казки найбільш ефективно демонструють важливість допомоги іншим. На запитання </w:t>
      </w:r>
      <w:r w:rsidRPr="00AB25B3">
        <w:rPr>
          <w:rFonts w:ascii="Times New Roman" w:hAnsi="Times New Roman" w:cs="Times New Roman"/>
          <w:sz w:val="28"/>
          <w:szCs w:val="28"/>
          <w:lang w:val="uk-UA"/>
        </w:rPr>
        <w:t>«</w:t>
      </w:r>
      <w:r w:rsidRPr="00AB25B3">
        <w:rPr>
          <w:rFonts w:ascii="Times New Roman" w:hAnsi="Times New Roman" w:cs="Times New Roman"/>
          <w:sz w:val="28"/>
          <w:szCs w:val="28"/>
        </w:rPr>
        <w:t>Чи вважаєте ви, що спільна діяльність сприяє формуванню у дітей взаємодопомоги?</w:t>
      </w:r>
      <w:r w:rsidRPr="00AB25B3">
        <w:rPr>
          <w:rFonts w:ascii="Times New Roman" w:hAnsi="Times New Roman" w:cs="Times New Roman"/>
          <w:sz w:val="28"/>
          <w:szCs w:val="28"/>
          <w:lang w:val="uk-UA"/>
        </w:rPr>
        <w:t>» - 74</w:t>
      </w:r>
      <w:r w:rsidRPr="00AB25B3">
        <w:rPr>
          <w:rFonts w:ascii="Times New Roman" w:hAnsi="Times New Roman" w:cs="Times New Roman"/>
          <w:sz w:val="28"/>
          <w:szCs w:val="28"/>
        </w:rPr>
        <w:t xml:space="preserve"> % вихователів відповіли </w:t>
      </w:r>
      <w:r w:rsidRPr="00AB25B3">
        <w:rPr>
          <w:rFonts w:ascii="Times New Roman" w:hAnsi="Times New Roman" w:cs="Times New Roman"/>
          <w:sz w:val="28"/>
          <w:szCs w:val="28"/>
          <w:lang w:val="uk-UA"/>
        </w:rPr>
        <w:t>позитивно,</w:t>
      </w:r>
      <w:r w:rsidRPr="00AB25B3">
        <w:rPr>
          <w:rFonts w:ascii="Times New Roman" w:hAnsi="Times New Roman" w:cs="Times New Roman"/>
          <w:sz w:val="28"/>
          <w:szCs w:val="28"/>
        </w:rPr>
        <w:t xml:space="preserve"> навівши приклади таких заходів, як:</w:t>
      </w:r>
      <w:r w:rsidRPr="00AB25B3">
        <w:rPr>
          <w:rFonts w:ascii="Times New Roman" w:hAnsi="Times New Roman" w:cs="Times New Roman"/>
          <w:sz w:val="28"/>
          <w:szCs w:val="28"/>
          <w:lang w:val="uk-UA"/>
        </w:rPr>
        <w:t xml:space="preserve"> п</w:t>
      </w:r>
      <w:r w:rsidRPr="00AB25B3">
        <w:rPr>
          <w:rFonts w:ascii="Times New Roman" w:hAnsi="Times New Roman" w:cs="Times New Roman"/>
          <w:sz w:val="28"/>
          <w:szCs w:val="28"/>
        </w:rPr>
        <w:t xml:space="preserve">ідготовка до </w:t>
      </w:r>
      <w:r w:rsidRPr="00AB25B3">
        <w:rPr>
          <w:rFonts w:ascii="Times New Roman" w:hAnsi="Times New Roman" w:cs="Times New Roman"/>
          <w:sz w:val="28"/>
          <w:szCs w:val="28"/>
          <w:lang w:val="uk-UA"/>
        </w:rPr>
        <w:t>сюжетно-рольових ігор</w:t>
      </w:r>
      <w:r w:rsidRPr="00AB25B3">
        <w:rPr>
          <w:rFonts w:ascii="Times New Roman" w:hAnsi="Times New Roman" w:cs="Times New Roman"/>
          <w:sz w:val="28"/>
          <w:szCs w:val="28"/>
        </w:rPr>
        <w:t xml:space="preserve"> </w:t>
      </w:r>
      <w:r w:rsidRPr="00AB25B3">
        <w:rPr>
          <w:rFonts w:ascii="Times New Roman" w:hAnsi="Times New Roman" w:cs="Times New Roman"/>
          <w:sz w:val="28"/>
          <w:szCs w:val="28"/>
          <w:lang w:val="uk-UA"/>
        </w:rPr>
        <w:t>та с</w:t>
      </w:r>
      <w:r w:rsidRPr="00AB25B3">
        <w:rPr>
          <w:rFonts w:ascii="Times New Roman" w:hAnsi="Times New Roman" w:cs="Times New Roman"/>
          <w:sz w:val="28"/>
          <w:szCs w:val="28"/>
        </w:rPr>
        <w:t xml:space="preserve">пільне прибирання ігрових </w:t>
      </w:r>
      <w:r w:rsidRPr="00AB25B3">
        <w:rPr>
          <w:rFonts w:ascii="Times New Roman" w:hAnsi="Times New Roman" w:cs="Times New Roman"/>
          <w:sz w:val="28"/>
          <w:szCs w:val="28"/>
          <w:lang w:val="uk-UA"/>
        </w:rPr>
        <w:t>осередків. 54</w:t>
      </w:r>
      <w:r w:rsidRPr="00AB25B3">
        <w:rPr>
          <w:rFonts w:ascii="Times New Roman" w:hAnsi="Times New Roman" w:cs="Times New Roman"/>
          <w:sz w:val="28"/>
          <w:szCs w:val="28"/>
        </w:rPr>
        <w:t xml:space="preserve"> % вихователів зазначили, що виховання взаємодопомоги має бути темою щоденної роботи</w:t>
      </w:r>
      <w:r w:rsidRPr="00AB25B3">
        <w:rPr>
          <w:rFonts w:ascii="Times New Roman" w:hAnsi="Times New Roman" w:cs="Times New Roman"/>
          <w:sz w:val="28"/>
          <w:szCs w:val="28"/>
          <w:lang w:val="uk-UA"/>
        </w:rPr>
        <w:t>, тому</w:t>
      </w:r>
      <w:r w:rsidRPr="00AB25B3">
        <w:rPr>
          <w:rFonts w:ascii="Times New Roman" w:hAnsi="Times New Roman" w:cs="Times New Roman"/>
          <w:sz w:val="28"/>
          <w:szCs w:val="28"/>
        </w:rPr>
        <w:t xml:space="preserve"> </w:t>
      </w:r>
      <w:r w:rsidRPr="00AB25B3">
        <w:rPr>
          <w:rFonts w:ascii="Times New Roman" w:hAnsi="Times New Roman" w:cs="Times New Roman"/>
          <w:sz w:val="28"/>
          <w:szCs w:val="28"/>
          <w:lang w:val="uk-UA"/>
        </w:rPr>
        <w:t>і</w:t>
      </w:r>
      <w:r w:rsidRPr="00AB25B3">
        <w:rPr>
          <w:rFonts w:ascii="Times New Roman" w:hAnsi="Times New Roman" w:cs="Times New Roman"/>
          <w:sz w:val="28"/>
          <w:szCs w:val="28"/>
        </w:rPr>
        <w:t>нтеграція виховання взаємодопомоги у повсякденний освітній процес</w:t>
      </w:r>
      <w:r w:rsidRPr="00AB25B3">
        <w:rPr>
          <w:rFonts w:ascii="Times New Roman" w:hAnsi="Times New Roman" w:cs="Times New Roman"/>
          <w:sz w:val="28"/>
          <w:szCs w:val="28"/>
          <w:lang w:val="uk-UA"/>
        </w:rPr>
        <w:t xml:space="preserve"> </w:t>
      </w:r>
      <w:r w:rsidRPr="00AB25B3">
        <w:rPr>
          <w:rFonts w:ascii="Times New Roman" w:hAnsi="Times New Roman" w:cs="Times New Roman"/>
          <w:sz w:val="28"/>
          <w:szCs w:val="28"/>
        </w:rPr>
        <w:t>здійснюється через:</w:t>
      </w:r>
      <w:r w:rsidRPr="00AB25B3">
        <w:rPr>
          <w:rFonts w:ascii="Times New Roman" w:hAnsi="Times New Roman" w:cs="Times New Roman"/>
          <w:sz w:val="28"/>
          <w:szCs w:val="28"/>
          <w:lang w:val="uk-UA"/>
        </w:rPr>
        <w:t xml:space="preserve"> </w:t>
      </w:r>
      <w:r w:rsidRPr="00AB25B3">
        <w:rPr>
          <w:rFonts w:ascii="Times New Roman" w:hAnsi="Times New Roman" w:cs="Times New Roman"/>
          <w:sz w:val="28"/>
          <w:szCs w:val="28"/>
        </w:rPr>
        <w:t>ранкові кола</w:t>
      </w:r>
      <w:r w:rsidRPr="00AB25B3">
        <w:rPr>
          <w:rFonts w:ascii="Times New Roman" w:hAnsi="Times New Roman" w:cs="Times New Roman"/>
          <w:sz w:val="28"/>
          <w:szCs w:val="28"/>
          <w:lang w:val="uk-UA"/>
        </w:rPr>
        <w:t xml:space="preserve">, </w:t>
      </w:r>
      <w:r w:rsidRPr="00AB25B3">
        <w:rPr>
          <w:rFonts w:ascii="Times New Roman" w:hAnsi="Times New Roman" w:cs="Times New Roman"/>
          <w:sz w:val="28"/>
          <w:szCs w:val="28"/>
        </w:rPr>
        <w:t>щоденні бесіди на теми дружби, підтримки, емпатії</w:t>
      </w:r>
      <w:r w:rsidRPr="00AB25B3">
        <w:rPr>
          <w:rFonts w:ascii="Times New Roman" w:hAnsi="Times New Roman" w:cs="Times New Roman"/>
          <w:sz w:val="28"/>
          <w:szCs w:val="28"/>
          <w:lang w:val="uk-UA"/>
        </w:rPr>
        <w:t xml:space="preserve"> та читання літератури з обговоренням. </w:t>
      </w:r>
      <w:r w:rsidRPr="00AB25B3">
        <w:rPr>
          <w:rFonts w:ascii="Times New Roman" w:hAnsi="Times New Roman" w:cs="Times New Roman"/>
          <w:sz w:val="28"/>
          <w:szCs w:val="28"/>
        </w:rPr>
        <w:t>Реакція дітей на пропозицію допомогти одноліткам</w:t>
      </w:r>
      <w:r w:rsidRPr="00AB25B3">
        <w:rPr>
          <w:rFonts w:ascii="Times New Roman" w:hAnsi="Times New Roman" w:cs="Times New Roman"/>
          <w:sz w:val="28"/>
          <w:szCs w:val="28"/>
          <w:lang w:val="uk-UA"/>
        </w:rPr>
        <w:t xml:space="preserve"> </w:t>
      </w:r>
      <w:r w:rsidRPr="00AB25B3">
        <w:rPr>
          <w:rFonts w:ascii="Times New Roman" w:hAnsi="Times New Roman" w:cs="Times New Roman"/>
          <w:sz w:val="28"/>
          <w:szCs w:val="28"/>
        </w:rPr>
        <w:t>варіюється: 78 % вихователів зазначили, що діти переважно охоче долучаються, якщо є підтримка вихователя; 22 % вказали, що деяким дітям потрібен час для формування таких навичок.</w:t>
      </w:r>
      <w:r w:rsidRPr="00AB25B3">
        <w:rPr>
          <w:rFonts w:ascii="Times New Roman" w:hAnsi="Times New Roman" w:cs="Times New Roman"/>
          <w:sz w:val="28"/>
          <w:szCs w:val="28"/>
          <w:lang w:val="uk-UA"/>
        </w:rPr>
        <w:t xml:space="preserve"> 37</w:t>
      </w:r>
      <w:r w:rsidRPr="00AB25B3">
        <w:rPr>
          <w:rFonts w:ascii="Times New Roman" w:hAnsi="Times New Roman" w:cs="Times New Roman"/>
          <w:sz w:val="28"/>
          <w:szCs w:val="28"/>
        </w:rPr>
        <w:t>% респондентів вважають, що діти краще засвоюють такі цінності, спостерігаючи за поведінкою дорослих.</w:t>
      </w:r>
      <w:r w:rsidRPr="00AB25B3">
        <w:rPr>
          <w:rFonts w:ascii="Times New Roman" w:hAnsi="Times New Roman" w:cs="Times New Roman"/>
          <w:sz w:val="28"/>
          <w:szCs w:val="28"/>
          <w:lang w:val="uk-UA"/>
        </w:rPr>
        <w:t xml:space="preserve"> </w:t>
      </w:r>
      <w:r w:rsidRPr="00AB25B3">
        <w:rPr>
          <w:rFonts w:ascii="Times New Roman" w:hAnsi="Times New Roman" w:cs="Times New Roman"/>
          <w:sz w:val="28"/>
          <w:szCs w:val="28"/>
        </w:rPr>
        <w:t>Серед труднощів у процесі виховання взаємодопомоги вихователі називали:</w:t>
      </w:r>
      <w:r w:rsidRPr="00AB25B3">
        <w:rPr>
          <w:rFonts w:ascii="Times New Roman" w:hAnsi="Times New Roman" w:cs="Times New Roman"/>
          <w:sz w:val="28"/>
          <w:szCs w:val="28"/>
          <w:lang w:val="uk-UA"/>
        </w:rPr>
        <w:t xml:space="preserve"> к</w:t>
      </w:r>
      <w:r w:rsidRPr="00AB25B3">
        <w:rPr>
          <w:rFonts w:ascii="Times New Roman" w:hAnsi="Times New Roman" w:cs="Times New Roman"/>
          <w:sz w:val="28"/>
          <w:szCs w:val="28"/>
        </w:rPr>
        <w:t>онкуренцію між дітьми</w:t>
      </w:r>
      <w:r w:rsidRPr="00AB25B3">
        <w:rPr>
          <w:rFonts w:ascii="Times New Roman" w:hAnsi="Times New Roman" w:cs="Times New Roman"/>
          <w:sz w:val="28"/>
          <w:szCs w:val="28"/>
          <w:lang w:val="uk-UA"/>
        </w:rPr>
        <w:t xml:space="preserve">, </w:t>
      </w:r>
      <w:r w:rsidRPr="00AB25B3">
        <w:rPr>
          <w:rFonts w:ascii="Times New Roman" w:hAnsi="Times New Roman" w:cs="Times New Roman"/>
          <w:sz w:val="28"/>
          <w:szCs w:val="28"/>
        </w:rPr>
        <w:t>невміння окремих дітей звертатися за допомогою</w:t>
      </w:r>
      <w:r w:rsidRPr="00AB25B3">
        <w:rPr>
          <w:rFonts w:ascii="Times New Roman" w:hAnsi="Times New Roman" w:cs="Times New Roman"/>
          <w:sz w:val="28"/>
          <w:szCs w:val="28"/>
          <w:lang w:val="uk-UA"/>
        </w:rPr>
        <w:t xml:space="preserve"> та </w:t>
      </w:r>
      <w:r w:rsidRPr="00AB25B3">
        <w:rPr>
          <w:rFonts w:ascii="Times New Roman" w:hAnsi="Times New Roman" w:cs="Times New Roman"/>
          <w:sz w:val="28"/>
          <w:szCs w:val="28"/>
        </w:rPr>
        <w:t>недостатню підтримку і співпрацю з боку батьків</w:t>
      </w:r>
    </w:p>
    <w:p w:rsidR="004D79CE" w:rsidRPr="004D79CE" w:rsidRDefault="004D79CE" w:rsidP="004D79CE">
      <w:pPr>
        <w:spacing w:line="360" w:lineRule="auto"/>
        <w:ind w:firstLine="709"/>
        <w:jc w:val="both"/>
        <w:rPr>
          <w:rFonts w:ascii="Times New Roman" w:hAnsi="Times New Roman" w:cs="Times New Roman"/>
          <w:sz w:val="28"/>
          <w:szCs w:val="28"/>
          <w:lang w:val="uk-UA"/>
        </w:rPr>
      </w:pPr>
    </w:p>
    <w:p w:rsidR="00AB2354" w:rsidRDefault="00AB2354" w:rsidP="00AB2354">
      <w:pPr>
        <w:spacing w:line="360" w:lineRule="auto"/>
        <w:jc w:val="center"/>
        <w:rPr>
          <w:rFonts w:ascii="Times New Roman" w:hAnsi="Times New Roman" w:cs="Times New Roman"/>
          <w:b/>
          <w:bCs/>
          <w:sz w:val="28"/>
          <w:szCs w:val="28"/>
          <w:lang w:val="uk-UA"/>
        </w:rPr>
      </w:pPr>
      <w:r w:rsidRPr="005C4085">
        <w:rPr>
          <w:rFonts w:ascii="Times New Roman" w:hAnsi="Times New Roman" w:cs="Times New Roman"/>
          <w:b/>
          <w:bCs/>
          <w:sz w:val="28"/>
          <w:szCs w:val="28"/>
          <w:lang w:val="uk-UA"/>
        </w:rPr>
        <w:lastRenderedPageBreak/>
        <w:t xml:space="preserve">ІІІ. ТEXНOЛOГIЧНИЙ БЛOК. </w:t>
      </w:r>
    </w:p>
    <w:p w:rsidR="00AB2354" w:rsidRPr="00AB2354" w:rsidRDefault="00AB2354" w:rsidP="00AB2354">
      <w:pPr>
        <w:spacing w:line="360" w:lineRule="auto"/>
        <w:jc w:val="both"/>
        <w:rPr>
          <w:rFonts w:ascii="Times New Roman" w:hAnsi="Times New Roman" w:cs="Times New Roman"/>
          <w:b/>
          <w:bCs/>
          <w:sz w:val="28"/>
          <w:szCs w:val="28"/>
          <w:lang w:val="uk-UA"/>
        </w:rPr>
      </w:pPr>
      <w:r w:rsidRPr="005C4085">
        <w:rPr>
          <w:rFonts w:ascii="Times New Roman" w:hAnsi="Times New Roman" w:cs="Times New Roman"/>
          <w:b/>
          <w:bCs/>
          <w:sz w:val="28"/>
          <w:szCs w:val="28"/>
          <w:lang w:val="uk-UA"/>
        </w:rPr>
        <w:t>Методичне забезпечення виховання взаємодопомоги дітей старшого дошкільного віку засобом самодіяльних вільних ігор</w:t>
      </w:r>
    </w:p>
    <w:p w:rsidR="00AB2354" w:rsidRPr="000E34E1" w:rsidRDefault="00AB2354" w:rsidP="00AB2354">
      <w:pPr>
        <w:spacing w:line="360" w:lineRule="auto"/>
        <w:ind w:firstLine="709"/>
        <w:jc w:val="both"/>
        <w:rPr>
          <w:rFonts w:ascii="Times New Roman" w:hAnsi="Times New Roman" w:cs="Times New Roman"/>
          <w:sz w:val="28"/>
          <w:szCs w:val="28"/>
          <w:lang w:val="uk-UA"/>
        </w:rPr>
      </w:pPr>
      <w:r w:rsidRPr="00AB2354">
        <w:rPr>
          <w:rFonts w:ascii="Times New Roman" w:hAnsi="Times New Roman" w:cs="Times New Roman"/>
          <w:sz w:val="28"/>
          <w:szCs w:val="28"/>
        </w:rPr>
        <w:t xml:space="preserve">Виходячи з інформаційного та дидактико-методичного змісту, було розроблено </w:t>
      </w:r>
      <w:r>
        <w:rPr>
          <w:rFonts w:ascii="Times New Roman" w:hAnsi="Times New Roman" w:cs="Times New Roman"/>
          <w:sz w:val="28"/>
          <w:szCs w:val="28"/>
          <w:lang w:val="uk-UA"/>
        </w:rPr>
        <w:t xml:space="preserve">сайт </w:t>
      </w:r>
      <w:r w:rsidRPr="005C4085">
        <w:rPr>
          <w:rFonts w:ascii="Times New Roman" w:hAnsi="Times New Roman" w:cs="Times New Roman"/>
          <w:sz w:val="28"/>
          <w:szCs w:val="28"/>
        </w:rPr>
        <w:t>«Педагогічна Майстерня. Розвиток взаємодопомоги дітей старшого дошкільного віку засобом самодіяльної вільної гри».</w:t>
      </w:r>
      <w:r>
        <w:rPr>
          <w:rFonts w:ascii="Times New Roman" w:hAnsi="Times New Roman" w:cs="Times New Roman"/>
          <w:sz w:val="28"/>
          <w:szCs w:val="28"/>
          <w:lang w:val="uk-UA"/>
        </w:rPr>
        <w:t xml:space="preserve"> </w:t>
      </w:r>
      <w:r w:rsidRPr="00DD668A">
        <w:rPr>
          <w:rFonts w:ascii="Times New Roman" w:hAnsi="Times New Roman" w:cs="Times New Roman"/>
          <w:sz w:val="28"/>
          <w:szCs w:val="28"/>
        </w:rPr>
        <w:t>Цей сайт створено для вихователів, які прагнуть зростати професійно, шукати нові підходи та робити процес виховання захопливим і корисним для дітей. </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Сайт</w:t>
      </w:r>
      <w:r w:rsidRPr="005C4085">
        <w:rPr>
          <w:rFonts w:ascii="Times New Roman" w:hAnsi="Times New Roman" w:cs="Times New Roman"/>
          <w:sz w:val="28"/>
          <w:szCs w:val="28"/>
        </w:rPr>
        <w:t xml:space="preserve"> </w:t>
      </w:r>
      <w:r>
        <w:rPr>
          <w:rFonts w:ascii="Times New Roman" w:hAnsi="Times New Roman" w:cs="Times New Roman"/>
          <w:sz w:val="28"/>
          <w:szCs w:val="28"/>
          <w:lang w:val="uk-UA"/>
        </w:rPr>
        <w:t>містить п</w:t>
      </w:r>
      <w:r w:rsidRPr="00DD668A">
        <w:rPr>
          <w:rFonts w:ascii="Times New Roman" w:hAnsi="Times New Roman" w:cs="Times New Roman"/>
          <w:sz w:val="28"/>
          <w:szCs w:val="28"/>
          <w:lang w:val="uk-UA"/>
        </w:rPr>
        <w:t>’я</w:t>
      </w:r>
      <w:r>
        <w:rPr>
          <w:rFonts w:ascii="Times New Roman" w:hAnsi="Times New Roman" w:cs="Times New Roman"/>
          <w:sz w:val="28"/>
          <w:szCs w:val="28"/>
          <w:lang w:val="uk-UA"/>
        </w:rPr>
        <w:t xml:space="preserve">ть розділів, а саме: головна сторінка, інформаційний блок, корисні поради, алгоритм підготовки вихователів до сюжетно-рольових ігор та список використаних джерел. </w:t>
      </w:r>
    </w:p>
    <w:p w:rsidR="00AB2354" w:rsidRPr="00DD668A"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головній сторінці нашого сайту можна ознайомитися з наступною інформацією: для кого розроблений сайт, з якою метою він розроблявся, що саме можна знайти в «Педагогічній Майстерні». Також на головній сторінці сайту подано коротку інформацію про автора (рис.3.1.)</w:t>
      </w:r>
    </w:p>
    <w:p w:rsidR="00AB2354" w:rsidRDefault="00AB2354" w:rsidP="00D50BDA">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1B9C42C6" wp14:editId="54BA76ED">
            <wp:extent cx="4940300" cy="2700033"/>
            <wp:effectExtent l="0" t="0" r="0" b="5080"/>
            <wp:docPr id="9467689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68957" name="Рисунок 9467689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7108" cy="2763872"/>
                    </a:xfrm>
                    <a:prstGeom prst="rect">
                      <a:avLst/>
                    </a:prstGeom>
                  </pic:spPr>
                </pic:pic>
              </a:graphicData>
            </a:graphic>
          </wp:inline>
        </w:drawing>
      </w:r>
    </w:p>
    <w:p w:rsidR="00AB2354" w:rsidRPr="00261FE6" w:rsidRDefault="00AB2354" w:rsidP="00AB2354">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Рис.3.1. Фрагмент сайту </w:t>
      </w:r>
      <w:r w:rsidRPr="005C4085">
        <w:rPr>
          <w:rFonts w:ascii="Times New Roman" w:hAnsi="Times New Roman" w:cs="Times New Roman"/>
          <w:sz w:val="28"/>
          <w:szCs w:val="28"/>
        </w:rPr>
        <w:t>«Педагогічна Майстерня. Розвиток взаємодопомоги дітей старшого дошкільного віку засобом самодіяльної вільної гри»</w:t>
      </w:r>
    </w:p>
    <w:p w:rsidR="00AB2354" w:rsidRDefault="00AB2354" w:rsidP="00AB2354">
      <w:pPr>
        <w:spacing w:line="360" w:lineRule="auto"/>
        <w:ind w:firstLine="709"/>
        <w:jc w:val="both"/>
        <w:rPr>
          <w:rFonts w:ascii="Times New Roman" w:hAnsi="Times New Roman" w:cs="Times New Roman"/>
          <w:sz w:val="28"/>
          <w:szCs w:val="28"/>
          <w:lang w:val="uk-UA"/>
        </w:rPr>
      </w:pP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інформаційному блоці можна ознайомитися з чотирма підрозділами, а саме: «Що таке взаємодопомога?», «Особливості розвитку дітей старшого дошкільного віку», «Самодіяльна вільна гра» та «Алгоритм підготовки вихователів до сюжетно-рольової гри» (рис.3.2.)</w:t>
      </w:r>
    </w:p>
    <w:p w:rsidR="00AB2354" w:rsidRDefault="00AB2354" w:rsidP="00D50BDA">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3DB11F6E" wp14:editId="4F0F8937">
            <wp:extent cx="5275349" cy="2159000"/>
            <wp:effectExtent l="0" t="0" r="0" b="0"/>
            <wp:docPr id="37133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301" name="Рисунок 37133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2781" cy="2182505"/>
                    </a:xfrm>
                    <a:prstGeom prst="rect">
                      <a:avLst/>
                    </a:prstGeom>
                  </pic:spPr>
                </pic:pic>
              </a:graphicData>
            </a:graphic>
          </wp:inline>
        </w:drawing>
      </w:r>
    </w:p>
    <w:p w:rsidR="00AB2354" w:rsidRDefault="00AB2354" w:rsidP="00AB23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Рис.3.2. Фрагмент сайту </w:t>
      </w:r>
      <w:r w:rsidRPr="005C4085">
        <w:rPr>
          <w:rFonts w:ascii="Times New Roman" w:hAnsi="Times New Roman" w:cs="Times New Roman"/>
          <w:sz w:val="28"/>
          <w:szCs w:val="28"/>
        </w:rPr>
        <w:t>«Педагогічна Майстерня. Розвиток взаємодопомоги дітей старшого дошкільного віку засобом самодіяльної вільної гри»</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підрозділі «Що таке взаємодопомога?» можна ознайомитися безпосередньо з різними визначеннями поняття «взаємодопомога», які н</w:t>
      </w:r>
      <w:r w:rsidRPr="000D599E">
        <w:rPr>
          <w:rFonts w:ascii="Times New Roman" w:hAnsi="Times New Roman" w:cs="Times New Roman"/>
          <w:sz w:val="28"/>
          <w:szCs w:val="28"/>
        </w:rPr>
        <w:t>аведено з різних джерел, зокрема словників і енциклопедій</w:t>
      </w:r>
      <w:r>
        <w:rPr>
          <w:rFonts w:ascii="Times New Roman" w:hAnsi="Times New Roman" w:cs="Times New Roman"/>
          <w:sz w:val="28"/>
          <w:szCs w:val="28"/>
          <w:lang w:val="uk-UA"/>
        </w:rPr>
        <w:t xml:space="preserve">. </w:t>
      </w:r>
    </w:p>
    <w:p w:rsidR="00AB2354" w:rsidRDefault="00AB2354" w:rsidP="00AB2354">
      <w:pPr>
        <w:spacing w:line="360" w:lineRule="auto"/>
        <w:ind w:firstLine="709"/>
        <w:jc w:val="both"/>
        <w:rPr>
          <w:rFonts w:ascii="Times New Roman" w:hAnsi="Times New Roman" w:cs="Times New Roman"/>
          <w:sz w:val="28"/>
          <w:szCs w:val="28"/>
          <w:lang w:val="uk-UA"/>
        </w:rPr>
      </w:pPr>
      <w:r w:rsidRPr="000D599E">
        <w:rPr>
          <w:rFonts w:ascii="Times New Roman" w:hAnsi="Times New Roman" w:cs="Times New Roman"/>
          <w:sz w:val="28"/>
          <w:szCs w:val="28"/>
        </w:rPr>
        <w:t xml:space="preserve">Далі розглядається значення взаємодопомоги у вихованні дітей </w:t>
      </w:r>
      <w:r>
        <w:rPr>
          <w:rFonts w:ascii="Times New Roman" w:hAnsi="Times New Roman" w:cs="Times New Roman"/>
          <w:sz w:val="28"/>
          <w:szCs w:val="28"/>
          <w:lang w:val="uk-UA"/>
        </w:rPr>
        <w:t xml:space="preserve">старшого </w:t>
      </w:r>
      <w:r w:rsidRPr="000D599E">
        <w:rPr>
          <w:rFonts w:ascii="Times New Roman" w:hAnsi="Times New Roman" w:cs="Times New Roman"/>
          <w:sz w:val="28"/>
          <w:szCs w:val="28"/>
        </w:rPr>
        <w:t xml:space="preserve">дошкільного віку. Особлива увага приділяється ролі вихователів і батьків, чиї спільні зусилля допомагають закладати основи </w:t>
      </w:r>
      <w:r>
        <w:rPr>
          <w:rFonts w:ascii="Times New Roman" w:hAnsi="Times New Roman" w:cs="Times New Roman"/>
          <w:sz w:val="28"/>
          <w:szCs w:val="28"/>
          <w:lang w:val="uk-UA"/>
        </w:rPr>
        <w:t>базових моральних цінностей. Загалом, в даному розділі в</w:t>
      </w:r>
      <w:r w:rsidRPr="000D599E">
        <w:rPr>
          <w:rFonts w:ascii="Times New Roman" w:hAnsi="Times New Roman" w:cs="Times New Roman"/>
          <w:sz w:val="28"/>
          <w:szCs w:val="28"/>
        </w:rPr>
        <w:t>заємодопомога розглядається як важливий етап у формуванні колективізму та доброзичливості, які є основою гармонійних стосунків у суспільстві.</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підрозділі «Особливості розвитку дітей старшого дошкільного віку» йдеться про </w:t>
      </w:r>
      <w:r w:rsidRPr="00085419">
        <w:rPr>
          <w:rFonts w:ascii="Times New Roman" w:hAnsi="Times New Roman" w:cs="Times New Roman"/>
          <w:sz w:val="28"/>
          <w:szCs w:val="28"/>
        </w:rPr>
        <w:t>важливість формування ігрової компетентності у дітей старшого дошкільного віку, зокрема через сюжетно-рольову гру.</w:t>
      </w:r>
      <w:r>
        <w:rPr>
          <w:rFonts w:ascii="Times New Roman" w:hAnsi="Times New Roman" w:cs="Times New Roman"/>
          <w:sz w:val="28"/>
          <w:szCs w:val="28"/>
          <w:lang w:val="uk-UA"/>
        </w:rPr>
        <w:t xml:space="preserve"> </w:t>
      </w:r>
      <w:r w:rsidRPr="00085419">
        <w:rPr>
          <w:rFonts w:ascii="Times New Roman" w:hAnsi="Times New Roman" w:cs="Times New Roman"/>
          <w:sz w:val="28"/>
          <w:szCs w:val="28"/>
        </w:rPr>
        <w:t>Описується, як у процесі гри діти освоюють соціальні навички, вчаться співпрацювати, розуміти інших та коригувати свою поведінку. </w:t>
      </w:r>
    </w:p>
    <w:p w:rsidR="00AB2354" w:rsidRDefault="00AB2354" w:rsidP="00AB2354">
      <w:pPr>
        <w:spacing w:line="360" w:lineRule="auto"/>
        <w:ind w:firstLine="709"/>
        <w:jc w:val="both"/>
        <w:rPr>
          <w:rFonts w:ascii="Times New Roman" w:hAnsi="Times New Roman" w:cs="Times New Roman"/>
          <w:sz w:val="28"/>
          <w:szCs w:val="28"/>
          <w:lang w:val="uk-UA"/>
        </w:rPr>
      </w:pPr>
      <w:r w:rsidRPr="00085419">
        <w:rPr>
          <w:rFonts w:ascii="Times New Roman" w:hAnsi="Times New Roman" w:cs="Times New Roman"/>
          <w:sz w:val="28"/>
          <w:szCs w:val="28"/>
        </w:rPr>
        <w:lastRenderedPageBreak/>
        <w:t>Також зазначено, що активна взаємодія з навколишнім середовищем дозволяє дитині досліджувати світ, виражати інтереси і взаємодіяти з іншими. Взаємодопомога є важливим механізмом у цьому процесі, сприяючи розвитку емпатії та соціальної взаємодії. Діти старшого дошкільного віку починають усвідомлювати своє місце в суспільстві, приймати моральні норми і здійснювати позитивний вибір у своїй поведінці. Важливою є також емоційна оцінка своєї поведінки, прагнення відповідати соціальним нормам і взаємодіяти з друзями.</w:t>
      </w:r>
    </w:p>
    <w:p w:rsidR="00AB2354" w:rsidRDefault="00AB2354" w:rsidP="00AB2354">
      <w:pPr>
        <w:spacing w:line="360" w:lineRule="auto"/>
        <w:ind w:firstLine="709"/>
        <w:jc w:val="both"/>
        <w:rPr>
          <w:rFonts w:ascii="Times New Roman" w:hAnsi="Times New Roman" w:cs="Times New Roman"/>
          <w:sz w:val="28"/>
          <w:szCs w:val="28"/>
          <w:lang w:val="uk-UA"/>
        </w:rPr>
      </w:pPr>
      <w:r w:rsidRPr="00085419">
        <w:rPr>
          <w:rFonts w:ascii="Times New Roman" w:hAnsi="Times New Roman" w:cs="Times New Roman"/>
          <w:sz w:val="28"/>
          <w:szCs w:val="28"/>
        </w:rPr>
        <w:t>Зазначається, що в цьому віці відбувається зміна ціннісних орієнтацій, діти по-новому оцінюють стосунки з оточенням і починають розвивати самосвідомість. Спілкування стає емоційно забарвленим, і взаємодія з іншими дітьми, вміння домовлятися та вирішувати конфлікти стають важливими навичками. Гра допомагає дитині знайти своє місце в соціумі та розвивати важливі соціальні ролі</w:t>
      </w:r>
      <w:r>
        <w:rPr>
          <w:rFonts w:ascii="Times New Roman" w:hAnsi="Times New Roman" w:cs="Times New Roman"/>
          <w:sz w:val="28"/>
          <w:szCs w:val="28"/>
          <w:lang w:val="uk-UA"/>
        </w:rPr>
        <w:t xml:space="preserve"> (рис.3.3.)</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577D323B" wp14:editId="78FCD3A0">
            <wp:extent cx="5349252" cy="2870200"/>
            <wp:effectExtent l="0" t="0" r="0" b="0"/>
            <wp:docPr id="19601219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21937" name="Рисунок 19601219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7314" cy="2874526"/>
                    </a:xfrm>
                    <a:prstGeom prst="rect">
                      <a:avLst/>
                    </a:prstGeom>
                  </pic:spPr>
                </pic:pic>
              </a:graphicData>
            </a:graphic>
          </wp:inline>
        </w:drawing>
      </w:r>
    </w:p>
    <w:p w:rsidR="00AB2354" w:rsidRDefault="00AB2354" w:rsidP="00AB2354">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Рис.3.3. Фрагмент сайту </w:t>
      </w:r>
      <w:r w:rsidRPr="005C4085">
        <w:rPr>
          <w:rFonts w:ascii="Times New Roman" w:hAnsi="Times New Roman" w:cs="Times New Roman"/>
          <w:sz w:val="28"/>
          <w:szCs w:val="28"/>
        </w:rPr>
        <w:t>«Педагогічна Майстерня. Розвиток взаємодопомоги дітей старшого дошкільного віку засобом самодіяльної вільної гри»</w:t>
      </w:r>
    </w:p>
    <w:p w:rsidR="00AB2354" w:rsidRDefault="00AB2354" w:rsidP="00AB2354">
      <w:pPr>
        <w:spacing w:line="360" w:lineRule="auto"/>
        <w:ind w:firstLine="709"/>
        <w:jc w:val="center"/>
        <w:rPr>
          <w:rFonts w:ascii="Times New Roman" w:hAnsi="Times New Roman" w:cs="Times New Roman"/>
          <w:sz w:val="28"/>
          <w:szCs w:val="28"/>
          <w:lang w:val="uk-UA"/>
        </w:rPr>
      </w:pP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підрозділі «Самодіяльна вільна гра» </w:t>
      </w:r>
      <w:r w:rsidRPr="00085419">
        <w:rPr>
          <w:rFonts w:ascii="Times New Roman" w:hAnsi="Times New Roman" w:cs="Times New Roman"/>
          <w:sz w:val="28"/>
          <w:szCs w:val="28"/>
        </w:rPr>
        <w:t>йдеться про значення гри для розвитку дітей старшого дошкільного віку, зокрема її вплив на соціалізацію та формування важливих особистісних якостей. Пояснюється, як у процесі гри дитина вивчає соціальний простір взаємодії з іншими, зокрема через сюжетно-рольову гру.</w:t>
      </w:r>
    </w:p>
    <w:p w:rsidR="00AB2354" w:rsidRDefault="00AB2354" w:rsidP="00AB2354">
      <w:pPr>
        <w:spacing w:line="360" w:lineRule="auto"/>
        <w:ind w:firstLine="709"/>
        <w:jc w:val="both"/>
        <w:rPr>
          <w:rFonts w:ascii="Times New Roman" w:hAnsi="Times New Roman" w:cs="Times New Roman"/>
          <w:sz w:val="28"/>
          <w:szCs w:val="28"/>
          <w:lang w:val="uk-UA"/>
        </w:rPr>
      </w:pPr>
      <w:r w:rsidRPr="00085419">
        <w:rPr>
          <w:rFonts w:ascii="Times New Roman" w:hAnsi="Times New Roman" w:cs="Times New Roman"/>
          <w:sz w:val="28"/>
          <w:szCs w:val="28"/>
        </w:rPr>
        <w:t xml:space="preserve">Особливу увагу приділено </w:t>
      </w:r>
      <w:r>
        <w:rPr>
          <w:rFonts w:ascii="Times New Roman" w:hAnsi="Times New Roman" w:cs="Times New Roman"/>
          <w:sz w:val="28"/>
          <w:szCs w:val="28"/>
          <w:lang w:val="uk-UA"/>
        </w:rPr>
        <w:t>питанню</w:t>
      </w:r>
      <w:r w:rsidRPr="00085419">
        <w:rPr>
          <w:rFonts w:ascii="Times New Roman" w:hAnsi="Times New Roman" w:cs="Times New Roman"/>
          <w:sz w:val="28"/>
          <w:szCs w:val="28"/>
        </w:rPr>
        <w:t xml:space="preserve"> самостійних ігор, які є не лише формою розваги, але й важливим інструментом для формування взаємодопомоги, відповідальності та підтримки в колективі. Вони сприяють розвитку креативності та соціальної компетентності, дозволяючи дітям експериментувати з різними ролями та ситуаціями. Взаємодопомога є ключовим елементом у цих іграх, допомагаючи дітям розвивати емпатію та здатність співпрацювати.</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представлено </w:t>
      </w:r>
      <w:r w:rsidRPr="00BB4624">
        <w:rPr>
          <w:rFonts w:ascii="Times New Roman" w:hAnsi="Times New Roman" w:cs="Times New Roman"/>
          <w:sz w:val="28"/>
          <w:szCs w:val="28"/>
        </w:rPr>
        <w:t>класифікацію ігор</w:t>
      </w:r>
      <w:r>
        <w:rPr>
          <w:rFonts w:ascii="Times New Roman" w:hAnsi="Times New Roman" w:cs="Times New Roman"/>
          <w:sz w:val="28"/>
          <w:szCs w:val="28"/>
          <w:lang w:val="uk-UA"/>
        </w:rPr>
        <w:t>,</w:t>
      </w:r>
      <w:r w:rsidRPr="00BB4624">
        <w:rPr>
          <w:rFonts w:ascii="Times New Roman" w:hAnsi="Times New Roman" w:cs="Times New Roman"/>
          <w:sz w:val="28"/>
          <w:szCs w:val="28"/>
        </w:rPr>
        <w:t xml:space="preserve"> </w:t>
      </w:r>
      <w:r>
        <w:rPr>
          <w:rFonts w:ascii="Times New Roman" w:hAnsi="Times New Roman" w:cs="Times New Roman"/>
          <w:sz w:val="28"/>
          <w:szCs w:val="28"/>
          <w:lang w:val="uk-UA"/>
        </w:rPr>
        <w:t>р</w:t>
      </w:r>
      <w:r w:rsidRPr="00BB4624">
        <w:rPr>
          <w:rFonts w:ascii="Times New Roman" w:hAnsi="Times New Roman" w:cs="Times New Roman"/>
          <w:sz w:val="28"/>
          <w:szCs w:val="28"/>
        </w:rPr>
        <w:t>озкрито основні поняття, пов’язані з сюжетно-рольовою грою</w:t>
      </w:r>
      <w:r>
        <w:rPr>
          <w:rFonts w:ascii="Times New Roman" w:hAnsi="Times New Roman" w:cs="Times New Roman"/>
          <w:sz w:val="28"/>
          <w:szCs w:val="28"/>
          <w:lang w:val="uk-UA"/>
        </w:rPr>
        <w:t>, також висвітлені сюжети гри (рис.3.4. – 3.6)</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1E46A999" wp14:editId="17E50815">
            <wp:extent cx="5287010" cy="2296153"/>
            <wp:effectExtent l="0" t="0" r="0" b="3175"/>
            <wp:docPr id="9277369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36975" name="Рисунок 9277369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7425" cy="2305019"/>
                    </a:xfrm>
                    <a:prstGeom prst="rect">
                      <a:avLst/>
                    </a:prstGeom>
                  </pic:spPr>
                </pic:pic>
              </a:graphicData>
            </a:graphic>
          </wp:inline>
        </w:drawing>
      </w:r>
    </w:p>
    <w:p w:rsidR="00AB2354" w:rsidRDefault="00AB2354" w:rsidP="00AB2354">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Рис.3.4. Фрагмент сайту </w:t>
      </w:r>
      <w:r w:rsidRPr="005C4085">
        <w:rPr>
          <w:rFonts w:ascii="Times New Roman" w:hAnsi="Times New Roman" w:cs="Times New Roman"/>
          <w:sz w:val="28"/>
          <w:szCs w:val="28"/>
        </w:rPr>
        <w:t>«Педагогічна Майстерня. Розвиток взаємодопомоги дітей старшого дошкільного віку засобом самодіяльної вільної гри»</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41C43A8D" wp14:editId="20071262">
            <wp:extent cx="5731510" cy="3063875"/>
            <wp:effectExtent l="0" t="0" r="0" b="0"/>
            <wp:docPr id="4424685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68597" name="Рисунок 4424685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063875"/>
                    </a:xfrm>
                    <a:prstGeom prst="rect">
                      <a:avLst/>
                    </a:prstGeom>
                  </pic:spPr>
                </pic:pic>
              </a:graphicData>
            </a:graphic>
          </wp:inline>
        </w:drawing>
      </w:r>
    </w:p>
    <w:p w:rsidR="00AB2354" w:rsidRDefault="00AB2354" w:rsidP="00AB2354">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Рис.3.5. Фрагмент сайту </w:t>
      </w:r>
      <w:r w:rsidRPr="005C4085">
        <w:rPr>
          <w:rFonts w:ascii="Times New Roman" w:hAnsi="Times New Roman" w:cs="Times New Roman"/>
          <w:sz w:val="28"/>
          <w:szCs w:val="28"/>
        </w:rPr>
        <w:t>«Педагогічна Майстерня. Розвиток взаємодопомоги дітей старшого дошкільного віку засобом самодіяльної вільної гри»</w:t>
      </w:r>
    </w:p>
    <w:p w:rsidR="00AB2354" w:rsidRDefault="00AB2354" w:rsidP="00AB2354">
      <w:pPr>
        <w:spacing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0F1435FF" wp14:editId="156832C2">
            <wp:extent cx="3966210" cy="2629053"/>
            <wp:effectExtent l="0" t="0" r="0" b="0"/>
            <wp:docPr id="11650778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77879" name="Рисунок 11650778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4977" cy="2641493"/>
                    </a:xfrm>
                    <a:prstGeom prst="rect">
                      <a:avLst/>
                    </a:prstGeom>
                  </pic:spPr>
                </pic:pic>
              </a:graphicData>
            </a:graphic>
          </wp:inline>
        </w:drawing>
      </w:r>
    </w:p>
    <w:p w:rsidR="00AB2354" w:rsidRDefault="00AB2354" w:rsidP="00AB2354">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Рис.3.6. Фрагмент сайту </w:t>
      </w:r>
      <w:r w:rsidRPr="005C4085">
        <w:rPr>
          <w:rFonts w:ascii="Times New Roman" w:hAnsi="Times New Roman" w:cs="Times New Roman"/>
          <w:sz w:val="28"/>
          <w:szCs w:val="28"/>
        </w:rPr>
        <w:t>«Педагогічна Майстерня. Розвиток взаємодопомоги дітей старшого дошкільного віку засобом самодіяльної вільної гри»</w:t>
      </w:r>
    </w:p>
    <w:p w:rsidR="00AB2354" w:rsidRDefault="00AB2354" w:rsidP="00AB2354">
      <w:pPr>
        <w:spacing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У прозділі «Алгоритм підготовки вихователів до сюжетно-рольової гри» інформаційного блоку, можна знайти головне завдання вихователів під час супроводу сюжетно-рольової гри та алгорим проведення сюжетно- рольової гри (рис.3.7.- 3.8.)</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1D9E2BEB" wp14:editId="58078BA5">
            <wp:extent cx="5731510" cy="2655570"/>
            <wp:effectExtent l="0" t="0" r="0" b="0"/>
            <wp:docPr id="19294910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91099" name="Рисунок 19294910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655570"/>
                    </a:xfrm>
                    <a:prstGeom prst="rect">
                      <a:avLst/>
                    </a:prstGeom>
                  </pic:spPr>
                </pic:pic>
              </a:graphicData>
            </a:graphic>
          </wp:inline>
        </w:drawing>
      </w:r>
    </w:p>
    <w:p w:rsidR="00AB2354" w:rsidRDefault="00AB2354" w:rsidP="00AB2354">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Рис.3.7. Фрагмент сайту </w:t>
      </w:r>
      <w:r w:rsidRPr="005C4085">
        <w:rPr>
          <w:rFonts w:ascii="Times New Roman" w:hAnsi="Times New Roman" w:cs="Times New Roman"/>
          <w:sz w:val="28"/>
          <w:szCs w:val="28"/>
        </w:rPr>
        <w:t>«Педагогічна Майстерня. Розвиток взаємодопомоги дітей старшого дошкільного віку засобом самодіяльної вільної гри»</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1E13989D" wp14:editId="70D276A1">
            <wp:extent cx="5731510" cy="2487930"/>
            <wp:effectExtent l="0" t="0" r="0" b="1270"/>
            <wp:docPr id="128822970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29704" name="Рисунок 12882297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487930"/>
                    </a:xfrm>
                    <a:prstGeom prst="rect">
                      <a:avLst/>
                    </a:prstGeom>
                  </pic:spPr>
                </pic:pic>
              </a:graphicData>
            </a:graphic>
          </wp:inline>
        </w:drawing>
      </w:r>
    </w:p>
    <w:p w:rsidR="00AB2354" w:rsidRDefault="00AB2354" w:rsidP="00AB2354">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Рис.3.8. Фрагмент сайту </w:t>
      </w:r>
      <w:r w:rsidRPr="005C4085">
        <w:rPr>
          <w:rFonts w:ascii="Times New Roman" w:hAnsi="Times New Roman" w:cs="Times New Roman"/>
          <w:sz w:val="28"/>
          <w:szCs w:val="28"/>
        </w:rPr>
        <w:t>«Педагогічна Майстерня. Розвиток взаємодопомоги дітей старшого дошкільного віку засобом самодіяльної вільної гри»</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Розділі «Корисні поради» </w:t>
      </w:r>
      <w:r w:rsidRPr="00710E5E">
        <w:rPr>
          <w:rFonts w:ascii="Times New Roman" w:hAnsi="Times New Roman" w:cs="Times New Roman"/>
          <w:sz w:val="28"/>
          <w:szCs w:val="28"/>
        </w:rPr>
        <w:t>зібрані практичні рекомендації та ідеї, які стануть у пригоді кожному вихователю.</w:t>
      </w:r>
      <w:r>
        <w:rPr>
          <w:rFonts w:ascii="Times New Roman" w:hAnsi="Times New Roman" w:cs="Times New Roman"/>
          <w:sz w:val="28"/>
          <w:szCs w:val="28"/>
          <w:lang w:val="uk-UA"/>
        </w:rPr>
        <w:t xml:space="preserve"> Він складається з чотирьох підрозділи, а саме: «Командна взаємодія», «Самостійність дітей у грі», «Веселі друзі» та «</w:t>
      </w:r>
      <w:proofErr w:type="spellStart"/>
      <w:r>
        <w:rPr>
          <w:rFonts w:ascii="Times New Roman" w:hAnsi="Times New Roman" w:cs="Times New Roman"/>
          <w:sz w:val="28"/>
          <w:szCs w:val="28"/>
          <w:lang w:val="uk-UA"/>
        </w:rPr>
        <w:t>Стимульні</w:t>
      </w:r>
      <w:proofErr w:type="spellEnd"/>
      <w:r>
        <w:rPr>
          <w:rFonts w:ascii="Times New Roman" w:hAnsi="Times New Roman" w:cs="Times New Roman"/>
          <w:sz w:val="28"/>
          <w:szCs w:val="28"/>
          <w:lang w:val="uk-UA"/>
        </w:rPr>
        <w:t xml:space="preserve"> ситуації».</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підрозділі «Командна взаємодія» розглядається </w:t>
      </w:r>
      <w:r w:rsidRPr="00710E5E">
        <w:rPr>
          <w:rFonts w:ascii="Times New Roman" w:hAnsi="Times New Roman" w:cs="Times New Roman"/>
          <w:sz w:val="28"/>
          <w:szCs w:val="28"/>
        </w:rPr>
        <w:t>важливість командної роботи для розвитку взаємодопомоги у дітей старшого дошкільного віку.</w:t>
      </w:r>
      <w:r>
        <w:rPr>
          <w:rFonts w:ascii="Times New Roman" w:hAnsi="Times New Roman" w:cs="Times New Roman"/>
          <w:sz w:val="28"/>
          <w:szCs w:val="28"/>
          <w:lang w:val="uk-UA"/>
        </w:rPr>
        <w:t xml:space="preserve"> П</w:t>
      </w:r>
      <w:r w:rsidRPr="00710E5E">
        <w:rPr>
          <w:rFonts w:ascii="Times New Roman" w:hAnsi="Times New Roman" w:cs="Times New Roman"/>
          <w:sz w:val="28"/>
          <w:szCs w:val="28"/>
        </w:rPr>
        <w:t>ропонує</w:t>
      </w:r>
      <w:proofErr w:type="spellStart"/>
      <w:r>
        <w:rPr>
          <w:rFonts w:ascii="Times New Roman" w:hAnsi="Times New Roman" w:cs="Times New Roman"/>
          <w:sz w:val="28"/>
          <w:szCs w:val="28"/>
          <w:lang w:val="uk-UA"/>
        </w:rPr>
        <w:t>ться</w:t>
      </w:r>
      <w:proofErr w:type="spellEnd"/>
      <w:r w:rsidRPr="00710E5E">
        <w:rPr>
          <w:rFonts w:ascii="Times New Roman" w:hAnsi="Times New Roman" w:cs="Times New Roman"/>
          <w:sz w:val="28"/>
          <w:szCs w:val="28"/>
        </w:rPr>
        <w:t xml:space="preserve"> стратегі</w:t>
      </w:r>
      <w:r>
        <w:rPr>
          <w:rFonts w:ascii="Times New Roman" w:hAnsi="Times New Roman" w:cs="Times New Roman"/>
          <w:sz w:val="28"/>
          <w:szCs w:val="28"/>
          <w:lang w:val="uk-UA"/>
        </w:rPr>
        <w:t>я</w:t>
      </w:r>
      <w:r w:rsidRPr="00710E5E">
        <w:rPr>
          <w:rFonts w:ascii="Times New Roman" w:hAnsi="Times New Roman" w:cs="Times New Roman"/>
          <w:sz w:val="28"/>
          <w:szCs w:val="28"/>
        </w:rPr>
        <w:t xml:space="preserve"> роботи в малих групах, що дозволяє дітям практикувати навички співпраці та спілкування. </w:t>
      </w:r>
      <w:r>
        <w:rPr>
          <w:rFonts w:ascii="Times New Roman" w:hAnsi="Times New Roman" w:cs="Times New Roman"/>
          <w:sz w:val="28"/>
          <w:szCs w:val="28"/>
          <w:lang w:val="uk-UA"/>
        </w:rPr>
        <w:t>Також о</w:t>
      </w:r>
      <w:r w:rsidRPr="00710E5E">
        <w:rPr>
          <w:rFonts w:ascii="Times New Roman" w:hAnsi="Times New Roman" w:cs="Times New Roman"/>
          <w:sz w:val="28"/>
          <w:szCs w:val="28"/>
        </w:rPr>
        <w:t>писано п'ять кроків для організації командної взаємодії</w:t>
      </w:r>
      <w:r>
        <w:rPr>
          <w:rFonts w:ascii="Times New Roman" w:hAnsi="Times New Roman" w:cs="Times New Roman"/>
          <w:sz w:val="28"/>
          <w:szCs w:val="28"/>
          <w:lang w:val="uk-UA"/>
        </w:rPr>
        <w:t>.</w:t>
      </w:r>
    </w:p>
    <w:p w:rsidR="00AB2354" w:rsidRDefault="00AB2354" w:rsidP="00AB2354">
      <w:pPr>
        <w:spacing w:line="360" w:lineRule="auto"/>
        <w:ind w:firstLine="709"/>
        <w:jc w:val="both"/>
        <w:rPr>
          <w:rFonts w:ascii="Times New Roman" w:hAnsi="Times New Roman" w:cs="Times New Roman"/>
          <w:sz w:val="28"/>
          <w:szCs w:val="28"/>
          <w:lang w:val="uk-UA"/>
        </w:rPr>
      </w:pPr>
      <w:r w:rsidRPr="00AE49BE">
        <w:rPr>
          <w:rFonts w:ascii="Times New Roman" w:hAnsi="Times New Roman" w:cs="Times New Roman"/>
          <w:sz w:val="28"/>
          <w:szCs w:val="28"/>
          <w:lang w:val="uk-UA"/>
        </w:rPr>
        <w:t>У підрозділі «Самостійність дітей у грі» представлена інформація про</w:t>
      </w:r>
      <w:r w:rsidRPr="00AE49BE">
        <w:rPr>
          <w:rFonts w:ascii="Times New Roman" w:hAnsi="Times New Roman" w:cs="Times New Roman"/>
          <w:sz w:val="28"/>
          <w:szCs w:val="28"/>
        </w:rPr>
        <w:t xml:space="preserve"> самодіяльні вільні ігри, які виникають за ініціативою  </w:t>
      </w:r>
      <w:r>
        <w:rPr>
          <w:rFonts w:ascii="Times New Roman" w:hAnsi="Times New Roman" w:cs="Times New Roman"/>
          <w:sz w:val="28"/>
          <w:szCs w:val="28"/>
          <w:lang w:val="uk-UA"/>
        </w:rPr>
        <w:t xml:space="preserve">дітей </w:t>
      </w:r>
      <w:r w:rsidRPr="00AE49BE">
        <w:rPr>
          <w:rFonts w:ascii="Times New Roman" w:hAnsi="Times New Roman" w:cs="Times New Roman"/>
          <w:sz w:val="28"/>
          <w:szCs w:val="28"/>
        </w:rPr>
        <w:t xml:space="preserve">та проходять без участі дорослих. </w:t>
      </w:r>
      <w:r>
        <w:rPr>
          <w:rFonts w:ascii="Times New Roman" w:hAnsi="Times New Roman" w:cs="Times New Roman"/>
          <w:sz w:val="28"/>
          <w:szCs w:val="28"/>
          <w:lang w:val="uk-UA"/>
        </w:rPr>
        <w:t>Також розкривається</w:t>
      </w:r>
      <w:r w:rsidRPr="00AE49BE">
        <w:rPr>
          <w:rFonts w:ascii="Times New Roman" w:hAnsi="Times New Roman" w:cs="Times New Roman"/>
          <w:sz w:val="28"/>
          <w:szCs w:val="28"/>
        </w:rPr>
        <w:t xml:space="preserve"> важливість ролі вихователя в збагаченні ігрового досвіду дітей. Однак, при цьому вихователь повинен дотримуватись принципу опосередкованого впливу: безпосереднє втручання в ігровий процес може порушити його самодіяльний характер. Вихователь має навчити дітей організовувати самостійну гру, щоб вони могли самі, без допомоги дорослих, планувати та реалізовувати свою діяльність</w:t>
      </w:r>
      <w:r>
        <w:rPr>
          <w:rFonts w:ascii="Times New Roman" w:hAnsi="Times New Roman" w:cs="Times New Roman"/>
          <w:sz w:val="28"/>
          <w:szCs w:val="28"/>
          <w:lang w:val="uk-UA"/>
        </w:rPr>
        <w:t>.</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підрозділі «Веселі друзі» можемо побачити перелік окремих мультфільмів, зазначених у </w:t>
      </w:r>
      <w:r w:rsidRPr="00820C57">
        <w:rPr>
          <w:rFonts w:ascii="Times New Roman" w:hAnsi="Times New Roman" w:cs="Times New Roman"/>
          <w:sz w:val="28"/>
          <w:szCs w:val="28"/>
        </w:rPr>
        <w:t>шведськ</w:t>
      </w:r>
      <w:proofErr w:type="spellStart"/>
      <w:r>
        <w:rPr>
          <w:rFonts w:ascii="Times New Roman" w:hAnsi="Times New Roman" w:cs="Times New Roman"/>
          <w:sz w:val="28"/>
          <w:szCs w:val="28"/>
          <w:lang w:val="uk-UA"/>
        </w:rPr>
        <w:t>ій</w:t>
      </w:r>
      <w:proofErr w:type="spellEnd"/>
      <w:r>
        <w:rPr>
          <w:rFonts w:ascii="Times New Roman" w:hAnsi="Times New Roman" w:cs="Times New Roman"/>
          <w:sz w:val="28"/>
          <w:szCs w:val="28"/>
          <w:lang w:val="uk-UA"/>
        </w:rPr>
        <w:t xml:space="preserve"> </w:t>
      </w:r>
      <w:r w:rsidRPr="00820C57">
        <w:rPr>
          <w:rFonts w:ascii="Times New Roman" w:hAnsi="Times New Roman" w:cs="Times New Roman"/>
          <w:sz w:val="28"/>
          <w:szCs w:val="28"/>
        </w:rPr>
        <w:t>програм</w:t>
      </w:r>
      <w:r>
        <w:rPr>
          <w:rFonts w:ascii="Times New Roman" w:hAnsi="Times New Roman" w:cs="Times New Roman"/>
          <w:sz w:val="28"/>
          <w:szCs w:val="28"/>
          <w:lang w:val="uk-UA"/>
        </w:rPr>
        <w:t>і</w:t>
      </w:r>
      <w:r w:rsidRPr="00820C57">
        <w:rPr>
          <w:rFonts w:ascii="Times New Roman" w:hAnsi="Times New Roman" w:cs="Times New Roman"/>
          <w:sz w:val="28"/>
          <w:szCs w:val="28"/>
        </w:rPr>
        <w:t xml:space="preserve"> соціально-емоційного розвитку «Веселі друзі»</w:t>
      </w:r>
      <w:r>
        <w:rPr>
          <w:rFonts w:ascii="Times New Roman" w:hAnsi="Times New Roman" w:cs="Times New Roman"/>
          <w:sz w:val="28"/>
          <w:szCs w:val="28"/>
          <w:lang w:val="uk-UA"/>
        </w:rPr>
        <w:t xml:space="preserve"> (рис.3.9.)</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498D00D0" wp14:editId="416509E6">
            <wp:extent cx="5054600" cy="2665060"/>
            <wp:effectExtent l="0" t="0" r="0" b="2540"/>
            <wp:docPr id="30115780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57804" name="Рисунок 30115780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9150" cy="2751820"/>
                    </a:xfrm>
                    <a:prstGeom prst="rect">
                      <a:avLst/>
                    </a:prstGeom>
                  </pic:spPr>
                </pic:pic>
              </a:graphicData>
            </a:graphic>
          </wp:inline>
        </w:drawing>
      </w:r>
    </w:p>
    <w:p w:rsidR="00AB2354" w:rsidRDefault="00AB2354" w:rsidP="00AB2354">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Рис.3.9. Фрагмент сайту </w:t>
      </w:r>
      <w:r w:rsidRPr="005C4085">
        <w:rPr>
          <w:rFonts w:ascii="Times New Roman" w:hAnsi="Times New Roman" w:cs="Times New Roman"/>
          <w:sz w:val="28"/>
          <w:szCs w:val="28"/>
        </w:rPr>
        <w:t>«Педагогічна Майстерня. Розвиток взаємодопомоги дітей старшого дошкільного віку засобом самодіяльної вільної гри»</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Підрозділ «</w:t>
      </w:r>
      <w:proofErr w:type="spellStart"/>
      <w:r>
        <w:rPr>
          <w:rFonts w:ascii="Times New Roman" w:hAnsi="Times New Roman" w:cs="Times New Roman"/>
          <w:sz w:val="28"/>
          <w:szCs w:val="28"/>
          <w:lang w:val="uk-UA"/>
        </w:rPr>
        <w:t>Стимульні</w:t>
      </w:r>
      <w:proofErr w:type="spellEnd"/>
      <w:r>
        <w:rPr>
          <w:rFonts w:ascii="Times New Roman" w:hAnsi="Times New Roman" w:cs="Times New Roman"/>
          <w:sz w:val="28"/>
          <w:szCs w:val="28"/>
          <w:lang w:val="uk-UA"/>
        </w:rPr>
        <w:t xml:space="preserve"> ситуації» описує </w:t>
      </w:r>
      <w:r w:rsidRPr="00820C57">
        <w:rPr>
          <w:rFonts w:ascii="Times New Roman" w:hAnsi="Times New Roman" w:cs="Times New Roman"/>
          <w:sz w:val="28"/>
          <w:szCs w:val="28"/>
        </w:rPr>
        <w:t>важливість використання спонтанних та спеціально змодельованих ситуацій у виховному процесі для розвитку соціальних та моральних навичок дітей дошкільного віку.</w:t>
      </w:r>
      <w:r>
        <w:rPr>
          <w:rFonts w:ascii="Times New Roman" w:hAnsi="Times New Roman" w:cs="Times New Roman"/>
          <w:sz w:val="28"/>
          <w:szCs w:val="28"/>
          <w:lang w:val="uk-UA"/>
        </w:rPr>
        <w:t xml:space="preserve"> У підрозділі представлені </w:t>
      </w:r>
      <w:r w:rsidRPr="00820C57">
        <w:rPr>
          <w:rFonts w:ascii="Times New Roman" w:hAnsi="Times New Roman" w:cs="Times New Roman"/>
          <w:sz w:val="28"/>
          <w:szCs w:val="28"/>
        </w:rPr>
        <w:t>різні види ситуацій, які можуть бути використані для розвитку у дітей навичок морального вибору, співпраці, подолання труднощів та соціальної взаємодії.</w:t>
      </w:r>
      <w:r>
        <w:rPr>
          <w:rFonts w:ascii="Times New Roman" w:hAnsi="Times New Roman" w:cs="Times New Roman"/>
          <w:sz w:val="28"/>
          <w:szCs w:val="28"/>
          <w:lang w:val="uk-UA"/>
        </w:rPr>
        <w:t xml:space="preserve"> </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представлений алгоритм </w:t>
      </w:r>
      <w:proofErr w:type="spellStart"/>
      <w:r>
        <w:rPr>
          <w:rFonts w:ascii="Times New Roman" w:hAnsi="Times New Roman" w:cs="Times New Roman"/>
          <w:sz w:val="28"/>
          <w:szCs w:val="28"/>
          <w:lang w:val="uk-UA"/>
        </w:rPr>
        <w:t>стимульної</w:t>
      </w:r>
      <w:proofErr w:type="spellEnd"/>
      <w:r>
        <w:rPr>
          <w:rFonts w:ascii="Times New Roman" w:hAnsi="Times New Roman" w:cs="Times New Roman"/>
          <w:sz w:val="28"/>
          <w:szCs w:val="28"/>
          <w:lang w:val="uk-UA"/>
        </w:rPr>
        <w:t xml:space="preserve"> ситуації до сюжетно-рольової гри (рис.3.10.)</w:t>
      </w:r>
    </w:p>
    <w:p w:rsidR="00AB2354" w:rsidRDefault="00AB2354"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772B6FD6" wp14:editId="586E5762">
            <wp:extent cx="5731510" cy="2865755"/>
            <wp:effectExtent l="0" t="0" r="0" b="4445"/>
            <wp:docPr id="12571538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53869" name="Рисунок 125715386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rsidR="00AB2354" w:rsidRDefault="00AB2354" w:rsidP="00AB2354">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Рис.3.9. Фрагмент сайту </w:t>
      </w:r>
      <w:r w:rsidRPr="005C4085">
        <w:rPr>
          <w:rFonts w:ascii="Times New Roman" w:hAnsi="Times New Roman" w:cs="Times New Roman"/>
          <w:sz w:val="28"/>
          <w:szCs w:val="28"/>
        </w:rPr>
        <w:t>«Педагогічна Майстерня. Розвиток взаємодопомоги дітей старшого дошкільного віку засобом самодіяльної вільної гри»</w:t>
      </w:r>
    </w:p>
    <w:p w:rsidR="00AB2354" w:rsidRDefault="00C21CD3" w:rsidP="00AB2354">
      <w:pPr>
        <w:spacing w:line="360" w:lineRule="auto"/>
        <w:ind w:firstLine="709"/>
        <w:jc w:val="both"/>
        <w:rPr>
          <w:rFonts w:ascii="Times New Roman" w:hAnsi="Times New Roman" w:cs="Times New Roman"/>
          <w:sz w:val="28"/>
          <w:szCs w:val="28"/>
          <w:lang w:val="uk-UA"/>
        </w:rPr>
      </w:pPr>
      <w:r w:rsidRPr="00C21CD3">
        <w:rPr>
          <w:rFonts w:ascii="Times New Roman" w:hAnsi="Times New Roman" w:cs="Times New Roman"/>
          <w:sz w:val="28"/>
          <w:szCs w:val="28"/>
        </w:rPr>
        <w:t xml:space="preserve">У розділі </w:t>
      </w:r>
      <w:r>
        <w:rPr>
          <w:rFonts w:ascii="Times New Roman" w:hAnsi="Times New Roman" w:cs="Times New Roman"/>
          <w:sz w:val="28"/>
          <w:szCs w:val="28"/>
          <w:lang w:val="uk-UA"/>
        </w:rPr>
        <w:t>«Алгоритми підготовки вихователів до сюжетно-рольової гри»</w:t>
      </w:r>
      <w:r w:rsidRPr="00C21CD3">
        <w:rPr>
          <w:rFonts w:ascii="Times New Roman" w:hAnsi="Times New Roman" w:cs="Times New Roman"/>
          <w:sz w:val="28"/>
          <w:szCs w:val="28"/>
        </w:rPr>
        <w:t xml:space="preserve"> представлено детальні рекомендації, які допоможуть організувати цікаві та змістовні ігрові заходи. Завдяки цим алгоритмам ви зможете без зусиль розробити сценарії для різних ігрових ситуацій, сприяючи розвитку у дітей творчого мислення, умінь співпрацювати та допомагати одне одному.</w:t>
      </w:r>
    </w:p>
    <w:p w:rsidR="00C21CD3" w:rsidRDefault="00C21CD3" w:rsidP="00484A5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прикладу представляємо алгоритм підготовки вихователя до сюжетно-рольової гри «</w:t>
      </w:r>
      <w:proofErr w:type="spellStart"/>
      <w:r>
        <w:rPr>
          <w:rFonts w:ascii="Times New Roman" w:hAnsi="Times New Roman" w:cs="Times New Roman"/>
          <w:sz w:val="28"/>
          <w:szCs w:val="28"/>
          <w:lang w:val="uk-UA"/>
        </w:rPr>
        <w:t>Сепермаркет</w:t>
      </w:r>
      <w:proofErr w:type="spellEnd"/>
      <w:r>
        <w:rPr>
          <w:rFonts w:ascii="Times New Roman" w:hAnsi="Times New Roman" w:cs="Times New Roman"/>
          <w:sz w:val="28"/>
          <w:szCs w:val="28"/>
          <w:lang w:val="uk-UA"/>
        </w:rPr>
        <w:t>»</w:t>
      </w:r>
    </w:p>
    <w:p w:rsidR="00C21CD3" w:rsidRDefault="00C21CD3" w:rsidP="00484A5C">
      <w:pPr>
        <w:pStyle w:val="zfr3q"/>
        <w:spacing w:before="240" w:beforeAutospacing="0" w:after="240" w:afterAutospacing="0" w:line="360" w:lineRule="auto"/>
        <w:jc w:val="both"/>
        <w:rPr>
          <w:rFonts w:ascii="Open Sans" w:hAnsi="Open Sans" w:cs="Open Sans"/>
          <w:color w:val="212121"/>
          <w:sz w:val="26"/>
          <w:szCs w:val="26"/>
        </w:rPr>
      </w:pPr>
      <w:r w:rsidRPr="00470B57">
        <w:rPr>
          <w:rStyle w:val="c9dxtc"/>
          <w:i/>
          <w:iCs/>
          <w:color w:val="000000"/>
          <w:sz w:val="28"/>
          <w:szCs w:val="28"/>
        </w:rPr>
        <w:lastRenderedPageBreak/>
        <w:t>Орієнтовне обладнання:</w:t>
      </w:r>
      <w:r>
        <w:rPr>
          <w:rStyle w:val="apple-converted-space"/>
          <w:color w:val="000000"/>
          <w:sz w:val="28"/>
          <w:szCs w:val="28"/>
        </w:rPr>
        <w:t> </w:t>
      </w:r>
      <w:r>
        <w:rPr>
          <w:rStyle w:val="c9dxtc"/>
          <w:color w:val="000000"/>
          <w:sz w:val="28"/>
          <w:szCs w:val="28"/>
        </w:rPr>
        <w:t>ваги, гроші, костюми для співробітників магазину (продавця, прибиральника), іграшкові продукти харчування, деталі будівельного конструктора, сумки/пакети, іграшкова каса, прилавок, кошики, засоби та прибори для прибирання.</w:t>
      </w:r>
    </w:p>
    <w:p w:rsidR="00C21CD3" w:rsidRPr="00470B57" w:rsidRDefault="00C21CD3" w:rsidP="00484A5C">
      <w:pPr>
        <w:pStyle w:val="zfr3q"/>
        <w:spacing w:before="240" w:beforeAutospacing="0" w:after="240" w:afterAutospacing="0" w:line="360" w:lineRule="auto"/>
        <w:jc w:val="both"/>
        <w:rPr>
          <w:rFonts w:ascii="Open Sans" w:hAnsi="Open Sans" w:cs="Open Sans"/>
          <w:i/>
          <w:iCs/>
          <w:color w:val="212121"/>
          <w:sz w:val="26"/>
          <w:szCs w:val="26"/>
        </w:rPr>
      </w:pPr>
      <w:r w:rsidRPr="00470B57">
        <w:rPr>
          <w:rStyle w:val="c9dxtc"/>
          <w:i/>
          <w:iCs/>
          <w:color w:val="000000"/>
          <w:sz w:val="28"/>
          <w:szCs w:val="28"/>
        </w:rPr>
        <w:t>Словниковий мінімум</w:t>
      </w:r>
    </w:p>
    <w:p w:rsidR="00C21CD3" w:rsidRDefault="00C21CD3" w:rsidP="00484A5C">
      <w:pPr>
        <w:pStyle w:val="zfr3q"/>
        <w:spacing w:before="240" w:beforeAutospacing="0" w:after="240" w:afterAutospacing="0" w:line="360" w:lineRule="auto"/>
        <w:jc w:val="both"/>
        <w:rPr>
          <w:rFonts w:ascii="Open Sans" w:hAnsi="Open Sans" w:cs="Open Sans"/>
          <w:color w:val="212121"/>
          <w:sz w:val="26"/>
          <w:szCs w:val="26"/>
        </w:rPr>
      </w:pPr>
      <w:r>
        <w:rPr>
          <w:rStyle w:val="c9dxtc"/>
          <w:color w:val="000000"/>
          <w:sz w:val="28"/>
          <w:szCs w:val="28"/>
        </w:rPr>
        <w:t>Назви професій:</w:t>
      </w:r>
      <w:r>
        <w:rPr>
          <w:rStyle w:val="c9dxtc"/>
          <w:color w:val="000000"/>
          <w:sz w:val="28"/>
          <w:szCs w:val="28"/>
          <w:lang w:val="uk-UA"/>
        </w:rPr>
        <w:t xml:space="preserve"> </w:t>
      </w:r>
      <w:r>
        <w:rPr>
          <w:rStyle w:val="c9dxtc"/>
          <w:color w:val="000000"/>
          <w:sz w:val="28"/>
          <w:szCs w:val="28"/>
        </w:rPr>
        <w:t>продавець, вантажник, адміністратор магазину, прибиральник.</w:t>
      </w:r>
      <w:r>
        <w:rPr>
          <w:color w:val="000000"/>
          <w:sz w:val="28"/>
          <w:szCs w:val="28"/>
        </w:rPr>
        <w:br/>
      </w:r>
      <w:r>
        <w:rPr>
          <w:rStyle w:val="c9dxtc"/>
          <w:color w:val="000000"/>
          <w:sz w:val="28"/>
          <w:szCs w:val="28"/>
        </w:rPr>
        <w:t>Назви відділів магазину: «Молочний», «Хлібний», «Кондитерський», «Мʼясний»,</w:t>
      </w:r>
      <w:r>
        <w:rPr>
          <w:rStyle w:val="c9dxtc"/>
          <w:color w:val="000000"/>
          <w:sz w:val="28"/>
          <w:szCs w:val="28"/>
          <w:lang w:val="uk-UA"/>
        </w:rPr>
        <w:t> </w:t>
      </w:r>
      <w:r>
        <w:rPr>
          <w:rStyle w:val="c9dxtc"/>
          <w:color w:val="000000"/>
          <w:sz w:val="28"/>
          <w:szCs w:val="28"/>
        </w:rPr>
        <w:t>«Фрукти-овочі».</w:t>
      </w:r>
      <w:r>
        <w:rPr>
          <w:color w:val="000000"/>
          <w:sz w:val="28"/>
          <w:szCs w:val="28"/>
        </w:rPr>
        <w:br/>
      </w:r>
      <w:r>
        <w:rPr>
          <w:rStyle w:val="c9dxtc"/>
          <w:color w:val="000000"/>
          <w:sz w:val="28"/>
          <w:szCs w:val="28"/>
        </w:rPr>
        <w:t>Трудові дії: продати, купити, взяти, покласти, запитати, уточнити, зважити, запакувати, керувати, пропонувати, розвантажувати, розставляти, перевіряти,</w:t>
      </w:r>
      <w:r>
        <w:rPr>
          <w:rStyle w:val="c9dxtc"/>
          <w:color w:val="000000"/>
          <w:sz w:val="28"/>
          <w:szCs w:val="28"/>
          <w:lang w:val="uk-UA"/>
        </w:rPr>
        <w:t> </w:t>
      </w:r>
      <w:r>
        <w:rPr>
          <w:rStyle w:val="c9dxtc"/>
          <w:color w:val="000000"/>
          <w:sz w:val="28"/>
          <w:szCs w:val="28"/>
        </w:rPr>
        <w:t>продавати.</w:t>
      </w:r>
      <w:r>
        <w:rPr>
          <w:color w:val="000000"/>
          <w:sz w:val="28"/>
          <w:szCs w:val="28"/>
        </w:rPr>
        <w:br/>
      </w:r>
      <w:r>
        <w:rPr>
          <w:rStyle w:val="c9dxtc"/>
          <w:color w:val="000000"/>
          <w:sz w:val="28"/>
          <w:szCs w:val="28"/>
        </w:rPr>
        <w:t>Терміни: касовий апарат, ваги, цінники, вітрина.</w:t>
      </w:r>
    </w:p>
    <w:p w:rsidR="00C21CD3" w:rsidRDefault="00C21CD3" w:rsidP="00484A5C">
      <w:pPr>
        <w:pStyle w:val="zfr3q"/>
        <w:spacing w:before="240" w:beforeAutospacing="0" w:after="240" w:afterAutospacing="0" w:line="360" w:lineRule="auto"/>
        <w:jc w:val="both"/>
        <w:rPr>
          <w:rFonts w:ascii="Open Sans" w:hAnsi="Open Sans" w:cs="Open Sans"/>
          <w:color w:val="212121"/>
          <w:sz w:val="26"/>
          <w:szCs w:val="26"/>
        </w:rPr>
      </w:pPr>
      <w:r w:rsidRPr="00470B57">
        <w:rPr>
          <w:rStyle w:val="c9dxtc"/>
          <w:i/>
          <w:iCs/>
          <w:color w:val="000000"/>
          <w:sz w:val="28"/>
          <w:szCs w:val="28"/>
        </w:rPr>
        <w:t>Ігри для розширення сюжету:</w:t>
      </w:r>
      <w:r>
        <w:rPr>
          <w:rStyle w:val="apple-converted-space"/>
          <w:color w:val="000000"/>
          <w:sz w:val="28"/>
          <w:szCs w:val="28"/>
        </w:rPr>
        <w:t> </w:t>
      </w:r>
      <w:r>
        <w:rPr>
          <w:rStyle w:val="c9dxtc"/>
          <w:color w:val="000000"/>
          <w:sz w:val="28"/>
          <w:szCs w:val="28"/>
        </w:rPr>
        <w:t>таємний покупець, інспектор, привезення товару, крадіжка продуктів, приїзд поліції.</w:t>
      </w:r>
    </w:p>
    <w:p w:rsidR="00C21CD3" w:rsidRDefault="00C21CD3" w:rsidP="00484A5C">
      <w:pPr>
        <w:pStyle w:val="zfr3q"/>
        <w:spacing w:before="240" w:beforeAutospacing="0" w:after="240" w:afterAutospacing="0" w:line="360" w:lineRule="auto"/>
        <w:jc w:val="both"/>
        <w:rPr>
          <w:rFonts w:ascii="Open Sans" w:hAnsi="Open Sans" w:cs="Open Sans"/>
          <w:color w:val="212121"/>
          <w:sz w:val="26"/>
          <w:szCs w:val="26"/>
        </w:rPr>
      </w:pPr>
      <w:r w:rsidRPr="00470B57">
        <w:rPr>
          <w:rStyle w:val="c9dxtc"/>
          <w:i/>
          <w:iCs/>
          <w:color w:val="000000"/>
          <w:sz w:val="28"/>
          <w:szCs w:val="28"/>
        </w:rPr>
        <w:t>Пізнавальна діяльність:</w:t>
      </w:r>
      <w:r>
        <w:rPr>
          <w:rStyle w:val="apple-converted-space"/>
          <w:color w:val="000000"/>
          <w:sz w:val="28"/>
          <w:szCs w:val="28"/>
        </w:rPr>
        <w:t> </w:t>
      </w:r>
      <w:r>
        <w:rPr>
          <w:rStyle w:val="c9dxtc"/>
          <w:color w:val="000000"/>
          <w:sz w:val="28"/>
          <w:szCs w:val="28"/>
        </w:rPr>
        <w:t>гра-стратегія «Відкриваємо магазин», гра-квест «Доставка молочних товарів до магазину».</w:t>
      </w:r>
    </w:p>
    <w:p w:rsidR="00C21CD3" w:rsidRDefault="00C21CD3" w:rsidP="00484A5C">
      <w:pPr>
        <w:pStyle w:val="zfr3q"/>
        <w:spacing w:before="240" w:beforeAutospacing="0" w:after="240" w:afterAutospacing="0" w:line="360" w:lineRule="auto"/>
        <w:jc w:val="both"/>
        <w:rPr>
          <w:rFonts w:ascii="Open Sans" w:hAnsi="Open Sans" w:cs="Open Sans"/>
          <w:color w:val="212121"/>
          <w:sz w:val="26"/>
          <w:szCs w:val="26"/>
        </w:rPr>
      </w:pPr>
      <w:r w:rsidRPr="00470B57">
        <w:rPr>
          <w:rStyle w:val="c9dxtc"/>
          <w:i/>
          <w:iCs/>
          <w:color w:val="000000"/>
          <w:sz w:val="28"/>
          <w:szCs w:val="28"/>
        </w:rPr>
        <w:t>Стимульна ситуація:</w:t>
      </w:r>
      <w:r>
        <w:rPr>
          <w:rStyle w:val="apple-converted-space"/>
          <w:b/>
          <w:bCs/>
          <w:color w:val="000000"/>
          <w:sz w:val="28"/>
          <w:szCs w:val="28"/>
        </w:rPr>
        <w:t> </w:t>
      </w:r>
      <w:r>
        <w:rPr>
          <w:rStyle w:val="c9dxtc"/>
          <w:color w:val="000000"/>
          <w:sz w:val="28"/>
          <w:szCs w:val="28"/>
        </w:rPr>
        <w:t>Наша вихователька загубила свій гаманець у супермаркеті. Вона дуже хвилюється, бо в ньому були всі її гроші. Один із покупців знайшов красивий гаманець і здається там багато грошей. Що будемо робити?</w:t>
      </w:r>
    </w:p>
    <w:p w:rsidR="00484A5C" w:rsidRDefault="00C21CD3" w:rsidP="00484A5C">
      <w:pPr>
        <w:pStyle w:val="zfr3q"/>
        <w:spacing w:before="240" w:beforeAutospacing="0" w:after="240" w:afterAutospacing="0" w:line="360" w:lineRule="auto"/>
        <w:jc w:val="both"/>
        <w:rPr>
          <w:rFonts w:ascii="Open Sans" w:hAnsi="Open Sans" w:cs="Open Sans"/>
          <w:color w:val="212121"/>
          <w:sz w:val="26"/>
          <w:szCs w:val="26"/>
          <w:lang w:val="uk-UA"/>
        </w:rPr>
      </w:pPr>
      <w:r w:rsidRPr="00470B57">
        <w:rPr>
          <w:rStyle w:val="c9dxtc"/>
          <w:i/>
          <w:iCs/>
          <w:color w:val="000000"/>
          <w:sz w:val="28"/>
          <w:szCs w:val="28"/>
        </w:rPr>
        <w:t>Передбачувані ролі:</w:t>
      </w:r>
      <w:r>
        <w:rPr>
          <w:rStyle w:val="apple-converted-space"/>
          <w:color w:val="000000"/>
          <w:sz w:val="28"/>
          <w:szCs w:val="28"/>
        </w:rPr>
        <w:t> </w:t>
      </w:r>
      <w:r>
        <w:rPr>
          <w:rStyle w:val="c9dxtc"/>
          <w:color w:val="000000"/>
          <w:sz w:val="28"/>
          <w:szCs w:val="28"/>
        </w:rPr>
        <w:t>продавець, покупець, прибиральник, вантажник.</w:t>
      </w:r>
    </w:p>
    <w:p w:rsidR="00C21CD3" w:rsidRPr="00484A5C" w:rsidRDefault="00C21CD3" w:rsidP="00484A5C">
      <w:pPr>
        <w:pStyle w:val="zfr3q"/>
        <w:spacing w:before="240" w:beforeAutospacing="0" w:after="240" w:afterAutospacing="0" w:line="360" w:lineRule="auto"/>
        <w:jc w:val="both"/>
        <w:rPr>
          <w:rFonts w:ascii="Open Sans" w:hAnsi="Open Sans" w:cs="Open Sans"/>
          <w:color w:val="212121"/>
          <w:sz w:val="26"/>
          <w:szCs w:val="26"/>
        </w:rPr>
      </w:pPr>
      <w:r w:rsidRPr="00470B57">
        <w:rPr>
          <w:rStyle w:val="c9dxtc"/>
          <w:i/>
          <w:iCs/>
          <w:color w:val="000000"/>
          <w:sz w:val="28"/>
          <w:szCs w:val="28"/>
        </w:rPr>
        <w:t>Збагачення ігрового досвіду / попередня робота</w:t>
      </w:r>
    </w:p>
    <w:p w:rsidR="00C21CD3" w:rsidRPr="00470B57" w:rsidRDefault="00C21CD3" w:rsidP="00484A5C">
      <w:pPr>
        <w:pStyle w:val="zfr3q"/>
        <w:numPr>
          <w:ilvl w:val="0"/>
          <w:numId w:val="2"/>
        </w:numPr>
        <w:spacing w:before="0" w:beforeAutospacing="0" w:after="0" w:afterAutospacing="0" w:line="360" w:lineRule="auto"/>
        <w:jc w:val="both"/>
        <w:rPr>
          <w:rStyle w:val="c9dxtc"/>
          <w:rFonts w:ascii="Open Sans" w:hAnsi="Open Sans" w:cs="Open Sans"/>
          <w:color w:val="212121"/>
          <w:sz w:val="26"/>
          <w:szCs w:val="26"/>
        </w:rPr>
      </w:pPr>
      <w:r w:rsidRPr="00470B57">
        <w:rPr>
          <w:rStyle w:val="c9dxtc"/>
          <w:i/>
          <w:iCs/>
          <w:color w:val="000000"/>
          <w:sz w:val="28"/>
          <w:szCs w:val="28"/>
        </w:rPr>
        <w:t>Обговорення про працю продавця, досвід перебування в магазині</w:t>
      </w:r>
      <w:r w:rsidRPr="00470B57">
        <w:rPr>
          <w:i/>
          <w:iCs/>
          <w:color w:val="000000"/>
          <w:sz w:val="28"/>
          <w:szCs w:val="28"/>
        </w:rPr>
        <w:br/>
      </w:r>
      <w:r>
        <w:rPr>
          <w:rStyle w:val="c9dxtc"/>
          <w:color w:val="000000"/>
          <w:sz w:val="28"/>
          <w:szCs w:val="28"/>
        </w:rPr>
        <w:t xml:space="preserve">Поясніть дітям, як різні працівники в магазині допомагають один </w:t>
      </w:r>
      <w:r>
        <w:rPr>
          <w:rStyle w:val="c9dxtc"/>
          <w:color w:val="000000"/>
          <w:sz w:val="28"/>
          <w:szCs w:val="28"/>
        </w:rPr>
        <w:lastRenderedPageBreak/>
        <w:t>одному, щоб усі покупці отримали те, що їм потрібно, а магазин залишався чистим і впорядкованим.</w:t>
      </w:r>
    </w:p>
    <w:p w:rsidR="00C21CD3" w:rsidRPr="00470B57" w:rsidRDefault="00C21CD3" w:rsidP="00484A5C">
      <w:pPr>
        <w:pStyle w:val="zfr3q"/>
        <w:numPr>
          <w:ilvl w:val="0"/>
          <w:numId w:val="2"/>
        </w:numPr>
        <w:spacing w:before="0" w:beforeAutospacing="0" w:after="0" w:afterAutospacing="0" w:line="360" w:lineRule="auto"/>
        <w:jc w:val="both"/>
        <w:rPr>
          <w:rFonts w:ascii="Open Sans" w:hAnsi="Open Sans" w:cs="Open Sans"/>
          <w:color w:val="212121"/>
          <w:sz w:val="26"/>
          <w:szCs w:val="26"/>
        </w:rPr>
      </w:pPr>
      <w:r w:rsidRPr="00470B57">
        <w:rPr>
          <w:rStyle w:val="c9dxtc"/>
          <w:i/>
          <w:iCs/>
          <w:color w:val="000000"/>
          <w:sz w:val="28"/>
          <w:szCs w:val="28"/>
        </w:rPr>
        <w:t>Розгляд ілюстрації, складання розповіді за картиною "У магазині"</w:t>
      </w:r>
      <w:r w:rsidRPr="00470B57">
        <w:rPr>
          <w:b/>
          <w:bCs/>
          <w:color w:val="000000"/>
          <w:sz w:val="28"/>
          <w:szCs w:val="28"/>
        </w:rPr>
        <w:br/>
      </w:r>
      <w:r w:rsidRPr="00470B57">
        <w:rPr>
          <w:rStyle w:val="c9dxtc"/>
          <w:color w:val="000000"/>
          <w:sz w:val="28"/>
          <w:szCs w:val="28"/>
        </w:rPr>
        <w:t>Обговоріть з дітьми ілюстрації, де різні працівники магазину виконують свої завдання. Запитайте, як вони можуть допомагати одне одному, щоб кожен виконав свою роботу ефективно та зручно.</w:t>
      </w:r>
    </w:p>
    <w:p w:rsidR="00C21CD3" w:rsidRPr="00470B57" w:rsidRDefault="00C21CD3" w:rsidP="00484A5C">
      <w:pPr>
        <w:pStyle w:val="zfr3q"/>
        <w:numPr>
          <w:ilvl w:val="0"/>
          <w:numId w:val="2"/>
        </w:numPr>
        <w:spacing w:before="0" w:beforeAutospacing="0" w:after="0" w:afterAutospacing="0" w:line="360" w:lineRule="auto"/>
        <w:jc w:val="both"/>
        <w:rPr>
          <w:rFonts w:ascii="Open Sans" w:hAnsi="Open Sans" w:cs="Open Sans"/>
          <w:color w:val="212121"/>
          <w:sz w:val="26"/>
          <w:szCs w:val="26"/>
        </w:rPr>
      </w:pPr>
      <w:r w:rsidRPr="00470B57">
        <w:rPr>
          <w:rStyle w:val="c9dxtc"/>
          <w:i/>
          <w:iCs/>
          <w:color w:val="000000"/>
          <w:sz w:val="28"/>
          <w:szCs w:val="28"/>
        </w:rPr>
        <w:t>Спостереження за роботою продавця (екскурсія в магазин)</w:t>
      </w:r>
      <w:r w:rsidRPr="00470B57">
        <w:rPr>
          <w:b/>
          <w:bCs/>
          <w:color w:val="000000"/>
          <w:sz w:val="28"/>
          <w:szCs w:val="28"/>
        </w:rPr>
        <w:br/>
      </w:r>
      <w:r w:rsidRPr="00470B57">
        <w:rPr>
          <w:rStyle w:val="c9dxtc"/>
          <w:color w:val="000000"/>
          <w:sz w:val="28"/>
          <w:szCs w:val="28"/>
        </w:rPr>
        <w:t>Відвідайте магазин та зверніть увагу дітей на те, як продавці, касири та інші працівники магазину взаємодіють і підтримують одне одного, щоб забезпечити злагоджену роботу.</w:t>
      </w:r>
    </w:p>
    <w:p w:rsidR="00C21CD3" w:rsidRPr="00470B57" w:rsidRDefault="00C21CD3" w:rsidP="00484A5C">
      <w:pPr>
        <w:pStyle w:val="zfr3q"/>
        <w:numPr>
          <w:ilvl w:val="0"/>
          <w:numId w:val="2"/>
        </w:numPr>
        <w:spacing w:before="0" w:beforeAutospacing="0" w:after="0" w:afterAutospacing="0" w:line="360" w:lineRule="auto"/>
        <w:jc w:val="both"/>
        <w:rPr>
          <w:rFonts w:ascii="Open Sans" w:hAnsi="Open Sans" w:cs="Open Sans"/>
          <w:color w:val="212121"/>
          <w:sz w:val="26"/>
          <w:szCs w:val="26"/>
        </w:rPr>
      </w:pPr>
      <w:r w:rsidRPr="00470B57">
        <w:rPr>
          <w:rStyle w:val="c9dxtc"/>
          <w:i/>
          <w:iCs/>
          <w:color w:val="000000"/>
          <w:sz w:val="28"/>
          <w:szCs w:val="28"/>
        </w:rPr>
        <w:t>Гра</w:t>
      </w:r>
      <w:r w:rsidRPr="00470B57">
        <w:rPr>
          <w:rStyle w:val="c9dxtc"/>
          <w:i/>
          <w:iCs/>
          <w:color w:val="000000"/>
          <w:sz w:val="28"/>
          <w:szCs w:val="28"/>
          <w:lang w:val="uk-UA"/>
        </w:rPr>
        <w:t> </w:t>
      </w:r>
      <w:r w:rsidRPr="00470B57">
        <w:rPr>
          <w:rStyle w:val="c9dxtc"/>
          <w:i/>
          <w:iCs/>
          <w:color w:val="000000"/>
          <w:sz w:val="28"/>
          <w:szCs w:val="28"/>
        </w:rPr>
        <w:t>"Зробимо</w:t>
      </w:r>
      <w:r w:rsidRPr="00470B57">
        <w:rPr>
          <w:rStyle w:val="c9dxtc"/>
          <w:i/>
          <w:iCs/>
          <w:color w:val="000000"/>
          <w:sz w:val="28"/>
          <w:szCs w:val="28"/>
          <w:lang w:val="uk-UA"/>
        </w:rPr>
        <w:t> </w:t>
      </w:r>
      <w:r w:rsidRPr="00470B57">
        <w:rPr>
          <w:rStyle w:val="c9dxtc"/>
          <w:i/>
          <w:iCs/>
          <w:color w:val="000000"/>
          <w:sz w:val="28"/>
          <w:szCs w:val="28"/>
        </w:rPr>
        <w:t>все</w:t>
      </w:r>
      <w:r w:rsidRPr="00470B57">
        <w:rPr>
          <w:rStyle w:val="c9dxtc"/>
          <w:i/>
          <w:iCs/>
          <w:color w:val="000000"/>
          <w:sz w:val="28"/>
          <w:szCs w:val="28"/>
          <w:lang w:val="uk-UA"/>
        </w:rPr>
        <w:t> </w:t>
      </w:r>
      <w:r w:rsidRPr="00470B57">
        <w:rPr>
          <w:rStyle w:val="c9dxtc"/>
          <w:i/>
          <w:iCs/>
          <w:color w:val="000000"/>
          <w:sz w:val="28"/>
          <w:szCs w:val="28"/>
        </w:rPr>
        <w:t>разом"</w:t>
      </w:r>
      <w:r w:rsidRPr="00470B57">
        <w:rPr>
          <w:b/>
          <w:bCs/>
          <w:color w:val="000000"/>
          <w:sz w:val="28"/>
          <w:szCs w:val="28"/>
        </w:rPr>
        <w:br/>
      </w:r>
      <w:r w:rsidRPr="00470B57">
        <w:rPr>
          <w:rStyle w:val="c9dxtc"/>
          <w:color w:val="000000"/>
          <w:sz w:val="28"/>
          <w:szCs w:val="28"/>
        </w:rPr>
        <w:t>Проведіть з дітьми гру, в якій вони уявляють себе працівниками магазину. Завдання дітей — підготувати «вітрину» (наприклад, розкласти іграшкові продукти), де кожен допомагає один одному. Поясніть, що разом вони впораються із завданням швидше та якісніше.</w:t>
      </w:r>
    </w:p>
    <w:p w:rsidR="00C21CD3" w:rsidRPr="00470B57" w:rsidRDefault="00C21CD3" w:rsidP="00484A5C">
      <w:pPr>
        <w:pStyle w:val="zfr3q"/>
        <w:numPr>
          <w:ilvl w:val="0"/>
          <w:numId w:val="2"/>
        </w:numPr>
        <w:spacing w:before="0" w:beforeAutospacing="0" w:after="0" w:afterAutospacing="0" w:line="360" w:lineRule="auto"/>
        <w:jc w:val="both"/>
        <w:rPr>
          <w:rFonts w:ascii="Open Sans" w:hAnsi="Open Sans" w:cs="Open Sans"/>
          <w:color w:val="212121"/>
          <w:sz w:val="26"/>
          <w:szCs w:val="26"/>
        </w:rPr>
      </w:pPr>
      <w:r w:rsidRPr="00470B57">
        <w:rPr>
          <w:rStyle w:val="c9dxtc"/>
          <w:i/>
          <w:iCs/>
          <w:color w:val="000000"/>
          <w:sz w:val="28"/>
          <w:szCs w:val="28"/>
        </w:rPr>
        <w:t>Перегляд мультфільму про магазин "Свинка Пеппа в магазині"</w:t>
      </w:r>
      <w:r w:rsidRPr="00470B57">
        <w:rPr>
          <w:b/>
          <w:bCs/>
          <w:color w:val="000000"/>
          <w:sz w:val="28"/>
          <w:szCs w:val="28"/>
        </w:rPr>
        <w:br/>
      </w:r>
      <w:r w:rsidRPr="00470B57">
        <w:rPr>
          <w:rStyle w:val="c9dxtc"/>
          <w:color w:val="000000"/>
          <w:sz w:val="28"/>
          <w:szCs w:val="28"/>
        </w:rPr>
        <w:t>Переглянувши мультфільм, обговоріть, як персонажі допомагають одне одному в різних ситуаціях. Запитайте, що вони відчувають, коли отримують чи пропонують допомогу.</w:t>
      </w:r>
    </w:p>
    <w:p w:rsidR="00C21CD3" w:rsidRPr="00470B57" w:rsidRDefault="00C21CD3" w:rsidP="00484A5C">
      <w:pPr>
        <w:pStyle w:val="zfr3q"/>
        <w:numPr>
          <w:ilvl w:val="0"/>
          <w:numId w:val="2"/>
        </w:numPr>
        <w:spacing w:before="0" w:beforeAutospacing="0" w:after="0" w:afterAutospacing="0" w:line="360" w:lineRule="auto"/>
        <w:jc w:val="both"/>
        <w:rPr>
          <w:rFonts w:ascii="Open Sans" w:hAnsi="Open Sans" w:cs="Open Sans"/>
          <w:color w:val="212121"/>
          <w:sz w:val="26"/>
          <w:szCs w:val="26"/>
        </w:rPr>
      </w:pPr>
      <w:r w:rsidRPr="00470B57">
        <w:rPr>
          <w:rStyle w:val="c9dxtc"/>
          <w:i/>
          <w:iCs/>
          <w:color w:val="000000"/>
          <w:sz w:val="28"/>
          <w:szCs w:val="28"/>
        </w:rPr>
        <w:t>Ознайомленн</w:t>
      </w:r>
      <w:r>
        <w:rPr>
          <w:rStyle w:val="c9dxtc"/>
          <w:i/>
          <w:iCs/>
          <w:color w:val="000000"/>
          <w:sz w:val="28"/>
          <w:szCs w:val="28"/>
          <w:lang w:val="uk-UA"/>
        </w:rPr>
        <w:t>я </w:t>
      </w:r>
      <w:r w:rsidRPr="00470B57">
        <w:rPr>
          <w:rStyle w:val="c9dxtc"/>
          <w:i/>
          <w:iCs/>
          <w:color w:val="000000"/>
          <w:sz w:val="28"/>
          <w:szCs w:val="28"/>
        </w:rPr>
        <w:t>з</w:t>
      </w:r>
      <w:r>
        <w:rPr>
          <w:rStyle w:val="c9dxtc"/>
          <w:i/>
          <w:iCs/>
          <w:color w:val="000000"/>
          <w:sz w:val="28"/>
          <w:szCs w:val="28"/>
          <w:lang w:val="uk-UA"/>
        </w:rPr>
        <w:t> </w:t>
      </w:r>
      <w:r w:rsidRPr="00470B57">
        <w:rPr>
          <w:rStyle w:val="c9dxtc"/>
          <w:i/>
          <w:iCs/>
          <w:color w:val="000000"/>
          <w:sz w:val="28"/>
          <w:szCs w:val="28"/>
        </w:rPr>
        <w:t>правилами</w:t>
      </w:r>
      <w:r>
        <w:rPr>
          <w:rStyle w:val="c9dxtc"/>
          <w:i/>
          <w:iCs/>
          <w:color w:val="000000"/>
          <w:sz w:val="28"/>
          <w:szCs w:val="28"/>
          <w:lang w:val="uk-UA"/>
        </w:rPr>
        <w:t> </w:t>
      </w:r>
      <w:r w:rsidRPr="00470B57">
        <w:rPr>
          <w:rStyle w:val="c9dxtc"/>
          <w:i/>
          <w:iCs/>
          <w:color w:val="000000"/>
          <w:sz w:val="28"/>
          <w:szCs w:val="28"/>
        </w:rPr>
        <w:t>поводження</w:t>
      </w:r>
      <w:r>
        <w:rPr>
          <w:rStyle w:val="c9dxtc"/>
          <w:i/>
          <w:iCs/>
          <w:color w:val="000000"/>
          <w:sz w:val="28"/>
          <w:szCs w:val="28"/>
          <w:lang w:val="uk-UA"/>
        </w:rPr>
        <w:t> </w:t>
      </w:r>
      <w:r w:rsidRPr="00470B57">
        <w:rPr>
          <w:rStyle w:val="c9dxtc"/>
          <w:i/>
          <w:iCs/>
          <w:color w:val="000000"/>
          <w:sz w:val="28"/>
          <w:szCs w:val="28"/>
        </w:rPr>
        <w:t>в</w:t>
      </w:r>
      <w:r>
        <w:rPr>
          <w:rStyle w:val="c9dxtc"/>
          <w:i/>
          <w:iCs/>
          <w:color w:val="000000"/>
          <w:sz w:val="28"/>
          <w:szCs w:val="28"/>
          <w:lang w:val="uk-UA"/>
        </w:rPr>
        <w:t> </w:t>
      </w:r>
      <w:r w:rsidRPr="00470B57">
        <w:rPr>
          <w:rStyle w:val="c9dxtc"/>
          <w:i/>
          <w:iCs/>
          <w:color w:val="000000"/>
          <w:sz w:val="28"/>
          <w:szCs w:val="28"/>
        </w:rPr>
        <w:t>магазині</w:t>
      </w:r>
      <w:r w:rsidRPr="00470B57">
        <w:rPr>
          <w:b/>
          <w:bCs/>
          <w:color w:val="000000"/>
          <w:sz w:val="28"/>
          <w:szCs w:val="28"/>
        </w:rPr>
        <w:br/>
      </w:r>
      <w:r w:rsidRPr="00470B57">
        <w:rPr>
          <w:rStyle w:val="c9dxtc"/>
          <w:color w:val="000000"/>
          <w:sz w:val="28"/>
          <w:szCs w:val="28"/>
        </w:rPr>
        <w:t>Обговоріть із дітьми важливі правила, яких слід дотримуватися в магазині. Поясніть, що взаємодопомога — один із ключових елементів, щоб покупці могли знайти потрібні товари, а магазин працював гармонійно.</w:t>
      </w:r>
    </w:p>
    <w:p w:rsidR="00C21CD3" w:rsidRPr="00470B57" w:rsidRDefault="00C21CD3" w:rsidP="00484A5C">
      <w:pPr>
        <w:pStyle w:val="zfr3q"/>
        <w:numPr>
          <w:ilvl w:val="0"/>
          <w:numId w:val="2"/>
        </w:numPr>
        <w:spacing w:before="0" w:beforeAutospacing="0" w:after="0" w:afterAutospacing="0" w:line="360" w:lineRule="auto"/>
        <w:jc w:val="both"/>
        <w:rPr>
          <w:rFonts w:ascii="Open Sans" w:hAnsi="Open Sans" w:cs="Open Sans"/>
          <w:color w:val="212121"/>
          <w:sz w:val="26"/>
          <w:szCs w:val="26"/>
        </w:rPr>
      </w:pPr>
      <w:r w:rsidRPr="00470B57">
        <w:rPr>
          <w:rStyle w:val="c9dxtc"/>
          <w:i/>
          <w:iCs/>
          <w:color w:val="000000"/>
          <w:sz w:val="28"/>
          <w:szCs w:val="28"/>
        </w:rPr>
        <w:t>Читання художньої літератури:</w:t>
      </w:r>
      <w:r w:rsidRPr="00470B57">
        <w:rPr>
          <w:rStyle w:val="apple-converted-space"/>
          <w:color w:val="000000"/>
          <w:sz w:val="28"/>
          <w:szCs w:val="28"/>
        </w:rPr>
        <w:t> </w:t>
      </w:r>
      <w:r w:rsidRPr="00470B57">
        <w:rPr>
          <w:rStyle w:val="c9dxtc"/>
          <w:color w:val="000000"/>
          <w:sz w:val="28"/>
          <w:szCs w:val="28"/>
        </w:rPr>
        <w:t>С. Черниш "Продавець у магазині", Н.</w:t>
      </w:r>
      <w:r>
        <w:rPr>
          <w:rStyle w:val="c9dxtc"/>
          <w:color w:val="000000"/>
          <w:sz w:val="28"/>
          <w:szCs w:val="28"/>
          <w:lang w:val="uk-UA"/>
        </w:rPr>
        <w:t> </w:t>
      </w:r>
      <w:r w:rsidRPr="00470B57">
        <w:rPr>
          <w:rStyle w:val="c9dxtc"/>
          <w:color w:val="000000"/>
          <w:sz w:val="28"/>
          <w:szCs w:val="28"/>
        </w:rPr>
        <w:t>Бурика</w:t>
      </w:r>
      <w:r>
        <w:rPr>
          <w:rStyle w:val="c9dxtc"/>
          <w:color w:val="000000"/>
          <w:sz w:val="28"/>
          <w:szCs w:val="28"/>
          <w:lang w:val="uk-UA"/>
        </w:rPr>
        <w:t> </w:t>
      </w:r>
      <w:r w:rsidRPr="00470B57">
        <w:rPr>
          <w:rStyle w:val="c9dxtc"/>
          <w:color w:val="000000"/>
          <w:sz w:val="28"/>
          <w:szCs w:val="28"/>
        </w:rPr>
        <w:t>"Крамничка",</w:t>
      </w:r>
      <w:r>
        <w:rPr>
          <w:rStyle w:val="c9dxtc"/>
          <w:color w:val="000000"/>
          <w:sz w:val="28"/>
          <w:szCs w:val="28"/>
          <w:lang w:val="uk-UA"/>
        </w:rPr>
        <w:t> </w:t>
      </w:r>
      <w:r w:rsidRPr="00470B57">
        <w:rPr>
          <w:rStyle w:val="c9dxtc"/>
          <w:color w:val="000000"/>
          <w:sz w:val="28"/>
          <w:szCs w:val="28"/>
        </w:rPr>
        <w:t>Н.</w:t>
      </w:r>
      <w:r>
        <w:rPr>
          <w:rStyle w:val="c9dxtc"/>
          <w:color w:val="000000"/>
          <w:sz w:val="28"/>
          <w:szCs w:val="28"/>
          <w:lang w:val="uk-UA"/>
        </w:rPr>
        <w:t> </w:t>
      </w:r>
      <w:r w:rsidRPr="00470B57">
        <w:rPr>
          <w:rStyle w:val="c9dxtc"/>
          <w:color w:val="000000"/>
          <w:sz w:val="28"/>
          <w:szCs w:val="28"/>
        </w:rPr>
        <w:t>Гриненко</w:t>
      </w:r>
      <w:r>
        <w:rPr>
          <w:rStyle w:val="c9dxtc"/>
          <w:color w:val="000000"/>
          <w:sz w:val="28"/>
          <w:szCs w:val="28"/>
          <w:lang w:val="uk-UA"/>
        </w:rPr>
        <w:t> </w:t>
      </w:r>
      <w:r w:rsidRPr="00470B57">
        <w:rPr>
          <w:rStyle w:val="c9dxtc"/>
          <w:color w:val="000000"/>
          <w:sz w:val="28"/>
          <w:szCs w:val="28"/>
        </w:rPr>
        <w:t>"Продавчиня".</w:t>
      </w:r>
      <w:r w:rsidRPr="00470B57">
        <w:rPr>
          <w:color w:val="000000"/>
          <w:sz w:val="28"/>
          <w:szCs w:val="28"/>
        </w:rPr>
        <w:br/>
      </w:r>
      <w:r w:rsidRPr="00470B57">
        <w:rPr>
          <w:rStyle w:val="c9dxtc"/>
          <w:color w:val="000000"/>
          <w:sz w:val="28"/>
          <w:szCs w:val="28"/>
        </w:rPr>
        <w:t>Після читання обговоріть, як герої історій допомагали одне одному і чому це важливо для досягнення успіху.</w:t>
      </w:r>
    </w:p>
    <w:p w:rsidR="00C21CD3" w:rsidRPr="00470B57" w:rsidRDefault="00C21CD3" w:rsidP="00484A5C">
      <w:pPr>
        <w:pStyle w:val="zfr3q"/>
        <w:numPr>
          <w:ilvl w:val="0"/>
          <w:numId w:val="2"/>
        </w:numPr>
        <w:spacing w:before="0" w:beforeAutospacing="0" w:after="0" w:afterAutospacing="0" w:line="360" w:lineRule="auto"/>
        <w:jc w:val="both"/>
        <w:rPr>
          <w:rStyle w:val="c9dxtc"/>
          <w:rFonts w:ascii="Open Sans" w:hAnsi="Open Sans" w:cs="Open Sans"/>
          <w:color w:val="212121"/>
          <w:sz w:val="26"/>
          <w:szCs w:val="26"/>
        </w:rPr>
      </w:pPr>
      <w:r w:rsidRPr="00470B57">
        <w:rPr>
          <w:rStyle w:val="c9dxtc"/>
          <w:i/>
          <w:iCs/>
          <w:color w:val="000000"/>
          <w:sz w:val="28"/>
          <w:szCs w:val="28"/>
        </w:rPr>
        <w:lastRenderedPageBreak/>
        <w:t>Художньо-продуктивна діяльність:</w:t>
      </w:r>
      <w:r w:rsidRPr="00470B57">
        <w:rPr>
          <w:rStyle w:val="apple-converted-space"/>
          <w:color w:val="000000"/>
          <w:sz w:val="28"/>
          <w:szCs w:val="28"/>
        </w:rPr>
        <w:t> </w:t>
      </w:r>
      <w:r w:rsidRPr="00470B57">
        <w:rPr>
          <w:rStyle w:val="c9dxtc"/>
          <w:color w:val="000000"/>
          <w:sz w:val="28"/>
          <w:szCs w:val="28"/>
        </w:rPr>
        <w:t>малювання ("Персиковий компот"), ліплення ("Магазин іграшок для немовлят"), конструювання з лего ("Магазин").</w:t>
      </w:r>
      <w:r w:rsidRPr="00470B57">
        <w:rPr>
          <w:color w:val="000000"/>
          <w:sz w:val="28"/>
          <w:szCs w:val="28"/>
        </w:rPr>
        <w:br/>
      </w:r>
      <w:r w:rsidRPr="00470B57">
        <w:rPr>
          <w:rStyle w:val="c9dxtc"/>
          <w:color w:val="000000"/>
          <w:sz w:val="28"/>
          <w:szCs w:val="28"/>
        </w:rPr>
        <w:t>Діти працюють разом над створенням вітрини або товарів для магазину, допомагаючи один одному в творчому процесі.</w:t>
      </w:r>
    </w:p>
    <w:p w:rsidR="00C21CD3" w:rsidRDefault="00C21CD3" w:rsidP="00484A5C">
      <w:pPr>
        <w:spacing w:line="360" w:lineRule="auto"/>
        <w:ind w:firstLine="709"/>
        <w:jc w:val="both"/>
        <w:rPr>
          <w:rFonts w:ascii="Times New Roman" w:hAnsi="Times New Roman" w:cs="Times New Roman"/>
          <w:sz w:val="28"/>
          <w:szCs w:val="28"/>
          <w:lang w:val="uk-UA"/>
        </w:rPr>
      </w:pPr>
      <w:r w:rsidRPr="00C21CD3">
        <w:rPr>
          <w:rFonts w:ascii="Times New Roman" w:hAnsi="Times New Roman" w:cs="Times New Roman"/>
          <w:sz w:val="28"/>
          <w:szCs w:val="28"/>
        </w:rPr>
        <w:t>Таким чином, створений нами вебресурс містить усі необхідні структурні компоненти. Очікується, що його зміст сприятиме формуванню навичок взаємодопомоги у дітей старшого дошкільного віку через організацію самостійних творчих ігор</w:t>
      </w:r>
      <w:r>
        <w:rPr>
          <w:rFonts w:ascii="Times New Roman" w:hAnsi="Times New Roman" w:cs="Times New Roman"/>
          <w:sz w:val="28"/>
          <w:szCs w:val="28"/>
          <w:lang w:val="uk-UA"/>
        </w:rPr>
        <w:t>.</w:t>
      </w: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Default="00C21CD3" w:rsidP="00AB2354">
      <w:pPr>
        <w:spacing w:line="360" w:lineRule="auto"/>
        <w:ind w:firstLine="709"/>
        <w:jc w:val="both"/>
        <w:rPr>
          <w:rFonts w:ascii="Times New Roman" w:hAnsi="Times New Roman" w:cs="Times New Roman"/>
          <w:sz w:val="28"/>
          <w:szCs w:val="28"/>
          <w:lang w:val="uk-UA"/>
        </w:rPr>
      </w:pPr>
    </w:p>
    <w:p w:rsidR="00C21CD3" w:rsidRPr="007E68C9" w:rsidRDefault="00C21CD3" w:rsidP="00C21CD3">
      <w:pPr>
        <w:spacing w:line="360" w:lineRule="auto"/>
        <w:jc w:val="center"/>
        <w:rPr>
          <w:rFonts w:ascii="Times New Roman" w:hAnsi="Times New Roman" w:cs="Times New Roman"/>
          <w:b/>
          <w:bCs/>
          <w:sz w:val="28"/>
          <w:szCs w:val="28"/>
          <w:lang w:val="uk-UA"/>
        </w:rPr>
      </w:pPr>
      <w:r w:rsidRPr="007E68C9">
        <w:rPr>
          <w:rFonts w:ascii="Times New Roman" w:hAnsi="Times New Roman" w:cs="Times New Roman"/>
          <w:b/>
          <w:bCs/>
          <w:sz w:val="28"/>
          <w:szCs w:val="28"/>
          <w:lang w:val="uk-UA"/>
        </w:rPr>
        <w:lastRenderedPageBreak/>
        <w:t>І</w:t>
      </w:r>
      <w:r w:rsidRPr="007E68C9">
        <w:rPr>
          <w:rFonts w:ascii="Times New Roman" w:hAnsi="Times New Roman" w:cs="Times New Roman"/>
          <w:b/>
          <w:bCs/>
          <w:sz w:val="28"/>
          <w:szCs w:val="28"/>
          <w:lang w:val="en-US"/>
        </w:rPr>
        <w:t>V</w:t>
      </w:r>
      <w:r w:rsidRPr="007E68C9">
        <w:rPr>
          <w:rFonts w:ascii="Times New Roman" w:hAnsi="Times New Roman" w:cs="Times New Roman"/>
          <w:b/>
          <w:bCs/>
          <w:sz w:val="28"/>
          <w:szCs w:val="28"/>
          <w:lang w:val="uk-UA"/>
        </w:rPr>
        <w:t>. КOНТPOЛЬНO-OЦIННИЙ БЛOК</w:t>
      </w:r>
    </w:p>
    <w:p w:rsidR="00C21CD3" w:rsidRPr="00F5310F" w:rsidRDefault="00C21CD3" w:rsidP="00C21CD3">
      <w:pPr>
        <w:spacing w:line="360" w:lineRule="auto"/>
        <w:jc w:val="both"/>
        <w:rPr>
          <w:rFonts w:ascii="Times New Roman" w:hAnsi="Times New Roman" w:cs="Times New Roman"/>
          <w:b/>
          <w:bCs/>
          <w:sz w:val="28"/>
          <w:szCs w:val="28"/>
          <w:lang w:val="uk-UA"/>
        </w:rPr>
      </w:pPr>
      <w:r w:rsidRPr="00F5310F">
        <w:rPr>
          <w:rFonts w:ascii="Times New Roman" w:hAnsi="Times New Roman" w:cs="Times New Roman"/>
          <w:b/>
          <w:bCs/>
          <w:sz w:val="28"/>
          <w:szCs w:val="28"/>
          <w:lang w:val="uk-UA"/>
        </w:rPr>
        <w:t xml:space="preserve">Перевірка ефективності </w:t>
      </w:r>
      <w:bookmarkStart w:id="0" w:name="_Hlk124879824"/>
      <w:r w:rsidRPr="00F5310F">
        <w:rPr>
          <w:rFonts w:ascii="Times New Roman" w:hAnsi="Times New Roman" w:cs="Times New Roman"/>
          <w:b/>
          <w:bCs/>
          <w:sz w:val="28"/>
          <w:szCs w:val="28"/>
          <w:lang w:val="uk-UA"/>
        </w:rPr>
        <w:t xml:space="preserve">методичного забезпечення </w:t>
      </w:r>
      <w:bookmarkEnd w:id="0"/>
      <w:r w:rsidRPr="00F5310F">
        <w:rPr>
          <w:rFonts w:ascii="Times New Roman" w:hAnsi="Times New Roman" w:cs="Times New Roman"/>
          <w:b/>
          <w:bCs/>
          <w:sz w:val="28"/>
          <w:szCs w:val="28"/>
          <w:lang w:val="uk-UA"/>
        </w:rPr>
        <w:t>для виховання взаємодопомоги дітей старшого дошкільного віку засобом самодіяльних вільних ігор</w:t>
      </w:r>
    </w:p>
    <w:p w:rsidR="00C21CD3" w:rsidRDefault="00C21CD3" w:rsidP="00C21CD3">
      <w:pPr>
        <w:spacing w:line="360" w:lineRule="auto"/>
        <w:ind w:firstLine="709"/>
        <w:jc w:val="both"/>
        <w:rPr>
          <w:rFonts w:ascii="Times New Roman" w:hAnsi="Times New Roman" w:cs="Times New Roman"/>
          <w:sz w:val="28"/>
          <w:szCs w:val="28"/>
          <w:lang w:val="uk-UA"/>
        </w:rPr>
      </w:pPr>
      <w:r w:rsidRPr="00C21CD3">
        <w:rPr>
          <w:rFonts w:ascii="Times New Roman" w:hAnsi="Times New Roman" w:cs="Times New Roman"/>
          <w:sz w:val="28"/>
          <w:szCs w:val="28"/>
        </w:rPr>
        <w:t xml:space="preserve">Для оцінки е застосування самостійної творчої гри як інструменту виховання взаємодопомоги у дітей старшого дошкільного віку був проведений контрольний етап експерименту. Це дало змогу отримати інформацію щодо </w:t>
      </w:r>
      <w:r w:rsidR="00484A5C">
        <w:rPr>
          <w:rFonts w:ascii="Times New Roman" w:hAnsi="Times New Roman" w:cs="Times New Roman"/>
          <w:sz w:val="28"/>
          <w:szCs w:val="28"/>
          <w:lang w:val="uk-UA"/>
        </w:rPr>
        <w:t>актуальності</w:t>
      </w:r>
      <w:r w:rsidRPr="00C21CD3">
        <w:rPr>
          <w:rFonts w:ascii="Times New Roman" w:hAnsi="Times New Roman" w:cs="Times New Roman"/>
          <w:sz w:val="28"/>
          <w:szCs w:val="28"/>
        </w:rPr>
        <w:t xml:space="preserve"> використання створеного вебресурсу</w:t>
      </w:r>
      <w:r>
        <w:rPr>
          <w:rFonts w:ascii="Times New Roman" w:hAnsi="Times New Roman" w:cs="Times New Roman"/>
          <w:sz w:val="28"/>
          <w:szCs w:val="28"/>
          <w:lang w:val="uk-UA"/>
        </w:rPr>
        <w:t xml:space="preserve"> </w:t>
      </w:r>
      <w:r w:rsidRPr="005C4085">
        <w:rPr>
          <w:rFonts w:ascii="Times New Roman" w:hAnsi="Times New Roman" w:cs="Times New Roman"/>
          <w:sz w:val="28"/>
          <w:szCs w:val="28"/>
        </w:rPr>
        <w:t>«Педагогічна Майстерня. Розвиток взаємодопомоги дітей старшого дошкільного віку засобом самодіяльної вільної гри».</w:t>
      </w:r>
    </w:p>
    <w:p w:rsidR="00C21CD3" w:rsidRDefault="00C21CD3" w:rsidP="00AB2354">
      <w:pPr>
        <w:spacing w:line="360" w:lineRule="auto"/>
        <w:ind w:firstLine="709"/>
        <w:jc w:val="both"/>
        <w:rPr>
          <w:rFonts w:ascii="Times New Roman" w:hAnsi="Times New Roman" w:cs="Times New Roman"/>
          <w:sz w:val="28"/>
          <w:szCs w:val="28"/>
          <w:lang w:val="uk-UA"/>
        </w:rPr>
      </w:pPr>
      <w:r w:rsidRPr="00C21CD3">
        <w:rPr>
          <w:rFonts w:ascii="Times New Roman" w:hAnsi="Times New Roman" w:cs="Times New Roman"/>
          <w:sz w:val="28"/>
          <w:szCs w:val="28"/>
        </w:rPr>
        <w:t xml:space="preserve">Аналіз результатів виконання діагностичних завдань за всіма критеріями показав позитивні зміни у формуванні взаємодопомоги у дітей старшого дошкільного віку. Зведені дані наведено в </w:t>
      </w:r>
      <w:r w:rsidR="00F5310F">
        <w:rPr>
          <w:rFonts w:ascii="Times New Roman" w:hAnsi="Times New Roman" w:cs="Times New Roman"/>
          <w:sz w:val="28"/>
          <w:szCs w:val="28"/>
          <w:lang w:val="uk-UA"/>
        </w:rPr>
        <w:t>рис.</w:t>
      </w:r>
      <w:r w:rsidRPr="00C21CD3">
        <w:rPr>
          <w:rFonts w:ascii="Times New Roman" w:hAnsi="Times New Roman" w:cs="Times New Roman"/>
          <w:sz w:val="28"/>
          <w:szCs w:val="28"/>
        </w:rPr>
        <w:t xml:space="preserve"> 4.1.</w:t>
      </w:r>
    </w:p>
    <w:p w:rsidR="00BB683A" w:rsidRPr="00BB683A" w:rsidRDefault="00BB683A" w:rsidP="00BB683A">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extent cx="5958656" cy="1638300"/>
            <wp:effectExtent l="0" t="0" r="0" b="0"/>
            <wp:docPr id="3143188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18893" name="Рисунок 314318893"/>
                    <pic:cNvPicPr/>
                  </pic:nvPicPr>
                  <pic:blipFill>
                    <a:blip r:embed="rId20">
                      <a:extLst>
                        <a:ext uri="{28A0092B-C50C-407E-A947-70E740481C1C}">
                          <a14:useLocalDpi xmlns:a14="http://schemas.microsoft.com/office/drawing/2010/main" val="0"/>
                        </a:ext>
                      </a:extLst>
                    </a:blip>
                    <a:stretch>
                      <a:fillRect/>
                    </a:stretch>
                  </pic:blipFill>
                  <pic:spPr>
                    <a:xfrm>
                      <a:off x="0" y="0"/>
                      <a:ext cx="5964100" cy="1639797"/>
                    </a:xfrm>
                    <a:prstGeom prst="rect">
                      <a:avLst/>
                    </a:prstGeom>
                  </pic:spPr>
                </pic:pic>
              </a:graphicData>
            </a:graphic>
          </wp:inline>
        </w:drawing>
      </w:r>
    </w:p>
    <w:p w:rsidR="00C21CD3" w:rsidRDefault="00BB683A" w:rsidP="00BB683A">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Рис.4.1. </w:t>
      </w:r>
      <w:r w:rsidR="00C21CD3" w:rsidRPr="007E68C9">
        <w:rPr>
          <w:rFonts w:ascii="Times New Roman" w:hAnsi="Times New Roman" w:cs="Times New Roman"/>
          <w:sz w:val="28"/>
          <w:szCs w:val="28"/>
        </w:rPr>
        <w:t xml:space="preserve">Порівняльна </w:t>
      </w:r>
      <w:r>
        <w:rPr>
          <w:rFonts w:ascii="Times New Roman" w:hAnsi="Times New Roman" w:cs="Times New Roman"/>
          <w:sz w:val="28"/>
          <w:szCs w:val="28"/>
          <w:lang w:val="uk-UA"/>
        </w:rPr>
        <w:t xml:space="preserve">характеристика </w:t>
      </w:r>
      <w:r w:rsidR="00F5310F">
        <w:rPr>
          <w:rFonts w:ascii="Times New Roman" w:hAnsi="Times New Roman" w:cs="Times New Roman"/>
          <w:sz w:val="28"/>
          <w:szCs w:val="28"/>
          <w:lang w:val="uk-UA"/>
        </w:rPr>
        <w:t xml:space="preserve">ступенів </w:t>
      </w:r>
      <w:r w:rsidR="00C21CD3" w:rsidRPr="007E68C9">
        <w:rPr>
          <w:rFonts w:ascii="Times New Roman" w:hAnsi="Times New Roman" w:cs="Times New Roman"/>
          <w:sz w:val="28"/>
          <w:szCs w:val="28"/>
        </w:rPr>
        <w:t xml:space="preserve">та критеріїв </w:t>
      </w:r>
      <w:r w:rsidR="00C21CD3">
        <w:rPr>
          <w:rFonts w:ascii="Times New Roman" w:hAnsi="Times New Roman" w:cs="Times New Roman"/>
          <w:sz w:val="28"/>
          <w:szCs w:val="28"/>
          <w:lang w:val="uk-UA"/>
        </w:rPr>
        <w:t>виховання взаємодопомоги</w:t>
      </w:r>
      <w:r w:rsidR="00C21CD3" w:rsidRPr="007E68C9">
        <w:rPr>
          <w:rFonts w:ascii="Times New Roman" w:hAnsi="Times New Roman" w:cs="Times New Roman"/>
          <w:sz w:val="28"/>
          <w:szCs w:val="28"/>
        </w:rPr>
        <w:t xml:space="preserve"> (констатувальний та контрольний етап)</w:t>
      </w:r>
    </w:p>
    <w:p w:rsidR="00484A5C" w:rsidRDefault="00C21CD3" w:rsidP="00BB683A">
      <w:pPr>
        <w:spacing w:line="360" w:lineRule="auto"/>
        <w:ind w:firstLine="709"/>
        <w:jc w:val="both"/>
        <w:rPr>
          <w:rFonts w:ascii="Times New Roman" w:hAnsi="Times New Roman" w:cs="Times New Roman"/>
          <w:sz w:val="28"/>
          <w:szCs w:val="28"/>
          <w:lang w:val="uk-UA"/>
        </w:rPr>
      </w:pPr>
      <w:r w:rsidRPr="00C21CD3">
        <w:rPr>
          <w:rFonts w:ascii="Times New Roman" w:hAnsi="Times New Roman" w:cs="Times New Roman"/>
          <w:sz w:val="28"/>
          <w:szCs w:val="28"/>
        </w:rPr>
        <w:t xml:space="preserve">На </w:t>
      </w:r>
      <w:r w:rsidR="00484A5C">
        <w:rPr>
          <w:rFonts w:ascii="Times New Roman" w:hAnsi="Times New Roman" w:cs="Times New Roman"/>
          <w:sz w:val="28"/>
          <w:szCs w:val="28"/>
          <w:lang w:val="uk-UA"/>
        </w:rPr>
        <w:t>завершальному</w:t>
      </w:r>
      <w:r w:rsidRPr="00C21CD3">
        <w:rPr>
          <w:rFonts w:ascii="Times New Roman" w:hAnsi="Times New Roman" w:cs="Times New Roman"/>
          <w:sz w:val="28"/>
          <w:szCs w:val="28"/>
        </w:rPr>
        <w:t xml:space="preserve"> етапі дослідження діт</w:t>
      </w:r>
      <w:r w:rsidR="00484A5C">
        <w:rPr>
          <w:rFonts w:ascii="Times New Roman" w:hAnsi="Times New Roman" w:cs="Times New Roman"/>
          <w:sz w:val="28"/>
          <w:szCs w:val="28"/>
          <w:lang w:val="uk-UA"/>
        </w:rPr>
        <w:t>и</w:t>
      </w:r>
      <w:r w:rsidRPr="00C21CD3">
        <w:rPr>
          <w:rFonts w:ascii="Times New Roman" w:hAnsi="Times New Roman" w:cs="Times New Roman"/>
          <w:sz w:val="28"/>
          <w:szCs w:val="28"/>
        </w:rPr>
        <w:t xml:space="preserve"> </w:t>
      </w:r>
      <w:r w:rsidR="00484A5C">
        <w:rPr>
          <w:rFonts w:ascii="Times New Roman" w:hAnsi="Times New Roman" w:cs="Times New Roman"/>
          <w:sz w:val="28"/>
          <w:szCs w:val="28"/>
          <w:lang w:val="uk-UA"/>
        </w:rPr>
        <w:t>демонстрували</w:t>
      </w:r>
      <w:r w:rsidRPr="00C21CD3">
        <w:rPr>
          <w:rFonts w:ascii="Times New Roman" w:hAnsi="Times New Roman" w:cs="Times New Roman"/>
          <w:sz w:val="28"/>
          <w:szCs w:val="28"/>
        </w:rPr>
        <w:t xml:space="preserve"> доброзичливе ставлення до своїх однолітків. Майже всі активно долучалися до групових ігор. </w:t>
      </w:r>
      <w:r w:rsidR="00484A5C" w:rsidRPr="00484A5C">
        <w:rPr>
          <w:rFonts w:ascii="Times New Roman" w:hAnsi="Times New Roman" w:cs="Times New Roman"/>
          <w:sz w:val="28"/>
          <w:szCs w:val="28"/>
        </w:rPr>
        <w:t>Навіть діти, які були сором’язливими чи менш активними, інколи віддавали перевагу індивідуальним іграм, але легко приєднувалися до спільної діяльності за ініціативою товаришів або за підтримки вихователя</w:t>
      </w:r>
      <w:r w:rsidRPr="00C21CD3">
        <w:rPr>
          <w:rFonts w:ascii="Times New Roman" w:hAnsi="Times New Roman" w:cs="Times New Roman"/>
          <w:sz w:val="28"/>
          <w:szCs w:val="28"/>
        </w:rPr>
        <w:t xml:space="preserve">. </w:t>
      </w:r>
      <w:r w:rsidR="00484A5C" w:rsidRPr="00484A5C">
        <w:rPr>
          <w:rFonts w:ascii="Times New Roman" w:hAnsi="Times New Roman" w:cs="Times New Roman"/>
          <w:sz w:val="28"/>
          <w:szCs w:val="28"/>
        </w:rPr>
        <w:t>У більшості випадків розподіл ролей у грі відбувався самостійно, з урахуванням побажань інших учасників.</w:t>
      </w:r>
    </w:p>
    <w:p w:rsidR="00431296" w:rsidRDefault="00431296" w:rsidP="00AB2354">
      <w:pPr>
        <w:spacing w:line="360" w:lineRule="auto"/>
        <w:ind w:firstLine="709"/>
        <w:jc w:val="both"/>
        <w:rPr>
          <w:rFonts w:ascii="Times New Roman" w:hAnsi="Times New Roman" w:cs="Times New Roman"/>
          <w:sz w:val="28"/>
          <w:szCs w:val="28"/>
          <w:lang w:val="uk-UA"/>
        </w:rPr>
      </w:pPr>
      <w:r w:rsidRPr="00431296">
        <w:rPr>
          <w:rFonts w:ascii="Times New Roman" w:hAnsi="Times New Roman" w:cs="Times New Roman"/>
          <w:sz w:val="28"/>
          <w:szCs w:val="28"/>
        </w:rPr>
        <w:lastRenderedPageBreak/>
        <w:t xml:space="preserve">Спостереження показали зростання активності дітей у різних видах діяльності, а також підвищення інтересу до взаємодії та спілкування як із ровесниками, так і з дорослими. Діти із задоволенням </w:t>
      </w:r>
      <w:proofErr w:type="spellStart"/>
      <w:r>
        <w:rPr>
          <w:rFonts w:ascii="Times New Roman" w:hAnsi="Times New Roman" w:cs="Times New Roman"/>
          <w:sz w:val="28"/>
          <w:szCs w:val="28"/>
          <w:lang w:val="uk-UA"/>
        </w:rPr>
        <w:t>показувавли</w:t>
      </w:r>
      <w:proofErr w:type="spellEnd"/>
      <w:r w:rsidRPr="00431296">
        <w:rPr>
          <w:rFonts w:ascii="Times New Roman" w:hAnsi="Times New Roman" w:cs="Times New Roman"/>
          <w:sz w:val="28"/>
          <w:szCs w:val="28"/>
        </w:rPr>
        <w:t xml:space="preserve"> свої знання й уміння, дотримуючись правил культурної поведінки під час спільної роботи. У випадках виникнення суперечок під час ігор діти прагнули досягти компромісу, виявляючи турботу про інших учасників, які могли втратити бажання продовжувати гру. Вони акцентували увагу на значущості дружніх стосунків і важливості уникнення сварок. Для розв’язання спірних питань діти пропонували змінювати або уточнювати правила гри.</w:t>
      </w:r>
    </w:p>
    <w:p w:rsidR="00EC13B5" w:rsidRPr="00EC13B5" w:rsidRDefault="00EC13B5" w:rsidP="00EC13B5">
      <w:pPr>
        <w:spacing w:line="360" w:lineRule="auto"/>
        <w:ind w:firstLine="709"/>
        <w:jc w:val="both"/>
        <w:rPr>
          <w:rFonts w:ascii="Times New Roman" w:hAnsi="Times New Roman" w:cs="Times New Roman"/>
          <w:sz w:val="28"/>
          <w:szCs w:val="28"/>
          <w:lang w:val="uk-UA"/>
        </w:rPr>
      </w:pPr>
      <w:r w:rsidRPr="00EC13B5">
        <w:rPr>
          <w:rFonts w:ascii="Times New Roman" w:hAnsi="Times New Roman" w:cs="Times New Roman"/>
          <w:sz w:val="28"/>
          <w:szCs w:val="28"/>
        </w:rPr>
        <w:t xml:space="preserve">Одним із ключових досягнень стало те, що діти почали активно використовувати слова підтримки під час спілкування та взаємодії. У їхній мові проявлялася </w:t>
      </w:r>
      <w:r>
        <w:rPr>
          <w:rFonts w:ascii="Times New Roman" w:hAnsi="Times New Roman" w:cs="Times New Roman"/>
          <w:sz w:val="28"/>
          <w:szCs w:val="28"/>
          <w:lang w:val="uk-UA"/>
        </w:rPr>
        <w:t>доброта та ввічливість</w:t>
      </w:r>
      <w:r w:rsidRPr="00EC13B5">
        <w:rPr>
          <w:rFonts w:ascii="Times New Roman" w:hAnsi="Times New Roman" w:cs="Times New Roman"/>
          <w:sz w:val="28"/>
          <w:szCs w:val="28"/>
        </w:rPr>
        <w:t>: вони уважно ставилися до співрозмовників, пропонували допомогу і висловлювали вдячність за неї. Малеча опановувала навички вираження власних емоцій і розуміння почуттів інших. Крім того, вони навчалися прогнозувати наслідки своїх дій у процесі співпраці та прагнули уникати конфліктів.</w:t>
      </w:r>
    </w:p>
    <w:p w:rsidR="00431296" w:rsidRDefault="00431296" w:rsidP="00AB2354">
      <w:pPr>
        <w:spacing w:line="360" w:lineRule="auto"/>
        <w:ind w:firstLine="709"/>
        <w:jc w:val="both"/>
        <w:rPr>
          <w:rFonts w:ascii="Times New Roman" w:hAnsi="Times New Roman" w:cs="Times New Roman"/>
          <w:sz w:val="28"/>
          <w:szCs w:val="28"/>
          <w:lang w:val="uk-UA"/>
        </w:rPr>
      </w:pPr>
      <w:r w:rsidRPr="00431296">
        <w:rPr>
          <w:rFonts w:ascii="Times New Roman" w:hAnsi="Times New Roman" w:cs="Times New Roman"/>
          <w:sz w:val="28"/>
          <w:szCs w:val="28"/>
        </w:rPr>
        <w:t>Аналіз даних, отриманих на контрольному етапі експерименту, показав значне вдосконалення комунікативних і взаємодійних умінь у дітей старшого дошкільного віку. Вони охоче ділилися своїми думками та почуттями, швидше досягали взаєморозуміння та успішно узгоджували спільні рішення. Спостерігалося зниження кількості дітей, які були сором’язливими: вони стали активніше брати участь у колективних заходах, ініціювали спілкування з ровесниками та позитивно реагували на пропозиції щодо співпраці. У цілому зросла частка дітей, які виявляють середній і високий рівень умінь працювати в команді.</w:t>
      </w:r>
    </w:p>
    <w:p w:rsidR="00E10680" w:rsidRPr="00EC13B5" w:rsidRDefault="00E10680" w:rsidP="00E10680">
      <w:pPr>
        <w:spacing w:line="360" w:lineRule="auto"/>
        <w:ind w:firstLine="709"/>
        <w:jc w:val="both"/>
        <w:rPr>
          <w:rFonts w:ascii="Times New Roman" w:hAnsi="Times New Roman" w:cs="Times New Roman"/>
          <w:sz w:val="28"/>
          <w:szCs w:val="28"/>
          <w:lang w:val="uk-UA"/>
        </w:rPr>
      </w:pPr>
      <w:r w:rsidRPr="002551FD">
        <w:rPr>
          <w:rFonts w:ascii="Times New Roman" w:hAnsi="Times New Roman" w:cs="Times New Roman"/>
          <w:sz w:val="28"/>
          <w:szCs w:val="28"/>
        </w:rPr>
        <w:t xml:space="preserve">Для </w:t>
      </w:r>
      <w:r w:rsidR="00EC13B5">
        <w:rPr>
          <w:rFonts w:ascii="Times New Roman" w:hAnsi="Times New Roman" w:cs="Times New Roman"/>
          <w:sz w:val="28"/>
          <w:szCs w:val="28"/>
          <w:lang w:val="uk-UA"/>
        </w:rPr>
        <w:t>наочного відображення</w:t>
      </w:r>
      <w:r w:rsidRPr="002551FD">
        <w:rPr>
          <w:rFonts w:ascii="Times New Roman" w:hAnsi="Times New Roman" w:cs="Times New Roman"/>
          <w:sz w:val="28"/>
          <w:szCs w:val="28"/>
        </w:rPr>
        <w:t xml:space="preserve"> рівня </w:t>
      </w:r>
      <w:r>
        <w:rPr>
          <w:rFonts w:ascii="Times New Roman" w:hAnsi="Times New Roman" w:cs="Times New Roman"/>
          <w:sz w:val="28"/>
          <w:szCs w:val="28"/>
          <w:lang w:val="uk-UA"/>
        </w:rPr>
        <w:t>виховання взаємодопомоги дітей старшого дошкільного віку</w:t>
      </w:r>
      <w:r w:rsidRPr="002551FD">
        <w:rPr>
          <w:rFonts w:ascii="Times New Roman" w:hAnsi="Times New Roman" w:cs="Times New Roman"/>
          <w:sz w:val="28"/>
          <w:szCs w:val="28"/>
        </w:rPr>
        <w:t xml:space="preserve"> результати </w:t>
      </w:r>
      <w:r w:rsidR="00EC13B5">
        <w:rPr>
          <w:rFonts w:ascii="Times New Roman" w:hAnsi="Times New Roman" w:cs="Times New Roman"/>
          <w:sz w:val="28"/>
          <w:szCs w:val="28"/>
          <w:lang w:val="uk-UA"/>
        </w:rPr>
        <w:t>подано</w:t>
      </w:r>
      <w:r w:rsidRPr="002551FD">
        <w:rPr>
          <w:rFonts w:ascii="Times New Roman" w:hAnsi="Times New Roman" w:cs="Times New Roman"/>
          <w:sz w:val="28"/>
          <w:szCs w:val="28"/>
        </w:rPr>
        <w:t xml:space="preserve"> у вигляді діаграми</w:t>
      </w:r>
      <w:r w:rsidR="00EC13B5">
        <w:rPr>
          <w:rFonts w:ascii="Times New Roman" w:hAnsi="Times New Roman" w:cs="Times New Roman"/>
          <w:sz w:val="28"/>
          <w:szCs w:val="28"/>
          <w:lang w:val="uk-UA"/>
        </w:rPr>
        <w:t xml:space="preserve"> (</w:t>
      </w:r>
      <w:r w:rsidRPr="002551FD">
        <w:rPr>
          <w:rFonts w:ascii="Times New Roman" w:hAnsi="Times New Roman" w:cs="Times New Roman"/>
          <w:sz w:val="28"/>
          <w:szCs w:val="28"/>
        </w:rPr>
        <w:t>рис. 4.1</w:t>
      </w:r>
      <w:r w:rsidR="00EC13B5">
        <w:rPr>
          <w:rFonts w:ascii="Times New Roman" w:hAnsi="Times New Roman" w:cs="Times New Roman"/>
          <w:sz w:val="28"/>
          <w:szCs w:val="28"/>
          <w:lang w:val="uk-UA"/>
        </w:rPr>
        <w:t>).</w:t>
      </w:r>
    </w:p>
    <w:p w:rsidR="00E10680" w:rsidRDefault="00E10680" w:rsidP="00AB2354">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1EAA8355" wp14:editId="0E7D2494">
            <wp:extent cx="5486400" cy="3200400"/>
            <wp:effectExtent l="0" t="0" r="12700" b="12700"/>
            <wp:docPr id="95275625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10680" w:rsidRDefault="00E10680" w:rsidP="00E10680">
      <w:pPr>
        <w:spacing w:line="360" w:lineRule="auto"/>
        <w:ind w:firstLine="709"/>
        <w:jc w:val="both"/>
        <w:rPr>
          <w:rFonts w:ascii="Times New Roman" w:hAnsi="Times New Roman" w:cs="Times New Roman"/>
          <w:sz w:val="28"/>
          <w:szCs w:val="28"/>
          <w:lang w:val="uk-UA"/>
        </w:rPr>
      </w:pPr>
      <w:r w:rsidRPr="00461BF1">
        <w:rPr>
          <w:rFonts w:ascii="Times New Roman" w:hAnsi="Times New Roman" w:cs="Times New Roman"/>
          <w:sz w:val="28"/>
          <w:szCs w:val="28"/>
        </w:rPr>
        <w:t xml:space="preserve">Рис. 4.1. Динаміка рівня </w:t>
      </w:r>
      <w:r>
        <w:rPr>
          <w:rFonts w:ascii="Times New Roman" w:hAnsi="Times New Roman" w:cs="Times New Roman"/>
          <w:sz w:val="28"/>
          <w:szCs w:val="28"/>
          <w:lang w:val="uk-UA"/>
        </w:rPr>
        <w:t xml:space="preserve">виховання взаємодопомоги дітей старшого дошкільного віку </w:t>
      </w:r>
      <w:r w:rsidRPr="00461BF1">
        <w:rPr>
          <w:rFonts w:ascii="Times New Roman" w:hAnsi="Times New Roman" w:cs="Times New Roman"/>
          <w:sz w:val="28"/>
          <w:szCs w:val="28"/>
        </w:rPr>
        <w:t>(констатувальний та контрольний етап)</w:t>
      </w:r>
    </w:p>
    <w:p w:rsidR="00EC13B5" w:rsidRPr="00EC13B5" w:rsidRDefault="00EC13B5" w:rsidP="00EC13B5">
      <w:pPr>
        <w:spacing w:line="360" w:lineRule="auto"/>
        <w:ind w:firstLine="709"/>
        <w:jc w:val="both"/>
        <w:rPr>
          <w:rFonts w:ascii="Times New Roman" w:hAnsi="Times New Roman" w:cs="Times New Roman"/>
          <w:sz w:val="28"/>
          <w:szCs w:val="28"/>
        </w:rPr>
      </w:pPr>
      <w:r w:rsidRPr="00EC13B5">
        <w:rPr>
          <w:rFonts w:ascii="Times New Roman" w:hAnsi="Times New Roman" w:cs="Times New Roman"/>
          <w:sz w:val="28"/>
          <w:szCs w:val="28"/>
        </w:rPr>
        <w:t>Працівники дошкільних установ високо оцінили зручність і практичну цінність сайту «</w:t>
      </w:r>
      <w:r w:rsidRPr="005C4085">
        <w:rPr>
          <w:rFonts w:ascii="Times New Roman" w:hAnsi="Times New Roman" w:cs="Times New Roman"/>
          <w:sz w:val="28"/>
          <w:szCs w:val="28"/>
        </w:rPr>
        <w:t>Педагогічна Майстерня. Розвиток взаємодопомоги дітей старшого дошкільного віку засобом самодіяльної вільної гри</w:t>
      </w:r>
      <w:r w:rsidRPr="00EC13B5">
        <w:rPr>
          <w:rFonts w:ascii="Times New Roman" w:hAnsi="Times New Roman" w:cs="Times New Roman"/>
          <w:sz w:val="28"/>
          <w:szCs w:val="28"/>
        </w:rPr>
        <w:t>». Вихователі відзначили, що матеріали на платформі вирізняються актуальністю, структурованістю та зрозумілістю навіть для тих, хто не має спеціальної педагогічної підготовки. Це дозволяє легко опанувати ключові принципи виховання взаємодопомоги у дітей старшого дошкільного віку та застосовувати їх на практиці.</w:t>
      </w:r>
    </w:p>
    <w:p w:rsidR="00EC13B5" w:rsidRPr="00EC13B5" w:rsidRDefault="00EC13B5" w:rsidP="00EC13B5">
      <w:pPr>
        <w:spacing w:line="360" w:lineRule="auto"/>
        <w:ind w:firstLine="709"/>
        <w:jc w:val="both"/>
        <w:rPr>
          <w:rFonts w:ascii="Times New Roman" w:hAnsi="Times New Roman" w:cs="Times New Roman"/>
          <w:sz w:val="28"/>
          <w:szCs w:val="28"/>
        </w:rPr>
      </w:pPr>
      <w:r w:rsidRPr="00EC13B5">
        <w:rPr>
          <w:rFonts w:ascii="Times New Roman" w:hAnsi="Times New Roman" w:cs="Times New Roman"/>
          <w:sz w:val="28"/>
          <w:szCs w:val="28"/>
        </w:rPr>
        <w:t>Особливий акцент було зроблено на інноваційності та ексклюзивності сайту: жоден із відомих ресурсів раніше не пропонував настільки детальних і доступних інструкцій з підготовки вихователів до проведення сюжетно-рольових ігор. Вихователі відзначили, що сайт не лише сприяє розвитку соціальних навичок у дітей, а й допомагає педагогам вдосконалювати професійну майстерність, що є важливим аспектом їхньої роботи.</w:t>
      </w:r>
    </w:p>
    <w:p w:rsidR="00EC13B5" w:rsidRPr="00EC13B5" w:rsidRDefault="00EC13B5" w:rsidP="00EC13B5">
      <w:pPr>
        <w:spacing w:line="360" w:lineRule="auto"/>
        <w:ind w:firstLine="709"/>
        <w:jc w:val="both"/>
        <w:rPr>
          <w:rFonts w:ascii="Times New Roman" w:hAnsi="Times New Roman" w:cs="Times New Roman"/>
          <w:sz w:val="28"/>
          <w:szCs w:val="28"/>
        </w:rPr>
      </w:pPr>
      <w:r w:rsidRPr="00EC13B5">
        <w:rPr>
          <w:rFonts w:ascii="Times New Roman" w:hAnsi="Times New Roman" w:cs="Times New Roman"/>
          <w:sz w:val="28"/>
          <w:szCs w:val="28"/>
        </w:rPr>
        <w:t xml:space="preserve">Усі опитані педагоги (100%) одностайно рекомендували інтегрувати використання цього ресурсу в освітній процес дошкільних закладів, </w:t>
      </w:r>
      <w:r w:rsidRPr="00EC13B5">
        <w:rPr>
          <w:rFonts w:ascii="Times New Roman" w:hAnsi="Times New Roman" w:cs="Times New Roman"/>
          <w:sz w:val="28"/>
          <w:szCs w:val="28"/>
        </w:rPr>
        <w:lastRenderedPageBreak/>
        <w:t>підкреслюючи його ефективність для формування взаємодопомоги, організації самостійних ігор та зміцнення позитивних взаємин серед дітей.</w:t>
      </w:r>
    </w:p>
    <w:p w:rsidR="00E10680" w:rsidRPr="00EC13B5" w:rsidRDefault="00E10680" w:rsidP="00EC13B5">
      <w:pPr>
        <w:spacing w:line="360" w:lineRule="auto"/>
        <w:ind w:firstLine="709"/>
        <w:jc w:val="both"/>
        <w:rPr>
          <w:rFonts w:ascii="Times New Roman" w:hAnsi="Times New Roman" w:cs="Times New Roman"/>
          <w:sz w:val="28"/>
          <w:szCs w:val="28"/>
          <w:lang w:val="uk-UA"/>
        </w:rPr>
      </w:pPr>
    </w:p>
    <w:p w:rsidR="00EC13B5" w:rsidRDefault="00EC13B5"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EC13B5" w:rsidRDefault="00EC13B5"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93338F" w:rsidRDefault="0093338F" w:rsidP="00431296">
      <w:pPr>
        <w:spacing w:line="360" w:lineRule="auto"/>
        <w:rPr>
          <w:rFonts w:ascii="Times New Roman" w:eastAsia="Times New Roman" w:hAnsi="Times New Roman" w:cs="Times New Roman"/>
          <w:b/>
          <w:bCs/>
          <w:color w:val="000000"/>
          <w:kern w:val="0"/>
          <w:sz w:val="28"/>
          <w:szCs w:val="28"/>
          <w:lang w:val="uk-UA" w:eastAsia="ru-RU"/>
          <w14:ligatures w14:val="none"/>
        </w:rPr>
      </w:pPr>
    </w:p>
    <w:p w:rsidR="00E10680" w:rsidRDefault="00E10680" w:rsidP="00E10680">
      <w:pPr>
        <w:spacing w:line="360" w:lineRule="auto"/>
        <w:jc w:val="center"/>
        <w:rPr>
          <w:rFonts w:ascii="Times New Roman" w:eastAsia="Times New Roman" w:hAnsi="Times New Roman" w:cs="Times New Roman"/>
          <w:b/>
          <w:bCs/>
          <w:color w:val="000000"/>
          <w:kern w:val="0"/>
          <w:sz w:val="28"/>
          <w:szCs w:val="28"/>
          <w:lang w:val="uk-UA" w:eastAsia="ru-RU"/>
          <w14:ligatures w14:val="none"/>
        </w:rPr>
      </w:pPr>
      <w:r w:rsidRPr="00457012">
        <w:rPr>
          <w:rFonts w:ascii="Times New Roman" w:eastAsia="Times New Roman" w:hAnsi="Times New Roman" w:cs="Times New Roman"/>
          <w:b/>
          <w:bCs/>
          <w:color w:val="000000"/>
          <w:kern w:val="0"/>
          <w:sz w:val="28"/>
          <w:szCs w:val="28"/>
          <w:lang w:eastAsia="ru-RU"/>
          <w14:ligatures w14:val="none"/>
        </w:rPr>
        <w:lastRenderedPageBreak/>
        <w:t>ВИСНОВКИ</w:t>
      </w:r>
    </w:p>
    <w:p w:rsidR="0093338F" w:rsidRDefault="0093338F" w:rsidP="00E10680">
      <w:pPr>
        <w:spacing w:line="360" w:lineRule="auto"/>
        <w:ind w:firstLine="709"/>
        <w:jc w:val="both"/>
        <w:rPr>
          <w:rFonts w:ascii="Times New Roman" w:hAnsi="Times New Roman" w:cs="Times New Roman"/>
          <w:sz w:val="28"/>
          <w:szCs w:val="28"/>
          <w:lang w:val="uk-UA"/>
        </w:rPr>
      </w:pPr>
      <w:r w:rsidRPr="0093338F">
        <w:rPr>
          <w:rFonts w:ascii="Times New Roman" w:hAnsi="Times New Roman" w:cs="Times New Roman"/>
          <w:sz w:val="28"/>
          <w:szCs w:val="28"/>
        </w:rPr>
        <w:t>Було проведено детальний аналіз науко</w:t>
      </w:r>
      <w:proofErr w:type="spellStart"/>
      <w:r>
        <w:rPr>
          <w:rFonts w:ascii="Times New Roman" w:hAnsi="Times New Roman" w:cs="Times New Roman"/>
          <w:sz w:val="28"/>
          <w:szCs w:val="28"/>
          <w:lang w:val="uk-UA"/>
        </w:rPr>
        <w:t>вої</w:t>
      </w:r>
      <w:proofErr w:type="spellEnd"/>
      <w:r>
        <w:rPr>
          <w:rFonts w:ascii="Times New Roman" w:hAnsi="Times New Roman" w:cs="Times New Roman"/>
          <w:sz w:val="28"/>
          <w:szCs w:val="28"/>
          <w:lang w:val="uk-UA"/>
        </w:rPr>
        <w:t xml:space="preserve"> літератури</w:t>
      </w:r>
      <w:r w:rsidRPr="0093338F">
        <w:rPr>
          <w:rFonts w:ascii="Times New Roman" w:hAnsi="Times New Roman" w:cs="Times New Roman"/>
          <w:sz w:val="28"/>
          <w:szCs w:val="28"/>
        </w:rPr>
        <w:t xml:space="preserve">, присвячених проблематиці </w:t>
      </w:r>
      <w:r>
        <w:rPr>
          <w:rFonts w:ascii="Times New Roman" w:hAnsi="Times New Roman" w:cs="Times New Roman"/>
          <w:sz w:val="28"/>
          <w:szCs w:val="28"/>
          <w:lang w:val="uk-UA"/>
        </w:rPr>
        <w:t>виховання</w:t>
      </w:r>
      <w:r w:rsidRPr="0093338F">
        <w:rPr>
          <w:rFonts w:ascii="Times New Roman" w:hAnsi="Times New Roman" w:cs="Times New Roman"/>
          <w:sz w:val="28"/>
          <w:szCs w:val="28"/>
        </w:rPr>
        <w:t xml:space="preserve"> взаємодопомоги у дітей старшого дошкільного віку через самостійну вільну гру. Виокремлено ключові поняття, що стали основою дослідження: взаємодопомога, розвиток дітей цього вікового періоду та самодіяльні</w:t>
      </w:r>
      <w:r>
        <w:rPr>
          <w:rFonts w:ascii="Times New Roman" w:hAnsi="Times New Roman" w:cs="Times New Roman"/>
          <w:sz w:val="28"/>
          <w:szCs w:val="28"/>
          <w:lang w:val="uk-UA"/>
        </w:rPr>
        <w:t xml:space="preserve"> вільні</w:t>
      </w:r>
      <w:r w:rsidRPr="0093338F">
        <w:rPr>
          <w:rFonts w:ascii="Times New Roman" w:hAnsi="Times New Roman" w:cs="Times New Roman"/>
          <w:sz w:val="28"/>
          <w:szCs w:val="28"/>
        </w:rPr>
        <w:t xml:space="preserve"> ігри. </w:t>
      </w:r>
      <w:r>
        <w:rPr>
          <w:rFonts w:ascii="Times New Roman" w:hAnsi="Times New Roman" w:cs="Times New Roman"/>
          <w:sz w:val="28"/>
          <w:szCs w:val="28"/>
          <w:lang w:val="uk-UA"/>
        </w:rPr>
        <w:t>Встановлено</w:t>
      </w:r>
      <w:r w:rsidRPr="0093338F">
        <w:rPr>
          <w:rFonts w:ascii="Times New Roman" w:hAnsi="Times New Roman" w:cs="Times New Roman"/>
          <w:sz w:val="28"/>
          <w:szCs w:val="28"/>
        </w:rPr>
        <w:t>, що поняття «взаємодопомога» охоплює не лише обмін підтримкою, а й здатність до співчуття, допомоги та конструктивної взаємодії в колективі. У старшому дошкільному віці ця якість формується на базі моральних цінностей, таких як доброзичливість, чесність, емпатія та відповідальність. Водночас розвиток взаємодопомоги сприяє формуванню важливих соціальних та емоційних навичок, включно з умінням працювати в команді, проявляти емпатію та знаходити рішення у конфліктних ситуаціях.</w:t>
      </w:r>
    </w:p>
    <w:p w:rsidR="00DB0659" w:rsidRPr="00DB0659" w:rsidRDefault="00DB0659" w:rsidP="00DB0659">
      <w:pPr>
        <w:spacing w:line="360" w:lineRule="auto"/>
        <w:ind w:firstLine="709"/>
        <w:jc w:val="both"/>
        <w:rPr>
          <w:rFonts w:ascii="Times New Roman" w:hAnsi="Times New Roman" w:cs="Times New Roman"/>
          <w:sz w:val="28"/>
          <w:szCs w:val="28"/>
          <w:lang w:val="uk-UA"/>
        </w:rPr>
      </w:pPr>
      <w:r w:rsidRPr="00A0652D">
        <w:rPr>
          <w:rFonts w:ascii="Times New Roman" w:hAnsi="Times New Roman" w:cs="Times New Roman"/>
          <w:sz w:val="28"/>
          <w:szCs w:val="28"/>
        </w:rPr>
        <w:t xml:space="preserve">Для оцінювання рівня сформованості взаємодопомоги у дітей старшого дошкільного віку </w:t>
      </w:r>
      <w:r w:rsidRPr="0093338F">
        <w:rPr>
          <w:rFonts w:ascii="Times New Roman" w:hAnsi="Times New Roman" w:cs="Times New Roman"/>
          <w:sz w:val="28"/>
          <w:szCs w:val="28"/>
        </w:rPr>
        <w:t>були встановлені три основні критерії: емоційний, когнітивний і діяльнісний. Кожен із цих критеріїв охоплює окремі аспекти розвитку дитини, що дозволяє оцінити її здатність до співпраці, прояву емпатії та ефективної взаємодії. На основі зазначених критеріїв і відповідних їм показників було виокремлено три рівні комунікативної активності: високий, середній та низький.</w:t>
      </w:r>
    </w:p>
    <w:p w:rsidR="0093338F" w:rsidRPr="0093338F" w:rsidRDefault="0093338F" w:rsidP="0093338F">
      <w:pPr>
        <w:spacing w:line="360" w:lineRule="auto"/>
        <w:ind w:firstLine="709"/>
        <w:jc w:val="both"/>
        <w:rPr>
          <w:rFonts w:ascii="Times New Roman" w:hAnsi="Times New Roman" w:cs="Times New Roman"/>
          <w:sz w:val="28"/>
          <w:szCs w:val="28"/>
        </w:rPr>
      </w:pPr>
      <w:r w:rsidRPr="0093338F">
        <w:rPr>
          <w:rFonts w:ascii="Times New Roman" w:hAnsi="Times New Roman" w:cs="Times New Roman"/>
          <w:sz w:val="28"/>
          <w:szCs w:val="28"/>
        </w:rPr>
        <w:t>Сюжетно-рольова гра, яка належить до категорії самодіяльних вільних ігор, є однією з ключових форм діяльності дітей старшого дошкільного віку. Під час такої гри діти отримують можливість приміряти на себе різноманітні соціальні ролі, що сприяє розвитку їхньої уяви, творчого мислення та здатності до аналізу різних життєвих ситуацій. В ігровому процесі діти навчаються не лише взаємодіяти з однолітками, а й конструктивно вирішувати конфліктні ситуації, знаходити спільні рішення та відпрацьовувати навички командної роботи.</w:t>
      </w:r>
    </w:p>
    <w:p w:rsidR="0093338F" w:rsidRPr="0093338F" w:rsidRDefault="0093338F" w:rsidP="0093338F">
      <w:pPr>
        <w:spacing w:line="360" w:lineRule="auto"/>
        <w:ind w:firstLine="709"/>
        <w:jc w:val="both"/>
        <w:rPr>
          <w:rFonts w:ascii="Times New Roman" w:hAnsi="Times New Roman" w:cs="Times New Roman"/>
          <w:sz w:val="28"/>
          <w:szCs w:val="28"/>
        </w:rPr>
      </w:pPr>
      <w:r w:rsidRPr="0093338F">
        <w:rPr>
          <w:rFonts w:ascii="Times New Roman" w:hAnsi="Times New Roman" w:cs="Times New Roman"/>
          <w:sz w:val="28"/>
          <w:szCs w:val="28"/>
        </w:rPr>
        <w:lastRenderedPageBreak/>
        <w:t>Самостійна ігрова діяльність сприяє формуванню морально-етичних якостей, таких як відповідальність, доброзичливість та емпатія. Крім того, сюжетно-рольові ігри допомагають дітям краще зрозуміти норми поведінки в суспільстві, розвивають комунікативні здібності та готують їх до успішної взаємодії в реальному житті. Завдяки цьому діти отримують цінний досвід, який стає основою для їхнього подальшого соціального та емоційного розвитку.</w:t>
      </w:r>
    </w:p>
    <w:p w:rsidR="00DB0659" w:rsidRDefault="00A0652D" w:rsidP="00DB0659">
      <w:pPr>
        <w:spacing w:line="360" w:lineRule="auto"/>
        <w:ind w:firstLine="709"/>
        <w:jc w:val="both"/>
        <w:rPr>
          <w:rFonts w:ascii="Times New Roman" w:hAnsi="Times New Roman" w:cs="Times New Roman"/>
          <w:sz w:val="28"/>
          <w:szCs w:val="28"/>
          <w:lang w:val="uk-UA"/>
        </w:rPr>
      </w:pPr>
      <w:r w:rsidRPr="00A0652D">
        <w:rPr>
          <w:rFonts w:ascii="Times New Roman" w:hAnsi="Times New Roman" w:cs="Times New Roman"/>
          <w:sz w:val="28"/>
          <w:szCs w:val="28"/>
        </w:rPr>
        <w:t xml:space="preserve">На основі зібраних даних створено вебресурс під назвою </w:t>
      </w:r>
      <w:r w:rsidRPr="005C4085">
        <w:rPr>
          <w:rFonts w:ascii="Times New Roman" w:hAnsi="Times New Roman" w:cs="Times New Roman"/>
          <w:sz w:val="28"/>
          <w:szCs w:val="28"/>
        </w:rPr>
        <w:t>«Педагогічна Майстерня. Розвиток взаємодопомоги дітей старшого дошкільного віку засобом самодіяльної вільної гри».</w:t>
      </w:r>
      <w:r>
        <w:rPr>
          <w:rFonts w:ascii="Times New Roman" w:hAnsi="Times New Roman" w:cs="Times New Roman"/>
          <w:sz w:val="28"/>
          <w:szCs w:val="28"/>
          <w:lang w:val="uk-UA"/>
        </w:rPr>
        <w:t xml:space="preserve"> </w:t>
      </w:r>
      <w:r w:rsidRPr="00A0652D">
        <w:rPr>
          <w:rFonts w:ascii="Times New Roman" w:hAnsi="Times New Roman" w:cs="Times New Roman"/>
          <w:sz w:val="28"/>
          <w:szCs w:val="28"/>
        </w:rPr>
        <w:t>Структура сайту включає п’ять розділів: головну сторінку, інформаційний розділ, рубрику з корисними порадами, алгоритм підготовки вихователів до проведення сюжетно-рольових ігор та перелік використаної літератури.</w:t>
      </w:r>
      <w:r w:rsidR="00DB0659">
        <w:rPr>
          <w:rFonts w:ascii="Times New Roman" w:hAnsi="Times New Roman" w:cs="Times New Roman"/>
          <w:sz w:val="28"/>
          <w:szCs w:val="28"/>
          <w:lang w:val="uk-UA"/>
        </w:rPr>
        <w:t xml:space="preserve"> </w:t>
      </w:r>
      <w:r w:rsidR="00DB0659" w:rsidRPr="00DB0659">
        <w:rPr>
          <w:rFonts w:ascii="Times New Roman" w:hAnsi="Times New Roman" w:cs="Times New Roman"/>
          <w:sz w:val="28"/>
          <w:szCs w:val="28"/>
          <w:lang w:val="uk-UA"/>
        </w:rPr>
        <w:t xml:space="preserve">Цей </w:t>
      </w:r>
      <w:proofErr w:type="spellStart"/>
      <w:r w:rsidR="00DB0659" w:rsidRPr="00DB0659">
        <w:rPr>
          <w:rFonts w:ascii="Times New Roman" w:hAnsi="Times New Roman" w:cs="Times New Roman"/>
          <w:sz w:val="28"/>
          <w:szCs w:val="28"/>
          <w:lang w:val="uk-UA"/>
        </w:rPr>
        <w:t>вебресурс</w:t>
      </w:r>
      <w:proofErr w:type="spellEnd"/>
      <w:r w:rsidR="00DB0659" w:rsidRPr="00DB0659">
        <w:rPr>
          <w:rFonts w:ascii="Times New Roman" w:hAnsi="Times New Roman" w:cs="Times New Roman"/>
          <w:sz w:val="28"/>
          <w:szCs w:val="28"/>
          <w:lang w:val="uk-UA"/>
        </w:rPr>
        <w:t xml:space="preserve"> не лише підтримує педагогів у їхній роботі, але й сприяє підвищенню їхньої кваліфікації, пропонуючи інноваційний підхід до розвитку ключових соціальних і моральних якостей у дітей.</w:t>
      </w:r>
    </w:p>
    <w:p w:rsidR="00DB0659" w:rsidRPr="00DB0659" w:rsidRDefault="00DB0659" w:rsidP="00DB0659">
      <w:pPr>
        <w:spacing w:line="360" w:lineRule="auto"/>
        <w:ind w:firstLine="709"/>
        <w:jc w:val="both"/>
        <w:rPr>
          <w:rFonts w:ascii="Times New Roman" w:hAnsi="Times New Roman" w:cs="Times New Roman"/>
          <w:sz w:val="28"/>
          <w:szCs w:val="28"/>
          <w:lang w:val="uk-UA"/>
        </w:rPr>
      </w:pPr>
      <w:r w:rsidRPr="00DB0659">
        <w:rPr>
          <w:rFonts w:ascii="Times New Roman" w:hAnsi="Times New Roman" w:cs="Times New Roman"/>
          <w:sz w:val="28"/>
          <w:szCs w:val="28"/>
        </w:rPr>
        <w:t>Аналіз даних, отриманих під час констатувального та контрольного етапів дослідження, виявив позитивні зміни у рівні сформованості взаємодопомоги у дітей старшого дошкільного віку. Проведений експеримент довів ефективність використання матеріалів, представлених на створеному вебресурсі, для практичної роботи з дітьми. Вихователі дошкільних закладів та батьки відзначили актуальність і практичну цінність запропонованих рекомендацій та алгоритмів.</w:t>
      </w:r>
      <w:r>
        <w:rPr>
          <w:rFonts w:ascii="Times New Roman" w:hAnsi="Times New Roman" w:cs="Times New Roman"/>
          <w:sz w:val="28"/>
          <w:szCs w:val="28"/>
          <w:lang w:val="uk-UA"/>
        </w:rPr>
        <w:t xml:space="preserve"> Р</w:t>
      </w:r>
      <w:r w:rsidRPr="00DB0659">
        <w:rPr>
          <w:rFonts w:ascii="Times New Roman" w:hAnsi="Times New Roman" w:cs="Times New Roman"/>
          <w:sz w:val="28"/>
          <w:szCs w:val="28"/>
        </w:rPr>
        <w:t xml:space="preserve">езультати опитувань підтвердили, що респонденти високо оцінили зручність і корисність ресурсу. За їхніми відгуками, сайт не лише сприяє впровадженню інноваційних підходів у розвиток взаємодопомоги, а й полегшує організацію педагогічної роботи, забезпечуючи її якісний методичний супровід. Таким чином, вебресурс став важливим інструментом для </w:t>
      </w:r>
      <w:r w:rsidRPr="00DB0659">
        <w:rPr>
          <w:rFonts w:ascii="Times New Roman" w:hAnsi="Times New Roman" w:cs="Times New Roman"/>
          <w:sz w:val="28"/>
          <w:szCs w:val="28"/>
        </w:rPr>
        <w:lastRenderedPageBreak/>
        <w:t>підтримки вихователів і батьків у формуванні соціальних і моральних якостей дітей дошкільного віку.</w:t>
      </w:r>
    </w:p>
    <w:p w:rsidR="00E10680" w:rsidRPr="00DB0659" w:rsidRDefault="00E10680" w:rsidP="00E10680">
      <w:pPr>
        <w:spacing w:line="360" w:lineRule="auto"/>
        <w:jc w:val="both"/>
        <w:rPr>
          <w:rFonts w:ascii="Times New Roman" w:hAnsi="Times New Roman" w:cs="Times New Roman"/>
          <w:sz w:val="28"/>
          <w:szCs w:val="28"/>
        </w:rPr>
      </w:pPr>
    </w:p>
    <w:p w:rsidR="00D50BDA" w:rsidRPr="00D50BDA" w:rsidRDefault="00D50BDA" w:rsidP="00D50BDA">
      <w:pPr>
        <w:spacing w:line="360" w:lineRule="auto"/>
        <w:ind w:firstLine="709"/>
        <w:jc w:val="both"/>
        <w:rPr>
          <w:rFonts w:ascii="Times New Roman" w:hAnsi="Times New Roman" w:cs="Times New Roman"/>
          <w:sz w:val="28"/>
          <w:szCs w:val="28"/>
          <w:lang w:val="uk-UA"/>
        </w:rPr>
      </w:pPr>
    </w:p>
    <w:p w:rsidR="00D50BDA" w:rsidRPr="00D50BDA" w:rsidRDefault="00D50BDA" w:rsidP="00D50BDA">
      <w:pPr>
        <w:spacing w:line="360" w:lineRule="auto"/>
        <w:ind w:firstLine="709"/>
        <w:jc w:val="both"/>
        <w:rPr>
          <w:rFonts w:ascii="Times New Roman" w:hAnsi="Times New Roman" w:cs="Times New Roman"/>
          <w:sz w:val="28"/>
          <w:szCs w:val="28"/>
          <w:lang w:val="uk-UA"/>
        </w:rPr>
      </w:pPr>
    </w:p>
    <w:p w:rsidR="00D50BDA" w:rsidRPr="00D50BDA" w:rsidRDefault="00D50BDA" w:rsidP="00D50BDA">
      <w:pPr>
        <w:spacing w:line="360" w:lineRule="auto"/>
        <w:ind w:firstLine="709"/>
        <w:jc w:val="both"/>
        <w:rPr>
          <w:rFonts w:ascii="Times New Roman" w:hAnsi="Times New Roman" w:cs="Times New Roman"/>
          <w:sz w:val="28"/>
          <w:szCs w:val="28"/>
        </w:rPr>
      </w:pPr>
    </w:p>
    <w:p w:rsidR="002B08D4" w:rsidRPr="00DB0659" w:rsidRDefault="002B08D4">
      <w:pPr>
        <w:rPr>
          <w:lang w:val="uk-UA"/>
        </w:rPr>
      </w:pPr>
    </w:p>
    <w:sectPr w:rsidR="002B08D4" w:rsidRPr="00DB0659">
      <w:footerReference w:type="even"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F48D0" w:rsidRDefault="00AF48D0" w:rsidP="00C966CE">
      <w:r>
        <w:separator/>
      </w:r>
    </w:p>
  </w:endnote>
  <w:endnote w:type="continuationSeparator" w:id="0">
    <w:p w:rsidR="00AF48D0" w:rsidRDefault="00AF48D0" w:rsidP="00C96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webkit-standard">
    <w:altName w:val="Cambria"/>
    <w:panose1 w:val="020B0604020202020204"/>
    <w:charset w:val="00"/>
    <w:family w:val="roman"/>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7"/>
      </w:rPr>
      <w:id w:val="-908301109"/>
      <w:docPartObj>
        <w:docPartGallery w:val="Page Numbers (Bottom of Page)"/>
        <w:docPartUnique/>
      </w:docPartObj>
    </w:sdtPr>
    <w:sdtContent>
      <w:p w:rsidR="00C966CE" w:rsidRDefault="00C966CE" w:rsidP="000067FE">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rsidR="00C966CE" w:rsidRDefault="00C966C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7"/>
      </w:rPr>
      <w:id w:val="-196925821"/>
      <w:docPartObj>
        <w:docPartGallery w:val="Page Numbers (Bottom of Page)"/>
        <w:docPartUnique/>
      </w:docPartObj>
    </w:sdtPr>
    <w:sdtContent>
      <w:p w:rsidR="00C966CE" w:rsidRDefault="00C966CE" w:rsidP="000067FE">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sdtContent>
  </w:sdt>
  <w:p w:rsidR="00C966CE" w:rsidRDefault="00C966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F48D0" w:rsidRDefault="00AF48D0" w:rsidP="00C966CE">
      <w:r>
        <w:separator/>
      </w:r>
    </w:p>
  </w:footnote>
  <w:footnote w:type="continuationSeparator" w:id="0">
    <w:p w:rsidR="00AF48D0" w:rsidRDefault="00AF48D0" w:rsidP="00C96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6C71"/>
    <w:multiLevelType w:val="hybridMultilevel"/>
    <w:tmpl w:val="EF2C190E"/>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4597511"/>
    <w:multiLevelType w:val="hybridMultilevel"/>
    <w:tmpl w:val="5290DCD2"/>
    <w:lvl w:ilvl="0" w:tplc="006C9894">
      <w:start w:val="1"/>
      <w:numFmt w:val="decimal"/>
      <w:lvlText w:val="%1."/>
      <w:lvlJc w:val="left"/>
      <w:pPr>
        <w:ind w:left="360" w:hanging="360"/>
      </w:pPr>
      <w:rPr>
        <w:rFonts w:ascii="Times New Roman" w:hAnsi="Times New Roman" w:cs="Times New Roman" w:hint="default"/>
        <w:b w:val="0"/>
        <w:bCs/>
        <w:color w:val="00000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4ABC55A6"/>
    <w:multiLevelType w:val="multilevel"/>
    <w:tmpl w:val="074A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1875961">
    <w:abstractNumId w:val="2"/>
  </w:num>
  <w:num w:numId="2" w16cid:durableId="703287289">
    <w:abstractNumId w:val="1"/>
  </w:num>
  <w:num w:numId="3" w16cid:durableId="1545366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42D"/>
    <w:rsid w:val="00076F04"/>
    <w:rsid w:val="00172F7F"/>
    <w:rsid w:val="001B0D78"/>
    <w:rsid w:val="002006FE"/>
    <w:rsid w:val="002B08D4"/>
    <w:rsid w:val="002C5CEF"/>
    <w:rsid w:val="00300441"/>
    <w:rsid w:val="00346A78"/>
    <w:rsid w:val="003C052D"/>
    <w:rsid w:val="003C30E9"/>
    <w:rsid w:val="00431296"/>
    <w:rsid w:val="0047795D"/>
    <w:rsid w:val="00484A5C"/>
    <w:rsid w:val="004D79CE"/>
    <w:rsid w:val="0059684F"/>
    <w:rsid w:val="00741669"/>
    <w:rsid w:val="00765E76"/>
    <w:rsid w:val="007D428D"/>
    <w:rsid w:val="007E0AE1"/>
    <w:rsid w:val="007F4B0D"/>
    <w:rsid w:val="00862056"/>
    <w:rsid w:val="0090796D"/>
    <w:rsid w:val="0092317E"/>
    <w:rsid w:val="0093338F"/>
    <w:rsid w:val="009C2078"/>
    <w:rsid w:val="00A0652D"/>
    <w:rsid w:val="00AB2354"/>
    <w:rsid w:val="00AB25B3"/>
    <w:rsid w:val="00AD6EFC"/>
    <w:rsid w:val="00AF48D0"/>
    <w:rsid w:val="00B01FD9"/>
    <w:rsid w:val="00B968ED"/>
    <w:rsid w:val="00BB683A"/>
    <w:rsid w:val="00C21CD3"/>
    <w:rsid w:val="00C77996"/>
    <w:rsid w:val="00C8542D"/>
    <w:rsid w:val="00C966CE"/>
    <w:rsid w:val="00D44B47"/>
    <w:rsid w:val="00D458A7"/>
    <w:rsid w:val="00D4725D"/>
    <w:rsid w:val="00D50BDA"/>
    <w:rsid w:val="00DB0659"/>
    <w:rsid w:val="00E10680"/>
    <w:rsid w:val="00EC13B5"/>
    <w:rsid w:val="00F5310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F658E"/>
  <w15:chartTrackingRefBased/>
  <w15:docId w15:val="{668F0FEC-8839-EC40-BBCD-A36BCA5D0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542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66CE"/>
    <w:pPr>
      <w:tabs>
        <w:tab w:val="center" w:pos="4513"/>
        <w:tab w:val="right" w:pos="9026"/>
      </w:tabs>
    </w:pPr>
  </w:style>
  <w:style w:type="character" w:customStyle="1" w:styleId="a4">
    <w:name w:val="Верхний колонтитул Знак"/>
    <w:basedOn w:val="a0"/>
    <w:link w:val="a3"/>
    <w:uiPriority w:val="99"/>
    <w:rsid w:val="00C966CE"/>
  </w:style>
  <w:style w:type="paragraph" w:styleId="a5">
    <w:name w:val="footer"/>
    <w:basedOn w:val="a"/>
    <w:link w:val="a6"/>
    <w:uiPriority w:val="99"/>
    <w:unhideWhenUsed/>
    <w:rsid w:val="00C966CE"/>
    <w:pPr>
      <w:tabs>
        <w:tab w:val="center" w:pos="4513"/>
        <w:tab w:val="right" w:pos="9026"/>
      </w:tabs>
    </w:pPr>
  </w:style>
  <w:style w:type="character" w:customStyle="1" w:styleId="a6">
    <w:name w:val="Нижний колонтитул Знак"/>
    <w:basedOn w:val="a0"/>
    <w:link w:val="a5"/>
    <w:uiPriority w:val="99"/>
    <w:rsid w:val="00C966CE"/>
  </w:style>
  <w:style w:type="character" w:styleId="a7">
    <w:name w:val="page number"/>
    <w:basedOn w:val="a0"/>
    <w:uiPriority w:val="99"/>
    <w:semiHidden/>
    <w:unhideWhenUsed/>
    <w:rsid w:val="00C966CE"/>
  </w:style>
  <w:style w:type="table" w:styleId="a8">
    <w:name w:val="Table Grid"/>
    <w:basedOn w:val="a1"/>
    <w:uiPriority w:val="39"/>
    <w:rsid w:val="001B0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fr3q">
    <w:name w:val="zfr3q"/>
    <w:basedOn w:val="a"/>
    <w:rsid w:val="00C21CD3"/>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c9dxtc">
    <w:name w:val="c9dxtc"/>
    <w:basedOn w:val="a0"/>
    <w:rsid w:val="00C21CD3"/>
  </w:style>
  <w:style w:type="character" w:customStyle="1" w:styleId="apple-converted-space">
    <w:name w:val="apple-converted-space"/>
    <w:basedOn w:val="a0"/>
    <w:rsid w:val="00C21CD3"/>
  </w:style>
  <w:style w:type="paragraph" w:styleId="a9">
    <w:name w:val="List Paragraph"/>
    <w:basedOn w:val="a"/>
    <w:uiPriority w:val="34"/>
    <w:qFormat/>
    <w:rsid w:val="00AB25B3"/>
    <w:pPr>
      <w:ind w:left="720"/>
      <w:contextualSpacing/>
    </w:pPr>
    <w:rPr>
      <w:rFonts w:ascii="Times New Roman" w:eastAsia="Times New Roman" w:hAnsi="Times New Roman"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890417">
      <w:bodyDiv w:val="1"/>
      <w:marLeft w:val="0"/>
      <w:marRight w:val="0"/>
      <w:marTop w:val="0"/>
      <w:marBottom w:val="0"/>
      <w:divBdr>
        <w:top w:val="none" w:sz="0" w:space="0" w:color="auto"/>
        <w:left w:val="none" w:sz="0" w:space="0" w:color="auto"/>
        <w:bottom w:val="none" w:sz="0" w:space="0" w:color="auto"/>
        <w:right w:val="none" w:sz="0" w:space="0" w:color="auto"/>
      </w:divBdr>
    </w:div>
    <w:div w:id="217323524">
      <w:bodyDiv w:val="1"/>
      <w:marLeft w:val="0"/>
      <w:marRight w:val="0"/>
      <w:marTop w:val="0"/>
      <w:marBottom w:val="0"/>
      <w:divBdr>
        <w:top w:val="none" w:sz="0" w:space="0" w:color="auto"/>
        <w:left w:val="none" w:sz="0" w:space="0" w:color="auto"/>
        <w:bottom w:val="none" w:sz="0" w:space="0" w:color="auto"/>
        <w:right w:val="none" w:sz="0" w:space="0" w:color="auto"/>
      </w:divBdr>
      <w:divsChild>
        <w:div w:id="117334170">
          <w:marLeft w:val="0"/>
          <w:marRight w:val="0"/>
          <w:marTop w:val="0"/>
          <w:marBottom w:val="0"/>
          <w:divBdr>
            <w:top w:val="none" w:sz="0" w:space="0" w:color="auto"/>
            <w:left w:val="none" w:sz="0" w:space="0" w:color="auto"/>
            <w:bottom w:val="none" w:sz="0" w:space="0" w:color="auto"/>
            <w:right w:val="none" w:sz="0" w:space="0" w:color="auto"/>
          </w:divBdr>
          <w:divsChild>
            <w:div w:id="213543046">
              <w:marLeft w:val="0"/>
              <w:marRight w:val="0"/>
              <w:marTop w:val="0"/>
              <w:marBottom w:val="0"/>
              <w:divBdr>
                <w:top w:val="none" w:sz="0" w:space="0" w:color="auto"/>
                <w:left w:val="none" w:sz="0" w:space="0" w:color="auto"/>
                <w:bottom w:val="none" w:sz="0" w:space="0" w:color="auto"/>
                <w:right w:val="none" w:sz="0" w:space="0" w:color="auto"/>
              </w:divBdr>
              <w:divsChild>
                <w:div w:id="1106803037">
                  <w:marLeft w:val="0"/>
                  <w:marRight w:val="0"/>
                  <w:marTop w:val="0"/>
                  <w:marBottom w:val="0"/>
                  <w:divBdr>
                    <w:top w:val="none" w:sz="0" w:space="0" w:color="auto"/>
                    <w:left w:val="none" w:sz="0" w:space="0" w:color="auto"/>
                    <w:bottom w:val="none" w:sz="0" w:space="0" w:color="auto"/>
                    <w:right w:val="none" w:sz="0" w:space="0" w:color="auto"/>
                  </w:divBdr>
                  <w:divsChild>
                    <w:div w:id="13169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85445">
      <w:bodyDiv w:val="1"/>
      <w:marLeft w:val="0"/>
      <w:marRight w:val="0"/>
      <w:marTop w:val="0"/>
      <w:marBottom w:val="0"/>
      <w:divBdr>
        <w:top w:val="none" w:sz="0" w:space="0" w:color="auto"/>
        <w:left w:val="none" w:sz="0" w:space="0" w:color="auto"/>
        <w:bottom w:val="none" w:sz="0" w:space="0" w:color="auto"/>
        <w:right w:val="none" w:sz="0" w:space="0" w:color="auto"/>
      </w:divBdr>
    </w:div>
    <w:div w:id="325255954">
      <w:bodyDiv w:val="1"/>
      <w:marLeft w:val="0"/>
      <w:marRight w:val="0"/>
      <w:marTop w:val="0"/>
      <w:marBottom w:val="0"/>
      <w:divBdr>
        <w:top w:val="none" w:sz="0" w:space="0" w:color="auto"/>
        <w:left w:val="none" w:sz="0" w:space="0" w:color="auto"/>
        <w:bottom w:val="none" w:sz="0" w:space="0" w:color="auto"/>
        <w:right w:val="none" w:sz="0" w:space="0" w:color="auto"/>
      </w:divBdr>
      <w:divsChild>
        <w:div w:id="2103408058">
          <w:marLeft w:val="0"/>
          <w:marRight w:val="0"/>
          <w:marTop w:val="0"/>
          <w:marBottom w:val="0"/>
          <w:divBdr>
            <w:top w:val="none" w:sz="0" w:space="0" w:color="auto"/>
            <w:left w:val="none" w:sz="0" w:space="0" w:color="auto"/>
            <w:bottom w:val="none" w:sz="0" w:space="0" w:color="auto"/>
            <w:right w:val="none" w:sz="0" w:space="0" w:color="auto"/>
          </w:divBdr>
          <w:divsChild>
            <w:div w:id="742921074">
              <w:marLeft w:val="0"/>
              <w:marRight w:val="0"/>
              <w:marTop w:val="0"/>
              <w:marBottom w:val="0"/>
              <w:divBdr>
                <w:top w:val="none" w:sz="0" w:space="0" w:color="auto"/>
                <w:left w:val="none" w:sz="0" w:space="0" w:color="auto"/>
                <w:bottom w:val="none" w:sz="0" w:space="0" w:color="auto"/>
                <w:right w:val="none" w:sz="0" w:space="0" w:color="auto"/>
              </w:divBdr>
              <w:divsChild>
                <w:div w:id="1011686096">
                  <w:marLeft w:val="0"/>
                  <w:marRight w:val="0"/>
                  <w:marTop w:val="0"/>
                  <w:marBottom w:val="0"/>
                  <w:divBdr>
                    <w:top w:val="none" w:sz="0" w:space="0" w:color="auto"/>
                    <w:left w:val="none" w:sz="0" w:space="0" w:color="auto"/>
                    <w:bottom w:val="none" w:sz="0" w:space="0" w:color="auto"/>
                    <w:right w:val="none" w:sz="0" w:space="0" w:color="auto"/>
                  </w:divBdr>
                  <w:divsChild>
                    <w:div w:id="17106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128652">
      <w:bodyDiv w:val="1"/>
      <w:marLeft w:val="0"/>
      <w:marRight w:val="0"/>
      <w:marTop w:val="0"/>
      <w:marBottom w:val="0"/>
      <w:divBdr>
        <w:top w:val="none" w:sz="0" w:space="0" w:color="auto"/>
        <w:left w:val="none" w:sz="0" w:space="0" w:color="auto"/>
        <w:bottom w:val="none" w:sz="0" w:space="0" w:color="auto"/>
        <w:right w:val="none" w:sz="0" w:space="0" w:color="auto"/>
      </w:divBdr>
    </w:div>
    <w:div w:id="769161643">
      <w:bodyDiv w:val="1"/>
      <w:marLeft w:val="0"/>
      <w:marRight w:val="0"/>
      <w:marTop w:val="0"/>
      <w:marBottom w:val="0"/>
      <w:divBdr>
        <w:top w:val="none" w:sz="0" w:space="0" w:color="auto"/>
        <w:left w:val="none" w:sz="0" w:space="0" w:color="auto"/>
        <w:bottom w:val="none" w:sz="0" w:space="0" w:color="auto"/>
        <w:right w:val="none" w:sz="0" w:space="0" w:color="auto"/>
      </w:divBdr>
      <w:divsChild>
        <w:div w:id="1121922163">
          <w:marLeft w:val="0"/>
          <w:marRight w:val="0"/>
          <w:marTop w:val="0"/>
          <w:marBottom w:val="0"/>
          <w:divBdr>
            <w:top w:val="none" w:sz="0" w:space="0" w:color="auto"/>
            <w:left w:val="none" w:sz="0" w:space="0" w:color="auto"/>
            <w:bottom w:val="none" w:sz="0" w:space="0" w:color="auto"/>
            <w:right w:val="none" w:sz="0" w:space="0" w:color="auto"/>
          </w:divBdr>
          <w:divsChild>
            <w:div w:id="1576744408">
              <w:marLeft w:val="0"/>
              <w:marRight w:val="0"/>
              <w:marTop w:val="0"/>
              <w:marBottom w:val="0"/>
              <w:divBdr>
                <w:top w:val="none" w:sz="0" w:space="0" w:color="auto"/>
                <w:left w:val="none" w:sz="0" w:space="0" w:color="auto"/>
                <w:bottom w:val="none" w:sz="0" w:space="0" w:color="auto"/>
                <w:right w:val="none" w:sz="0" w:space="0" w:color="auto"/>
              </w:divBdr>
              <w:divsChild>
                <w:div w:id="1703743812">
                  <w:marLeft w:val="0"/>
                  <w:marRight w:val="0"/>
                  <w:marTop w:val="0"/>
                  <w:marBottom w:val="0"/>
                  <w:divBdr>
                    <w:top w:val="none" w:sz="0" w:space="0" w:color="auto"/>
                    <w:left w:val="none" w:sz="0" w:space="0" w:color="auto"/>
                    <w:bottom w:val="none" w:sz="0" w:space="0" w:color="auto"/>
                    <w:right w:val="none" w:sz="0" w:space="0" w:color="auto"/>
                  </w:divBdr>
                  <w:divsChild>
                    <w:div w:id="17094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34863">
          <w:marLeft w:val="0"/>
          <w:marRight w:val="0"/>
          <w:marTop w:val="0"/>
          <w:marBottom w:val="0"/>
          <w:divBdr>
            <w:top w:val="none" w:sz="0" w:space="0" w:color="auto"/>
            <w:left w:val="none" w:sz="0" w:space="0" w:color="auto"/>
            <w:bottom w:val="none" w:sz="0" w:space="0" w:color="auto"/>
            <w:right w:val="none" w:sz="0" w:space="0" w:color="auto"/>
          </w:divBdr>
          <w:divsChild>
            <w:div w:id="887716663">
              <w:marLeft w:val="0"/>
              <w:marRight w:val="0"/>
              <w:marTop w:val="0"/>
              <w:marBottom w:val="0"/>
              <w:divBdr>
                <w:top w:val="none" w:sz="0" w:space="0" w:color="auto"/>
                <w:left w:val="none" w:sz="0" w:space="0" w:color="auto"/>
                <w:bottom w:val="none" w:sz="0" w:space="0" w:color="auto"/>
                <w:right w:val="none" w:sz="0" w:space="0" w:color="auto"/>
              </w:divBdr>
              <w:divsChild>
                <w:div w:id="1709795457">
                  <w:marLeft w:val="0"/>
                  <w:marRight w:val="0"/>
                  <w:marTop w:val="0"/>
                  <w:marBottom w:val="0"/>
                  <w:divBdr>
                    <w:top w:val="none" w:sz="0" w:space="0" w:color="auto"/>
                    <w:left w:val="none" w:sz="0" w:space="0" w:color="auto"/>
                    <w:bottom w:val="none" w:sz="0" w:space="0" w:color="auto"/>
                    <w:right w:val="none" w:sz="0" w:space="0" w:color="auto"/>
                  </w:divBdr>
                  <w:divsChild>
                    <w:div w:id="15104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044052">
      <w:bodyDiv w:val="1"/>
      <w:marLeft w:val="0"/>
      <w:marRight w:val="0"/>
      <w:marTop w:val="0"/>
      <w:marBottom w:val="0"/>
      <w:divBdr>
        <w:top w:val="none" w:sz="0" w:space="0" w:color="auto"/>
        <w:left w:val="none" w:sz="0" w:space="0" w:color="auto"/>
        <w:bottom w:val="none" w:sz="0" w:space="0" w:color="auto"/>
        <w:right w:val="none" w:sz="0" w:space="0" w:color="auto"/>
      </w:divBdr>
    </w:div>
    <w:div w:id="896280455">
      <w:bodyDiv w:val="1"/>
      <w:marLeft w:val="0"/>
      <w:marRight w:val="0"/>
      <w:marTop w:val="0"/>
      <w:marBottom w:val="0"/>
      <w:divBdr>
        <w:top w:val="none" w:sz="0" w:space="0" w:color="auto"/>
        <w:left w:val="none" w:sz="0" w:space="0" w:color="auto"/>
        <w:bottom w:val="none" w:sz="0" w:space="0" w:color="auto"/>
        <w:right w:val="none" w:sz="0" w:space="0" w:color="auto"/>
      </w:divBdr>
    </w:div>
    <w:div w:id="1058818779">
      <w:bodyDiv w:val="1"/>
      <w:marLeft w:val="0"/>
      <w:marRight w:val="0"/>
      <w:marTop w:val="0"/>
      <w:marBottom w:val="0"/>
      <w:divBdr>
        <w:top w:val="none" w:sz="0" w:space="0" w:color="auto"/>
        <w:left w:val="none" w:sz="0" w:space="0" w:color="auto"/>
        <w:bottom w:val="none" w:sz="0" w:space="0" w:color="auto"/>
        <w:right w:val="none" w:sz="0" w:space="0" w:color="auto"/>
      </w:divBdr>
      <w:divsChild>
        <w:div w:id="1616014342">
          <w:marLeft w:val="0"/>
          <w:marRight w:val="0"/>
          <w:marTop w:val="0"/>
          <w:marBottom w:val="0"/>
          <w:divBdr>
            <w:top w:val="none" w:sz="0" w:space="0" w:color="auto"/>
            <w:left w:val="none" w:sz="0" w:space="0" w:color="auto"/>
            <w:bottom w:val="none" w:sz="0" w:space="0" w:color="auto"/>
            <w:right w:val="none" w:sz="0" w:space="0" w:color="auto"/>
          </w:divBdr>
          <w:divsChild>
            <w:div w:id="1871256700">
              <w:marLeft w:val="0"/>
              <w:marRight w:val="0"/>
              <w:marTop w:val="0"/>
              <w:marBottom w:val="0"/>
              <w:divBdr>
                <w:top w:val="none" w:sz="0" w:space="0" w:color="auto"/>
                <w:left w:val="none" w:sz="0" w:space="0" w:color="auto"/>
                <w:bottom w:val="none" w:sz="0" w:space="0" w:color="auto"/>
                <w:right w:val="none" w:sz="0" w:space="0" w:color="auto"/>
              </w:divBdr>
              <w:divsChild>
                <w:div w:id="1543861636">
                  <w:marLeft w:val="0"/>
                  <w:marRight w:val="0"/>
                  <w:marTop w:val="0"/>
                  <w:marBottom w:val="0"/>
                  <w:divBdr>
                    <w:top w:val="none" w:sz="0" w:space="0" w:color="auto"/>
                    <w:left w:val="none" w:sz="0" w:space="0" w:color="auto"/>
                    <w:bottom w:val="none" w:sz="0" w:space="0" w:color="auto"/>
                    <w:right w:val="none" w:sz="0" w:space="0" w:color="auto"/>
                  </w:divBdr>
                  <w:divsChild>
                    <w:div w:id="148269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339963">
      <w:bodyDiv w:val="1"/>
      <w:marLeft w:val="0"/>
      <w:marRight w:val="0"/>
      <w:marTop w:val="0"/>
      <w:marBottom w:val="0"/>
      <w:divBdr>
        <w:top w:val="none" w:sz="0" w:space="0" w:color="auto"/>
        <w:left w:val="none" w:sz="0" w:space="0" w:color="auto"/>
        <w:bottom w:val="none" w:sz="0" w:space="0" w:color="auto"/>
        <w:right w:val="none" w:sz="0" w:space="0" w:color="auto"/>
      </w:divBdr>
    </w:div>
    <w:div w:id="1088499479">
      <w:bodyDiv w:val="1"/>
      <w:marLeft w:val="0"/>
      <w:marRight w:val="0"/>
      <w:marTop w:val="0"/>
      <w:marBottom w:val="0"/>
      <w:divBdr>
        <w:top w:val="none" w:sz="0" w:space="0" w:color="auto"/>
        <w:left w:val="none" w:sz="0" w:space="0" w:color="auto"/>
        <w:bottom w:val="none" w:sz="0" w:space="0" w:color="auto"/>
        <w:right w:val="none" w:sz="0" w:space="0" w:color="auto"/>
      </w:divBdr>
      <w:divsChild>
        <w:div w:id="1333027962">
          <w:marLeft w:val="0"/>
          <w:marRight w:val="0"/>
          <w:marTop w:val="0"/>
          <w:marBottom w:val="0"/>
          <w:divBdr>
            <w:top w:val="none" w:sz="0" w:space="0" w:color="auto"/>
            <w:left w:val="none" w:sz="0" w:space="0" w:color="auto"/>
            <w:bottom w:val="none" w:sz="0" w:space="0" w:color="auto"/>
            <w:right w:val="none" w:sz="0" w:space="0" w:color="auto"/>
          </w:divBdr>
          <w:divsChild>
            <w:div w:id="784423838">
              <w:marLeft w:val="0"/>
              <w:marRight w:val="0"/>
              <w:marTop w:val="0"/>
              <w:marBottom w:val="0"/>
              <w:divBdr>
                <w:top w:val="none" w:sz="0" w:space="0" w:color="auto"/>
                <w:left w:val="none" w:sz="0" w:space="0" w:color="auto"/>
                <w:bottom w:val="none" w:sz="0" w:space="0" w:color="auto"/>
                <w:right w:val="none" w:sz="0" w:space="0" w:color="auto"/>
              </w:divBdr>
              <w:divsChild>
                <w:div w:id="146214460">
                  <w:marLeft w:val="0"/>
                  <w:marRight w:val="0"/>
                  <w:marTop w:val="0"/>
                  <w:marBottom w:val="0"/>
                  <w:divBdr>
                    <w:top w:val="none" w:sz="0" w:space="0" w:color="auto"/>
                    <w:left w:val="none" w:sz="0" w:space="0" w:color="auto"/>
                    <w:bottom w:val="none" w:sz="0" w:space="0" w:color="auto"/>
                    <w:right w:val="none" w:sz="0" w:space="0" w:color="auto"/>
                  </w:divBdr>
                  <w:divsChild>
                    <w:div w:id="5442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602423">
      <w:bodyDiv w:val="1"/>
      <w:marLeft w:val="0"/>
      <w:marRight w:val="0"/>
      <w:marTop w:val="0"/>
      <w:marBottom w:val="0"/>
      <w:divBdr>
        <w:top w:val="none" w:sz="0" w:space="0" w:color="auto"/>
        <w:left w:val="none" w:sz="0" w:space="0" w:color="auto"/>
        <w:bottom w:val="none" w:sz="0" w:space="0" w:color="auto"/>
        <w:right w:val="none" w:sz="0" w:space="0" w:color="auto"/>
      </w:divBdr>
      <w:divsChild>
        <w:div w:id="1641227915">
          <w:marLeft w:val="0"/>
          <w:marRight w:val="0"/>
          <w:marTop w:val="0"/>
          <w:marBottom w:val="0"/>
          <w:divBdr>
            <w:top w:val="none" w:sz="0" w:space="0" w:color="auto"/>
            <w:left w:val="none" w:sz="0" w:space="0" w:color="auto"/>
            <w:bottom w:val="none" w:sz="0" w:space="0" w:color="auto"/>
            <w:right w:val="none" w:sz="0" w:space="0" w:color="auto"/>
          </w:divBdr>
          <w:divsChild>
            <w:div w:id="365180754">
              <w:marLeft w:val="0"/>
              <w:marRight w:val="0"/>
              <w:marTop w:val="0"/>
              <w:marBottom w:val="0"/>
              <w:divBdr>
                <w:top w:val="none" w:sz="0" w:space="0" w:color="auto"/>
                <w:left w:val="none" w:sz="0" w:space="0" w:color="auto"/>
                <w:bottom w:val="none" w:sz="0" w:space="0" w:color="auto"/>
                <w:right w:val="none" w:sz="0" w:space="0" w:color="auto"/>
              </w:divBdr>
              <w:divsChild>
                <w:div w:id="1483110395">
                  <w:marLeft w:val="0"/>
                  <w:marRight w:val="0"/>
                  <w:marTop w:val="0"/>
                  <w:marBottom w:val="0"/>
                  <w:divBdr>
                    <w:top w:val="none" w:sz="0" w:space="0" w:color="auto"/>
                    <w:left w:val="none" w:sz="0" w:space="0" w:color="auto"/>
                    <w:bottom w:val="none" w:sz="0" w:space="0" w:color="auto"/>
                    <w:right w:val="none" w:sz="0" w:space="0" w:color="auto"/>
                  </w:divBdr>
                  <w:divsChild>
                    <w:div w:id="3894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43968">
          <w:marLeft w:val="0"/>
          <w:marRight w:val="0"/>
          <w:marTop w:val="0"/>
          <w:marBottom w:val="0"/>
          <w:divBdr>
            <w:top w:val="none" w:sz="0" w:space="0" w:color="auto"/>
            <w:left w:val="none" w:sz="0" w:space="0" w:color="auto"/>
            <w:bottom w:val="none" w:sz="0" w:space="0" w:color="auto"/>
            <w:right w:val="none" w:sz="0" w:space="0" w:color="auto"/>
          </w:divBdr>
          <w:divsChild>
            <w:div w:id="1785419839">
              <w:marLeft w:val="0"/>
              <w:marRight w:val="0"/>
              <w:marTop w:val="0"/>
              <w:marBottom w:val="0"/>
              <w:divBdr>
                <w:top w:val="none" w:sz="0" w:space="0" w:color="auto"/>
                <w:left w:val="none" w:sz="0" w:space="0" w:color="auto"/>
                <w:bottom w:val="none" w:sz="0" w:space="0" w:color="auto"/>
                <w:right w:val="none" w:sz="0" w:space="0" w:color="auto"/>
              </w:divBdr>
              <w:divsChild>
                <w:div w:id="806359294">
                  <w:marLeft w:val="0"/>
                  <w:marRight w:val="0"/>
                  <w:marTop w:val="0"/>
                  <w:marBottom w:val="0"/>
                  <w:divBdr>
                    <w:top w:val="none" w:sz="0" w:space="0" w:color="auto"/>
                    <w:left w:val="none" w:sz="0" w:space="0" w:color="auto"/>
                    <w:bottom w:val="none" w:sz="0" w:space="0" w:color="auto"/>
                    <w:right w:val="none" w:sz="0" w:space="0" w:color="auto"/>
                  </w:divBdr>
                  <w:divsChild>
                    <w:div w:id="12126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735335">
      <w:bodyDiv w:val="1"/>
      <w:marLeft w:val="0"/>
      <w:marRight w:val="0"/>
      <w:marTop w:val="0"/>
      <w:marBottom w:val="0"/>
      <w:divBdr>
        <w:top w:val="none" w:sz="0" w:space="0" w:color="auto"/>
        <w:left w:val="none" w:sz="0" w:space="0" w:color="auto"/>
        <w:bottom w:val="none" w:sz="0" w:space="0" w:color="auto"/>
        <w:right w:val="none" w:sz="0" w:space="0" w:color="auto"/>
      </w:divBdr>
    </w:div>
    <w:div w:id="1447843854">
      <w:bodyDiv w:val="1"/>
      <w:marLeft w:val="0"/>
      <w:marRight w:val="0"/>
      <w:marTop w:val="0"/>
      <w:marBottom w:val="0"/>
      <w:divBdr>
        <w:top w:val="none" w:sz="0" w:space="0" w:color="auto"/>
        <w:left w:val="none" w:sz="0" w:space="0" w:color="auto"/>
        <w:bottom w:val="none" w:sz="0" w:space="0" w:color="auto"/>
        <w:right w:val="none" w:sz="0" w:space="0" w:color="auto"/>
      </w:divBdr>
      <w:divsChild>
        <w:div w:id="1868563715">
          <w:marLeft w:val="0"/>
          <w:marRight w:val="0"/>
          <w:marTop w:val="0"/>
          <w:marBottom w:val="0"/>
          <w:divBdr>
            <w:top w:val="none" w:sz="0" w:space="0" w:color="auto"/>
            <w:left w:val="none" w:sz="0" w:space="0" w:color="auto"/>
            <w:bottom w:val="none" w:sz="0" w:space="0" w:color="auto"/>
            <w:right w:val="none" w:sz="0" w:space="0" w:color="auto"/>
          </w:divBdr>
          <w:divsChild>
            <w:div w:id="1361861231">
              <w:marLeft w:val="0"/>
              <w:marRight w:val="0"/>
              <w:marTop w:val="0"/>
              <w:marBottom w:val="0"/>
              <w:divBdr>
                <w:top w:val="none" w:sz="0" w:space="0" w:color="auto"/>
                <w:left w:val="none" w:sz="0" w:space="0" w:color="auto"/>
                <w:bottom w:val="none" w:sz="0" w:space="0" w:color="auto"/>
                <w:right w:val="none" w:sz="0" w:space="0" w:color="auto"/>
              </w:divBdr>
              <w:divsChild>
                <w:div w:id="611014297">
                  <w:marLeft w:val="0"/>
                  <w:marRight w:val="0"/>
                  <w:marTop w:val="0"/>
                  <w:marBottom w:val="0"/>
                  <w:divBdr>
                    <w:top w:val="none" w:sz="0" w:space="0" w:color="auto"/>
                    <w:left w:val="none" w:sz="0" w:space="0" w:color="auto"/>
                    <w:bottom w:val="none" w:sz="0" w:space="0" w:color="auto"/>
                    <w:right w:val="none" w:sz="0" w:space="0" w:color="auto"/>
                  </w:divBdr>
                  <w:divsChild>
                    <w:div w:id="18186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72191">
      <w:bodyDiv w:val="1"/>
      <w:marLeft w:val="0"/>
      <w:marRight w:val="0"/>
      <w:marTop w:val="0"/>
      <w:marBottom w:val="0"/>
      <w:divBdr>
        <w:top w:val="none" w:sz="0" w:space="0" w:color="auto"/>
        <w:left w:val="none" w:sz="0" w:space="0" w:color="auto"/>
        <w:bottom w:val="none" w:sz="0" w:space="0" w:color="auto"/>
        <w:right w:val="none" w:sz="0" w:space="0" w:color="auto"/>
      </w:divBdr>
      <w:divsChild>
        <w:div w:id="1549218315">
          <w:marLeft w:val="0"/>
          <w:marRight w:val="0"/>
          <w:marTop w:val="0"/>
          <w:marBottom w:val="0"/>
          <w:divBdr>
            <w:top w:val="none" w:sz="0" w:space="0" w:color="auto"/>
            <w:left w:val="none" w:sz="0" w:space="0" w:color="auto"/>
            <w:bottom w:val="none" w:sz="0" w:space="0" w:color="auto"/>
            <w:right w:val="none" w:sz="0" w:space="0" w:color="auto"/>
          </w:divBdr>
          <w:divsChild>
            <w:div w:id="677923597">
              <w:marLeft w:val="0"/>
              <w:marRight w:val="0"/>
              <w:marTop w:val="0"/>
              <w:marBottom w:val="0"/>
              <w:divBdr>
                <w:top w:val="none" w:sz="0" w:space="0" w:color="auto"/>
                <w:left w:val="none" w:sz="0" w:space="0" w:color="auto"/>
                <w:bottom w:val="none" w:sz="0" w:space="0" w:color="auto"/>
                <w:right w:val="none" w:sz="0" w:space="0" w:color="auto"/>
              </w:divBdr>
              <w:divsChild>
                <w:div w:id="227424554">
                  <w:marLeft w:val="0"/>
                  <w:marRight w:val="0"/>
                  <w:marTop w:val="0"/>
                  <w:marBottom w:val="0"/>
                  <w:divBdr>
                    <w:top w:val="none" w:sz="0" w:space="0" w:color="auto"/>
                    <w:left w:val="none" w:sz="0" w:space="0" w:color="auto"/>
                    <w:bottom w:val="none" w:sz="0" w:space="0" w:color="auto"/>
                    <w:right w:val="none" w:sz="0" w:space="0" w:color="auto"/>
                  </w:divBdr>
                  <w:divsChild>
                    <w:div w:id="6503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71808">
          <w:marLeft w:val="0"/>
          <w:marRight w:val="0"/>
          <w:marTop w:val="0"/>
          <w:marBottom w:val="0"/>
          <w:divBdr>
            <w:top w:val="none" w:sz="0" w:space="0" w:color="auto"/>
            <w:left w:val="none" w:sz="0" w:space="0" w:color="auto"/>
            <w:bottom w:val="none" w:sz="0" w:space="0" w:color="auto"/>
            <w:right w:val="none" w:sz="0" w:space="0" w:color="auto"/>
          </w:divBdr>
          <w:divsChild>
            <w:div w:id="69432544">
              <w:marLeft w:val="0"/>
              <w:marRight w:val="0"/>
              <w:marTop w:val="0"/>
              <w:marBottom w:val="0"/>
              <w:divBdr>
                <w:top w:val="none" w:sz="0" w:space="0" w:color="auto"/>
                <w:left w:val="none" w:sz="0" w:space="0" w:color="auto"/>
                <w:bottom w:val="none" w:sz="0" w:space="0" w:color="auto"/>
                <w:right w:val="none" w:sz="0" w:space="0" w:color="auto"/>
              </w:divBdr>
              <w:divsChild>
                <w:div w:id="1782794735">
                  <w:marLeft w:val="0"/>
                  <w:marRight w:val="0"/>
                  <w:marTop w:val="0"/>
                  <w:marBottom w:val="0"/>
                  <w:divBdr>
                    <w:top w:val="none" w:sz="0" w:space="0" w:color="auto"/>
                    <w:left w:val="none" w:sz="0" w:space="0" w:color="auto"/>
                    <w:bottom w:val="none" w:sz="0" w:space="0" w:color="auto"/>
                    <w:right w:val="none" w:sz="0" w:space="0" w:color="auto"/>
                  </w:divBdr>
                  <w:divsChild>
                    <w:div w:id="15671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16221">
      <w:bodyDiv w:val="1"/>
      <w:marLeft w:val="0"/>
      <w:marRight w:val="0"/>
      <w:marTop w:val="0"/>
      <w:marBottom w:val="0"/>
      <w:divBdr>
        <w:top w:val="none" w:sz="0" w:space="0" w:color="auto"/>
        <w:left w:val="none" w:sz="0" w:space="0" w:color="auto"/>
        <w:bottom w:val="none" w:sz="0" w:space="0" w:color="auto"/>
        <w:right w:val="none" w:sz="0" w:space="0" w:color="auto"/>
      </w:divBdr>
      <w:divsChild>
        <w:div w:id="1350376963">
          <w:marLeft w:val="0"/>
          <w:marRight w:val="0"/>
          <w:marTop w:val="0"/>
          <w:marBottom w:val="0"/>
          <w:divBdr>
            <w:top w:val="none" w:sz="0" w:space="0" w:color="auto"/>
            <w:left w:val="none" w:sz="0" w:space="0" w:color="auto"/>
            <w:bottom w:val="none" w:sz="0" w:space="0" w:color="auto"/>
            <w:right w:val="none" w:sz="0" w:space="0" w:color="auto"/>
          </w:divBdr>
          <w:divsChild>
            <w:div w:id="682392206">
              <w:marLeft w:val="0"/>
              <w:marRight w:val="0"/>
              <w:marTop w:val="0"/>
              <w:marBottom w:val="0"/>
              <w:divBdr>
                <w:top w:val="none" w:sz="0" w:space="0" w:color="auto"/>
                <w:left w:val="none" w:sz="0" w:space="0" w:color="auto"/>
                <w:bottom w:val="none" w:sz="0" w:space="0" w:color="auto"/>
                <w:right w:val="none" w:sz="0" w:space="0" w:color="auto"/>
              </w:divBdr>
              <w:divsChild>
                <w:div w:id="1129082909">
                  <w:marLeft w:val="0"/>
                  <w:marRight w:val="0"/>
                  <w:marTop w:val="0"/>
                  <w:marBottom w:val="0"/>
                  <w:divBdr>
                    <w:top w:val="none" w:sz="0" w:space="0" w:color="auto"/>
                    <w:left w:val="none" w:sz="0" w:space="0" w:color="auto"/>
                    <w:bottom w:val="none" w:sz="0" w:space="0" w:color="auto"/>
                    <w:right w:val="none" w:sz="0" w:space="0" w:color="auto"/>
                  </w:divBdr>
                  <w:divsChild>
                    <w:div w:id="70078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541937">
      <w:bodyDiv w:val="1"/>
      <w:marLeft w:val="0"/>
      <w:marRight w:val="0"/>
      <w:marTop w:val="0"/>
      <w:marBottom w:val="0"/>
      <w:divBdr>
        <w:top w:val="none" w:sz="0" w:space="0" w:color="auto"/>
        <w:left w:val="none" w:sz="0" w:space="0" w:color="auto"/>
        <w:bottom w:val="none" w:sz="0" w:space="0" w:color="auto"/>
        <w:right w:val="none" w:sz="0" w:space="0" w:color="auto"/>
      </w:divBdr>
    </w:div>
    <w:div w:id="2094205104">
      <w:bodyDiv w:val="1"/>
      <w:marLeft w:val="0"/>
      <w:marRight w:val="0"/>
      <w:marTop w:val="0"/>
      <w:marBottom w:val="0"/>
      <w:divBdr>
        <w:top w:val="none" w:sz="0" w:space="0" w:color="auto"/>
        <w:left w:val="none" w:sz="0" w:space="0" w:color="auto"/>
        <w:bottom w:val="none" w:sz="0" w:space="0" w:color="auto"/>
        <w:right w:val="none" w:sz="0" w:space="0" w:color="auto"/>
      </w:divBdr>
      <w:divsChild>
        <w:div w:id="903837549">
          <w:marLeft w:val="0"/>
          <w:marRight w:val="0"/>
          <w:marTop w:val="0"/>
          <w:marBottom w:val="0"/>
          <w:divBdr>
            <w:top w:val="none" w:sz="0" w:space="0" w:color="auto"/>
            <w:left w:val="none" w:sz="0" w:space="0" w:color="auto"/>
            <w:bottom w:val="none" w:sz="0" w:space="0" w:color="auto"/>
            <w:right w:val="none" w:sz="0" w:space="0" w:color="auto"/>
          </w:divBdr>
          <w:divsChild>
            <w:div w:id="2053381527">
              <w:marLeft w:val="0"/>
              <w:marRight w:val="0"/>
              <w:marTop w:val="0"/>
              <w:marBottom w:val="0"/>
              <w:divBdr>
                <w:top w:val="none" w:sz="0" w:space="0" w:color="auto"/>
                <w:left w:val="none" w:sz="0" w:space="0" w:color="auto"/>
                <w:bottom w:val="none" w:sz="0" w:space="0" w:color="auto"/>
                <w:right w:val="none" w:sz="0" w:space="0" w:color="auto"/>
              </w:divBdr>
              <w:divsChild>
                <w:div w:id="10761960">
                  <w:marLeft w:val="0"/>
                  <w:marRight w:val="0"/>
                  <w:marTop w:val="0"/>
                  <w:marBottom w:val="0"/>
                  <w:divBdr>
                    <w:top w:val="none" w:sz="0" w:space="0" w:color="auto"/>
                    <w:left w:val="none" w:sz="0" w:space="0" w:color="auto"/>
                    <w:bottom w:val="none" w:sz="0" w:space="0" w:color="auto"/>
                    <w:right w:val="none" w:sz="0" w:space="0" w:color="auto"/>
                  </w:divBdr>
                  <w:divsChild>
                    <w:div w:id="1442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89517">
          <w:marLeft w:val="0"/>
          <w:marRight w:val="0"/>
          <w:marTop w:val="0"/>
          <w:marBottom w:val="0"/>
          <w:divBdr>
            <w:top w:val="none" w:sz="0" w:space="0" w:color="auto"/>
            <w:left w:val="none" w:sz="0" w:space="0" w:color="auto"/>
            <w:bottom w:val="none" w:sz="0" w:space="0" w:color="auto"/>
            <w:right w:val="none" w:sz="0" w:space="0" w:color="auto"/>
          </w:divBdr>
          <w:divsChild>
            <w:div w:id="61294490">
              <w:marLeft w:val="0"/>
              <w:marRight w:val="0"/>
              <w:marTop w:val="0"/>
              <w:marBottom w:val="0"/>
              <w:divBdr>
                <w:top w:val="none" w:sz="0" w:space="0" w:color="auto"/>
                <w:left w:val="none" w:sz="0" w:space="0" w:color="auto"/>
                <w:bottom w:val="none" w:sz="0" w:space="0" w:color="auto"/>
                <w:right w:val="none" w:sz="0" w:space="0" w:color="auto"/>
              </w:divBdr>
              <w:divsChild>
                <w:div w:id="1940210109">
                  <w:marLeft w:val="0"/>
                  <w:marRight w:val="0"/>
                  <w:marTop w:val="0"/>
                  <w:marBottom w:val="0"/>
                  <w:divBdr>
                    <w:top w:val="none" w:sz="0" w:space="0" w:color="auto"/>
                    <w:left w:val="none" w:sz="0" w:space="0" w:color="auto"/>
                    <w:bottom w:val="none" w:sz="0" w:space="0" w:color="auto"/>
                    <w:right w:val="none" w:sz="0" w:space="0" w:color="auto"/>
                  </w:divBdr>
                  <w:divsChild>
                    <w:div w:id="10816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високий рівень</c:v>
                </c:pt>
              </c:strCache>
            </c:strRef>
          </c:tx>
          <c:spPr>
            <a:solidFill>
              <a:schemeClr val="accent1"/>
            </a:solidFill>
            <a:ln>
              <a:noFill/>
            </a:ln>
            <a:effectLst/>
          </c:spPr>
          <c:invertIfNegative val="0"/>
          <c:cat>
            <c:strRef>
              <c:f>Лист1!$A$2:$A$3</c:f>
              <c:strCache>
                <c:ptCount val="2"/>
                <c:pt idx="0">
                  <c:v>констатувальний етап</c:v>
                </c:pt>
                <c:pt idx="1">
                  <c:v>контрольний етап</c:v>
                </c:pt>
              </c:strCache>
            </c:strRef>
          </c:cat>
          <c:val>
            <c:numRef>
              <c:f>Лист1!$B$2:$B$3</c:f>
              <c:numCache>
                <c:formatCode>General</c:formatCode>
                <c:ptCount val="2"/>
                <c:pt idx="0">
                  <c:v>9</c:v>
                </c:pt>
                <c:pt idx="1">
                  <c:v>15</c:v>
                </c:pt>
              </c:numCache>
            </c:numRef>
          </c:val>
          <c:extLst>
            <c:ext xmlns:c16="http://schemas.microsoft.com/office/drawing/2014/chart" uri="{C3380CC4-5D6E-409C-BE32-E72D297353CC}">
              <c16:uniqueId val="{00000000-67E7-044E-ACF4-738EE7985AF1}"/>
            </c:ext>
          </c:extLst>
        </c:ser>
        <c:ser>
          <c:idx val="1"/>
          <c:order val="1"/>
          <c:tx>
            <c:strRef>
              <c:f>Лист1!$C$1</c:f>
              <c:strCache>
                <c:ptCount val="1"/>
                <c:pt idx="0">
                  <c:v>середній рівень</c:v>
                </c:pt>
              </c:strCache>
            </c:strRef>
          </c:tx>
          <c:spPr>
            <a:solidFill>
              <a:schemeClr val="accent2"/>
            </a:solidFill>
            <a:ln>
              <a:noFill/>
            </a:ln>
            <a:effectLst/>
          </c:spPr>
          <c:invertIfNegative val="0"/>
          <c:cat>
            <c:strRef>
              <c:f>Лист1!$A$2:$A$3</c:f>
              <c:strCache>
                <c:ptCount val="2"/>
                <c:pt idx="0">
                  <c:v>констатувальний етап</c:v>
                </c:pt>
                <c:pt idx="1">
                  <c:v>контрольний етап</c:v>
                </c:pt>
              </c:strCache>
            </c:strRef>
          </c:cat>
          <c:val>
            <c:numRef>
              <c:f>Лист1!$C$2:$C$3</c:f>
              <c:numCache>
                <c:formatCode>General</c:formatCode>
                <c:ptCount val="2"/>
                <c:pt idx="0">
                  <c:v>52</c:v>
                </c:pt>
                <c:pt idx="1">
                  <c:v>64</c:v>
                </c:pt>
              </c:numCache>
            </c:numRef>
          </c:val>
          <c:extLst>
            <c:ext xmlns:c16="http://schemas.microsoft.com/office/drawing/2014/chart" uri="{C3380CC4-5D6E-409C-BE32-E72D297353CC}">
              <c16:uniqueId val="{00000001-67E7-044E-ACF4-738EE7985AF1}"/>
            </c:ext>
          </c:extLst>
        </c:ser>
        <c:ser>
          <c:idx val="2"/>
          <c:order val="2"/>
          <c:tx>
            <c:strRef>
              <c:f>Лист1!$D$1</c:f>
              <c:strCache>
                <c:ptCount val="1"/>
                <c:pt idx="0">
                  <c:v>низький рівень</c:v>
                </c:pt>
              </c:strCache>
            </c:strRef>
          </c:tx>
          <c:spPr>
            <a:solidFill>
              <a:schemeClr val="accent3"/>
            </a:solidFill>
            <a:ln>
              <a:noFill/>
            </a:ln>
            <a:effectLst/>
          </c:spPr>
          <c:invertIfNegative val="0"/>
          <c:cat>
            <c:strRef>
              <c:f>Лист1!$A$2:$A$3</c:f>
              <c:strCache>
                <c:ptCount val="2"/>
                <c:pt idx="0">
                  <c:v>констатувальний етап</c:v>
                </c:pt>
                <c:pt idx="1">
                  <c:v>контрольний етап</c:v>
                </c:pt>
              </c:strCache>
            </c:strRef>
          </c:cat>
          <c:val>
            <c:numRef>
              <c:f>Лист1!$D$2:$D$3</c:f>
              <c:numCache>
                <c:formatCode>General</c:formatCode>
                <c:ptCount val="2"/>
                <c:pt idx="0">
                  <c:v>40</c:v>
                </c:pt>
                <c:pt idx="1">
                  <c:v>21</c:v>
                </c:pt>
              </c:numCache>
            </c:numRef>
          </c:val>
          <c:extLst>
            <c:ext xmlns:c16="http://schemas.microsoft.com/office/drawing/2014/chart" uri="{C3380CC4-5D6E-409C-BE32-E72D297353CC}">
              <c16:uniqueId val="{00000002-67E7-044E-ACF4-738EE7985AF1}"/>
            </c:ext>
          </c:extLst>
        </c:ser>
        <c:dLbls>
          <c:showLegendKey val="0"/>
          <c:showVal val="0"/>
          <c:showCatName val="0"/>
          <c:showSerName val="0"/>
          <c:showPercent val="0"/>
          <c:showBubbleSize val="0"/>
        </c:dLbls>
        <c:gapWidth val="219"/>
        <c:overlap val="-27"/>
        <c:axId val="1033662079"/>
        <c:axId val="1033189119"/>
      </c:barChart>
      <c:catAx>
        <c:axId val="1033662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033189119"/>
        <c:crosses val="autoZero"/>
        <c:auto val="1"/>
        <c:lblAlgn val="ctr"/>
        <c:lblOffset val="100"/>
        <c:noMultiLvlLbl val="0"/>
      </c:catAx>
      <c:valAx>
        <c:axId val="1033189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033662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317B8-D136-1040-B578-59601D926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34</Pages>
  <Words>6674</Words>
  <Characters>38043</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2024-11-29T14:39:00Z</dcterms:created>
  <dcterms:modified xsi:type="dcterms:W3CDTF">2024-12-04T22:17:00Z</dcterms:modified>
</cp:coreProperties>
</file>