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C17F2" w14:textId="34D45C1E" w:rsidR="005F0798" w:rsidRPr="004D5CE1" w:rsidRDefault="005F0798" w:rsidP="005F0798">
      <w:pPr>
        <w:widowControl w:val="0"/>
        <w:shd w:val="clear" w:color="auto" w:fill="FFFFFF"/>
        <w:spacing w:after="0" w:line="240" w:lineRule="auto"/>
        <w:jc w:val="center"/>
        <w:rPr>
          <w:rFonts w:ascii="Times New Roman" w:eastAsia="Times New Roman" w:hAnsi="Times New Roman" w:cs="Times New Roman"/>
          <w:b/>
          <w:snapToGrid w:val="0"/>
          <w:sz w:val="28"/>
          <w:szCs w:val="28"/>
          <w:lang w:eastAsia="ru-RU"/>
        </w:rPr>
      </w:pPr>
      <w:r w:rsidRPr="004D5CE1">
        <w:rPr>
          <w:rFonts w:ascii="Times New Roman" w:eastAsia="Times New Roman" w:hAnsi="Times New Roman" w:cs="Times New Roman"/>
          <w:b/>
          <w:snapToGrid w:val="0"/>
          <w:sz w:val="28"/>
          <w:szCs w:val="28"/>
          <w:lang w:eastAsia="ru-RU"/>
        </w:rPr>
        <w:t>КИЇВСЬКИЙ СТОЛИЧНИЙ УНІВЕРСИТЕТ ІМЕНІ БОРИСА ГРІНЧЕНКА</w:t>
      </w:r>
    </w:p>
    <w:p w14:paraId="313F9EBE" w14:textId="77777777" w:rsidR="005F0798" w:rsidRPr="004D5CE1" w:rsidRDefault="005F0798" w:rsidP="005F0798">
      <w:pPr>
        <w:pStyle w:val="af0"/>
        <w:spacing w:after="0"/>
        <w:ind w:left="0"/>
        <w:jc w:val="center"/>
        <w:rPr>
          <w:b/>
          <w:sz w:val="28"/>
          <w:szCs w:val="28"/>
          <w:lang w:val="uk-UA"/>
        </w:rPr>
      </w:pPr>
      <w:r w:rsidRPr="004D5CE1">
        <w:rPr>
          <w:b/>
          <w:sz w:val="28"/>
          <w:szCs w:val="28"/>
          <w:lang w:val="uk-UA" w:eastAsia="x-none"/>
        </w:rPr>
        <w:tab/>
      </w:r>
      <w:r w:rsidRPr="004D5CE1">
        <w:rPr>
          <w:b/>
          <w:sz w:val="28"/>
          <w:szCs w:val="28"/>
          <w:lang w:val="uk-UA" w:eastAsia="x-none"/>
        </w:rPr>
        <w:tab/>
      </w:r>
      <w:r w:rsidRPr="004D5CE1">
        <w:rPr>
          <w:b/>
          <w:sz w:val="28"/>
          <w:szCs w:val="28"/>
          <w:lang w:val="uk-UA"/>
        </w:rPr>
        <w:t>ФАКУЛЬТЕТ ЕКОНОМІКИ ТА УПРАВЛІННЯ</w:t>
      </w:r>
    </w:p>
    <w:p w14:paraId="70B9B45D" w14:textId="77777777" w:rsidR="005F0798" w:rsidRPr="004D5CE1" w:rsidRDefault="005F0798" w:rsidP="005F0798">
      <w:pPr>
        <w:pStyle w:val="af0"/>
        <w:spacing w:after="0" w:line="360" w:lineRule="auto"/>
        <w:ind w:left="0"/>
        <w:jc w:val="center"/>
        <w:rPr>
          <w:b/>
          <w:sz w:val="28"/>
          <w:szCs w:val="28"/>
          <w:lang w:val="uk-UA"/>
        </w:rPr>
      </w:pPr>
      <w:r w:rsidRPr="004D5CE1">
        <w:rPr>
          <w:b/>
          <w:sz w:val="28"/>
          <w:szCs w:val="28"/>
          <w:lang w:val="uk-UA"/>
        </w:rPr>
        <w:t>КАФЕДРА УПРАВЛІННЯ</w:t>
      </w:r>
    </w:p>
    <w:p w14:paraId="1F494FB8" w14:textId="77777777" w:rsidR="005F0798" w:rsidRPr="004D5CE1" w:rsidRDefault="005F0798" w:rsidP="005F0798">
      <w:pPr>
        <w:spacing w:after="0" w:line="360" w:lineRule="auto"/>
        <w:jc w:val="both"/>
        <w:rPr>
          <w:rFonts w:ascii="Times New Roman" w:eastAsia="Times New Roman" w:hAnsi="Times New Roman" w:cs="Times New Roman"/>
          <w:b/>
          <w:sz w:val="28"/>
          <w:szCs w:val="28"/>
          <w:lang w:eastAsia="x-none"/>
        </w:rPr>
      </w:pPr>
    </w:p>
    <w:p w14:paraId="5A840A1A" w14:textId="77777777" w:rsidR="005F0798" w:rsidRPr="004D5CE1" w:rsidRDefault="005F0798" w:rsidP="005F0798">
      <w:pPr>
        <w:spacing w:after="0" w:line="240" w:lineRule="auto"/>
        <w:jc w:val="center"/>
        <w:rPr>
          <w:rFonts w:ascii="Times New Roman" w:eastAsia="Times New Roman" w:hAnsi="Times New Roman" w:cs="Times New Roman"/>
          <w:b/>
          <w:sz w:val="28"/>
          <w:szCs w:val="28"/>
          <w:lang w:eastAsia="x-none"/>
        </w:rPr>
      </w:pPr>
    </w:p>
    <w:p w14:paraId="1684737F" w14:textId="77777777" w:rsidR="005F0798" w:rsidRPr="004D5CE1" w:rsidRDefault="005F0798" w:rsidP="005F0798">
      <w:pPr>
        <w:spacing w:after="0" w:line="240" w:lineRule="auto"/>
        <w:ind w:firstLine="5940"/>
        <w:rPr>
          <w:rFonts w:ascii="Times New Roman" w:eastAsia="Times New Roman" w:hAnsi="Times New Roman" w:cs="Times New Roman"/>
          <w:b/>
          <w:i/>
          <w:sz w:val="28"/>
          <w:szCs w:val="28"/>
          <w:lang w:eastAsia="x-none"/>
        </w:rPr>
      </w:pPr>
      <w:r w:rsidRPr="004D5CE1">
        <w:rPr>
          <w:rFonts w:ascii="Times New Roman" w:eastAsia="Times New Roman" w:hAnsi="Times New Roman" w:cs="Times New Roman"/>
          <w:b/>
          <w:i/>
          <w:sz w:val="28"/>
          <w:szCs w:val="28"/>
          <w:lang w:eastAsia="x-none"/>
        </w:rPr>
        <w:t xml:space="preserve">До </w:t>
      </w:r>
      <w:proofErr w:type="spellStart"/>
      <w:r w:rsidRPr="004D5CE1">
        <w:rPr>
          <w:rFonts w:ascii="Times New Roman" w:eastAsia="Times New Roman" w:hAnsi="Times New Roman" w:cs="Times New Roman"/>
          <w:b/>
          <w:i/>
          <w:sz w:val="28"/>
          <w:szCs w:val="28"/>
          <w:lang w:eastAsia="x-none"/>
        </w:rPr>
        <w:t>захисту</w:t>
      </w:r>
      <w:proofErr w:type="spellEnd"/>
      <w:r w:rsidRPr="004D5CE1">
        <w:rPr>
          <w:rFonts w:ascii="Times New Roman" w:eastAsia="Times New Roman" w:hAnsi="Times New Roman" w:cs="Times New Roman"/>
          <w:b/>
          <w:i/>
          <w:sz w:val="28"/>
          <w:szCs w:val="28"/>
          <w:lang w:eastAsia="x-none"/>
        </w:rPr>
        <w:t xml:space="preserve"> </w:t>
      </w:r>
      <w:proofErr w:type="spellStart"/>
      <w:r w:rsidRPr="004D5CE1">
        <w:rPr>
          <w:rFonts w:ascii="Times New Roman" w:eastAsia="Times New Roman" w:hAnsi="Times New Roman" w:cs="Times New Roman"/>
          <w:b/>
          <w:i/>
          <w:sz w:val="28"/>
          <w:szCs w:val="28"/>
          <w:lang w:eastAsia="x-none"/>
        </w:rPr>
        <w:t>допустити</w:t>
      </w:r>
      <w:proofErr w:type="spellEnd"/>
    </w:p>
    <w:p w14:paraId="724F7FC3" w14:textId="77777777" w:rsidR="005F0798" w:rsidRPr="004D5CE1" w:rsidRDefault="005F0798" w:rsidP="005F0798">
      <w:pPr>
        <w:spacing w:after="0" w:line="240" w:lineRule="auto"/>
        <w:ind w:firstLine="5940"/>
        <w:rPr>
          <w:rFonts w:ascii="Times New Roman" w:eastAsia="Times New Roman" w:hAnsi="Times New Roman" w:cs="Times New Roman"/>
          <w:b/>
          <w:sz w:val="28"/>
          <w:szCs w:val="28"/>
          <w:lang w:eastAsia="x-none"/>
        </w:rPr>
      </w:pPr>
      <w:proofErr w:type="spellStart"/>
      <w:r w:rsidRPr="004D5CE1">
        <w:rPr>
          <w:rFonts w:ascii="Times New Roman" w:eastAsia="Times New Roman" w:hAnsi="Times New Roman" w:cs="Times New Roman"/>
          <w:b/>
          <w:sz w:val="28"/>
          <w:szCs w:val="28"/>
          <w:lang w:eastAsia="x-none"/>
        </w:rPr>
        <w:t>Завідувач</w:t>
      </w:r>
      <w:proofErr w:type="spellEnd"/>
      <w:r w:rsidRPr="004D5CE1">
        <w:rPr>
          <w:rFonts w:ascii="Times New Roman" w:eastAsia="Times New Roman" w:hAnsi="Times New Roman" w:cs="Times New Roman"/>
          <w:b/>
          <w:sz w:val="28"/>
          <w:szCs w:val="28"/>
          <w:lang w:eastAsia="x-none"/>
        </w:rPr>
        <w:t xml:space="preserve"> </w:t>
      </w:r>
      <w:proofErr w:type="spellStart"/>
      <w:r w:rsidRPr="004D5CE1">
        <w:rPr>
          <w:rFonts w:ascii="Times New Roman" w:eastAsia="Times New Roman" w:hAnsi="Times New Roman" w:cs="Times New Roman"/>
          <w:b/>
          <w:sz w:val="28"/>
          <w:szCs w:val="28"/>
          <w:lang w:eastAsia="x-none"/>
        </w:rPr>
        <w:t>кафедри</w:t>
      </w:r>
      <w:proofErr w:type="spellEnd"/>
    </w:p>
    <w:p w14:paraId="6EE5579E" w14:textId="77777777" w:rsidR="005F0798" w:rsidRPr="00D354A4" w:rsidRDefault="005F0798" w:rsidP="005F0798">
      <w:pPr>
        <w:spacing w:after="0" w:line="240" w:lineRule="auto"/>
        <w:ind w:firstLine="5940"/>
        <w:rPr>
          <w:rFonts w:ascii="Times New Roman" w:eastAsia="Times New Roman" w:hAnsi="Times New Roman" w:cs="Times New Roman"/>
          <w:b/>
          <w:sz w:val="28"/>
          <w:szCs w:val="28"/>
          <w:lang w:val="uk-UA" w:eastAsia="x-none"/>
        </w:rPr>
      </w:pPr>
      <w:r w:rsidRPr="004D5CE1">
        <w:rPr>
          <w:rFonts w:ascii="Times New Roman" w:eastAsia="Times New Roman" w:hAnsi="Times New Roman" w:cs="Times New Roman"/>
          <w:b/>
          <w:sz w:val="28"/>
          <w:szCs w:val="28"/>
          <w:lang w:eastAsia="x-none"/>
        </w:rPr>
        <w:t>____________________</w:t>
      </w:r>
      <w:r>
        <w:rPr>
          <w:rFonts w:ascii="Times New Roman" w:eastAsia="Times New Roman" w:hAnsi="Times New Roman" w:cs="Times New Roman"/>
          <w:b/>
          <w:sz w:val="28"/>
          <w:szCs w:val="28"/>
          <w:lang w:val="uk-UA" w:eastAsia="x-none"/>
        </w:rPr>
        <w:t>___</w:t>
      </w:r>
    </w:p>
    <w:p w14:paraId="6F5F4B4C" w14:textId="77777777" w:rsidR="005F0798" w:rsidRPr="004D5CE1" w:rsidRDefault="005F0798" w:rsidP="005F0798">
      <w:pPr>
        <w:spacing w:after="0" w:line="240" w:lineRule="auto"/>
        <w:ind w:firstLine="5940"/>
        <w:rPr>
          <w:rFonts w:ascii="Times New Roman" w:eastAsia="Times New Roman" w:hAnsi="Times New Roman" w:cs="Times New Roman"/>
          <w:sz w:val="28"/>
          <w:szCs w:val="28"/>
          <w:lang w:eastAsia="x-none"/>
        </w:rPr>
      </w:pPr>
      <w:r w:rsidRPr="004D5CE1">
        <w:rPr>
          <w:rFonts w:ascii="Times New Roman" w:eastAsia="Times New Roman" w:hAnsi="Times New Roman" w:cs="Times New Roman"/>
          <w:sz w:val="28"/>
          <w:szCs w:val="28"/>
          <w:lang w:eastAsia="x-none"/>
        </w:rPr>
        <w:t xml:space="preserve">                </w:t>
      </w:r>
      <w:proofErr w:type="spellStart"/>
      <w:r w:rsidRPr="004D5CE1">
        <w:rPr>
          <w:rFonts w:ascii="Times New Roman" w:eastAsia="Times New Roman" w:hAnsi="Times New Roman" w:cs="Times New Roman"/>
          <w:sz w:val="28"/>
          <w:szCs w:val="28"/>
          <w:lang w:eastAsia="x-none"/>
        </w:rPr>
        <w:t>підпис</w:t>
      </w:r>
      <w:proofErr w:type="spellEnd"/>
    </w:p>
    <w:p w14:paraId="35D8890A" w14:textId="77777777" w:rsidR="005F0798" w:rsidRPr="004D5CE1" w:rsidRDefault="005F0798" w:rsidP="005F0798">
      <w:pPr>
        <w:spacing w:after="0" w:line="240" w:lineRule="auto"/>
        <w:ind w:firstLine="5940"/>
        <w:rPr>
          <w:rFonts w:ascii="Times New Roman" w:eastAsia="Times New Roman" w:hAnsi="Times New Roman" w:cs="Times New Roman"/>
          <w:b/>
          <w:sz w:val="28"/>
          <w:szCs w:val="28"/>
          <w:lang w:eastAsia="x-none"/>
        </w:rPr>
      </w:pPr>
      <w:r w:rsidRPr="004D5CE1">
        <w:rPr>
          <w:rFonts w:ascii="Times New Roman" w:eastAsia="Times New Roman" w:hAnsi="Times New Roman" w:cs="Times New Roman"/>
          <w:b/>
          <w:sz w:val="28"/>
          <w:szCs w:val="28"/>
          <w:lang w:eastAsia="x-none"/>
        </w:rPr>
        <w:t>_______________________</w:t>
      </w:r>
    </w:p>
    <w:p w14:paraId="4F0E03CC" w14:textId="77777777" w:rsidR="005F0798" w:rsidRPr="004D5CE1" w:rsidRDefault="005F0798" w:rsidP="005F0798">
      <w:pPr>
        <w:spacing w:after="0" w:line="240" w:lineRule="auto"/>
        <w:ind w:firstLine="6480"/>
        <w:rPr>
          <w:rFonts w:ascii="Times New Roman" w:eastAsia="Times New Roman" w:hAnsi="Times New Roman" w:cs="Times New Roman"/>
          <w:sz w:val="28"/>
          <w:szCs w:val="28"/>
          <w:lang w:eastAsia="x-none"/>
        </w:rPr>
      </w:pPr>
      <w:r w:rsidRPr="004D5CE1">
        <w:rPr>
          <w:rFonts w:ascii="Times New Roman" w:eastAsia="Times New Roman" w:hAnsi="Times New Roman" w:cs="Times New Roman"/>
          <w:b/>
          <w:sz w:val="28"/>
          <w:szCs w:val="28"/>
          <w:lang w:eastAsia="x-none"/>
        </w:rPr>
        <w:t xml:space="preserve">           </w:t>
      </w:r>
      <w:r w:rsidRPr="004D5CE1">
        <w:rPr>
          <w:rFonts w:ascii="Times New Roman" w:eastAsia="Times New Roman" w:hAnsi="Times New Roman" w:cs="Times New Roman"/>
          <w:sz w:val="28"/>
          <w:szCs w:val="28"/>
          <w:lang w:eastAsia="x-none"/>
        </w:rPr>
        <w:t>дата</w:t>
      </w:r>
    </w:p>
    <w:p w14:paraId="67B487AB" w14:textId="77777777" w:rsidR="005F0798" w:rsidRPr="004D5CE1" w:rsidRDefault="005F0798" w:rsidP="005F0798">
      <w:pPr>
        <w:spacing w:after="0" w:line="240" w:lineRule="auto"/>
        <w:ind w:firstLine="6480"/>
        <w:rPr>
          <w:rFonts w:ascii="Times New Roman" w:eastAsia="Times New Roman" w:hAnsi="Times New Roman" w:cs="Times New Roman"/>
          <w:b/>
          <w:sz w:val="28"/>
          <w:szCs w:val="28"/>
          <w:lang w:eastAsia="x-none"/>
        </w:rPr>
      </w:pPr>
    </w:p>
    <w:p w14:paraId="13C58DCE" w14:textId="77777777" w:rsidR="005F0798" w:rsidRPr="004D5CE1" w:rsidRDefault="005F0798" w:rsidP="005F0798">
      <w:pPr>
        <w:spacing w:after="0" w:line="240" w:lineRule="auto"/>
        <w:jc w:val="center"/>
        <w:rPr>
          <w:rFonts w:ascii="Times New Roman" w:eastAsia="Times New Roman" w:hAnsi="Times New Roman" w:cs="Times New Roman"/>
          <w:b/>
          <w:sz w:val="28"/>
          <w:szCs w:val="28"/>
          <w:lang w:eastAsia="x-none"/>
        </w:rPr>
      </w:pPr>
    </w:p>
    <w:p w14:paraId="1CDDD3C8" w14:textId="77777777" w:rsidR="005F0798" w:rsidRPr="004D5CE1" w:rsidRDefault="005F0798" w:rsidP="005F0798">
      <w:pPr>
        <w:spacing w:after="0" w:line="240" w:lineRule="auto"/>
        <w:jc w:val="center"/>
        <w:rPr>
          <w:rFonts w:ascii="Times New Roman" w:eastAsia="Times New Roman" w:hAnsi="Times New Roman" w:cs="Times New Roman"/>
          <w:b/>
          <w:sz w:val="28"/>
          <w:szCs w:val="28"/>
          <w:lang w:eastAsia="x-none"/>
        </w:rPr>
      </w:pPr>
    </w:p>
    <w:p w14:paraId="05125F20" w14:textId="77777777" w:rsidR="005F0798" w:rsidRPr="004D5CE1" w:rsidRDefault="005F0798" w:rsidP="005F0798">
      <w:pPr>
        <w:spacing w:after="0" w:line="240" w:lineRule="auto"/>
        <w:jc w:val="center"/>
        <w:rPr>
          <w:rFonts w:ascii="Times New Roman" w:eastAsia="Times New Roman" w:hAnsi="Times New Roman" w:cs="Times New Roman"/>
          <w:sz w:val="28"/>
          <w:szCs w:val="28"/>
          <w:lang w:eastAsia="x-none"/>
        </w:rPr>
      </w:pPr>
      <w:r w:rsidRPr="004D5CE1">
        <w:rPr>
          <w:rFonts w:ascii="Times New Roman" w:eastAsia="Times New Roman" w:hAnsi="Times New Roman" w:cs="Times New Roman"/>
          <w:sz w:val="28"/>
          <w:szCs w:val="28"/>
          <w:lang w:eastAsia="x-none"/>
        </w:rPr>
        <w:t>КВАЛІФІКАЦІЙНА МАГІСТЕРСЬКА</w:t>
      </w:r>
      <w:r w:rsidRPr="004D5CE1">
        <w:rPr>
          <w:rFonts w:ascii="Times New Roman" w:eastAsia="Times New Roman" w:hAnsi="Times New Roman" w:cs="Times New Roman"/>
          <w:caps/>
          <w:sz w:val="28"/>
          <w:szCs w:val="28"/>
          <w:lang w:eastAsia="x-none"/>
        </w:rPr>
        <w:t xml:space="preserve"> </w:t>
      </w:r>
      <w:r w:rsidRPr="004D5CE1">
        <w:rPr>
          <w:rFonts w:ascii="Times New Roman" w:eastAsia="Times New Roman" w:hAnsi="Times New Roman" w:cs="Times New Roman"/>
          <w:sz w:val="28"/>
          <w:szCs w:val="28"/>
          <w:lang w:eastAsia="x-none"/>
        </w:rPr>
        <w:t>РОБОТА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5F0798" w:rsidRPr="004D5CE1" w14:paraId="6D338BB4" w14:textId="77777777" w:rsidTr="00140C80">
        <w:tc>
          <w:tcPr>
            <w:tcW w:w="9464" w:type="dxa"/>
            <w:tcBorders>
              <w:top w:val="nil"/>
              <w:left w:val="nil"/>
              <w:bottom w:val="nil"/>
              <w:right w:val="nil"/>
            </w:tcBorders>
          </w:tcPr>
          <w:p w14:paraId="2CD7FC55" w14:textId="77777777" w:rsidR="005F0798" w:rsidRDefault="005F0798" w:rsidP="00140C80">
            <w:pPr>
              <w:widowControl w:val="0"/>
              <w:spacing w:after="0" w:line="240" w:lineRule="auto"/>
              <w:ind w:left="1701" w:hanging="992"/>
              <w:jc w:val="center"/>
              <w:rPr>
                <w:rFonts w:ascii="Times New Roman" w:eastAsia="Times New Roman" w:hAnsi="Times New Roman" w:cs="Times New Roman"/>
                <w:snapToGrid w:val="0"/>
                <w:sz w:val="28"/>
                <w:szCs w:val="28"/>
                <w:lang w:val="uk-UA" w:eastAsia="ru-RU"/>
              </w:rPr>
            </w:pPr>
            <w:r w:rsidRPr="004D5CE1">
              <w:rPr>
                <w:rFonts w:ascii="Times New Roman" w:eastAsia="Times New Roman" w:hAnsi="Times New Roman" w:cs="Times New Roman"/>
                <w:snapToGrid w:val="0"/>
                <w:sz w:val="28"/>
                <w:szCs w:val="28"/>
                <w:lang w:eastAsia="ru-RU"/>
              </w:rPr>
              <w:t xml:space="preserve">на тему: </w:t>
            </w:r>
            <w:r>
              <w:rPr>
                <w:rFonts w:ascii="Times New Roman" w:eastAsia="Times New Roman" w:hAnsi="Times New Roman" w:cs="Times New Roman"/>
                <w:snapToGrid w:val="0"/>
                <w:sz w:val="28"/>
                <w:szCs w:val="28"/>
                <w:lang w:val="uk-UA" w:eastAsia="ru-RU"/>
              </w:rPr>
              <w:t>Управління конфліктами в організації</w:t>
            </w:r>
          </w:p>
          <w:p w14:paraId="74F81B13" w14:textId="77777777" w:rsidR="005F0798" w:rsidRPr="003E6D90" w:rsidRDefault="005F0798" w:rsidP="00140C80">
            <w:pPr>
              <w:widowControl w:val="0"/>
              <w:spacing w:after="0" w:line="240" w:lineRule="auto"/>
              <w:ind w:left="1701" w:hanging="992"/>
              <w:jc w:val="center"/>
              <w:rPr>
                <w:rFonts w:ascii="Times New Roman" w:eastAsia="Times New Roman" w:hAnsi="Times New Roman" w:cs="Times New Roman"/>
                <w:snapToGrid w:val="0"/>
                <w:sz w:val="28"/>
                <w:szCs w:val="28"/>
                <w:lang w:val="uk-UA" w:eastAsia="ru-RU"/>
              </w:rPr>
            </w:pPr>
          </w:p>
        </w:tc>
      </w:tr>
    </w:tbl>
    <w:p w14:paraId="6D83767E" w14:textId="77777777" w:rsidR="005F0798" w:rsidRPr="004D5CE1" w:rsidRDefault="005F0798" w:rsidP="005F0798">
      <w:pPr>
        <w:spacing w:after="0" w:line="240" w:lineRule="auto"/>
        <w:ind w:firstLine="2160"/>
        <w:rPr>
          <w:rFonts w:ascii="Times New Roman" w:eastAsia="Times New Roman" w:hAnsi="Times New Roman" w:cs="Times New Roman"/>
          <w:b/>
          <w:sz w:val="28"/>
          <w:szCs w:val="28"/>
          <w:lang w:eastAsia="x-none"/>
        </w:rPr>
      </w:pPr>
    </w:p>
    <w:p w14:paraId="6765B496" w14:textId="77777777" w:rsidR="005F0798" w:rsidRPr="004D5CE1" w:rsidRDefault="005F0798" w:rsidP="005F0798">
      <w:pPr>
        <w:spacing w:after="0" w:line="240" w:lineRule="auto"/>
        <w:rPr>
          <w:rFonts w:ascii="Times New Roman" w:eastAsia="Times New Roman" w:hAnsi="Times New Roman" w:cs="Times New Roman"/>
          <w:b/>
          <w:sz w:val="28"/>
          <w:szCs w:val="28"/>
          <w:lang w:eastAsia="x-none"/>
        </w:rPr>
      </w:pPr>
    </w:p>
    <w:p w14:paraId="43CDBF3A" w14:textId="77777777" w:rsidR="005F0798" w:rsidRPr="00BD2D37" w:rsidRDefault="005F0798" w:rsidP="005F0798">
      <w:pPr>
        <w:spacing w:after="0" w:line="240" w:lineRule="auto"/>
        <w:jc w:val="center"/>
        <w:rPr>
          <w:rFonts w:ascii="Times New Roman" w:eastAsia="Times New Roman" w:hAnsi="Times New Roman" w:cs="Times New Roman"/>
          <w:b/>
          <w:sz w:val="28"/>
          <w:szCs w:val="28"/>
          <w:lang w:val="uk-UA" w:eastAsia="x-none"/>
        </w:rPr>
      </w:pPr>
      <w:r>
        <w:rPr>
          <w:rFonts w:ascii="Times New Roman" w:eastAsia="Times New Roman" w:hAnsi="Times New Roman" w:cs="Times New Roman"/>
          <w:caps/>
          <w:sz w:val="28"/>
          <w:szCs w:val="28"/>
          <w:lang w:val="uk-UA" w:eastAsia="x-none"/>
        </w:rPr>
        <w:t>ДІЛЬ ЮЛІЇ ІВАНІВНИ</w:t>
      </w:r>
    </w:p>
    <w:p w14:paraId="472DDAA7" w14:textId="77777777" w:rsidR="005F0798" w:rsidRPr="004D5CE1" w:rsidRDefault="005F0798" w:rsidP="005F0798">
      <w:pPr>
        <w:spacing w:after="0" w:line="240" w:lineRule="auto"/>
        <w:ind w:left="4320"/>
        <w:rPr>
          <w:rFonts w:ascii="Times New Roman" w:eastAsia="Times New Roman" w:hAnsi="Times New Roman" w:cs="Times New Roman"/>
          <w:sz w:val="28"/>
          <w:szCs w:val="28"/>
          <w:lang w:eastAsia="x-none"/>
        </w:rPr>
      </w:pPr>
    </w:p>
    <w:p w14:paraId="452A168E" w14:textId="77777777" w:rsidR="005F0798" w:rsidRPr="004D5CE1" w:rsidRDefault="005F0798" w:rsidP="005F0798">
      <w:pPr>
        <w:spacing w:after="0" w:line="240" w:lineRule="auto"/>
        <w:ind w:left="4320"/>
        <w:rPr>
          <w:rFonts w:ascii="Times New Roman" w:eastAsia="Times New Roman" w:hAnsi="Times New Roman" w:cs="Times New Roman"/>
          <w:sz w:val="28"/>
          <w:szCs w:val="28"/>
          <w:lang w:eastAsia="x-none"/>
        </w:rPr>
      </w:pPr>
      <w:r w:rsidRPr="004D5CE1">
        <w:rPr>
          <w:rFonts w:ascii="Times New Roman" w:eastAsia="Times New Roman" w:hAnsi="Times New Roman" w:cs="Times New Roman"/>
          <w:sz w:val="28"/>
          <w:szCs w:val="28"/>
          <w:lang w:eastAsia="x-none"/>
        </w:rPr>
        <w:t xml:space="preserve"> Студентки </w:t>
      </w:r>
      <w:proofErr w:type="spellStart"/>
      <w:r w:rsidRPr="004D5CE1">
        <w:rPr>
          <w:rFonts w:ascii="Times New Roman" w:eastAsia="Times New Roman" w:hAnsi="Times New Roman" w:cs="Times New Roman"/>
          <w:sz w:val="28"/>
          <w:szCs w:val="28"/>
          <w:lang w:eastAsia="x-none"/>
        </w:rPr>
        <w:t>групи</w:t>
      </w:r>
      <w:proofErr w:type="spellEnd"/>
      <w:r w:rsidRPr="004D5CE1">
        <w:t xml:space="preserve"> </w:t>
      </w:r>
      <w:r w:rsidRPr="004D5CE1">
        <w:rPr>
          <w:rFonts w:ascii="Times New Roman" w:eastAsia="Times New Roman" w:hAnsi="Times New Roman" w:cs="Times New Roman"/>
          <w:sz w:val="28"/>
          <w:szCs w:val="28"/>
          <w:lang w:eastAsia="x-none"/>
        </w:rPr>
        <w:t>МОАм1-23.1.4з</w:t>
      </w:r>
    </w:p>
    <w:p w14:paraId="7AB00FE9" w14:textId="77777777" w:rsidR="005F0798" w:rsidRPr="004D5CE1" w:rsidRDefault="005F0798" w:rsidP="005F0798">
      <w:pPr>
        <w:spacing w:after="0" w:line="240" w:lineRule="auto"/>
        <w:ind w:left="4320"/>
        <w:rPr>
          <w:rFonts w:ascii="Times New Roman" w:eastAsia="Times New Roman" w:hAnsi="Times New Roman" w:cs="Times New Roman"/>
          <w:sz w:val="28"/>
          <w:szCs w:val="28"/>
          <w:lang w:eastAsia="x-none"/>
        </w:rPr>
      </w:pPr>
      <w:r w:rsidRPr="004D5CE1">
        <w:rPr>
          <w:rFonts w:ascii="Times New Roman" w:eastAsia="Times New Roman" w:hAnsi="Times New Roman" w:cs="Times New Roman"/>
          <w:sz w:val="28"/>
          <w:szCs w:val="28"/>
          <w:lang w:eastAsia="x-none"/>
        </w:rPr>
        <w:t xml:space="preserve"> </w:t>
      </w:r>
      <w:proofErr w:type="spellStart"/>
      <w:r w:rsidRPr="004D5CE1">
        <w:rPr>
          <w:rFonts w:ascii="Times New Roman" w:eastAsia="Times New Roman" w:hAnsi="Times New Roman" w:cs="Times New Roman"/>
          <w:sz w:val="28"/>
          <w:szCs w:val="28"/>
          <w:lang w:eastAsia="x-none"/>
        </w:rPr>
        <w:t>Галузі</w:t>
      </w:r>
      <w:proofErr w:type="spellEnd"/>
      <w:r w:rsidRPr="004D5CE1">
        <w:rPr>
          <w:rFonts w:ascii="Times New Roman" w:eastAsia="Times New Roman" w:hAnsi="Times New Roman" w:cs="Times New Roman"/>
          <w:sz w:val="28"/>
          <w:szCs w:val="28"/>
          <w:lang w:eastAsia="x-none"/>
        </w:rPr>
        <w:t xml:space="preserve"> </w:t>
      </w:r>
      <w:proofErr w:type="spellStart"/>
      <w:r w:rsidRPr="004D5CE1">
        <w:rPr>
          <w:rFonts w:ascii="Times New Roman" w:eastAsia="Times New Roman" w:hAnsi="Times New Roman" w:cs="Times New Roman"/>
          <w:sz w:val="28"/>
          <w:szCs w:val="28"/>
          <w:lang w:eastAsia="x-none"/>
        </w:rPr>
        <w:t>знань</w:t>
      </w:r>
      <w:proofErr w:type="spellEnd"/>
      <w:r w:rsidRPr="004D5CE1">
        <w:rPr>
          <w:rFonts w:ascii="Times New Roman" w:eastAsia="Times New Roman" w:hAnsi="Times New Roman" w:cs="Times New Roman"/>
          <w:sz w:val="28"/>
          <w:szCs w:val="28"/>
          <w:lang w:eastAsia="x-none"/>
        </w:rPr>
        <w:t xml:space="preserve"> 073.00.02 «Менеджмент»</w:t>
      </w:r>
    </w:p>
    <w:p w14:paraId="4F5F650A" w14:textId="77777777" w:rsidR="005F0798" w:rsidRPr="004D5CE1" w:rsidRDefault="005F0798" w:rsidP="005F0798">
      <w:pPr>
        <w:spacing w:after="0" w:line="240" w:lineRule="auto"/>
        <w:ind w:left="4320"/>
        <w:rPr>
          <w:rFonts w:ascii="Times New Roman" w:eastAsia="Times New Roman" w:hAnsi="Times New Roman" w:cs="Times New Roman"/>
          <w:sz w:val="28"/>
          <w:szCs w:val="28"/>
          <w:lang w:eastAsia="x-none"/>
        </w:rPr>
      </w:pPr>
      <w:r w:rsidRPr="004D5CE1">
        <w:rPr>
          <w:rFonts w:ascii="Times New Roman" w:eastAsia="Times New Roman" w:hAnsi="Times New Roman" w:cs="Times New Roman"/>
          <w:sz w:val="28"/>
          <w:szCs w:val="28"/>
          <w:lang w:eastAsia="x-none"/>
        </w:rPr>
        <w:t xml:space="preserve"> </w:t>
      </w:r>
      <w:proofErr w:type="spellStart"/>
      <w:r w:rsidRPr="004D5CE1">
        <w:rPr>
          <w:rFonts w:ascii="Times New Roman" w:eastAsia="Times New Roman" w:hAnsi="Times New Roman" w:cs="Times New Roman"/>
          <w:sz w:val="28"/>
          <w:szCs w:val="28"/>
          <w:lang w:eastAsia="x-none"/>
        </w:rPr>
        <w:t>Спеціальності</w:t>
      </w:r>
      <w:proofErr w:type="spellEnd"/>
      <w:r w:rsidRPr="004D5CE1">
        <w:rPr>
          <w:rFonts w:ascii="Times New Roman" w:eastAsia="Times New Roman" w:hAnsi="Times New Roman" w:cs="Times New Roman"/>
          <w:sz w:val="28"/>
          <w:szCs w:val="28"/>
          <w:lang w:eastAsia="x-none"/>
        </w:rPr>
        <w:t xml:space="preserve"> 073 «Менеджмент»</w:t>
      </w:r>
    </w:p>
    <w:p w14:paraId="19B4132B" w14:textId="77777777" w:rsidR="005F0798" w:rsidRPr="004D5CE1" w:rsidRDefault="005F0798" w:rsidP="005F0798">
      <w:pPr>
        <w:spacing w:after="0" w:line="240" w:lineRule="auto"/>
        <w:ind w:left="4320"/>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val="uk-UA" w:eastAsia="x-none"/>
        </w:rPr>
        <w:t xml:space="preserve"> </w:t>
      </w:r>
      <w:proofErr w:type="spellStart"/>
      <w:r w:rsidRPr="004D5CE1">
        <w:rPr>
          <w:rFonts w:ascii="Times New Roman" w:eastAsia="Times New Roman" w:hAnsi="Times New Roman" w:cs="Times New Roman"/>
          <w:sz w:val="28"/>
          <w:szCs w:val="28"/>
          <w:lang w:eastAsia="x-none"/>
        </w:rPr>
        <w:t>Науковий</w:t>
      </w:r>
      <w:proofErr w:type="spellEnd"/>
      <w:r w:rsidRPr="004D5CE1">
        <w:rPr>
          <w:rFonts w:ascii="Times New Roman" w:eastAsia="Times New Roman" w:hAnsi="Times New Roman" w:cs="Times New Roman"/>
          <w:sz w:val="28"/>
          <w:szCs w:val="28"/>
          <w:lang w:eastAsia="x-none"/>
        </w:rPr>
        <w:t xml:space="preserve"> </w:t>
      </w:r>
      <w:proofErr w:type="spellStart"/>
      <w:r w:rsidRPr="004D5CE1">
        <w:rPr>
          <w:rFonts w:ascii="Times New Roman" w:eastAsia="Times New Roman" w:hAnsi="Times New Roman" w:cs="Times New Roman"/>
          <w:sz w:val="28"/>
          <w:szCs w:val="28"/>
          <w:lang w:eastAsia="x-none"/>
        </w:rPr>
        <w:t>керівник</w:t>
      </w:r>
      <w:proofErr w:type="spellEnd"/>
      <w:r w:rsidRPr="004D5CE1">
        <w:rPr>
          <w:rFonts w:ascii="Times New Roman" w:eastAsia="Times New Roman" w:hAnsi="Times New Roman" w:cs="Times New Roman"/>
          <w:sz w:val="28"/>
          <w:szCs w:val="28"/>
          <w:lang w:eastAsia="x-none"/>
        </w:rPr>
        <w:t xml:space="preserve"> </w:t>
      </w:r>
      <w:proofErr w:type="spellStart"/>
      <w:r w:rsidRPr="001C37D1">
        <w:rPr>
          <w:rFonts w:ascii="Times New Roman" w:hAnsi="Times New Roman" w:cs="Times New Roman"/>
          <w:sz w:val="28"/>
          <w:szCs w:val="28"/>
          <w:lang w:val="uk-UA"/>
        </w:rPr>
        <w:t>Кожем</w:t>
      </w:r>
      <w:proofErr w:type="spellEnd"/>
      <w:r w:rsidRPr="001C37D1">
        <w:rPr>
          <w:rFonts w:ascii="Times New Roman" w:hAnsi="Times New Roman" w:cs="Times New Roman"/>
          <w:sz w:val="28"/>
          <w:szCs w:val="28"/>
        </w:rPr>
        <w:t>’</w:t>
      </w:r>
      <w:proofErr w:type="spellStart"/>
      <w:r w:rsidRPr="001C37D1">
        <w:rPr>
          <w:rFonts w:ascii="Times New Roman" w:hAnsi="Times New Roman" w:cs="Times New Roman"/>
          <w:sz w:val="28"/>
          <w:szCs w:val="28"/>
          <w:lang w:val="uk-UA"/>
        </w:rPr>
        <w:t>якіна</w:t>
      </w:r>
      <w:proofErr w:type="spellEnd"/>
      <w:r w:rsidRPr="001C37D1">
        <w:rPr>
          <w:rFonts w:ascii="Times New Roman" w:hAnsi="Times New Roman" w:cs="Times New Roman"/>
          <w:sz w:val="28"/>
          <w:szCs w:val="28"/>
          <w:lang w:val="uk-UA"/>
        </w:rPr>
        <w:t xml:space="preserve"> С.М.</w:t>
      </w:r>
      <w:r w:rsidRPr="004D5CE1">
        <w:rPr>
          <w:rFonts w:ascii="Times New Roman" w:eastAsia="Times New Roman" w:hAnsi="Times New Roman" w:cs="Times New Roman"/>
          <w:sz w:val="28"/>
          <w:szCs w:val="28"/>
          <w:lang w:eastAsia="x-none"/>
        </w:rPr>
        <w:t xml:space="preserve"> </w:t>
      </w:r>
    </w:p>
    <w:p w14:paraId="2C5006A1" w14:textId="77777777" w:rsidR="005F0798" w:rsidRPr="004D5CE1" w:rsidRDefault="005F0798" w:rsidP="005F0798">
      <w:pPr>
        <w:spacing w:after="0" w:line="240" w:lineRule="auto"/>
        <w:ind w:firstLine="3420"/>
        <w:rPr>
          <w:rFonts w:ascii="Times New Roman" w:eastAsia="Times New Roman" w:hAnsi="Times New Roman" w:cs="Times New Roman"/>
          <w:i/>
          <w:sz w:val="28"/>
          <w:szCs w:val="28"/>
          <w:lang w:eastAsia="x-none"/>
        </w:rPr>
      </w:pPr>
    </w:p>
    <w:p w14:paraId="151B1633" w14:textId="77777777" w:rsidR="005F0798" w:rsidRPr="004D5CE1" w:rsidRDefault="005F0798" w:rsidP="005F0798">
      <w:pPr>
        <w:spacing w:after="0" w:line="240" w:lineRule="auto"/>
        <w:ind w:firstLine="3420"/>
        <w:rPr>
          <w:rFonts w:ascii="Times New Roman" w:eastAsia="Times New Roman" w:hAnsi="Times New Roman" w:cs="Times New Roman"/>
          <w:i/>
          <w:sz w:val="28"/>
          <w:szCs w:val="28"/>
          <w:lang w:eastAsia="x-none"/>
        </w:rPr>
      </w:pPr>
    </w:p>
    <w:p w14:paraId="4B2F4F7C" w14:textId="77777777" w:rsidR="005F0798" w:rsidRPr="004D5CE1" w:rsidRDefault="005F0798" w:rsidP="005F0798">
      <w:pPr>
        <w:spacing w:after="0" w:line="240" w:lineRule="auto"/>
        <w:ind w:firstLine="5940"/>
        <w:rPr>
          <w:rFonts w:ascii="Times New Roman" w:eastAsia="Times New Roman" w:hAnsi="Times New Roman" w:cs="Times New Roman"/>
          <w:i/>
          <w:sz w:val="28"/>
          <w:szCs w:val="28"/>
          <w:lang w:eastAsia="x-none"/>
        </w:rPr>
      </w:pPr>
      <w:r w:rsidRPr="004D5CE1">
        <w:rPr>
          <w:rFonts w:ascii="Times New Roman" w:eastAsia="Times New Roman" w:hAnsi="Times New Roman" w:cs="Times New Roman"/>
          <w:i/>
          <w:sz w:val="28"/>
          <w:szCs w:val="28"/>
          <w:lang w:eastAsia="x-none"/>
        </w:rPr>
        <w:t xml:space="preserve">Дата </w:t>
      </w:r>
      <w:proofErr w:type="spellStart"/>
      <w:r w:rsidRPr="004D5CE1">
        <w:rPr>
          <w:rFonts w:ascii="Times New Roman" w:eastAsia="Times New Roman" w:hAnsi="Times New Roman" w:cs="Times New Roman"/>
          <w:i/>
          <w:sz w:val="28"/>
          <w:szCs w:val="28"/>
          <w:lang w:eastAsia="x-none"/>
        </w:rPr>
        <w:t>захисту</w:t>
      </w:r>
      <w:proofErr w:type="spellEnd"/>
      <w:r w:rsidRPr="004D5CE1">
        <w:rPr>
          <w:rFonts w:ascii="Times New Roman" w:eastAsia="Times New Roman" w:hAnsi="Times New Roman" w:cs="Times New Roman"/>
          <w:i/>
          <w:sz w:val="28"/>
          <w:szCs w:val="28"/>
          <w:lang w:eastAsia="x-none"/>
        </w:rPr>
        <w:t>__________</w:t>
      </w:r>
    </w:p>
    <w:p w14:paraId="71092149" w14:textId="77777777" w:rsidR="005F0798" w:rsidRPr="004D5CE1" w:rsidRDefault="005F0798" w:rsidP="005F0798">
      <w:pPr>
        <w:spacing w:after="0" w:line="240" w:lineRule="auto"/>
        <w:ind w:firstLine="5940"/>
        <w:rPr>
          <w:rFonts w:ascii="Times New Roman" w:eastAsia="Times New Roman" w:hAnsi="Times New Roman" w:cs="Times New Roman"/>
          <w:i/>
          <w:sz w:val="28"/>
          <w:szCs w:val="28"/>
          <w:lang w:eastAsia="x-none"/>
        </w:rPr>
      </w:pPr>
    </w:p>
    <w:p w14:paraId="064ED42D" w14:textId="77777777" w:rsidR="005F0798" w:rsidRPr="004D5CE1" w:rsidRDefault="005F0798" w:rsidP="005F0798">
      <w:pPr>
        <w:spacing w:after="0" w:line="240" w:lineRule="auto"/>
        <w:ind w:firstLine="5940"/>
        <w:rPr>
          <w:rFonts w:ascii="Times New Roman" w:eastAsia="Times New Roman" w:hAnsi="Times New Roman" w:cs="Times New Roman"/>
          <w:i/>
          <w:sz w:val="28"/>
          <w:szCs w:val="28"/>
          <w:lang w:eastAsia="x-none"/>
        </w:rPr>
      </w:pPr>
      <w:proofErr w:type="spellStart"/>
      <w:r w:rsidRPr="004D5CE1">
        <w:rPr>
          <w:rFonts w:ascii="Times New Roman" w:eastAsia="Times New Roman" w:hAnsi="Times New Roman" w:cs="Times New Roman"/>
          <w:i/>
          <w:sz w:val="28"/>
          <w:szCs w:val="28"/>
          <w:lang w:eastAsia="x-none"/>
        </w:rPr>
        <w:t>Оцінка</w:t>
      </w:r>
      <w:proofErr w:type="spellEnd"/>
      <w:r w:rsidRPr="004D5CE1">
        <w:rPr>
          <w:rFonts w:ascii="Times New Roman" w:eastAsia="Times New Roman" w:hAnsi="Times New Roman" w:cs="Times New Roman"/>
          <w:i/>
          <w:sz w:val="28"/>
          <w:szCs w:val="28"/>
          <w:lang w:eastAsia="x-none"/>
        </w:rPr>
        <w:t xml:space="preserve"> ________________</w:t>
      </w:r>
    </w:p>
    <w:p w14:paraId="192E7022" w14:textId="77777777" w:rsidR="005F0798" w:rsidRPr="004D5CE1" w:rsidRDefault="005F0798" w:rsidP="005F0798">
      <w:pPr>
        <w:widowControl w:val="0"/>
        <w:shd w:val="clear" w:color="auto" w:fill="FFFFFF"/>
        <w:spacing w:before="48" w:after="0" w:line="240" w:lineRule="auto"/>
        <w:ind w:left="326"/>
        <w:jc w:val="center"/>
        <w:rPr>
          <w:rFonts w:ascii="Times New Roman" w:eastAsia="Times New Roman" w:hAnsi="Times New Roman" w:cs="Times New Roman"/>
          <w:b/>
          <w:snapToGrid w:val="0"/>
          <w:sz w:val="28"/>
          <w:szCs w:val="28"/>
          <w:lang w:eastAsia="ru-RU"/>
        </w:rPr>
      </w:pPr>
    </w:p>
    <w:p w14:paraId="25907B28" w14:textId="77777777" w:rsidR="005F0798" w:rsidRPr="004D5CE1" w:rsidRDefault="005F0798" w:rsidP="005F0798">
      <w:pPr>
        <w:widowControl w:val="0"/>
        <w:shd w:val="clear" w:color="auto" w:fill="FFFFFF"/>
        <w:spacing w:before="48" w:after="0" w:line="240" w:lineRule="auto"/>
        <w:ind w:left="326"/>
        <w:jc w:val="center"/>
        <w:rPr>
          <w:rFonts w:ascii="Times New Roman" w:eastAsia="Times New Roman" w:hAnsi="Times New Roman" w:cs="Times New Roman"/>
          <w:b/>
          <w:snapToGrid w:val="0"/>
          <w:sz w:val="28"/>
          <w:szCs w:val="28"/>
          <w:lang w:eastAsia="ru-RU"/>
        </w:rPr>
      </w:pPr>
    </w:p>
    <w:p w14:paraId="32D166DA" w14:textId="77777777" w:rsidR="005F0798" w:rsidRPr="004D5CE1" w:rsidRDefault="005F0798" w:rsidP="005F0798">
      <w:pPr>
        <w:widowControl w:val="0"/>
        <w:shd w:val="clear" w:color="auto" w:fill="FFFFFF"/>
        <w:spacing w:before="48" w:after="0" w:line="240" w:lineRule="auto"/>
        <w:ind w:left="326"/>
        <w:jc w:val="center"/>
        <w:rPr>
          <w:rFonts w:ascii="Times New Roman" w:eastAsia="Times New Roman" w:hAnsi="Times New Roman" w:cs="Times New Roman"/>
          <w:b/>
          <w:snapToGrid w:val="0"/>
          <w:sz w:val="28"/>
          <w:szCs w:val="28"/>
          <w:lang w:eastAsia="ru-RU"/>
        </w:rPr>
      </w:pPr>
    </w:p>
    <w:p w14:paraId="26639150" w14:textId="77777777" w:rsidR="005F0798" w:rsidRPr="004D5CE1" w:rsidRDefault="005F0798" w:rsidP="005F0798">
      <w:pPr>
        <w:widowControl w:val="0"/>
        <w:shd w:val="clear" w:color="auto" w:fill="FFFFFF"/>
        <w:spacing w:before="48" w:after="0" w:line="240" w:lineRule="auto"/>
        <w:ind w:left="326"/>
        <w:jc w:val="center"/>
        <w:rPr>
          <w:rFonts w:ascii="Times New Roman" w:eastAsia="Times New Roman" w:hAnsi="Times New Roman" w:cs="Times New Roman"/>
          <w:b/>
          <w:snapToGrid w:val="0"/>
          <w:sz w:val="28"/>
          <w:szCs w:val="28"/>
          <w:lang w:eastAsia="ru-RU"/>
        </w:rPr>
      </w:pPr>
    </w:p>
    <w:p w14:paraId="54CA74EA" w14:textId="77777777" w:rsidR="005F0798" w:rsidRPr="004D5CE1" w:rsidRDefault="005F0798" w:rsidP="005F0798">
      <w:pPr>
        <w:widowControl w:val="0"/>
        <w:shd w:val="clear" w:color="auto" w:fill="FFFFFF"/>
        <w:spacing w:before="48" w:after="0" w:line="240" w:lineRule="auto"/>
        <w:ind w:left="326"/>
        <w:jc w:val="center"/>
        <w:rPr>
          <w:rFonts w:ascii="Times New Roman" w:eastAsia="Times New Roman" w:hAnsi="Times New Roman" w:cs="Times New Roman"/>
          <w:b/>
          <w:snapToGrid w:val="0"/>
          <w:sz w:val="28"/>
          <w:szCs w:val="28"/>
          <w:lang w:eastAsia="ru-RU"/>
        </w:rPr>
      </w:pPr>
    </w:p>
    <w:p w14:paraId="75F42074" w14:textId="77777777" w:rsidR="005F0798" w:rsidRPr="004D5CE1" w:rsidRDefault="005F0798" w:rsidP="005F0798">
      <w:pPr>
        <w:widowControl w:val="0"/>
        <w:shd w:val="clear" w:color="auto" w:fill="FFFFFF"/>
        <w:spacing w:before="48" w:after="0" w:line="240" w:lineRule="auto"/>
        <w:ind w:left="326"/>
        <w:jc w:val="center"/>
        <w:rPr>
          <w:rFonts w:ascii="Times New Roman" w:eastAsia="Times New Roman" w:hAnsi="Times New Roman" w:cs="Times New Roman"/>
          <w:b/>
          <w:snapToGrid w:val="0"/>
          <w:sz w:val="28"/>
          <w:szCs w:val="28"/>
          <w:lang w:eastAsia="ru-RU"/>
        </w:rPr>
      </w:pPr>
    </w:p>
    <w:p w14:paraId="318DEE1D" w14:textId="77777777" w:rsidR="005F0798" w:rsidRPr="004D5CE1" w:rsidRDefault="005F0798" w:rsidP="005F0798">
      <w:pPr>
        <w:widowControl w:val="0"/>
        <w:shd w:val="clear" w:color="auto" w:fill="FFFFFF"/>
        <w:spacing w:before="48" w:after="0" w:line="240" w:lineRule="auto"/>
        <w:ind w:left="326"/>
        <w:jc w:val="center"/>
        <w:rPr>
          <w:rFonts w:ascii="Times New Roman" w:eastAsia="Times New Roman" w:hAnsi="Times New Roman" w:cs="Times New Roman"/>
          <w:b/>
          <w:snapToGrid w:val="0"/>
          <w:sz w:val="28"/>
          <w:szCs w:val="28"/>
          <w:lang w:eastAsia="ru-RU"/>
        </w:rPr>
      </w:pPr>
    </w:p>
    <w:p w14:paraId="2CF49EA3" w14:textId="77777777" w:rsidR="005F0798" w:rsidRPr="004D5CE1" w:rsidRDefault="005F0798" w:rsidP="005F0798">
      <w:pPr>
        <w:widowControl w:val="0"/>
        <w:shd w:val="clear" w:color="auto" w:fill="FFFFFF"/>
        <w:spacing w:before="48" w:after="0" w:line="240" w:lineRule="auto"/>
        <w:ind w:left="326"/>
        <w:jc w:val="center"/>
        <w:rPr>
          <w:rFonts w:ascii="Times New Roman" w:eastAsia="Times New Roman" w:hAnsi="Times New Roman" w:cs="Times New Roman"/>
          <w:b/>
          <w:snapToGrid w:val="0"/>
          <w:sz w:val="28"/>
          <w:szCs w:val="28"/>
          <w:lang w:eastAsia="ru-RU"/>
        </w:rPr>
      </w:pPr>
    </w:p>
    <w:p w14:paraId="3F768D5C" w14:textId="77777777" w:rsidR="005F0798" w:rsidRPr="004D5CE1" w:rsidRDefault="005F0798" w:rsidP="005F0798">
      <w:pPr>
        <w:widowControl w:val="0"/>
        <w:shd w:val="clear" w:color="auto" w:fill="FFFFFF"/>
        <w:spacing w:before="48" w:after="0" w:line="240" w:lineRule="auto"/>
        <w:ind w:left="326"/>
        <w:jc w:val="center"/>
        <w:rPr>
          <w:rFonts w:ascii="Times New Roman" w:eastAsia="Times New Roman" w:hAnsi="Times New Roman" w:cs="Times New Roman"/>
          <w:b/>
          <w:snapToGrid w:val="0"/>
          <w:sz w:val="28"/>
          <w:szCs w:val="28"/>
          <w:lang w:eastAsia="ru-RU"/>
        </w:rPr>
      </w:pPr>
    </w:p>
    <w:p w14:paraId="4219DA76" w14:textId="77777777" w:rsidR="005F0798" w:rsidRPr="004D5CE1" w:rsidRDefault="005F0798" w:rsidP="005F0798">
      <w:pPr>
        <w:widowControl w:val="0"/>
        <w:shd w:val="clear" w:color="auto" w:fill="FFFFFF"/>
        <w:spacing w:before="48" w:after="0" w:line="240" w:lineRule="auto"/>
        <w:ind w:left="326"/>
        <w:jc w:val="center"/>
        <w:rPr>
          <w:rFonts w:ascii="Times New Roman" w:eastAsia="Times New Roman" w:hAnsi="Times New Roman" w:cs="Times New Roman"/>
          <w:b/>
          <w:snapToGrid w:val="0"/>
          <w:sz w:val="28"/>
          <w:szCs w:val="28"/>
          <w:lang w:eastAsia="ru-RU"/>
        </w:rPr>
      </w:pPr>
    </w:p>
    <w:p w14:paraId="74DECB1D" w14:textId="77777777" w:rsidR="005F0798" w:rsidRPr="004D5CE1" w:rsidRDefault="005F0798" w:rsidP="005F0798">
      <w:pPr>
        <w:widowControl w:val="0"/>
        <w:shd w:val="clear" w:color="auto" w:fill="FFFFFF"/>
        <w:spacing w:before="48" w:after="0" w:line="240" w:lineRule="auto"/>
        <w:ind w:left="326"/>
        <w:jc w:val="center"/>
        <w:rPr>
          <w:rFonts w:ascii="Times New Roman" w:eastAsia="Times New Roman" w:hAnsi="Times New Roman" w:cs="Times New Roman"/>
          <w:b/>
          <w:snapToGrid w:val="0"/>
          <w:sz w:val="28"/>
          <w:szCs w:val="28"/>
          <w:lang w:eastAsia="ru-RU"/>
        </w:rPr>
      </w:pPr>
      <w:proofErr w:type="spellStart"/>
      <w:proofErr w:type="gramStart"/>
      <w:r w:rsidRPr="004D5CE1">
        <w:rPr>
          <w:rFonts w:ascii="Times New Roman" w:eastAsia="Times New Roman" w:hAnsi="Times New Roman" w:cs="Times New Roman"/>
          <w:b/>
          <w:snapToGrid w:val="0"/>
          <w:sz w:val="28"/>
          <w:szCs w:val="28"/>
          <w:lang w:eastAsia="ru-RU"/>
        </w:rPr>
        <w:t>Київ</w:t>
      </w:r>
      <w:proofErr w:type="spellEnd"/>
      <w:r w:rsidRPr="004D5CE1">
        <w:rPr>
          <w:rFonts w:ascii="Times New Roman" w:eastAsia="Times New Roman" w:hAnsi="Times New Roman" w:cs="Times New Roman"/>
          <w:b/>
          <w:snapToGrid w:val="0"/>
          <w:sz w:val="28"/>
          <w:szCs w:val="28"/>
          <w:lang w:eastAsia="ru-RU"/>
        </w:rPr>
        <w:t xml:space="preserve">  2024</w:t>
      </w:r>
      <w:proofErr w:type="gramEnd"/>
    </w:p>
    <w:p w14:paraId="28CA7DE2" w14:textId="2223071B" w:rsidR="005F0798" w:rsidRDefault="005F0798">
      <w:pPr>
        <w:rPr>
          <w:rFonts w:ascii="Times New Roman" w:hAnsi="Times New Roman" w:cs="Times New Roman"/>
          <w:b/>
          <w:bCs/>
          <w:sz w:val="28"/>
          <w:szCs w:val="28"/>
          <w:lang w:val="uk-UA"/>
        </w:rPr>
      </w:pPr>
    </w:p>
    <w:p w14:paraId="142BC1B4" w14:textId="75CF3253" w:rsidR="00774F39" w:rsidRPr="001C5F90" w:rsidRDefault="00B75363" w:rsidP="00774F39">
      <w:pPr>
        <w:jc w:val="center"/>
        <w:rPr>
          <w:rFonts w:ascii="Times New Roman" w:hAnsi="Times New Roman" w:cs="Times New Roman"/>
          <w:b/>
          <w:bCs/>
          <w:sz w:val="28"/>
          <w:szCs w:val="28"/>
          <w:lang w:val="uk-UA"/>
        </w:rPr>
      </w:pPr>
      <w:r w:rsidRPr="001C5F90">
        <w:rPr>
          <w:rFonts w:ascii="Times New Roman" w:hAnsi="Times New Roman" w:cs="Times New Roman"/>
          <w:b/>
          <w:bCs/>
          <w:sz w:val="28"/>
          <w:szCs w:val="28"/>
          <w:lang w:val="uk-UA"/>
        </w:rPr>
        <w:lastRenderedPageBreak/>
        <w:t>ЗМІСТ</w:t>
      </w:r>
    </w:p>
    <w:p w14:paraId="6DB2CD16" w14:textId="77777777" w:rsidR="00A630B1" w:rsidRPr="001C5F90" w:rsidRDefault="00A630B1" w:rsidP="00774F39">
      <w:pPr>
        <w:jc w:val="center"/>
        <w:rPr>
          <w:rFonts w:ascii="Times New Roman" w:hAnsi="Times New Roman" w:cs="Times New Roman"/>
          <w:sz w:val="28"/>
          <w:szCs w:val="28"/>
          <w:lang w:val="uk-UA"/>
        </w:rPr>
      </w:pPr>
    </w:p>
    <w:sdt>
      <w:sdtPr>
        <w:rPr>
          <w:rFonts w:ascii="Times New Roman" w:eastAsiaTheme="minorHAnsi" w:hAnsi="Times New Roman" w:cs="Times New Roman"/>
          <w:color w:val="auto"/>
          <w:sz w:val="22"/>
          <w:szCs w:val="22"/>
          <w:lang w:eastAsia="en-US"/>
        </w:rPr>
        <w:id w:val="-1693222592"/>
        <w:docPartObj>
          <w:docPartGallery w:val="Table of Contents"/>
          <w:docPartUnique/>
        </w:docPartObj>
      </w:sdtPr>
      <w:sdtEndPr>
        <w:rPr>
          <w:b/>
          <w:bCs/>
        </w:rPr>
      </w:sdtEndPr>
      <w:sdtContent>
        <w:p w14:paraId="7F72B5C1" w14:textId="77777777" w:rsidR="0031617D" w:rsidRPr="001C5F90" w:rsidRDefault="0031617D">
          <w:pPr>
            <w:pStyle w:val="ab"/>
            <w:rPr>
              <w:rFonts w:ascii="Times New Roman" w:hAnsi="Times New Roman" w:cs="Times New Roman"/>
            </w:rPr>
          </w:pPr>
        </w:p>
        <w:p w14:paraId="6EB3BB8D" w14:textId="77777777" w:rsidR="00D91313" w:rsidRPr="00D91313" w:rsidRDefault="0031617D" w:rsidP="00D91313">
          <w:pPr>
            <w:pStyle w:val="12"/>
            <w:tabs>
              <w:tab w:val="right" w:leader="dot" w:pos="9911"/>
            </w:tabs>
            <w:rPr>
              <w:rFonts w:ascii="Times New Roman" w:eastAsiaTheme="minorEastAsia" w:hAnsi="Times New Roman" w:cs="Times New Roman"/>
              <w:noProof/>
              <w:sz w:val="28"/>
              <w:szCs w:val="28"/>
              <w:lang w:eastAsia="ru-RU"/>
            </w:rPr>
          </w:pPr>
          <w:r w:rsidRPr="001C5F90">
            <w:rPr>
              <w:rFonts w:ascii="Times New Roman" w:hAnsi="Times New Roman" w:cs="Times New Roman"/>
            </w:rPr>
            <w:fldChar w:fldCharType="begin"/>
          </w:r>
          <w:r w:rsidRPr="001C5F90">
            <w:rPr>
              <w:rFonts w:ascii="Times New Roman" w:hAnsi="Times New Roman" w:cs="Times New Roman"/>
            </w:rPr>
            <w:instrText xml:space="preserve"> TOC \o "1-3" \h \z \u </w:instrText>
          </w:r>
          <w:r w:rsidRPr="001C5F90">
            <w:rPr>
              <w:rFonts w:ascii="Times New Roman" w:hAnsi="Times New Roman" w:cs="Times New Roman"/>
            </w:rPr>
            <w:fldChar w:fldCharType="separate"/>
          </w:r>
          <w:hyperlink w:anchor="_Toc184295404" w:history="1">
            <w:r w:rsidR="00D91313" w:rsidRPr="00D91313">
              <w:rPr>
                <w:rStyle w:val="a4"/>
                <w:rFonts w:ascii="Times New Roman" w:hAnsi="Times New Roman" w:cs="Times New Roman"/>
                <w:noProof/>
                <w:sz w:val="28"/>
                <w:szCs w:val="28"/>
                <w:lang w:val="uk-UA"/>
              </w:rPr>
              <w:t>ВСТУП</w:t>
            </w:r>
            <w:r w:rsidR="00D91313" w:rsidRPr="00D91313">
              <w:rPr>
                <w:rFonts w:ascii="Times New Roman" w:hAnsi="Times New Roman" w:cs="Times New Roman"/>
                <w:noProof/>
                <w:webHidden/>
                <w:sz w:val="28"/>
                <w:szCs w:val="28"/>
              </w:rPr>
              <w:tab/>
            </w:r>
            <w:r w:rsidR="00D91313" w:rsidRPr="00D91313">
              <w:rPr>
                <w:rFonts w:ascii="Times New Roman" w:hAnsi="Times New Roman" w:cs="Times New Roman"/>
                <w:noProof/>
                <w:webHidden/>
                <w:sz w:val="28"/>
                <w:szCs w:val="28"/>
              </w:rPr>
              <w:fldChar w:fldCharType="begin"/>
            </w:r>
            <w:r w:rsidR="00D91313" w:rsidRPr="00D91313">
              <w:rPr>
                <w:rFonts w:ascii="Times New Roman" w:hAnsi="Times New Roman" w:cs="Times New Roman"/>
                <w:noProof/>
                <w:webHidden/>
                <w:sz w:val="28"/>
                <w:szCs w:val="28"/>
              </w:rPr>
              <w:instrText xml:space="preserve"> PAGEREF _Toc184295404 \h </w:instrText>
            </w:r>
            <w:r w:rsidR="00D91313" w:rsidRPr="00D91313">
              <w:rPr>
                <w:rFonts w:ascii="Times New Roman" w:hAnsi="Times New Roman" w:cs="Times New Roman"/>
                <w:noProof/>
                <w:webHidden/>
                <w:sz w:val="28"/>
                <w:szCs w:val="28"/>
              </w:rPr>
            </w:r>
            <w:r w:rsidR="00D91313" w:rsidRPr="00D91313">
              <w:rPr>
                <w:rFonts w:ascii="Times New Roman" w:hAnsi="Times New Roman" w:cs="Times New Roman"/>
                <w:noProof/>
                <w:webHidden/>
                <w:sz w:val="28"/>
                <w:szCs w:val="28"/>
              </w:rPr>
              <w:fldChar w:fldCharType="separate"/>
            </w:r>
            <w:r w:rsidR="006D1693">
              <w:rPr>
                <w:rFonts w:ascii="Times New Roman" w:hAnsi="Times New Roman" w:cs="Times New Roman"/>
                <w:noProof/>
                <w:webHidden/>
                <w:sz w:val="28"/>
                <w:szCs w:val="28"/>
              </w:rPr>
              <w:t>5</w:t>
            </w:r>
            <w:r w:rsidR="00D91313" w:rsidRPr="00D91313">
              <w:rPr>
                <w:rFonts w:ascii="Times New Roman" w:hAnsi="Times New Roman" w:cs="Times New Roman"/>
                <w:noProof/>
                <w:webHidden/>
                <w:sz w:val="28"/>
                <w:szCs w:val="28"/>
              </w:rPr>
              <w:fldChar w:fldCharType="end"/>
            </w:r>
          </w:hyperlink>
        </w:p>
        <w:p w14:paraId="002EF59B" w14:textId="77777777" w:rsidR="00D91313" w:rsidRPr="00D91313" w:rsidRDefault="00691D1E" w:rsidP="00D91313">
          <w:pPr>
            <w:pStyle w:val="12"/>
            <w:tabs>
              <w:tab w:val="right" w:leader="dot" w:pos="9911"/>
            </w:tabs>
            <w:rPr>
              <w:rFonts w:ascii="Times New Roman" w:eastAsiaTheme="minorEastAsia" w:hAnsi="Times New Roman" w:cs="Times New Roman"/>
              <w:noProof/>
              <w:sz w:val="28"/>
              <w:szCs w:val="28"/>
              <w:lang w:eastAsia="ru-RU"/>
            </w:rPr>
          </w:pPr>
          <w:hyperlink w:anchor="_Toc184295405" w:history="1">
            <w:r w:rsidR="00D91313" w:rsidRPr="00D91313">
              <w:rPr>
                <w:rStyle w:val="a4"/>
                <w:rFonts w:ascii="Times New Roman" w:hAnsi="Times New Roman" w:cs="Times New Roman"/>
                <w:noProof/>
                <w:sz w:val="28"/>
                <w:szCs w:val="28"/>
                <w:lang w:val="uk-UA"/>
              </w:rPr>
              <w:t>РОЗДІЛ 1. ТЕОРЕТИЧНІ АСПЕКТИ  ДОСЛІДЖЕННЯ УПРАВЛІННЯ КОНФЛІКТАМИ В ОРГАНІЗАЦІЇ</w:t>
            </w:r>
            <w:r w:rsidR="00D91313" w:rsidRPr="00D91313">
              <w:rPr>
                <w:rFonts w:ascii="Times New Roman" w:hAnsi="Times New Roman" w:cs="Times New Roman"/>
                <w:noProof/>
                <w:webHidden/>
                <w:sz w:val="28"/>
                <w:szCs w:val="28"/>
              </w:rPr>
              <w:tab/>
            </w:r>
            <w:r w:rsidR="00D91313" w:rsidRPr="00D91313">
              <w:rPr>
                <w:rFonts w:ascii="Times New Roman" w:hAnsi="Times New Roman" w:cs="Times New Roman"/>
                <w:noProof/>
                <w:webHidden/>
                <w:sz w:val="28"/>
                <w:szCs w:val="28"/>
              </w:rPr>
              <w:fldChar w:fldCharType="begin"/>
            </w:r>
            <w:r w:rsidR="00D91313" w:rsidRPr="00D91313">
              <w:rPr>
                <w:rFonts w:ascii="Times New Roman" w:hAnsi="Times New Roman" w:cs="Times New Roman"/>
                <w:noProof/>
                <w:webHidden/>
                <w:sz w:val="28"/>
                <w:szCs w:val="28"/>
              </w:rPr>
              <w:instrText xml:space="preserve"> PAGEREF _Toc184295405 \h </w:instrText>
            </w:r>
            <w:r w:rsidR="00D91313" w:rsidRPr="00D91313">
              <w:rPr>
                <w:rFonts w:ascii="Times New Roman" w:hAnsi="Times New Roman" w:cs="Times New Roman"/>
                <w:noProof/>
                <w:webHidden/>
                <w:sz w:val="28"/>
                <w:szCs w:val="28"/>
              </w:rPr>
            </w:r>
            <w:r w:rsidR="00D91313" w:rsidRPr="00D91313">
              <w:rPr>
                <w:rFonts w:ascii="Times New Roman" w:hAnsi="Times New Roman" w:cs="Times New Roman"/>
                <w:noProof/>
                <w:webHidden/>
                <w:sz w:val="28"/>
                <w:szCs w:val="28"/>
              </w:rPr>
              <w:fldChar w:fldCharType="separate"/>
            </w:r>
            <w:r w:rsidR="006D1693">
              <w:rPr>
                <w:rFonts w:ascii="Times New Roman" w:hAnsi="Times New Roman" w:cs="Times New Roman"/>
                <w:noProof/>
                <w:webHidden/>
                <w:sz w:val="28"/>
                <w:szCs w:val="28"/>
              </w:rPr>
              <w:t>7</w:t>
            </w:r>
            <w:r w:rsidR="00D91313" w:rsidRPr="00D91313">
              <w:rPr>
                <w:rFonts w:ascii="Times New Roman" w:hAnsi="Times New Roman" w:cs="Times New Roman"/>
                <w:noProof/>
                <w:webHidden/>
                <w:sz w:val="28"/>
                <w:szCs w:val="28"/>
              </w:rPr>
              <w:fldChar w:fldCharType="end"/>
            </w:r>
          </w:hyperlink>
        </w:p>
        <w:p w14:paraId="2490E5A5" w14:textId="77777777" w:rsidR="00D91313" w:rsidRPr="00D91313" w:rsidRDefault="00691D1E" w:rsidP="00D91313">
          <w:pPr>
            <w:pStyle w:val="22"/>
            <w:tabs>
              <w:tab w:val="left" w:pos="880"/>
              <w:tab w:val="right" w:leader="dot" w:pos="9911"/>
            </w:tabs>
            <w:ind w:left="0"/>
            <w:rPr>
              <w:rFonts w:ascii="Times New Roman" w:eastAsiaTheme="minorEastAsia" w:hAnsi="Times New Roman" w:cs="Times New Roman"/>
              <w:noProof/>
              <w:sz w:val="28"/>
              <w:szCs w:val="28"/>
              <w:lang w:eastAsia="ru-RU"/>
            </w:rPr>
          </w:pPr>
          <w:hyperlink w:anchor="_Toc184295406" w:history="1">
            <w:r w:rsidR="00D91313" w:rsidRPr="00D91313">
              <w:rPr>
                <w:rStyle w:val="a4"/>
                <w:rFonts w:ascii="Times New Roman" w:hAnsi="Times New Roman" w:cs="Times New Roman"/>
                <w:noProof/>
                <w:sz w:val="28"/>
                <w:szCs w:val="28"/>
                <w:lang w:val="uk-UA"/>
              </w:rPr>
              <w:t>1.1.</w:t>
            </w:r>
            <w:r w:rsidR="00D91313" w:rsidRPr="00D91313">
              <w:rPr>
                <w:rFonts w:ascii="Times New Roman" w:eastAsiaTheme="minorEastAsia" w:hAnsi="Times New Roman" w:cs="Times New Roman"/>
                <w:noProof/>
                <w:sz w:val="28"/>
                <w:szCs w:val="28"/>
                <w:lang w:eastAsia="ru-RU"/>
              </w:rPr>
              <w:tab/>
            </w:r>
            <w:r w:rsidR="00D91313" w:rsidRPr="00D91313">
              <w:rPr>
                <w:rStyle w:val="a4"/>
                <w:rFonts w:ascii="Times New Roman" w:hAnsi="Times New Roman" w:cs="Times New Roman"/>
                <w:noProof/>
                <w:sz w:val="28"/>
                <w:szCs w:val="28"/>
                <w:lang w:val="uk-UA"/>
              </w:rPr>
              <w:t>Сутність та класифікація конфліктів</w:t>
            </w:r>
            <w:r w:rsidR="00D91313" w:rsidRPr="00D91313">
              <w:rPr>
                <w:rFonts w:ascii="Times New Roman" w:hAnsi="Times New Roman" w:cs="Times New Roman"/>
                <w:noProof/>
                <w:webHidden/>
                <w:sz w:val="28"/>
                <w:szCs w:val="28"/>
              </w:rPr>
              <w:tab/>
            </w:r>
            <w:r w:rsidR="00D91313" w:rsidRPr="00D91313">
              <w:rPr>
                <w:rFonts w:ascii="Times New Roman" w:hAnsi="Times New Roman" w:cs="Times New Roman"/>
                <w:noProof/>
                <w:webHidden/>
                <w:sz w:val="28"/>
                <w:szCs w:val="28"/>
              </w:rPr>
              <w:fldChar w:fldCharType="begin"/>
            </w:r>
            <w:r w:rsidR="00D91313" w:rsidRPr="00D91313">
              <w:rPr>
                <w:rFonts w:ascii="Times New Roman" w:hAnsi="Times New Roman" w:cs="Times New Roman"/>
                <w:noProof/>
                <w:webHidden/>
                <w:sz w:val="28"/>
                <w:szCs w:val="28"/>
              </w:rPr>
              <w:instrText xml:space="preserve"> PAGEREF _Toc184295406 \h </w:instrText>
            </w:r>
            <w:r w:rsidR="00D91313" w:rsidRPr="00D91313">
              <w:rPr>
                <w:rFonts w:ascii="Times New Roman" w:hAnsi="Times New Roman" w:cs="Times New Roman"/>
                <w:noProof/>
                <w:webHidden/>
                <w:sz w:val="28"/>
                <w:szCs w:val="28"/>
              </w:rPr>
            </w:r>
            <w:r w:rsidR="00D91313" w:rsidRPr="00D91313">
              <w:rPr>
                <w:rFonts w:ascii="Times New Roman" w:hAnsi="Times New Roman" w:cs="Times New Roman"/>
                <w:noProof/>
                <w:webHidden/>
                <w:sz w:val="28"/>
                <w:szCs w:val="28"/>
              </w:rPr>
              <w:fldChar w:fldCharType="separate"/>
            </w:r>
            <w:r w:rsidR="006D1693">
              <w:rPr>
                <w:rFonts w:ascii="Times New Roman" w:hAnsi="Times New Roman" w:cs="Times New Roman"/>
                <w:noProof/>
                <w:webHidden/>
                <w:sz w:val="28"/>
                <w:szCs w:val="28"/>
              </w:rPr>
              <w:t>7</w:t>
            </w:r>
            <w:r w:rsidR="00D91313" w:rsidRPr="00D91313">
              <w:rPr>
                <w:rFonts w:ascii="Times New Roman" w:hAnsi="Times New Roman" w:cs="Times New Roman"/>
                <w:noProof/>
                <w:webHidden/>
                <w:sz w:val="28"/>
                <w:szCs w:val="28"/>
              </w:rPr>
              <w:fldChar w:fldCharType="end"/>
            </w:r>
          </w:hyperlink>
        </w:p>
        <w:p w14:paraId="65C6B678" w14:textId="77777777" w:rsidR="00D91313" w:rsidRPr="00D91313" w:rsidRDefault="00691D1E" w:rsidP="00D91313">
          <w:pPr>
            <w:pStyle w:val="22"/>
            <w:tabs>
              <w:tab w:val="left" w:pos="880"/>
              <w:tab w:val="right" w:leader="dot" w:pos="9911"/>
            </w:tabs>
            <w:ind w:left="0"/>
            <w:rPr>
              <w:rFonts w:ascii="Times New Roman" w:eastAsiaTheme="minorEastAsia" w:hAnsi="Times New Roman" w:cs="Times New Roman"/>
              <w:noProof/>
              <w:sz w:val="28"/>
              <w:szCs w:val="28"/>
              <w:lang w:eastAsia="ru-RU"/>
            </w:rPr>
          </w:pPr>
          <w:hyperlink w:anchor="_Toc184295407" w:history="1">
            <w:r w:rsidR="00D91313" w:rsidRPr="00D91313">
              <w:rPr>
                <w:rStyle w:val="a4"/>
                <w:rFonts w:ascii="Times New Roman" w:hAnsi="Times New Roman" w:cs="Times New Roman"/>
                <w:noProof/>
                <w:sz w:val="28"/>
                <w:szCs w:val="28"/>
                <w:lang w:val="uk-UA"/>
              </w:rPr>
              <w:t>1.2.</w:t>
            </w:r>
            <w:r w:rsidR="00D91313" w:rsidRPr="00D91313">
              <w:rPr>
                <w:rFonts w:ascii="Times New Roman" w:eastAsiaTheme="minorEastAsia" w:hAnsi="Times New Roman" w:cs="Times New Roman"/>
                <w:noProof/>
                <w:sz w:val="28"/>
                <w:szCs w:val="28"/>
                <w:lang w:eastAsia="ru-RU"/>
              </w:rPr>
              <w:tab/>
            </w:r>
            <w:r w:rsidR="00D91313" w:rsidRPr="00D91313">
              <w:rPr>
                <w:rStyle w:val="a4"/>
                <w:rFonts w:ascii="Times New Roman" w:hAnsi="Times New Roman" w:cs="Times New Roman"/>
                <w:noProof/>
                <w:sz w:val="28"/>
                <w:szCs w:val="28"/>
                <w:lang w:val="uk-UA"/>
              </w:rPr>
              <w:t>Характеристика методів попередження та способи боротьби з конфліктами в організації</w:t>
            </w:r>
            <w:r w:rsidR="00D91313" w:rsidRPr="00D91313">
              <w:rPr>
                <w:rFonts w:ascii="Times New Roman" w:hAnsi="Times New Roman" w:cs="Times New Roman"/>
                <w:noProof/>
                <w:webHidden/>
                <w:sz w:val="28"/>
                <w:szCs w:val="28"/>
              </w:rPr>
              <w:tab/>
            </w:r>
            <w:r w:rsidR="00D91313" w:rsidRPr="00D91313">
              <w:rPr>
                <w:rFonts w:ascii="Times New Roman" w:hAnsi="Times New Roman" w:cs="Times New Roman"/>
                <w:noProof/>
                <w:webHidden/>
                <w:sz w:val="28"/>
                <w:szCs w:val="28"/>
              </w:rPr>
              <w:fldChar w:fldCharType="begin"/>
            </w:r>
            <w:r w:rsidR="00D91313" w:rsidRPr="00D91313">
              <w:rPr>
                <w:rFonts w:ascii="Times New Roman" w:hAnsi="Times New Roman" w:cs="Times New Roman"/>
                <w:noProof/>
                <w:webHidden/>
                <w:sz w:val="28"/>
                <w:szCs w:val="28"/>
              </w:rPr>
              <w:instrText xml:space="preserve"> PAGEREF _Toc184295407 \h </w:instrText>
            </w:r>
            <w:r w:rsidR="00D91313" w:rsidRPr="00D91313">
              <w:rPr>
                <w:rFonts w:ascii="Times New Roman" w:hAnsi="Times New Roman" w:cs="Times New Roman"/>
                <w:noProof/>
                <w:webHidden/>
                <w:sz w:val="28"/>
                <w:szCs w:val="28"/>
              </w:rPr>
            </w:r>
            <w:r w:rsidR="00D91313" w:rsidRPr="00D91313">
              <w:rPr>
                <w:rFonts w:ascii="Times New Roman" w:hAnsi="Times New Roman" w:cs="Times New Roman"/>
                <w:noProof/>
                <w:webHidden/>
                <w:sz w:val="28"/>
                <w:szCs w:val="28"/>
              </w:rPr>
              <w:fldChar w:fldCharType="separate"/>
            </w:r>
            <w:r w:rsidR="006D1693">
              <w:rPr>
                <w:rFonts w:ascii="Times New Roman" w:hAnsi="Times New Roman" w:cs="Times New Roman"/>
                <w:noProof/>
                <w:webHidden/>
                <w:sz w:val="28"/>
                <w:szCs w:val="28"/>
              </w:rPr>
              <w:t>17</w:t>
            </w:r>
            <w:r w:rsidR="00D91313" w:rsidRPr="00D91313">
              <w:rPr>
                <w:rFonts w:ascii="Times New Roman" w:hAnsi="Times New Roman" w:cs="Times New Roman"/>
                <w:noProof/>
                <w:webHidden/>
                <w:sz w:val="28"/>
                <w:szCs w:val="28"/>
              </w:rPr>
              <w:fldChar w:fldCharType="end"/>
            </w:r>
          </w:hyperlink>
        </w:p>
        <w:p w14:paraId="1353056B" w14:textId="77777777" w:rsidR="00D91313" w:rsidRPr="00D91313" w:rsidRDefault="00691D1E" w:rsidP="00D91313">
          <w:pPr>
            <w:pStyle w:val="22"/>
            <w:tabs>
              <w:tab w:val="right" w:leader="dot" w:pos="9911"/>
            </w:tabs>
            <w:ind w:left="0"/>
            <w:rPr>
              <w:rFonts w:ascii="Times New Roman" w:eastAsiaTheme="minorEastAsia" w:hAnsi="Times New Roman" w:cs="Times New Roman"/>
              <w:noProof/>
              <w:sz w:val="28"/>
              <w:szCs w:val="28"/>
              <w:lang w:eastAsia="ru-RU"/>
            </w:rPr>
          </w:pPr>
          <w:hyperlink w:anchor="_Toc184295408" w:history="1">
            <w:r w:rsidR="00D91313" w:rsidRPr="00D91313">
              <w:rPr>
                <w:rStyle w:val="a4"/>
                <w:rFonts w:ascii="Times New Roman" w:hAnsi="Times New Roman" w:cs="Times New Roman"/>
                <w:noProof/>
                <w:sz w:val="28"/>
                <w:szCs w:val="28"/>
                <w:lang w:val="uk-UA"/>
              </w:rPr>
              <w:t>Висновки до 1 розділу</w:t>
            </w:r>
            <w:r w:rsidR="00D91313" w:rsidRPr="00D91313">
              <w:rPr>
                <w:rFonts w:ascii="Times New Roman" w:hAnsi="Times New Roman" w:cs="Times New Roman"/>
                <w:noProof/>
                <w:webHidden/>
                <w:sz w:val="28"/>
                <w:szCs w:val="28"/>
              </w:rPr>
              <w:tab/>
            </w:r>
            <w:r w:rsidR="00D91313" w:rsidRPr="00D91313">
              <w:rPr>
                <w:rFonts w:ascii="Times New Roman" w:hAnsi="Times New Roman" w:cs="Times New Roman"/>
                <w:noProof/>
                <w:webHidden/>
                <w:sz w:val="28"/>
                <w:szCs w:val="28"/>
              </w:rPr>
              <w:fldChar w:fldCharType="begin"/>
            </w:r>
            <w:r w:rsidR="00D91313" w:rsidRPr="00D91313">
              <w:rPr>
                <w:rFonts w:ascii="Times New Roman" w:hAnsi="Times New Roman" w:cs="Times New Roman"/>
                <w:noProof/>
                <w:webHidden/>
                <w:sz w:val="28"/>
                <w:szCs w:val="28"/>
              </w:rPr>
              <w:instrText xml:space="preserve"> PAGEREF _Toc184295408 \h </w:instrText>
            </w:r>
            <w:r w:rsidR="00D91313" w:rsidRPr="00D91313">
              <w:rPr>
                <w:rFonts w:ascii="Times New Roman" w:hAnsi="Times New Roman" w:cs="Times New Roman"/>
                <w:noProof/>
                <w:webHidden/>
                <w:sz w:val="28"/>
                <w:szCs w:val="28"/>
              </w:rPr>
            </w:r>
            <w:r w:rsidR="00D91313" w:rsidRPr="00D91313">
              <w:rPr>
                <w:rFonts w:ascii="Times New Roman" w:hAnsi="Times New Roman" w:cs="Times New Roman"/>
                <w:noProof/>
                <w:webHidden/>
                <w:sz w:val="28"/>
                <w:szCs w:val="28"/>
              </w:rPr>
              <w:fldChar w:fldCharType="separate"/>
            </w:r>
            <w:r w:rsidR="006D1693">
              <w:rPr>
                <w:rFonts w:ascii="Times New Roman" w:hAnsi="Times New Roman" w:cs="Times New Roman"/>
                <w:noProof/>
                <w:webHidden/>
                <w:sz w:val="28"/>
                <w:szCs w:val="28"/>
              </w:rPr>
              <w:t>26</w:t>
            </w:r>
            <w:r w:rsidR="00D91313" w:rsidRPr="00D91313">
              <w:rPr>
                <w:rFonts w:ascii="Times New Roman" w:hAnsi="Times New Roman" w:cs="Times New Roman"/>
                <w:noProof/>
                <w:webHidden/>
                <w:sz w:val="28"/>
                <w:szCs w:val="28"/>
              </w:rPr>
              <w:fldChar w:fldCharType="end"/>
            </w:r>
          </w:hyperlink>
        </w:p>
        <w:p w14:paraId="73039BF4" w14:textId="77777777" w:rsidR="00D91313" w:rsidRPr="00D91313" w:rsidRDefault="00691D1E" w:rsidP="00D91313">
          <w:pPr>
            <w:pStyle w:val="12"/>
            <w:tabs>
              <w:tab w:val="right" w:leader="dot" w:pos="9911"/>
            </w:tabs>
            <w:rPr>
              <w:rFonts w:ascii="Times New Roman" w:eastAsiaTheme="minorEastAsia" w:hAnsi="Times New Roman" w:cs="Times New Roman"/>
              <w:noProof/>
              <w:sz w:val="28"/>
              <w:szCs w:val="28"/>
              <w:lang w:eastAsia="ru-RU"/>
            </w:rPr>
          </w:pPr>
          <w:hyperlink w:anchor="_Toc184295409" w:history="1">
            <w:r w:rsidR="00D91313" w:rsidRPr="00D91313">
              <w:rPr>
                <w:rStyle w:val="a4"/>
                <w:rFonts w:ascii="Times New Roman" w:hAnsi="Times New Roman" w:cs="Times New Roman"/>
                <w:noProof/>
                <w:sz w:val="28"/>
                <w:szCs w:val="28"/>
                <w:lang w:val="uk-UA"/>
              </w:rPr>
              <w:t>РОЗДІЛ 2. ОСОБЛИВОСТІ УПРАВЛІННЯ КОНФЛІКТАМИ В ПП «ЛЕОНЗАХИСТБУД»</w:t>
            </w:r>
            <w:r w:rsidR="00D91313" w:rsidRPr="00D91313">
              <w:rPr>
                <w:rFonts w:ascii="Times New Roman" w:hAnsi="Times New Roman" w:cs="Times New Roman"/>
                <w:noProof/>
                <w:webHidden/>
                <w:sz w:val="28"/>
                <w:szCs w:val="28"/>
              </w:rPr>
              <w:tab/>
            </w:r>
            <w:r w:rsidR="00D91313" w:rsidRPr="00D91313">
              <w:rPr>
                <w:rFonts w:ascii="Times New Roman" w:hAnsi="Times New Roman" w:cs="Times New Roman"/>
                <w:noProof/>
                <w:webHidden/>
                <w:sz w:val="28"/>
                <w:szCs w:val="28"/>
              </w:rPr>
              <w:fldChar w:fldCharType="begin"/>
            </w:r>
            <w:r w:rsidR="00D91313" w:rsidRPr="00D91313">
              <w:rPr>
                <w:rFonts w:ascii="Times New Roman" w:hAnsi="Times New Roman" w:cs="Times New Roman"/>
                <w:noProof/>
                <w:webHidden/>
                <w:sz w:val="28"/>
                <w:szCs w:val="28"/>
              </w:rPr>
              <w:instrText xml:space="preserve"> PAGEREF _Toc184295409 \h </w:instrText>
            </w:r>
            <w:r w:rsidR="00D91313" w:rsidRPr="00D91313">
              <w:rPr>
                <w:rFonts w:ascii="Times New Roman" w:hAnsi="Times New Roman" w:cs="Times New Roman"/>
                <w:noProof/>
                <w:webHidden/>
                <w:sz w:val="28"/>
                <w:szCs w:val="28"/>
              </w:rPr>
            </w:r>
            <w:r w:rsidR="00D91313" w:rsidRPr="00D91313">
              <w:rPr>
                <w:rFonts w:ascii="Times New Roman" w:hAnsi="Times New Roman" w:cs="Times New Roman"/>
                <w:noProof/>
                <w:webHidden/>
                <w:sz w:val="28"/>
                <w:szCs w:val="28"/>
              </w:rPr>
              <w:fldChar w:fldCharType="separate"/>
            </w:r>
            <w:r w:rsidR="006D1693">
              <w:rPr>
                <w:rFonts w:ascii="Times New Roman" w:hAnsi="Times New Roman" w:cs="Times New Roman"/>
                <w:noProof/>
                <w:webHidden/>
                <w:sz w:val="28"/>
                <w:szCs w:val="28"/>
              </w:rPr>
              <w:t>28</w:t>
            </w:r>
            <w:r w:rsidR="00D91313" w:rsidRPr="00D91313">
              <w:rPr>
                <w:rFonts w:ascii="Times New Roman" w:hAnsi="Times New Roman" w:cs="Times New Roman"/>
                <w:noProof/>
                <w:webHidden/>
                <w:sz w:val="28"/>
                <w:szCs w:val="28"/>
              </w:rPr>
              <w:fldChar w:fldCharType="end"/>
            </w:r>
          </w:hyperlink>
        </w:p>
        <w:p w14:paraId="6C82E7C8" w14:textId="77777777" w:rsidR="00D91313" w:rsidRPr="00D91313" w:rsidRDefault="00691D1E" w:rsidP="00D91313">
          <w:pPr>
            <w:pStyle w:val="22"/>
            <w:tabs>
              <w:tab w:val="right" w:leader="dot" w:pos="9911"/>
            </w:tabs>
            <w:ind w:left="0"/>
            <w:rPr>
              <w:rFonts w:ascii="Times New Roman" w:eastAsiaTheme="minorEastAsia" w:hAnsi="Times New Roman" w:cs="Times New Roman"/>
              <w:noProof/>
              <w:sz w:val="28"/>
              <w:szCs w:val="28"/>
              <w:lang w:eastAsia="ru-RU"/>
            </w:rPr>
          </w:pPr>
          <w:hyperlink w:anchor="_Toc184295410" w:history="1">
            <w:r w:rsidR="00D91313" w:rsidRPr="00D91313">
              <w:rPr>
                <w:rStyle w:val="a4"/>
                <w:rFonts w:ascii="Times New Roman" w:hAnsi="Times New Roman" w:cs="Times New Roman"/>
                <w:noProof/>
                <w:sz w:val="28"/>
                <w:szCs w:val="28"/>
                <w:lang w:val="uk-UA"/>
              </w:rPr>
              <w:t>2.1. Організаційно-економічна характеристика ПП «ЛЕОНЗАХИСТБУД»</w:t>
            </w:r>
            <w:r w:rsidR="00D91313" w:rsidRPr="00D91313">
              <w:rPr>
                <w:rFonts w:ascii="Times New Roman" w:hAnsi="Times New Roman" w:cs="Times New Roman"/>
                <w:noProof/>
                <w:webHidden/>
                <w:sz w:val="28"/>
                <w:szCs w:val="28"/>
              </w:rPr>
              <w:tab/>
            </w:r>
            <w:r w:rsidR="00D91313" w:rsidRPr="00D91313">
              <w:rPr>
                <w:rFonts w:ascii="Times New Roman" w:hAnsi="Times New Roman" w:cs="Times New Roman"/>
                <w:noProof/>
                <w:webHidden/>
                <w:sz w:val="28"/>
                <w:szCs w:val="28"/>
              </w:rPr>
              <w:fldChar w:fldCharType="begin"/>
            </w:r>
            <w:r w:rsidR="00D91313" w:rsidRPr="00D91313">
              <w:rPr>
                <w:rFonts w:ascii="Times New Roman" w:hAnsi="Times New Roman" w:cs="Times New Roman"/>
                <w:noProof/>
                <w:webHidden/>
                <w:sz w:val="28"/>
                <w:szCs w:val="28"/>
              </w:rPr>
              <w:instrText xml:space="preserve"> PAGEREF _Toc184295410 \h </w:instrText>
            </w:r>
            <w:r w:rsidR="00D91313" w:rsidRPr="00D91313">
              <w:rPr>
                <w:rFonts w:ascii="Times New Roman" w:hAnsi="Times New Roman" w:cs="Times New Roman"/>
                <w:noProof/>
                <w:webHidden/>
                <w:sz w:val="28"/>
                <w:szCs w:val="28"/>
              </w:rPr>
            </w:r>
            <w:r w:rsidR="00D91313" w:rsidRPr="00D91313">
              <w:rPr>
                <w:rFonts w:ascii="Times New Roman" w:hAnsi="Times New Roman" w:cs="Times New Roman"/>
                <w:noProof/>
                <w:webHidden/>
                <w:sz w:val="28"/>
                <w:szCs w:val="28"/>
              </w:rPr>
              <w:fldChar w:fldCharType="separate"/>
            </w:r>
            <w:r w:rsidR="006D1693">
              <w:rPr>
                <w:rFonts w:ascii="Times New Roman" w:hAnsi="Times New Roman" w:cs="Times New Roman"/>
                <w:noProof/>
                <w:webHidden/>
                <w:sz w:val="28"/>
                <w:szCs w:val="28"/>
              </w:rPr>
              <w:t>28</w:t>
            </w:r>
            <w:r w:rsidR="00D91313" w:rsidRPr="00D91313">
              <w:rPr>
                <w:rFonts w:ascii="Times New Roman" w:hAnsi="Times New Roman" w:cs="Times New Roman"/>
                <w:noProof/>
                <w:webHidden/>
                <w:sz w:val="28"/>
                <w:szCs w:val="28"/>
              </w:rPr>
              <w:fldChar w:fldCharType="end"/>
            </w:r>
          </w:hyperlink>
        </w:p>
        <w:p w14:paraId="7502E581" w14:textId="77777777" w:rsidR="00D91313" w:rsidRPr="00D91313" w:rsidRDefault="00691D1E" w:rsidP="00D91313">
          <w:pPr>
            <w:pStyle w:val="22"/>
            <w:tabs>
              <w:tab w:val="right" w:leader="dot" w:pos="9911"/>
            </w:tabs>
            <w:ind w:left="0"/>
            <w:rPr>
              <w:rFonts w:ascii="Times New Roman" w:eastAsiaTheme="minorEastAsia" w:hAnsi="Times New Roman" w:cs="Times New Roman"/>
              <w:noProof/>
              <w:sz w:val="28"/>
              <w:szCs w:val="28"/>
              <w:lang w:eastAsia="ru-RU"/>
            </w:rPr>
          </w:pPr>
          <w:hyperlink w:anchor="_Toc184295411" w:history="1">
            <w:r w:rsidR="00D91313" w:rsidRPr="00D91313">
              <w:rPr>
                <w:rStyle w:val="a4"/>
                <w:rFonts w:ascii="Times New Roman" w:hAnsi="Times New Roman" w:cs="Times New Roman"/>
                <w:noProof/>
                <w:sz w:val="28"/>
                <w:szCs w:val="28"/>
                <w:lang w:val="uk-UA"/>
              </w:rPr>
              <w:t>2.2. Система управління конфліктами в організації</w:t>
            </w:r>
            <w:r w:rsidR="00D91313" w:rsidRPr="00D91313">
              <w:rPr>
                <w:rFonts w:ascii="Times New Roman" w:hAnsi="Times New Roman" w:cs="Times New Roman"/>
                <w:noProof/>
                <w:webHidden/>
                <w:sz w:val="28"/>
                <w:szCs w:val="28"/>
              </w:rPr>
              <w:tab/>
            </w:r>
            <w:r w:rsidR="00D91313" w:rsidRPr="00D91313">
              <w:rPr>
                <w:rFonts w:ascii="Times New Roman" w:hAnsi="Times New Roman" w:cs="Times New Roman"/>
                <w:noProof/>
                <w:webHidden/>
                <w:sz w:val="28"/>
                <w:szCs w:val="28"/>
              </w:rPr>
              <w:fldChar w:fldCharType="begin"/>
            </w:r>
            <w:r w:rsidR="00D91313" w:rsidRPr="00D91313">
              <w:rPr>
                <w:rFonts w:ascii="Times New Roman" w:hAnsi="Times New Roman" w:cs="Times New Roman"/>
                <w:noProof/>
                <w:webHidden/>
                <w:sz w:val="28"/>
                <w:szCs w:val="28"/>
              </w:rPr>
              <w:instrText xml:space="preserve"> PAGEREF _Toc184295411 \h </w:instrText>
            </w:r>
            <w:r w:rsidR="00D91313" w:rsidRPr="00D91313">
              <w:rPr>
                <w:rFonts w:ascii="Times New Roman" w:hAnsi="Times New Roman" w:cs="Times New Roman"/>
                <w:noProof/>
                <w:webHidden/>
                <w:sz w:val="28"/>
                <w:szCs w:val="28"/>
              </w:rPr>
            </w:r>
            <w:r w:rsidR="00D91313" w:rsidRPr="00D91313">
              <w:rPr>
                <w:rFonts w:ascii="Times New Roman" w:hAnsi="Times New Roman" w:cs="Times New Roman"/>
                <w:noProof/>
                <w:webHidden/>
                <w:sz w:val="28"/>
                <w:szCs w:val="28"/>
              </w:rPr>
              <w:fldChar w:fldCharType="separate"/>
            </w:r>
            <w:r w:rsidR="006D1693">
              <w:rPr>
                <w:rFonts w:ascii="Times New Roman" w:hAnsi="Times New Roman" w:cs="Times New Roman"/>
                <w:noProof/>
                <w:webHidden/>
                <w:sz w:val="28"/>
                <w:szCs w:val="28"/>
              </w:rPr>
              <w:t>33</w:t>
            </w:r>
            <w:r w:rsidR="00D91313" w:rsidRPr="00D91313">
              <w:rPr>
                <w:rFonts w:ascii="Times New Roman" w:hAnsi="Times New Roman" w:cs="Times New Roman"/>
                <w:noProof/>
                <w:webHidden/>
                <w:sz w:val="28"/>
                <w:szCs w:val="28"/>
              </w:rPr>
              <w:fldChar w:fldCharType="end"/>
            </w:r>
          </w:hyperlink>
        </w:p>
        <w:p w14:paraId="0B2B7DD4" w14:textId="77777777" w:rsidR="00D91313" w:rsidRPr="00D91313" w:rsidRDefault="00691D1E" w:rsidP="00D91313">
          <w:pPr>
            <w:pStyle w:val="22"/>
            <w:tabs>
              <w:tab w:val="right" w:leader="dot" w:pos="9911"/>
            </w:tabs>
            <w:ind w:left="0"/>
            <w:rPr>
              <w:rFonts w:ascii="Times New Roman" w:eastAsiaTheme="minorEastAsia" w:hAnsi="Times New Roman" w:cs="Times New Roman"/>
              <w:noProof/>
              <w:sz w:val="28"/>
              <w:szCs w:val="28"/>
              <w:lang w:eastAsia="ru-RU"/>
            </w:rPr>
          </w:pPr>
          <w:hyperlink w:anchor="_Toc184295412" w:history="1">
            <w:r w:rsidR="00D91313" w:rsidRPr="00D91313">
              <w:rPr>
                <w:rStyle w:val="a4"/>
                <w:rFonts w:ascii="Times New Roman" w:hAnsi="Times New Roman" w:cs="Times New Roman"/>
                <w:noProof/>
                <w:sz w:val="28"/>
                <w:szCs w:val="28"/>
                <w:lang w:val="uk-UA"/>
              </w:rPr>
              <w:t>Висновки до 2 розділу</w:t>
            </w:r>
            <w:r w:rsidR="00D91313" w:rsidRPr="00D91313">
              <w:rPr>
                <w:rFonts w:ascii="Times New Roman" w:hAnsi="Times New Roman" w:cs="Times New Roman"/>
                <w:noProof/>
                <w:webHidden/>
                <w:sz w:val="28"/>
                <w:szCs w:val="28"/>
              </w:rPr>
              <w:tab/>
            </w:r>
            <w:r w:rsidR="00D91313" w:rsidRPr="00D91313">
              <w:rPr>
                <w:rFonts w:ascii="Times New Roman" w:hAnsi="Times New Roman" w:cs="Times New Roman"/>
                <w:noProof/>
                <w:webHidden/>
                <w:sz w:val="28"/>
                <w:szCs w:val="28"/>
              </w:rPr>
              <w:fldChar w:fldCharType="begin"/>
            </w:r>
            <w:r w:rsidR="00D91313" w:rsidRPr="00D91313">
              <w:rPr>
                <w:rFonts w:ascii="Times New Roman" w:hAnsi="Times New Roman" w:cs="Times New Roman"/>
                <w:noProof/>
                <w:webHidden/>
                <w:sz w:val="28"/>
                <w:szCs w:val="28"/>
              </w:rPr>
              <w:instrText xml:space="preserve"> PAGEREF _Toc184295412 \h </w:instrText>
            </w:r>
            <w:r w:rsidR="00D91313" w:rsidRPr="00D91313">
              <w:rPr>
                <w:rFonts w:ascii="Times New Roman" w:hAnsi="Times New Roman" w:cs="Times New Roman"/>
                <w:noProof/>
                <w:webHidden/>
                <w:sz w:val="28"/>
                <w:szCs w:val="28"/>
              </w:rPr>
            </w:r>
            <w:r w:rsidR="00D91313" w:rsidRPr="00D91313">
              <w:rPr>
                <w:rFonts w:ascii="Times New Roman" w:hAnsi="Times New Roman" w:cs="Times New Roman"/>
                <w:noProof/>
                <w:webHidden/>
                <w:sz w:val="28"/>
                <w:szCs w:val="28"/>
              </w:rPr>
              <w:fldChar w:fldCharType="separate"/>
            </w:r>
            <w:r w:rsidR="006D1693">
              <w:rPr>
                <w:rFonts w:ascii="Times New Roman" w:hAnsi="Times New Roman" w:cs="Times New Roman"/>
                <w:noProof/>
                <w:webHidden/>
                <w:sz w:val="28"/>
                <w:szCs w:val="28"/>
              </w:rPr>
              <w:t>44</w:t>
            </w:r>
            <w:r w:rsidR="00D91313" w:rsidRPr="00D91313">
              <w:rPr>
                <w:rFonts w:ascii="Times New Roman" w:hAnsi="Times New Roman" w:cs="Times New Roman"/>
                <w:noProof/>
                <w:webHidden/>
                <w:sz w:val="28"/>
                <w:szCs w:val="28"/>
              </w:rPr>
              <w:fldChar w:fldCharType="end"/>
            </w:r>
          </w:hyperlink>
        </w:p>
        <w:p w14:paraId="1E86DA27" w14:textId="77777777" w:rsidR="00D91313" w:rsidRPr="00D91313" w:rsidRDefault="00691D1E" w:rsidP="00D91313">
          <w:pPr>
            <w:pStyle w:val="12"/>
            <w:tabs>
              <w:tab w:val="right" w:leader="dot" w:pos="9911"/>
            </w:tabs>
            <w:rPr>
              <w:rFonts w:ascii="Times New Roman" w:eastAsiaTheme="minorEastAsia" w:hAnsi="Times New Roman" w:cs="Times New Roman"/>
              <w:noProof/>
              <w:sz w:val="28"/>
              <w:szCs w:val="28"/>
              <w:lang w:eastAsia="ru-RU"/>
            </w:rPr>
          </w:pPr>
          <w:hyperlink w:anchor="_Toc184295413" w:history="1">
            <w:r w:rsidR="00D91313" w:rsidRPr="00D91313">
              <w:rPr>
                <w:rStyle w:val="a4"/>
                <w:rFonts w:ascii="Times New Roman" w:hAnsi="Times New Roman" w:cs="Times New Roman"/>
                <w:noProof/>
                <w:sz w:val="28"/>
                <w:szCs w:val="28"/>
                <w:lang w:val="uk-UA"/>
              </w:rPr>
              <w:t>РОЗДІЛ 3. ШЛЯХИ ЗАПОБІГАННЯ ТА ВИРІШЕННЯ КОНФЛІКТНИХ СИТУАЦІЙ В ПП «ЛЕОНЗАХИСТБУД»</w:t>
            </w:r>
            <w:r w:rsidR="00D91313" w:rsidRPr="00D91313">
              <w:rPr>
                <w:rFonts w:ascii="Times New Roman" w:hAnsi="Times New Roman" w:cs="Times New Roman"/>
                <w:noProof/>
                <w:webHidden/>
                <w:sz w:val="28"/>
                <w:szCs w:val="28"/>
              </w:rPr>
              <w:tab/>
            </w:r>
            <w:r w:rsidR="00D91313" w:rsidRPr="00D91313">
              <w:rPr>
                <w:rFonts w:ascii="Times New Roman" w:hAnsi="Times New Roman" w:cs="Times New Roman"/>
                <w:noProof/>
                <w:webHidden/>
                <w:sz w:val="28"/>
                <w:szCs w:val="28"/>
              </w:rPr>
              <w:fldChar w:fldCharType="begin"/>
            </w:r>
            <w:r w:rsidR="00D91313" w:rsidRPr="00D91313">
              <w:rPr>
                <w:rFonts w:ascii="Times New Roman" w:hAnsi="Times New Roman" w:cs="Times New Roman"/>
                <w:noProof/>
                <w:webHidden/>
                <w:sz w:val="28"/>
                <w:szCs w:val="28"/>
              </w:rPr>
              <w:instrText xml:space="preserve"> PAGEREF _Toc184295413 \h </w:instrText>
            </w:r>
            <w:r w:rsidR="00D91313" w:rsidRPr="00D91313">
              <w:rPr>
                <w:rFonts w:ascii="Times New Roman" w:hAnsi="Times New Roman" w:cs="Times New Roman"/>
                <w:noProof/>
                <w:webHidden/>
                <w:sz w:val="28"/>
                <w:szCs w:val="28"/>
              </w:rPr>
            </w:r>
            <w:r w:rsidR="00D91313" w:rsidRPr="00D91313">
              <w:rPr>
                <w:rFonts w:ascii="Times New Roman" w:hAnsi="Times New Roman" w:cs="Times New Roman"/>
                <w:noProof/>
                <w:webHidden/>
                <w:sz w:val="28"/>
                <w:szCs w:val="28"/>
              </w:rPr>
              <w:fldChar w:fldCharType="separate"/>
            </w:r>
            <w:r w:rsidR="006D1693">
              <w:rPr>
                <w:rFonts w:ascii="Times New Roman" w:hAnsi="Times New Roman" w:cs="Times New Roman"/>
                <w:noProof/>
                <w:webHidden/>
                <w:sz w:val="28"/>
                <w:szCs w:val="28"/>
              </w:rPr>
              <w:t>45</w:t>
            </w:r>
            <w:r w:rsidR="00D91313" w:rsidRPr="00D91313">
              <w:rPr>
                <w:rFonts w:ascii="Times New Roman" w:hAnsi="Times New Roman" w:cs="Times New Roman"/>
                <w:noProof/>
                <w:webHidden/>
                <w:sz w:val="28"/>
                <w:szCs w:val="28"/>
              </w:rPr>
              <w:fldChar w:fldCharType="end"/>
            </w:r>
          </w:hyperlink>
        </w:p>
        <w:p w14:paraId="366BBD1F" w14:textId="77777777" w:rsidR="00D91313" w:rsidRPr="00D91313" w:rsidRDefault="00691D1E" w:rsidP="00D91313">
          <w:pPr>
            <w:pStyle w:val="22"/>
            <w:tabs>
              <w:tab w:val="right" w:leader="dot" w:pos="9911"/>
            </w:tabs>
            <w:ind w:left="0"/>
            <w:rPr>
              <w:rFonts w:ascii="Times New Roman" w:eastAsiaTheme="minorEastAsia" w:hAnsi="Times New Roman" w:cs="Times New Roman"/>
              <w:noProof/>
              <w:sz w:val="28"/>
              <w:szCs w:val="28"/>
              <w:lang w:eastAsia="ru-RU"/>
            </w:rPr>
          </w:pPr>
          <w:hyperlink w:anchor="_Toc184295414" w:history="1">
            <w:r w:rsidR="00D91313" w:rsidRPr="00D91313">
              <w:rPr>
                <w:rStyle w:val="a4"/>
                <w:rFonts w:ascii="Times New Roman" w:hAnsi="Times New Roman" w:cs="Times New Roman"/>
                <w:noProof/>
                <w:sz w:val="28"/>
                <w:szCs w:val="28"/>
                <w:lang w:val="uk-UA"/>
              </w:rPr>
              <w:t>3.1. Профілактика управління конфліктами</w:t>
            </w:r>
            <w:r w:rsidR="00D91313" w:rsidRPr="00D91313">
              <w:rPr>
                <w:rFonts w:ascii="Times New Roman" w:hAnsi="Times New Roman" w:cs="Times New Roman"/>
                <w:noProof/>
                <w:webHidden/>
                <w:sz w:val="28"/>
                <w:szCs w:val="28"/>
              </w:rPr>
              <w:tab/>
            </w:r>
            <w:r w:rsidR="00D91313" w:rsidRPr="00D91313">
              <w:rPr>
                <w:rFonts w:ascii="Times New Roman" w:hAnsi="Times New Roman" w:cs="Times New Roman"/>
                <w:noProof/>
                <w:webHidden/>
                <w:sz w:val="28"/>
                <w:szCs w:val="28"/>
              </w:rPr>
              <w:fldChar w:fldCharType="begin"/>
            </w:r>
            <w:r w:rsidR="00D91313" w:rsidRPr="00D91313">
              <w:rPr>
                <w:rFonts w:ascii="Times New Roman" w:hAnsi="Times New Roman" w:cs="Times New Roman"/>
                <w:noProof/>
                <w:webHidden/>
                <w:sz w:val="28"/>
                <w:szCs w:val="28"/>
              </w:rPr>
              <w:instrText xml:space="preserve"> PAGEREF _Toc184295414 \h </w:instrText>
            </w:r>
            <w:r w:rsidR="00D91313" w:rsidRPr="00D91313">
              <w:rPr>
                <w:rFonts w:ascii="Times New Roman" w:hAnsi="Times New Roman" w:cs="Times New Roman"/>
                <w:noProof/>
                <w:webHidden/>
                <w:sz w:val="28"/>
                <w:szCs w:val="28"/>
              </w:rPr>
            </w:r>
            <w:r w:rsidR="00D91313" w:rsidRPr="00D91313">
              <w:rPr>
                <w:rFonts w:ascii="Times New Roman" w:hAnsi="Times New Roman" w:cs="Times New Roman"/>
                <w:noProof/>
                <w:webHidden/>
                <w:sz w:val="28"/>
                <w:szCs w:val="28"/>
              </w:rPr>
              <w:fldChar w:fldCharType="separate"/>
            </w:r>
            <w:r w:rsidR="006D1693">
              <w:rPr>
                <w:rFonts w:ascii="Times New Roman" w:hAnsi="Times New Roman" w:cs="Times New Roman"/>
                <w:noProof/>
                <w:webHidden/>
                <w:sz w:val="28"/>
                <w:szCs w:val="28"/>
              </w:rPr>
              <w:t>45</w:t>
            </w:r>
            <w:r w:rsidR="00D91313" w:rsidRPr="00D91313">
              <w:rPr>
                <w:rFonts w:ascii="Times New Roman" w:hAnsi="Times New Roman" w:cs="Times New Roman"/>
                <w:noProof/>
                <w:webHidden/>
                <w:sz w:val="28"/>
                <w:szCs w:val="28"/>
              </w:rPr>
              <w:fldChar w:fldCharType="end"/>
            </w:r>
          </w:hyperlink>
        </w:p>
        <w:p w14:paraId="5E431584" w14:textId="77777777" w:rsidR="00D91313" w:rsidRPr="00D91313" w:rsidRDefault="00691D1E" w:rsidP="00D91313">
          <w:pPr>
            <w:pStyle w:val="22"/>
            <w:tabs>
              <w:tab w:val="right" w:leader="dot" w:pos="9911"/>
            </w:tabs>
            <w:ind w:left="0"/>
            <w:rPr>
              <w:rFonts w:ascii="Times New Roman" w:eastAsiaTheme="minorEastAsia" w:hAnsi="Times New Roman" w:cs="Times New Roman"/>
              <w:noProof/>
              <w:sz w:val="28"/>
              <w:szCs w:val="28"/>
              <w:lang w:eastAsia="ru-RU"/>
            </w:rPr>
          </w:pPr>
          <w:hyperlink w:anchor="_Toc184295415" w:history="1">
            <w:r w:rsidR="00D91313" w:rsidRPr="00D91313">
              <w:rPr>
                <w:rStyle w:val="a4"/>
                <w:rFonts w:ascii="Times New Roman" w:hAnsi="Times New Roman" w:cs="Times New Roman"/>
                <w:noProof/>
                <w:sz w:val="28"/>
                <w:szCs w:val="28"/>
                <w:lang w:val="uk-UA"/>
              </w:rPr>
              <w:t>3.2. Напрямки вирішення конфліктів в організації</w:t>
            </w:r>
            <w:r w:rsidR="00D91313" w:rsidRPr="00D91313">
              <w:rPr>
                <w:rFonts w:ascii="Times New Roman" w:hAnsi="Times New Roman" w:cs="Times New Roman"/>
                <w:noProof/>
                <w:webHidden/>
                <w:sz w:val="28"/>
                <w:szCs w:val="28"/>
              </w:rPr>
              <w:tab/>
            </w:r>
            <w:r w:rsidR="00D91313" w:rsidRPr="00D91313">
              <w:rPr>
                <w:rFonts w:ascii="Times New Roman" w:hAnsi="Times New Roman" w:cs="Times New Roman"/>
                <w:noProof/>
                <w:webHidden/>
                <w:sz w:val="28"/>
                <w:szCs w:val="28"/>
              </w:rPr>
              <w:fldChar w:fldCharType="begin"/>
            </w:r>
            <w:r w:rsidR="00D91313" w:rsidRPr="00D91313">
              <w:rPr>
                <w:rFonts w:ascii="Times New Roman" w:hAnsi="Times New Roman" w:cs="Times New Roman"/>
                <w:noProof/>
                <w:webHidden/>
                <w:sz w:val="28"/>
                <w:szCs w:val="28"/>
              </w:rPr>
              <w:instrText xml:space="preserve"> PAGEREF _Toc184295415 \h </w:instrText>
            </w:r>
            <w:r w:rsidR="00D91313" w:rsidRPr="00D91313">
              <w:rPr>
                <w:rFonts w:ascii="Times New Roman" w:hAnsi="Times New Roman" w:cs="Times New Roman"/>
                <w:noProof/>
                <w:webHidden/>
                <w:sz w:val="28"/>
                <w:szCs w:val="28"/>
              </w:rPr>
            </w:r>
            <w:r w:rsidR="00D91313" w:rsidRPr="00D91313">
              <w:rPr>
                <w:rFonts w:ascii="Times New Roman" w:hAnsi="Times New Roman" w:cs="Times New Roman"/>
                <w:noProof/>
                <w:webHidden/>
                <w:sz w:val="28"/>
                <w:szCs w:val="28"/>
              </w:rPr>
              <w:fldChar w:fldCharType="separate"/>
            </w:r>
            <w:r w:rsidR="006D1693">
              <w:rPr>
                <w:rFonts w:ascii="Times New Roman" w:hAnsi="Times New Roman" w:cs="Times New Roman"/>
                <w:noProof/>
                <w:webHidden/>
                <w:sz w:val="28"/>
                <w:szCs w:val="28"/>
              </w:rPr>
              <w:t>54</w:t>
            </w:r>
            <w:r w:rsidR="00D91313" w:rsidRPr="00D91313">
              <w:rPr>
                <w:rFonts w:ascii="Times New Roman" w:hAnsi="Times New Roman" w:cs="Times New Roman"/>
                <w:noProof/>
                <w:webHidden/>
                <w:sz w:val="28"/>
                <w:szCs w:val="28"/>
              </w:rPr>
              <w:fldChar w:fldCharType="end"/>
            </w:r>
          </w:hyperlink>
        </w:p>
        <w:p w14:paraId="4E9D5F30" w14:textId="77777777" w:rsidR="00D91313" w:rsidRPr="00D91313" w:rsidRDefault="00691D1E" w:rsidP="00D91313">
          <w:pPr>
            <w:pStyle w:val="22"/>
            <w:tabs>
              <w:tab w:val="right" w:leader="dot" w:pos="9911"/>
            </w:tabs>
            <w:ind w:left="0"/>
            <w:rPr>
              <w:rFonts w:ascii="Times New Roman" w:eastAsiaTheme="minorEastAsia" w:hAnsi="Times New Roman" w:cs="Times New Roman"/>
              <w:noProof/>
              <w:sz w:val="28"/>
              <w:szCs w:val="28"/>
              <w:lang w:eastAsia="ru-RU"/>
            </w:rPr>
          </w:pPr>
          <w:hyperlink w:anchor="_Toc184295416" w:history="1">
            <w:r w:rsidR="00D91313" w:rsidRPr="00D91313">
              <w:rPr>
                <w:rStyle w:val="a4"/>
                <w:rFonts w:ascii="Times New Roman" w:hAnsi="Times New Roman" w:cs="Times New Roman"/>
                <w:noProof/>
                <w:sz w:val="28"/>
                <w:szCs w:val="28"/>
                <w:lang w:val="uk-UA"/>
              </w:rPr>
              <w:t>Висновки до 3 розділу</w:t>
            </w:r>
            <w:r w:rsidR="00D91313" w:rsidRPr="00D91313">
              <w:rPr>
                <w:rFonts w:ascii="Times New Roman" w:hAnsi="Times New Roman" w:cs="Times New Roman"/>
                <w:noProof/>
                <w:webHidden/>
                <w:sz w:val="28"/>
                <w:szCs w:val="28"/>
              </w:rPr>
              <w:tab/>
            </w:r>
            <w:r w:rsidR="00D91313" w:rsidRPr="00D91313">
              <w:rPr>
                <w:rFonts w:ascii="Times New Roman" w:hAnsi="Times New Roman" w:cs="Times New Roman"/>
                <w:noProof/>
                <w:webHidden/>
                <w:sz w:val="28"/>
                <w:szCs w:val="28"/>
              </w:rPr>
              <w:fldChar w:fldCharType="begin"/>
            </w:r>
            <w:r w:rsidR="00D91313" w:rsidRPr="00D91313">
              <w:rPr>
                <w:rFonts w:ascii="Times New Roman" w:hAnsi="Times New Roman" w:cs="Times New Roman"/>
                <w:noProof/>
                <w:webHidden/>
                <w:sz w:val="28"/>
                <w:szCs w:val="28"/>
              </w:rPr>
              <w:instrText xml:space="preserve"> PAGEREF _Toc184295416 \h </w:instrText>
            </w:r>
            <w:r w:rsidR="00D91313" w:rsidRPr="00D91313">
              <w:rPr>
                <w:rFonts w:ascii="Times New Roman" w:hAnsi="Times New Roman" w:cs="Times New Roman"/>
                <w:noProof/>
                <w:webHidden/>
                <w:sz w:val="28"/>
                <w:szCs w:val="28"/>
              </w:rPr>
            </w:r>
            <w:r w:rsidR="00D91313" w:rsidRPr="00D91313">
              <w:rPr>
                <w:rFonts w:ascii="Times New Roman" w:hAnsi="Times New Roman" w:cs="Times New Roman"/>
                <w:noProof/>
                <w:webHidden/>
                <w:sz w:val="28"/>
                <w:szCs w:val="28"/>
              </w:rPr>
              <w:fldChar w:fldCharType="separate"/>
            </w:r>
            <w:r w:rsidR="006D1693">
              <w:rPr>
                <w:rFonts w:ascii="Times New Roman" w:hAnsi="Times New Roman" w:cs="Times New Roman"/>
                <w:noProof/>
                <w:webHidden/>
                <w:sz w:val="28"/>
                <w:szCs w:val="28"/>
              </w:rPr>
              <w:t>61</w:t>
            </w:r>
            <w:r w:rsidR="00D91313" w:rsidRPr="00D91313">
              <w:rPr>
                <w:rFonts w:ascii="Times New Roman" w:hAnsi="Times New Roman" w:cs="Times New Roman"/>
                <w:noProof/>
                <w:webHidden/>
                <w:sz w:val="28"/>
                <w:szCs w:val="28"/>
              </w:rPr>
              <w:fldChar w:fldCharType="end"/>
            </w:r>
          </w:hyperlink>
        </w:p>
        <w:p w14:paraId="0659A668" w14:textId="77777777" w:rsidR="00D91313" w:rsidRPr="00D91313" w:rsidRDefault="00691D1E" w:rsidP="00D91313">
          <w:pPr>
            <w:pStyle w:val="12"/>
            <w:tabs>
              <w:tab w:val="right" w:leader="dot" w:pos="9911"/>
            </w:tabs>
            <w:rPr>
              <w:rFonts w:ascii="Times New Roman" w:eastAsiaTheme="minorEastAsia" w:hAnsi="Times New Roman" w:cs="Times New Roman"/>
              <w:noProof/>
              <w:sz w:val="28"/>
              <w:szCs w:val="28"/>
              <w:lang w:eastAsia="ru-RU"/>
            </w:rPr>
          </w:pPr>
          <w:hyperlink w:anchor="_Toc184295417" w:history="1">
            <w:r w:rsidR="00D91313" w:rsidRPr="00D91313">
              <w:rPr>
                <w:rStyle w:val="a4"/>
                <w:rFonts w:ascii="Times New Roman" w:hAnsi="Times New Roman" w:cs="Times New Roman"/>
                <w:noProof/>
                <w:sz w:val="28"/>
                <w:szCs w:val="28"/>
                <w:lang w:val="uk-UA"/>
              </w:rPr>
              <w:t>ВИСНОВКИ</w:t>
            </w:r>
            <w:r w:rsidR="00D91313" w:rsidRPr="00D91313">
              <w:rPr>
                <w:rFonts w:ascii="Times New Roman" w:hAnsi="Times New Roman" w:cs="Times New Roman"/>
                <w:noProof/>
                <w:webHidden/>
                <w:sz w:val="28"/>
                <w:szCs w:val="28"/>
              </w:rPr>
              <w:tab/>
            </w:r>
            <w:r w:rsidR="00D91313" w:rsidRPr="00D91313">
              <w:rPr>
                <w:rFonts w:ascii="Times New Roman" w:hAnsi="Times New Roman" w:cs="Times New Roman"/>
                <w:noProof/>
                <w:webHidden/>
                <w:sz w:val="28"/>
                <w:szCs w:val="28"/>
              </w:rPr>
              <w:fldChar w:fldCharType="begin"/>
            </w:r>
            <w:r w:rsidR="00D91313" w:rsidRPr="00D91313">
              <w:rPr>
                <w:rFonts w:ascii="Times New Roman" w:hAnsi="Times New Roman" w:cs="Times New Roman"/>
                <w:noProof/>
                <w:webHidden/>
                <w:sz w:val="28"/>
                <w:szCs w:val="28"/>
              </w:rPr>
              <w:instrText xml:space="preserve"> PAGEREF _Toc184295417 \h </w:instrText>
            </w:r>
            <w:r w:rsidR="00D91313" w:rsidRPr="00D91313">
              <w:rPr>
                <w:rFonts w:ascii="Times New Roman" w:hAnsi="Times New Roman" w:cs="Times New Roman"/>
                <w:noProof/>
                <w:webHidden/>
                <w:sz w:val="28"/>
                <w:szCs w:val="28"/>
              </w:rPr>
            </w:r>
            <w:r w:rsidR="00D91313" w:rsidRPr="00D91313">
              <w:rPr>
                <w:rFonts w:ascii="Times New Roman" w:hAnsi="Times New Roman" w:cs="Times New Roman"/>
                <w:noProof/>
                <w:webHidden/>
                <w:sz w:val="28"/>
                <w:szCs w:val="28"/>
              </w:rPr>
              <w:fldChar w:fldCharType="separate"/>
            </w:r>
            <w:r w:rsidR="006D1693">
              <w:rPr>
                <w:rFonts w:ascii="Times New Roman" w:hAnsi="Times New Roman" w:cs="Times New Roman"/>
                <w:noProof/>
                <w:webHidden/>
                <w:sz w:val="28"/>
                <w:szCs w:val="28"/>
              </w:rPr>
              <w:t>63</w:t>
            </w:r>
            <w:r w:rsidR="00D91313" w:rsidRPr="00D91313">
              <w:rPr>
                <w:rFonts w:ascii="Times New Roman" w:hAnsi="Times New Roman" w:cs="Times New Roman"/>
                <w:noProof/>
                <w:webHidden/>
                <w:sz w:val="28"/>
                <w:szCs w:val="28"/>
              </w:rPr>
              <w:fldChar w:fldCharType="end"/>
            </w:r>
          </w:hyperlink>
        </w:p>
        <w:p w14:paraId="3851A1D3" w14:textId="77777777" w:rsidR="00D91313" w:rsidRPr="00D91313" w:rsidRDefault="00691D1E" w:rsidP="00D91313">
          <w:pPr>
            <w:pStyle w:val="12"/>
            <w:tabs>
              <w:tab w:val="right" w:leader="dot" w:pos="9911"/>
            </w:tabs>
            <w:rPr>
              <w:rFonts w:ascii="Times New Roman" w:eastAsiaTheme="minorEastAsia" w:hAnsi="Times New Roman" w:cs="Times New Roman"/>
              <w:noProof/>
              <w:sz w:val="28"/>
              <w:szCs w:val="28"/>
              <w:lang w:eastAsia="ru-RU"/>
            </w:rPr>
          </w:pPr>
          <w:hyperlink w:anchor="_Toc184295418" w:history="1">
            <w:r w:rsidR="00D91313" w:rsidRPr="00D91313">
              <w:rPr>
                <w:rStyle w:val="a4"/>
                <w:rFonts w:ascii="Times New Roman" w:hAnsi="Times New Roman" w:cs="Times New Roman"/>
                <w:noProof/>
                <w:sz w:val="28"/>
                <w:szCs w:val="28"/>
                <w:lang w:val="uk-UA"/>
              </w:rPr>
              <w:t>ДОДАТКИ</w:t>
            </w:r>
            <w:r w:rsidR="00D91313" w:rsidRPr="00D91313">
              <w:rPr>
                <w:rFonts w:ascii="Times New Roman" w:hAnsi="Times New Roman" w:cs="Times New Roman"/>
                <w:noProof/>
                <w:webHidden/>
                <w:sz w:val="28"/>
                <w:szCs w:val="28"/>
              </w:rPr>
              <w:tab/>
            </w:r>
            <w:r w:rsidR="00D91313" w:rsidRPr="00D91313">
              <w:rPr>
                <w:rFonts w:ascii="Times New Roman" w:hAnsi="Times New Roman" w:cs="Times New Roman"/>
                <w:noProof/>
                <w:webHidden/>
                <w:sz w:val="28"/>
                <w:szCs w:val="28"/>
              </w:rPr>
              <w:fldChar w:fldCharType="begin"/>
            </w:r>
            <w:r w:rsidR="00D91313" w:rsidRPr="00D91313">
              <w:rPr>
                <w:rFonts w:ascii="Times New Roman" w:hAnsi="Times New Roman" w:cs="Times New Roman"/>
                <w:noProof/>
                <w:webHidden/>
                <w:sz w:val="28"/>
                <w:szCs w:val="28"/>
              </w:rPr>
              <w:instrText xml:space="preserve"> PAGEREF _Toc184295418 \h </w:instrText>
            </w:r>
            <w:r w:rsidR="00D91313" w:rsidRPr="00D91313">
              <w:rPr>
                <w:rFonts w:ascii="Times New Roman" w:hAnsi="Times New Roman" w:cs="Times New Roman"/>
                <w:noProof/>
                <w:webHidden/>
                <w:sz w:val="28"/>
                <w:szCs w:val="28"/>
              </w:rPr>
            </w:r>
            <w:r w:rsidR="00D91313" w:rsidRPr="00D91313">
              <w:rPr>
                <w:rFonts w:ascii="Times New Roman" w:hAnsi="Times New Roman" w:cs="Times New Roman"/>
                <w:noProof/>
                <w:webHidden/>
                <w:sz w:val="28"/>
                <w:szCs w:val="28"/>
              </w:rPr>
              <w:fldChar w:fldCharType="separate"/>
            </w:r>
            <w:r w:rsidR="006D1693">
              <w:rPr>
                <w:rFonts w:ascii="Times New Roman" w:hAnsi="Times New Roman" w:cs="Times New Roman"/>
                <w:noProof/>
                <w:webHidden/>
                <w:sz w:val="28"/>
                <w:szCs w:val="28"/>
              </w:rPr>
              <w:t>71</w:t>
            </w:r>
            <w:r w:rsidR="00D91313" w:rsidRPr="00D91313">
              <w:rPr>
                <w:rFonts w:ascii="Times New Roman" w:hAnsi="Times New Roman" w:cs="Times New Roman"/>
                <w:noProof/>
                <w:webHidden/>
                <w:sz w:val="28"/>
                <w:szCs w:val="28"/>
              </w:rPr>
              <w:fldChar w:fldCharType="end"/>
            </w:r>
          </w:hyperlink>
        </w:p>
        <w:p w14:paraId="2EB9DE6A" w14:textId="77777777" w:rsidR="00D91313" w:rsidRPr="00D91313" w:rsidRDefault="00691D1E" w:rsidP="00D91313">
          <w:pPr>
            <w:pStyle w:val="22"/>
            <w:tabs>
              <w:tab w:val="right" w:leader="dot" w:pos="9911"/>
            </w:tabs>
            <w:ind w:left="0"/>
            <w:rPr>
              <w:rFonts w:ascii="Times New Roman" w:eastAsiaTheme="minorEastAsia" w:hAnsi="Times New Roman" w:cs="Times New Roman"/>
              <w:noProof/>
              <w:sz w:val="28"/>
              <w:szCs w:val="28"/>
              <w:lang w:eastAsia="ru-RU"/>
            </w:rPr>
          </w:pPr>
          <w:hyperlink w:anchor="_Toc184295419" w:history="1">
            <w:r w:rsidR="00D91313" w:rsidRPr="00D91313">
              <w:rPr>
                <w:rStyle w:val="a4"/>
                <w:rFonts w:ascii="Times New Roman" w:hAnsi="Times New Roman" w:cs="Times New Roman"/>
                <w:noProof/>
                <w:sz w:val="28"/>
                <w:szCs w:val="28"/>
                <w:lang w:val="uk-UA"/>
              </w:rPr>
              <w:t>Додаток А</w:t>
            </w:r>
            <w:r w:rsidR="00D91313" w:rsidRPr="00D91313">
              <w:rPr>
                <w:rFonts w:ascii="Times New Roman" w:hAnsi="Times New Roman" w:cs="Times New Roman"/>
                <w:noProof/>
                <w:webHidden/>
                <w:sz w:val="28"/>
                <w:szCs w:val="28"/>
              </w:rPr>
              <w:tab/>
            </w:r>
            <w:r w:rsidR="00D91313" w:rsidRPr="00D91313">
              <w:rPr>
                <w:rFonts w:ascii="Times New Roman" w:hAnsi="Times New Roman" w:cs="Times New Roman"/>
                <w:noProof/>
                <w:webHidden/>
                <w:sz w:val="28"/>
                <w:szCs w:val="28"/>
              </w:rPr>
              <w:fldChar w:fldCharType="begin"/>
            </w:r>
            <w:r w:rsidR="00D91313" w:rsidRPr="00D91313">
              <w:rPr>
                <w:rFonts w:ascii="Times New Roman" w:hAnsi="Times New Roman" w:cs="Times New Roman"/>
                <w:noProof/>
                <w:webHidden/>
                <w:sz w:val="28"/>
                <w:szCs w:val="28"/>
              </w:rPr>
              <w:instrText xml:space="preserve"> PAGEREF _Toc184295419 \h </w:instrText>
            </w:r>
            <w:r w:rsidR="00D91313" w:rsidRPr="00D91313">
              <w:rPr>
                <w:rFonts w:ascii="Times New Roman" w:hAnsi="Times New Roman" w:cs="Times New Roman"/>
                <w:noProof/>
                <w:webHidden/>
                <w:sz w:val="28"/>
                <w:szCs w:val="28"/>
              </w:rPr>
            </w:r>
            <w:r w:rsidR="00D91313" w:rsidRPr="00D91313">
              <w:rPr>
                <w:rFonts w:ascii="Times New Roman" w:hAnsi="Times New Roman" w:cs="Times New Roman"/>
                <w:noProof/>
                <w:webHidden/>
                <w:sz w:val="28"/>
                <w:szCs w:val="28"/>
              </w:rPr>
              <w:fldChar w:fldCharType="separate"/>
            </w:r>
            <w:r w:rsidR="006D1693">
              <w:rPr>
                <w:rFonts w:ascii="Times New Roman" w:hAnsi="Times New Roman" w:cs="Times New Roman"/>
                <w:noProof/>
                <w:webHidden/>
                <w:sz w:val="28"/>
                <w:szCs w:val="28"/>
              </w:rPr>
              <w:t>71</w:t>
            </w:r>
            <w:r w:rsidR="00D91313" w:rsidRPr="00D91313">
              <w:rPr>
                <w:rFonts w:ascii="Times New Roman" w:hAnsi="Times New Roman" w:cs="Times New Roman"/>
                <w:noProof/>
                <w:webHidden/>
                <w:sz w:val="28"/>
                <w:szCs w:val="28"/>
              </w:rPr>
              <w:fldChar w:fldCharType="end"/>
            </w:r>
          </w:hyperlink>
        </w:p>
        <w:p w14:paraId="2B965C47" w14:textId="77777777" w:rsidR="00D91313" w:rsidRPr="00D91313" w:rsidRDefault="00691D1E" w:rsidP="00D91313">
          <w:pPr>
            <w:pStyle w:val="22"/>
            <w:tabs>
              <w:tab w:val="right" w:leader="dot" w:pos="9911"/>
            </w:tabs>
            <w:ind w:left="0"/>
            <w:rPr>
              <w:rFonts w:ascii="Times New Roman" w:eastAsiaTheme="minorEastAsia" w:hAnsi="Times New Roman" w:cs="Times New Roman"/>
              <w:noProof/>
              <w:sz w:val="28"/>
              <w:szCs w:val="28"/>
              <w:lang w:eastAsia="ru-RU"/>
            </w:rPr>
          </w:pPr>
          <w:hyperlink w:anchor="_Toc184295420" w:history="1">
            <w:r w:rsidR="00D91313" w:rsidRPr="00D91313">
              <w:rPr>
                <w:rStyle w:val="a4"/>
                <w:rFonts w:ascii="Times New Roman" w:hAnsi="Times New Roman" w:cs="Times New Roman"/>
                <w:noProof/>
                <w:sz w:val="28"/>
                <w:szCs w:val="28"/>
                <w:lang w:val="uk-UA"/>
              </w:rPr>
              <w:t>Додаток Б</w:t>
            </w:r>
            <w:r w:rsidR="00D91313" w:rsidRPr="00D91313">
              <w:rPr>
                <w:rFonts w:ascii="Times New Roman" w:hAnsi="Times New Roman" w:cs="Times New Roman"/>
                <w:noProof/>
                <w:webHidden/>
                <w:sz w:val="28"/>
                <w:szCs w:val="28"/>
              </w:rPr>
              <w:tab/>
            </w:r>
            <w:r w:rsidR="00D91313" w:rsidRPr="00D91313">
              <w:rPr>
                <w:rFonts w:ascii="Times New Roman" w:hAnsi="Times New Roman" w:cs="Times New Roman"/>
                <w:noProof/>
                <w:webHidden/>
                <w:sz w:val="28"/>
                <w:szCs w:val="28"/>
              </w:rPr>
              <w:fldChar w:fldCharType="begin"/>
            </w:r>
            <w:r w:rsidR="00D91313" w:rsidRPr="00D91313">
              <w:rPr>
                <w:rFonts w:ascii="Times New Roman" w:hAnsi="Times New Roman" w:cs="Times New Roman"/>
                <w:noProof/>
                <w:webHidden/>
                <w:sz w:val="28"/>
                <w:szCs w:val="28"/>
              </w:rPr>
              <w:instrText xml:space="preserve"> PAGEREF _Toc184295420 \h </w:instrText>
            </w:r>
            <w:r w:rsidR="00D91313" w:rsidRPr="00D91313">
              <w:rPr>
                <w:rFonts w:ascii="Times New Roman" w:hAnsi="Times New Roman" w:cs="Times New Roman"/>
                <w:noProof/>
                <w:webHidden/>
                <w:sz w:val="28"/>
                <w:szCs w:val="28"/>
              </w:rPr>
            </w:r>
            <w:r w:rsidR="00D91313" w:rsidRPr="00D91313">
              <w:rPr>
                <w:rFonts w:ascii="Times New Roman" w:hAnsi="Times New Roman" w:cs="Times New Roman"/>
                <w:noProof/>
                <w:webHidden/>
                <w:sz w:val="28"/>
                <w:szCs w:val="28"/>
              </w:rPr>
              <w:fldChar w:fldCharType="separate"/>
            </w:r>
            <w:r w:rsidR="006D1693">
              <w:rPr>
                <w:rFonts w:ascii="Times New Roman" w:hAnsi="Times New Roman" w:cs="Times New Roman"/>
                <w:noProof/>
                <w:webHidden/>
                <w:sz w:val="28"/>
                <w:szCs w:val="28"/>
              </w:rPr>
              <w:t>72</w:t>
            </w:r>
            <w:r w:rsidR="00D91313" w:rsidRPr="00D91313">
              <w:rPr>
                <w:rFonts w:ascii="Times New Roman" w:hAnsi="Times New Roman" w:cs="Times New Roman"/>
                <w:noProof/>
                <w:webHidden/>
                <w:sz w:val="28"/>
                <w:szCs w:val="28"/>
              </w:rPr>
              <w:fldChar w:fldCharType="end"/>
            </w:r>
          </w:hyperlink>
        </w:p>
        <w:p w14:paraId="425EEC7B" w14:textId="77777777" w:rsidR="0031617D" w:rsidRPr="001C5F90" w:rsidRDefault="0031617D">
          <w:pPr>
            <w:rPr>
              <w:rFonts w:ascii="Times New Roman" w:hAnsi="Times New Roman" w:cs="Times New Roman"/>
            </w:rPr>
          </w:pPr>
          <w:r w:rsidRPr="001C5F90">
            <w:rPr>
              <w:rFonts w:ascii="Times New Roman" w:hAnsi="Times New Roman" w:cs="Times New Roman"/>
              <w:b/>
              <w:bCs/>
            </w:rPr>
            <w:fldChar w:fldCharType="end"/>
          </w:r>
        </w:p>
      </w:sdtContent>
    </w:sdt>
    <w:p w14:paraId="4EA2F89C" w14:textId="77777777" w:rsidR="00A630B1" w:rsidRPr="001C5F90" w:rsidRDefault="00A630B1">
      <w:pPr>
        <w:rPr>
          <w:rFonts w:ascii="Times New Roman" w:hAnsi="Times New Roman" w:cs="Times New Roman"/>
          <w:sz w:val="28"/>
          <w:szCs w:val="28"/>
          <w:lang w:val="uk-UA"/>
        </w:rPr>
      </w:pPr>
      <w:r w:rsidRPr="001C5F90">
        <w:rPr>
          <w:rFonts w:ascii="Times New Roman" w:hAnsi="Times New Roman" w:cs="Times New Roman"/>
          <w:sz w:val="28"/>
          <w:szCs w:val="28"/>
          <w:lang w:val="uk-UA"/>
        </w:rPr>
        <w:br w:type="page"/>
      </w:r>
    </w:p>
    <w:p w14:paraId="5D284EEA" w14:textId="77777777" w:rsidR="00A630B1" w:rsidRPr="001C5F90" w:rsidRDefault="00774F39" w:rsidP="00A630B1">
      <w:pPr>
        <w:pStyle w:val="1"/>
        <w:jc w:val="center"/>
        <w:rPr>
          <w:sz w:val="28"/>
          <w:szCs w:val="28"/>
          <w:lang w:val="uk-UA"/>
        </w:rPr>
      </w:pPr>
      <w:bookmarkStart w:id="0" w:name="_Toc184295404"/>
      <w:r w:rsidRPr="001C5F90">
        <w:rPr>
          <w:sz w:val="28"/>
          <w:szCs w:val="28"/>
          <w:lang w:val="uk-UA"/>
        </w:rPr>
        <w:lastRenderedPageBreak/>
        <w:t>ВСТУП</w:t>
      </w:r>
      <w:bookmarkEnd w:id="0"/>
    </w:p>
    <w:p w14:paraId="6E684378" w14:textId="77777777" w:rsidR="00A630B1" w:rsidRPr="001C5F90" w:rsidRDefault="00A630B1" w:rsidP="00A630B1">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i/>
          <w:sz w:val="28"/>
          <w:szCs w:val="28"/>
          <w:shd w:val="clear" w:color="auto" w:fill="FFFFFF"/>
          <w:lang w:val="uk-UA"/>
        </w:rPr>
        <w:t>Актуальність теми.</w:t>
      </w:r>
      <w:r w:rsidRPr="001C5F90">
        <w:rPr>
          <w:rFonts w:ascii="Times New Roman" w:hAnsi="Times New Roman" w:cs="Times New Roman"/>
          <w:sz w:val="28"/>
          <w:szCs w:val="28"/>
          <w:shd w:val="clear" w:color="auto" w:fill="FFFFFF"/>
          <w:lang w:val="uk-UA"/>
        </w:rPr>
        <w:t xml:space="preserve"> </w:t>
      </w:r>
      <w:proofErr w:type="spellStart"/>
      <w:r w:rsidRPr="001C5F90">
        <w:rPr>
          <w:rFonts w:ascii="Times New Roman" w:hAnsi="Times New Roman" w:cs="Times New Roman"/>
          <w:sz w:val="28"/>
          <w:szCs w:val="28"/>
          <w:shd w:val="clear" w:color="auto" w:fill="FFFFFF"/>
        </w:rPr>
        <w:t>Різниця</w:t>
      </w:r>
      <w:proofErr w:type="spellEnd"/>
      <w:r w:rsidRPr="001C5F90">
        <w:rPr>
          <w:rFonts w:ascii="Times New Roman" w:hAnsi="Times New Roman" w:cs="Times New Roman"/>
          <w:sz w:val="28"/>
          <w:szCs w:val="28"/>
          <w:shd w:val="clear" w:color="auto" w:fill="FFFFFF"/>
        </w:rPr>
        <w:t xml:space="preserve"> </w:t>
      </w:r>
      <w:r w:rsidR="00805F05">
        <w:rPr>
          <w:rFonts w:ascii="Times New Roman" w:hAnsi="Times New Roman" w:cs="Times New Roman"/>
          <w:sz w:val="28"/>
          <w:szCs w:val="28"/>
          <w:shd w:val="clear" w:color="auto" w:fill="FFFFFF"/>
          <w:lang w:val="uk-UA"/>
        </w:rPr>
        <w:t>у</w:t>
      </w:r>
      <w:r w:rsidRPr="001C5F90">
        <w:rPr>
          <w:rFonts w:ascii="Times New Roman" w:hAnsi="Times New Roman" w:cs="Times New Roman"/>
          <w:sz w:val="28"/>
          <w:szCs w:val="28"/>
          <w:shd w:val="clear" w:color="auto" w:fill="FFFFFF"/>
        </w:rPr>
        <w:t xml:space="preserve"> </w:t>
      </w:r>
      <w:proofErr w:type="spellStart"/>
      <w:r w:rsidRPr="001C5F90">
        <w:rPr>
          <w:rFonts w:ascii="Times New Roman" w:hAnsi="Times New Roman" w:cs="Times New Roman"/>
          <w:sz w:val="28"/>
          <w:szCs w:val="28"/>
          <w:shd w:val="clear" w:color="auto" w:fill="FFFFFF"/>
        </w:rPr>
        <w:t>сприйнятті</w:t>
      </w:r>
      <w:proofErr w:type="spellEnd"/>
      <w:r w:rsidRPr="001C5F90">
        <w:rPr>
          <w:rFonts w:ascii="Times New Roman" w:hAnsi="Times New Roman" w:cs="Times New Roman"/>
          <w:sz w:val="28"/>
          <w:szCs w:val="28"/>
          <w:shd w:val="clear" w:color="auto" w:fill="FFFFFF"/>
        </w:rPr>
        <w:t xml:space="preserve"> </w:t>
      </w:r>
      <w:r w:rsidR="00805F05">
        <w:rPr>
          <w:rFonts w:ascii="Times New Roman" w:hAnsi="Times New Roman" w:cs="Times New Roman"/>
          <w:sz w:val="28"/>
          <w:szCs w:val="28"/>
          <w:shd w:val="clear" w:color="auto" w:fill="FFFFFF"/>
          <w:lang w:val="uk-UA"/>
        </w:rPr>
        <w:t>нерідко</w:t>
      </w:r>
      <w:r w:rsidRPr="001C5F90">
        <w:rPr>
          <w:rFonts w:ascii="Times New Roman" w:hAnsi="Times New Roman" w:cs="Times New Roman"/>
          <w:sz w:val="28"/>
          <w:szCs w:val="28"/>
          <w:shd w:val="clear" w:color="auto" w:fill="FFFFFF"/>
        </w:rPr>
        <w:t xml:space="preserve"> </w:t>
      </w:r>
      <w:proofErr w:type="spellStart"/>
      <w:r w:rsidRPr="001C5F90">
        <w:rPr>
          <w:rFonts w:ascii="Times New Roman" w:hAnsi="Times New Roman" w:cs="Times New Roman"/>
          <w:sz w:val="28"/>
          <w:szCs w:val="28"/>
          <w:shd w:val="clear" w:color="auto" w:fill="FFFFFF"/>
        </w:rPr>
        <w:t>призводить</w:t>
      </w:r>
      <w:proofErr w:type="spellEnd"/>
      <w:r w:rsidRPr="001C5F90">
        <w:rPr>
          <w:rFonts w:ascii="Times New Roman" w:hAnsi="Times New Roman" w:cs="Times New Roman"/>
          <w:sz w:val="28"/>
          <w:szCs w:val="28"/>
          <w:shd w:val="clear" w:color="auto" w:fill="FFFFFF"/>
        </w:rPr>
        <w:t xml:space="preserve"> до того, </w:t>
      </w:r>
      <w:proofErr w:type="spellStart"/>
      <w:r w:rsidRPr="001C5F90">
        <w:rPr>
          <w:rFonts w:ascii="Times New Roman" w:hAnsi="Times New Roman" w:cs="Times New Roman"/>
          <w:sz w:val="28"/>
          <w:szCs w:val="28"/>
          <w:shd w:val="clear" w:color="auto" w:fill="FFFFFF"/>
        </w:rPr>
        <w:t>що</w:t>
      </w:r>
      <w:proofErr w:type="spellEnd"/>
      <w:r w:rsidRPr="001C5F90">
        <w:rPr>
          <w:rFonts w:ascii="Times New Roman" w:hAnsi="Times New Roman" w:cs="Times New Roman"/>
          <w:sz w:val="28"/>
          <w:szCs w:val="28"/>
          <w:shd w:val="clear" w:color="auto" w:fill="FFFFFF"/>
        </w:rPr>
        <w:t xml:space="preserve"> люди не </w:t>
      </w:r>
      <w:proofErr w:type="spellStart"/>
      <w:r w:rsidRPr="001C5F90">
        <w:rPr>
          <w:rFonts w:ascii="Times New Roman" w:hAnsi="Times New Roman" w:cs="Times New Roman"/>
          <w:sz w:val="28"/>
          <w:szCs w:val="28"/>
          <w:shd w:val="clear" w:color="auto" w:fill="FFFFFF"/>
        </w:rPr>
        <w:t>погоджуються</w:t>
      </w:r>
      <w:proofErr w:type="spellEnd"/>
      <w:r w:rsidRPr="001C5F90">
        <w:rPr>
          <w:rFonts w:ascii="Times New Roman" w:hAnsi="Times New Roman" w:cs="Times New Roman"/>
          <w:sz w:val="28"/>
          <w:szCs w:val="28"/>
          <w:shd w:val="clear" w:color="auto" w:fill="FFFFFF"/>
        </w:rPr>
        <w:t xml:space="preserve"> один з одним </w:t>
      </w:r>
      <w:r w:rsidR="00805F05">
        <w:rPr>
          <w:rFonts w:ascii="Times New Roman" w:hAnsi="Times New Roman" w:cs="Times New Roman"/>
          <w:sz w:val="28"/>
          <w:szCs w:val="28"/>
          <w:shd w:val="clear" w:color="auto" w:fill="FFFFFF"/>
          <w:lang w:val="uk-UA"/>
        </w:rPr>
        <w:t>і</w:t>
      </w:r>
      <w:r w:rsidRPr="001C5F90">
        <w:rPr>
          <w:rFonts w:ascii="Times New Roman" w:hAnsi="Times New Roman" w:cs="Times New Roman"/>
          <w:sz w:val="28"/>
          <w:szCs w:val="28"/>
          <w:shd w:val="clear" w:color="auto" w:fill="FFFFFF"/>
        </w:rPr>
        <w:t xml:space="preserve">з </w:t>
      </w:r>
      <w:proofErr w:type="spellStart"/>
      <w:r w:rsidRPr="001C5F90">
        <w:rPr>
          <w:rFonts w:ascii="Times New Roman" w:hAnsi="Times New Roman" w:cs="Times New Roman"/>
          <w:sz w:val="28"/>
          <w:szCs w:val="28"/>
          <w:shd w:val="clear" w:color="auto" w:fill="FFFFFF"/>
        </w:rPr>
        <w:t>певного</w:t>
      </w:r>
      <w:proofErr w:type="spellEnd"/>
      <w:r w:rsidRPr="001C5F90">
        <w:rPr>
          <w:rFonts w:ascii="Times New Roman" w:hAnsi="Times New Roman" w:cs="Times New Roman"/>
          <w:sz w:val="28"/>
          <w:szCs w:val="28"/>
          <w:shd w:val="clear" w:color="auto" w:fill="FFFFFF"/>
        </w:rPr>
        <w:t xml:space="preserve"> приводу.</w:t>
      </w:r>
      <w:r w:rsidRPr="001C5F90">
        <w:rPr>
          <w:rFonts w:ascii="Times New Roman" w:hAnsi="Times New Roman" w:cs="Times New Roman"/>
          <w:sz w:val="28"/>
          <w:szCs w:val="28"/>
          <w:shd w:val="clear" w:color="auto" w:fill="FFFFFF"/>
          <w:lang w:val="uk-UA"/>
        </w:rPr>
        <w:t xml:space="preserve"> При цьому виникає конфліктна ситуація. </w:t>
      </w:r>
      <w:r w:rsidRPr="001C5F90">
        <w:rPr>
          <w:rFonts w:ascii="Times New Roman" w:hAnsi="Times New Roman" w:cs="Times New Roman"/>
          <w:sz w:val="28"/>
          <w:szCs w:val="28"/>
          <w:lang w:val="uk-UA"/>
        </w:rPr>
        <w:t>Конфлікти охоплюють практично усі сфери суспільного життя, всі сфери соціальних відносин та взаємодії індивідів й їх груп, є невіддільною частиною функціонування кожної організації, в тому числі і у бізнес-середовищі.</w:t>
      </w:r>
    </w:p>
    <w:p w14:paraId="30F131FB" w14:textId="77777777" w:rsidR="00A630B1" w:rsidRPr="001C5F90" w:rsidRDefault="00A630B1" w:rsidP="00A630B1">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Система управління конфліктами є вагомим елементом, що значно впливає на ефективність менеджменту організації і в цілому на результати діяльності організації. Отже, з’ясування причини та джерел конфліктів та їх вплив на продуктивність праці, взаємодію працівників й кінцеві результати роботи є важливою функцією  менеджменту організації.</w:t>
      </w:r>
    </w:p>
    <w:p w14:paraId="30172681" w14:textId="77777777" w:rsidR="00A630B1" w:rsidRPr="001C5F90" w:rsidRDefault="00A630B1" w:rsidP="00A630B1">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Сьогодні підвищується роль різноманітних інструментів та стратегій, що дають змогу вирішити конфліктну ситуацію і, як наслідок, налагодити конструктивну співпрацю між персоналом організації, оптимізувати робочий процес та покращити імідж організації. Саме тому дослідження проблематики управління конфліктами є актуальним.</w:t>
      </w:r>
    </w:p>
    <w:p w14:paraId="032CDECF" w14:textId="77777777" w:rsidR="00A630B1" w:rsidRPr="001C5F90" w:rsidRDefault="00A630B1" w:rsidP="00A630B1">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Проблематика управління конфліктами висвітлено у працях науковців: </w:t>
      </w:r>
      <w:proofErr w:type="spellStart"/>
      <w:r w:rsidRPr="001C5F90">
        <w:rPr>
          <w:rFonts w:ascii="Times New Roman" w:hAnsi="Times New Roman" w:cs="Times New Roman"/>
          <w:sz w:val="28"/>
          <w:szCs w:val="28"/>
          <w:shd w:val="clear" w:color="auto" w:fill="FFFFFF"/>
          <w:lang w:val="uk-UA"/>
        </w:rPr>
        <w:t>Ачкасова</w:t>
      </w:r>
      <w:proofErr w:type="spellEnd"/>
      <w:r w:rsidRPr="001C5F90">
        <w:rPr>
          <w:rFonts w:ascii="Times New Roman" w:hAnsi="Times New Roman" w:cs="Times New Roman"/>
          <w:sz w:val="28"/>
          <w:szCs w:val="28"/>
          <w:shd w:val="clear" w:color="auto" w:fill="FFFFFF"/>
          <w:lang w:val="uk-UA"/>
        </w:rPr>
        <w:t xml:space="preserve"> Л. М., </w:t>
      </w:r>
      <w:proofErr w:type="spellStart"/>
      <w:r w:rsidRPr="001C5F90">
        <w:rPr>
          <w:rFonts w:ascii="Times New Roman" w:hAnsi="Times New Roman" w:cs="Times New Roman"/>
          <w:sz w:val="28"/>
          <w:szCs w:val="28"/>
          <w:shd w:val="clear" w:color="auto" w:fill="FFFFFF"/>
          <w:lang w:val="uk-UA"/>
        </w:rPr>
        <w:t>Водолажська</w:t>
      </w:r>
      <w:proofErr w:type="spellEnd"/>
      <w:r w:rsidRPr="001C5F90">
        <w:rPr>
          <w:rFonts w:ascii="Times New Roman" w:hAnsi="Times New Roman" w:cs="Times New Roman"/>
          <w:sz w:val="28"/>
          <w:szCs w:val="28"/>
          <w:shd w:val="clear" w:color="auto" w:fill="FFFFFF"/>
          <w:lang w:val="uk-UA"/>
        </w:rPr>
        <w:t xml:space="preserve"> Т. О., </w:t>
      </w:r>
      <w:r w:rsidR="0036371D" w:rsidRPr="001C5F90">
        <w:rPr>
          <w:rFonts w:ascii="Times New Roman" w:hAnsi="Times New Roman" w:cs="Times New Roman"/>
          <w:sz w:val="28"/>
          <w:szCs w:val="28"/>
          <w:shd w:val="clear" w:color="auto" w:fill="FFFFFF"/>
          <w:lang w:val="uk-UA"/>
        </w:rPr>
        <w:t xml:space="preserve">Городняк І. В., </w:t>
      </w:r>
      <w:proofErr w:type="spellStart"/>
      <w:r w:rsidR="0036371D" w:rsidRPr="001C5F90">
        <w:rPr>
          <w:rFonts w:ascii="Times New Roman" w:hAnsi="Times New Roman" w:cs="Times New Roman"/>
          <w:sz w:val="28"/>
          <w:szCs w:val="28"/>
          <w:shd w:val="clear" w:color="auto" w:fill="FFFFFF"/>
          <w:lang w:val="uk-UA"/>
        </w:rPr>
        <w:t>Дуткевич</w:t>
      </w:r>
      <w:proofErr w:type="spellEnd"/>
      <w:r w:rsidR="0036371D" w:rsidRPr="001C5F90">
        <w:rPr>
          <w:rFonts w:ascii="Times New Roman" w:hAnsi="Times New Roman" w:cs="Times New Roman"/>
          <w:sz w:val="28"/>
          <w:szCs w:val="28"/>
          <w:shd w:val="clear" w:color="auto" w:fill="FFFFFF"/>
          <w:lang w:val="uk-UA"/>
        </w:rPr>
        <w:t xml:space="preserve"> Т. В., </w:t>
      </w:r>
      <w:proofErr w:type="spellStart"/>
      <w:r w:rsidR="00890DB1" w:rsidRPr="001C5F90">
        <w:rPr>
          <w:rFonts w:ascii="Times New Roman" w:hAnsi="Times New Roman" w:cs="Times New Roman"/>
          <w:sz w:val="28"/>
          <w:szCs w:val="28"/>
          <w:shd w:val="clear" w:color="auto" w:fill="FFFFFF"/>
          <w:lang w:val="uk-UA"/>
        </w:rPr>
        <w:t>Здойма</w:t>
      </w:r>
      <w:proofErr w:type="spellEnd"/>
      <w:r w:rsidR="00890DB1" w:rsidRPr="001C5F90">
        <w:rPr>
          <w:rFonts w:ascii="Times New Roman" w:hAnsi="Times New Roman" w:cs="Times New Roman"/>
          <w:sz w:val="28"/>
          <w:szCs w:val="28"/>
          <w:shd w:val="clear" w:color="auto" w:fill="FFFFFF"/>
          <w:lang w:val="uk-UA"/>
        </w:rPr>
        <w:t xml:space="preserve"> А</w:t>
      </w:r>
      <w:r w:rsidRPr="001C5F90">
        <w:rPr>
          <w:rFonts w:ascii="Times New Roman" w:hAnsi="Times New Roman" w:cs="Times New Roman"/>
          <w:sz w:val="28"/>
          <w:szCs w:val="28"/>
          <w:shd w:val="clear" w:color="auto" w:fill="FFFFFF"/>
          <w:lang w:val="uk-UA"/>
        </w:rPr>
        <w:t>.</w:t>
      </w:r>
      <w:r w:rsidR="00890DB1" w:rsidRPr="001C5F90">
        <w:rPr>
          <w:rFonts w:ascii="Times New Roman" w:hAnsi="Times New Roman" w:cs="Times New Roman"/>
          <w:sz w:val="28"/>
          <w:szCs w:val="28"/>
          <w:shd w:val="clear" w:color="auto" w:fill="FFFFFF"/>
          <w:lang w:val="uk-UA"/>
        </w:rPr>
        <w:t>М</w:t>
      </w:r>
      <w:r w:rsidRPr="001C5F90">
        <w:rPr>
          <w:rFonts w:ascii="Times New Roman" w:hAnsi="Times New Roman" w:cs="Times New Roman"/>
          <w:sz w:val="28"/>
          <w:szCs w:val="28"/>
          <w:lang w:val="uk-UA"/>
        </w:rPr>
        <w:t xml:space="preserve">, </w:t>
      </w:r>
      <w:r w:rsidRPr="001C5F90">
        <w:rPr>
          <w:rFonts w:ascii="Times New Roman" w:hAnsi="Times New Roman" w:cs="Times New Roman"/>
          <w:sz w:val="28"/>
          <w:szCs w:val="28"/>
          <w:shd w:val="clear" w:color="auto" w:fill="FFFFFF"/>
          <w:lang w:val="uk-UA"/>
        </w:rPr>
        <w:t xml:space="preserve">Матвійчук Т. Ф., </w:t>
      </w:r>
      <w:r w:rsidR="00890DB1" w:rsidRPr="001C5F90">
        <w:rPr>
          <w:rFonts w:ascii="Times New Roman" w:hAnsi="Times New Roman" w:cs="Times New Roman"/>
          <w:sz w:val="28"/>
          <w:szCs w:val="28"/>
          <w:shd w:val="clear" w:color="auto" w:fill="FFFFFF"/>
          <w:lang w:val="uk-UA"/>
        </w:rPr>
        <w:t xml:space="preserve">Миронова О. М., </w:t>
      </w:r>
      <w:r w:rsidRPr="001C5F90">
        <w:rPr>
          <w:rFonts w:ascii="Times New Roman" w:hAnsi="Times New Roman" w:cs="Times New Roman"/>
          <w:sz w:val="28"/>
          <w:szCs w:val="28"/>
          <w:lang w:val="uk-UA"/>
        </w:rPr>
        <w:t>Мороз О.В.</w:t>
      </w:r>
      <w:r w:rsidR="00890DB1" w:rsidRPr="001C5F90">
        <w:rPr>
          <w:rFonts w:ascii="Times New Roman" w:hAnsi="Times New Roman" w:cs="Times New Roman"/>
          <w:sz w:val="28"/>
          <w:szCs w:val="28"/>
          <w:lang w:val="uk-UA"/>
        </w:rPr>
        <w:t xml:space="preserve">, </w:t>
      </w:r>
      <w:proofErr w:type="spellStart"/>
      <w:r w:rsidR="00890DB1" w:rsidRPr="001C5F90">
        <w:rPr>
          <w:rFonts w:ascii="Times New Roman" w:hAnsi="Times New Roman" w:cs="Times New Roman"/>
          <w:sz w:val="28"/>
          <w:szCs w:val="28"/>
          <w:lang w:val="uk-UA"/>
        </w:rPr>
        <w:t>Петрінко</w:t>
      </w:r>
      <w:proofErr w:type="spellEnd"/>
      <w:r w:rsidR="00890DB1" w:rsidRPr="001C5F90">
        <w:rPr>
          <w:rFonts w:ascii="Times New Roman" w:hAnsi="Times New Roman" w:cs="Times New Roman"/>
          <w:sz w:val="28"/>
          <w:szCs w:val="28"/>
          <w:lang w:val="uk-UA"/>
        </w:rPr>
        <w:t xml:space="preserve"> В. С.</w:t>
      </w:r>
      <w:r w:rsidR="0036371D" w:rsidRPr="001C5F90">
        <w:rPr>
          <w:rFonts w:ascii="Times New Roman" w:hAnsi="Times New Roman" w:cs="Times New Roman"/>
          <w:sz w:val="28"/>
          <w:szCs w:val="28"/>
          <w:lang w:val="uk-UA"/>
        </w:rPr>
        <w:t xml:space="preserve"> </w:t>
      </w:r>
      <w:r w:rsidRPr="001C5F90">
        <w:rPr>
          <w:rFonts w:ascii="Times New Roman" w:hAnsi="Times New Roman" w:cs="Times New Roman"/>
          <w:sz w:val="28"/>
          <w:szCs w:val="28"/>
          <w:lang w:val="uk-UA"/>
        </w:rPr>
        <w:t>Ними визначено роль, поняття та класифікацію конфліктів, розроблено моделі виявлення конфліктів, виокремлено причини виникнення та інструменти впливу та заходи з профілактики конфліктів, а також способи вирішення конфліктних ситуацій.</w:t>
      </w:r>
    </w:p>
    <w:p w14:paraId="6B6C6AA9" w14:textId="77777777" w:rsidR="00A630B1" w:rsidRPr="001C5F90" w:rsidRDefault="00A630B1" w:rsidP="00A630B1">
      <w:pPr>
        <w:spacing w:after="0" w:line="360" w:lineRule="auto"/>
        <w:ind w:firstLine="709"/>
        <w:jc w:val="both"/>
        <w:rPr>
          <w:rFonts w:ascii="Times New Roman" w:eastAsia="Times New Roman" w:hAnsi="Times New Roman" w:cs="Times New Roman"/>
          <w:bCs/>
          <w:sz w:val="28"/>
          <w:szCs w:val="28"/>
          <w:lang w:val="uk-UA"/>
        </w:rPr>
      </w:pPr>
      <w:r w:rsidRPr="001C5F90">
        <w:rPr>
          <w:rStyle w:val="fontstyle01"/>
          <w:rFonts w:ascii="Times New Roman" w:hAnsi="Times New Roman" w:cs="Times New Roman"/>
          <w:i/>
          <w:lang w:val="uk-UA"/>
        </w:rPr>
        <w:t>Мета i завдання дослідження.</w:t>
      </w:r>
      <w:r w:rsidRPr="001C5F90">
        <w:rPr>
          <w:rStyle w:val="fontstyle01"/>
          <w:rFonts w:ascii="Times New Roman" w:hAnsi="Times New Roman" w:cs="Times New Roman"/>
          <w:lang w:val="uk-UA"/>
        </w:rPr>
        <w:t xml:space="preserve"> Метою </w:t>
      </w:r>
      <w:r w:rsidRPr="001C5F90">
        <w:rPr>
          <w:rFonts w:ascii="Times New Roman" w:eastAsia="Times New Roman" w:hAnsi="Times New Roman" w:cs="Times New Roman"/>
          <w:bCs/>
          <w:sz w:val="28"/>
          <w:szCs w:val="28"/>
          <w:lang w:val="uk-UA"/>
        </w:rPr>
        <w:t xml:space="preserve">дослідження ϵ </w:t>
      </w:r>
      <w:r w:rsidRPr="001C5F90">
        <w:rPr>
          <w:rFonts w:ascii="Times New Roman" w:eastAsia="Times New Roman" w:hAnsi="Times New Roman" w:cs="Times New Roman"/>
          <w:sz w:val="28"/>
          <w:szCs w:val="28"/>
          <w:lang w:val="uk-UA"/>
        </w:rPr>
        <w:t xml:space="preserve">обґрунтування </w:t>
      </w:r>
      <w:r w:rsidR="004435CA" w:rsidRPr="001C5F90">
        <w:rPr>
          <w:rFonts w:ascii="Times New Roman" w:eastAsia="Times New Roman" w:hAnsi="Times New Roman" w:cs="Times New Roman"/>
          <w:sz w:val="28"/>
          <w:szCs w:val="28"/>
          <w:lang w:val="uk-UA"/>
        </w:rPr>
        <w:t>напрямів</w:t>
      </w:r>
      <w:r w:rsidRPr="001C5F90">
        <w:rPr>
          <w:rFonts w:ascii="Times New Roman" w:eastAsia="Times New Roman" w:hAnsi="Times New Roman" w:cs="Times New Roman"/>
          <w:sz w:val="28"/>
          <w:szCs w:val="28"/>
          <w:lang w:val="uk-UA"/>
        </w:rPr>
        <w:t xml:space="preserve"> удосконалення управління конфліктами</w:t>
      </w:r>
      <w:r w:rsidR="004435CA" w:rsidRPr="001C5F90">
        <w:rPr>
          <w:rFonts w:ascii="Times New Roman" w:eastAsia="Times New Roman" w:hAnsi="Times New Roman" w:cs="Times New Roman"/>
          <w:sz w:val="28"/>
          <w:szCs w:val="28"/>
          <w:lang w:val="uk-UA"/>
        </w:rPr>
        <w:t xml:space="preserve"> в організації</w:t>
      </w:r>
      <w:r w:rsidRPr="001C5F90">
        <w:rPr>
          <w:rFonts w:ascii="Times New Roman" w:eastAsia="Times New Roman" w:hAnsi="Times New Roman" w:cs="Times New Roman"/>
          <w:sz w:val="28"/>
          <w:szCs w:val="28"/>
          <w:lang w:val="uk-UA"/>
        </w:rPr>
        <w:t>.</w:t>
      </w:r>
    </w:p>
    <w:p w14:paraId="3944CFD5" w14:textId="77777777" w:rsidR="00A630B1" w:rsidRPr="001C5F90" w:rsidRDefault="00A630B1" w:rsidP="00A630B1">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З метою досягнення цієї мети були поставлені</w:t>
      </w:r>
      <w:r w:rsidR="00C7482E">
        <w:rPr>
          <w:rFonts w:ascii="Times New Roman" w:hAnsi="Times New Roman" w:cs="Times New Roman"/>
          <w:sz w:val="28"/>
          <w:szCs w:val="28"/>
          <w:lang w:val="uk-UA"/>
        </w:rPr>
        <w:t xml:space="preserve"> і вирішені</w:t>
      </w:r>
      <w:r w:rsidRPr="001C5F90">
        <w:rPr>
          <w:rFonts w:ascii="Times New Roman" w:hAnsi="Times New Roman" w:cs="Times New Roman"/>
          <w:sz w:val="28"/>
          <w:szCs w:val="28"/>
          <w:lang w:val="uk-UA"/>
        </w:rPr>
        <w:t xml:space="preserve"> завдання:</w:t>
      </w:r>
    </w:p>
    <w:p w14:paraId="1FE5E14B" w14:textId="77777777" w:rsidR="00A630B1" w:rsidRPr="001C5F90" w:rsidRDefault="00A630B1" w:rsidP="00A630B1">
      <w:pPr>
        <w:numPr>
          <w:ilvl w:val="0"/>
          <w:numId w:val="9"/>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з’яс</w:t>
      </w:r>
      <w:r w:rsidR="00722FF8">
        <w:rPr>
          <w:rFonts w:ascii="Times New Roman" w:hAnsi="Times New Roman" w:cs="Times New Roman"/>
          <w:sz w:val="28"/>
          <w:szCs w:val="28"/>
          <w:lang w:val="uk-UA"/>
        </w:rPr>
        <w:t>о</w:t>
      </w:r>
      <w:r w:rsidRPr="001C5F90">
        <w:rPr>
          <w:rFonts w:ascii="Times New Roman" w:hAnsi="Times New Roman" w:cs="Times New Roman"/>
          <w:sz w:val="28"/>
          <w:szCs w:val="28"/>
          <w:lang w:val="uk-UA"/>
        </w:rPr>
        <w:t>ва</w:t>
      </w:r>
      <w:r w:rsidR="00C7482E">
        <w:rPr>
          <w:rFonts w:ascii="Times New Roman" w:hAnsi="Times New Roman" w:cs="Times New Roman"/>
          <w:sz w:val="28"/>
          <w:szCs w:val="28"/>
          <w:lang w:val="uk-UA"/>
        </w:rPr>
        <w:t xml:space="preserve">но </w:t>
      </w:r>
      <w:r w:rsidR="0064146A" w:rsidRPr="001C5F90">
        <w:rPr>
          <w:rFonts w:ascii="Times New Roman" w:hAnsi="Times New Roman" w:cs="Times New Roman"/>
          <w:sz w:val="28"/>
          <w:szCs w:val="28"/>
          <w:lang w:val="uk-UA"/>
        </w:rPr>
        <w:t>сутність та класифікацію</w:t>
      </w:r>
      <w:r w:rsidRPr="001C5F90">
        <w:rPr>
          <w:rFonts w:ascii="Times New Roman" w:hAnsi="Times New Roman" w:cs="Times New Roman"/>
          <w:sz w:val="28"/>
          <w:szCs w:val="28"/>
          <w:lang w:val="uk-UA"/>
        </w:rPr>
        <w:t xml:space="preserve"> конфлікт</w:t>
      </w:r>
      <w:r w:rsidR="0064146A" w:rsidRPr="001C5F90">
        <w:rPr>
          <w:rFonts w:ascii="Times New Roman" w:hAnsi="Times New Roman" w:cs="Times New Roman"/>
          <w:sz w:val="28"/>
          <w:szCs w:val="28"/>
          <w:lang w:val="uk-UA"/>
        </w:rPr>
        <w:t>ів</w:t>
      </w:r>
      <w:r w:rsidRPr="001C5F90">
        <w:rPr>
          <w:rFonts w:ascii="Times New Roman" w:hAnsi="Times New Roman" w:cs="Times New Roman"/>
          <w:sz w:val="28"/>
          <w:szCs w:val="28"/>
          <w:lang w:val="uk-UA"/>
        </w:rPr>
        <w:t>;</w:t>
      </w:r>
    </w:p>
    <w:p w14:paraId="5100B597" w14:textId="77777777" w:rsidR="00A630B1" w:rsidRPr="001C5F90" w:rsidRDefault="00A630B1" w:rsidP="00A630B1">
      <w:pPr>
        <w:numPr>
          <w:ilvl w:val="0"/>
          <w:numId w:val="9"/>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визнач</w:t>
      </w:r>
      <w:r w:rsidR="00C7482E">
        <w:rPr>
          <w:rFonts w:ascii="Times New Roman" w:hAnsi="Times New Roman" w:cs="Times New Roman"/>
          <w:sz w:val="28"/>
          <w:szCs w:val="28"/>
          <w:lang w:val="uk-UA"/>
        </w:rPr>
        <w:t>ено</w:t>
      </w:r>
      <w:r w:rsidRPr="001C5F90">
        <w:rPr>
          <w:rFonts w:ascii="Times New Roman" w:hAnsi="Times New Roman" w:cs="Times New Roman"/>
          <w:sz w:val="28"/>
          <w:szCs w:val="28"/>
          <w:lang w:val="uk-UA"/>
        </w:rPr>
        <w:t xml:space="preserve"> </w:t>
      </w:r>
      <w:r w:rsidR="0064146A" w:rsidRPr="001C5F90">
        <w:rPr>
          <w:rFonts w:ascii="Times New Roman" w:hAnsi="Times New Roman" w:cs="Times New Roman"/>
          <w:sz w:val="28"/>
          <w:szCs w:val="28"/>
          <w:lang w:val="uk-UA"/>
        </w:rPr>
        <w:t>методи запобігання та вирішення</w:t>
      </w:r>
      <w:r w:rsidRPr="001C5F90">
        <w:rPr>
          <w:rFonts w:ascii="Times New Roman" w:hAnsi="Times New Roman" w:cs="Times New Roman"/>
          <w:sz w:val="28"/>
          <w:szCs w:val="28"/>
          <w:lang w:val="uk-UA"/>
        </w:rPr>
        <w:t xml:space="preserve"> конфліктів в організації;</w:t>
      </w:r>
    </w:p>
    <w:p w14:paraId="2343364D" w14:textId="77777777" w:rsidR="00A630B1" w:rsidRPr="001C5F90" w:rsidRDefault="00C7482E" w:rsidP="00A630B1">
      <w:pPr>
        <w:numPr>
          <w:ilvl w:val="0"/>
          <w:numId w:val="9"/>
        </w:numPr>
        <w:spacing w:after="0" w:line="360" w:lineRule="auto"/>
        <w:ind w:left="0" w:firstLine="709"/>
        <w:jc w:val="both"/>
        <w:rPr>
          <w:rFonts w:ascii="Times New Roman" w:hAnsi="Times New Roman" w:cs="Times New Roman"/>
          <w:sz w:val="28"/>
          <w:szCs w:val="28"/>
          <w:lang w:val="uk-UA"/>
        </w:rPr>
      </w:pPr>
      <w:r w:rsidRPr="00C7482E">
        <w:rPr>
          <w:rFonts w:ascii="Times New Roman" w:hAnsi="Times New Roman" w:cs="Times New Roman"/>
          <w:bCs/>
          <w:sz w:val="28"/>
          <w:szCs w:val="28"/>
          <w:lang w:val="uk-UA"/>
        </w:rPr>
        <w:t>прове</w:t>
      </w:r>
      <w:r>
        <w:rPr>
          <w:rFonts w:ascii="Times New Roman" w:hAnsi="Times New Roman" w:cs="Times New Roman"/>
          <w:bCs/>
          <w:sz w:val="28"/>
          <w:szCs w:val="28"/>
          <w:lang w:val="uk-UA"/>
        </w:rPr>
        <w:t>дено</w:t>
      </w:r>
      <w:r w:rsidRPr="00C7482E">
        <w:rPr>
          <w:rFonts w:ascii="Times New Roman" w:hAnsi="Times New Roman" w:cs="Times New Roman"/>
          <w:bCs/>
          <w:sz w:val="28"/>
          <w:szCs w:val="28"/>
          <w:lang w:val="uk-UA"/>
        </w:rPr>
        <w:t xml:space="preserve"> організаційно-економічну характеристику </w:t>
      </w:r>
      <w:r w:rsidR="00A630B1" w:rsidRPr="001C5F90">
        <w:rPr>
          <w:rFonts w:ascii="Times New Roman" w:hAnsi="Times New Roman" w:cs="Times New Roman"/>
          <w:sz w:val="28"/>
          <w:szCs w:val="28"/>
          <w:lang w:val="uk-UA"/>
        </w:rPr>
        <w:t>ПП «</w:t>
      </w:r>
      <w:proofErr w:type="spellStart"/>
      <w:r w:rsidR="00A630B1" w:rsidRPr="001C5F90">
        <w:rPr>
          <w:rFonts w:ascii="Times New Roman" w:hAnsi="Times New Roman" w:cs="Times New Roman"/>
          <w:sz w:val="28"/>
          <w:szCs w:val="28"/>
          <w:lang w:val="uk-UA"/>
        </w:rPr>
        <w:t>Леонзахистбуд</w:t>
      </w:r>
      <w:proofErr w:type="spellEnd"/>
      <w:r w:rsidR="00A630B1" w:rsidRPr="001C5F90">
        <w:rPr>
          <w:rFonts w:ascii="Times New Roman" w:hAnsi="Times New Roman" w:cs="Times New Roman"/>
          <w:sz w:val="28"/>
          <w:szCs w:val="28"/>
          <w:lang w:val="uk-UA"/>
        </w:rPr>
        <w:t>»</w:t>
      </w:r>
      <w:r w:rsidR="00A630B1" w:rsidRPr="001C5F90">
        <w:rPr>
          <w:rFonts w:ascii="Times New Roman" w:hAnsi="Times New Roman" w:cs="Times New Roman"/>
          <w:noProof/>
          <w:sz w:val="28"/>
          <w:szCs w:val="28"/>
          <w:lang w:val="uk-UA"/>
        </w:rPr>
        <w:t>;</w:t>
      </w:r>
    </w:p>
    <w:p w14:paraId="6486F6A5" w14:textId="77777777" w:rsidR="00A630B1" w:rsidRPr="001C5F90" w:rsidRDefault="00A630B1" w:rsidP="00A630B1">
      <w:pPr>
        <w:numPr>
          <w:ilvl w:val="0"/>
          <w:numId w:val="9"/>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lastRenderedPageBreak/>
        <w:t xml:space="preserve"> дослід</w:t>
      </w:r>
      <w:r w:rsidR="00C7482E">
        <w:rPr>
          <w:rFonts w:ascii="Times New Roman" w:hAnsi="Times New Roman" w:cs="Times New Roman"/>
          <w:sz w:val="28"/>
          <w:szCs w:val="28"/>
          <w:lang w:val="uk-UA"/>
        </w:rPr>
        <w:t>жено</w:t>
      </w:r>
      <w:r w:rsidRPr="001C5F90">
        <w:rPr>
          <w:rFonts w:ascii="Times New Roman" w:hAnsi="Times New Roman" w:cs="Times New Roman"/>
          <w:sz w:val="28"/>
          <w:szCs w:val="28"/>
          <w:lang w:val="uk-UA"/>
        </w:rPr>
        <w:t xml:space="preserve"> систему управління конфліктами на підприємстві;</w:t>
      </w:r>
    </w:p>
    <w:p w14:paraId="28B10D81" w14:textId="77777777" w:rsidR="00A630B1" w:rsidRPr="001C5F90" w:rsidRDefault="00A630B1" w:rsidP="00A630B1">
      <w:pPr>
        <w:numPr>
          <w:ilvl w:val="0"/>
          <w:numId w:val="9"/>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 </w:t>
      </w:r>
      <w:r w:rsidR="00C7482E">
        <w:rPr>
          <w:rFonts w:ascii="Times New Roman" w:hAnsi="Times New Roman" w:cs="Times New Roman"/>
          <w:sz w:val="28"/>
          <w:szCs w:val="28"/>
          <w:lang w:val="uk-UA"/>
        </w:rPr>
        <w:t>запропоновано</w:t>
      </w:r>
      <w:r w:rsidRPr="001C5F90">
        <w:rPr>
          <w:rFonts w:ascii="Times New Roman" w:hAnsi="Times New Roman" w:cs="Times New Roman"/>
          <w:sz w:val="28"/>
          <w:szCs w:val="28"/>
          <w:lang w:val="uk-UA"/>
        </w:rPr>
        <w:t xml:space="preserve"> способи запобігання конфліктних ситуацій;</w:t>
      </w:r>
    </w:p>
    <w:p w14:paraId="2B5FE77B" w14:textId="77777777" w:rsidR="00A630B1" w:rsidRPr="001C5F90" w:rsidRDefault="00A630B1" w:rsidP="00A630B1">
      <w:pPr>
        <w:numPr>
          <w:ilvl w:val="0"/>
          <w:numId w:val="9"/>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 </w:t>
      </w:r>
      <w:proofErr w:type="spellStart"/>
      <w:r w:rsidRPr="001C5F90">
        <w:rPr>
          <w:rFonts w:ascii="Times New Roman" w:hAnsi="Times New Roman" w:cs="Times New Roman"/>
          <w:sz w:val="28"/>
          <w:szCs w:val="28"/>
          <w:lang w:val="uk-UA"/>
        </w:rPr>
        <w:t>обґрунтува</w:t>
      </w:r>
      <w:r w:rsidR="00C7482E">
        <w:rPr>
          <w:rFonts w:ascii="Times New Roman" w:hAnsi="Times New Roman" w:cs="Times New Roman"/>
          <w:sz w:val="28"/>
          <w:szCs w:val="28"/>
          <w:lang w:val="uk-UA"/>
        </w:rPr>
        <w:t>но</w:t>
      </w:r>
      <w:proofErr w:type="spellEnd"/>
      <w:r w:rsidRPr="001C5F90">
        <w:rPr>
          <w:rFonts w:ascii="Times New Roman" w:hAnsi="Times New Roman" w:cs="Times New Roman"/>
          <w:sz w:val="28"/>
          <w:szCs w:val="28"/>
          <w:lang w:val="uk-UA"/>
        </w:rPr>
        <w:t xml:space="preserve"> перспективні напрямки </w:t>
      </w:r>
      <w:r w:rsidR="00E12C09" w:rsidRPr="001C5F90">
        <w:rPr>
          <w:rFonts w:ascii="Times New Roman" w:hAnsi="Times New Roman" w:cs="Times New Roman"/>
          <w:sz w:val="28"/>
          <w:szCs w:val="28"/>
          <w:lang w:val="uk-UA"/>
        </w:rPr>
        <w:t>вирішення</w:t>
      </w:r>
      <w:r w:rsidRPr="001C5F90">
        <w:rPr>
          <w:rFonts w:ascii="Times New Roman" w:hAnsi="Times New Roman" w:cs="Times New Roman"/>
          <w:sz w:val="28"/>
          <w:szCs w:val="28"/>
          <w:lang w:val="uk-UA"/>
        </w:rPr>
        <w:t xml:space="preserve"> конфлікт</w:t>
      </w:r>
      <w:r w:rsidR="00E12C09" w:rsidRPr="001C5F90">
        <w:rPr>
          <w:rFonts w:ascii="Times New Roman" w:hAnsi="Times New Roman" w:cs="Times New Roman"/>
          <w:sz w:val="28"/>
          <w:szCs w:val="28"/>
          <w:lang w:val="uk-UA"/>
        </w:rPr>
        <w:t>ів</w:t>
      </w:r>
      <w:r w:rsidRPr="001C5F90">
        <w:rPr>
          <w:rFonts w:ascii="Times New Roman" w:hAnsi="Times New Roman" w:cs="Times New Roman"/>
          <w:sz w:val="28"/>
          <w:szCs w:val="28"/>
          <w:lang w:val="uk-UA"/>
        </w:rPr>
        <w:t>.</w:t>
      </w:r>
    </w:p>
    <w:p w14:paraId="19401674" w14:textId="77777777" w:rsidR="00A630B1" w:rsidRPr="001C5F90" w:rsidRDefault="00A630B1" w:rsidP="00A630B1">
      <w:pPr>
        <w:spacing w:after="0" w:line="360" w:lineRule="auto"/>
        <w:ind w:firstLine="709"/>
        <w:jc w:val="both"/>
        <w:rPr>
          <w:rFonts w:ascii="Times New Roman" w:hAnsi="Times New Roman" w:cs="Times New Roman"/>
          <w:sz w:val="28"/>
          <w:szCs w:val="28"/>
          <w:lang w:val="uk-UA"/>
        </w:rPr>
      </w:pPr>
      <w:r w:rsidRPr="001C5F90">
        <w:rPr>
          <w:rStyle w:val="fontstyle01"/>
          <w:rFonts w:ascii="Times New Roman" w:hAnsi="Times New Roman" w:cs="Times New Roman"/>
          <w:i/>
          <w:iCs/>
          <w:lang w:val="uk-UA"/>
        </w:rPr>
        <w:t>Об’єкт i предмет дослідження</w:t>
      </w:r>
      <w:r w:rsidRPr="001C5F90">
        <w:rPr>
          <w:rStyle w:val="fontstyle01"/>
          <w:rFonts w:ascii="Times New Roman" w:hAnsi="Times New Roman" w:cs="Times New Roman"/>
          <w:iCs/>
          <w:lang w:val="uk-UA"/>
        </w:rPr>
        <w:t xml:space="preserve">. </w:t>
      </w:r>
      <w:r w:rsidRPr="001C5F90">
        <w:rPr>
          <w:rFonts w:ascii="Times New Roman" w:hAnsi="Times New Roman" w:cs="Times New Roman"/>
          <w:sz w:val="28"/>
          <w:szCs w:val="28"/>
          <w:lang w:val="uk-UA"/>
        </w:rPr>
        <w:t xml:space="preserve">Об’єктом дослідження виступають </w:t>
      </w:r>
      <w:r w:rsidR="004435CA" w:rsidRPr="001C5F90">
        <w:rPr>
          <w:rFonts w:ascii="Times New Roman" w:hAnsi="Times New Roman" w:cs="Times New Roman"/>
          <w:sz w:val="28"/>
          <w:szCs w:val="28"/>
          <w:lang w:val="uk-UA"/>
        </w:rPr>
        <w:t>діяльність</w:t>
      </w:r>
      <w:r w:rsidRPr="001C5F90">
        <w:rPr>
          <w:rFonts w:ascii="Times New Roman" w:hAnsi="Times New Roman" w:cs="Times New Roman"/>
          <w:sz w:val="28"/>
          <w:szCs w:val="28"/>
          <w:lang w:val="uk-UA"/>
        </w:rPr>
        <w:t xml:space="preserve"> організації. Предметом дослідження є </w:t>
      </w:r>
      <w:r w:rsidR="004435CA" w:rsidRPr="001C5F90">
        <w:rPr>
          <w:rFonts w:ascii="Times New Roman" w:hAnsi="Times New Roman" w:cs="Times New Roman"/>
          <w:sz w:val="28"/>
          <w:szCs w:val="28"/>
          <w:lang w:val="uk-UA"/>
        </w:rPr>
        <w:t xml:space="preserve">питання </w:t>
      </w:r>
      <w:r w:rsidRPr="001C5F90">
        <w:rPr>
          <w:rFonts w:ascii="Times New Roman" w:hAnsi="Times New Roman" w:cs="Times New Roman"/>
          <w:sz w:val="28"/>
          <w:szCs w:val="28"/>
          <w:lang w:val="uk-UA"/>
        </w:rPr>
        <w:t>управління конфліктами в ПП «</w:t>
      </w:r>
      <w:proofErr w:type="spellStart"/>
      <w:r w:rsidRPr="001C5F90">
        <w:rPr>
          <w:rFonts w:ascii="Times New Roman" w:hAnsi="Times New Roman" w:cs="Times New Roman"/>
          <w:sz w:val="28"/>
          <w:szCs w:val="28"/>
          <w:lang w:val="uk-UA"/>
        </w:rPr>
        <w:t>Леонзахистбуд</w:t>
      </w:r>
      <w:proofErr w:type="spellEnd"/>
      <w:r w:rsidRPr="001C5F90">
        <w:rPr>
          <w:rFonts w:ascii="Times New Roman" w:hAnsi="Times New Roman" w:cs="Times New Roman"/>
          <w:sz w:val="28"/>
          <w:szCs w:val="28"/>
          <w:lang w:val="uk-UA"/>
        </w:rPr>
        <w:t>».</w:t>
      </w:r>
    </w:p>
    <w:p w14:paraId="4AAA1F88" w14:textId="77777777" w:rsidR="00A630B1" w:rsidRPr="001C5F90" w:rsidRDefault="00A630B1" w:rsidP="00A630B1">
      <w:pPr>
        <w:spacing w:after="0" w:line="360" w:lineRule="auto"/>
        <w:ind w:firstLine="709"/>
        <w:jc w:val="both"/>
        <w:rPr>
          <w:rFonts w:ascii="Times New Roman" w:eastAsia="Times New Roman" w:hAnsi="Times New Roman" w:cs="Times New Roman"/>
          <w:sz w:val="28"/>
          <w:szCs w:val="28"/>
          <w:lang w:val="uk-UA"/>
        </w:rPr>
      </w:pPr>
      <w:r w:rsidRPr="001C5F90">
        <w:rPr>
          <w:rFonts w:ascii="Times New Roman" w:hAnsi="Times New Roman" w:cs="Times New Roman"/>
          <w:i/>
          <w:sz w:val="28"/>
          <w:szCs w:val="28"/>
          <w:lang w:val="uk-UA"/>
        </w:rPr>
        <w:t>Методи дослідження</w:t>
      </w:r>
      <w:r w:rsidRPr="001C5F90">
        <w:rPr>
          <w:rFonts w:ascii="Times New Roman" w:hAnsi="Times New Roman" w:cs="Times New Roman"/>
          <w:iCs/>
          <w:sz w:val="28"/>
          <w:szCs w:val="28"/>
          <w:lang w:val="uk-UA"/>
        </w:rPr>
        <w:t>. Те</w:t>
      </w:r>
      <w:r w:rsidRPr="001C5F90">
        <w:rPr>
          <w:rFonts w:ascii="Times New Roman" w:eastAsia="Times New Roman" w:hAnsi="Times New Roman" w:cs="Times New Roman"/>
          <w:sz w:val="28"/>
          <w:szCs w:val="28"/>
          <w:lang w:val="uk-UA"/>
        </w:rPr>
        <w:t>оретико-методологічною основою кваліфікаційної магістерської роботи ϵ загальнонаукові й спеціальні методи пізнання: дедукції, індукції, аналіз, синтез, системний підхід, порівняння, узагальнення тощо.</w:t>
      </w:r>
    </w:p>
    <w:p w14:paraId="7B887181" w14:textId="77777777" w:rsidR="00A630B1" w:rsidRPr="001C5F90" w:rsidRDefault="00A630B1" w:rsidP="00A630B1">
      <w:pPr>
        <w:spacing w:after="0" w:line="360" w:lineRule="auto"/>
        <w:ind w:firstLine="709"/>
        <w:jc w:val="both"/>
        <w:rPr>
          <w:rFonts w:ascii="Times New Roman" w:eastAsia="Times New Roman" w:hAnsi="Times New Roman" w:cs="Times New Roman"/>
          <w:sz w:val="28"/>
          <w:szCs w:val="28"/>
          <w:lang w:val="uk-UA"/>
        </w:rPr>
      </w:pPr>
      <w:r w:rsidRPr="001C5F90">
        <w:rPr>
          <w:rFonts w:ascii="Times New Roman" w:eastAsia="Times New Roman" w:hAnsi="Times New Roman" w:cs="Times New Roman"/>
          <w:sz w:val="28"/>
          <w:szCs w:val="28"/>
          <w:lang w:val="uk-UA"/>
        </w:rPr>
        <w:t xml:space="preserve">У процесі дослідження з метою вирішення поставлених завдань використано системний та міждисциплінарний підхід, a також наступні методи дослідження: термінологічного аналізу (при визначенні понять “конфлікт”, “управління конфліктами” тощо); порівняльного аналізу (для вивчення сучасного стану підприємства); прогнозування (для визначення перспектив </w:t>
      </w:r>
      <w:r w:rsidRPr="001C5F90">
        <w:rPr>
          <w:rFonts w:ascii="Times New Roman" w:hAnsi="Times New Roman" w:cs="Times New Roman"/>
          <w:sz w:val="28"/>
          <w:szCs w:val="28"/>
          <w:lang w:val="uk-UA"/>
        </w:rPr>
        <w:t>управління конфліктами на підприємстві</w:t>
      </w:r>
      <w:r w:rsidRPr="001C5F90">
        <w:rPr>
          <w:rFonts w:ascii="Times New Roman" w:eastAsia="Times New Roman" w:hAnsi="Times New Roman" w:cs="Times New Roman"/>
          <w:sz w:val="28"/>
          <w:szCs w:val="28"/>
          <w:lang w:val="uk-UA"/>
        </w:rPr>
        <w:t xml:space="preserve">). </w:t>
      </w:r>
    </w:p>
    <w:p w14:paraId="3C775E8B" w14:textId="77777777" w:rsidR="00A630B1" w:rsidRPr="001C5F90" w:rsidRDefault="00A630B1" w:rsidP="00A630B1">
      <w:pPr>
        <w:spacing w:after="0" w:line="360" w:lineRule="auto"/>
        <w:ind w:firstLine="709"/>
        <w:jc w:val="both"/>
        <w:rPr>
          <w:rFonts w:ascii="Times New Roman" w:hAnsi="Times New Roman" w:cs="Times New Roman"/>
          <w:sz w:val="28"/>
          <w:szCs w:val="28"/>
          <w:lang w:val="uk-UA"/>
        </w:rPr>
      </w:pPr>
      <w:r w:rsidRPr="001C5F90">
        <w:rPr>
          <w:rStyle w:val="fontstyle01"/>
          <w:rFonts w:ascii="Times New Roman" w:hAnsi="Times New Roman" w:cs="Times New Roman"/>
          <w:i/>
          <w:lang w:val="uk-UA"/>
        </w:rPr>
        <w:t>Практична значущість. Р</w:t>
      </w:r>
      <w:r w:rsidRPr="001C5F90">
        <w:rPr>
          <w:rFonts w:ascii="Times New Roman" w:hAnsi="Times New Roman" w:cs="Times New Roman"/>
          <w:sz w:val="28"/>
          <w:szCs w:val="28"/>
          <w:lang w:val="uk-UA"/>
        </w:rPr>
        <w:t>езультати дослідження можуть бути використані ПП «</w:t>
      </w:r>
      <w:proofErr w:type="spellStart"/>
      <w:r w:rsidRPr="001C5F90">
        <w:rPr>
          <w:rFonts w:ascii="Times New Roman" w:hAnsi="Times New Roman" w:cs="Times New Roman"/>
          <w:sz w:val="28"/>
          <w:szCs w:val="28"/>
          <w:lang w:val="uk-UA"/>
        </w:rPr>
        <w:t>Леонзахистбуд</w:t>
      </w:r>
      <w:proofErr w:type="spellEnd"/>
      <w:r w:rsidRPr="001C5F90">
        <w:rPr>
          <w:rFonts w:ascii="Times New Roman" w:hAnsi="Times New Roman" w:cs="Times New Roman"/>
          <w:sz w:val="28"/>
          <w:szCs w:val="28"/>
          <w:lang w:val="uk-UA"/>
        </w:rPr>
        <w:t xml:space="preserve">» для </w:t>
      </w:r>
      <w:r w:rsidRPr="001C5F90">
        <w:rPr>
          <w:rFonts w:ascii="Times New Roman" w:eastAsia="Times New Roman" w:hAnsi="Times New Roman" w:cs="Times New Roman"/>
          <w:sz w:val="28"/>
          <w:szCs w:val="28"/>
          <w:lang w:val="uk-UA"/>
        </w:rPr>
        <w:t>визначення і обґрунтування стану управління конфліктами та н</w:t>
      </w:r>
      <w:r w:rsidRPr="001C5F90">
        <w:rPr>
          <w:rFonts w:ascii="Times New Roman" w:hAnsi="Times New Roman" w:cs="Times New Roman"/>
          <w:sz w:val="28"/>
          <w:szCs w:val="28"/>
          <w:lang w:val="uk-UA"/>
        </w:rPr>
        <w:t>апрямків вирішення конфліктів в організації.</w:t>
      </w:r>
    </w:p>
    <w:p w14:paraId="4A72DDED" w14:textId="77777777" w:rsidR="00A630B1" w:rsidRPr="001C5F90" w:rsidRDefault="00A630B1" w:rsidP="00A630B1">
      <w:pPr>
        <w:spacing w:after="0" w:line="360" w:lineRule="auto"/>
        <w:ind w:firstLine="709"/>
        <w:jc w:val="both"/>
        <w:rPr>
          <w:rStyle w:val="fontstyle21"/>
          <w:rFonts w:ascii="Times New Roman" w:hAnsi="Times New Roman" w:cs="Times New Roman"/>
          <w:b w:val="0"/>
          <w:color w:val="auto"/>
          <w:sz w:val="28"/>
          <w:szCs w:val="28"/>
          <w:lang w:val="uk-UA"/>
        </w:rPr>
      </w:pPr>
      <w:r w:rsidRPr="001C5F90">
        <w:rPr>
          <w:rStyle w:val="fontstyle01"/>
          <w:rFonts w:ascii="Times New Roman" w:hAnsi="Times New Roman" w:cs="Times New Roman"/>
          <w:i/>
          <w:color w:val="auto"/>
          <w:lang w:val="uk-UA"/>
        </w:rPr>
        <w:t xml:space="preserve">Структура і обсяг дослідження. </w:t>
      </w:r>
      <w:r w:rsidRPr="001C5F90">
        <w:rPr>
          <w:rStyle w:val="fontstyle01"/>
          <w:rFonts w:ascii="Times New Roman" w:hAnsi="Times New Roman" w:cs="Times New Roman"/>
          <w:color w:val="auto"/>
          <w:lang w:val="uk-UA"/>
        </w:rPr>
        <w:t>З</w:t>
      </w:r>
      <w:r w:rsidRPr="001C5F90">
        <w:rPr>
          <w:rStyle w:val="fontstyle21"/>
          <w:rFonts w:ascii="Times New Roman" w:hAnsi="Times New Roman" w:cs="Times New Roman"/>
          <w:b w:val="0"/>
          <w:color w:val="auto"/>
          <w:sz w:val="28"/>
          <w:szCs w:val="28"/>
          <w:lang w:val="uk-UA"/>
        </w:rPr>
        <w:t xml:space="preserve">агальний обсяг магістерської роботи </w:t>
      </w:r>
      <w:proofErr w:type="spellStart"/>
      <w:r w:rsidRPr="001C5F90">
        <w:rPr>
          <w:rStyle w:val="fontstyle21"/>
          <w:rFonts w:ascii="Times New Roman" w:hAnsi="Times New Roman" w:cs="Times New Roman"/>
          <w:b w:val="0"/>
          <w:color w:val="auto"/>
          <w:sz w:val="28"/>
          <w:szCs w:val="28"/>
          <w:lang w:val="uk-UA"/>
        </w:rPr>
        <w:t>роботи</w:t>
      </w:r>
      <w:proofErr w:type="spellEnd"/>
      <w:r w:rsidRPr="001C5F90">
        <w:rPr>
          <w:rStyle w:val="fontstyle21"/>
          <w:rFonts w:ascii="Times New Roman" w:hAnsi="Times New Roman" w:cs="Times New Roman"/>
          <w:b w:val="0"/>
          <w:color w:val="auto"/>
          <w:sz w:val="28"/>
          <w:szCs w:val="28"/>
          <w:lang w:val="uk-UA"/>
        </w:rPr>
        <w:t xml:space="preserve"> складає </w:t>
      </w:r>
      <w:r w:rsidR="002F326D" w:rsidRPr="001C5F90">
        <w:rPr>
          <w:rStyle w:val="fontstyle21"/>
          <w:rFonts w:ascii="Times New Roman" w:hAnsi="Times New Roman" w:cs="Times New Roman"/>
          <w:b w:val="0"/>
          <w:color w:val="auto"/>
          <w:sz w:val="28"/>
          <w:szCs w:val="28"/>
          <w:lang w:val="uk-UA"/>
        </w:rPr>
        <w:t>75</w:t>
      </w:r>
      <w:r w:rsidRPr="001C5F90">
        <w:rPr>
          <w:rStyle w:val="fontstyle21"/>
          <w:rFonts w:ascii="Times New Roman" w:hAnsi="Times New Roman" w:cs="Times New Roman"/>
          <w:b w:val="0"/>
          <w:color w:val="auto"/>
          <w:sz w:val="28"/>
          <w:szCs w:val="28"/>
          <w:lang w:val="uk-UA"/>
        </w:rPr>
        <w:t xml:space="preserve"> сторінок, ʙ тому числі </w:t>
      </w:r>
      <w:r w:rsidR="00394A84" w:rsidRPr="001C5F90">
        <w:rPr>
          <w:rStyle w:val="fontstyle21"/>
          <w:rFonts w:ascii="Times New Roman" w:hAnsi="Times New Roman" w:cs="Times New Roman"/>
          <w:b w:val="0"/>
          <w:color w:val="auto"/>
          <w:sz w:val="28"/>
          <w:szCs w:val="28"/>
          <w:lang w:val="uk-UA"/>
        </w:rPr>
        <w:t>21</w:t>
      </w:r>
      <w:r w:rsidRPr="001C5F90">
        <w:rPr>
          <w:rStyle w:val="fontstyle21"/>
          <w:rFonts w:ascii="Times New Roman" w:hAnsi="Times New Roman" w:cs="Times New Roman"/>
          <w:b w:val="0"/>
          <w:color w:val="auto"/>
          <w:sz w:val="28"/>
          <w:szCs w:val="28"/>
          <w:lang w:val="uk-UA"/>
        </w:rPr>
        <w:t xml:space="preserve"> рисун</w:t>
      </w:r>
      <w:r w:rsidR="00394A84" w:rsidRPr="001C5F90">
        <w:rPr>
          <w:rStyle w:val="fontstyle21"/>
          <w:rFonts w:ascii="Times New Roman" w:hAnsi="Times New Roman" w:cs="Times New Roman"/>
          <w:b w:val="0"/>
          <w:color w:val="auto"/>
          <w:sz w:val="28"/>
          <w:szCs w:val="28"/>
          <w:lang w:val="uk-UA"/>
        </w:rPr>
        <w:t>о</w:t>
      </w:r>
      <w:r w:rsidRPr="001C5F90">
        <w:rPr>
          <w:rStyle w:val="fontstyle21"/>
          <w:rFonts w:ascii="Times New Roman" w:hAnsi="Times New Roman" w:cs="Times New Roman"/>
          <w:b w:val="0"/>
          <w:color w:val="auto"/>
          <w:sz w:val="28"/>
          <w:szCs w:val="28"/>
          <w:lang w:val="uk-UA"/>
        </w:rPr>
        <w:t xml:space="preserve">к, </w:t>
      </w:r>
      <w:r w:rsidR="002B5672">
        <w:rPr>
          <w:rStyle w:val="fontstyle21"/>
          <w:rFonts w:ascii="Times New Roman" w:hAnsi="Times New Roman" w:cs="Times New Roman"/>
          <w:b w:val="0"/>
          <w:color w:val="auto"/>
          <w:sz w:val="28"/>
          <w:szCs w:val="28"/>
          <w:lang w:val="uk-UA"/>
        </w:rPr>
        <w:t>10</w:t>
      </w:r>
      <w:r w:rsidRPr="001C5F90">
        <w:rPr>
          <w:rStyle w:val="fontstyle21"/>
          <w:rFonts w:ascii="Times New Roman" w:hAnsi="Times New Roman" w:cs="Times New Roman"/>
          <w:b w:val="0"/>
          <w:color w:val="auto"/>
          <w:sz w:val="28"/>
          <w:szCs w:val="28"/>
          <w:lang w:val="uk-UA"/>
        </w:rPr>
        <w:t xml:space="preserve"> таблиць, кількість використаних джерел складає </w:t>
      </w:r>
      <w:r w:rsidR="002F326D" w:rsidRPr="001C5F90">
        <w:rPr>
          <w:rStyle w:val="fontstyle21"/>
          <w:rFonts w:ascii="Times New Roman" w:hAnsi="Times New Roman" w:cs="Times New Roman"/>
          <w:b w:val="0"/>
          <w:color w:val="auto"/>
          <w:sz w:val="28"/>
          <w:szCs w:val="28"/>
          <w:lang w:val="uk-UA"/>
        </w:rPr>
        <w:t xml:space="preserve">50 </w:t>
      </w:r>
      <w:r w:rsidRPr="001C5F90">
        <w:rPr>
          <w:rStyle w:val="fontstyle21"/>
          <w:rFonts w:ascii="Times New Roman" w:hAnsi="Times New Roman" w:cs="Times New Roman"/>
          <w:b w:val="0"/>
          <w:color w:val="auto"/>
          <w:sz w:val="28"/>
          <w:szCs w:val="28"/>
          <w:lang w:val="uk-UA"/>
        </w:rPr>
        <w:t>одиниць.</w:t>
      </w:r>
    </w:p>
    <w:p w14:paraId="33B8A85D" w14:textId="77777777" w:rsidR="00682D05" w:rsidRPr="001C5F90" w:rsidRDefault="00682D05">
      <w:pPr>
        <w:rPr>
          <w:rStyle w:val="fontstyle21"/>
          <w:rFonts w:ascii="Times New Roman" w:hAnsi="Times New Roman" w:cs="Times New Roman"/>
          <w:b w:val="0"/>
          <w:color w:val="auto"/>
          <w:sz w:val="28"/>
          <w:szCs w:val="28"/>
          <w:lang w:val="uk-UA"/>
        </w:rPr>
      </w:pPr>
      <w:r w:rsidRPr="001C5F90">
        <w:rPr>
          <w:rStyle w:val="fontstyle21"/>
          <w:rFonts w:ascii="Times New Roman" w:hAnsi="Times New Roman" w:cs="Times New Roman"/>
          <w:b w:val="0"/>
          <w:color w:val="auto"/>
          <w:sz w:val="28"/>
          <w:szCs w:val="28"/>
          <w:lang w:val="uk-UA"/>
        </w:rPr>
        <w:br w:type="page"/>
      </w:r>
    </w:p>
    <w:p w14:paraId="4E1FB467" w14:textId="77777777" w:rsidR="00774F39" w:rsidRPr="001C5F90" w:rsidRDefault="00774F39" w:rsidP="008C6F41">
      <w:pPr>
        <w:pStyle w:val="1"/>
        <w:jc w:val="center"/>
        <w:rPr>
          <w:sz w:val="28"/>
          <w:szCs w:val="28"/>
          <w:lang w:val="uk-UA"/>
        </w:rPr>
      </w:pPr>
      <w:bookmarkStart w:id="1" w:name="_Toc184295405"/>
      <w:r w:rsidRPr="001C5F90">
        <w:rPr>
          <w:sz w:val="28"/>
          <w:szCs w:val="28"/>
          <w:lang w:val="uk-UA"/>
        </w:rPr>
        <w:lastRenderedPageBreak/>
        <w:t>РОЗДІЛ 1. ТЕОРЕТИЧНІ АСПЕКТИ  ДОСЛІДЖЕННЯ УПРАВЛІННЯ КОНФЛІКТАМИ В ОРГАНІЗАЦІЇ</w:t>
      </w:r>
      <w:bookmarkEnd w:id="1"/>
    </w:p>
    <w:p w14:paraId="3158AB3C" w14:textId="77777777" w:rsidR="00774F39" w:rsidRPr="001C5F90" w:rsidRDefault="00236565" w:rsidP="00802C03">
      <w:pPr>
        <w:pStyle w:val="a3"/>
        <w:numPr>
          <w:ilvl w:val="1"/>
          <w:numId w:val="1"/>
        </w:numPr>
        <w:spacing w:after="0" w:line="360" w:lineRule="auto"/>
        <w:ind w:left="0" w:firstLine="709"/>
        <w:jc w:val="both"/>
        <w:outlineLvl w:val="1"/>
        <w:rPr>
          <w:rFonts w:ascii="Times New Roman" w:hAnsi="Times New Roman" w:cs="Times New Roman"/>
          <w:b/>
          <w:bCs/>
          <w:sz w:val="28"/>
          <w:szCs w:val="28"/>
          <w:lang w:val="uk-UA"/>
        </w:rPr>
      </w:pPr>
      <w:bookmarkStart w:id="2" w:name="_Toc184295406"/>
      <w:r w:rsidRPr="001C5F90">
        <w:rPr>
          <w:rFonts w:ascii="Times New Roman" w:hAnsi="Times New Roman" w:cs="Times New Roman"/>
          <w:b/>
          <w:bCs/>
          <w:sz w:val="28"/>
          <w:szCs w:val="28"/>
          <w:lang w:val="uk-UA"/>
        </w:rPr>
        <w:t>С</w:t>
      </w:r>
      <w:r w:rsidR="00774F39" w:rsidRPr="001C5F90">
        <w:rPr>
          <w:rFonts w:ascii="Times New Roman" w:hAnsi="Times New Roman" w:cs="Times New Roman"/>
          <w:b/>
          <w:bCs/>
          <w:sz w:val="28"/>
          <w:szCs w:val="28"/>
          <w:lang w:val="uk-UA"/>
        </w:rPr>
        <w:t xml:space="preserve">утність </w:t>
      </w:r>
      <w:r w:rsidR="007D701E" w:rsidRPr="001C5F90">
        <w:rPr>
          <w:rFonts w:ascii="Times New Roman" w:hAnsi="Times New Roman" w:cs="Times New Roman"/>
          <w:b/>
          <w:bCs/>
          <w:sz w:val="28"/>
          <w:szCs w:val="28"/>
          <w:lang w:val="uk-UA"/>
        </w:rPr>
        <w:t xml:space="preserve">та класифікація </w:t>
      </w:r>
      <w:r w:rsidR="00774F39" w:rsidRPr="001C5F90">
        <w:rPr>
          <w:rFonts w:ascii="Times New Roman" w:hAnsi="Times New Roman" w:cs="Times New Roman"/>
          <w:b/>
          <w:bCs/>
          <w:sz w:val="28"/>
          <w:szCs w:val="28"/>
          <w:lang w:val="uk-UA"/>
        </w:rPr>
        <w:t>конфліктів</w:t>
      </w:r>
      <w:bookmarkEnd w:id="2"/>
      <w:r w:rsidR="009877CF" w:rsidRPr="001C5F90">
        <w:rPr>
          <w:rFonts w:ascii="Times New Roman" w:hAnsi="Times New Roman" w:cs="Times New Roman"/>
          <w:b/>
          <w:bCs/>
          <w:sz w:val="28"/>
          <w:szCs w:val="28"/>
          <w:lang w:val="uk-UA"/>
        </w:rPr>
        <w:t xml:space="preserve"> </w:t>
      </w:r>
    </w:p>
    <w:p w14:paraId="31ADF224" w14:textId="77777777" w:rsidR="0036371D" w:rsidRPr="001C5F90" w:rsidRDefault="0036371D" w:rsidP="00334972">
      <w:pPr>
        <w:pStyle w:val="a3"/>
        <w:shd w:val="clear" w:color="auto" w:fill="FFFFFF"/>
        <w:spacing w:after="0" w:line="240" w:lineRule="auto"/>
        <w:ind w:left="0" w:firstLine="709"/>
        <w:jc w:val="both"/>
        <w:rPr>
          <w:rFonts w:ascii="Times New Roman" w:eastAsia="Times New Roman" w:hAnsi="Times New Roman" w:cs="Times New Roman"/>
          <w:sz w:val="28"/>
          <w:szCs w:val="28"/>
          <w:bdr w:val="none" w:sz="0" w:space="0" w:color="auto" w:frame="1"/>
          <w:lang w:eastAsia="ru-RU"/>
        </w:rPr>
      </w:pPr>
    </w:p>
    <w:p w14:paraId="792F24A5" w14:textId="77777777" w:rsidR="00334972" w:rsidRPr="001C5F90" w:rsidRDefault="00334972" w:rsidP="00334972">
      <w:pPr>
        <w:pStyle w:val="a3"/>
        <w:shd w:val="clear" w:color="auto" w:fill="FFFFFF"/>
        <w:spacing w:after="0" w:line="240" w:lineRule="auto"/>
        <w:ind w:left="0" w:firstLine="709"/>
        <w:jc w:val="both"/>
        <w:rPr>
          <w:rFonts w:ascii="Times New Roman" w:eastAsia="Times New Roman" w:hAnsi="Times New Roman" w:cs="Times New Roman"/>
          <w:sz w:val="28"/>
          <w:szCs w:val="28"/>
          <w:bdr w:val="none" w:sz="0" w:space="0" w:color="auto" w:frame="1"/>
          <w:lang w:eastAsia="ru-RU"/>
        </w:rPr>
      </w:pPr>
    </w:p>
    <w:p w14:paraId="209DB86B" w14:textId="77777777" w:rsidR="00C6540B" w:rsidRPr="001C5F90" w:rsidRDefault="00C6540B" w:rsidP="00802C03">
      <w:pPr>
        <w:pStyle w:val="a3"/>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1C5F90">
        <w:rPr>
          <w:rFonts w:ascii="Times New Roman" w:eastAsia="Times New Roman" w:hAnsi="Times New Roman" w:cs="Times New Roman"/>
          <w:sz w:val="28"/>
          <w:szCs w:val="28"/>
          <w:bdr w:val="none" w:sz="0" w:space="0" w:color="auto" w:frame="1"/>
          <w:lang w:eastAsia="ru-RU"/>
        </w:rPr>
        <w:t xml:space="preserve">Люди </w:t>
      </w:r>
      <w:r w:rsidR="001A2D24" w:rsidRPr="001C5F90">
        <w:rPr>
          <w:rFonts w:ascii="Times New Roman" w:eastAsia="Times New Roman" w:hAnsi="Times New Roman" w:cs="Times New Roman"/>
          <w:sz w:val="28"/>
          <w:szCs w:val="28"/>
          <w:bdr w:val="none" w:sz="0" w:space="0" w:color="auto" w:frame="1"/>
          <w:lang w:eastAsia="ru-RU"/>
        </w:rPr>
        <w:t>за темпераментом</w:t>
      </w:r>
      <w:r w:rsidR="001A2D24" w:rsidRPr="001C5F90">
        <w:rPr>
          <w:rFonts w:ascii="Times New Roman" w:eastAsia="Times New Roman" w:hAnsi="Times New Roman" w:cs="Times New Roman"/>
          <w:sz w:val="28"/>
          <w:szCs w:val="28"/>
          <w:bdr w:val="none" w:sz="0" w:space="0" w:color="auto" w:frame="1"/>
          <w:lang w:val="uk-UA" w:eastAsia="ru-RU"/>
        </w:rPr>
        <w:t>,</w:t>
      </w:r>
      <w:r w:rsidR="001A2D24" w:rsidRPr="001C5F90">
        <w:rPr>
          <w:rFonts w:ascii="Times New Roman" w:eastAsia="Times New Roman" w:hAnsi="Times New Roman" w:cs="Times New Roman"/>
          <w:sz w:val="28"/>
          <w:szCs w:val="28"/>
          <w:bdr w:val="none" w:sz="0" w:space="0" w:color="auto" w:frame="1"/>
          <w:lang w:eastAsia="ru-RU"/>
        </w:rPr>
        <w:t xml:space="preserve"> </w:t>
      </w:r>
      <w:r w:rsidRPr="001C5F90">
        <w:rPr>
          <w:rFonts w:ascii="Times New Roman" w:eastAsia="Times New Roman" w:hAnsi="Times New Roman" w:cs="Times New Roman"/>
          <w:sz w:val="28"/>
          <w:szCs w:val="28"/>
          <w:bdr w:val="none" w:sz="0" w:space="0" w:color="auto" w:frame="1"/>
          <w:lang w:eastAsia="ru-RU"/>
        </w:rPr>
        <w:t xml:space="preserve">за характером </w:t>
      </w:r>
      <w:r w:rsidR="00005889">
        <w:rPr>
          <w:rFonts w:ascii="Times New Roman" w:eastAsia="Times New Roman" w:hAnsi="Times New Roman" w:cs="Times New Roman"/>
          <w:sz w:val="28"/>
          <w:szCs w:val="28"/>
          <w:bdr w:val="none" w:sz="0" w:space="0" w:color="auto" w:frame="1"/>
          <w:lang w:eastAsia="ru-RU"/>
        </w:rPr>
        <w:t>та</w:t>
      </w:r>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багатьом</w:t>
      </w:r>
      <w:proofErr w:type="spellEnd"/>
      <w:r w:rsidR="001A2D24" w:rsidRPr="001C5F90">
        <w:rPr>
          <w:rFonts w:ascii="Times New Roman" w:eastAsia="Times New Roman" w:hAnsi="Times New Roman" w:cs="Times New Roman"/>
          <w:sz w:val="28"/>
          <w:szCs w:val="28"/>
          <w:bdr w:val="none" w:sz="0" w:space="0" w:color="auto" w:frame="1"/>
          <w:lang w:val="uk-UA" w:eastAsia="ru-RU"/>
        </w:rPr>
        <w:t>а</w:t>
      </w:r>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іншим</w:t>
      </w:r>
      <w:proofErr w:type="spellEnd"/>
      <w:r w:rsidR="001A2D24" w:rsidRPr="001C5F90">
        <w:rPr>
          <w:rFonts w:ascii="Times New Roman" w:eastAsia="Times New Roman" w:hAnsi="Times New Roman" w:cs="Times New Roman"/>
          <w:sz w:val="28"/>
          <w:szCs w:val="28"/>
          <w:bdr w:val="none" w:sz="0" w:space="0" w:color="auto" w:frame="1"/>
          <w:lang w:val="uk-UA" w:eastAsia="ru-RU"/>
        </w:rPr>
        <w:t>и</w:t>
      </w:r>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критеріям</w:t>
      </w:r>
      <w:proofErr w:type="spellEnd"/>
      <w:r w:rsidR="001A2D24" w:rsidRPr="001C5F90">
        <w:rPr>
          <w:rFonts w:ascii="Times New Roman" w:eastAsia="Times New Roman" w:hAnsi="Times New Roman" w:cs="Times New Roman"/>
          <w:sz w:val="28"/>
          <w:szCs w:val="28"/>
          <w:bdr w:val="none" w:sz="0" w:space="0" w:color="auto" w:frame="1"/>
          <w:lang w:val="uk-UA" w:eastAsia="ru-RU"/>
        </w:rPr>
        <w:t>и</w:t>
      </w:r>
      <w:r w:rsidRPr="001C5F90">
        <w:rPr>
          <w:rFonts w:ascii="Times New Roman" w:eastAsia="Times New Roman" w:hAnsi="Times New Roman" w:cs="Times New Roman"/>
          <w:sz w:val="28"/>
          <w:szCs w:val="28"/>
          <w:bdr w:val="none" w:sz="0" w:space="0" w:color="auto" w:frame="1"/>
          <w:lang w:eastAsia="ru-RU"/>
        </w:rPr>
        <w:t xml:space="preserve"> </w:t>
      </w:r>
      <w:proofErr w:type="spellStart"/>
      <w:r w:rsidR="001A2D24" w:rsidRPr="001C5F90">
        <w:rPr>
          <w:rFonts w:ascii="Times New Roman" w:eastAsia="Times New Roman" w:hAnsi="Times New Roman" w:cs="Times New Roman"/>
          <w:sz w:val="28"/>
          <w:szCs w:val="28"/>
          <w:bdr w:val="none" w:sz="0" w:space="0" w:color="auto" w:frame="1"/>
          <w:lang w:val="uk-UA" w:eastAsia="ru-RU"/>
        </w:rPr>
        <w:t>різн</w:t>
      </w:r>
      <w:proofErr w:type="spellEnd"/>
      <w:r w:rsidRPr="001C5F90">
        <w:rPr>
          <w:rFonts w:ascii="Times New Roman" w:eastAsia="Times New Roman" w:hAnsi="Times New Roman" w:cs="Times New Roman"/>
          <w:sz w:val="28"/>
          <w:szCs w:val="28"/>
          <w:bdr w:val="none" w:sz="0" w:space="0" w:color="auto" w:frame="1"/>
          <w:lang w:eastAsia="ru-RU"/>
        </w:rPr>
        <w:t xml:space="preserve">і, </w:t>
      </w:r>
      <w:r w:rsidR="00005889">
        <w:rPr>
          <w:rFonts w:ascii="Times New Roman" w:eastAsia="Times New Roman" w:hAnsi="Times New Roman" w:cs="Times New Roman"/>
          <w:sz w:val="28"/>
          <w:szCs w:val="28"/>
          <w:bdr w:val="none" w:sz="0" w:space="0" w:color="auto" w:frame="1"/>
          <w:lang w:val="uk-UA" w:eastAsia="ru-RU"/>
        </w:rPr>
        <w:t>і</w:t>
      </w:r>
      <w:r w:rsidR="00005889">
        <w:rPr>
          <w:rFonts w:ascii="Times New Roman" w:eastAsia="Times New Roman" w:hAnsi="Times New Roman" w:cs="Times New Roman"/>
          <w:sz w:val="28"/>
          <w:szCs w:val="28"/>
          <w:bdr w:val="none" w:sz="0" w:space="0" w:color="auto" w:frame="1"/>
          <w:lang w:eastAsia="ru-RU"/>
        </w:rPr>
        <w:t>з-за</w:t>
      </w:r>
      <w:r w:rsidRPr="001C5F90">
        <w:rPr>
          <w:rFonts w:ascii="Times New Roman" w:eastAsia="Times New Roman" w:hAnsi="Times New Roman" w:cs="Times New Roman"/>
          <w:sz w:val="28"/>
          <w:szCs w:val="28"/>
          <w:bdr w:val="none" w:sz="0" w:space="0" w:color="auto" w:frame="1"/>
          <w:lang w:eastAsia="ru-RU"/>
        </w:rPr>
        <w:t xml:space="preserve"> </w:t>
      </w:r>
      <w:r w:rsidR="00005889">
        <w:rPr>
          <w:rFonts w:ascii="Times New Roman" w:eastAsia="Times New Roman" w:hAnsi="Times New Roman" w:cs="Times New Roman"/>
          <w:sz w:val="28"/>
          <w:szCs w:val="28"/>
          <w:bdr w:val="none" w:sz="0" w:space="0" w:color="auto" w:frame="1"/>
          <w:lang w:val="uk-UA" w:eastAsia="ru-RU"/>
        </w:rPr>
        <w:t xml:space="preserve">чого </w:t>
      </w:r>
      <w:r w:rsidRPr="001C5F90">
        <w:rPr>
          <w:rFonts w:ascii="Times New Roman" w:eastAsia="Times New Roman" w:hAnsi="Times New Roman" w:cs="Times New Roman"/>
          <w:sz w:val="28"/>
          <w:szCs w:val="28"/>
          <w:bdr w:val="none" w:sz="0" w:space="0" w:color="auto" w:frame="1"/>
          <w:lang w:eastAsia="ru-RU"/>
        </w:rPr>
        <w:t xml:space="preserve">вони </w:t>
      </w:r>
      <w:r w:rsidR="001A2D24" w:rsidRPr="001C5F90">
        <w:rPr>
          <w:rFonts w:ascii="Times New Roman" w:eastAsia="Times New Roman" w:hAnsi="Times New Roman" w:cs="Times New Roman"/>
          <w:sz w:val="28"/>
          <w:szCs w:val="28"/>
          <w:bdr w:val="none" w:sz="0" w:space="0" w:color="auto" w:frame="1"/>
          <w:lang w:val="uk-UA" w:eastAsia="ru-RU"/>
        </w:rPr>
        <w:t>неоднаково</w:t>
      </w:r>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сприймають</w:t>
      </w:r>
      <w:proofErr w:type="spellEnd"/>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ситуацію</w:t>
      </w:r>
      <w:proofErr w:type="spellEnd"/>
      <w:r w:rsidRPr="001C5F90">
        <w:rPr>
          <w:rFonts w:ascii="Times New Roman" w:eastAsia="Times New Roman" w:hAnsi="Times New Roman" w:cs="Times New Roman"/>
          <w:sz w:val="28"/>
          <w:szCs w:val="28"/>
          <w:bdr w:val="none" w:sz="0" w:space="0" w:color="auto" w:frame="1"/>
          <w:lang w:eastAsia="ru-RU"/>
        </w:rPr>
        <w:t xml:space="preserve">, в </w:t>
      </w:r>
      <w:proofErr w:type="spellStart"/>
      <w:r w:rsidR="00005889">
        <w:rPr>
          <w:rFonts w:ascii="Times New Roman" w:eastAsia="Times New Roman" w:hAnsi="Times New Roman" w:cs="Times New Roman"/>
          <w:sz w:val="28"/>
          <w:szCs w:val="28"/>
          <w:bdr w:val="none" w:sz="0" w:space="0" w:color="auto" w:frame="1"/>
          <w:lang w:val="uk-UA" w:eastAsia="ru-RU"/>
        </w:rPr>
        <w:t>котр</w:t>
      </w:r>
      <w:r w:rsidRPr="001C5F90">
        <w:rPr>
          <w:rFonts w:ascii="Times New Roman" w:eastAsia="Times New Roman" w:hAnsi="Times New Roman" w:cs="Times New Roman"/>
          <w:sz w:val="28"/>
          <w:szCs w:val="28"/>
          <w:bdr w:val="none" w:sz="0" w:space="0" w:color="auto" w:frame="1"/>
          <w:lang w:eastAsia="ru-RU"/>
        </w:rPr>
        <w:t>ій</w:t>
      </w:r>
      <w:proofErr w:type="spellEnd"/>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опиняються</w:t>
      </w:r>
      <w:proofErr w:type="spellEnd"/>
      <w:r w:rsidRPr="001C5F90">
        <w:rPr>
          <w:rFonts w:ascii="Times New Roman" w:eastAsia="Times New Roman" w:hAnsi="Times New Roman" w:cs="Times New Roman"/>
          <w:sz w:val="28"/>
          <w:szCs w:val="28"/>
          <w:bdr w:val="none" w:sz="0" w:space="0" w:color="auto" w:frame="1"/>
          <w:lang w:eastAsia="ru-RU"/>
        </w:rPr>
        <w:t xml:space="preserve">. Людина, </w:t>
      </w:r>
      <w:r w:rsidR="00805F05">
        <w:rPr>
          <w:rFonts w:ascii="Times New Roman" w:eastAsia="Times New Roman" w:hAnsi="Times New Roman" w:cs="Times New Roman"/>
          <w:sz w:val="28"/>
          <w:szCs w:val="28"/>
          <w:bdr w:val="none" w:sz="0" w:space="0" w:color="auto" w:frame="1"/>
          <w:lang w:val="uk-UA" w:eastAsia="ru-RU"/>
        </w:rPr>
        <w:t>хоч якою</w:t>
      </w:r>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безконфліктною</w:t>
      </w:r>
      <w:proofErr w:type="spellEnd"/>
      <w:r w:rsidR="00DB733A" w:rsidRPr="001C5F90">
        <w:rPr>
          <w:rFonts w:ascii="Times New Roman" w:eastAsia="Times New Roman" w:hAnsi="Times New Roman" w:cs="Times New Roman"/>
          <w:sz w:val="28"/>
          <w:szCs w:val="28"/>
          <w:bdr w:val="none" w:sz="0" w:space="0" w:color="auto" w:frame="1"/>
          <w:lang w:eastAsia="ru-RU"/>
        </w:rPr>
        <w:t xml:space="preserve"> </w:t>
      </w:r>
      <w:r w:rsidRPr="001C5F90">
        <w:rPr>
          <w:rFonts w:ascii="Times New Roman" w:eastAsia="Times New Roman" w:hAnsi="Times New Roman" w:cs="Times New Roman"/>
          <w:sz w:val="28"/>
          <w:szCs w:val="28"/>
          <w:bdr w:val="none" w:sz="0" w:space="0" w:color="auto" w:frame="1"/>
          <w:lang w:eastAsia="ru-RU"/>
        </w:rPr>
        <w:t xml:space="preserve">вона </w:t>
      </w:r>
      <w:r w:rsidR="001A2D24" w:rsidRPr="001C5F90">
        <w:rPr>
          <w:rFonts w:ascii="Times New Roman" w:eastAsia="Times New Roman" w:hAnsi="Times New Roman" w:cs="Times New Roman"/>
          <w:sz w:val="28"/>
          <w:szCs w:val="28"/>
          <w:bdr w:val="none" w:sz="0" w:space="0" w:color="auto" w:frame="1"/>
          <w:lang w:val="uk-UA" w:eastAsia="ru-RU"/>
        </w:rPr>
        <w:t xml:space="preserve">б </w:t>
      </w:r>
      <w:r w:rsidRPr="001C5F90">
        <w:rPr>
          <w:rFonts w:ascii="Times New Roman" w:eastAsia="Times New Roman" w:hAnsi="Times New Roman" w:cs="Times New Roman"/>
          <w:sz w:val="28"/>
          <w:szCs w:val="28"/>
          <w:bdr w:val="none" w:sz="0" w:space="0" w:color="auto" w:frame="1"/>
          <w:lang w:eastAsia="ru-RU"/>
        </w:rPr>
        <w:t xml:space="preserve">не </w:t>
      </w:r>
      <w:proofErr w:type="spellStart"/>
      <w:r w:rsidRPr="001C5F90">
        <w:rPr>
          <w:rFonts w:ascii="Times New Roman" w:eastAsia="Times New Roman" w:hAnsi="Times New Roman" w:cs="Times New Roman"/>
          <w:sz w:val="28"/>
          <w:szCs w:val="28"/>
          <w:bdr w:val="none" w:sz="0" w:space="0" w:color="auto" w:frame="1"/>
          <w:lang w:eastAsia="ru-RU"/>
        </w:rPr>
        <w:t>була</w:t>
      </w:r>
      <w:proofErr w:type="spellEnd"/>
      <w:r w:rsidRPr="001C5F90">
        <w:rPr>
          <w:rFonts w:ascii="Times New Roman" w:eastAsia="Times New Roman" w:hAnsi="Times New Roman" w:cs="Times New Roman"/>
          <w:sz w:val="28"/>
          <w:szCs w:val="28"/>
          <w:bdr w:val="none" w:sz="0" w:space="0" w:color="auto" w:frame="1"/>
          <w:lang w:eastAsia="ru-RU"/>
        </w:rPr>
        <w:t xml:space="preserve">, не </w:t>
      </w:r>
      <w:r w:rsidR="00005889">
        <w:rPr>
          <w:rFonts w:ascii="Times New Roman" w:eastAsia="Times New Roman" w:hAnsi="Times New Roman" w:cs="Times New Roman"/>
          <w:sz w:val="28"/>
          <w:szCs w:val="28"/>
          <w:bdr w:val="none" w:sz="0" w:space="0" w:color="auto" w:frame="1"/>
          <w:lang w:val="uk-UA" w:eastAsia="ru-RU"/>
        </w:rPr>
        <w:t>у</w:t>
      </w:r>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змозі</w:t>
      </w:r>
      <w:proofErr w:type="spellEnd"/>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уникнути</w:t>
      </w:r>
      <w:proofErr w:type="spellEnd"/>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розбіжностей</w:t>
      </w:r>
      <w:proofErr w:type="spellEnd"/>
      <w:r w:rsidRPr="001C5F90">
        <w:rPr>
          <w:rFonts w:ascii="Times New Roman" w:eastAsia="Times New Roman" w:hAnsi="Times New Roman" w:cs="Times New Roman"/>
          <w:sz w:val="28"/>
          <w:szCs w:val="28"/>
          <w:bdr w:val="none" w:sz="0" w:space="0" w:color="auto" w:frame="1"/>
          <w:lang w:eastAsia="ru-RU"/>
        </w:rPr>
        <w:t xml:space="preserve"> </w:t>
      </w:r>
      <w:r w:rsidR="001A2D24" w:rsidRPr="001C5F90">
        <w:rPr>
          <w:rFonts w:ascii="Times New Roman" w:eastAsia="Times New Roman" w:hAnsi="Times New Roman" w:cs="Times New Roman"/>
          <w:sz w:val="28"/>
          <w:szCs w:val="28"/>
          <w:bdr w:val="none" w:sz="0" w:space="0" w:color="auto" w:frame="1"/>
          <w:lang w:val="uk-UA" w:eastAsia="ru-RU"/>
        </w:rPr>
        <w:t>і</w:t>
      </w:r>
      <w:r w:rsidRPr="001C5F90">
        <w:rPr>
          <w:rFonts w:ascii="Times New Roman" w:eastAsia="Times New Roman" w:hAnsi="Times New Roman" w:cs="Times New Roman"/>
          <w:sz w:val="28"/>
          <w:szCs w:val="28"/>
          <w:bdr w:val="none" w:sz="0" w:space="0" w:color="auto" w:frame="1"/>
          <w:lang w:eastAsia="ru-RU"/>
        </w:rPr>
        <w:t xml:space="preserve">з </w:t>
      </w:r>
      <w:proofErr w:type="spellStart"/>
      <w:r w:rsidRPr="001C5F90">
        <w:rPr>
          <w:rFonts w:ascii="Times New Roman" w:eastAsia="Times New Roman" w:hAnsi="Times New Roman" w:cs="Times New Roman"/>
          <w:sz w:val="28"/>
          <w:szCs w:val="28"/>
          <w:bdr w:val="none" w:sz="0" w:space="0" w:color="auto" w:frame="1"/>
          <w:lang w:eastAsia="ru-RU"/>
        </w:rPr>
        <w:t>оточуючими</w:t>
      </w:r>
      <w:proofErr w:type="spellEnd"/>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Скільки</w:t>
      </w:r>
      <w:proofErr w:type="spellEnd"/>
      <w:r w:rsidRPr="001C5F90">
        <w:rPr>
          <w:rFonts w:ascii="Times New Roman" w:eastAsia="Times New Roman" w:hAnsi="Times New Roman" w:cs="Times New Roman"/>
          <w:sz w:val="28"/>
          <w:szCs w:val="28"/>
          <w:bdr w:val="none" w:sz="0" w:space="0" w:color="auto" w:frame="1"/>
          <w:lang w:eastAsia="ru-RU"/>
        </w:rPr>
        <w:t xml:space="preserve"> людей - </w:t>
      </w:r>
      <w:proofErr w:type="spellStart"/>
      <w:r w:rsidRPr="001C5F90">
        <w:rPr>
          <w:rFonts w:ascii="Times New Roman" w:eastAsia="Times New Roman" w:hAnsi="Times New Roman" w:cs="Times New Roman"/>
          <w:sz w:val="28"/>
          <w:szCs w:val="28"/>
          <w:bdr w:val="none" w:sz="0" w:space="0" w:color="auto" w:frame="1"/>
          <w:lang w:eastAsia="ru-RU"/>
        </w:rPr>
        <w:t>стільки</w:t>
      </w:r>
      <w:proofErr w:type="spellEnd"/>
      <w:r w:rsidRPr="001C5F90">
        <w:rPr>
          <w:rFonts w:ascii="Times New Roman" w:eastAsia="Times New Roman" w:hAnsi="Times New Roman" w:cs="Times New Roman"/>
          <w:sz w:val="28"/>
          <w:szCs w:val="28"/>
          <w:bdr w:val="none" w:sz="0" w:space="0" w:color="auto" w:frame="1"/>
          <w:lang w:eastAsia="ru-RU"/>
        </w:rPr>
        <w:t xml:space="preserve"> </w:t>
      </w:r>
      <w:r w:rsidR="001A2D24" w:rsidRPr="001C5F90">
        <w:rPr>
          <w:rFonts w:ascii="Times New Roman" w:eastAsia="Times New Roman" w:hAnsi="Times New Roman" w:cs="Times New Roman"/>
          <w:sz w:val="28"/>
          <w:szCs w:val="28"/>
          <w:bdr w:val="none" w:sz="0" w:space="0" w:color="auto" w:frame="1"/>
          <w:lang w:val="uk-UA" w:eastAsia="ru-RU"/>
        </w:rPr>
        <w:t xml:space="preserve">ж </w:t>
      </w:r>
      <w:r w:rsidRPr="001C5F90">
        <w:rPr>
          <w:rFonts w:ascii="Times New Roman" w:eastAsia="Times New Roman" w:hAnsi="Times New Roman" w:cs="Times New Roman"/>
          <w:sz w:val="28"/>
          <w:szCs w:val="28"/>
          <w:bdr w:val="none" w:sz="0" w:space="0" w:color="auto" w:frame="1"/>
          <w:lang w:eastAsia="ru-RU"/>
        </w:rPr>
        <w:t xml:space="preserve">думок, і </w:t>
      </w:r>
      <w:proofErr w:type="spellStart"/>
      <w:r w:rsidRPr="001C5F90">
        <w:rPr>
          <w:rFonts w:ascii="Times New Roman" w:eastAsia="Times New Roman" w:hAnsi="Times New Roman" w:cs="Times New Roman"/>
          <w:sz w:val="28"/>
          <w:szCs w:val="28"/>
          <w:bdr w:val="none" w:sz="0" w:space="0" w:color="auto" w:frame="1"/>
          <w:lang w:eastAsia="ru-RU"/>
        </w:rPr>
        <w:t>інтереси</w:t>
      </w:r>
      <w:proofErr w:type="spellEnd"/>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різних</w:t>
      </w:r>
      <w:proofErr w:type="spellEnd"/>
      <w:r w:rsidRPr="001C5F90">
        <w:rPr>
          <w:rFonts w:ascii="Times New Roman" w:eastAsia="Times New Roman" w:hAnsi="Times New Roman" w:cs="Times New Roman"/>
          <w:sz w:val="28"/>
          <w:szCs w:val="28"/>
          <w:bdr w:val="none" w:sz="0" w:space="0" w:color="auto" w:frame="1"/>
          <w:lang w:eastAsia="ru-RU"/>
        </w:rPr>
        <w:t xml:space="preserve"> </w:t>
      </w:r>
      <w:r w:rsidR="00805F05">
        <w:rPr>
          <w:rFonts w:ascii="Times New Roman" w:eastAsia="Times New Roman" w:hAnsi="Times New Roman" w:cs="Times New Roman"/>
          <w:sz w:val="28"/>
          <w:szCs w:val="28"/>
          <w:bdr w:val="none" w:sz="0" w:space="0" w:color="auto" w:frame="1"/>
          <w:lang w:val="uk-UA" w:eastAsia="ru-RU"/>
        </w:rPr>
        <w:t>осіб</w:t>
      </w:r>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вступають</w:t>
      </w:r>
      <w:proofErr w:type="spellEnd"/>
      <w:r w:rsidRPr="001C5F90">
        <w:rPr>
          <w:rFonts w:ascii="Times New Roman" w:eastAsia="Times New Roman" w:hAnsi="Times New Roman" w:cs="Times New Roman"/>
          <w:sz w:val="28"/>
          <w:szCs w:val="28"/>
          <w:bdr w:val="none" w:sz="0" w:space="0" w:color="auto" w:frame="1"/>
          <w:lang w:eastAsia="ru-RU"/>
        </w:rPr>
        <w:t xml:space="preserve"> </w:t>
      </w:r>
      <w:r w:rsidR="001A2D24" w:rsidRPr="001C5F90">
        <w:rPr>
          <w:rFonts w:ascii="Times New Roman" w:eastAsia="Times New Roman" w:hAnsi="Times New Roman" w:cs="Times New Roman"/>
          <w:sz w:val="28"/>
          <w:szCs w:val="28"/>
          <w:bdr w:val="none" w:sz="0" w:space="0" w:color="auto" w:frame="1"/>
          <w:lang w:val="uk-UA" w:eastAsia="ru-RU"/>
        </w:rPr>
        <w:t>у</w:t>
      </w:r>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протиріччя</w:t>
      </w:r>
      <w:proofErr w:type="spellEnd"/>
      <w:r w:rsidRPr="001C5F90">
        <w:rPr>
          <w:rFonts w:ascii="Times New Roman" w:eastAsia="Times New Roman" w:hAnsi="Times New Roman" w:cs="Times New Roman"/>
          <w:sz w:val="28"/>
          <w:szCs w:val="28"/>
          <w:bdr w:val="none" w:sz="0" w:space="0" w:color="auto" w:frame="1"/>
          <w:lang w:eastAsia="ru-RU"/>
        </w:rPr>
        <w:t xml:space="preserve"> один </w:t>
      </w:r>
      <w:r w:rsidR="001A2D24" w:rsidRPr="001C5F90">
        <w:rPr>
          <w:rFonts w:ascii="Times New Roman" w:eastAsia="Times New Roman" w:hAnsi="Times New Roman" w:cs="Times New Roman"/>
          <w:sz w:val="28"/>
          <w:szCs w:val="28"/>
          <w:bdr w:val="none" w:sz="0" w:space="0" w:color="auto" w:frame="1"/>
          <w:lang w:val="uk-UA" w:eastAsia="ru-RU"/>
        </w:rPr>
        <w:t>і</w:t>
      </w:r>
      <w:r w:rsidRPr="001C5F90">
        <w:rPr>
          <w:rFonts w:ascii="Times New Roman" w:eastAsia="Times New Roman" w:hAnsi="Times New Roman" w:cs="Times New Roman"/>
          <w:sz w:val="28"/>
          <w:szCs w:val="28"/>
          <w:bdr w:val="none" w:sz="0" w:space="0" w:color="auto" w:frame="1"/>
          <w:lang w:eastAsia="ru-RU"/>
        </w:rPr>
        <w:t xml:space="preserve">з одним. </w:t>
      </w:r>
      <w:r w:rsidR="00513C1B" w:rsidRPr="001C5F90">
        <w:rPr>
          <w:rFonts w:ascii="Times New Roman" w:eastAsia="Times New Roman" w:hAnsi="Times New Roman" w:cs="Times New Roman"/>
          <w:sz w:val="28"/>
          <w:szCs w:val="28"/>
          <w:bdr w:val="none" w:sz="0" w:space="0" w:color="auto" w:frame="1"/>
          <w:lang w:val="uk-UA" w:eastAsia="ru-RU"/>
        </w:rPr>
        <w:t>Таке непорозуміння</w:t>
      </w:r>
      <w:r w:rsidRPr="001C5F90">
        <w:rPr>
          <w:rFonts w:ascii="Times New Roman" w:eastAsia="Times New Roman" w:hAnsi="Times New Roman" w:cs="Times New Roman"/>
          <w:sz w:val="28"/>
          <w:szCs w:val="28"/>
          <w:bdr w:val="none" w:sz="0" w:space="0" w:color="auto" w:frame="1"/>
          <w:lang w:eastAsia="ru-RU"/>
        </w:rPr>
        <w:t xml:space="preserve"> </w:t>
      </w:r>
      <w:proofErr w:type="spellStart"/>
      <w:r w:rsidR="001A2D24" w:rsidRPr="001C5F90">
        <w:rPr>
          <w:rFonts w:ascii="Times New Roman" w:eastAsia="Times New Roman" w:hAnsi="Times New Roman" w:cs="Times New Roman"/>
          <w:sz w:val="28"/>
          <w:szCs w:val="28"/>
          <w:bdr w:val="none" w:sz="0" w:space="0" w:color="auto" w:frame="1"/>
          <w:lang w:val="uk-UA" w:eastAsia="ru-RU"/>
        </w:rPr>
        <w:t>наста</w:t>
      </w:r>
      <w:proofErr w:type="spellEnd"/>
      <w:r w:rsidRPr="001C5F90">
        <w:rPr>
          <w:rFonts w:ascii="Times New Roman" w:eastAsia="Times New Roman" w:hAnsi="Times New Roman" w:cs="Times New Roman"/>
          <w:sz w:val="28"/>
          <w:szCs w:val="28"/>
          <w:bdr w:val="none" w:sz="0" w:space="0" w:color="auto" w:frame="1"/>
          <w:lang w:eastAsia="ru-RU"/>
        </w:rPr>
        <w:t xml:space="preserve">є, коли </w:t>
      </w:r>
      <w:proofErr w:type="spellStart"/>
      <w:r w:rsidRPr="001C5F90">
        <w:rPr>
          <w:rFonts w:ascii="Times New Roman" w:eastAsia="Times New Roman" w:hAnsi="Times New Roman" w:cs="Times New Roman"/>
          <w:sz w:val="28"/>
          <w:szCs w:val="28"/>
          <w:bdr w:val="none" w:sz="0" w:space="0" w:color="auto" w:frame="1"/>
          <w:lang w:eastAsia="ru-RU"/>
        </w:rPr>
        <w:t>ситуація</w:t>
      </w:r>
      <w:proofErr w:type="spellEnd"/>
      <w:r w:rsidRPr="001C5F90">
        <w:rPr>
          <w:rFonts w:ascii="Times New Roman" w:eastAsia="Times New Roman" w:hAnsi="Times New Roman" w:cs="Times New Roman"/>
          <w:sz w:val="28"/>
          <w:szCs w:val="28"/>
          <w:bdr w:val="none" w:sz="0" w:space="0" w:color="auto" w:frame="1"/>
          <w:lang w:eastAsia="ru-RU"/>
        </w:rPr>
        <w:t xml:space="preserve"> </w:t>
      </w:r>
      <w:r w:rsidR="001A2D24" w:rsidRPr="001C5F90">
        <w:rPr>
          <w:rFonts w:ascii="Times New Roman" w:eastAsia="Times New Roman" w:hAnsi="Times New Roman" w:cs="Times New Roman"/>
          <w:sz w:val="28"/>
          <w:szCs w:val="28"/>
          <w:bdr w:val="none" w:sz="0" w:space="0" w:color="auto" w:frame="1"/>
          <w:lang w:val="uk-UA" w:eastAsia="ru-RU"/>
        </w:rPr>
        <w:t>в дійсності</w:t>
      </w:r>
      <w:r w:rsidRPr="001C5F90">
        <w:rPr>
          <w:rFonts w:ascii="Times New Roman" w:eastAsia="Times New Roman" w:hAnsi="Times New Roman" w:cs="Times New Roman"/>
          <w:sz w:val="28"/>
          <w:szCs w:val="28"/>
          <w:bdr w:val="none" w:sz="0" w:space="0" w:color="auto" w:frame="1"/>
          <w:lang w:eastAsia="ru-RU"/>
        </w:rPr>
        <w:t xml:space="preserve"> носить </w:t>
      </w:r>
      <w:proofErr w:type="spellStart"/>
      <w:r w:rsidRPr="001C5F90">
        <w:rPr>
          <w:rFonts w:ascii="Times New Roman" w:eastAsia="Times New Roman" w:hAnsi="Times New Roman" w:cs="Times New Roman"/>
          <w:sz w:val="28"/>
          <w:szCs w:val="28"/>
          <w:bdr w:val="none" w:sz="0" w:space="0" w:color="auto" w:frame="1"/>
          <w:lang w:eastAsia="ru-RU"/>
        </w:rPr>
        <w:t>конфліктний</w:t>
      </w:r>
      <w:proofErr w:type="spellEnd"/>
      <w:r w:rsidRPr="001C5F90">
        <w:rPr>
          <w:rFonts w:ascii="Times New Roman" w:eastAsia="Times New Roman" w:hAnsi="Times New Roman" w:cs="Times New Roman"/>
          <w:sz w:val="28"/>
          <w:szCs w:val="28"/>
          <w:bdr w:val="none" w:sz="0" w:space="0" w:color="auto" w:frame="1"/>
          <w:lang w:eastAsia="ru-RU"/>
        </w:rPr>
        <w:t xml:space="preserve"> характер</w:t>
      </w:r>
      <w:r w:rsidRPr="001C5F90">
        <w:rPr>
          <w:rFonts w:ascii="Times New Roman" w:eastAsia="Times New Roman" w:hAnsi="Times New Roman" w:cs="Times New Roman"/>
          <w:sz w:val="28"/>
          <w:szCs w:val="28"/>
          <w:bdr w:val="none" w:sz="0" w:space="0" w:color="auto" w:frame="1"/>
          <w:lang w:val="uk-UA" w:eastAsia="ru-RU"/>
        </w:rPr>
        <w:t xml:space="preserve"> </w:t>
      </w:r>
      <w:r w:rsidRPr="001C5F90">
        <w:rPr>
          <w:rFonts w:ascii="Times New Roman" w:eastAsia="Times New Roman" w:hAnsi="Times New Roman" w:cs="Times New Roman"/>
          <w:sz w:val="28"/>
          <w:szCs w:val="28"/>
          <w:lang w:eastAsia="ru-RU"/>
        </w:rPr>
        <w:t>[</w:t>
      </w:r>
      <w:r w:rsidR="00DB733A" w:rsidRPr="001C5F90">
        <w:rPr>
          <w:rFonts w:ascii="Times New Roman" w:eastAsia="Times New Roman" w:hAnsi="Times New Roman" w:cs="Times New Roman"/>
          <w:sz w:val="28"/>
          <w:szCs w:val="28"/>
          <w:lang w:val="uk-UA" w:eastAsia="ru-RU"/>
        </w:rPr>
        <w:t>49</w:t>
      </w:r>
      <w:r w:rsidRPr="001C5F90">
        <w:rPr>
          <w:rFonts w:ascii="Times New Roman" w:eastAsia="Times New Roman" w:hAnsi="Times New Roman" w:cs="Times New Roman"/>
          <w:sz w:val="28"/>
          <w:szCs w:val="28"/>
          <w:lang w:eastAsia="ru-RU"/>
        </w:rPr>
        <w:t>]</w:t>
      </w:r>
      <w:r w:rsidRPr="001C5F90">
        <w:rPr>
          <w:rFonts w:ascii="Times New Roman" w:eastAsia="Times New Roman" w:hAnsi="Times New Roman" w:cs="Times New Roman"/>
          <w:sz w:val="28"/>
          <w:szCs w:val="28"/>
          <w:lang w:val="uk-UA" w:eastAsia="ru-RU"/>
        </w:rPr>
        <w:t>.</w:t>
      </w:r>
    </w:p>
    <w:p w14:paraId="5DB898B1" w14:textId="77777777" w:rsidR="001962E6" w:rsidRPr="001C5F90" w:rsidRDefault="00C24DA9" w:rsidP="00802C03">
      <w:pPr>
        <w:pStyle w:val="a3"/>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proofErr w:type="spellStart"/>
      <w:r w:rsidRPr="001C5F90">
        <w:rPr>
          <w:rFonts w:ascii="Times New Roman" w:hAnsi="Times New Roman" w:cs="Times New Roman"/>
          <w:sz w:val="28"/>
          <w:szCs w:val="28"/>
        </w:rPr>
        <w:t>П</w:t>
      </w:r>
      <w:r w:rsidR="001962E6" w:rsidRPr="001C5F90">
        <w:rPr>
          <w:rFonts w:ascii="Times New Roman" w:hAnsi="Times New Roman" w:cs="Times New Roman"/>
          <w:sz w:val="28"/>
          <w:szCs w:val="28"/>
        </w:rPr>
        <w:t>роведені</w:t>
      </w:r>
      <w:proofErr w:type="spellEnd"/>
      <w:r w:rsidR="001962E6" w:rsidRPr="001C5F90">
        <w:rPr>
          <w:rFonts w:ascii="Times New Roman" w:hAnsi="Times New Roman" w:cs="Times New Roman"/>
          <w:sz w:val="28"/>
          <w:szCs w:val="28"/>
        </w:rPr>
        <w:t xml:space="preserve"> </w:t>
      </w:r>
      <w:proofErr w:type="spellStart"/>
      <w:r w:rsidR="001962E6" w:rsidRPr="001C5F90">
        <w:rPr>
          <w:rFonts w:ascii="Times New Roman" w:hAnsi="Times New Roman" w:cs="Times New Roman"/>
          <w:sz w:val="28"/>
          <w:szCs w:val="28"/>
        </w:rPr>
        <w:t>соціологами</w:t>
      </w:r>
      <w:proofErr w:type="spellEnd"/>
      <w:r w:rsidR="001962E6" w:rsidRPr="001C5F90">
        <w:rPr>
          <w:rFonts w:ascii="Times New Roman" w:hAnsi="Times New Roman" w:cs="Times New Roman"/>
          <w:sz w:val="28"/>
          <w:szCs w:val="28"/>
        </w:rPr>
        <w:t xml:space="preserve"> </w:t>
      </w:r>
      <w:proofErr w:type="spellStart"/>
      <w:r w:rsidR="00805F05">
        <w:rPr>
          <w:rFonts w:ascii="Times New Roman" w:hAnsi="Times New Roman" w:cs="Times New Roman"/>
          <w:sz w:val="28"/>
          <w:szCs w:val="28"/>
          <w:lang w:val="uk-UA"/>
        </w:rPr>
        <w:t>опитува</w:t>
      </w:r>
      <w:r w:rsidR="001962E6" w:rsidRPr="001C5F90">
        <w:rPr>
          <w:rFonts w:ascii="Times New Roman" w:hAnsi="Times New Roman" w:cs="Times New Roman"/>
          <w:sz w:val="28"/>
          <w:szCs w:val="28"/>
        </w:rPr>
        <w:t>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доказують</w:t>
      </w:r>
      <w:proofErr w:type="spellEnd"/>
      <w:r w:rsidR="001962E6" w:rsidRPr="001C5F90">
        <w:rPr>
          <w:rFonts w:ascii="Times New Roman" w:hAnsi="Times New Roman" w:cs="Times New Roman"/>
          <w:sz w:val="28"/>
          <w:szCs w:val="28"/>
        </w:rPr>
        <w:t xml:space="preserve">, </w:t>
      </w:r>
      <w:proofErr w:type="spellStart"/>
      <w:r w:rsidR="001962E6" w:rsidRPr="001C5F90">
        <w:rPr>
          <w:rFonts w:ascii="Times New Roman" w:hAnsi="Times New Roman" w:cs="Times New Roman"/>
          <w:sz w:val="28"/>
          <w:szCs w:val="28"/>
        </w:rPr>
        <w:t>що</w:t>
      </w:r>
      <w:proofErr w:type="spellEnd"/>
      <w:r w:rsidR="001962E6" w:rsidRPr="001C5F90">
        <w:rPr>
          <w:rFonts w:ascii="Times New Roman" w:hAnsi="Times New Roman" w:cs="Times New Roman"/>
          <w:sz w:val="28"/>
          <w:szCs w:val="28"/>
        </w:rPr>
        <w:t xml:space="preserve"> </w:t>
      </w:r>
      <w:proofErr w:type="spellStart"/>
      <w:r w:rsidR="001962E6" w:rsidRPr="001C5F90">
        <w:rPr>
          <w:rFonts w:ascii="Times New Roman" w:hAnsi="Times New Roman" w:cs="Times New Roman"/>
          <w:sz w:val="28"/>
          <w:szCs w:val="28"/>
        </w:rPr>
        <w:t>близько</w:t>
      </w:r>
      <w:proofErr w:type="spellEnd"/>
      <w:r w:rsidR="001962E6" w:rsidRPr="001C5F90">
        <w:rPr>
          <w:rFonts w:ascii="Times New Roman" w:hAnsi="Times New Roman" w:cs="Times New Roman"/>
          <w:sz w:val="28"/>
          <w:szCs w:val="28"/>
        </w:rPr>
        <w:t xml:space="preserve"> 70–80 % </w:t>
      </w:r>
      <w:proofErr w:type="spellStart"/>
      <w:r w:rsidR="001962E6" w:rsidRPr="001C5F90">
        <w:rPr>
          <w:rFonts w:ascii="Times New Roman" w:hAnsi="Times New Roman" w:cs="Times New Roman"/>
          <w:sz w:val="28"/>
          <w:szCs w:val="28"/>
        </w:rPr>
        <w:t>свого</w:t>
      </w:r>
      <w:proofErr w:type="spellEnd"/>
      <w:r w:rsidR="001962E6" w:rsidRPr="001C5F90">
        <w:rPr>
          <w:rFonts w:ascii="Times New Roman" w:hAnsi="Times New Roman" w:cs="Times New Roman"/>
          <w:sz w:val="28"/>
          <w:szCs w:val="28"/>
        </w:rPr>
        <w:t xml:space="preserve"> </w:t>
      </w:r>
      <w:proofErr w:type="spellStart"/>
      <w:r w:rsidR="001962E6" w:rsidRPr="001C5F90">
        <w:rPr>
          <w:rFonts w:ascii="Times New Roman" w:hAnsi="Times New Roman" w:cs="Times New Roman"/>
          <w:sz w:val="28"/>
          <w:szCs w:val="28"/>
        </w:rPr>
        <w:t>робочого</w:t>
      </w:r>
      <w:proofErr w:type="spellEnd"/>
      <w:r w:rsidR="001962E6" w:rsidRPr="001C5F90">
        <w:rPr>
          <w:rFonts w:ascii="Times New Roman" w:hAnsi="Times New Roman" w:cs="Times New Roman"/>
          <w:sz w:val="28"/>
          <w:szCs w:val="28"/>
        </w:rPr>
        <w:t xml:space="preserve"> часу </w:t>
      </w:r>
      <w:r w:rsidRPr="001C5F90">
        <w:rPr>
          <w:rFonts w:ascii="Times New Roman" w:hAnsi="Times New Roman" w:cs="Times New Roman"/>
          <w:sz w:val="28"/>
          <w:szCs w:val="28"/>
          <w:lang w:val="uk-UA"/>
        </w:rPr>
        <w:t>управлінці</w:t>
      </w:r>
      <w:r w:rsidR="001962E6" w:rsidRPr="001C5F90">
        <w:rPr>
          <w:rFonts w:ascii="Times New Roman" w:hAnsi="Times New Roman" w:cs="Times New Roman"/>
          <w:sz w:val="28"/>
          <w:szCs w:val="28"/>
        </w:rPr>
        <w:t xml:space="preserve"> </w:t>
      </w:r>
      <w:proofErr w:type="spellStart"/>
      <w:r w:rsidR="001962E6" w:rsidRPr="001C5F90">
        <w:rPr>
          <w:rFonts w:ascii="Times New Roman" w:hAnsi="Times New Roman" w:cs="Times New Roman"/>
          <w:sz w:val="28"/>
          <w:szCs w:val="28"/>
        </w:rPr>
        <w:t>перебувають</w:t>
      </w:r>
      <w:proofErr w:type="spellEnd"/>
      <w:r w:rsidR="001962E6" w:rsidRPr="001C5F90">
        <w:rPr>
          <w:rFonts w:ascii="Times New Roman" w:hAnsi="Times New Roman" w:cs="Times New Roman"/>
          <w:sz w:val="28"/>
          <w:szCs w:val="28"/>
        </w:rPr>
        <w:t xml:space="preserve"> </w:t>
      </w:r>
      <w:proofErr w:type="spellStart"/>
      <w:r w:rsidR="001962E6" w:rsidRPr="001C5F90">
        <w:rPr>
          <w:rFonts w:ascii="Times New Roman" w:hAnsi="Times New Roman" w:cs="Times New Roman"/>
          <w:sz w:val="28"/>
          <w:szCs w:val="28"/>
        </w:rPr>
        <w:t>під</w:t>
      </w:r>
      <w:proofErr w:type="spellEnd"/>
      <w:r w:rsidR="001962E6" w:rsidRPr="001C5F90">
        <w:rPr>
          <w:rFonts w:ascii="Times New Roman" w:hAnsi="Times New Roman" w:cs="Times New Roman"/>
          <w:sz w:val="28"/>
          <w:szCs w:val="28"/>
        </w:rPr>
        <w:t xml:space="preserve"> </w:t>
      </w:r>
      <w:proofErr w:type="spellStart"/>
      <w:r w:rsidR="001962E6" w:rsidRPr="001C5F90">
        <w:rPr>
          <w:rFonts w:ascii="Times New Roman" w:hAnsi="Times New Roman" w:cs="Times New Roman"/>
          <w:sz w:val="28"/>
          <w:szCs w:val="28"/>
        </w:rPr>
        <w:t>впливом</w:t>
      </w:r>
      <w:proofErr w:type="spellEnd"/>
      <w:r w:rsidR="001962E6" w:rsidRPr="001C5F90">
        <w:rPr>
          <w:rFonts w:ascii="Times New Roman" w:hAnsi="Times New Roman" w:cs="Times New Roman"/>
          <w:sz w:val="28"/>
          <w:szCs w:val="28"/>
        </w:rPr>
        <w:t xml:space="preserve"> </w:t>
      </w:r>
      <w:proofErr w:type="spellStart"/>
      <w:r w:rsidR="001962E6" w:rsidRPr="001C5F90">
        <w:rPr>
          <w:rFonts w:ascii="Times New Roman" w:hAnsi="Times New Roman" w:cs="Times New Roman"/>
          <w:sz w:val="28"/>
          <w:szCs w:val="28"/>
        </w:rPr>
        <w:t>прихованих</w:t>
      </w:r>
      <w:proofErr w:type="spellEnd"/>
      <w:r w:rsidR="001962E6"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та</w:t>
      </w:r>
      <w:r w:rsidR="001962E6" w:rsidRPr="001C5F90">
        <w:rPr>
          <w:rFonts w:ascii="Times New Roman" w:hAnsi="Times New Roman" w:cs="Times New Roman"/>
          <w:sz w:val="28"/>
          <w:szCs w:val="28"/>
        </w:rPr>
        <w:t xml:space="preserve"> </w:t>
      </w:r>
      <w:proofErr w:type="spellStart"/>
      <w:r w:rsidR="001962E6" w:rsidRPr="001C5F90">
        <w:rPr>
          <w:rFonts w:ascii="Times New Roman" w:hAnsi="Times New Roman" w:cs="Times New Roman"/>
          <w:sz w:val="28"/>
          <w:szCs w:val="28"/>
        </w:rPr>
        <w:t>явних</w:t>
      </w:r>
      <w:proofErr w:type="spellEnd"/>
      <w:r w:rsidR="001962E6" w:rsidRPr="001C5F90">
        <w:rPr>
          <w:rFonts w:ascii="Times New Roman" w:hAnsi="Times New Roman" w:cs="Times New Roman"/>
          <w:sz w:val="28"/>
          <w:szCs w:val="28"/>
        </w:rPr>
        <w:t xml:space="preserve"> </w:t>
      </w:r>
      <w:proofErr w:type="spellStart"/>
      <w:r w:rsidR="001962E6" w:rsidRPr="001C5F90">
        <w:rPr>
          <w:rFonts w:ascii="Times New Roman" w:hAnsi="Times New Roman" w:cs="Times New Roman"/>
          <w:sz w:val="28"/>
          <w:szCs w:val="28"/>
        </w:rPr>
        <w:t>суперечностей</w:t>
      </w:r>
      <w:proofErr w:type="spellEnd"/>
      <w:r w:rsidR="001962E6" w:rsidRPr="001C5F90">
        <w:rPr>
          <w:rFonts w:ascii="Times New Roman" w:hAnsi="Times New Roman" w:cs="Times New Roman"/>
          <w:sz w:val="28"/>
          <w:szCs w:val="28"/>
        </w:rPr>
        <w:t xml:space="preserve">, </w:t>
      </w:r>
      <w:proofErr w:type="spellStart"/>
      <w:r w:rsidR="001962E6" w:rsidRPr="001C5F90">
        <w:rPr>
          <w:rFonts w:ascii="Times New Roman" w:hAnsi="Times New Roman" w:cs="Times New Roman"/>
          <w:sz w:val="28"/>
          <w:szCs w:val="28"/>
        </w:rPr>
        <w:t>ігнорування</w:t>
      </w:r>
      <w:proofErr w:type="spellEnd"/>
      <w:r w:rsidR="001962E6"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котрих</w:t>
      </w:r>
      <w:r w:rsidR="001962E6" w:rsidRPr="001C5F90">
        <w:rPr>
          <w:rFonts w:ascii="Times New Roman" w:hAnsi="Times New Roman" w:cs="Times New Roman"/>
          <w:sz w:val="28"/>
          <w:szCs w:val="28"/>
        </w:rPr>
        <w:t xml:space="preserve"> </w:t>
      </w:r>
      <w:proofErr w:type="spellStart"/>
      <w:r w:rsidR="001962E6" w:rsidRPr="001C5F90">
        <w:rPr>
          <w:rFonts w:ascii="Times New Roman" w:hAnsi="Times New Roman" w:cs="Times New Roman"/>
          <w:sz w:val="28"/>
          <w:szCs w:val="28"/>
        </w:rPr>
        <w:t>може</w:t>
      </w:r>
      <w:proofErr w:type="spellEnd"/>
      <w:r w:rsidR="001962E6" w:rsidRPr="001C5F90">
        <w:rPr>
          <w:rFonts w:ascii="Times New Roman" w:hAnsi="Times New Roman" w:cs="Times New Roman"/>
          <w:sz w:val="28"/>
          <w:szCs w:val="28"/>
        </w:rPr>
        <w:t xml:space="preserve"> привести до </w:t>
      </w:r>
      <w:proofErr w:type="spellStart"/>
      <w:r w:rsidR="001962E6" w:rsidRPr="001C5F90">
        <w:rPr>
          <w:rFonts w:ascii="Times New Roman" w:hAnsi="Times New Roman" w:cs="Times New Roman"/>
          <w:sz w:val="28"/>
          <w:szCs w:val="28"/>
        </w:rPr>
        <w:t>конфлікт</w:t>
      </w:r>
      <w:proofErr w:type="spellEnd"/>
      <w:r w:rsidR="00081EF5">
        <w:rPr>
          <w:rFonts w:ascii="Times New Roman" w:hAnsi="Times New Roman" w:cs="Times New Roman"/>
          <w:sz w:val="28"/>
          <w:szCs w:val="28"/>
          <w:lang w:val="uk-UA"/>
        </w:rPr>
        <w:t>них ситуацій</w:t>
      </w:r>
      <w:r w:rsidR="001962E6" w:rsidRPr="001C5F90">
        <w:rPr>
          <w:rFonts w:ascii="Times New Roman" w:hAnsi="Times New Roman" w:cs="Times New Roman"/>
          <w:sz w:val="28"/>
          <w:szCs w:val="28"/>
        </w:rPr>
        <w:t xml:space="preserve">, а </w:t>
      </w:r>
      <w:r w:rsidRPr="001C5F90">
        <w:rPr>
          <w:rFonts w:ascii="Times New Roman" w:hAnsi="Times New Roman" w:cs="Times New Roman"/>
          <w:sz w:val="28"/>
          <w:szCs w:val="28"/>
          <w:lang w:val="uk-UA"/>
        </w:rPr>
        <w:t>безпосередня</w:t>
      </w:r>
      <w:r w:rsidR="001962E6" w:rsidRPr="001C5F90">
        <w:rPr>
          <w:rFonts w:ascii="Times New Roman" w:hAnsi="Times New Roman" w:cs="Times New Roman"/>
          <w:sz w:val="28"/>
          <w:szCs w:val="28"/>
        </w:rPr>
        <w:t xml:space="preserve"> участь у </w:t>
      </w:r>
      <w:r w:rsidR="00081EF5">
        <w:rPr>
          <w:rFonts w:ascii="Times New Roman" w:hAnsi="Times New Roman" w:cs="Times New Roman"/>
          <w:sz w:val="28"/>
          <w:szCs w:val="28"/>
          <w:lang w:val="uk-UA"/>
        </w:rPr>
        <w:t>суперечках</w:t>
      </w:r>
      <w:r w:rsidR="001962E6" w:rsidRPr="001C5F90">
        <w:rPr>
          <w:rFonts w:ascii="Times New Roman" w:hAnsi="Times New Roman" w:cs="Times New Roman"/>
          <w:sz w:val="28"/>
          <w:szCs w:val="28"/>
        </w:rPr>
        <w:t xml:space="preserve"> </w:t>
      </w:r>
      <w:r w:rsidR="00805F05">
        <w:rPr>
          <w:rFonts w:ascii="Times New Roman" w:hAnsi="Times New Roman" w:cs="Times New Roman"/>
          <w:sz w:val="28"/>
          <w:szCs w:val="28"/>
          <w:lang w:val="uk-UA"/>
        </w:rPr>
        <w:t xml:space="preserve">щоденно </w:t>
      </w:r>
      <w:proofErr w:type="spellStart"/>
      <w:r w:rsidR="001962E6" w:rsidRPr="001C5F90">
        <w:rPr>
          <w:rFonts w:ascii="Times New Roman" w:hAnsi="Times New Roman" w:cs="Times New Roman"/>
          <w:sz w:val="28"/>
          <w:szCs w:val="28"/>
        </w:rPr>
        <w:t>займає</w:t>
      </w:r>
      <w:proofErr w:type="spellEnd"/>
      <w:r w:rsidR="001962E6" w:rsidRPr="001C5F90">
        <w:rPr>
          <w:rFonts w:ascii="Times New Roman" w:hAnsi="Times New Roman" w:cs="Times New Roman"/>
          <w:sz w:val="28"/>
          <w:szCs w:val="28"/>
        </w:rPr>
        <w:t xml:space="preserve"> до 20 % </w:t>
      </w:r>
      <w:proofErr w:type="spellStart"/>
      <w:r w:rsidR="001962E6" w:rsidRPr="001C5F90">
        <w:rPr>
          <w:rFonts w:ascii="Times New Roman" w:hAnsi="Times New Roman" w:cs="Times New Roman"/>
          <w:sz w:val="28"/>
          <w:szCs w:val="28"/>
        </w:rPr>
        <w:t>робочого</w:t>
      </w:r>
      <w:proofErr w:type="spellEnd"/>
      <w:r w:rsidR="001962E6" w:rsidRPr="001C5F90">
        <w:rPr>
          <w:rFonts w:ascii="Times New Roman" w:hAnsi="Times New Roman" w:cs="Times New Roman"/>
          <w:sz w:val="28"/>
          <w:szCs w:val="28"/>
        </w:rPr>
        <w:t xml:space="preserve"> дня </w:t>
      </w:r>
      <w:r w:rsidR="00BE07EA" w:rsidRPr="001C5F90">
        <w:rPr>
          <w:rFonts w:ascii="Times New Roman" w:hAnsi="Times New Roman" w:cs="Times New Roman"/>
          <w:sz w:val="28"/>
          <w:szCs w:val="28"/>
          <w:lang w:val="uk-UA"/>
        </w:rPr>
        <w:t>працівника</w:t>
      </w:r>
      <w:r w:rsidR="001962E6" w:rsidRPr="001C5F90">
        <w:rPr>
          <w:rFonts w:ascii="Times New Roman" w:hAnsi="Times New Roman" w:cs="Times New Roman"/>
          <w:sz w:val="28"/>
          <w:szCs w:val="28"/>
        </w:rPr>
        <w:t xml:space="preserve"> [</w:t>
      </w:r>
      <w:r w:rsidR="00DB733A" w:rsidRPr="001C5F90">
        <w:rPr>
          <w:rFonts w:ascii="Times New Roman" w:hAnsi="Times New Roman" w:cs="Times New Roman"/>
          <w:sz w:val="28"/>
          <w:szCs w:val="28"/>
          <w:lang w:val="uk-UA"/>
        </w:rPr>
        <w:t>4, с. 178</w:t>
      </w:r>
      <w:r w:rsidR="001962E6" w:rsidRPr="001C5F90">
        <w:rPr>
          <w:rFonts w:ascii="Times New Roman" w:hAnsi="Times New Roman" w:cs="Times New Roman"/>
          <w:sz w:val="28"/>
          <w:szCs w:val="28"/>
        </w:rPr>
        <w:t>].</w:t>
      </w:r>
    </w:p>
    <w:p w14:paraId="0DC6A482" w14:textId="77777777" w:rsidR="007D701E" w:rsidRPr="001C5F90" w:rsidRDefault="00513C1B" w:rsidP="00802C03">
      <w:pPr>
        <w:pStyle w:val="a3"/>
        <w:spacing w:after="0" w:line="360" w:lineRule="auto"/>
        <w:ind w:left="0" w:firstLine="709"/>
        <w:jc w:val="both"/>
        <w:rPr>
          <w:rFonts w:ascii="Times New Roman" w:eastAsia="Times New Roman" w:hAnsi="Times New Roman" w:cs="Times New Roman"/>
          <w:sz w:val="28"/>
          <w:szCs w:val="28"/>
          <w:lang w:val="uk-UA" w:eastAsia="ru-RU"/>
        </w:rPr>
      </w:pPr>
      <w:r w:rsidRPr="001C5F90">
        <w:rPr>
          <w:rFonts w:ascii="Times New Roman" w:eastAsia="Times New Roman" w:hAnsi="Times New Roman" w:cs="Times New Roman"/>
          <w:sz w:val="28"/>
          <w:szCs w:val="28"/>
          <w:lang w:val="uk-UA" w:eastAsia="ru-RU"/>
        </w:rPr>
        <w:t>Якщо</w:t>
      </w:r>
      <w:r w:rsidR="00CD7578" w:rsidRPr="001C5F90">
        <w:rPr>
          <w:rFonts w:ascii="Times New Roman" w:eastAsia="Times New Roman" w:hAnsi="Times New Roman" w:cs="Times New Roman"/>
          <w:sz w:val="28"/>
          <w:szCs w:val="28"/>
          <w:lang w:eastAsia="ru-RU"/>
        </w:rPr>
        <w:t xml:space="preserve"> </w:t>
      </w:r>
      <w:proofErr w:type="spellStart"/>
      <w:r w:rsidR="00CD7578" w:rsidRPr="001C5F90">
        <w:rPr>
          <w:rFonts w:ascii="Times New Roman" w:eastAsia="Times New Roman" w:hAnsi="Times New Roman" w:cs="Times New Roman"/>
          <w:sz w:val="28"/>
          <w:szCs w:val="28"/>
          <w:lang w:eastAsia="ru-RU"/>
        </w:rPr>
        <w:t>співробітник</w:t>
      </w:r>
      <w:proofErr w:type="spellEnd"/>
      <w:r w:rsidR="00CD7578" w:rsidRPr="001C5F90">
        <w:rPr>
          <w:rFonts w:ascii="Times New Roman" w:eastAsia="Times New Roman" w:hAnsi="Times New Roman" w:cs="Times New Roman"/>
          <w:sz w:val="28"/>
          <w:szCs w:val="28"/>
          <w:lang w:eastAsia="ru-RU"/>
        </w:rPr>
        <w:t xml:space="preserve"> </w:t>
      </w:r>
      <w:r w:rsidRPr="001C5F90">
        <w:rPr>
          <w:rFonts w:ascii="Times New Roman" w:eastAsia="Times New Roman" w:hAnsi="Times New Roman" w:cs="Times New Roman"/>
          <w:sz w:val="28"/>
          <w:szCs w:val="28"/>
          <w:lang w:val="uk-UA" w:eastAsia="ru-RU"/>
        </w:rPr>
        <w:t>щодня</w:t>
      </w:r>
      <w:r w:rsidR="00CD7578" w:rsidRPr="001C5F90">
        <w:rPr>
          <w:rFonts w:ascii="Times New Roman" w:eastAsia="Times New Roman" w:hAnsi="Times New Roman" w:cs="Times New Roman"/>
          <w:sz w:val="28"/>
          <w:szCs w:val="28"/>
          <w:lang w:eastAsia="ru-RU"/>
        </w:rPr>
        <w:t xml:space="preserve"> </w:t>
      </w:r>
      <w:r w:rsidRPr="001C5F90">
        <w:rPr>
          <w:rFonts w:ascii="Times New Roman" w:eastAsia="Times New Roman" w:hAnsi="Times New Roman" w:cs="Times New Roman"/>
          <w:sz w:val="28"/>
          <w:szCs w:val="28"/>
          <w:lang w:val="uk-UA" w:eastAsia="ru-RU"/>
        </w:rPr>
        <w:t>значний період</w:t>
      </w:r>
      <w:r w:rsidR="00CD7578" w:rsidRPr="001C5F90">
        <w:rPr>
          <w:rFonts w:ascii="Times New Roman" w:eastAsia="Times New Roman" w:hAnsi="Times New Roman" w:cs="Times New Roman"/>
          <w:sz w:val="28"/>
          <w:szCs w:val="28"/>
          <w:lang w:eastAsia="ru-RU"/>
        </w:rPr>
        <w:t xml:space="preserve"> часу проводить з одними </w:t>
      </w:r>
      <w:r w:rsidR="00081EF5">
        <w:rPr>
          <w:rFonts w:ascii="Times New Roman" w:eastAsia="Times New Roman" w:hAnsi="Times New Roman" w:cs="Times New Roman"/>
          <w:sz w:val="28"/>
          <w:szCs w:val="28"/>
          <w:lang w:val="uk-UA" w:eastAsia="ru-RU"/>
        </w:rPr>
        <w:t>та</w:t>
      </w:r>
      <w:r w:rsidR="00CD7578" w:rsidRPr="001C5F90">
        <w:rPr>
          <w:rFonts w:ascii="Times New Roman" w:eastAsia="Times New Roman" w:hAnsi="Times New Roman" w:cs="Times New Roman"/>
          <w:sz w:val="28"/>
          <w:szCs w:val="28"/>
          <w:lang w:eastAsia="ru-RU"/>
        </w:rPr>
        <w:t xml:space="preserve"> </w:t>
      </w:r>
      <w:proofErr w:type="spellStart"/>
      <w:r w:rsidR="00CD7578" w:rsidRPr="001C5F90">
        <w:rPr>
          <w:rFonts w:ascii="Times New Roman" w:eastAsia="Times New Roman" w:hAnsi="Times New Roman" w:cs="Times New Roman"/>
          <w:sz w:val="28"/>
          <w:szCs w:val="28"/>
          <w:lang w:eastAsia="ru-RU"/>
        </w:rPr>
        <w:t>тими</w:t>
      </w:r>
      <w:proofErr w:type="spellEnd"/>
      <w:r w:rsidR="00CD7578" w:rsidRPr="001C5F90">
        <w:rPr>
          <w:rFonts w:ascii="Times New Roman" w:eastAsia="Times New Roman" w:hAnsi="Times New Roman" w:cs="Times New Roman"/>
          <w:sz w:val="28"/>
          <w:szCs w:val="28"/>
          <w:lang w:eastAsia="ru-RU"/>
        </w:rPr>
        <w:t xml:space="preserve"> ж людьми, </w:t>
      </w:r>
      <w:proofErr w:type="spellStart"/>
      <w:r w:rsidR="00CD7578" w:rsidRPr="001C5F90">
        <w:rPr>
          <w:rFonts w:ascii="Times New Roman" w:eastAsia="Times New Roman" w:hAnsi="Times New Roman" w:cs="Times New Roman"/>
          <w:sz w:val="28"/>
          <w:szCs w:val="28"/>
          <w:lang w:eastAsia="ru-RU"/>
        </w:rPr>
        <w:t>конфлікти</w:t>
      </w:r>
      <w:proofErr w:type="spellEnd"/>
      <w:r w:rsidR="00CD7578" w:rsidRPr="001C5F90">
        <w:rPr>
          <w:rFonts w:ascii="Times New Roman" w:eastAsia="Times New Roman" w:hAnsi="Times New Roman" w:cs="Times New Roman"/>
          <w:sz w:val="28"/>
          <w:szCs w:val="28"/>
          <w:lang w:eastAsia="ru-RU"/>
        </w:rPr>
        <w:t xml:space="preserve"> </w:t>
      </w:r>
      <w:r w:rsidRPr="001C5F90">
        <w:rPr>
          <w:rFonts w:ascii="Times New Roman" w:eastAsia="Times New Roman" w:hAnsi="Times New Roman" w:cs="Times New Roman"/>
          <w:sz w:val="28"/>
          <w:szCs w:val="28"/>
          <w:lang w:val="uk-UA" w:eastAsia="ru-RU"/>
        </w:rPr>
        <w:t>невідворотні</w:t>
      </w:r>
      <w:r w:rsidR="00CD7578" w:rsidRPr="001C5F90">
        <w:rPr>
          <w:rFonts w:ascii="Times New Roman" w:eastAsia="Times New Roman" w:hAnsi="Times New Roman" w:cs="Times New Roman"/>
          <w:sz w:val="28"/>
          <w:szCs w:val="28"/>
          <w:lang w:eastAsia="ru-RU"/>
        </w:rPr>
        <w:t xml:space="preserve">. </w:t>
      </w:r>
      <w:proofErr w:type="spellStart"/>
      <w:r w:rsidR="00CD7578" w:rsidRPr="001C5F90">
        <w:rPr>
          <w:rFonts w:ascii="Times New Roman" w:eastAsia="Times New Roman" w:hAnsi="Times New Roman" w:cs="Times New Roman"/>
          <w:sz w:val="28"/>
          <w:szCs w:val="28"/>
          <w:lang w:eastAsia="ru-RU"/>
        </w:rPr>
        <w:t>Навіть</w:t>
      </w:r>
      <w:proofErr w:type="spellEnd"/>
      <w:r w:rsidR="00CD7578" w:rsidRPr="001C5F90">
        <w:rPr>
          <w:rFonts w:ascii="Times New Roman" w:eastAsia="Times New Roman" w:hAnsi="Times New Roman" w:cs="Times New Roman"/>
          <w:sz w:val="28"/>
          <w:szCs w:val="28"/>
          <w:lang w:eastAsia="ru-RU"/>
        </w:rPr>
        <w:t xml:space="preserve"> той, </w:t>
      </w:r>
      <w:proofErr w:type="spellStart"/>
      <w:r w:rsidR="00CD7578" w:rsidRPr="001C5F90">
        <w:rPr>
          <w:rFonts w:ascii="Times New Roman" w:eastAsia="Times New Roman" w:hAnsi="Times New Roman" w:cs="Times New Roman"/>
          <w:sz w:val="28"/>
          <w:szCs w:val="28"/>
          <w:lang w:eastAsia="ru-RU"/>
        </w:rPr>
        <w:t>хто</w:t>
      </w:r>
      <w:proofErr w:type="spellEnd"/>
      <w:r w:rsidR="00CD7578" w:rsidRPr="001C5F90">
        <w:rPr>
          <w:rFonts w:ascii="Times New Roman" w:eastAsia="Times New Roman" w:hAnsi="Times New Roman" w:cs="Times New Roman"/>
          <w:sz w:val="28"/>
          <w:szCs w:val="28"/>
          <w:lang w:eastAsia="ru-RU"/>
        </w:rPr>
        <w:t xml:space="preserve"> </w:t>
      </w:r>
      <w:proofErr w:type="spellStart"/>
      <w:r w:rsidR="00CD7578" w:rsidRPr="001C5F90">
        <w:rPr>
          <w:rFonts w:ascii="Times New Roman" w:eastAsia="Times New Roman" w:hAnsi="Times New Roman" w:cs="Times New Roman"/>
          <w:sz w:val="28"/>
          <w:szCs w:val="28"/>
          <w:lang w:eastAsia="ru-RU"/>
        </w:rPr>
        <w:t>під</w:t>
      </w:r>
      <w:proofErr w:type="spellEnd"/>
      <w:r w:rsidR="00CD7578" w:rsidRPr="001C5F90">
        <w:rPr>
          <w:rFonts w:ascii="Times New Roman" w:eastAsia="Times New Roman" w:hAnsi="Times New Roman" w:cs="Times New Roman"/>
          <w:sz w:val="28"/>
          <w:szCs w:val="28"/>
          <w:lang w:eastAsia="ru-RU"/>
        </w:rPr>
        <w:t xml:space="preserve"> час </w:t>
      </w:r>
      <w:r w:rsidR="00805F05">
        <w:rPr>
          <w:rFonts w:ascii="Times New Roman" w:eastAsia="Times New Roman" w:hAnsi="Times New Roman" w:cs="Times New Roman"/>
          <w:sz w:val="28"/>
          <w:szCs w:val="28"/>
          <w:lang w:val="uk-UA" w:eastAsia="ru-RU"/>
        </w:rPr>
        <w:t>влаштування</w:t>
      </w:r>
      <w:r w:rsidR="00CD7578" w:rsidRPr="001C5F90">
        <w:rPr>
          <w:rFonts w:ascii="Times New Roman" w:eastAsia="Times New Roman" w:hAnsi="Times New Roman" w:cs="Times New Roman"/>
          <w:sz w:val="28"/>
          <w:szCs w:val="28"/>
          <w:lang w:eastAsia="ru-RU"/>
        </w:rPr>
        <w:t xml:space="preserve"> </w:t>
      </w:r>
      <w:proofErr w:type="gramStart"/>
      <w:r w:rsidR="00CD7578" w:rsidRPr="001C5F90">
        <w:rPr>
          <w:rFonts w:ascii="Times New Roman" w:eastAsia="Times New Roman" w:hAnsi="Times New Roman" w:cs="Times New Roman"/>
          <w:sz w:val="28"/>
          <w:szCs w:val="28"/>
          <w:lang w:eastAsia="ru-RU"/>
        </w:rPr>
        <w:t>на роботу</w:t>
      </w:r>
      <w:proofErr w:type="gramEnd"/>
      <w:r w:rsidR="00CD7578" w:rsidRPr="001C5F90">
        <w:rPr>
          <w:rFonts w:ascii="Times New Roman" w:eastAsia="Times New Roman" w:hAnsi="Times New Roman" w:cs="Times New Roman"/>
          <w:sz w:val="28"/>
          <w:szCs w:val="28"/>
          <w:lang w:eastAsia="ru-RU"/>
        </w:rPr>
        <w:t xml:space="preserve"> </w:t>
      </w:r>
      <w:r w:rsidRPr="001C5F90">
        <w:rPr>
          <w:rFonts w:ascii="Times New Roman" w:eastAsia="Times New Roman" w:hAnsi="Times New Roman" w:cs="Times New Roman"/>
          <w:sz w:val="28"/>
          <w:szCs w:val="28"/>
          <w:lang w:val="uk-UA" w:eastAsia="ru-RU"/>
        </w:rPr>
        <w:t>запевняв</w:t>
      </w:r>
      <w:r w:rsidR="00CD7578" w:rsidRPr="001C5F90">
        <w:rPr>
          <w:rFonts w:ascii="Times New Roman" w:eastAsia="Times New Roman" w:hAnsi="Times New Roman" w:cs="Times New Roman"/>
          <w:sz w:val="28"/>
          <w:szCs w:val="28"/>
          <w:lang w:eastAsia="ru-RU"/>
        </w:rPr>
        <w:t xml:space="preserve">, </w:t>
      </w:r>
      <w:proofErr w:type="spellStart"/>
      <w:r w:rsidR="00CD7578" w:rsidRPr="001C5F90">
        <w:rPr>
          <w:rFonts w:ascii="Times New Roman" w:eastAsia="Times New Roman" w:hAnsi="Times New Roman" w:cs="Times New Roman"/>
          <w:sz w:val="28"/>
          <w:szCs w:val="28"/>
          <w:lang w:eastAsia="ru-RU"/>
        </w:rPr>
        <w:t>що</w:t>
      </w:r>
      <w:proofErr w:type="spellEnd"/>
      <w:r w:rsidR="00CD7578" w:rsidRPr="001C5F90">
        <w:rPr>
          <w:rFonts w:ascii="Times New Roman" w:eastAsia="Times New Roman" w:hAnsi="Times New Roman" w:cs="Times New Roman"/>
          <w:sz w:val="28"/>
          <w:szCs w:val="28"/>
          <w:lang w:eastAsia="ru-RU"/>
        </w:rPr>
        <w:t xml:space="preserve"> </w:t>
      </w:r>
      <w:r w:rsidRPr="001C5F90">
        <w:rPr>
          <w:rFonts w:ascii="Times New Roman" w:eastAsia="Times New Roman" w:hAnsi="Times New Roman" w:cs="Times New Roman"/>
          <w:sz w:val="28"/>
          <w:szCs w:val="28"/>
          <w:lang w:val="uk-UA" w:eastAsia="ru-RU"/>
        </w:rPr>
        <w:t>відмінно</w:t>
      </w:r>
      <w:r w:rsidR="00CD7578" w:rsidRPr="001C5F90">
        <w:rPr>
          <w:rFonts w:ascii="Times New Roman" w:eastAsia="Times New Roman" w:hAnsi="Times New Roman" w:cs="Times New Roman"/>
          <w:sz w:val="28"/>
          <w:szCs w:val="28"/>
          <w:lang w:eastAsia="ru-RU"/>
        </w:rPr>
        <w:t xml:space="preserve"> </w:t>
      </w:r>
      <w:proofErr w:type="spellStart"/>
      <w:r w:rsidR="00CD7578" w:rsidRPr="001C5F90">
        <w:rPr>
          <w:rFonts w:ascii="Times New Roman" w:eastAsia="Times New Roman" w:hAnsi="Times New Roman" w:cs="Times New Roman"/>
          <w:sz w:val="28"/>
          <w:szCs w:val="28"/>
          <w:lang w:eastAsia="ru-RU"/>
        </w:rPr>
        <w:t>долає</w:t>
      </w:r>
      <w:proofErr w:type="spellEnd"/>
      <w:r w:rsidR="00CD7578" w:rsidRPr="001C5F90">
        <w:rPr>
          <w:rFonts w:ascii="Times New Roman" w:eastAsia="Times New Roman" w:hAnsi="Times New Roman" w:cs="Times New Roman"/>
          <w:sz w:val="28"/>
          <w:szCs w:val="28"/>
          <w:lang w:eastAsia="ru-RU"/>
        </w:rPr>
        <w:t xml:space="preserve"> </w:t>
      </w:r>
      <w:proofErr w:type="spellStart"/>
      <w:r w:rsidR="00CD7578" w:rsidRPr="001C5F90">
        <w:rPr>
          <w:rFonts w:ascii="Times New Roman" w:eastAsia="Times New Roman" w:hAnsi="Times New Roman" w:cs="Times New Roman"/>
          <w:sz w:val="28"/>
          <w:szCs w:val="28"/>
          <w:lang w:eastAsia="ru-RU"/>
        </w:rPr>
        <w:t>стресові</w:t>
      </w:r>
      <w:proofErr w:type="spellEnd"/>
      <w:r w:rsidR="00CD7578" w:rsidRPr="001C5F90">
        <w:rPr>
          <w:rFonts w:ascii="Times New Roman" w:eastAsia="Times New Roman" w:hAnsi="Times New Roman" w:cs="Times New Roman"/>
          <w:sz w:val="28"/>
          <w:szCs w:val="28"/>
          <w:lang w:eastAsia="ru-RU"/>
        </w:rPr>
        <w:t xml:space="preserve"> </w:t>
      </w:r>
      <w:proofErr w:type="spellStart"/>
      <w:r w:rsidR="00CD7578" w:rsidRPr="001C5F90">
        <w:rPr>
          <w:rFonts w:ascii="Times New Roman" w:eastAsia="Times New Roman" w:hAnsi="Times New Roman" w:cs="Times New Roman"/>
          <w:sz w:val="28"/>
          <w:szCs w:val="28"/>
          <w:lang w:eastAsia="ru-RU"/>
        </w:rPr>
        <w:t>ситуації</w:t>
      </w:r>
      <w:proofErr w:type="spellEnd"/>
      <w:r w:rsidR="00CD7578" w:rsidRPr="001C5F90">
        <w:rPr>
          <w:rFonts w:ascii="Times New Roman" w:eastAsia="Times New Roman" w:hAnsi="Times New Roman" w:cs="Times New Roman"/>
          <w:sz w:val="28"/>
          <w:szCs w:val="28"/>
          <w:lang w:eastAsia="ru-RU"/>
        </w:rPr>
        <w:t xml:space="preserve">, </w:t>
      </w:r>
      <w:proofErr w:type="spellStart"/>
      <w:r w:rsidR="00CD7578" w:rsidRPr="001C5F90">
        <w:rPr>
          <w:rFonts w:ascii="Times New Roman" w:eastAsia="Times New Roman" w:hAnsi="Times New Roman" w:cs="Times New Roman"/>
          <w:sz w:val="28"/>
          <w:szCs w:val="28"/>
          <w:lang w:eastAsia="ru-RU"/>
        </w:rPr>
        <w:t>здатний</w:t>
      </w:r>
      <w:proofErr w:type="spellEnd"/>
      <w:r w:rsidR="00CD7578" w:rsidRPr="001C5F90">
        <w:rPr>
          <w:rFonts w:ascii="Times New Roman" w:eastAsia="Times New Roman" w:hAnsi="Times New Roman" w:cs="Times New Roman"/>
          <w:sz w:val="28"/>
          <w:szCs w:val="28"/>
          <w:lang w:eastAsia="ru-RU"/>
        </w:rPr>
        <w:t xml:space="preserve"> </w:t>
      </w:r>
      <w:proofErr w:type="spellStart"/>
      <w:r w:rsidR="00CD7578" w:rsidRPr="001C5F90">
        <w:rPr>
          <w:rFonts w:ascii="Times New Roman" w:eastAsia="Times New Roman" w:hAnsi="Times New Roman" w:cs="Times New Roman"/>
          <w:sz w:val="28"/>
          <w:szCs w:val="28"/>
          <w:lang w:eastAsia="ru-RU"/>
        </w:rPr>
        <w:t>проявити</w:t>
      </w:r>
      <w:proofErr w:type="spellEnd"/>
      <w:r w:rsidR="00CD7578" w:rsidRPr="001C5F90">
        <w:rPr>
          <w:rFonts w:ascii="Times New Roman" w:eastAsia="Times New Roman" w:hAnsi="Times New Roman" w:cs="Times New Roman"/>
          <w:sz w:val="28"/>
          <w:szCs w:val="28"/>
          <w:lang w:eastAsia="ru-RU"/>
        </w:rPr>
        <w:t xml:space="preserve"> себе </w:t>
      </w:r>
      <w:r w:rsidRPr="001C5F90">
        <w:rPr>
          <w:rFonts w:ascii="Times New Roman" w:eastAsia="Times New Roman" w:hAnsi="Times New Roman" w:cs="Times New Roman"/>
          <w:sz w:val="28"/>
          <w:szCs w:val="28"/>
          <w:lang w:val="uk-UA" w:eastAsia="ru-RU"/>
        </w:rPr>
        <w:t>і</w:t>
      </w:r>
      <w:r w:rsidR="00CD7578" w:rsidRPr="001C5F90">
        <w:rPr>
          <w:rFonts w:ascii="Times New Roman" w:eastAsia="Times New Roman" w:hAnsi="Times New Roman" w:cs="Times New Roman"/>
          <w:sz w:val="28"/>
          <w:szCs w:val="28"/>
          <w:lang w:eastAsia="ru-RU"/>
        </w:rPr>
        <w:t xml:space="preserve">з </w:t>
      </w:r>
      <w:proofErr w:type="spellStart"/>
      <w:r w:rsidR="00CD7578" w:rsidRPr="001C5F90">
        <w:rPr>
          <w:rFonts w:ascii="Times New Roman" w:eastAsia="Times New Roman" w:hAnsi="Times New Roman" w:cs="Times New Roman"/>
          <w:sz w:val="28"/>
          <w:szCs w:val="28"/>
          <w:lang w:eastAsia="ru-RU"/>
        </w:rPr>
        <w:t>несподіваного</w:t>
      </w:r>
      <w:proofErr w:type="spellEnd"/>
      <w:r w:rsidR="00CD7578" w:rsidRPr="001C5F90">
        <w:rPr>
          <w:rFonts w:ascii="Times New Roman" w:eastAsia="Times New Roman" w:hAnsi="Times New Roman" w:cs="Times New Roman"/>
          <w:sz w:val="28"/>
          <w:szCs w:val="28"/>
          <w:lang w:eastAsia="ru-RU"/>
        </w:rPr>
        <w:t xml:space="preserve"> боку. </w:t>
      </w:r>
      <w:proofErr w:type="spellStart"/>
      <w:r w:rsidR="00CD7578" w:rsidRPr="001C5F90">
        <w:rPr>
          <w:rFonts w:ascii="Times New Roman" w:eastAsia="Times New Roman" w:hAnsi="Times New Roman" w:cs="Times New Roman"/>
          <w:sz w:val="28"/>
          <w:szCs w:val="28"/>
          <w:lang w:eastAsia="ru-RU"/>
        </w:rPr>
        <w:t>Конфлікт</w:t>
      </w:r>
      <w:proofErr w:type="spellEnd"/>
      <w:r w:rsidR="00CD7578" w:rsidRPr="001C5F90">
        <w:rPr>
          <w:rFonts w:ascii="Times New Roman" w:eastAsia="Times New Roman" w:hAnsi="Times New Roman" w:cs="Times New Roman"/>
          <w:sz w:val="28"/>
          <w:szCs w:val="28"/>
          <w:lang w:eastAsia="ru-RU"/>
        </w:rPr>
        <w:t xml:space="preserve"> на </w:t>
      </w:r>
      <w:r w:rsidR="00081EF5">
        <w:rPr>
          <w:rFonts w:ascii="Times New Roman" w:eastAsia="Times New Roman" w:hAnsi="Times New Roman" w:cs="Times New Roman"/>
          <w:sz w:val="28"/>
          <w:szCs w:val="28"/>
          <w:lang w:val="uk-UA" w:eastAsia="ru-RU"/>
        </w:rPr>
        <w:t>роботі</w:t>
      </w:r>
      <w:r w:rsidR="00CD7578" w:rsidRPr="001C5F90">
        <w:rPr>
          <w:rFonts w:ascii="Times New Roman" w:eastAsia="Times New Roman" w:hAnsi="Times New Roman" w:cs="Times New Roman"/>
          <w:sz w:val="28"/>
          <w:szCs w:val="28"/>
          <w:lang w:eastAsia="ru-RU"/>
        </w:rPr>
        <w:t xml:space="preserve"> </w:t>
      </w:r>
      <w:proofErr w:type="spellStart"/>
      <w:r w:rsidR="00CD7578" w:rsidRPr="001C5F90">
        <w:rPr>
          <w:rFonts w:ascii="Times New Roman" w:eastAsia="Times New Roman" w:hAnsi="Times New Roman" w:cs="Times New Roman"/>
          <w:sz w:val="28"/>
          <w:szCs w:val="28"/>
          <w:lang w:eastAsia="ru-RU"/>
        </w:rPr>
        <w:t>мож</w:t>
      </w:r>
      <w:r w:rsidR="00081EF5">
        <w:rPr>
          <w:rFonts w:ascii="Times New Roman" w:eastAsia="Times New Roman" w:hAnsi="Times New Roman" w:cs="Times New Roman"/>
          <w:sz w:val="28"/>
          <w:szCs w:val="28"/>
          <w:lang w:val="uk-UA" w:eastAsia="ru-RU"/>
        </w:rPr>
        <w:t>уть</w:t>
      </w:r>
      <w:proofErr w:type="spellEnd"/>
      <w:r w:rsidR="00CD7578" w:rsidRPr="001C5F90">
        <w:rPr>
          <w:rFonts w:ascii="Times New Roman" w:eastAsia="Times New Roman" w:hAnsi="Times New Roman" w:cs="Times New Roman"/>
          <w:sz w:val="28"/>
          <w:szCs w:val="28"/>
          <w:lang w:eastAsia="ru-RU"/>
        </w:rPr>
        <w:t xml:space="preserve"> </w:t>
      </w:r>
      <w:proofErr w:type="spellStart"/>
      <w:r w:rsidR="00CD7578" w:rsidRPr="001C5F90">
        <w:rPr>
          <w:rFonts w:ascii="Times New Roman" w:eastAsia="Times New Roman" w:hAnsi="Times New Roman" w:cs="Times New Roman"/>
          <w:sz w:val="28"/>
          <w:szCs w:val="28"/>
          <w:lang w:eastAsia="ru-RU"/>
        </w:rPr>
        <w:t>виникнути</w:t>
      </w:r>
      <w:proofErr w:type="spellEnd"/>
      <w:r w:rsidR="00CD7578" w:rsidRPr="001C5F90">
        <w:rPr>
          <w:rFonts w:ascii="Times New Roman" w:eastAsia="Times New Roman" w:hAnsi="Times New Roman" w:cs="Times New Roman"/>
          <w:sz w:val="28"/>
          <w:szCs w:val="28"/>
          <w:lang w:eastAsia="ru-RU"/>
        </w:rPr>
        <w:t xml:space="preserve"> з </w:t>
      </w:r>
      <w:r w:rsidR="00805F05">
        <w:rPr>
          <w:rFonts w:ascii="Times New Roman" w:eastAsia="Times New Roman" w:hAnsi="Times New Roman" w:cs="Times New Roman"/>
          <w:sz w:val="28"/>
          <w:szCs w:val="28"/>
          <w:lang w:val="uk-UA" w:eastAsia="ru-RU"/>
        </w:rPr>
        <w:t>різних</w:t>
      </w:r>
      <w:r w:rsidR="00CD7578" w:rsidRPr="001C5F90">
        <w:rPr>
          <w:rFonts w:ascii="Times New Roman" w:eastAsia="Times New Roman" w:hAnsi="Times New Roman" w:cs="Times New Roman"/>
          <w:sz w:val="28"/>
          <w:szCs w:val="28"/>
          <w:lang w:eastAsia="ru-RU"/>
        </w:rPr>
        <w:t xml:space="preserve"> причин і в </w:t>
      </w:r>
      <w:r w:rsidR="00145E37" w:rsidRPr="001C5F90">
        <w:rPr>
          <w:rFonts w:ascii="Times New Roman" w:eastAsia="Times New Roman" w:hAnsi="Times New Roman" w:cs="Times New Roman"/>
          <w:sz w:val="28"/>
          <w:szCs w:val="28"/>
          <w:lang w:val="uk-UA" w:eastAsia="ru-RU"/>
        </w:rPr>
        <w:t>неоднаково</w:t>
      </w:r>
      <w:proofErr w:type="spellStart"/>
      <w:r w:rsidR="00CD7578" w:rsidRPr="001C5F90">
        <w:rPr>
          <w:rFonts w:ascii="Times New Roman" w:eastAsia="Times New Roman" w:hAnsi="Times New Roman" w:cs="Times New Roman"/>
          <w:sz w:val="28"/>
          <w:szCs w:val="28"/>
          <w:lang w:eastAsia="ru-RU"/>
        </w:rPr>
        <w:t>му</w:t>
      </w:r>
      <w:proofErr w:type="spellEnd"/>
      <w:r w:rsidR="00CD7578" w:rsidRPr="001C5F90">
        <w:rPr>
          <w:rFonts w:ascii="Times New Roman" w:eastAsia="Times New Roman" w:hAnsi="Times New Roman" w:cs="Times New Roman"/>
          <w:sz w:val="28"/>
          <w:szCs w:val="28"/>
          <w:lang w:eastAsia="ru-RU"/>
        </w:rPr>
        <w:t xml:space="preserve"> </w:t>
      </w:r>
      <w:proofErr w:type="spellStart"/>
      <w:r w:rsidR="00CD7578" w:rsidRPr="001C5F90">
        <w:rPr>
          <w:rFonts w:ascii="Times New Roman" w:eastAsia="Times New Roman" w:hAnsi="Times New Roman" w:cs="Times New Roman"/>
          <w:sz w:val="28"/>
          <w:szCs w:val="28"/>
          <w:lang w:eastAsia="ru-RU"/>
        </w:rPr>
        <w:t>вигляді</w:t>
      </w:r>
      <w:proofErr w:type="spellEnd"/>
      <w:r w:rsidR="00CD7578" w:rsidRPr="001C5F90">
        <w:rPr>
          <w:rFonts w:ascii="Times New Roman" w:eastAsia="Times New Roman" w:hAnsi="Times New Roman" w:cs="Times New Roman"/>
          <w:sz w:val="28"/>
          <w:szCs w:val="28"/>
          <w:lang w:eastAsia="ru-RU"/>
        </w:rPr>
        <w:t xml:space="preserve">: </w:t>
      </w:r>
      <w:proofErr w:type="spellStart"/>
      <w:r w:rsidR="00145E37" w:rsidRPr="001C5F90">
        <w:rPr>
          <w:rFonts w:ascii="Times New Roman" w:eastAsia="Times New Roman" w:hAnsi="Times New Roman" w:cs="Times New Roman"/>
          <w:sz w:val="28"/>
          <w:szCs w:val="28"/>
          <w:lang w:eastAsia="ru-RU"/>
        </w:rPr>
        <w:t>між</w:t>
      </w:r>
      <w:proofErr w:type="spellEnd"/>
      <w:r w:rsidR="00145E37" w:rsidRPr="001C5F90">
        <w:rPr>
          <w:rFonts w:ascii="Times New Roman" w:eastAsia="Times New Roman" w:hAnsi="Times New Roman" w:cs="Times New Roman"/>
          <w:sz w:val="28"/>
          <w:szCs w:val="28"/>
          <w:lang w:eastAsia="ru-RU"/>
        </w:rPr>
        <w:t xml:space="preserve"> </w:t>
      </w:r>
      <w:proofErr w:type="spellStart"/>
      <w:r w:rsidR="00145E37" w:rsidRPr="001C5F90">
        <w:rPr>
          <w:rFonts w:ascii="Times New Roman" w:eastAsia="Times New Roman" w:hAnsi="Times New Roman" w:cs="Times New Roman"/>
          <w:sz w:val="28"/>
          <w:szCs w:val="28"/>
          <w:lang w:eastAsia="ru-RU"/>
        </w:rPr>
        <w:t>цілими</w:t>
      </w:r>
      <w:proofErr w:type="spellEnd"/>
      <w:r w:rsidR="00145E37" w:rsidRPr="001C5F90">
        <w:rPr>
          <w:rFonts w:ascii="Times New Roman" w:eastAsia="Times New Roman" w:hAnsi="Times New Roman" w:cs="Times New Roman"/>
          <w:sz w:val="28"/>
          <w:szCs w:val="28"/>
          <w:lang w:eastAsia="ru-RU"/>
        </w:rPr>
        <w:t xml:space="preserve"> </w:t>
      </w:r>
      <w:proofErr w:type="spellStart"/>
      <w:r w:rsidR="00145E37" w:rsidRPr="001C5F90">
        <w:rPr>
          <w:rFonts w:ascii="Times New Roman" w:eastAsia="Times New Roman" w:hAnsi="Times New Roman" w:cs="Times New Roman"/>
          <w:sz w:val="28"/>
          <w:szCs w:val="28"/>
          <w:lang w:eastAsia="ru-RU"/>
        </w:rPr>
        <w:t>відділами</w:t>
      </w:r>
      <w:proofErr w:type="spellEnd"/>
      <w:r w:rsidR="00145E37" w:rsidRPr="001C5F90">
        <w:rPr>
          <w:rFonts w:ascii="Times New Roman" w:eastAsia="Times New Roman" w:hAnsi="Times New Roman" w:cs="Times New Roman"/>
          <w:sz w:val="28"/>
          <w:szCs w:val="28"/>
          <w:lang w:eastAsia="ru-RU"/>
        </w:rPr>
        <w:t xml:space="preserve"> </w:t>
      </w:r>
      <w:r w:rsidR="00145E37" w:rsidRPr="001C5F90">
        <w:rPr>
          <w:rFonts w:ascii="Times New Roman" w:eastAsia="Times New Roman" w:hAnsi="Times New Roman" w:cs="Times New Roman"/>
          <w:sz w:val="28"/>
          <w:szCs w:val="28"/>
          <w:lang w:val="uk-UA" w:eastAsia="ru-RU"/>
        </w:rPr>
        <w:t>та/</w:t>
      </w:r>
      <w:proofErr w:type="spellStart"/>
      <w:r w:rsidR="00145E37" w:rsidRPr="001C5F90">
        <w:rPr>
          <w:rFonts w:ascii="Times New Roman" w:eastAsia="Times New Roman" w:hAnsi="Times New Roman" w:cs="Times New Roman"/>
          <w:sz w:val="28"/>
          <w:szCs w:val="28"/>
          <w:lang w:eastAsia="ru-RU"/>
        </w:rPr>
        <w:t>або</w:t>
      </w:r>
      <w:proofErr w:type="spellEnd"/>
      <w:r w:rsidR="00145E37" w:rsidRPr="001C5F90">
        <w:rPr>
          <w:rFonts w:ascii="Times New Roman" w:eastAsia="Times New Roman" w:hAnsi="Times New Roman" w:cs="Times New Roman"/>
          <w:sz w:val="28"/>
          <w:szCs w:val="28"/>
          <w:lang w:eastAsia="ru-RU"/>
        </w:rPr>
        <w:t xml:space="preserve"> </w:t>
      </w:r>
      <w:proofErr w:type="spellStart"/>
      <w:r w:rsidR="00145E37" w:rsidRPr="001C5F90">
        <w:rPr>
          <w:rFonts w:ascii="Times New Roman" w:eastAsia="Times New Roman" w:hAnsi="Times New Roman" w:cs="Times New Roman"/>
          <w:sz w:val="28"/>
          <w:szCs w:val="28"/>
          <w:lang w:eastAsia="ru-RU"/>
        </w:rPr>
        <w:t>керівниками</w:t>
      </w:r>
      <w:proofErr w:type="spellEnd"/>
      <w:r w:rsidR="00145E37" w:rsidRPr="001C5F90">
        <w:rPr>
          <w:rFonts w:ascii="Times New Roman" w:eastAsia="Times New Roman" w:hAnsi="Times New Roman" w:cs="Times New Roman"/>
          <w:sz w:val="28"/>
          <w:szCs w:val="28"/>
          <w:lang w:eastAsia="ru-RU"/>
        </w:rPr>
        <w:t xml:space="preserve"> </w:t>
      </w:r>
      <w:r w:rsidR="00145E37" w:rsidRPr="001C5F90">
        <w:rPr>
          <w:rFonts w:ascii="Times New Roman" w:eastAsia="Times New Roman" w:hAnsi="Times New Roman" w:cs="Times New Roman"/>
          <w:sz w:val="28"/>
          <w:szCs w:val="28"/>
          <w:lang w:val="uk-UA" w:eastAsia="ru-RU"/>
        </w:rPr>
        <w:t>та</w:t>
      </w:r>
      <w:r w:rsidR="00145E37" w:rsidRPr="001C5F90">
        <w:rPr>
          <w:rFonts w:ascii="Times New Roman" w:eastAsia="Times New Roman" w:hAnsi="Times New Roman" w:cs="Times New Roman"/>
          <w:sz w:val="28"/>
          <w:szCs w:val="28"/>
          <w:lang w:eastAsia="ru-RU"/>
        </w:rPr>
        <w:t xml:space="preserve"> </w:t>
      </w:r>
      <w:proofErr w:type="spellStart"/>
      <w:r w:rsidR="00145E37" w:rsidRPr="001C5F90">
        <w:rPr>
          <w:rFonts w:ascii="Times New Roman" w:eastAsia="Times New Roman" w:hAnsi="Times New Roman" w:cs="Times New Roman"/>
          <w:sz w:val="28"/>
          <w:szCs w:val="28"/>
          <w:lang w:eastAsia="ru-RU"/>
        </w:rPr>
        <w:t>їхніми</w:t>
      </w:r>
      <w:proofErr w:type="spellEnd"/>
      <w:r w:rsidR="00145E37" w:rsidRPr="001C5F90">
        <w:rPr>
          <w:rFonts w:ascii="Times New Roman" w:eastAsia="Times New Roman" w:hAnsi="Times New Roman" w:cs="Times New Roman"/>
          <w:sz w:val="28"/>
          <w:szCs w:val="28"/>
          <w:lang w:eastAsia="ru-RU"/>
        </w:rPr>
        <w:t xml:space="preserve"> </w:t>
      </w:r>
      <w:proofErr w:type="spellStart"/>
      <w:r w:rsidR="00145E37" w:rsidRPr="001C5F90">
        <w:rPr>
          <w:rFonts w:ascii="Times New Roman" w:eastAsia="Times New Roman" w:hAnsi="Times New Roman" w:cs="Times New Roman"/>
          <w:sz w:val="28"/>
          <w:szCs w:val="28"/>
          <w:lang w:eastAsia="ru-RU"/>
        </w:rPr>
        <w:t>підлеглими</w:t>
      </w:r>
      <w:proofErr w:type="spellEnd"/>
      <w:r w:rsidR="00145E37" w:rsidRPr="001C5F90">
        <w:rPr>
          <w:rFonts w:ascii="Times New Roman" w:eastAsia="Times New Roman" w:hAnsi="Times New Roman" w:cs="Times New Roman"/>
          <w:sz w:val="28"/>
          <w:szCs w:val="28"/>
          <w:lang w:val="uk-UA" w:eastAsia="ru-RU"/>
        </w:rPr>
        <w:t xml:space="preserve">, </w:t>
      </w:r>
      <w:proofErr w:type="spellStart"/>
      <w:r w:rsidR="00CD7578" w:rsidRPr="001C5F90">
        <w:rPr>
          <w:rFonts w:ascii="Times New Roman" w:eastAsia="Times New Roman" w:hAnsi="Times New Roman" w:cs="Times New Roman"/>
          <w:sz w:val="28"/>
          <w:szCs w:val="28"/>
          <w:lang w:eastAsia="ru-RU"/>
        </w:rPr>
        <w:t>між</w:t>
      </w:r>
      <w:proofErr w:type="spellEnd"/>
      <w:r w:rsidR="00CD7578" w:rsidRPr="001C5F90">
        <w:rPr>
          <w:rFonts w:ascii="Times New Roman" w:eastAsia="Times New Roman" w:hAnsi="Times New Roman" w:cs="Times New Roman"/>
          <w:sz w:val="28"/>
          <w:szCs w:val="28"/>
          <w:lang w:eastAsia="ru-RU"/>
        </w:rPr>
        <w:t xml:space="preserve"> </w:t>
      </w:r>
      <w:proofErr w:type="spellStart"/>
      <w:r w:rsidR="00CD7578" w:rsidRPr="001C5F90">
        <w:rPr>
          <w:rFonts w:ascii="Times New Roman" w:eastAsia="Times New Roman" w:hAnsi="Times New Roman" w:cs="Times New Roman"/>
          <w:sz w:val="28"/>
          <w:szCs w:val="28"/>
          <w:lang w:eastAsia="ru-RU"/>
        </w:rPr>
        <w:t>двома</w:t>
      </w:r>
      <w:proofErr w:type="spellEnd"/>
      <w:r w:rsidR="00CD7578" w:rsidRPr="001C5F90">
        <w:rPr>
          <w:rFonts w:ascii="Times New Roman" w:eastAsia="Times New Roman" w:hAnsi="Times New Roman" w:cs="Times New Roman"/>
          <w:sz w:val="28"/>
          <w:szCs w:val="28"/>
          <w:lang w:eastAsia="ru-RU"/>
        </w:rPr>
        <w:t xml:space="preserve"> </w:t>
      </w:r>
      <w:proofErr w:type="spellStart"/>
      <w:r w:rsidR="00CD7578" w:rsidRPr="001C5F90">
        <w:rPr>
          <w:rFonts w:ascii="Times New Roman" w:eastAsia="Times New Roman" w:hAnsi="Times New Roman" w:cs="Times New Roman"/>
          <w:sz w:val="28"/>
          <w:szCs w:val="28"/>
          <w:lang w:eastAsia="ru-RU"/>
        </w:rPr>
        <w:t>співробітниками</w:t>
      </w:r>
      <w:proofErr w:type="spellEnd"/>
      <w:r w:rsidR="00CD7578" w:rsidRPr="001C5F90">
        <w:rPr>
          <w:rFonts w:ascii="Times New Roman" w:eastAsia="Times New Roman" w:hAnsi="Times New Roman" w:cs="Times New Roman"/>
          <w:sz w:val="28"/>
          <w:szCs w:val="28"/>
          <w:lang w:eastAsia="ru-RU"/>
        </w:rPr>
        <w:t xml:space="preserve"> </w:t>
      </w:r>
      <w:r w:rsidR="00C6540B" w:rsidRPr="001C5F90">
        <w:rPr>
          <w:rFonts w:ascii="Times New Roman" w:eastAsia="Times New Roman" w:hAnsi="Times New Roman" w:cs="Times New Roman"/>
          <w:sz w:val="28"/>
          <w:szCs w:val="28"/>
          <w:lang w:eastAsia="ru-RU"/>
        </w:rPr>
        <w:t>[</w:t>
      </w:r>
      <w:r w:rsidR="00DB733A" w:rsidRPr="001C5F90">
        <w:rPr>
          <w:rFonts w:ascii="Times New Roman" w:eastAsia="Times New Roman" w:hAnsi="Times New Roman" w:cs="Times New Roman"/>
          <w:sz w:val="28"/>
          <w:szCs w:val="28"/>
          <w:lang w:val="uk-UA" w:eastAsia="ru-RU"/>
        </w:rPr>
        <w:t>48</w:t>
      </w:r>
      <w:r w:rsidR="00C6540B" w:rsidRPr="001C5F90">
        <w:rPr>
          <w:rFonts w:ascii="Times New Roman" w:eastAsia="Times New Roman" w:hAnsi="Times New Roman" w:cs="Times New Roman"/>
          <w:sz w:val="28"/>
          <w:szCs w:val="28"/>
          <w:lang w:eastAsia="ru-RU"/>
        </w:rPr>
        <w:t>]</w:t>
      </w:r>
      <w:r w:rsidR="00C6540B" w:rsidRPr="001C5F90">
        <w:rPr>
          <w:rFonts w:ascii="Times New Roman" w:eastAsia="Times New Roman" w:hAnsi="Times New Roman" w:cs="Times New Roman"/>
          <w:sz w:val="28"/>
          <w:szCs w:val="28"/>
          <w:lang w:val="uk-UA" w:eastAsia="ru-RU"/>
        </w:rPr>
        <w:t>.</w:t>
      </w:r>
    </w:p>
    <w:p w14:paraId="18A1B96A" w14:textId="77777777" w:rsidR="00225660" w:rsidRPr="001C5F90" w:rsidRDefault="00EC622A" w:rsidP="00225660">
      <w:pPr>
        <w:pStyle w:val="a3"/>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lang w:val="uk-UA"/>
        </w:rPr>
        <w:t>В з</w:t>
      </w:r>
      <w:proofErr w:type="spellStart"/>
      <w:r w:rsidR="00225660" w:rsidRPr="001C5F90">
        <w:rPr>
          <w:rFonts w:ascii="Times New Roman" w:hAnsi="Times New Roman" w:cs="Times New Roman"/>
          <w:sz w:val="28"/>
          <w:szCs w:val="28"/>
        </w:rPr>
        <w:t>алежно</w:t>
      </w:r>
      <w:r w:rsidRPr="001C5F90">
        <w:rPr>
          <w:rFonts w:ascii="Times New Roman" w:hAnsi="Times New Roman" w:cs="Times New Roman"/>
          <w:sz w:val="28"/>
          <w:szCs w:val="28"/>
          <w:lang w:val="uk-UA"/>
        </w:rPr>
        <w:t>сті</w:t>
      </w:r>
      <w:proofErr w:type="spellEnd"/>
      <w:r w:rsidR="00225660" w:rsidRPr="001C5F90">
        <w:rPr>
          <w:rFonts w:ascii="Times New Roman" w:hAnsi="Times New Roman" w:cs="Times New Roman"/>
          <w:sz w:val="28"/>
          <w:szCs w:val="28"/>
        </w:rPr>
        <w:t xml:space="preserve"> </w:t>
      </w:r>
      <w:proofErr w:type="spellStart"/>
      <w:r w:rsidR="00225660" w:rsidRPr="001C5F90">
        <w:rPr>
          <w:rFonts w:ascii="Times New Roman" w:hAnsi="Times New Roman" w:cs="Times New Roman"/>
          <w:sz w:val="28"/>
          <w:szCs w:val="28"/>
        </w:rPr>
        <w:t>від</w:t>
      </w:r>
      <w:proofErr w:type="spellEnd"/>
      <w:r w:rsidR="00225660" w:rsidRPr="001C5F90">
        <w:rPr>
          <w:rFonts w:ascii="Times New Roman" w:hAnsi="Times New Roman" w:cs="Times New Roman"/>
          <w:sz w:val="28"/>
          <w:szCs w:val="28"/>
        </w:rPr>
        <w:t xml:space="preserve"> того, у </w:t>
      </w:r>
      <w:r w:rsidRPr="001C5F90">
        <w:rPr>
          <w:rFonts w:ascii="Times New Roman" w:hAnsi="Times New Roman" w:cs="Times New Roman"/>
          <w:sz w:val="28"/>
          <w:szCs w:val="28"/>
          <w:lang w:val="uk-UA"/>
        </w:rPr>
        <w:t>котрій</w:t>
      </w:r>
      <w:r w:rsidR="00225660" w:rsidRPr="001C5F90">
        <w:rPr>
          <w:rFonts w:ascii="Times New Roman" w:hAnsi="Times New Roman" w:cs="Times New Roman"/>
          <w:sz w:val="28"/>
          <w:szCs w:val="28"/>
        </w:rPr>
        <w:t xml:space="preserve"> </w:t>
      </w:r>
      <w:proofErr w:type="spellStart"/>
      <w:r w:rsidR="00225660" w:rsidRPr="001C5F90">
        <w:rPr>
          <w:rFonts w:ascii="Times New Roman" w:hAnsi="Times New Roman" w:cs="Times New Roman"/>
          <w:sz w:val="28"/>
          <w:szCs w:val="28"/>
        </w:rPr>
        <w:t>сфері</w:t>
      </w:r>
      <w:proofErr w:type="spellEnd"/>
      <w:r w:rsidR="00225660" w:rsidRPr="001C5F90">
        <w:rPr>
          <w:rFonts w:ascii="Times New Roman" w:hAnsi="Times New Roman" w:cs="Times New Roman"/>
          <w:sz w:val="28"/>
          <w:szCs w:val="28"/>
        </w:rPr>
        <w:t xml:space="preserve"> </w:t>
      </w:r>
      <w:r w:rsidR="00805F05">
        <w:rPr>
          <w:rFonts w:ascii="Times New Roman" w:hAnsi="Times New Roman" w:cs="Times New Roman"/>
          <w:sz w:val="28"/>
          <w:szCs w:val="28"/>
          <w:lang w:val="uk-UA"/>
        </w:rPr>
        <w:t>співпраці</w:t>
      </w:r>
      <w:r w:rsidR="00225660" w:rsidRPr="001C5F90">
        <w:rPr>
          <w:rFonts w:ascii="Times New Roman" w:hAnsi="Times New Roman" w:cs="Times New Roman"/>
          <w:sz w:val="28"/>
          <w:szCs w:val="28"/>
        </w:rPr>
        <w:t xml:space="preserve"> </w:t>
      </w:r>
      <w:proofErr w:type="spellStart"/>
      <w:r w:rsidR="00225660" w:rsidRPr="001C5F90">
        <w:rPr>
          <w:rFonts w:ascii="Times New Roman" w:hAnsi="Times New Roman" w:cs="Times New Roman"/>
          <w:sz w:val="28"/>
          <w:szCs w:val="28"/>
        </w:rPr>
        <w:t>виникає</w:t>
      </w:r>
      <w:proofErr w:type="spellEnd"/>
      <w:r w:rsidR="00225660" w:rsidRPr="001C5F90">
        <w:rPr>
          <w:rFonts w:ascii="Times New Roman" w:hAnsi="Times New Roman" w:cs="Times New Roman"/>
          <w:sz w:val="28"/>
          <w:szCs w:val="28"/>
        </w:rPr>
        <w:t xml:space="preserve"> </w:t>
      </w:r>
      <w:proofErr w:type="spellStart"/>
      <w:r w:rsidR="00225660" w:rsidRPr="001C5F90">
        <w:rPr>
          <w:rFonts w:ascii="Times New Roman" w:hAnsi="Times New Roman" w:cs="Times New Roman"/>
          <w:sz w:val="28"/>
          <w:szCs w:val="28"/>
        </w:rPr>
        <w:t>протиріччя</w:t>
      </w:r>
      <w:proofErr w:type="spellEnd"/>
      <w:r w:rsidR="00225660" w:rsidRPr="001C5F90">
        <w:rPr>
          <w:rFonts w:ascii="Times New Roman" w:hAnsi="Times New Roman" w:cs="Times New Roman"/>
          <w:sz w:val="28"/>
          <w:szCs w:val="28"/>
        </w:rPr>
        <w:t xml:space="preserve">, </w:t>
      </w:r>
      <w:proofErr w:type="spellStart"/>
      <w:r w:rsidR="00225660" w:rsidRPr="001C5F90">
        <w:rPr>
          <w:rFonts w:ascii="Times New Roman" w:hAnsi="Times New Roman" w:cs="Times New Roman"/>
          <w:sz w:val="28"/>
          <w:szCs w:val="28"/>
        </w:rPr>
        <w:t>можна</w:t>
      </w:r>
      <w:proofErr w:type="spellEnd"/>
      <w:r w:rsidR="00225660" w:rsidRPr="001C5F90">
        <w:rPr>
          <w:rFonts w:ascii="Times New Roman" w:hAnsi="Times New Roman" w:cs="Times New Roman"/>
          <w:sz w:val="28"/>
          <w:szCs w:val="28"/>
        </w:rPr>
        <w:t xml:space="preserve"> </w:t>
      </w:r>
      <w:proofErr w:type="spellStart"/>
      <w:r w:rsidR="00225660" w:rsidRPr="001C5F90">
        <w:rPr>
          <w:rFonts w:ascii="Times New Roman" w:hAnsi="Times New Roman" w:cs="Times New Roman"/>
          <w:sz w:val="28"/>
          <w:szCs w:val="28"/>
        </w:rPr>
        <w:t>виділити</w:t>
      </w:r>
      <w:proofErr w:type="spellEnd"/>
      <w:r w:rsidR="00225660"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такі</w:t>
      </w:r>
      <w:r w:rsidR="00225660" w:rsidRPr="001C5F90">
        <w:rPr>
          <w:rFonts w:ascii="Times New Roman" w:hAnsi="Times New Roman" w:cs="Times New Roman"/>
          <w:sz w:val="28"/>
          <w:szCs w:val="28"/>
        </w:rPr>
        <w:t xml:space="preserve"> </w:t>
      </w:r>
      <w:proofErr w:type="spellStart"/>
      <w:r w:rsidR="00225660" w:rsidRPr="001C5F90">
        <w:rPr>
          <w:rFonts w:ascii="Times New Roman" w:hAnsi="Times New Roman" w:cs="Times New Roman"/>
          <w:sz w:val="28"/>
          <w:szCs w:val="28"/>
        </w:rPr>
        <w:t>предмети</w:t>
      </w:r>
      <w:proofErr w:type="spellEnd"/>
      <w:r w:rsidR="00225660" w:rsidRPr="001C5F90">
        <w:rPr>
          <w:rFonts w:ascii="Times New Roman" w:hAnsi="Times New Roman" w:cs="Times New Roman"/>
          <w:sz w:val="28"/>
          <w:szCs w:val="28"/>
        </w:rPr>
        <w:t xml:space="preserve"> </w:t>
      </w:r>
      <w:proofErr w:type="spellStart"/>
      <w:r w:rsidR="00225660" w:rsidRPr="001C5F90">
        <w:rPr>
          <w:rFonts w:ascii="Times New Roman" w:hAnsi="Times New Roman" w:cs="Times New Roman"/>
          <w:sz w:val="28"/>
          <w:szCs w:val="28"/>
        </w:rPr>
        <w:t>конфлікту</w:t>
      </w:r>
      <w:proofErr w:type="spellEnd"/>
      <w:r w:rsidR="00225660" w:rsidRPr="001C5F90">
        <w:rPr>
          <w:rFonts w:ascii="Times New Roman" w:hAnsi="Times New Roman" w:cs="Times New Roman"/>
          <w:sz w:val="28"/>
          <w:szCs w:val="28"/>
        </w:rPr>
        <w:t xml:space="preserve">: </w:t>
      </w:r>
    </w:p>
    <w:p w14:paraId="0F52D51A" w14:textId="77777777" w:rsidR="00225660" w:rsidRPr="001C5F90" w:rsidRDefault="00225660" w:rsidP="00225660">
      <w:pPr>
        <w:pStyle w:val="a3"/>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1. </w:t>
      </w:r>
      <w:proofErr w:type="spellStart"/>
      <w:r w:rsidRPr="001C5F90">
        <w:rPr>
          <w:rFonts w:ascii="Times New Roman" w:hAnsi="Times New Roman" w:cs="Times New Roman"/>
          <w:sz w:val="28"/>
          <w:szCs w:val="28"/>
        </w:rPr>
        <w:t>Умови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праці</w:t>
      </w:r>
      <w:proofErr w:type="spellEnd"/>
      <w:r w:rsidRPr="001C5F90">
        <w:rPr>
          <w:rFonts w:ascii="Times New Roman" w:hAnsi="Times New Roman" w:cs="Times New Roman"/>
          <w:sz w:val="28"/>
          <w:szCs w:val="28"/>
        </w:rPr>
        <w:t xml:space="preserve"> (</w:t>
      </w:r>
      <w:proofErr w:type="spellStart"/>
      <w:r w:rsidR="00EC622A" w:rsidRPr="001C5F90">
        <w:rPr>
          <w:rFonts w:ascii="Times New Roman" w:hAnsi="Times New Roman" w:cs="Times New Roman"/>
          <w:sz w:val="28"/>
          <w:szCs w:val="28"/>
        </w:rPr>
        <w:t>нормування</w:t>
      </w:r>
      <w:proofErr w:type="spellEnd"/>
      <w:r w:rsidR="00EC622A"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технологія</w:t>
      </w:r>
      <w:proofErr w:type="spellEnd"/>
      <w:r w:rsidRPr="001C5F90">
        <w:rPr>
          <w:rFonts w:ascii="Times New Roman" w:hAnsi="Times New Roman" w:cs="Times New Roman"/>
          <w:sz w:val="28"/>
          <w:szCs w:val="28"/>
        </w:rPr>
        <w:t xml:space="preserve">; </w:t>
      </w:r>
      <w:proofErr w:type="spellStart"/>
      <w:r w:rsidR="00EC622A" w:rsidRPr="001C5F90">
        <w:rPr>
          <w:rFonts w:ascii="Times New Roman" w:hAnsi="Times New Roman" w:cs="Times New Roman"/>
          <w:sz w:val="28"/>
          <w:szCs w:val="28"/>
        </w:rPr>
        <w:t>безпека</w:t>
      </w:r>
      <w:proofErr w:type="spellEnd"/>
      <w:r w:rsidR="00EC622A" w:rsidRPr="001C5F90">
        <w:rPr>
          <w:rFonts w:ascii="Times New Roman" w:hAnsi="Times New Roman" w:cs="Times New Roman"/>
          <w:sz w:val="28"/>
          <w:szCs w:val="28"/>
        </w:rPr>
        <w:t xml:space="preserve"> </w:t>
      </w:r>
      <w:proofErr w:type="spellStart"/>
      <w:r w:rsidR="00EC622A" w:rsidRPr="001C5F90">
        <w:rPr>
          <w:rFonts w:ascii="Times New Roman" w:hAnsi="Times New Roman" w:cs="Times New Roman"/>
          <w:sz w:val="28"/>
          <w:szCs w:val="28"/>
        </w:rPr>
        <w:t>праці</w:t>
      </w:r>
      <w:proofErr w:type="spellEnd"/>
      <w:r w:rsidR="00EC622A" w:rsidRPr="001C5F90">
        <w:rPr>
          <w:rFonts w:ascii="Times New Roman" w:hAnsi="Times New Roman" w:cs="Times New Roman"/>
          <w:sz w:val="28"/>
          <w:szCs w:val="28"/>
          <w:lang w:val="uk-UA"/>
        </w:rPr>
        <w:t xml:space="preserve">; </w:t>
      </w:r>
      <w:r w:rsidRPr="001C5F90">
        <w:rPr>
          <w:rFonts w:ascii="Times New Roman" w:hAnsi="Times New Roman" w:cs="Times New Roman"/>
          <w:sz w:val="28"/>
          <w:szCs w:val="28"/>
        </w:rPr>
        <w:t xml:space="preserve">режим та </w:t>
      </w:r>
      <w:proofErr w:type="spellStart"/>
      <w:r w:rsidRPr="001C5F90">
        <w:rPr>
          <w:rFonts w:ascii="Times New Roman" w:hAnsi="Times New Roman" w:cs="Times New Roman"/>
          <w:sz w:val="28"/>
          <w:szCs w:val="28"/>
        </w:rPr>
        <w:t>ін</w:t>
      </w:r>
      <w:proofErr w:type="spellEnd"/>
      <w:r w:rsidRPr="001C5F90">
        <w:rPr>
          <w:rFonts w:ascii="Times New Roman" w:hAnsi="Times New Roman" w:cs="Times New Roman"/>
          <w:sz w:val="28"/>
          <w:szCs w:val="28"/>
        </w:rPr>
        <w:t xml:space="preserve">.). </w:t>
      </w:r>
    </w:p>
    <w:p w14:paraId="77C605C2" w14:textId="77777777" w:rsidR="00225660" w:rsidRPr="001C5F90" w:rsidRDefault="00225660" w:rsidP="00225660">
      <w:pPr>
        <w:pStyle w:val="a3"/>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2. Система </w:t>
      </w:r>
      <w:proofErr w:type="spellStart"/>
      <w:r w:rsidRPr="001C5F90">
        <w:rPr>
          <w:rFonts w:ascii="Times New Roman" w:hAnsi="Times New Roman" w:cs="Times New Roman"/>
          <w:sz w:val="28"/>
          <w:szCs w:val="28"/>
        </w:rPr>
        <w:t>розподілу</w:t>
      </w:r>
      <w:proofErr w:type="spellEnd"/>
      <w:r w:rsidRPr="001C5F90">
        <w:rPr>
          <w:rFonts w:ascii="Times New Roman" w:hAnsi="Times New Roman" w:cs="Times New Roman"/>
          <w:sz w:val="28"/>
          <w:szCs w:val="28"/>
        </w:rPr>
        <w:t xml:space="preserve"> </w:t>
      </w:r>
      <w:r w:rsidR="00805F05">
        <w:rPr>
          <w:rFonts w:ascii="Times New Roman" w:hAnsi="Times New Roman" w:cs="Times New Roman"/>
          <w:sz w:val="28"/>
          <w:szCs w:val="28"/>
          <w:lang w:val="uk-UA"/>
        </w:rPr>
        <w:t xml:space="preserve">різних </w:t>
      </w:r>
      <w:proofErr w:type="spellStart"/>
      <w:r w:rsidRPr="001C5F90">
        <w:rPr>
          <w:rFonts w:ascii="Times New Roman" w:hAnsi="Times New Roman" w:cs="Times New Roman"/>
          <w:sz w:val="28"/>
          <w:szCs w:val="28"/>
        </w:rPr>
        <w:t>ресурсів</w:t>
      </w:r>
      <w:proofErr w:type="spellEnd"/>
      <w:r w:rsidRPr="001C5F90">
        <w:rPr>
          <w:rFonts w:ascii="Times New Roman" w:hAnsi="Times New Roman" w:cs="Times New Roman"/>
          <w:sz w:val="28"/>
          <w:szCs w:val="28"/>
        </w:rPr>
        <w:t xml:space="preserve"> (</w:t>
      </w:r>
      <w:proofErr w:type="spellStart"/>
      <w:r w:rsidR="00EC622A" w:rsidRPr="001C5F90">
        <w:rPr>
          <w:rFonts w:ascii="Times New Roman" w:hAnsi="Times New Roman" w:cs="Times New Roman"/>
          <w:sz w:val="28"/>
          <w:szCs w:val="28"/>
        </w:rPr>
        <w:t>витрата</w:t>
      </w:r>
      <w:proofErr w:type="spellEnd"/>
      <w:r w:rsidR="00EC622A" w:rsidRPr="001C5F90">
        <w:rPr>
          <w:rFonts w:ascii="Times New Roman" w:hAnsi="Times New Roman" w:cs="Times New Roman"/>
          <w:sz w:val="28"/>
          <w:szCs w:val="28"/>
        </w:rPr>
        <w:t xml:space="preserve"> </w:t>
      </w:r>
      <w:proofErr w:type="spellStart"/>
      <w:r w:rsidR="00EC622A" w:rsidRPr="001C5F90">
        <w:rPr>
          <w:rFonts w:ascii="Times New Roman" w:hAnsi="Times New Roman" w:cs="Times New Roman"/>
          <w:sz w:val="28"/>
          <w:szCs w:val="28"/>
        </w:rPr>
        <w:t>фінансових</w:t>
      </w:r>
      <w:proofErr w:type="spellEnd"/>
      <w:r w:rsidR="00EC622A" w:rsidRPr="001C5F90">
        <w:rPr>
          <w:rFonts w:ascii="Times New Roman" w:hAnsi="Times New Roman" w:cs="Times New Roman"/>
          <w:sz w:val="28"/>
          <w:szCs w:val="28"/>
        </w:rPr>
        <w:t xml:space="preserve"> </w:t>
      </w:r>
      <w:proofErr w:type="spellStart"/>
      <w:r w:rsidR="00EC622A" w:rsidRPr="001C5F90">
        <w:rPr>
          <w:rFonts w:ascii="Times New Roman" w:hAnsi="Times New Roman" w:cs="Times New Roman"/>
          <w:sz w:val="28"/>
          <w:szCs w:val="28"/>
        </w:rPr>
        <w:t>коштів</w:t>
      </w:r>
      <w:proofErr w:type="spellEnd"/>
      <w:r w:rsidR="00EC622A"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виплата</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заробітної</w:t>
      </w:r>
      <w:proofErr w:type="spellEnd"/>
      <w:r w:rsidRPr="001C5F90">
        <w:rPr>
          <w:rFonts w:ascii="Times New Roman" w:hAnsi="Times New Roman" w:cs="Times New Roman"/>
          <w:sz w:val="28"/>
          <w:szCs w:val="28"/>
        </w:rPr>
        <w:t xml:space="preserve"> плати; </w:t>
      </w:r>
      <w:r w:rsidR="00EC622A" w:rsidRPr="001C5F90">
        <w:rPr>
          <w:rFonts w:ascii="Times New Roman" w:hAnsi="Times New Roman" w:cs="Times New Roman"/>
          <w:sz w:val="28"/>
          <w:szCs w:val="28"/>
        </w:rPr>
        <w:t xml:space="preserve">участь </w:t>
      </w:r>
      <w:proofErr w:type="spellStart"/>
      <w:r w:rsidR="00EC622A" w:rsidRPr="001C5F90">
        <w:rPr>
          <w:rFonts w:ascii="Times New Roman" w:hAnsi="Times New Roman" w:cs="Times New Roman"/>
          <w:sz w:val="28"/>
          <w:szCs w:val="28"/>
        </w:rPr>
        <w:t>працівників</w:t>
      </w:r>
      <w:proofErr w:type="spellEnd"/>
      <w:r w:rsidR="00EC622A" w:rsidRPr="001C5F90">
        <w:rPr>
          <w:rFonts w:ascii="Times New Roman" w:hAnsi="Times New Roman" w:cs="Times New Roman"/>
          <w:sz w:val="28"/>
          <w:szCs w:val="28"/>
        </w:rPr>
        <w:t xml:space="preserve"> </w:t>
      </w:r>
      <w:r w:rsidR="007F7137">
        <w:rPr>
          <w:rFonts w:ascii="Times New Roman" w:hAnsi="Times New Roman" w:cs="Times New Roman"/>
          <w:sz w:val="28"/>
          <w:szCs w:val="28"/>
          <w:lang w:val="uk-UA"/>
        </w:rPr>
        <w:t>при</w:t>
      </w:r>
      <w:r w:rsidR="00EC622A" w:rsidRPr="001C5F90">
        <w:rPr>
          <w:rFonts w:ascii="Times New Roman" w:hAnsi="Times New Roman" w:cs="Times New Roman"/>
          <w:sz w:val="28"/>
          <w:szCs w:val="28"/>
        </w:rPr>
        <w:t xml:space="preserve"> </w:t>
      </w:r>
      <w:proofErr w:type="spellStart"/>
      <w:r w:rsidR="00EC622A" w:rsidRPr="001C5F90">
        <w:rPr>
          <w:rFonts w:ascii="Times New Roman" w:hAnsi="Times New Roman" w:cs="Times New Roman"/>
          <w:sz w:val="28"/>
          <w:szCs w:val="28"/>
        </w:rPr>
        <w:t>управлінні</w:t>
      </w:r>
      <w:proofErr w:type="spellEnd"/>
      <w:r w:rsidR="00EC622A" w:rsidRPr="001C5F90">
        <w:rPr>
          <w:rFonts w:ascii="Times New Roman" w:hAnsi="Times New Roman" w:cs="Times New Roman"/>
          <w:sz w:val="28"/>
          <w:szCs w:val="28"/>
        </w:rPr>
        <w:t xml:space="preserve"> </w:t>
      </w:r>
      <w:proofErr w:type="spellStart"/>
      <w:r w:rsidR="00EC622A" w:rsidRPr="001C5F90">
        <w:rPr>
          <w:rFonts w:ascii="Times New Roman" w:hAnsi="Times New Roman" w:cs="Times New Roman"/>
          <w:sz w:val="28"/>
          <w:szCs w:val="28"/>
        </w:rPr>
        <w:t>капіталом</w:t>
      </w:r>
      <w:proofErr w:type="spellEnd"/>
      <w:r w:rsidR="00EC622A" w:rsidRPr="001C5F90">
        <w:rPr>
          <w:rFonts w:ascii="Times New Roman" w:hAnsi="Times New Roman" w:cs="Times New Roman"/>
          <w:sz w:val="28"/>
          <w:szCs w:val="28"/>
          <w:lang w:val="uk-UA"/>
        </w:rPr>
        <w:t xml:space="preserve">; </w:t>
      </w:r>
      <w:proofErr w:type="spellStart"/>
      <w:r w:rsidRPr="001C5F90">
        <w:rPr>
          <w:rFonts w:ascii="Times New Roman" w:hAnsi="Times New Roman" w:cs="Times New Roman"/>
          <w:sz w:val="28"/>
          <w:szCs w:val="28"/>
        </w:rPr>
        <w:t>розподіл</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отриманого</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прибутку</w:t>
      </w:r>
      <w:proofErr w:type="spellEnd"/>
      <w:r w:rsidRPr="001C5F90">
        <w:rPr>
          <w:rFonts w:ascii="Times New Roman" w:hAnsi="Times New Roman" w:cs="Times New Roman"/>
          <w:sz w:val="28"/>
          <w:szCs w:val="28"/>
        </w:rPr>
        <w:t xml:space="preserve"> і т.д.). </w:t>
      </w:r>
    </w:p>
    <w:p w14:paraId="02D7CFFA" w14:textId="77777777" w:rsidR="00225660" w:rsidRPr="001C5F90" w:rsidRDefault="00225660" w:rsidP="00225660">
      <w:pPr>
        <w:pStyle w:val="a3"/>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1C5F90">
        <w:rPr>
          <w:rFonts w:ascii="Times New Roman" w:hAnsi="Times New Roman" w:cs="Times New Roman"/>
          <w:sz w:val="28"/>
          <w:szCs w:val="28"/>
        </w:rPr>
        <w:t xml:space="preserve">3. </w:t>
      </w:r>
      <w:proofErr w:type="spellStart"/>
      <w:r w:rsidRPr="001C5F90">
        <w:rPr>
          <w:rFonts w:ascii="Times New Roman" w:hAnsi="Times New Roman" w:cs="Times New Roman"/>
          <w:sz w:val="28"/>
          <w:szCs w:val="28"/>
        </w:rPr>
        <w:t>Виконання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раніше</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прийнятих</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домовленостей</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погашення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боргів</w:t>
      </w:r>
      <w:proofErr w:type="spellEnd"/>
      <w:r w:rsidR="00EC622A" w:rsidRPr="001C5F90">
        <w:rPr>
          <w:rFonts w:ascii="Times New Roman" w:hAnsi="Times New Roman" w:cs="Times New Roman"/>
          <w:sz w:val="28"/>
          <w:szCs w:val="28"/>
          <w:lang w:val="uk-UA"/>
        </w:rPr>
        <w:t xml:space="preserve">; </w:t>
      </w:r>
      <w:proofErr w:type="spellStart"/>
      <w:r w:rsidR="00EC622A" w:rsidRPr="001C5F90">
        <w:rPr>
          <w:rFonts w:ascii="Times New Roman" w:hAnsi="Times New Roman" w:cs="Times New Roman"/>
          <w:sz w:val="28"/>
          <w:szCs w:val="28"/>
        </w:rPr>
        <w:t>взаємні</w:t>
      </w:r>
      <w:proofErr w:type="spellEnd"/>
      <w:r w:rsidR="00EC622A" w:rsidRPr="001C5F90">
        <w:rPr>
          <w:rFonts w:ascii="Times New Roman" w:hAnsi="Times New Roman" w:cs="Times New Roman"/>
          <w:sz w:val="28"/>
          <w:szCs w:val="28"/>
        </w:rPr>
        <w:t xml:space="preserve"> </w:t>
      </w:r>
      <w:proofErr w:type="spellStart"/>
      <w:r w:rsidR="00EC622A" w:rsidRPr="001C5F90">
        <w:rPr>
          <w:rFonts w:ascii="Times New Roman" w:hAnsi="Times New Roman" w:cs="Times New Roman"/>
          <w:sz w:val="28"/>
          <w:szCs w:val="28"/>
        </w:rPr>
        <w:t>постачання</w:t>
      </w:r>
      <w:proofErr w:type="spellEnd"/>
      <w:r w:rsidR="007F7137">
        <w:rPr>
          <w:rFonts w:ascii="Times New Roman" w:hAnsi="Times New Roman" w:cs="Times New Roman"/>
          <w:sz w:val="28"/>
          <w:szCs w:val="28"/>
          <w:lang w:val="uk-UA"/>
        </w:rPr>
        <w:t xml:space="preserve"> та</w:t>
      </w:r>
      <w:r w:rsidR="00EC622A" w:rsidRPr="001C5F90">
        <w:rPr>
          <w:rFonts w:ascii="Times New Roman" w:hAnsi="Times New Roman" w:cs="Times New Roman"/>
          <w:sz w:val="28"/>
          <w:szCs w:val="28"/>
        </w:rPr>
        <w:t xml:space="preserve"> </w:t>
      </w:r>
      <w:proofErr w:type="spellStart"/>
      <w:r w:rsidR="00EC622A" w:rsidRPr="001C5F90">
        <w:rPr>
          <w:rFonts w:ascii="Times New Roman" w:hAnsi="Times New Roman" w:cs="Times New Roman"/>
          <w:sz w:val="28"/>
          <w:szCs w:val="28"/>
        </w:rPr>
        <w:t>розрахунки</w:t>
      </w:r>
      <w:proofErr w:type="spellEnd"/>
      <w:r w:rsidRPr="001C5F90">
        <w:rPr>
          <w:rFonts w:ascii="Times New Roman" w:hAnsi="Times New Roman" w:cs="Times New Roman"/>
          <w:sz w:val="28"/>
          <w:szCs w:val="28"/>
        </w:rPr>
        <w:t xml:space="preserve"> і т.д.)</w:t>
      </w:r>
      <w:r w:rsidRPr="001C5F90">
        <w:rPr>
          <w:rFonts w:ascii="Times New Roman" w:hAnsi="Times New Roman" w:cs="Times New Roman"/>
          <w:sz w:val="28"/>
          <w:szCs w:val="28"/>
          <w:lang w:val="uk-UA"/>
        </w:rPr>
        <w:t xml:space="preserve"> </w:t>
      </w:r>
      <w:r w:rsidRPr="001C5F90">
        <w:rPr>
          <w:rFonts w:ascii="Times New Roman" w:eastAsia="Times New Roman" w:hAnsi="Times New Roman" w:cs="Times New Roman"/>
          <w:sz w:val="28"/>
          <w:szCs w:val="28"/>
          <w:lang w:val="uk-UA" w:eastAsia="ru-RU"/>
        </w:rPr>
        <w:t>[</w:t>
      </w:r>
      <w:r w:rsidR="00DB733A" w:rsidRPr="001C5F90">
        <w:rPr>
          <w:rFonts w:ascii="Times New Roman" w:eastAsia="Times New Roman" w:hAnsi="Times New Roman" w:cs="Times New Roman"/>
          <w:sz w:val="28"/>
          <w:szCs w:val="28"/>
          <w:lang w:val="uk-UA" w:eastAsia="ru-RU"/>
        </w:rPr>
        <w:t>35</w:t>
      </w:r>
      <w:r w:rsidRPr="001C5F90">
        <w:rPr>
          <w:rFonts w:ascii="Times New Roman" w:eastAsia="Times New Roman" w:hAnsi="Times New Roman" w:cs="Times New Roman"/>
          <w:sz w:val="28"/>
          <w:szCs w:val="28"/>
          <w:lang w:val="uk-UA" w:eastAsia="ru-RU"/>
        </w:rPr>
        <w:t>].</w:t>
      </w:r>
    </w:p>
    <w:p w14:paraId="2C525DE6" w14:textId="77777777" w:rsidR="00C6540B" w:rsidRPr="001C5F90" w:rsidRDefault="00C6540B" w:rsidP="00802C03">
      <w:pPr>
        <w:pStyle w:val="a3"/>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1C5F90">
        <w:rPr>
          <w:rFonts w:ascii="Times New Roman" w:eastAsia="Times New Roman" w:hAnsi="Times New Roman" w:cs="Times New Roman"/>
          <w:sz w:val="28"/>
          <w:szCs w:val="28"/>
          <w:bdr w:val="none" w:sz="0" w:space="0" w:color="auto" w:frame="1"/>
          <w:lang w:val="uk-UA" w:eastAsia="ru-RU"/>
        </w:rPr>
        <w:lastRenderedPageBreak/>
        <w:t xml:space="preserve">Конфлікт </w:t>
      </w:r>
      <w:r w:rsidR="00A57F8A" w:rsidRPr="001C5F90">
        <w:rPr>
          <w:rFonts w:ascii="Times New Roman" w:eastAsia="Times New Roman" w:hAnsi="Times New Roman" w:cs="Times New Roman"/>
          <w:sz w:val="28"/>
          <w:szCs w:val="28"/>
          <w:bdr w:val="none" w:sz="0" w:space="0" w:color="auto" w:frame="1"/>
          <w:lang w:val="uk-UA" w:eastAsia="ru-RU"/>
        </w:rPr>
        <w:t>характеризу</w:t>
      </w:r>
      <w:r w:rsidRPr="001C5F90">
        <w:rPr>
          <w:rFonts w:ascii="Times New Roman" w:eastAsia="Times New Roman" w:hAnsi="Times New Roman" w:cs="Times New Roman"/>
          <w:sz w:val="28"/>
          <w:szCs w:val="28"/>
          <w:bdr w:val="none" w:sz="0" w:space="0" w:color="auto" w:frame="1"/>
          <w:lang w:val="uk-UA" w:eastAsia="ru-RU"/>
        </w:rPr>
        <w:t>ється тим, що свідома поведінка однієї зі сторін (</w:t>
      </w:r>
      <w:r w:rsidR="00EC622A" w:rsidRPr="001C5F90">
        <w:rPr>
          <w:rFonts w:ascii="Times New Roman" w:eastAsia="Times New Roman" w:hAnsi="Times New Roman" w:cs="Times New Roman"/>
          <w:sz w:val="28"/>
          <w:szCs w:val="28"/>
          <w:bdr w:val="none" w:sz="0" w:space="0" w:color="auto" w:frame="1"/>
          <w:lang w:val="uk-UA" w:eastAsia="ru-RU"/>
        </w:rPr>
        <w:t xml:space="preserve">групи чи </w:t>
      </w:r>
      <w:r w:rsidRPr="001C5F90">
        <w:rPr>
          <w:rFonts w:ascii="Times New Roman" w:eastAsia="Times New Roman" w:hAnsi="Times New Roman" w:cs="Times New Roman"/>
          <w:sz w:val="28"/>
          <w:szCs w:val="28"/>
          <w:bdr w:val="none" w:sz="0" w:space="0" w:color="auto" w:frame="1"/>
          <w:lang w:val="uk-UA" w:eastAsia="ru-RU"/>
        </w:rPr>
        <w:t xml:space="preserve">особистості) </w:t>
      </w:r>
      <w:proofErr w:type="spellStart"/>
      <w:r w:rsidR="00A57F8A" w:rsidRPr="001C5F90">
        <w:rPr>
          <w:rFonts w:ascii="Times New Roman" w:eastAsia="Times New Roman" w:hAnsi="Times New Roman" w:cs="Times New Roman"/>
          <w:sz w:val="28"/>
          <w:szCs w:val="28"/>
          <w:bdr w:val="none" w:sz="0" w:space="0" w:color="auto" w:frame="1"/>
          <w:lang w:val="uk-UA" w:eastAsia="ru-RU"/>
        </w:rPr>
        <w:t>зачипає</w:t>
      </w:r>
      <w:proofErr w:type="spellEnd"/>
      <w:r w:rsidRPr="001C5F90">
        <w:rPr>
          <w:rFonts w:ascii="Times New Roman" w:eastAsia="Times New Roman" w:hAnsi="Times New Roman" w:cs="Times New Roman"/>
          <w:sz w:val="28"/>
          <w:szCs w:val="28"/>
          <w:bdr w:val="none" w:sz="0" w:space="0" w:color="auto" w:frame="1"/>
          <w:lang w:val="uk-UA" w:eastAsia="ru-RU"/>
        </w:rPr>
        <w:t xml:space="preserve"> інтереси іншої сторони.</w:t>
      </w:r>
    </w:p>
    <w:p w14:paraId="6EE8FD3F" w14:textId="77777777" w:rsidR="00C6540B" w:rsidRPr="001C5F90" w:rsidRDefault="00C6540B" w:rsidP="00802C03">
      <w:pPr>
        <w:pStyle w:val="a3"/>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1C5F90">
        <w:rPr>
          <w:rFonts w:ascii="Times New Roman" w:eastAsia="Times New Roman" w:hAnsi="Times New Roman" w:cs="Times New Roman"/>
          <w:sz w:val="28"/>
          <w:szCs w:val="28"/>
          <w:bdr w:val="none" w:sz="0" w:space="0" w:color="auto" w:frame="1"/>
          <w:lang w:val="uk-UA" w:eastAsia="ru-RU"/>
        </w:rPr>
        <w:t xml:space="preserve">Поняття конфлікту має </w:t>
      </w:r>
      <w:r w:rsidR="007F7137">
        <w:rPr>
          <w:rFonts w:ascii="Times New Roman" w:eastAsia="Times New Roman" w:hAnsi="Times New Roman" w:cs="Times New Roman"/>
          <w:sz w:val="28"/>
          <w:szCs w:val="28"/>
          <w:bdr w:val="none" w:sz="0" w:space="0" w:color="auto" w:frame="1"/>
          <w:lang w:val="uk-UA" w:eastAsia="ru-RU"/>
        </w:rPr>
        <w:t>багато</w:t>
      </w:r>
      <w:r w:rsidRPr="001C5F90">
        <w:rPr>
          <w:rFonts w:ascii="Times New Roman" w:eastAsia="Times New Roman" w:hAnsi="Times New Roman" w:cs="Times New Roman"/>
          <w:sz w:val="28"/>
          <w:szCs w:val="28"/>
          <w:bdr w:val="none" w:sz="0" w:space="0" w:color="auto" w:frame="1"/>
          <w:lang w:val="uk-UA" w:eastAsia="ru-RU"/>
        </w:rPr>
        <w:t xml:space="preserve"> </w:t>
      </w:r>
      <w:r w:rsidR="00A57F8A" w:rsidRPr="001C5F90">
        <w:rPr>
          <w:rFonts w:ascii="Times New Roman" w:eastAsia="Times New Roman" w:hAnsi="Times New Roman" w:cs="Times New Roman"/>
          <w:sz w:val="28"/>
          <w:szCs w:val="28"/>
          <w:bdr w:val="none" w:sz="0" w:space="0" w:color="auto" w:frame="1"/>
          <w:lang w:val="uk-UA" w:eastAsia="ru-RU"/>
        </w:rPr>
        <w:t xml:space="preserve">тлумачень та </w:t>
      </w:r>
      <w:r w:rsidRPr="001C5F90">
        <w:rPr>
          <w:rFonts w:ascii="Times New Roman" w:eastAsia="Times New Roman" w:hAnsi="Times New Roman" w:cs="Times New Roman"/>
          <w:sz w:val="28"/>
          <w:szCs w:val="28"/>
          <w:bdr w:val="none" w:sz="0" w:space="0" w:color="auto" w:frame="1"/>
          <w:lang w:val="uk-UA" w:eastAsia="ru-RU"/>
        </w:rPr>
        <w:t>визначень</w:t>
      </w:r>
      <w:r w:rsidR="002F326D" w:rsidRPr="001C5F90">
        <w:rPr>
          <w:rFonts w:ascii="Times New Roman" w:eastAsia="Times New Roman" w:hAnsi="Times New Roman" w:cs="Times New Roman"/>
          <w:sz w:val="28"/>
          <w:szCs w:val="28"/>
          <w:bdr w:val="none" w:sz="0" w:space="0" w:color="auto" w:frame="1"/>
          <w:lang w:val="uk-UA" w:eastAsia="ru-RU"/>
        </w:rPr>
        <w:t xml:space="preserve"> (див. табл. 1.1)</w:t>
      </w:r>
      <w:r w:rsidRPr="001C5F90">
        <w:rPr>
          <w:rFonts w:ascii="Times New Roman" w:eastAsia="Times New Roman" w:hAnsi="Times New Roman" w:cs="Times New Roman"/>
          <w:sz w:val="28"/>
          <w:szCs w:val="28"/>
          <w:bdr w:val="none" w:sz="0" w:space="0" w:color="auto" w:frame="1"/>
          <w:lang w:val="uk-UA" w:eastAsia="ru-RU"/>
        </w:rPr>
        <w:t xml:space="preserve">, але </w:t>
      </w:r>
      <w:r w:rsidR="00A57F8A" w:rsidRPr="001C5F90">
        <w:rPr>
          <w:rFonts w:ascii="Times New Roman" w:eastAsia="Times New Roman" w:hAnsi="Times New Roman" w:cs="Times New Roman"/>
          <w:sz w:val="28"/>
          <w:szCs w:val="28"/>
          <w:bdr w:val="none" w:sz="0" w:space="0" w:color="auto" w:frame="1"/>
          <w:lang w:val="uk-UA" w:eastAsia="ru-RU"/>
        </w:rPr>
        <w:t>у</w:t>
      </w:r>
      <w:r w:rsidRPr="001C5F90">
        <w:rPr>
          <w:rFonts w:ascii="Times New Roman" w:eastAsia="Times New Roman" w:hAnsi="Times New Roman" w:cs="Times New Roman"/>
          <w:sz w:val="28"/>
          <w:szCs w:val="28"/>
          <w:bdr w:val="none" w:sz="0" w:space="0" w:color="auto" w:frame="1"/>
          <w:lang w:val="uk-UA" w:eastAsia="ru-RU"/>
        </w:rPr>
        <w:t xml:space="preserve">сі вони </w:t>
      </w:r>
      <w:r w:rsidR="00A57F8A" w:rsidRPr="001C5F90">
        <w:rPr>
          <w:rFonts w:ascii="Times New Roman" w:eastAsia="Times New Roman" w:hAnsi="Times New Roman" w:cs="Times New Roman"/>
          <w:sz w:val="28"/>
          <w:szCs w:val="28"/>
          <w:bdr w:val="none" w:sz="0" w:space="0" w:color="auto" w:frame="1"/>
          <w:lang w:val="uk-UA" w:eastAsia="ru-RU"/>
        </w:rPr>
        <w:t>акцентують</w:t>
      </w:r>
      <w:r w:rsidRPr="001C5F90">
        <w:rPr>
          <w:rFonts w:ascii="Times New Roman" w:eastAsia="Times New Roman" w:hAnsi="Times New Roman" w:cs="Times New Roman"/>
          <w:sz w:val="28"/>
          <w:szCs w:val="28"/>
          <w:bdr w:val="none" w:sz="0" w:space="0" w:color="auto" w:frame="1"/>
          <w:lang w:val="uk-UA" w:eastAsia="ru-RU"/>
        </w:rPr>
        <w:t xml:space="preserve"> наявність протиріччя, </w:t>
      </w:r>
      <w:r w:rsidR="00A57F8A" w:rsidRPr="001C5F90">
        <w:rPr>
          <w:rFonts w:ascii="Times New Roman" w:eastAsia="Times New Roman" w:hAnsi="Times New Roman" w:cs="Times New Roman"/>
          <w:sz w:val="28"/>
          <w:szCs w:val="28"/>
          <w:bdr w:val="none" w:sz="0" w:space="0" w:color="auto" w:frame="1"/>
          <w:lang w:val="uk-UA" w:eastAsia="ru-RU"/>
        </w:rPr>
        <w:t>котре</w:t>
      </w:r>
      <w:r w:rsidRPr="001C5F90">
        <w:rPr>
          <w:rFonts w:ascii="Times New Roman" w:eastAsia="Times New Roman" w:hAnsi="Times New Roman" w:cs="Times New Roman"/>
          <w:sz w:val="28"/>
          <w:szCs w:val="28"/>
          <w:bdr w:val="none" w:sz="0" w:space="0" w:color="auto" w:frame="1"/>
          <w:lang w:val="uk-UA" w:eastAsia="ru-RU"/>
        </w:rPr>
        <w:t xml:space="preserve"> приймає форму розбіжностей, </w:t>
      </w:r>
      <w:r w:rsidR="00A57F8A" w:rsidRPr="001C5F90">
        <w:rPr>
          <w:rFonts w:ascii="Times New Roman" w:eastAsia="Times New Roman" w:hAnsi="Times New Roman" w:cs="Times New Roman"/>
          <w:sz w:val="28"/>
          <w:szCs w:val="28"/>
          <w:bdr w:val="none" w:sz="0" w:space="0" w:color="auto" w:frame="1"/>
          <w:lang w:val="uk-UA" w:eastAsia="ru-RU"/>
        </w:rPr>
        <w:t xml:space="preserve">коли </w:t>
      </w:r>
      <w:r w:rsidRPr="001C5F90">
        <w:rPr>
          <w:rFonts w:ascii="Times New Roman" w:eastAsia="Times New Roman" w:hAnsi="Times New Roman" w:cs="Times New Roman"/>
          <w:sz w:val="28"/>
          <w:szCs w:val="28"/>
          <w:bdr w:val="none" w:sz="0" w:space="0" w:color="auto" w:frame="1"/>
          <w:lang w:val="uk-UA" w:eastAsia="ru-RU"/>
        </w:rPr>
        <w:t xml:space="preserve">йдеться про взаємодію людей </w:t>
      </w:r>
      <w:r w:rsidRPr="001C5F90">
        <w:rPr>
          <w:rFonts w:ascii="Times New Roman" w:eastAsia="Times New Roman" w:hAnsi="Times New Roman" w:cs="Times New Roman"/>
          <w:sz w:val="28"/>
          <w:szCs w:val="28"/>
          <w:lang w:val="uk-UA" w:eastAsia="ru-RU"/>
        </w:rPr>
        <w:t>[</w:t>
      </w:r>
      <w:r w:rsidR="00DB733A" w:rsidRPr="001C5F90">
        <w:rPr>
          <w:rFonts w:ascii="Times New Roman" w:eastAsia="Times New Roman" w:hAnsi="Times New Roman" w:cs="Times New Roman"/>
          <w:sz w:val="28"/>
          <w:szCs w:val="28"/>
          <w:lang w:val="uk-UA" w:eastAsia="ru-RU"/>
        </w:rPr>
        <w:t>49</w:t>
      </w:r>
      <w:r w:rsidRPr="001C5F90">
        <w:rPr>
          <w:rFonts w:ascii="Times New Roman" w:eastAsia="Times New Roman" w:hAnsi="Times New Roman" w:cs="Times New Roman"/>
          <w:sz w:val="28"/>
          <w:szCs w:val="28"/>
          <w:lang w:val="uk-UA" w:eastAsia="ru-RU"/>
        </w:rPr>
        <w:t>].</w:t>
      </w:r>
    </w:p>
    <w:p w14:paraId="7B484FAC" w14:textId="77777777" w:rsidR="00DE40C8" w:rsidRPr="001C5F90" w:rsidRDefault="00334972" w:rsidP="008B5A90">
      <w:pPr>
        <w:pStyle w:val="a3"/>
        <w:shd w:val="clear" w:color="auto" w:fill="FFFFFF"/>
        <w:spacing w:after="0" w:line="360" w:lineRule="auto"/>
        <w:ind w:left="0" w:firstLine="709"/>
        <w:jc w:val="right"/>
        <w:rPr>
          <w:rFonts w:ascii="Times New Roman" w:eastAsia="Times New Roman" w:hAnsi="Times New Roman" w:cs="Times New Roman"/>
          <w:sz w:val="28"/>
          <w:szCs w:val="28"/>
          <w:lang w:val="uk-UA" w:eastAsia="ru-RU"/>
        </w:rPr>
      </w:pPr>
      <w:r w:rsidRPr="001C5F90">
        <w:rPr>
          <w:rFonts w:ascii="Times New Roman" w:eastAsia="Times New Roman" w:hAnsi="Times New Roman" w:cs="Times New Roman"/>
          <w:sz w:val="28"/>
          <w:szCs w:val="28"/>
          <w:lang w:val="uk-UA" w:eastAsia="ru-RU"/>
        </w:rPr>
        <w:t>Таблиця 1.1</w:t>
      </w:r>
    </w:p>
    <w:p w14:paraId="20256802" w14:textId="77777777" w:rsidR="00DE40C8" w:rsidRPr="001C5F90" w:rsidRDefault="00DE40C8" w:rsidP="008B5A90">
      <w:pPr>
        <w:pStyle w:val="a3"/>
        <w:shd w:val="clear" w:color="auto" w:fill="FFFFFF"/>
        <w:spacing w:after="0" w:line="360" w:lineRule="auto"/>
        <w:ind w:left="0" w:firstLine="709"/>
        <w:jc w:val="center"/>
        <w:rPr>
          <w:rFonts w:ascii="Times New Roman" w:eastAsia="Times New Roman" w:hAnsi="Times New Roman" w:cs="Times New Roman"/>
          <w:sz w:val="28"/>
          <w:szCs w:val="28"/>
          <w:lang w:val="uk-UA" w:eastAsia="ru-RU"/>
        </w:rPr>
      </w:pPr>
      <w:r w:rsidRPr="001C5F90">
        <w:rPr>
          <w:rFonts w:ascii="Times New Roman" w:eastAsia="Times New Roman" w:hAnsi="Times New Roman" w:cs="Times New Roman"/>
          <w:sz w:val="28"/>
          <w:szCs w:val="28"/>
          <w:lang w:val="uk-UA" w:eastAsia="ru-RU"/>
        </w:rPr>
        <w:t>Підходи до визначення конфлікту</w:t>
      </w:r>
    </w:p>
    <w:tbl>
      <w:tblPr>
        <w:tblStyle w:val="a7"/>
        <w:tblW w:w="0" w:type="auto"/>
        <w:jc w:val="center"/>
        <w:tblLayout w:type="fixed"/>
        <w:tblLook w:val="04A0" w:firstRow="1" w:lastRow="0" w:firstColumn="1" w:lastColumn="0" w:noHBand="0" w:noVBand="1"/>
      </w:tblPr>
      <w:tblGrid>
        <w:gridCol w:w="988"/>
        <w:gridCol w:w="2126"/>
        <w:gridCol w:w="6231"/>
      </w:tblGrid>
      <w:tr w:rsidR="008C6F41" w:rsidRPr="00AE7F9A" w14:paraId="67E83C81" w14:textId="77777777" w:rsidTr="009A561A">
        <w:trPr>
          <w:jc w:val="center"/>
        </w:trPr>
        <w:tc>
          <w:tcPr>
            <w:tcW w:w="988" w:type="dxa"/>
          </w:tcPr>
          <w:p w14:paraId="5613C534" w14:textId="77777777" w:rsidR="00DE40C8" w:rsidRPr="00AE7F9A" w:rsidRDefault="00DE40C8" w:rsidP="009474CD">
            <w:pPr>
              <w:pStyle w:val="a3"/>
              <w:ind w:left="0"/>
              <w:jc w:val="center"/>
              <w:rPr>
                <w:rFonts w:ascii="Times New Roman" w:eastAsia="Times New Roman" w:hAnsi="Times New Roman" w:cs="Times New Roman"/>
                <w:lang w:val="uk-UA" w:eastAsia="ru-RU"/>
              </w:rPr>
            </w:pPr>
            <w:r w:rsidRPr="00AE7F9A">
              <w:rPr>
                <w:rFonts w:ascii="Times New Roman" w:eastAsia="Times New Roman" w:hAnsi="Times New Roman" w:cs="Times New Roman"/>
                <w:lang w:val="uk-UA" w:eastAsia="ru-RU"/>
              </w:rPr>
              <w:t>№ п/п</w:t>
            </w:r>
          </w:p>
        </w:tc>
        <w:tc>
          <w:tcPr>
            <w:tcW w:w="2126" w:type="dxa"/>
          </w:tcPr>
          <w:p w14:paraId="4F8149BC" w14:textId="77777777" w:rsidR="00DE40C8" w:rsidRPr="00AE7F9A" w:rsidRDefault="00DE40C8" w:rsidP="009474CD">
            <w:pPr>
              <w:pStyle w:val="a3"/>
              <w:ind w:left="0"/>
              <w:jc w:val="center"/>
              <w:rPr>
                <w:rFonts w:ascii="Times New Roman" w:eastAsia="Times New Roman" w:hAnsi="Times New Roman" w:cs="Times New Roman"/>
                <w:lang w:val="uk-UA" w:eastAsia="ru-RU"/>
              </w:rPr>
            </w:pPr>
            <w:r w:rsidRPr="00AE7F9A">
              <w:rPr>
                <w:rFonts w:ascii="Times New Roman" w:eastAsia="Times New Roman" w:hAnsi="Times New Roman" w:cs="Times New Roman"/>
                <w:lang w:val="uk-UA" w:eastAsia="ru-RU"/>
              </w:rPr>
              <w:t>Автор, джерело</w:t>
            </w:r>
          </w:p>
        </w:tc>
        <w:tc>
          <w:tcPr>
            <w:tcW w:w="6231" w:type="dxa"/>
          </w:tcPr>
          <w:p w14:paraId="2DF69614" w14:textId="77777777" w:rsidR="00DE40C8" w:rsidRPr="00AE7F9A" w:rsidRDefault="00DE40C8" w:rsidP="009474CD">
            <w:pPr>
              <w:pStyle w:val="a3"/>
              <w:ind w:left="0"/>
              <w:jc w:val="center"/>
              <w:rPr>
                <w:rFonts w:ascii="Times New Roman" w:eastAsia="Times New Roman" w:hAnsi="Times New Roman" w:cs="Times New Roman"/>
                <w:lang w:val="uk-UA" w:eastAsia="ru-RU"/>
              </w:rPr>
            </w:pPr>
            <w:r w:rsidRPr="00AE7F9A">
              <w:rPr>
                <w:rFonts w:ascii="Times New Roman" w:eastAsia="Times New Roman" w:hAnsi="Times New Roman" w:cs="Times New Roman"/>
                <w:lang w:val="uk-UA" w:eastAsia="ru-RU"/>
              </w:rPr>
              <w:t>Визначення</w:t>
            </w:r>
          </w:p>
        </w:tc>
      </w:tr>
      <w:tr w:rsidR="008C6F41" w:rsidRPr="005F0798" w14:paraId="37E4A0C0" w14:textId="77777777" w:rsidTr="009A561A">
        <w:trPr>
          <w:jc w:val="center"/>
        </w:trPr>
        <w:tc>
          <w:tcPr>
            <w:tcW w:w="988" w:type="dxa"/>
          </w:tcPr>
          <w:p w14:paraId="53660664" w14:textId="77777777" w:rsidR="00DE40C8" w:rsidRPr="00AE7F9A" w:rsidRDefault="006F6980" w:rsidP="006F6980">
            <w:pPr>
              <w:pStyle w:val="a3"/>
              <w:ind w:left="0" w:firstLine="29"/>
              <w:jc w:val="both"/>
              <w:rPr>
                <w:rFonts w:ascii="Times New Roman" w:eastAsia="Times New Roman" w:hAnsi="Times New Roman" w:cs="Times New Roman"/>
                <w:lang w:val="uk-UA" w:eastAsia="ru-RU"/>
              </w:rPr>
            </w:pPr>
            <w:r w:rsidRPr="00AE7F9A">
              <w:rPr>
                <w:rFonts w:ascii="Times New Roman" w:eastAsia="Times New Roman" w:hAnsi="Times New Roman" w:cs="Times New Roman"/>
                <w:lang w:val="uk-UA" w:eastAsia="ru-RU"/>
              </w:rPr>
              <w:t>1.</w:t>
            </w:r>
          </w:p>
        </w:tc>
        <w:tc>
          <w:tcPr>
            <w:tcW w:w="2126" w:type="dxa"/>
          </w:tcPr>
          <w:p w14:paraId="0C1008E4" w14:textId="77777777" w:rsidR="00DE40C8" w:rsidRPr="00AE7F9A" w:rsidRDefault="00DE40C8" w:rsidP="006F6980">
            <w:pPr>
              <w:pStyle w:val="a3"/>
              <w:ind w:left="0" w:firstLine="33"/>
              <w:jc w:val="both"/>
              <w:rPr>
                <w:rFonts w:ascii="Times New Roman" w:eastAsia="Times New Roman" w:hAnsi="Times New Roman" w:cs="Times New Roman"/>
                <w:lang w:val="uk-UA" w:eastAsia="ru-RU"/>
              </w:rPr>
            </w:pPr>
            <w:r w:rsidRPr="00AE7F9A">
              <w:rPr>
                <w:rFonts w:ascii="Times New Roman" w:eastAsia="Times New Roman" w:hAnsi="Times New Roman" w:cs="Times New Roman"/>
                <w:lang w:val="uk-UA" w:eastAsia="ru-RU"/>
              </w:rPr>
              <w:t>Енциклопедія сучасної України</w:t>
            </w:r>
            <w:r w:rsidR="00303B7B" w:rsidRPr="00AE7F9A">
              <w:rPr>
                <w:rFonts w:ascii="Times New Roman" w:eastAsia="Times New Roman" w:hAnsi="Times New Roman" w:cs="Times New Roman"/>
                <w:lang w:val="uk-UA" w:eastAsia="ru-RU"/>
              </w:rPr>
              <w:t xml:space="preserve"> </w:t>
            </w:r>
          </w:p>
        </w:tc>
        <w:tc>
          <w:tcPr>
            <w:tcW w:w="6231" w:type="dxa"/>
          </w:tcPr>
          <w:p w14:paraId="5E31CF25" w14:textId="77777777" w:rsidR="00DE40C8" w:rsidRPr="00AE7F9A" w:rsidRDefault="0097006F" w:rsidP="007F7137">
            <w:pPr>
              <w:pStyle w:val="a3"/>
              <w:ind w:left="0" w:firstLine="178"/>
              <w:jc w:val="both"/>
              <w:rPr>
                <w:rFonts w:ascii="Times New Roman" w:eastAsia="Times New Roman" w:hAnsi="Times New Roman" w:cs="Times New Roman"/>
                <w:lang w:val="uk-UA" w:eastAsia="ru-RU"/>
              </w:rPr>
            </w:pPr>
            <w:r w:rsidRPr="00AE7F9A">
              <w:rPr>
                <w:rFonts w:ascii="Times New Roman" w:hAnsi="Times New Roman" w:cs="Times New Roman"/>
                <w:shd w:val="clear" w:color="auto" w:fill="FFFFFF"/>
                <w:lang w:val="uk-UA"/>
              </w:rPr>
              <w:t>Конфлікт</w:t>
            </w:r>
            <w:r w:rsidR="00D351EF">
              <w:rPr>
                <w:rFonts w:ascii="Times New Roman" w:hAnsi="Times New Roman" w:cs="Times New Roman"/>
                <w:shd w:val="clear" w:color="auto" w:fill="FFFFFF"/>
                <w:lang w:val="uk-UA"/>
              </w:rPr>
              <w:t xml:space="preserve"> </w:t>
            </w:r>
            <w:r w:rsidR="00DE40C8" w:rsidRPr="00AE7F9A">
              <w:rPr>
                <w:rFonts w:ascii="Times New Roman" w:hAnsi="Times New Roman" w:cs="Times New Roman"/>
                <w:shd w:val="clear" w:color="auto" w:fill="FFFFFF"/>
                <w:lang w:val="uk-UA"/>
              </w:rPr>
              <w:t>(від лат. с</w:t>
            </w:r>
            <w:proofErr w:type="spellStart"/>
            <w:r w:rsidR="00DE40C8" w:rsidRPr="00AE7F9A">
              <w:rPr>
                <w:rFonts w:ascii="Times New Roman" w:hAnsi="Times New Roman" w:cs="Times New Roman"/>
                <w:shd w:val="clear" w:color="auto" w:fill="FFFFFF"/>
              </w:rPr>
              <w:t>onflictus</w:t>
            </w:r>
            <w:proofErr w:type="spellEnd"/>
            <w:r w:rsidR="00DE40C8" w:rsidRPr="00AE7F9A">
              <w:rPr>
                <w:rFonts w:ascii="Times New Roman" w:hAnsi="Times New Roman" w:cs="Times New Roman"/>
                <w:shd w:val="clear" w:color="auto" w:fill="FFFFFF"/>
                <w:lang w:val="uk-UA"/>
              </w:rPr>
              <w:t xml:space="preserve"> – зіткнення) – зіткнення протилежних </w:t>
            </w:r>
            <w:r w:rsidR="007F7137" w:rsidRPr="00AE7F9A">
              <w:rPr>
                <w:rFonts w:ascii="Times New Roman" w:hAnsi="Times New Roman" w:cs="Times New Roman"/>
                <w:shd w:val="clear" w:color="auto" w:fill="FFFFFF"/>
                <w:lang w:val="uk-UA"/>
              </w:rPr>
              <w:t>оцінок,</w:t>
            </w:r>
            <w:r w:rsidR="007F7137">
              <w:rPr>
                <w:rFonts w:ascii="Times New Roman" w:hAnsi="Times New Roman" w:cs="Times New Roman"/>
                <w:shd w:val="clear" w:color="auto" w:fill="FFFFFF"/>
                <w:lang w:val="uk-UA"/>
              </w:rPr>
              <w:t xml:space="preserve"> </w:t>
            </w:r>
            <w:r w:rsidR="007F7137" w:rsidRPr="00AE7F9A">
              <w:rPr>
                <w:rFonts w:ascii="Times New Roman" w:hAnsi="Times New Roman" w:cs="Times New Roman"/>
                <w:shd w:val="clear" w:color="auto" w:fill="FFFFFF"/>
                <w:lang w:val="uk-UA"/>
              </w:rPr>
              <w:t>цінностей</w:t>
            </w:r>
            <w:r w:rsidR="007F7137">
              <w:rPr>
                <w:rFonts w:ascii="Times New Roman" w:hAnsi="Times New Roman" w:cs="Times New Roman"/>
                <w:shd w:val="clear" w:color="auto" w:fill="FFFFFF"/>
                <w:lang w:val="uk-UA"/>
              </w:rPr>
              <w:t>,</w:t>
            </w:r>
            <w:r w:rsidR="007F7137" w:rsidRPr="00AE7F9A">
              <w:rPr>
                <w:rFonts w:ascii="Times New Roman" w:hAnsi="Times New Roman" w:cs="Times New Roman"/>
                <w:shd w:val="clear" w:color="auto" w:fill="FFFFFF"/>
                <w:lang w:val="uk-UA"/>
              </w:rPr>
              <w:t xml:space="preserve"> </w:t>
            </w:r>
            <w:r w:rsidR="00A57F8A" w:rsidRPr="00AE7F9A">
              <w:rPr>
                <w:rFonts w:ascii="Times New Roman" w:hAnsi="Times New Roman" w:cs="Times New Roman"/>
                <w:shd w:val="clear" w:color="auto" w:fill="FFFFFF"/>
                <w:lang w:val="uk-UA"/>
              </w:rPr>
              <w:t>поглядів</w:t>
            </w:r>
            <w:r w:rsidR="007F7137">
              <w:rPr>
                <w:rFonts w:ascii="Times New Roman" w:hAnsi="Times New Roman" w:cs="Times New Roman"/>
                <w:shd w:val="clear" w:color="auto" w:fill="FFFFFF"/>
                <w:lang w:val="uk-UA"/>
              </w:rPr>
              <w:t xml:space="preserve"> та</w:t>
            </w:r>
            <w:r w:rsidR="00A57F8A" w:rsidRPr="00AE7F9A">
              <w:rPr>
                <w:rFonts w:ascii="Times New Roman" w:hAnsi="Times New Roman" w:cs="Times New Roman"/>
                <w:shd w:val="clear" w:color="auto" w:fill="FFFFFF"/>
                <w:lang w:val="uk-UA"/>
              </w:rPr>
              <w:t xml:space="preserve"> </w:t>
            </w:r>
            <w:r w:rsidR="00DE40C8" w:rsidRPr="00AE7F9A">
              <w:rPr>
                <w:rFonts w:ascii="Times New Roman" w:hAnsi="Times New Roman" w:cs="Times New Roman"/>
                <w:shd w:val="clear" w:color="auto" w:fill="FFFFFF"/>
                <w:lang w:val="uk-UA"/>
              </w:rPr>
              <w:t xml:space="preserve">інтересів,. Це протиріччя, </w:t>
            </w:r>
            <w:r w:rsidR="007F7137">
              <w:rPr>
                <w:rFonts w:ascii="Times New Roman" w:hAnsi="Times New Roman" w:cs="Times New Roman"/>
                <w:shd w:val="clear" w:color="auto" w:fill="FFFFFF"/>
                <w:lang w:val="uk-UA"/>
              </w:rPr>
              <w:t>яке</w:t>
            </w:r>
            <w:r w:rsidR="00DE40C8" w:rsidRPr="00AE7F9A">
              <w:rPr>
                <w:rFonts w:ascii="Times New Roman" w:hAnsi="Times New Roman" w:cs="Times New Roman"/>
                <w:shd w:val="clear" w:color="auto" w:fill="FFFFFF"/>
                <w:lang w:val="uk-UA"/>
              </w:rPr>
              <w:t xml:space="preserve"> виникає між </w:t>
            </w:r>
            <w:r w:rsidR="00081EF5">
              <w:rPr>
                <w:rFonts w:ascii="Times New Roman" w:hAnsi="Times New Roman" w:cs="Times New Roman"/>
                <w:shd w:val="clear" w:color="auto" w:fill="FFFFFF"/>
                <w:lang w:val="uk-UA"/>
              </w:rPr>
              <w:t>працівниками</w:t>
            </w:r>
            <w:r w:rsidR="00DE40C8" w:rsidRPr="00AE7F9A">
              <w:rPr>
                <w:rFonts w:ascii="Times New Roman" w:hAnsi="Times New Roman" w:cs="Times New Roman"/>
                <w:shd w:val="clear" w:color="auto" w:fill="FFFFFF"/>
                <w:lang w:val="uk-UA"/>
              </w:rPr>
              <w:t xml:space="preserve"> чи колективами </w:t>
            </w:r>
            <w:r w:rsidR="007F7137">
              <w:rPr>
                <w:rFonts w:ascii="Times New Roman" w:hAnsi="Times New Roman" w:cs="Times New Roman"/>
                <w:shd w:val="clear" w:color="auto" w:fill="FFFFFF"/>
                <w:lang w:val="uk-UA"/>
              </w:rPr>
              <w:t>у</w:t>
            </w:r>
            <w:r w:rsidR="00DE40C8" w:rsidRPr="00AE7F9A">
              <w:rPr>
                <w:rFonts w:ascii="Times New Roman" w:hAnsi="Times New Roman" w:cs="Times New Roman"/>
                <w:shd w:val="clear" w:color="auto" w:fill="FFFFFF"/>
                <w:lang w:val="uk-UA"/>
              </w:rPr>
              <w:t xml:space="preserve"> процесі </w:t>
            </w:r>
            <w:r w:rsidR="00A57F8A" w:rsidRPr="00AE7F9A">
              <w:rPr>
                <w:rFonts w:ascii="Times New Roman" w:hAnsi="Times New Roman" w:cs="Times New Roman"/>
                <w:shd w:val="clear" w:color="auto" w:fill="FFFFFF"/>
                <w:lang w:val="uk-UA"/>
              </w:rPr>
              <w:t xml:space="preserve">їхньої спільної </w:t>
            </w:r>
            <w:r w:rsidR="007F7137">
              <w:rPr>
                <w:rFonts w:ascii="Times New Roman" w:hAnsi="Times New Roman" w:cs="Times New Roman"/>
                <w:shd w:val="clear" w:color="auto" w:fill="FFFFFF"/>
                <w:lang w:val="uk-UA"/>
              </w:rPr>
              <w:t>роботи</w:t>
            </w:r>
            <w:r w:rsidR="00A57F8A" w:rsidRPr="00AE7F9A">
              <w:rPr>
                <w:rFonts w:ascii="Times New Roman" w:hAnsi="Times New Roman" w:cs="Times New Roman"/>
                <w:shd w:val="clear" w:color="auto" w:fill="FFFFFF"/>
                <w:lang w:val="uk-UA"/>
              </w:rPr>
              <w:t xml:space="preserve"> та </w:t>
            </w:r>
            <w:r w:rsidR="00DE40C8" w:rsidRPr="00AE7F9A">
              <w:rPr>
                <w:rFonts w:ascii="Times New Roman" w:hAnsi="Times New Roman" w:cs="Times New Roman"/>
                <w:shd w:val="clear" w:color="auto" w:fill="FFFFFF"/>
                <w:lang w:val="uk-UA"/>
              </w:rPr>
              <w:t xml:space="preserve">спілкування, через </w:t>
            </w:r>
            <w:r w:rsidR="00A57F8A" w:rsidRPr="00AE7F9A">
              <w:rPr>
                <w:rFonts w:ascii="Times New Roman" w:hAnsi="Times New Roman" w:cs="Times New Roman"/>
                <w:shd w:val="clear" w:color="auto" w:fill="FFFFFF"/>
                <w:lang w:val="uk-UA"/>
              </w:rPr>
              <w:t xml:space="preserve">протилежність інтересів та </w:t>
            </w:r>
            <w:r w:rsidR="00DE40C8" w:rsidRPr="00AE7F9A">
              <w:rPr>
                <w:rFonts w:ascii="Times New Roman" w:hAnsi="Times New Roman" w:cs="Times New Roman"/>
                <w:shd w:val="clear" w:color="auto" w:fill="FFFFFF"/>
                <w:lang w:val="uk-UA"/>
              </w:rPr>
              <w:t xml:space="preserve">непорозуміння, відсутність згоди між двома </w:t>
            </w:r>
            <w:r w:rsidR="00A57F8A" w:rsidRPr="00AE7F9A">
              <w:rPr>
                <w:rFonts w:ascii="Times New Roman" w:hAnsi="Times New Roman" w:cs="Times New Roman"/>
                <w:shd w:val="clear" w:color="auto" w:fill="FFFFFF"/>
                <w:lang w:val="uk-UA"/>
              </w:rPr>
              <w:t>й</w:t>
            </w:r>
            <w:r w:rsidR="00DE40C8" w:rsidRPr="00AE7F9A">
              <w:rPr>
                <w:rFonts w:ascii="Times New Roman" w:hAnsi="Times New Roman" w:cs="Times New Roman"/>
                <w:shd w:val="clear" w:color="auto" w:fill="FFFFFF"/>
                <w:lang w:val="uk-UA"/>
              </w:rPr>
              <w:t xml:space="preserve"> більше сторонами</w:t>
            </w:r>
          </w:p>
        </w:tc>
      </w:tr>
      <w:tr w:rsidR="008C6F41" w:rsidRPr="00AE7F9A" w14:paraId="1538AA2E" w14:textId="77777777" w:rsidTr="009A561A">
        <w:trPr>
          <w:jc w:val="center"/>
        </w:trPr>
        <w:tc>
          <w:tcPr>
            <w:tcW w:w="988" w:type="dxa"/>
          </w:tcPr>
          <w:p w14:paraId="58F7A537" w14:textId="77777777" w:rsidR="00DE40C8" w:rsidRPr="00AE7F9A" w:rsidRDefault="006F6980" w:rsidP="006F6980">
            <w:pPr>
              <w:pStyle w:val="a3"/>
              <w:ind w:left="0" w:firstLine="171"/>
              <w:jc w:val="both"/>
              <w:rPr>
                <w:rFonts w:ascii="Times New Roman" w:eastAsia="Times New Roman" w:hAnsi="Times New Roman" w:cs="Times New Roman"/>
                <w:lang w:val="uk-UA" w:eastAsia="ru-RU"/>
              </w:rPr>
            </w:pPr>
            <w:r w:rsidRPr="00AE7F9A">
              <w:rPr>
                <w:rFonts w:ascii="Times New Roman" w:eastAsia="Times New Roman" w:hAnsi="Times New Roman" w:cs="Times New Roman"/>
                <w:lang w:val="uk-UA" w:eastAsia="ru-RU"/>
              </w:rPr>
              <w:t>2.</w:t>
            </w:r>
          </w:p>
        </w:tc>
        <w:tc>
          <w:tcPr>
            <w:tcW w:w="2126" w:type="dxa"/>
          </w:tcPr>
          <w:p w14:paraId="2F8A030D" w14:textId="77777777" w:rsidR="00DE40C8" w:rsidRPr="00AE7F9A" w:rsidRDefault="00FD0A3F" w:rsidP="006F6980">
            <w:pPr>
              <w:pStyle w:val="a3"/>
              <w:ind w:left="0" w:firstLine="33"/>
              <w:jc w:val="both"/>
              <w:rPr>
                <w:rFonts w:ascii="Times New Roman" w:eastAsia="Times New Roman" w:hAnsi="Times New Roman" w:cs="Times New Roman"/>
                <w:lang w:val="uk-UA" w:eastAsia="ru-RU"/>
              </w:rPr>
            </w:pPr>
            <w:r w:rsidRPr="00AE7F9A">
              <w:rPr>
                <w:rFonts w:ascii="Times New Roman" w:eastAsia="Times New Roman" w:hAnsi="Times New Roman" w:cs="Times New Roman"/>
                <w:lang w:val="uk-UA" w:eastAsia="ru-RU"/>
              </w:rPr>
              <w:t xml:space="preserve">Сергієнко Т. І. </w:t>
            </w:r>
          </w:p>
        </w:tc>
        <w:tc>
          <w:tcPr>
            <w:tcW w:w="6231" w:type="dxa"/>
          </w:tcPr>
          <w:p w14:paraId="5CA3DBEB" w14:textId="77777777" w:rsidR="00DE40C8" w:rsidRPr="00AE7F9A" w:rsidRDefault="00FD0A3F" w:rsidP="0036371D">
            <w:pPr>
              <w:pStyle w:val="a3"/>
              <w:ind w:left="0" w:firstLine="178"/>
              <w:jc w:val="both"/>
              <w:rPr>
                <w:rFonts w:ascii="Times New Roman" w:eastAsia="Times New Roman" w:hAnsi="Times New Roman" w:cs="Times New Roman"/>
                <w:lang w:val="uk-UA" w:eastAsia="ru-RU"/>
              </w:rPr>
            </w:pPr>
            <w:r w:rsidRPr="00AE7F9A">
              <w:rPr>
                <w:rFonts w:ascii="Times New Roman" w:hAnsi="Times New Roman" w:cs="Times New Roman"/>
                <w:lang w:val="uk-UA"/>
              </w:rPr>
              <w:t>В</w:t>
            </w:r>
            <w:proofErr w:type="spellStart"/>
            <w:r w:rsidRPr="00AE7F9A">
              <w:rPr>
                <w:rFonts w:ascii="Times New Roman" w:hAnsi="Times New Roman" w:cs="Times New Roman"/>
              </w:rPr>
              <w:t>ідсутність</w:t>
            </w:r>
            <w:proofErr w:type="spellEnd"/>
            <w:r w:rsidRPr="00AE7F9A">
              <w:rPr>
                <w:rFonts w:ascii="Times New Roman" w:hAnsi="Times New Roman" w:cs="Times New Roman"/>
              </w:rPr>
              <w:t xml:space="preserve"> </w:t>
            </w:r>
            <w:proofErr w:type="spellStart"/>
            <w:r w:rsidRPr="00AE7F9A">
              <w:rPr>
                <w:rFonts w:ascii="Times New Roman" w:hAnsi="Times New Roman" w:cs="Times New Roman"/>
              </w:rPr>
              <w:t>згоди</w:t>
            </w:r>
            <w:proofErr w:type="spellEnd"/>
            <w:r w:rsidRPr="00AE7F9A">
              <w:rPr>
                <w:rFonts w:ascii="Times New Roman" w:hAnsi="Times New Roman" w:cs="Times New Roman"/>
              </w:rPr>
              <w:t xml:space="preserve"> </w:t>
            </w:r>
            <w:proofErr w:type="spellStart"/>
            <w:r w:rsidRPr="00AE7F9A">
              <w:rPr>
                <w:rFonts w:ascii="Times New Roman" w:hAnsi="Times New Roman" w:cs="Times New Roman"/>
              </w:rPr>
              <w:t>між</w:t>
            </w:r>
            <w:proofErr w:type="spellEnd"/>
            <w:r w:rsidRPr="00AE7F9A">
              <w:rPr>
                <w:rFonts w:ascii="Times New Roman" w:hAnsi="Times New Roman" w:cs="Times New Roman"/>
              </w:rPr>
              <w:t xml:space="preserve"> </w:t>
            </w:r>
            <w:proofErr w:type="spellStart"/>
            <w:r w:rsidRPr="00AE7F9A">
              <w:rPr>
                <w:rFonts w:ascii="Times New Roman" w:hAnsi="Times New Roman" w:cs="Times New Roman"/>
              </w:rPr>
              <w:t>двома</w:t>
            </w:r>
            <w:proofErr w:type="spellEnd"/>
            <w:r w:rsidRPr="00AE7F9A">
              <w:rPr>
                <w:rFonts w:ascii="Times New Roman" w:hAnsi="Times New Roman" w:cs="Times New Roman"/>
              </w:rPr>
              <w:t xml:space="preserve"> </w:t>
            </w:r>
            <w:r w:rsidR="00A57F8A" w:rsidRPr="00AE7F9A">
              <w:rPr>
                <w:rFonts w:ascii="Times New Roman" w:hAnsi="Times New Roman" w:cs="Times New Roman"/>
                <w:lang w:val="uk-UA"/>
              </w:rPr>
              <w:t>чи</w:t>
            </w:r>
            <w:r w:rsidRPr="00AE7F9A">
              <w:rPr>
                <w:rFonts w:ascii="Times New Roman" w:hAnsi="Times New Roman" w:cs="Times New Roman"/>
              </w:rPr>
              <w:t xml:space="preserve"> </w:t>
            </w:r>
            <w:proofErr w:type="spellStart"/>
            <w:r w:rsidRPr="00AE7F9A">
              <w:rPr>
                <w:rFonts w:ascii="Times New Roman" w:hAnsi="Times New Roman" w:cs="Times New Roman"/>
              </w:rPr>
              <w:t>більше</w:t>
            </w:r>
            <w:proofErr w:type="spellEnd"/>
            <w:r w:rsidRPr="00AE7F9A">
              <w:rPr>
                <w:rFonts w:ascii="Times New Roman" w:hAnsi="Times New Roman" w:cs="Times New Roman"/>
              </w:rPr>
              <w:t xml:space="preserve"> сторонами — особами </w:t>
            </w:r>
            <w:proofErr w:type="spellStart"/>
            <w:r w:rsidRPr="00AE7F9A">
              <w:rPr>
                <w:rFonts w:ascii="Times New Roman" w:hAnsi="Times New Roman" w:cs="Times New Roman"/>
              </w:rPr>
              <w:t>або</w:t>
            </w:r>
            <w:proofErr w:type="spellEnd"/>
            <w:r w:rsidRPr="00AE7F9A">
              <w:rPr>
                <w:rFonts w:ascii="Times New Roman" w:hAnsi="Times New Roman" w:cs="Times New Roman"/>
              </w:rPr>
              <w:t xml:space="preserve"> </w:t>
            </w:r>
            <w:proofErr w:type="spellStart"/>
            <w:r w:rsidRPr="00AE7F9A">
              <w:rPr>
                <w:rFonts w:ascii="Times New Roman" w:hAnsi="Times New Roman" w:cs="Times New Roman"/>
              </w:rPr>
              <w:t>групами</w:t>
            </w:r>
            <w:proofErr w:type="spellEnd"/>
            <w:r w:rsidRPr="00AE7F9A">
              <w:rPr>
                <w:rFonts w:ascii="Times New Roman" w:hAnsi="Times New Roman" w:cs="Times New Roman"/>
                <w:lang w:val="uk-UA"/>
              </w:rPr>
              <w:t>. Д</w:t>
            </w:r>
            <w:proofErr w:type="spellStart"/>
            <w:r w:rsidRPr="00AE7F9A">
              <w:rPr>
                <w:rFonts w:ascii="Times New Roman" w:hAnsi="Times New Roman" w:cs="Times New Roman"/>
              </w:rPr>
              <w:t>жерело</w:t>
            </w:r>
            <w:proofErr w:type="spellEnd"/>
            <w:r w:rsidRPr="00AE7F9A">
              <w:rPr>
                <w:rFonts w:ascii="Times New Roman" w:hAnsi="Times New Roman" w:cs="Times New Roman"/>
              </w:rPr>
              <w:t xml:space="preserve"> </w:t>
            </w:r>
            <w:proofErr w:type="spellStart"/>
            <w:r w:rsidRPr="00AE7F9A">
              <w:rPr>
                <w:rFonts w:ascii="Times New Roman" w:hAnsi="Times New Roman" w:cs="Times New Roman"/>
              </w:rPr>
              <w:t>творчої</w:t>
            </w:r>
            <w:proofErr w:type="spellEnd"/>
            <w:r w:rsidRPr="00AE7F9A">
              <w:rPr>
                <w:rFonts w:ascii="Times New Roman" w:hAnsi="Times New Roman" w:cs="Times New Roman"/>
              </w:rPr>
              <w:t xml:space="preserve"> </w:t>
            </w:r>
            <w:proofErr w:type="spellStart"/>
            <w:r w:rsidRPr="00AE7F9A">
              <w:rPr>
                <w:rFonts w:ascii="Times New Roman" w:hAnsi="Times New Roman" w:cs="Times New Roman"/>
              </w:rPr>
              <w:t>енергії</w:t>
            </w:r>
            <w:proofErr w:type="spellEnd"/>
            <w:r w:rsidRPr="00AE7F9A">
              <w:rPr>
                <w:rFonts w:ascii="Times New Roman" w:hAnsi="Times New Roman" w:cs="Times New Roman"/>
              </w:rPr>
              <w:t xml:space="preserve">, </w:t>
            </w:r>
            <w:proofErr w:type="spellStart"/>
            <w:r w:rsidR="00A57F8A" w:rsidRPr="00AE7F9A">
              <w:rPr>
                <w:rFonts w:ascii="Times New Roman" w:hAnsi="Times New Roman" w:cs="Times New Roman"/>
                <w:lang w:val="uk-UA"/>
              </w:rPr>
              <w:t>котр</w:t>
            </w:r>
            <w:r w:rsidRPr="00AE7F9A">
              <w:rPr>
                <w:rFonts w:ascii="Times New Roman" w:hAnsi="Times New Roman" w:cs="Times New Roman"/>
              </w:rPr>
              <w:t>ою</w:t>
            </w:r>
            <w:proofErr w:type="spellEnd"/>
            <w:r w:rsidRPr="00AE7F9A">
              <w:rPr>
                <w:rFonts w:ascii="Times New Roman" w:hAnsi="Times New Roman" w:cs="Times New Roman"/>
              </w:rPr>
              <w:t xml:space="preserve"> </w:t>
            </w:r>
            <w:proofErr w:type="spellStart"/>
            <w:r w:rsidRPr="00AE7F9A">
              <w:rPr>
                <w:rFonts w:ascii="Times New Roman" w:hAnsi="Times New Roman" w:cs="Times New Roman"/>
              </w:rPr>
              <w:t>слід</w:t>
            </w:r>
            <w:proofErr w:type="spellEnd"/>
            <w:r w:rsidRPr="00AE7F9A">
              <w:rPr>
                <w:rFonts w:ascii="Times New Roman" w:hAnsi="Times New Roman" w:cs="Times New Roman"/>
              </w:rPr>
              <w:t xml:space="preserve"> </w:t>
            </w:r>
            <w:proofErr w:type="spellStart"/>
            <w:r w:rsidRPr="00AE7F9A">
              <w:rPr>
                <w:rFonts w:ascii="Times New Roman" w:hAnsi="Times New Roman" w:cs="Times New Roman"/>
              </w:rPr>
              <w:t>управляти</w:t>
            </w:r>
            <w:proofErr w:type="spellEnd"/>
            <w:r w:rsidRPr="00AE7F9A">
              <w:rPr>
                <w:rFonts w:ascii="Times New Roman" w:hAnsi="Times New Roman" w:cs="Times New Roman"/>
              </w:rPr>
              <w:t xml:space="preserve">, </w:t>
            </w:r>
            <w:r w:rsidR="00A57F8A" w:rsidRPr="00AE7F9A">
              <w:rPr>
                <w:rFonts w:ascii="Times New Roman" w:hAnsi="Times New Roman" w:cs="Times New Roman"/>
                <w:lang w:val="uk-UA"/>
              </w:rPr>
              <w:t>інакше кажучи</w:t>
            </w:r>
            <w:r w:rsidRPr="00AE7F9A">
              <w:rPr>
                <w:rFonts w:ascii="Times New Roman" w:hAnsi="Times New Roman" w:cs="Times New Roman"/>
              </w:rPr>
              <w:t xml:space="preserve"> </w:t>
            </w:r>
            <w:proofErr w:type="spellStart"/>
            <w:r w:rsidRPr="00AE7F9A">
              <w:rPr>
                <w:rFonts w:ascii="Times New Roman" w:hAnsi="Times New Roman" w:cs="Times New Roman"/>
              </w:rPr>
              <w:t>спрямовувати</w:t>
            </w:r>
            <w:proofErr w:type="spellEnd"/>
            <w:r w:rsidRPr="00AE7F9A">
              <w:rPr>
                <w:rFonts w:ascii="Times New Roman" w:hAnsi="Times New Roman" w:cs="Times New Roman"/>
              </w:rPr>
              <w:t xml:space="preserve"> </w:t>
            </w:r>
            <w:proofErr w:type="spellStart"/>
            <w:r w:rsidRPr="00AE7F9A">
              <w:rPr>
                <w:rFonts w:ascii="Times New Roman" w:hAnsi="Times New Roman" w:cs="Times New Roman"/>
              </w:rPr>
              <w:t>її</w:t>
            </w:r>
            <w:proofErr w:type="spellEnd"/>
            <w:r w:rsidRPr="00AE7F9A">
              <w:rPr>
                <w:rFonts w:ascii="Times New Roman" w:hAnsi="Times New Roman" w:cs="Times New Roman"/>
              </w:rPr>
              <w:t xml:space="preserve"> у </w:t>
            </w:r>
            <w:r w:rsidR="007C35A1" w:rsidRPr="00AE7F9A">
              <w:rPr>
                <w:rFonts w:ascii="Times New Roman" w:hAnsi="Times New Roman" w:cs="Times New Roman"/>
                <w:lang w:val="uk-UA"/>
              </w:rPr>
              <w:t>потрібне</w:t>
            </w:r>
            <w:r w:rsidRPr="00AE7F9A">
              <w:rPr>
                <w:rFonts w:ascii="Times New Roman" w:hAnsi="Times New Roman" w:cs="Times New Roman"/>
              </w:rPr>
              <w:t xml:space="preserve"> русло</w:t>
            </w:r>
            <w:r w:rsidRPr="00AE7F9A">
              <w:rPr>
                <w:rFonts w:ascii="Times New Roman" w:hAnsi="Times New Roman" w:cs="Times New Roman"/>
                <w:lang w:val="uk-UA"/>
              </w:rPr>
              <w:t>.</w:t>
            </w:r>
          </w:p>
        </w:tc>
      </w:tr>
      <w:tr w:rsidR="008C6F41" w:rsidRPr="005F0798" w14:paraId="5F54B8DC" w14:textId="77777777" w:rsidTr="009A561A">
        <w:trPr>
          <w:jc w:val="center"/>
        </w:trPr>
        <w:tc>
          <w:tcPr>
            <w:tcW w:w="988" w:type="dxa"/>
          </w:tcPr>
          <w:p w14:paraId="39E55817" w14:textId="77777777" w:rsidR="00DE40C8" w:rsidRPr="00AE7F9A" w:rsidRDefault="006F6980" w:rsidP="006F6980">
            <w:pPr>
              <w:pStyle w:val="a3"/>
              <w:ind w:left="0" w:firstLine="171"/>
              <w:jc w:val="both"/>
              <w:rPr>
                <w:rFonts w:ascii="Times New Roman" w:eastAsia="Times New Roman" w:hAnsi="Times New Roman" w:cs="Times New Roman"/>
                <w:lang w:val="uk-UA" w:eastAsia="ru-RU"/>
              </w:rPr>
            </w:pPr>
            <w:r w:rsidRPr="00AE7F9A">
              <w:rPr>
                <w:rFonts w:ascii="Times New Roman" w:eastAsia="Times New Roman" w:hAnsi="Times New Roman" w:cs="Times New Roman"/>
                <w:lang w:val="uk-UA" w:eastAsia="ru-RU"/>
              </w:rPr>
              <w:t>3.</w:t>
            </w:r>
          </w:p>
        </w:tc>
        <w:tc>
          <w:tcPr>
            <w:tcW w:w="2126" w:type="dxa"/>
          </w:tcPr>
          <w:p w14:paraId="2E7138BB" w14:textId="77777777" w:rsidR="00DE40C8" w:rsidRPr="00AE7F9A" w:rsidRDefault="00871285" w:rsidP="006F6980">
            <w:pPr>
              <w:pStyle w:val="a3"/>
              <w:ind w:left="0" w:firstLine="33"/>
              <w:jc w:val="both"/>
              <w:rPr>
                <w:rFonts w:ascii="Times New Roman" w:eastAsia="Times New Roman" w:hAnsi="Times New Roman" w:cs="Times New Roman"/>
                <w:lang w:val="uk-UA" w:eastAsia="ru-RU"/>
              </w:rPr>
            </w:pPr>
            <w:proofErr w:type="spellStart"/>
            <w:r w:rsidRPr="00AE7F9A">
              <w:rPr>
                <w:rFonts w:ascii="Times New Roman" w:eastAsia="Times New Roman" w:hAnsi="Times New Roman" w:cs="Times New Roman"/>
                <w:lang w:val="uk-UA" w:eastAsia="ru-RU"/>
              </w:rPr>
              <w:t>Примуш</w:t>
            </w:r>
            <w:proofErr w:type="spellEnd"/>
            <w:r w:rsidRPr="00AE7F9A">
              <w:rPr>
                <w:rFonts w:ascii="Times New Roman" w:eastAsia="Times New Roman" w:hAnsi="Times New Roman" w:cs="Times New Roman"/>
                <w:lang w:val="uk-UA" w:eastAsia="ru-RU"/>
              </w:rPr>
              <w:t xml:space="preserve"> М.</w:t>
            </w:r>
          </w:p>
        </w:tc>
        <w:tc>
          <w:tcPr>
            <w:tcW w:w="6231" w:type="dxa"/>
          </w:tcPr>
          <w:p w14:paraId="489A379F" w14:textId="77777777" w:rsidR="00DE40C8" w:rsidRPr="00AE7F9A" w:rsidRDefault="00081EF5" w:rsidP="007F7137">
            <w:pPr>
              <w:pStyle w:val="a3"/>
              <w:ind w:left="0" w:firstLine="178"/>
              <w:jc w:val="both"/>
              <w:rPr>
                <w:rFonts w:ascii="Times New Roman" w:eastAsia="Times New Roman" w:hAnsi="Times New Roman" w:cs="Times New Roman"/>
                <w:lang w:val="uk-UA" w:eastAsia="ru-RU"/>
              </w:rPr>
            </w:pPr>
            <w:r>
              <w:rPr>
                <w:rFonts w:ascii="Times New Roman" w:hAnsi="Times New Roman" w:cs="Times New Roman"/>
                <w:spacing w:val="3"/>
                <w:shd w:val="clear" w:color="auto" w:fill="FFFFFF"/>
                <w:lang w:val="uk-UA"/>
              </w:rPr>
              <w:t>відносини</w:t>
            </w:r>
            <w:r w:rsidR="00871285" w:rsidRPr="00AE7F9A">
              <w:rPr>
                <w:rFonts w:ascii="Times New Roman" w:hAnsi="Times New Roman" w:cs="Times New Roman"/>
                <w:spacing w:val="3"/>
                <w:shd w:val="clear" w:color="auto" w:fill="FFFFFF"/>
                <w:lang w:val="uk-UA"/>
              </w:rPr>
              <w:t xml:space="preserve"> між суб’єктами соціальної взаємодії, </w:t>
            </w:r>
            <w:r w:rsidR="007F7137">
              <w:rPr>
                <w:rFonts w:ascii="Times New Roman" w:hAnsi="Times New Roman" w:cs="Times New Roman"/>
                <w:spacing w:val="3"/>
                <w:shd w:val="clear" w:color="auto" w:fill="FFFFFF"/>
                <w:lang w:val="uk-UA"/>
              </w:rPr>
              <w:t>що</w:t>
            </w:r>
            <w:r w:rsidR="00871285" w:rsidRPr="00AE7F9A">
              <w:rPr>
                <w:rFonts w:ascii="Times New Roman" w:hAnsi="Times New Roman" w:cs="Times New Roman"/>
                <w:spacing w:val="3"/>
                <w:shd w:val="clear" w:color="auto" w:fill="FFFFFF"/>
                <w:lang w:val="uk-UA"/>
              </w:rPr>
              <w:t xml:space="preserve"> </w:t>
            </w:r>
            <w:r w:rsidR="00E97FD5" w:rsidRPr="00AE7F9A">
              <w:rPr>
                <w:rFonts w:ascii="Times New Roman" w:hAnsi="Times New Roman" w:cs="Times New Roman"/>
                <w:spacing w:val="3"/>
                <w:shd w:val="clear" w:color="auto" w:fill="FFFFFF"/>
                <w:lang w:val="uk-UA"/>
              </w:rPr>
              <w:t>проявляються</w:t>
            </w:r>
            <w:r w:rsidR="00871285" w:rsidRPr="00AE7F9A">
              <w:rPr>
                <w:rFonts w:ascii="Times New Roman" w:hAnsi="Times New Roman" w:cs="Times New Roman"/>
                <w:spacing w:val="3"/>
                <w:shd w:val="clear" w:color="auto" w:fill="FFFFFF"/>
                <w:lang w:val="uk-UA"/>
              </w:rPr>
              <w:t xml:space="preserve"> протиборством за наявності протилежних мотивів (</w:t>
            </w:r>
            <w:r w:rsidR="007F7137" w:rsidRPr="00AE7F9A">
              <w:rPr>
                <w:rFonts w:ascii="Times New Roman" w:hAnsi="Times New Roman" w:cs="Times New Roman"/>
                <w:spacing w:val="3"/>
                <w:shd w:val="clear" w:color="auto" w:fill="FFFFFF"/>
                <w:lang w:val="uk-UA"/>
              </w:rPr>
              <w:t xml:space="preserve">потреб, </w:t>
            </w:r>
            <w:r w:rsidR="00E97FD5" w:rsidRPr="00AE7F9A">
              <w:rPr>
                <w:rFonts w:ascii="Times New Roman" w:hAnsi="Times New Roman" w:cs="Times New Roman"/>
                <w:spacing w:val="3"/>
                <w:shd w:val="clear" w:color="auto" w:fill="FFFFFF"/>
                <w:lang w:val="uk-UA"/>
              </w:rPr>
              <w:t>цілей, ідеалів</w:t>
            </w:r>
            <w:r w:rsidR="007F7137">
              <w:rPr>
                <w:rFonts w:ascii="Times New Roman" w:hAnsi="Times New Roman" w:cs="Times New Roman"/>
                <w:spacing w:val="3"/>
                <w:shd w:val="clear" w:color="auto" w:fill="FFFFFF"/>
                <w:lang w:val="uk-UA"/>
              </w:rPr>
              <w:t xml:space="preserve">, </w:t>
            </w:r>
            <w:r w:rsidR="00871285" w:rsidRPr="00AE7F9A">
              <w:rPr>
                <w:rFonts w:ascii="Times New Roman" w:hAnsi="Times New Roman" w:cs="Times New Roman"/>
                <w:spacing w:val="3"/>
                <w:shd w:val="clear" w:color="auto" w:fill="FFFFFF"/>
                <w:lang w:val="uk-UA"/>
              </w:rPr>
              <w:t>переконань</w:t>
            </w:r>
            <w:r w:rsidR="007F7137">
              <w:rPr>
                <w:rFonts w:ascii="Times New Roman" w:hAnsi="Times New Roman" w:cs="Times New Roman"/>
                <w:spacing w:val="3"/>
                <w:shd w:val="clear" w:color="auto" w:fill="FFFFFF"/>
                <w:lang w:val="uk-UA"/>
              </w:rPr>
              <w:t>, інтересів</w:t>
            </w:r>
            <w:r w:rsidR="00871285" w:rsidRPr="00AE7F9A">
              <w:rPr>
                <w:rFonts w:ascii="Times New Roman" w:hAnsi="Times New Roman" w:cs="Times New Roman"/>
                <w:spacing w:val="3"/>
                <w:shd w:val="clear" w:color="auto" w:fill="FFFFFF"/>
                <w:lang w:val="uk-UA"/>
              </w:rPr>
              <w:t>) чи суджень (</w:t>
            </w:r>
            <w:r w:rsidR="00E97FD5" w:rsidRPr="00AE7F9A">
              <w:rPr>
                <w:rFonts w:ascii="Times New Roman" w:hAnsi="Times New Roman" w:cs="Times New Roman"/>
                <w:spacing w:val="3"/>
                <w:shd w:val="clear" w:color="auto" w:fill="FFFFFF"/>
                <w:lang w:val="uk-UA"/>
              </w:rPr>
              <w:t xml:space="preserve">поглядів, </w:t>
            </w:r>
            <w:r w:rsidR="00871285" w:rsidRPr="00AE7F9A">
              <w:rPr>
                <w:rFonts w:ascii="Times New Roman" w:hAnsi="Times New Roman" w:cs="Times New Roman"/>
                <w:spacing w:val="3"/>
                <w:shd w:val="clear" w:color="auto" w:fill="FFFFFF"/>
                <w:lang w:val="uk-UA"/>
              </w:rPr>
              <w:t>думок, оцінок тощо)</w:t>
            </w:r>
          </w:p>
        </w:tc>
      </w:tr>
      <w:tr w:rsidR="008C6F41" w:rsidRPr="005F0798" w14:paraId="72DE7992" w14:textId="77777777" w:rsidTr="009A561A">
        <w:trPr>
          <w:jc w:val="center"/>
        </w:trPr>
        <w:tc>
          <w:tcPr>
            <w:tcW w:w="988" w:type="dxa"/>
          </w:tcPr>
          <w:p w14:paraId="5044B18E" w14:textId="77777777" w:rsidR="00DE40C8" w:rsidRPr="00AE7F9A" w:rsidRDefault="006F6980" w:rsidP="006F6980">
            <w:pPr>
              <w:pStyle w:val="a3"/>
              <w:ind w:left="0" w:firstLine="171"/>
              <w:jc w:val="both"/>
              <w:rPr>
                <w:rFonts w:ascii="Times New Roman" w:eastAsia="Times New Roman" w:hAnsi="Times New Roman" w:cs="Times New Roman"/>
                <w:lang w:val="uk-UA" w:eastAsia="ru-RU"/>
              </w:rPr>
            </w:pPr>
            <w:r w:rsidRPr="00AE7F9A">
              <w:rPr>
                <w:rFonts w:ascii="Times New Roman" w:eastAsia="Times New Roman" w:hAnsi="Times New Roman" w:cs="Times New Roman"/>
                <w:lang w:val="uk-UA" w:eastAsia="ru-RU"/>
              </w:rPr>
              <w:t>4.</w:t>
            </w:r>
          </w:p>
        </w:tc>
        <w:tc>
          <w:tcPr>
            <w:tcW w:w="2126" w:type="dxa"/>
          </w:tcPr>
          <w:p w14:paraId="765C620F" w14:textId="77777777" w:rsidR="00DE40C8" w:rsidRPr="00AE7F9A" w:rsidRDefault="00744061" w:rsidP="00081EF5">
            <w:pPr>
              <w:pStyle w:val="a3"/>
              <w:ind w:left="0" w:firstLine="33"/>
              <w:rPr>
                <w:rFonts w:ascii="Times New Roman" w:eastAsia="Times New Roman" w:hAnsi="Times New Roman" w:cs="Times New Roman"/>
                <w:lang w:val="uk-UA" w:eastAsia="ru-RU"/>
              </w:rPr>
            </w:pPr>
            <w:proofErr w:type="spellStart"/>
            <w:r w:rsidRPr="00AE7F9A">
              <w:rPr>
                <w:rFonts w:ascii="Times New Roman" w:hAnsi="Times New Roman" w:cs="Times New Roman"/>
                <w:spacing w:val="3"/>
                <w:shd w:val="clear" w:color="auto" w:fill="FFFFFF"/>
              </w:rPr>
              <w:t>Дуткевич</w:t>
            </w:r>
            <w:proofErr w:type="spellEnd"/>
            <w:r w:rsidR="00081EF5">
              <w:rPr>
                <w:rFonts w:ascii="Times New Roman" w:hAnsi="Times New Roman" w:cs="Times New Roman"/>
                <w:spacing w:val="3"/>
                <w:shd w:val="clear" w:color="auto" w:fill="FFFFFF"/>
                <w:lang w:val="uk-UA"/>
              </w:rPr>
              <w:t xml:space="preserve"> </w:t>
            </w:r>
            <w:r w:rsidRPr="00AE7F9A">
              <w:rPr>
                <w:rFonts w:ascii="Times New Roman" w:hAnsi="Times New Roman" w:cs="Times New Roman"/>
                <w:spacing w:val="3"/>
                <w:shd w:val="clear" w:color="auto" w:fill="FFFFFF"/>
              </w:rPr>
              <w:t>Т. Миронова</w:t>
            </w:r>
            <w:r w:rsidR="00081EF5">
              <w:rPr>
                <w:rFonts w:ascii="Times New Roman" w:hAnsi="Times New Roman" w:cs="Times New Roman"/>
                <w:spacing w:val="3"/>
                <w:shd w:val="clear" w:color="auto" w:fill="FFFFFF"/>
                <w:lang w:val="uk-UA"/>
              </w:rPr>
              <w:t xml:space="preserve"> </w:t>
            </w:r>
            <w:r w:rsidRPr="00AE7F9A">
              <w:rPr>
                <w:rFonts w:ascii="Times New Roman" w:hAnsi="Times New Roman" w:cs="Times New Roman"/>
                <w:spacing w:val="3"/>
                <w:shd w:val="clear" w:color="auto" w:fill="FFFFFF"/>
              </w:rPr>
              <w:t xml:space="preserve">О., </w:t>
            </w:r>
            <w:proofErr w:type="spellStart"/>
            <w:r w:rsidRPr="00AE7F9A">
              <w:rPr>
                <w:rFonts w:ascii="Times New Roman" w:hAnsi="Times New Roman" w:cs="Times New Roman"/>
                <w:spacing w:val="3"/>
                <w:shd w:val="clear" w:color="auto" w:fill="FFFFFF"/>
              </w:rPr>
              <w:t>Мазоренко</w:t>
            </w:r>
            <w:proofErr w:type="spellEnd"/>
            <w:r w:rsidR="00081EF5">
              <w:rPr>
                <w:rFonts w:ascii="Times New Roman" w:hAnsi="Times New Roman" w:cs="Times New Roman"/>
                <w:spacing w:val="3"/>
                <w:shd w:val="clear" w:color="auto" w:fill="FFFFFF"/>
                <w:lang w:val="uk-UA"/>
              </w:rPr>
              <w:t xml:space="preserve"> </w:t>
            </w:r>
            <w:r w:rsidRPr="00AE7F9A">
              <w:rPr>
                <w:rFonts w:ascii="Times New Roman" w:hAnsi="Times New Roman" w:cs="Times New Roman"/>
                <w:spacing w:val="3"/>
                <w:shd w:val="clear" w:color="auto" w:fill="FFFFFF"/>
              </w:rPr>
              <w:t xml:space="preserve">О. </w:t>
            </w:r>
          </w:p>
        </w:tc>
        <w:tc>
          <w:tcPr>
            <w:tcW w:w="6231" w:type="dxa"/>
          </w:tcPr>
          <w:p w14:paraId="512AD29C" w14:textId="77777777" w:rsidR="00DE40C8" w:rsidRPr="00AE7F9A" w:rsidRDefault="00744061" w:rsidP="0036371D">
            <w:pPr>
              <w:pStyle w:val="a3"/>
              <w:ind w:left="0" w:firstLine="178"/>
              <w:jc w:val="both"/>
              <w:rPr>
                <w:rFonts w:ascii="Times New Roman" w:eastAsia="Times New Roman" w:hAnsi="Times New Roman" w:cs="Times New Roman"/>
                <w:lang w:val="uk-UA" w:eastAsia="ru-RU"/>
              </w:rPr>
            </w:pPr>
            <w:r w:rsidRPr="00AE7F9A">
              <w:rPr>
                <w:rFonts w:ascii="Times New Roman" w:hAnsi="Times New Roman" w:cs="Times New Roman"/>
                <w:spacing w:val="3"/>
                <w:shd w:val="clear" w:color="auto" w:fill="FFFFFF"/>
                <w:lang w:val="uk-UA"/>
              </w:rPr>
              <w:t xml:space="preserve">суперечність, яку </w:t>
            </w:r>
            <w:r w:rsidR="00E97FD5" w:rsidRPr="00AE7F9A">
              <w:rPr>
                <w:rFonts w:ascii="Times New Roman" w:hAnsi="Times New Roman" w:cs="Times New Roman"/>
                <w:spacing w:val="3"/>
                <w:shd w:val="clear" w:color="auto" w:fill="FFFFFF"/>
                <w:lang w:val="uk-UA"/>
              </w:rPr>
              <w:t>особа</w:t>
            </w:r>
            <w:r w:rsidRPr="00AE7F9A">
              <w:rPr>
                <w:rFonts w:ascii="Times New Roman" w:hAnsi="Times New Roman" w:cs="Times New Roman"/>
                <w:spacing w:val="3"/>
                <w:shd w:val="clear" w:color="auto" w:fill="FFFFFF"/>
                <w:lang w:val="uk-UA"/>
              </w:rPr>
              <w:t xml:space="preserve"> сприймає як </w:t>
            </w:r>
            <w:r w:rsidR="00E97FD5" w:rsidRPr="00AE7F9A">
              <w:rPr>
                <w:rFonts w:ascii="Times New Roman" w:hAnsi="Times New Roman" w:cs="Times New Roman"/>
                <w:spacing w:val="3"/>
                <w:shd w:val="clear" w:color="auto" w:fill="FFFFFF"/>
                <w:lang w:val="uk-UA"/>
              </w:rPr>
              <w:t>важливу</w:t>
            </w:r>
            <w:r w:rsidRPr="00AE7F9A">
              <w:rPr>
                <w:rFonts w:ascii="Times New Roman" w:hAnsi="Times New Roman" w:cs="Times New Roman"/>
                <w:spacing w:val="3"/>
                <w:shd w:val="clear" w:color="auto" w:fill="FFFFFF"/>
                <w:lang w:val="uk-UA"/>
              </w:rPr>
              <w:t xml:space="preserve"> життєву проблему, </w:t>
            </w:r>
            <w:r w:rsidR="00E97FD5" w:rsidRPr="00AE7F9A">
              <w:rPr>
                <w:rFonts w:ascii="Times New Roman" w:hAnsi="Times New Roman" w:cs="Times New Roman"/>
                <w:spacing w:val="3"/>
                <w:shd w:val="clear" w:color="auto" w:fill="FFFFFF"/>
                <w:lang w:val="uk-UA"/>
              </w:rPr>
              <w:t>котра</w:t>
            </w:r>
            <w:r w:rsidRPr="00AE7F9A">
              <w:rPr>
                <w:rFonts w:ascii="Times New Roman" w:hAnsi="Times New Roman" w:cs="Times New Roman"/>
                <w:spacing w:val="3"/>
                <w:shd w:val="clear" w:color="auto" w:fill="FFFFFF"/>
                <w:lang w:val="uk-UA"/>
              </w:rPr>
              <w:t xml:space="preserve"> вимагає свого розв’язання </w:t>
            </w:r>
            <w:r w:rsidR="00E97FD5" w:rsidRPr="00AE7F9A">
              <w:rPr>
                <w:rFonts w:ascii="Times New Roman" w:hAnsi="Times New Roman" w:cs="Times New Roman"/>
                <w:spacing w:val="3"/>
                <w:shd w:val="clear" w:color="auto" w:fill="FFFFFF"/>
                <w:lang w:val="uk-UA"/>
              </w:rPr>
              <w:t>й</w:t>
            </w:r>
            <w:r w:rsidRPr="00AE7F9A">
              <w:rPr>
                <w:rFonts w:ascii="Times New Roman" w:hAnsi="Times New Roman" w:cs="Times New Roman"/>
                <w:spacing w:val="3"/>
                <w:shd w:val="clear" w:color="auto" w:fill="FFFFFF"/>
                <w:lang w:val="uk-UA"/>
              </w:rPr>
              <w:t xml:space="preserve"> викликає активність щодо її</w:t>
            </w:r>
          </w:p>
        </w:tc>
      </w:tr>
      <w:tr w:rsidR="008C6F41" w:rsidRPr="00AE7F9A" w14:paraId="41745EC6" w14:textId="77777777" w:rsidTr="009A561A">
        <w:trPr>
          <w:jc w:val="center"/>
        </w:trPr>
        <w:tc>
          <w:tcPr>
            <w:tcW w:w="988" w:type="dxa"/>
          </w:tcPr>
          <w:p w14:paraId="5BEABA24" w14:textId="77777777" w:rsidR="00DE40C8" w:rsidRPr="00AE7F9A" w:rsidRDefault="006F6980" w:rsidP="006F6980">
            <w:pPr>
              <w:pStyle w:val="a3"/>
              <w:ind w:left="0" w:firstLine="171"/>
              <w:jc w:val="both"/>
              <w:rPr>
                <w:rFonts w:ascii="Times New Roman" w:eastAsia="Times New Roman" w:hAnsi="Times New Roman" w:cs="Times New Roman"/>
                <w:lang w:val="uk-UA" w:eastAsia="ru-RU"/>
              </w:rPr>
            </w:pPr>
            <w:r w:rsidRPr="00AE7F9A">
              <w:rPr>
                <w:rFonts w:ascii="Times New Roman" w:eastAsia="Times New Roman" w:hAnsi="Times New Roman" w:cs="Times New Roman"/>
                <w:lang w:val="uk-UA" w:eastAsia="ru-RU"/>
              </w:rPr>
              <w:t>5.</w:t>
            </w:r>
          </w:p>
        </w:tc>
        <w:tc>
          <w:tcPr>
            <w:tcW w:w="2126" w:type="dxa"/>
          </w:tcPr>
          <w:p w14:paraId="56F3EAB1" w14:textId="77777777" w:rsidR="00DE40C8" w:rsidRPr="00AE7F9A" w:rsidRDefault="00237936" w:rsidP="00081EF5">
            <w:pPr>
              <w:pStyle w:val="a3"/>
              <w:ind w:left="0" w:firstLine="33"/>
              <w:rPr>
                <w:rFonts w:ascii="Times New Roman" w:eastAsia="Times New Roman" w:hAnsi="Times New Roman" w:cs="Times New Roman"/>
                <w:lang w:val="uk-UA" w:eastAsia="ru-RU"/>
              </w:rPr>
            </w:pPr>
            <w:proofErr w:type="spellStart"/>
            <w:r w:rsidRPr="00AE7F9A">
              <w:rPr>
                <w:rFonts w:ascii="Times New Roman" w:hAnsi="Times New Roman" w:cs="Times New Roman"/>
                <w:spacing w:val="3"/>
                <w:shd w:val="clear" w:color="auto" w:fill="FFFFFF"/>
              </w:rPr>
              <w:t>Лепейко</w:t>
            </w:r>
            <w:proofErr w:type="spellEnd"/>
            <w:r w:rsidR="00081EF5">
              <w:rPr>
                <w:rFonts w:ascii="Times New Roman" w:hAnsi="Times New Roman" w:cs="Times New Roman"/>
                <w:spacing w:val="3"/>
                <w:shd w:val="clear" w:color="auto" w:fill="FFFFFF"/>
                <w:lang w:val="uk-UA"/>
              </w:rPr>
              <w:t xml:space="preserve"> </w:t>
            </w:r>
            <w:r w:rsidRPr="00AE7F9A">
              <w:rPr>
                <w:rFonts w:ascii="Times New Roman" w:hAnsi="Times New Roman" w:cs="Times New Roman"/>
                <w:spacing w:val="3"/>
                <w:shd w:val="clear" w:color="auto" w:fill="FFFFFF"/>
              </w:rPr>
              <w:t>Т., Миронова</w:t>
            </w:r>
            <w:r w:rsidR="00081EF5">
              <w:rPr>
                <w:rFonts w:ascii="Times New Roman" w:hAnsi="Times New Roman" w:cs="Times New Roman"/>
                <w:spacing w:val="3"/>
                <w:shd w:val="clear" w:color="auto" w:fill="FFFFFF"/>
                <w:lang w:val="uk-UA"/>
              </w:rPr>
              <w:t xml:space="preserve"> </w:t>
            </w:r>
            <w:r w:rsidRPr="00AE7F9A">
              <w:rPr>
                <w:rFonts w:ascii="Times New Roman" w:hAnsi="Times New Roman" w:cs="Times New Roman"/>
                <w:spacing w:val="3"/>
                <w:shd w:val="clear" w:color="auto" w:fill="FFFFFF"/>
              </w:rPr>
              <w:t xml:space="preserve">О. </w:t>
            </w:r>
          </w:p>
        </w:tc>
        <w:tc>
          <w:tcPr>
            <w:tcW w:w="6231" w:type="dxa"/>
          </w:tcPr>
          <w:p w14:paraId="667F6C8E" w14:textId="77777777" w:rsidR="00DE40C8" w:rsidRPr="00AE7F9A" w:rsidRDefault="00237936" w:rsidP="0036371D">
            <w:pPr>
              <w:pStyle w:val="a3"/>
              <w:ind w:left="0" w:firstLine="178"/>
              <w:jc w:val="both"/>
              <w:rPr>
                <w:rFonts w:ascii="Times New Roman" w:eastAsia="Times New Roman" w:hAnsi="Times New Roman" w:cs="Times New Roman"/>
                <w:lang w:val="uk-UA" w:eastAsia="ru-RU"/>
              </w:rPr>
            </w:pPr>
            <w:proofErr w:type="spellStart"/>
            <w:r w:rsidRPr="00AE7F9A">
              <w:rPr>
                <w:rFonts w:ascii="Times New Roman" w:hAnsi="Times New Roman" w:cs="Times New Roman"/>
                <w:spacing w:val="3"/>
                <w:shd w:val="clear" w:color="auto" w:fill="FFFFFF"/>
              </w:rPr>
              <w:t>стикання</w:t>
            </w:r>
            <w:proofErr w:type="spellEnd"/>
            <w:r w:rsidRPr="00AE7F9A">
              <w:rPr>
                <w:rFonts w:ascii="Times New Roman" w:hAnsi="Times New Roman" w:cs="Times New Roman"/>
                <w:spacing w:val="3"/>
                <w:shd w:val="clear" w:color="auto" w:fill="FFFFFF"/>
              </w:rPr>
              <w:t xml:space="preserve"> </w:t>
            </w:r>
            <w:proofErr w:type="spellStart"/>
            <w:r w:rsidRPr="00AE7F9A">
              <w:rPr>
                <w:rFonts w:ascii="Times New Roman" w:hAnsi="Times New Roman" w:cs="Times New Roman"/>
                <w:spacing w:val="3"/>
                <w:shd w:val="clear" w:color="auto" w:fill="FFFFFF"/>
              </w:rPr>
              <w:t>протилежно</w:t>
            </w:r>
            <w:proofErr w:type="spellEnd"/>
            <w:r w:rsidRPr="00AE7F9A">
              <w:rPr>
                <w:rFonts w:ascii="Times New Roman" w:hAnsi="Times New Roman" w:cs="Times New Roman"/>
                <w:spacing w:val="3"/>
                <w:shd w:val="clear" w:color="auto" w:fill="FFFFFF"/>
              </w:rPr>
              <w:t xml:space="preserve"> </w:t>
            </w:r>
            <w:proofErr w:type="spellStart"/>
            <w:r w:rsidRPr="00AE7F9A">
              <w:rPr>
                <w:rFonts w:ascii="Times New Roman" w:hAnsi="Times New Roman" w:cs="Times New Roman"/>
                <w:spacing w:val="3"/>
                <w:shd w:val="clear" w:color="auto" w:fill="FFFFFF"/>
              </w:rPr>
              <w:t>спрямованих</w:t>
            </w:r>
            <w:proofErr w:type="spellEnd"/>
            <w:r w:rsidRPr="00AE7F9A">
              <w:rPr>
                <w:rFonts w:ascii="Times New Roman" w:hAnsi="Times New Roman" w:cs="Times New Roman"/>
                <w:spacing w:val="3"/>
                <w:shd w:val="clear" w:color="auto" w:fill="FFFFFF"/>
              </w:rPr>
              <w:t xml:space="preserve"> </w:t>
            </w:r>
            <w:proofErr w:type="spellStart"/>
            <w:r w:rsidRPr="00AE7F9A">
              <w:rPr>
                <w:rFonts w:ascii="Times New Roman" w:hAnsi="Times New Roman" w:cs="Times New Roman"/>
                <w:spacing w:val="3"/>
                <w:shd w:val="clear" w:color="auto" w:fill="FFFFFF"/>
              </w:rPr>
              <w:t>інтересів</w:t>
            </w:r>
            <w:proofErr w:type="spellEnd"/>
            <w:r w:rsidRPr="00AE7F9A">
              <w:rPr>
                <w:rFonts w:ascii="Times New Roman" w:hAnsi="Times New Roman" w:cs="Times New Roman"/>
                <w:spacing w:val="3"/>
                <w:shd w:val="clear" w:color="auto" w:fill="FFFFFF"/>
              </w:rPr>
              <w:t>,</w:t>
            </w:r>
            <w:r w:rsidR="00E97FD5" w:rsidRPr="00AE7F9A">
              <w:rPr>
                <w:rFonts w:ascii="Times New Roman" w:hAnsi="Times New Roman" w:cs="Times New Roman"/>
                <w:spacing w:val="3"/>
                <w:shd w:val="clear" w:color="auto" w:fill="FFFFFF"/>
                <w:lang w:val="uk-UA"/>
              </w:rPr>
              <w:t xml:space="preserve"> </w:t>
            </w:r>
            <w:proofErr w:type="spellStart"/>
            <w:r w:rsidR="00E97FD5" w:rsidRPr="00AE7F9A">
              <w:rPr>
                <w:rFonts w:ascii="Times New Roman" w:hAnsi="Times New Roman" w:cs="Times New Roman"/>
                <w:spacing w:val="3"/>
                <w:shd w:val="clear" w:color="auto" w:fill="FFFFFF"/>
              </w:rPr>
              <w:t>цілей</w:t>
            </w:r>
            <w:proofErr w:type="spellEnd"/>
            <w:r w:rsidR="00E97FD5" w:rsidRPr="00AE7F9A">
              <w:rPr>
                <w:rFonts w:ascii="Times New Roman" w:hAnsi="Times New Roman" w:cs="Times New Roman"/>
                <w:spacing w:val="3"/>
                <w:shd w:val="clear" w:color="auto" w:fill="FFFFFF"/>
              </w:rPr>
              <w:t>,</w:t>
            </w:r>
            <w:r w:rsidRPr="00AE7F9A">
              <w:rPr>
                <w:rFonts w:ascii="Times New Roman" w:hAnsi="Times New Roman" w:cs="Times New Roman"/>
                <w:spacing w:val="3"/>
                <w:shd w:val="clear" w:color="auto" w:fill="FFFFFF"/>
              </w:rPr>
              <w:t xml:space="preserve"> думок людей</w:t>
            </w:r>
          </w:p>
        </w:tc>
      </w:tr>
      <w:tr w:rsidR="006F6980" w:rsidRPr="005F0798" w14:paraId="755A9453" w14:textId="77777777" w:rsidTr="009A561A">
        <w:trPr>
          <w:jc w:val="center"/>
        </w:trPr>
        <w:tc>
          <w:tcPr>
            <w:tcW w:w="988" w:type="dxa"/>
          </w:tcPr>
          <w:p w14:paraId="2864ADF2" w14:textId="77777777" w:rsidR="006F6980" w:rsidRPr="00AE7F9A" w:rsidRDefault="006F6980" w:rsidP="006F6980">
            <w:pPr>
              <w:pStyle w:val="a3"/>
              <w:ind w:left="0" w:firstLine="171"/>
              <w:jc w:val="both"/>
              <w:rPr>
                <w:rFonts w:ascii="Times New Roman" w:eastAsia="Times New Roman" w:hAnsi="Times New Roman" w:cs="Times New Roman"/>
                <w:lang w:val="uk-UA" w:eastAsia="ru-RU"/>
              </w:rPr>
            </w:pPr>
            <w:r w:rsidRPr="00AE7F9A">
              <w:rPr>
                <w:rFonts w:ascii="Times New Roman" w:eastAsia="Times New Roman" w:hAnsi="Times New Roman" w:cs="Times New Roman"/>
                <w:lang w:val="uk-UA" w:eastAsia="ru-RU"/>
              </w:rPr>
              <w:t>6.</w:t>
            </w:r>
          </w:p>
        </w:tc>
        <w:tc>
          <w:tcPr>
            <w:tcW w:w="2126" w:type="dxa"/>
          </w:tcPr>
          <w:p w14:paraId="3971D27D" w14:textId="77777777" w:rsidR="006F6980" w:rsidRPr="00AE7F9A" w:rsidRDefault="006F6980" w:rsidP="006F6980">
            <w:pPr>
              <w:pStyle w:val="a3"/>
              <w:ind w:left="0"/>
              <w:jc w:val="both"/>
              <w:rPr>
                <w:rFonts w:ascii="Times New Roman" w:hAnsi="Times New Roman" w:cs="Times New Roman"/>
                <w:spacing w:val="3"/>
                <w:shd w:val="clear" w:color="auto" w:fill="FFFFFF"/>
                <w:lang w:val="uk-UA"/>
              </w:rPr>
            </w:pPr>
            <w:r w:rsidRPr="00AE7F9A">
              <w:rPr>
                <w:rFonts w:ascii="Times New Roman" w:hAnsi="Times New Roman" w:cs="Times New Roman"/>
                <w:spacing w:val="3"/>
                <w:shd w:val="clear" w:color="auto" w:fill="FFFFFF"/>
                <w:lang w:val="uk-UA"/>
              </w:rPr>
              <w:t xml:space="preserve">Р. </w:t>
            </w:r>
            <w:proofErr w:type="spellStart"/>
            <w:r w:rsidRPr="00AE7F9A">
              <w:rPr>
                <w:rFonts w:ascii="Times New Roman" w:hAnsi="Times New Roman" w:cs="Times New Roman"/>
                <w:lang w:val="uk-UA"/>
              </w:rPr>
              <w:t>Дарендорф</w:t>
            </w:r>
            <w:proofErr w:type="spellEnd"/>
          </w:p>
        </w:tc>
        <w:tc>
          <w:tcPr>
            <w:tcW w:w="6231" w:type="dxa"/>
          </w:tcPr>
          <w:p w14:paraId="5EA4DA61" w14:textId="77777777" w:rsidR="006F6980" w:rsidRPr="00AE7F9A" w:rsidRDefault="006F6980" w:rsidP="0036371D">
            <w:pPr>
              <w:pStyle w:val="a3"/>
              <w:ind w:left="0" w:firstLine="178"/>
              <w:jc w:val="both"/>
              <w:rPr>
                <w:rFonts w:ascii="Times New Roman" w:hAnsi="Times New Roman" w:cs="Times New Roman"/>
                <w:spacing w:val="3"/>
                <w:shd w:val="clear" w:color="auto" w:fill="FFFFFF"/>
                <w:lang w:val="uk-UA"/>
              </w:rPr>
            </w:pPr>
            <w:r w:rsidRPr="00AE7F9A">
              <w:rPr>
                <w:rFonts w:ascii="Times New Roman" w:hAnsi="Times New Roman" w:cs="Times New Roman"/>
                <w:lang w:val="uk-UA"/>
              </w:rPr>
              <w:t xml:space="preserve">Конфлікт – це </w:t>
            </w:r>
            <w:r w:rsidR="00081EF5">
              <w:rPr>
                <w:rFonts w:ascii="Times New Roman" w:hAnsi="Times New Roman" w:cs="Times New Roman"/>
                <w:lang w:val="uk-UA"/>
              </w:rPr>
              <w:t>всяке</w:t>
            </w:r>
            <w:r w:rsidRPr="00AE7F9A">
              <w:rPr>
                <w:rFonts w:ascii="Times New Roman" w:hAnsi="Times New Roman" w:cs="Times New Roman"/>
                <w:lang w:val="uk-UA"/>
              </w:rPr>
              <w:t xml:space="preserve"> відношення між </w:t>
            </w:r>
            <w:r w:rsidR="007F7137">
              <w:rPr>
                <w:rFonts w:ascii="Times New Roman" w:hAnsi="Times New Roman" w:cs="Times New Roman"/>
                <w:lang w:val="uk-UA"/>
              </w:rPr>
              <w:t xml:space="preserve">певними </w:t>
            </w:r>
            <w:r w:rsidRPr="00AE7F9A">
              <w:rPr>
                <w:rFonts w:ascii="Times New Roman" w:hAnsi="Times New Roman" w:cs="Times New Roman"/>
                <w:lang w:val="uk-UA"/>
              </w:rPr>
              <w:t xml:space="preserve">елементами, яке можна </w:t>
            </w:r>
            <w:r w:rsidR="00E97FD5" w:rsidRPr="00AE7F9A">
              <w:rPr>
                <w:rFonts w:ascii="Times New Roman" w:hAnsi="Times New Roman" w:cs="Times New Roman"/>
                <w:lang w:val="uk-UA"/>
              </w:rPr>
              <w:t>виявити</w:t>
            </w:r>
            <w:r w:rsidRPr="00AE7F9A">
              <w:rPr>
                <w:rFonts w:ascii="Times New Roman" w:hAnsi="Times New Roman" w:cs="Times New Roman"/>
                <w:lang w:val="uk-UA"/>
              </w:rPr>
              <w:t xml:space="preserve"> через об’єктивні (латентні) </w:t>
            </w:r>
            <w:r w:rsidR="00E97FD5" w:rsidRPr="00AE7F9A">
              <w:rPr>
                <w:rFonts w:ascii="Times New Roman" w:hAnsi="Times New Roman" w:cs="Times New Roman"/>
                <w:lang w:val="uk-UA"/>
              </w:rPr>
              <w:t>чи</w:t>
            </w:r>
            <w:r w:rsidRPr="00AE7F9A">
              <w:rPr>
                <w:rFonts w:ascii="Times New Roman" w:hAnsi="Times New Roman" w:cs="Times New Roman"/>
                <w:lang w:val="uk-UA"/>
              </w:rPr>
              <w:t xml:space="preserve"> суб’єктивні (явні) протилежності</w:t>
            </w:r>
          </w:p>
        </w:tc>
      </w:tr>
      <w:tr w:rsidR="006F6980" w:rsidRPr="005F0798" w14:paraId="2B7AA656" w14:textId="77777777" w:rsidTr="009A561A">
        <w:trPr>
          <w:jc w:val="center"/>
        </w:trPr>
        <w:tc>
          <w:tcPr>
            <w:tcW w:w="988" w:type="dxa"/>
          </w:tcPr>
          <w:p w14:paraId="2EF9333B" w14:textId="77777777" w:rsidR="006F6980" w:rsidRPr="00AE7F9A" w:rsidRDefault="006F6980" w:rsidP="006F6980">
            <w:pPr>
              <w:pStyle w:val="a3"/>
              <w:ind w:left="0" w:firstLine="171"/>
              <w:jc w:val="both"/>
              <w:rPr>
                <w:rFonts w:ascii="Times New Roman" w:eastAsia="Times New Roman" w:hAnsi="Times New Roman" w:cs="Times New Roman"/>
                <w:lang w:val="uk-UA" w:eastAsia="ru-RU"/>
              </w:rPr>
            </w:pPr>
            <w:r w:rsidRPr="00AE7F9A">
              <w:rPr>
                <w:rFonts w:ascii="Times New Roman" w:eastAsia="Times New Roman" w:hAnsi="Times New Roman" w:cs="Times New Roman"/>
                <w:lang w:val="uk-UA" w:eastAsia="ru-RU"/>
              </w:rPr>
              <w:t>7.</w:t>
            </w:r>
          </w:p>
        </w:tc>
        <w:tc>
          <w:tcPr>
            <w:tcW w:w="2126" w:type="dxa"/>
          </w:tcPr>
          <w:p w14:paraId="292F3AAC" w14:textId="77777777" w:rsidR="006F6980" w:rsidRPr="00AE7F9A" w:rsidRDefault="006F6980" w:rsidP="006F6980">
            <w:pPr>
              <w:pStyle w:val="a3"/>
              <w:ind w:left="0"/>
              <w:jc w:val="both"/>
              <w:rPr>
                <w:rFonts w:ascii="Times New Roman" w:hAnsi="Times New Roman" w:cs="Times New Roman"/>
                <w:spacing w:val="3"/>
                <w:shd w:val="clear" w:color="auto" w:fill="FFFFFF"/>
                <w:lang w:val="uk-UA"/>
              </w:rPr>
            </w:pPr>
            <w:r w:rsidRPr="00AE7F9A">
              <w:rPr>
                <w:rFonts w:ascii="Times New Roman" w:hAnsi="Times New Roman" w:cs="Times New Roman"/>
                <w:spacing w:val="3"/>
                <w:shd w:val="clear" w:color="auto" w:fill="FFFFFF"/>
                <w:lang w:val="uk-UA"/>
              </w:rPr>
              <w:t>Психологічний словник</w:t>
            </w:r>
          </w:p>
        </w:tc>
        <w:tc>
          <w:tcPr>
            <w:tcW w:w="6231" w:type="dxa"/>
          </w:tcPr>
          <w:p w14:paraId="13EAA2F7" w14:textId="77777777" w:rsidR="006F6980" w:rsidRPr="00AE7F9A" w:rsidRDefault="005F5AFB" w:rsidP="0036371D">
            <w:pPr>
              <w:pStyle w:val="a3"/>
              <w:ind w:left="0" w:firstLine="178"/>
              <w:jc w:val="both"/>
              <w:rPr>
                <w:rFonts w:ascii="Times New Roman" w:hAnsi="Times New Roman" w:cs="Times New Roman"/>
                <w:spacing w:val="3"/>
                <w:shd w:val="clear" w:color="auto" w:fill="FFFFFF"/>
                <w:lang w:val="uk-UA"/>
              </w:rPr>
            </w:pPr>
            <w:r w:rsidRPr="00AE7F9A">
              <w:rPr>
                <w:rFonts w:ascii="Times New Roman" w:hAnsi="Times New Roman" w:cs="Times New Roman"/>
                <w:lang w:val="uk-UA"/>
              </w:rPr>
              <w:t xml:space="preserve">зіткнення осіб, їхніх ідей, рівня прагнень, інтересів, потреб, домагань, оцінок тощо при намаганні їх розв'язати на фоні емоційних станів; </w:t>
            </w:r>
            <w:r w:rsidR="006F6980" w:rsidRPr="00AE7F9A">
              <w:rPr>
                <w:rFonts w:ascii="Times New Roman" w:hAnsi="Times New Roman" w:cs="Times New Roman"/>
                <w:lang w:val="uk-UA"/>
              </w:rPr>
              <w:t xml:space="preserve">крайнє загострення суперечностей </w:t>
            </w:r>
          </w:p>
        </w:tc>
      </w:tr>
      <w:tr w:rsidR="006F6980" w:rsidRPr="005F0798" w14:paraId="761E6C05" w14:textId="77777777" w:rsidTr="009A561A">
        <w:trPr>
          <w:jc w:val="center"/>
        </w:trPr>
        <w:tc>
          <w:tcPr>
            <w:tcW w:w="988" w:type="dxa"/>
          </w:tcPr>
          <w:p w14:paraId="1B4C0B75" w14:textId="77777777" w:rsidR="006F6980" w:rsidRPr="00AE7F9A" w:rsidRDefault="006F6980" w:rsidP="006F6980">
            <w:pPr>
              <w:pStyle w:val="a3"/>
              <w:ind w:left="0" w:firstLine="171"/>
              <w:jc w:val="both"/>
              <w:rPr>
                <w:rFonts w:ascii="Times New Roman" w:eastAsia="Times New Roman" w:hAnsi="Times New Roman" w:cs="Times New Roman"/>
                <w:lang w:val="uk-UA" w:eastAsia="ru-RU"/>
              </w:rPr>
            </w:pPr>
            <w:r w:rsidRPr="00AE7F9A">
              <w:rPr>
                <w:rFonts w:ascii="Times New Roman" w:eastAsia="Times New Roman" w:hAnsi="Times New Roman" w:cs="Times New Roman"/>
                <w:lang w:val="uk-UA" w:eastAsia="ru-RU"/>
              </w:rPr>
              <w:t>8.</w:t>
            </w:r>
          </w:p>
        </w:tc>
        <w:tc>
          <w:tcPr>
            <w:tcW w:w="2126" w:type="dxa"/>
          </w:tcPr>
          <w:p w14:paraId="4F6055A7" w14:textId="77777777" w:rsidR="006F6980" w:rsidRPr="00AE7F9A" w:rsidRDefault="006F6980" w:rsidP="008A1CA9">
            <w:pPr>
              <w:pStyle w:val="a3"/>
              <w:ind w:left="0"/>
              <w:jc w:val="both"/>
              <w:rPr>
                <w:rFonts w:ascii="Times New Roman" w:hAnsi="Times New Roman" w:cs="Times New Roman"/>
                <w:spacing w:val="3"/>
                <w:shd w:val="clear" w:color="auto" w:fill="FFFFFF"/>
                <w:lang w:val="uk-UA"/>
              </w:rPr>
            </w:pPr>
            <w:r w:rsidRPr="00AE7F9A">
              <w:rPr>
                <w:rFonts w:ascii="Times New Roman" w:hAnsi="Times New Roman" w:cs="Times New Roman"/>
                <w:spacing w:val="3"/>
                <w:shd w:val="clear" w:color="auto" w:fill="FFFFFF"/>
                <w:lang w:val="uk-UA"/>
              </w:rPr>
              <w:t>Гуменюк</w:t>
            </w:r>
            <w:r w:rsidR="00081EF5">
              <w:rPr>
                <w:rFonts w:ascii="Times New Roman" w:hAnsi="Times New Roman" w:cs="Times New Roman"/>
                <w:spacing w:val="3"/>
                <w:shd w:val="clear" w:color="auto" w:fill="FFFFFF"/>
                <w:lang w:val="uk-UA"/>
              </w:rPr>
              <w:t xml:space="preserve"> А.</w:t>
            </w:r>
          </w:p>
        </w:tc>
        <w:tc>
          <w:tcPr>
            <w:tcW w:w="6231" w:type="dxa"/>
          </w:tcPr>
          <w:p w14:paraId="3DC2D2D1" w14:textId="77777777" w:rsidR="006F6980" w:rsidRPr="00AE7F9A" w:rsidRDefault="006F6980" w:rsidP="007F7137">
            <w:pPr>
              <w:pStyle w:val="a3"/>
              <w:ind w:left="0" w:firstLine="178"/>
              <w:jc w:val="both"/>
              <w:rPr>
                <w:rFonts w:ascii="Times New Roman" w:hAnsi="Times New Roman" w:cs="Times New Roman"/>
                <w:lang w:val="uk-UA"/>
              </w:rPr>
            </w:pPr>
            <w:r w:rsidRPr="00AE7F9A">
              <w:rPr>
                <w:rFonts w:ascii="Times New Roman" w:hAnsi="Times New Roman" w:cs="Times New Roman"/>
                <w:lang w:val="uk-UA"/>
              </w:rPr>
              <w:t xml:space="preserve">активні </w:t>
            </w:r>
            <w:proofErr w:type="spellStart"/>
            <w:r w:rsidRPr="00AE7F9A">
              <w:rPr>
                <w:rFonts w:ascii="Times New Roman" w:hAnsi="Times New Roman" w:cs="Times New Roman"/>
                <w:lang w:val="uk-UA"/>
              </w:rPr>
              <w:t>взаємо</w:t>
            </w:r>
            <w:r w:rsidR="005F5AFB" w:rsidRPr="00AE7F9A">
              <w:rPr>
                <w:rFonts w:ascii="Times New Roman" w:hAnsi="Times New Roman" w:cs="Times New Roman"/>
                <w:lang w:val="uk-UA"/>
              </w:rPr>
              <w:t>направлен</w:t>
            </w:r>
            <w:r w:rsidRPr="00AE7F9A">
              <w:rPr>
                <w:rFonts w:ascii="Times New Roman" w:hAnsi="Times New Roman" w:cs="Times New Roman"/>
                <w:lang w:val="uk-UA"/>
              </w:rPr>
              <w:t>і</w:t>
            </w:r>
            <w:proofErr w:type="spellEnd"/>
            <w:r w:rsidRPr="00AE7F9A">
              <w:rPr>
                <w:rFonts w:ascii="Times New Roman" w:hAnsi="Times New Roman" w:cs="Times New Roman"/>
                <w:lang w:val="uk-UA"/>
              </w:rPr>
              <w:t xml:space="preserve"> дії опонентів для </w:t>
            </w:r>
            <w:proofErr w:type="spellStart"/>
            <w:r w:rsidR="007F7137">
              <w:rPr>
                <w:rFonts w:ascii="Times New Roman" w:hAnsi="Times New Roman" w:cs="Times New Roman"/>
                <w:lang w:val="uk-UA"/>
              </w:rPr>
              <w:t>здійснення</w:t>
            </w:r>
            <w:r w:rsidRPr="00AE7F9A">
              <w:rPr>
                <w:rFonts w:ascii="Times New Roman" w:hAnsi="Times New Roman" w:cs="Times New Roman"/>
                <w:lang w:val="uk-UA"/>
              </w:rPr>
              <w:t>ї</w:t>
            </w:r>
            <w:proofErr w:type="spellEnd"/>
            <w:r w:rsidRPr="00AE7F9A">
              <w:rPr>
                <w:rFonts w:ascii="Times New Roman" w:hAnsi="Times New Roman" w:cs="Times New Roman"/>
                <w:lang w:val="uk-UA"/>
              </w:rPr>
              <w:t xml:space="preserve"> </w:t>
            </w:r>
            <w:r w:rsidR="005F5AFB" w:rsidRPr="00AE7F9A">
              <w:rPr>
                <w:rFonts w:ascii="Times New Roman" w:hAnsi="Times New Roman" w:cs="Times New Roman"/>
                <w:lang w:val="uk-UA"/>
              </w:rPr>
              <w:t>власних</w:t>
            </w:r>
            <w:r w:rsidRPr="00AE7F9A">
              <w:rPr>
                <w:rFonts w:ascii="Times New Roman" w:hAnsi="Times New Roman" w:cs="Times New Roman"/>
                <w:lang w:val="uk-UA"/>
              </w:rPr>
              <w:t xml:space="preserve"> цілей, забарвлені сильними емоційними переживаннями. </w:t>
            </w:r>
          </w:p>
        </w:tc>
      </w:tr>
      <w:tr w:rsidR="008A1CA9" w:rsidRPr="00AE7F9A" w14:paraId="6D66F1BE" w14:textId="77777777" w:rsidTr="009A561A">
        <w:trPr>
          <w:jc w:val="center"/>
        </w:trPr>
        <w:tc>
          <w:tcPr>
            <w:tcW w:w="988" w:type="dxa"/>
          </w:tcPr>
          <w:p w14:paraId="082302B1" w14:textId="77777777" w:rsidR="008A1CA9" w:rsidRPr="00AE7F9A" w:rsidRDefault="008A1CA9" w:rsidP="006F6980">
            <w:pPr>
              <w:pStyle w:val="a3"/>
              <w:ind w:left="0" w:firstLine="171"/>
              <w:jc w:val="both"/>
              <w:rPr>
                <w:rFonts w:ascii="Times New Roman" w:eastAsia="Times New Roman" w:hAnsi="Times New Roman" w:cs="Times New Roman"/>
                <w:lang w:val="uk-UA" w:eastAsia="ru-RU"/>
              </w:rPr>
            </w:pPr>
            <w:r w:rsidRPr="00AE7F9A">
              <w:rPr>
                <w:rFonts w:ascii="Times New Roman" w:eastAsia="Times New Roman" w:hAnsi="Times New Roman" w:cs="Times New Roman"/>
                <w:lang w:val="uk-UA" w:eastAsia="ru-RU"/>
              </w:rPr>
              <w:t>9.</w:t>
            </w:r>
          </w:p>
        </w:tc>
        <w:tc>
          <w:tcPr>
            <w:tcW w:w="2126" w:type="dxa"/>
          </w:tcPr>
          <w:p w14:paraId="422AF1FA" w14:textId="77777777" w:rsidR="008A1CA9" w:rsidRPr="00AE7F9A" w:rsidRDefault="008A1CA9" w:rsidP="006F6980">
            <w:pPr>
              <w:pStyle w:val="a3"/>
              <w:ind w:left="0"/>
              <w:jc w:val="both"/>
              <w:rPr>
                <w:rFonts w:ascii="Times New Roman" w:hAnsi="Times New Roman" w:cs="Times New Roman"/>
                <w:spacing w:val="3"/>
                <w:shd w:val="clear" w:color="auto" w:fill="FFFFFF"/>
                <w:lang w:val="uk-UA"/>
              </w:rPr>
            </w:pPr>
            <w:r w:rsidRPr="00AE7F9A">
              <w:rPr>
                <w:rFonts w:ascii="Times New Roman" w:hAnsi="Times New Roman" w:cs="Times New Roman"/>
                <w:spacing w:val="3"/>
                <w:shd w:val="clear" w:color="auto" w:fill="FFFFFF"/>
                <w:lang w:val="uk-UA"/>
              </w:rPr>
              <w:t>Книш А. С.</w:t>
            </w:r>
          </w:p>
        </w:tc>
        <w:tc>
          <w:tcPr>
            <w:tcW w:w="6231" w:type="dxa"/>
          </w:tcPr>
          <w:p w14:paraId="0491EE13" w14:textId="77777777" w:rsidR="008A1CA9" w:rsidRPr="00AE7F9A" w:rsidRDefault="008A1CA9" w:rsidP="0036371D">
            <w:pPr>
              <w:pStyle w:val="a3"/>
              <w:ind w:left="0" w:firstLine="178"/>
              <w:jc w:val="both"/>
              <w:rPr>
                <w:rFonts w:ascii="Times New Roman" w:hAnsi="Times New Roman" w:cs="Times New Roman"/>
                <w:lang w:val="uk-UA"/>
              </w:rPr>
            </w:pPr>
            <w:proofErr w:type="spellStart"/>
            <w:r w:rsidRPr="00AE7F9A">
              <w:rPr>
                <w:rFonts w:ascii="Times New Roman" w:hAnsi="Times New Roman" w:cs="Times New Roman"/>
              </w:rPr>
              <w:t>це</w:t>
            </w:r>
            <w:proofErr w:type="spellEnd"/>
            <w:r w:rsidRPr="00AE7F9A">
              <w:rPr>
                <w:rFonts w:ascii="Times New Roman" w:hAnsi="Times New Roman" w:cs="Times New Roman"/>
              </w:rPr>
              <w:t xml:space="preserve"> </w:t>
            </w:r>
            <w:proofErr w:type="spellStart"/>
            <w:r w:rsidRPr="00AE7F9A">
              <w:rPr>
                <w:rFonts w:ascii="Times New Roman" w:hAnsi="Times New Roman" w:cs="Times New Roman"/>
              </w:rPr>
              <w:t>відсутність</w:t>
            </w:r>
            <w:proofErr w:type="spellEnd"/>
            <w:r w:rsidRPr="00AE7F9A">
              <w:rPr>
                <w:rFonts w:ascii="Times New Roman" w:hAnsi="Times New Roman" w:cs="Times New Roman"/>
              </w:rPr>
              <w:t xml:space="preserve"> </w:t>
            </w:r>
            <w:proofErr w:type="spellStart"/>
            <w:r w:rsidRPr="00AE7F9A">
              <w:rPr>
                <w:rFonts w:ascii="Times New Roman" w:hAnsi="Times New Roman" w:cs="Times New Roman"/>
              </w:rPr>
              <w:t>згоди</w:t>
            </w:r>
            <w:proofErr w:type="spellEnd"/>
            <w:r w:rsidRPr="00AE7F9A">
              <w:rPr>
                <w:rFonts w:ascii="Times New Roman" w:hAnsi="Times New Roman" w:cs="Times New Roman"/>
              </w:rPr>
              <w:t xml:space="preserve"> </w:t>
            </w:r>
            <w:proofErr w:type="spellStart"/>
            <w:r w:rsidRPr="00AE7F9A">
              <w:rPr>
                <w:rFonts w:ascii="Times New Roman" w:hAnsi="Times New Roman" w:cs="Times New Roman"/>
              </w:rPr>
              <w:t>між</w:t>
            </w:r>
            <w:proofErr w:type="spellEnd"/>
            <w:r w:rsidRPr="00AE7F9A">
              <w:rPr>
                <w:rFonts w:ascii="Times New Roman" w:hAnsi="Times New Roman" w:cs="Times New Roman"/>
              </w:rPr>
              <w:t xml:space="preserve"> </w:t>
            </w:r>
            <w:proofErr w:type="spellStart"/>
            <w:r w:rsidRPr="00AE7F9A">
              <w:rPr>
                <w:rFonts w:ascii="Times New Roman" w:hAnsi="Times New Roman" w:cs="Times New Roman"/>
              </w:rPr>
              <w:t>двома</w:t>
            </w:r>
            <w:proofErr w:type="spellEnd"/>
            <w:r w:rsidRPr="00AE7F9A">
              <w:rPr>
                <w:rFonts w:ascii="Times New Roman" w:hAnsi="Times New Roman" w:cs="Times New Roman"/>
              </w:rPr>
              <w:t xml:space="preserve"> й </w:t>
            </w:r>
            <w:proofErr w:type="spellStart"/>
            <w:r w:rsidRPr="00AE7F9A">
              <w:rPr>
                <w:rFonts w:ascii="Times New Roman" w:hAnsi="Times New Roman" w:cs="Times New Roman"/>
              </w:rPr>
              <w:t>більше</w:t>
            </w:r>
            <w:proofErr w:type="spellEnd"/>
            <w:r w:rsidRPr="00AE7F9A">
              <w:rPr>
                <w:rFonts w:ascii="Times New Roman" w:hAnsi="Times New Roman" w:cs="Times New Roman"/>
              </w:rPr>
              <w:t xml:space="preserve"> сторонами, </w:t>
            </w:r>
            <w:proofErr w:type="spellStart"/>
            <w:r w:rsidRPr="00AE7F9A">
              <w:rPr>
                <w:rFonts w:ascii="Times New Roman" w:hAnsi="Times New Roman" w:cs="Times New Roman"/>
              </w:rPr>
              <w:t>котрими</w:t>
            </w:r>
            <w:proofErr w:type="spellEnd"/>
            <w:r w:rsidRPr="00AE7F9A">
              <w:rPr>
                <w:rFonts w:ascii="Times New Roman" w:hAnsi="Times New Roman" w:cs="Times New Roman"/>
              </w:rPr>
              <w:t xml:space="preserve"> </w:t>
            </w:r>
            <w:proofErr w:type="spellStart"/>
            <w:r w:rsidRPr="00AE7F9A">
              <w:rPr>
                <w:rFonts w:ascii="Times New Roman" w:hAnsi="Times New Roman" w:cs="Times New Roman"/>
              </w:rPr>
              <w:t>виступають</w:t>
            </w:r>
            <w:proofErr w:type="spellEnd"/>
            <w:r w:rsidRPr="00AE7F9A">
              <w:rPr>
                <w:rFonts w:ascii="Times New Roman" w:hAnsi="Times New Roman" w:cs="Times New Roman"/>
              </w:rPr>
              <w:t xml:space="preserve"> як </w:t>
            </w:r>
            <w:proofErr w:type="spellStart"/>
            <w:r w:rsidR="005F5AFB" w:rsidRPr="00AE7F9A">
              <w:rPr>
                <w:rFonts w:ascii="Times New Roman" w:hAnsi="Times New Roman" w:cs="Times New Roman"/>
              </w:rPr>
              <w:t>конкретні</w:t>
            </w:r>
            <w:proofErr w:type="spellEnd"/>
            <w:r w:rsidR="005F5AFB" w:rsidRPr="00AE7F9A">
              <w:rPr>
                <w:rFonts w:ascii="Times New Roman" w:hAnsi="Times New Roman" w:cs="Times New Roman"/>
              </w:rPr>
              <w:t xml:space="preserve"> особи</w:t>
            </w:r>
            <w:r w:rsidRPr="00AE7F9A">
              <w:rPr>
                <w:rFonts w:ascii="Times New Roman" w:hAnsi="Times New Roman" w:cs="Times New Roman"/>
              </w:rPr>
              <w:t xml:space="preserve">, так і </w:t>
            </w:r>
            <w:proofErr w:type="spellStart"/>
            <w:r w:rsidR="005F5AFB" w:rsidRPr="00AE7F9A">
              <w:rPr>
                <w:rFonts w:ascii="Times New Roman" w:hAnsi="Times New Roman" w:cs="Times New Roman"/>
              </w:rPr>
              <w:t>організації</w:t>
            </w:r>
            <w:proofErr w:type="spellEnd"/>
          </w:p>
        </w:tc>
      </w:tr>
      <w:tr w:rsidR="008B5A90" w:rsidRPr="00AE7F9A" w14:paraId="388782F9" w14:textId="77777777" w:rsidTr="009A561A">
        <w:trPr>
          <w:jc w:val="center"/>
        </w:trPr>
        <w:tc>
          <w:tcPr>
            <w:tcW w:w="988" w:type="dxa"/>
          </w:tcPr>
          <w:p w14:paraId="2154F19F" w14:textId="77777777" w:rsidR="008B5A90" w:rsidRPr="00AE7F9A" w:rsidRDefault="008B5A90" w:rsidP="006F6980">
            <w:pPr>
              <w:pStyle w:val="a3"/>
              <w:ind w:left="0" w:firstLine="171"/>
              <w:jc w:val="both"/>
              <w:rPr>
                <w:rFonts w:ascii="Times New Roman" w:eastAsia="Times New Roman" w:hAnsi="Times New Roman" w:cs="Times New Roman"/>
                <w:lang w:val="uk-UA" w:eastAsia="ru-RU"/>
              </w:rPr>
            </w:pPr>
            <w:r w:rsidRPr="00AE7F9A">
              <w:rPr>
                <w:rFonts w:ascii="Times New Roman" w:eastAsia="Times New Roman" w:hAnsi="Times New Roman" w:cs="Times New Roman"/>
                <w:lang w:val="uk-UA" w:eastAsia="ru-RU"/>
              </w:rPr>
              <w:t>10.</w:t>
            </w:r>
          </w:p>
        </w:tc>
        <w:tc>
          <w:tcPr>
            <w:tcW w:w="2126" w:type="dxa"/>
          </w:tcPr>
          <w:p w14:paraId="52C6344E" w14:textId="77777777" w:rsidR="008B5A90" w:rsidRPr="00AE7F9A" w:rsidRDefault="008B5A90" w:rsidP="006F6980">
            <w:pPr>
              <w:pStyle w:val="a3"/>
              <w:ind w:left="0"/>
              <w:jc w:val="both"/>
              <w:rPr>
                <w:rFonts w:ascii="Times New Roman" w:hAnsi="Times New Roman" w:cs="Times New Roman"/>
                <w:spacing w:val="3"/>
                <w:shd w:val="clear" w:color="auto" w:fill="FFFFFF"/>
                <w:lang w:val="uk-UA"/>
              </w:rPr>
            </w:pPr>
            <w:proofErr w:type="spellStart"/>
            <w:r w:rsidRPr="00AE7F9A">
              <w:rPr>
                <w:rFonts w:ascii="Times New Roman" w:hAnsi="Times New Roman" w:cs="Times New Roman"/>
              </w:rPr>
              <w:t>Іцхак</w:t>
            </w:r>
            <w:proofErr w:type="spellEnd"/>
            <w:r w:rsidRPr="00AE7F9A">
              <w:rPr>
                <w:rFonts w:ascii="Times New Roman" w:hAnsi="Times New Roman" w:cs="Times New Roman"/>
              </w:rPr>
              <w:t xml:space="preserve"> </w:t>
            </w:r>
            <w:proofErr w:type="spellStart"/>
            <w:r w:rsidRPr="00AE7F9A">
              <w:rPr>
                <w:rFonts w:ascii="Times New Roman" w:hAnsi="Times New Roman" w:cs="Times New Roman"/>
              </w:rPr>
              <w:t>Адізес</w:t>
            </w:r>
            <w:proofErr w:type="spellEnd"/>
          </w:p>
        </w:tc>
        <w:tc>
          <w:tcPr>
            <w:tcW w:w="6231" w:type="dxa"/>
          </w:tcPr>
          <w:p w14:paraId="18D1827C" w14:textId="77777777" w:rsidR="008B5A90" w:rsidRPr="00AE7F9A" w:rsidRDefault="008728F8" w:rsidP="008728F8">
            <w:pPr>
              <w:pStyle w:val="a3"/>
              <w:ind w:left="0" w:firstLine="178"/>
              <w:jc w:val="both"/>
              <w:rPr>
                <w:rFonts w:ascii="Times New Roman" w:hAnsi="Times New Roman" w:cs="Times New Roman"/>
              </w:rPr>
            </w:pPr>
            <w:r>
              <w:rPr>
                <w:rFonts w:ascii="Times New Roman" w:hAnsi="Times New Roman" w:cs="Times New Roman"/>
                <w:lang w:val="uk-UA"/>
              </w:rPr>
              <w:t>цілком</w:t>
            </w:r>
            <w:r w:rsidR="008B5A90" w:rsidRPr="00AE7F9A">
              <w:rPr>
                <w:rFonts w:ascii="Times New Roman" w:hAnsi="Times New Roman" w:cs="Times New Roman"/>
              </w:rPr>
              <w:t xml:space="preserve"> </w:t>
            </w:r>
            <w:proofErr w:type="spellStart"/>
            <w:r w:rsidR="008B5A90" w:rsidRPr="00AE7F9A">
              <w:rPr>
                <w:rFonts w:ascii="Times New Roman" w:hAnsi="Times New Roman" w:cs="Times New Roman"/>
              </w:rPr>
              <w:t>нормальне</w:t>
            </w:r>
            <w:proofErr w:type="spellEnd"/>
            <w:r w:rsidR="008B5A90" w:rsidRPr="00AE7F9A">
              <w:rPr>
                <w:rFonts w:ascii="Times New Roman" w:hAnsi="Times New Roman" w:cs="Times New Roman"/>
              </w:rPr>
              <w:t xml:space="preserve"> </w:t>
            </w:r>
            <w:r w:rsidR="005F5AFB" w:rsidRPr="00AE7F9A">
              <w:rPr>
                <w:rFonts w:ascii="Times New Roman" w:hAnsi="Times New Roman" w:cs="Times New Roman"/>
                <w:lang w:val="uk-UA"/>
              </w:rPr>
              <w:t>та</w:t>
            </w:r>
            <w:r w:rsidR="008B5A90" w:rsidRPr="00AE7F9A">
              <w:rPr>
                <w:rFonts w:ascii="Times New Roman" w:hAnsi="Times New Roman" w:cs="Times New Roman"/>
              </w:rPr>
              <w:t xml:space="preserve"> </w:t>
            </w:r>
            <w:proofErr w:type="spellStart"/>
            <w:r w:rsidR="008B5A90" w:rsidRPr="00AE7F9A">
              <w:rPr>
                <w:rFonts w:ascii="Times New Roman" w:hAnsi="Times New Roman" w:cs="Times New Roman"/>
              </w:rPr>
              <w:t>передбачуване</w:t>
            </w:r>
            <w:proofErr w:type="spellEnd"/>
            <w:r w:rsidR="008B5A90" w:rsidRPr="00AE7F9A">
              <w:rPr>
                <w:rFonts w:ascii="Times New Roman" w:hAnsi="Times New Roman" w:cs="Times New Roman"/>
              </w:rPr>
              <w:t xml:space="preserve"> </w:t>
            </w:r>
            <w:proofErr w:type="spellStart"/>
            <w:r w:rsidR="008B5A90" w:rsidRPr="00AE7F9A">
              <w:rPr>
                <w:rFonts w:ascii="Times New Roman" w:hAnsi="Times New Roman" w:cs="Times New Roman"/>
              </w:rPr>
              <w:t>явище</w:t>
            </w:r>
            <w:proofErr w:type="spellEnd"/>
            <w:r w:rsidR="008B5A90" w:rsidRPr="00AE7F9A">
              <w:rPr>
                <w:rFonts w:ascii="Times New Roman" w:hAnsi="Times New Roman" w:cs="Times New Roman"/>
              </w:rPr>
              <w:t xml:space="preserve">. </w:t>
            </w:r>
            <w:proofErr w:type="spellStart"/>
            <w:r w:rsidR="005F5AFB" w:rsidRPr="00AE7F9A">
              <w:rPr>
                <w:rFonts w:ascii="Times New Roman" w:hAnsi="Times New Roman" w:cs="Times New Roman"/>
                <w:lang w:val="uk-UA"/>
              </w:rPr>
              <w:t>Потрібн</w:t>
            </w:r>
            <w:proofErr w:type="spellEnd"/>
            <w:r w:rsidR="008B5A90" w:rsidRPr="00AE7F9A">
              <w:rPr>
                <w:rFonts w:ascii="Times New Roman" w:hAnsi="Times New Roman" w:cs="Times New Roman"/>
              </w:rPr>
              <w:t xml:space="preserve">о </w:t>
            </w:r>
            <w:proofErr w:type="spellStart"/>
            <w:r w:rsidR="008B5A90" w:rsidRPr="00AE7F9A">
              <w:rPr>
                <w:rFonts w:ascii="Times New Roman" w:hAnsi="Times New Roman" w:cs="Times New Roman"/>
              </w:rPr>
              <w:t>лиш</w:t>
            </w:r>
            <w:proofErr w:type="spellEnd"/>
            <w:r w:rsidR="005F5AFB" w:rsidRPr="00AE7F9A">
              <w:rPr>
                <w:rFonts w:ascii="Times New Roman" w:hAnsi="Times New Roman" w:cs="Times New Roman"/>
                <w:lang w:val="uk-UA"/>
              </w:rPr>
              <w:t>е</w:t>
            </w:r>
            <w:r w:rsidR="008B5A90" w:rsidRPr="00AE7F9A">
              <w:rPr>
                <w:rFonts w:ascii="Times New Roman" w:hAnsi="Times New Roman" w:cs="Times New Roman"/>
              </w:rPr>
              <w:t xml:space="preserve"> </w:t>
            </w:r>
            <w:proofErr w:type="spellStart"/>
            <w:r w:rsidR="008B5A90" w:rsidRPr="00AE7F9A">
              <w:rPr>
                <w:rFonts w:ascii="Times New Roman" w:hAnsi="Times New Roman" w:cs="Times New Roman"/>
              </w:rPr>
              <w:t>навчитися</w:t>
            </w:r>
            <w:proofErr w:type="spellEnd"/>
            <w:r w:rsidR="008B5A90" w:rsidRPr="00AE7F9A">
              <w:rPr>
                <w:rFonts w:ascii="Times New Roman" w:hAnsi="Times New Roman" w:cs="Times New Roman"/>
              </w:rPr>
              <w:t xml:space="preserve"> </w:t>
            </w:r>
            <w:proofErr w:type="spellStart"/>
            <w:r w:rsidR="008B5A90" w:rsidRPr="00AE7F9A">
              <w:rPr>
                <w:rFonts w:ascii="Times New Roman" w:hAnsi="Times New Roman" w:cs="Times New Roman"/>
              </w:rPr>
              <w:t>спрямовувати</w:t>
            </w:r>
            <w:proofErr w:type="spellEnd"/>
            <w:r w:rsidR="008B5A90" w:rsidRPr="00AE7F9A">
              <w:rPr>
                <w:rFonts w:ascii="Times New Roman" w:hAnsi="Times New Roman" w:cs="Times New Roman"/>
              </w:rPr>
              <w:t xml:space="preserve"> </w:t>
            </w:r>
            <w:r w:rsidR="005F5AFB" w:rsidRPr="00AE7F9A">
              <w:rPr>
                <w:rFonts w:ascii="Times New Roman" w:hAnsi="Times New Roman" w:cs="Times New Roman"/>
                <w:lang w:val="uk-UA"/>
              </w:rPr>
              <w:t>могутню</w:t>
            </w:r>
            <w:r w:rsidR="008B5A90" w:rsidRPr="00AE7F9A">
              <w:rPr>
                <w:rFonts w:ascii="Times New Roman" w:hAnsi="Times New Roman" w:cs="Times New Roman"/>
              </w:rPr>
              <w:t xml:space="preserve"> </w:t>
            </w:r>
            <w:proofErr w:type="spellStart"/>
            <w:r w:rsidR="008B5A90" w:rsidRPr="00AE7F9A">
              <w:rPr>
                <w:rFonts w:ascii="Times New Roman" w:hAnsi="Times New Roman" w:cs="Times New Roman"/>
              </w:rPr>
              <w:t>енергію</w:t>
            </w:r>
            <w:proofErr w:type="spellEnd"/>
            <w:r w:rsidR="008B5A90" w:rsidRPr="00AE7F9A">
              <w:rPr>
                <w:rFonts w:ascii="Times New Roman" w:hAnsi="Times New Roman" w:cs="Times New Roman"/>
              </w:rPr>
              <w:t xml:space="preserve"> </w:t>
            </w:r>
            <w:proofErr w:type="spellStart"/>
            <w:r w:rsidR="008B5A90" w:rsidRPr="00AE7F9A">
              <w:rPr>
                <w:rFonts w:ascii="Times New Roman" w:hAnsi="Times New Roman" w:cs="Times New Roman"/>
              </w:rPr>
              <w:t>конфлікту</w:t>
            </w:r>
            <w:proofErr w:type="spellEnd"/>
            <w:r w:rsidR="008B5A90" w:rsidRPr="00AE7F9A">
              <w:rPr>
                <w:rFonts w:ascii="Times New Roman" w:hAnsi="Times New Roman" w:cs="Times New Roman"/>
              </w:rPr>
              <w:t xml:space="preserve"> у </w:t>
            </w:r>
            <w:proofErr w:type="spellStart"/>
            <w:r w:rsidR="008B5A90" w:rsidRPr="00AE7F9A">
              <w:rPr>
                <w:rFonts w:ascii="Times New Roman" w:hAnsi="Times New Roman" w:cs="Times New Roman"/>
              </w:rPr>
              <w:t>творче</w:t>
            </w:r>
            <w:proofErr w:type="spellEnd"/>
            <w:r w:rsidR="008B5A90" w:rsidRPr="00AE7F9A">
              <w:rPr>
                <w:rFonts w:ascii="Times New Roman" w:hAnsi="Times New Roman" w:cs="Times New Roman"/>
              </w:rPr>
              <w:t xml:space="preserve"> русло</w:t>
            </w:r>
            <w:r w:rsidR="005F5AFB" w:rsidRPr="00AE7F9A">
              <w:rPr>
                <w:rFonts w:ascii="Times New Roman" w:hAnsi="Times New Roman" w:cs="Times New Roman"/>
                <w:lang w:val="uk-UA"/>
              </w:rPr>
              <w:t>, натомість</w:t>
            </w:r>
            <w:r w:rsidR="008B5A90" w:rsidRPr="00AE7F9A">
              <w:rPr>
                <w:rFonts w:ascii="Times New Roman" w:hAnsi="Times New Roman" w:cs="Times New Roman"/>
              </w:rPr>
              <w:t xml:space="preserve"> </w:t>
            </w:r>
            <w:r>
              <w:rPr>
                <w:rFonts w:ascii="Times New Roman" w:hAnsi="Times New Roman" w:cs="Times New Roman"/>
                <w:lang w:val="uk-UA"/>
              </w:rPr>
              <w:t>надати</w:t>
            </w:r>
            <w:r w:rsidR="008B5A90" w:rsidRPr="00AE7F9A">
              <w:rPr>
                <w:rFonts w:ascii="Times New Roman" w:hAnsi="Times New Roman" w:cs="Times New Roman"/>
              </w:rPr>
              <w:t xml:space="preserve"> </w:t>
            </w:r>
            <w:proofErr w:type="spellStart"/>
            <w:r w:rsidR="008B5A90" w:rsidRPr="00AE7F9A">
              <w:rPr>
                <w:rFonts w:ascii="Times New Roman" w:hAnsi="Times New Roman" w:cs="Times New Roman"/>
              </w:rPr>
              <w:t>їй</w:t>
            </w:r>
            <w:proofErr w:type="spellEnd"/>
            <w:r>
              <w:rPr>
                <w:rFonts w:ascii="Times New Roman" w:hAnsi="Times New Roman" w:cs="Times New Roman"/>
                <w:lang w:val="uk-UA"/>
              </w:rPr>
              <w:t xml:space="preserve"> право</w:t>
            </w:r>
            <w:r w:rsidR="008B5A90" w:rsidRPr="00AE7F9A">
              <w:rPr>
                <w:rFonts w:ascii="Times New Roman" w:hAnsi="Times New Roman" w:cs="Times New Roman"/>
              </w:rPr>
              <w:t xml:space="preserve"> стати </w:t>
            </w:r>
            <w:r w:rsidR="005F5AFB" w:rsidRPr="00AE7F9A">
              <w:rPr>
                <w:rFonts w:ascii="Times New Roman" w:hAnsi="Times New Roman" w:cs="Times New Roman"/>
                <w:lang w:val="uk-UA"/>
              </w:rPr>
              <w:t>нищівною</w:t>
            </w:r>
            <w:r w:rsidR="008B5A90" w:rsidRPr="00AE7F9A">
              <w:rPr>
                <w:rFonts w:ascii="Times New Roman" w:hAnsi="Times New Roman" w:cs="Times New Roman"/>
              </w:rPr>
              <w:t xml:space="preserve"> силою</w:t>
            </w:r>
          </w:p>
        </w:tc>
      </w:tr>
      <w:tr w:rsidR="008B5A90" w:rsidRPr="00AE7F9A" w14:paraId="17FED450" w14:textId="77777777" w:rsidTr="009A561A">
        <w:trPr>
          <w:jc w:val="center"/>
        </w:trPr>
        <w:tc>
          <w:tcPr>
            <w:tcW w:w="988" w:type="dxa"/>
          </w:tcPr>
          <w:p w14:paraId="41B85F93" w14:textId="77777777" w:rsidR="008B5A90" w:rsidRPr="00AE7F9A" w:rsidRDefault="008B5A90" w:rsidP="006F6980">
            <w:pPr>
              <w:pStyle w:val="a3"/>
              <w:ind w:left="0" w:firstLine="171"/>
              <w:jc w:val="both"/>
              <w:rPr>
                <w:rFonts w:ascii="Times New Roman" w:eastAsia="Times New Roman" w:hAnsi="Times New Roman" w:cs="Times New Roman"/>
                <w:lang w:val="uk-UA" w:eastAsia="ru-RU"/>
              </w:rPr>
            </w:pPr>
            <w:r w:rsidRPr="00AE7F9A">
              <w:rPr>
                <w:rFonts w:ascii="Times New Roman" w:eastAsia="Times New Roman" w:hAnsi="Times New Roman" w:cs="Times New Roman"/>
                <w:lang w:val="uk-UA" w:eastAsia="ru-RU"/>
              </w:rPr>
              <w:t>11.</w:t>
            </w:r>
          </w:p>
        </w:tc>
        <w:tc>
          <w:tcPr>
            <w:tcW w:w="2126" w:type="dxa"/>
          </w:tcPr>
          <w:p w14:paraId="5937716D" w14:textId="77777777" w:rsidR="008B5A90" w:rsidRPr="00AE7F9A" w:rsidRDefault="008B5A90" w:rsidP="006F6980">
            <w:pPr>
              <w:pStyle w:val="a3"/>
              <w:ind w:left="0"/>
              <w:jc w:val="both"/>
              <w:rPr>
                <w:rFonts w:ascii="Times New Roman" w:hAnsi="Times New Roman" w:cs="Times New Roman"/>
              </w:rPr>
            </w:pPr>
            <w:proofErr w:type="spellStart"/>
            <w:r w:rsidRPr="00AE7F9A">
              <w:rPr>
                <w:rFonts w:ascii="Times New Roman" w:hAnsi="Times New Roman" w:cs="Times New Roman"/>
              </w:rPr>
              <w:t>Козер</w:t>
            </w:r>
            <w:proofErr w:type="spellEnd"/>
            <w:r w:rsidRPr="00AE7F9A">
              <w:rPr>
                <w:rFonts w:ascii="Times New Roman" w:hAnsi="Times New Roman" w:cs="Times New Roman"/>
              </w:rPr>
              <w:t xml:space="preserve"> Л.А.</w:t>
            </w:r>
          </w:p>
        </w:tc>
        <w:tc>
          <w:tcPr>
            <w:tcW w:w="6231" w:type="dxa"/>
          </w:tcPr>
          <w:p w14:paraId="3F07596F" w14:textId="77777777" w:rsidR="008B5A90" w:rsidRPr="00AE7F9A" w:rsidRDefault="008B5A90" w:rsidP="008728F8">
            <w:pPr>
              <w:pStyle w:val="a3"/>
              <w:ind w:left="0" w:firstLine="178"/>
              <w:jc w:val="both"/>
              <w:rPr>
                <w:rFonts w:ascii="Times New Roman" w:hAnsi="Times New Roman" w:cs="Times New Roman"/>
                <w:lang w:val="uk-UA"/>
              </w:rPr>
            </w:pPr>
            <w:proofErr w:type="spellStart"/>
            <w:r w:rsidRPr="00AE7F9A">
              <w:rPr>
                <w:rFonts w:ascii="Times New Roman" w:hAnsi="Times New Roman" w:cs="Times New Roman"/>
              </w:rPr>
              <w:t>боротьба</w:t>
            </w:r>
            <w:proofErr w:type="spellEnd"/>
            <w:r w:rsidRPr="00AE7F9A">
              <w:rPr>
                <w:rFonts w:ascii="Times New Roman" w:hAnsi="Times New Roman" w:cs="Times New Roman"/>
              </w:rPr>
              <w:t xml:space="preserve"> </w:t>
            </w:r>
            <w:proofErr w:type="spellStart"/>
            <w:r w:rsidRPr="00AE7F9A">
              <w:rPr>
                <w:rFonts w:ascii="Times New Roman" w:hAnsi="Times New Roman" w:cs="Times New Roman"/>
              </w:rPr>
              <w:t>між</w:t>
            </w:r>
            <w:proofErr w:type="spellEnd"/>
            <w:r w:rsidRPr="00AE7F9A">
              <w:rPr>
                <w:rFonts w:ascii="Times New Roman" w:hAnsi="Times New Roman" w:cs="Times New Roman"/>
              </w:rPr>
              <w:t xml:space="preserve"> </w:t>
            </w:r>
            <w:proofErr w:type="spellStart"/>
            <w:r w:rsidRPr="00AE7F9A">
              <w:rPr>
                <w:rFonts w:ascii="Times New Roman" w:hAnsi="Times New Roman" w:cs="Times New Roman"/>
              </w:rPr>
              <w:t>цінностями</w:t>
            </w:r>
            <w:proofErr w:type="spellEnd"/>
            <w:r w:rsidRPr="00AE7F9A">
              <w:rPr>
                <w:rFonts w:ascii="Times New Roman" w:hAnsi="Times New Roman" w:cs="Times New Roman"/>
              </w:rPr>
              <w:t xml:space="preserve"> </w:t>
            </w:r>
            <w:r w:rsidR="005F5AFB" w:rsidRPr="00AE7F9A">
              <w:rPr>
                <w:rFonts w:ascii="Times New Roman" w:hAnsi="Times New Roman" w:cs="Times New Roman"/>
                <w:lang w:val="uk-UA"/>
              </w:rPr>
              <w:t>й</w:t>
            </w:r>
            <w:r w:rsidRPr="00AE7F9A">
              <w:rPr>
                <w:rFonts w:ascii="Times New Roman" w:hAnsi="Times New Roman" w:cs="Times New Roman"/>
              </w:rPr>
              <w:t xml:space="preserve"> </w:t>
            </w:r>
            <w:proofErr w:type="spellStart"/>
            <w:r w:rsidRPr="00AE7F9A">
              <w:rPr>
                <w:rFonts w:ascii="Times New Roman" w:hAnsi="Times New Roman" w:cs="Times New Roman"/>
              </w:rPr>
              <w:t>бажаннями</w:t>
            </w:r>
            <w:proofErr w:type="spellEnd"/>
            <w:r w:rsidRPr="00AE7F9A">
              <w:rPr>
                <w:rFonts w:ascii="Times New Roman" w:hAnsi="Times New Roman" w:cs="Times New Roman"/>
              </w:rPr>
              <w:t xml:space="preserve"> </w:t>
            </w:r>
            <w:r w:rsidR="005F5AFB" w:rsidRPr="00AE7F9A">
              <w:rPr>
                <w:rFonts w:ascii="Times New Roman" w:hAnsi="Times New Roman" w:cs="Times New Roman"/>
                <w:lang w:val="uk-UA"/>
              </w:rPr>
              <w:t>із-за</w:t>
            </w:r>
            <w:r w:rsidRPr="00AE7F9A">
              <w:rPr>
                <w:rFonts w:ascii="Times New Roman" w:hAnsi="Times New Roman" w:cs="Times New Roman"/>
              </w:rPr>
              <w:t xml:space="preserve"> </w:t>
            </w:r>
            <w:proofErr w:type="spellStart"/>
            <w:r w:rsidRPr="00AE7F9A">
              <w:rPr>
                <w:rFonts w:ascii="Times New Roman" w:hAnsi="Times New Roman" w:cs="Times New Roman"/>
              </w:rPr>
              <w:t>дефіцит</w:t>
            </w:r>
            <w:proofErr w:type="spellEnd"/>
            <w:r w:rsidR="005F5AFB" w:rsidRPr="00AE7F9A">
              <w:rPr>
                <w:rFonts w:ascii="Times New Roman" w:hAnsi="Times New Roman" w:cs="Times New Roman"/>
                <w:lang w:val="uk-UA"/>
              </w:rPr>
              <w:t>у</w:t>
            </w:r>
            <w:r w:rsidRPr="00AE7F9A">
              <w:rPr>
                <w:rFonts w:ascii="Times New Roman" w:hAnsi="Times New Roman" w:cs="Times New Roman"/>
              </w:rPr>
              <w:t xml:space="preserve"> </w:t>
            </w:r>
            <w:proofErr w:type="spellStart"/>
            <w:r w:rsidR="005F5AFB" w:rsidRPr="00AE7F9A">
              <w:rPr>
                <w:rFonts w:ascii="Times New Roman" w:hAnsi="Times New Roman" w:cs="Times New Roman"/>
              </w:rPr>
              <w:t>влади</w:t>
            </w:r>
            <w:proofErr w:type="spellEnd"/>
            <w:r w:rsidR="005F5AFB" w:rsidRPr="00AE7F9A">
              <w:rPr>
                <w:rFonts w:ascii="Times New Roman" w:hAnsi="Times New Roman" w:cs="Times New Roman"/>
              </w:rPr>
              <w:t xml:space="preserve"> </w:t>
            </w:r>
            <w:r w:rsidR="008728F8">
              <w:rPr>
                <w:rFonts w:ascii="Times New Roman" w:hAnsi="Times New Roman" w:cs="Times New Roman"/>
                <w:lang w:val="uk-UA"/>
              </w:rPr>
              <w:t>та</w:t>
            </w:r>
            <w:r w:rsidR="005F5AFB" w:rsidRPr="00AE7F9A">
              <w:rPr>
                <w:rFonts w:ascii="Times New Roman" w:hAnsi="Times New Roman" w:cs="Times New Roman"/>
              </w:rPr>
              <w:t xml:space="preserve"> </w:t>
            </w:r>
            <w:proofErr w:type="spellStart"/>
            <w:r w:rsidR="005F5AFB" w:rsidRPr="00AE7F9A">
              <w:rPr>
                <w:rFonts w:ascii="Times New Roman" w:hAnsi="Times New Roman" w:cs="Times New Roman"/>
              </w:rPr>
              <w:t>ресурсів</w:t>
            </w:r>
            <w:proofErr w:type="spellEnd"/>
            <w:r w:rsidR="005F5AFB" w:rsidRPr="00AE7F9A">
              <w:rPr>
                <w:rFonts w:ascii="Times New Roman" w:hAnsi="Times New Roman" w:cs="Times New Roman"/>
              </w:rPr>
              <w:t xml:space="preserve">, </w:t>
            </w:r>
            <w:r w:rsidRPr="00AE7F9A">
              <w:rPr>
                <w:rFonts w:ascii="Times New Roman" w:hAnsi="Times New Roman" w:cs="Times New Roman"/>
              </w:rPr>
              <w:t xml:space="preserve">статусу, у </w:t>
            </w:r>
            <w:proofErr w:type="spellStart"/>
            <w:r w:rsidRPr="00AE7F9A">
              <w:rPr>
                <w:rFonts w:ascii="Times New Roman" w:hAnsi="Times New Roman" w:cs="Times New Roman"/>
              </w:rPr>
              <w:t>процесі</w:t>
            </w:r>
            <w:proofErr w:type="spellEnd"/>
            <w:r w:rsidRPr="00AE7F9A">
              <w:rPr>
                <w:rFonts w:ascii="Times New Roman" w:hAnsi="Times New Roman" w:cs="Times New Roman"/>
              </w:rPr>
              <w:t xml:space="preserve"> </w:t>
            </w:r>
            <w:proofErr w:type="spellStart"/>
            <w:r w:rsidR="008728F8">
              <w:rPr>
                <w:rFonts w:ascii="Times New Roman" w:hAnsi="Times New Roman" w:cs="Times New Roman"/>
                <w:lang w:val="uk-UA"/>
              </w:rPr>
              <w:t>котр</w:t>
            </w:r>
            <w:r w:rsidRPr="00AE7F9A">
              <w:rPr>
                <w:rFonts w:ascii="Times New Roman" w:hAnsi="Times New Roman" w:cs="Times New Roman"/>
              </w:rPr>
              <w:t>ої</w:t>
            </w:r>
            <w:proofErr w:type="spellEnd"/>
            <w:r w:rsidRPr="00AE7F9A">
              <w:rPr>
                <w:rFonts w:ascii="Times New Roman" w:hAnsi="Times New Roman" w:cs="Times New Roman"/>
              </w:rPr>
              <w:t xml:space="preserve"> </w:t>
            </w:r>
            <w:proofErr w:type="spellStart"/>
            <w:r w:rsidRPr="00AE7F9A">
              <w:rPr>
                <w:rFonts w:ascii="Times New Roman" w:hAnsi="Times New Roman" w:cs="Times New Roman"/>
              </w:rPr>
              <w:t>цілі</w:t>
            </w:r>
            <w:proofErr w:type="spellEnd"/>
            <w:r w:rsidRPr="00AE7F9A">
              <w:rPr>
                <w:rFonts w:ascii="Times New Roman" w:hAnsi="Times New Roman" w:cs="Times New Roman"/>
              </w:rPr>
              <w:t xml:space="preserve"> противника </w:t>
            </w:r>
            <w:proofErr w:type="spellStart"/>
            <w:r w:rsidRPr="00AE7F9A">
              <w:rPr>
                <w:rFonts w:ascii="Times New Roman" w:hAnsi="Times New Roman" w:cs="Times New Roman"/>
              </w:rPr>
              <w:t>нейтралізуються</w:t>
            </w:r>
            <w:proofErr w:type="spellEnd"/>
            <w:r w:rsidRPr="00AE7F9A">
              <w:rPr>
                <w:rFonts w:ascii="Times New Roman" w:hAnsi="Times New Roman" w:cs="Times New Roman"/>
              </w:rPr>
              <w:t xml:space="preserve">, </w:t>
            </w:r>
            <w:r w:rsidR="005F5AFB" w:rsidRPr="00AE7F9A">
              <w:rPr>
                <w:rFonts w:ascii="Times New Roman" w:hAnsi="Times New Roman" w:cs="Times New Roman"/>
                <w:lang w:val="uk-UA"/>
              </w:rPr>
              <w:t xml:space="preserve">зменшуються, </w:t>
            </w:r>
            <w:proofErr w:type="spellStart"/>
            <w:r w:rsidRPr="00AE7F9A">
              <w:rPr>
                <w:rFonts w:ascii="Times New Roman" w:hAnsi="Times New Roman" w:cs="Times New Roman"/>
              </w:rPr>
              <w:t>ущемляються</w:t>
            </w:r>
            <w:proofErr w:type="spellEnd"/>
            <w:r w:rsidRPr="00AE7F9A">
              <w:rPr>
                <w:rFonts w:ascii="Times New Roman" w:hAnsi="Times New Roman" w:cs="Times New Roman"/>
              </w:rPr>
              <w:t xml:space="preserve"> </w:t>
            </w:r>
            <w:r w:rsidR="005F5AFB" w:rsidRPr="00AE7F9A">
              <w:rPr>
                <w:rFonts w:ascii="Times New Roman" w:hAnsi="Times New Roman" w:cs="Times New Roman"/>
                <w:lang w:val="uk-UA"/>
              </w:rPr>
              <w:t>чи</w:t>
            </w:r>
            <w:r w:rsidRPr="00AE7F9A">
              <w:rPr>
                <w:rFonts w:ascii="Times New Roman" w:hAnsi="Times New Roman" w:cs="Times New Roman"/>
              </w:rPr>
              <w:t xml:space="preserve"> </w:t>
            </w:r>
            <w:proofErr w:type="spellStart"/>
            <w:r w:rsidRPr="00AE7F9A">
              <w:rPr>
                <w:rFonts w:ascii="Times New Roman" w:hAnsi="Times New Roman" w:cs="Times New Roman"/>
              </w:rPr>
              <w:t>елімінуються</w:t>
            </w:r>
            <w:proofErr w:type="spellEnd"/>
            <w:r w:rsidRPr="00AE7F9A">
              <w:rPr>
                <w:rFonts w:ascii="Times New Roman" w:hAnsi="Times New Roman" w:cs="Times New Roman"/>
              </w:rPr>
              <w:t xml:space="preserve"> </w:t>
            </w:r>
            <w:proofErr w:type="spellStart"/>
            <w:r w:rsidRPr="00AE7F9A">
              <w:rPr>
                <w:rFonts w:ascii="Times New Roman" w:hAnsi="Times New Roman" w:cs="Times New Roman"/>
              </w:rPr>
              <w:t>його</w:t>
            </w:r>
            <w:proofErr w:type="spellEnd"/>
            <w:r w:rsidRPr="00AE7F9A">
              <w:rPr>
                <w:rFonts w:ascii="Times New Roman" w:hAnsi="Times New Roman" w:cs="Times New Roman"/>
              </w:rPr>
              <w:t xml:space="preserve"> суп</w:t>
            </w:r>
            <w:proofErr w:type="spellStart"/>
            <w:r w:rsidR="005F5AFB" w:rsidRPr="00AE7F9A">
              <w:rPr>
                <w:rFonts w:ascii="Times New Roman" w:hAnsi="Times New Roman" w:cs="Times New Roman"/>
                <w:lang w:val="uk-UA"/>
              </w:rPr>
              <w:t>ротивниками</w:t>
            </w:r>
            <w:proofErr w:type="spellEnd"/>
          </w:p>
        </w:tc>
      </w:tr>
    </w:tbl>
    <w:p w14:paraId="2623C480" w14:textId="77777777" w:rsidR="008A1CA9" w:rsidRPr="00C7482E" w:rsidRDefault="00871285" w:rsidP="008B5A90">
      <w:pPr>
        <w:ind w:firstLine="709"/>
        <w:jc w:val="both"/>
        <w:rPr>
          <w:rFonts w:ascii="Times New Roman" w:hAnsi="Times New Roman" w:cs="Times New Roman"/>
          <w:sz w:val="28"/>
          <w:szCs w:val="28"/>
          <w:lang w:val="uk-UA"/>
        </w:rPr>
      </w:pPr>
      <w:r w:rsidRPr="00C7482E">
        <w:rPr>
          <w:rFonts w:ascii="Times New Roman" w:eastAsia="Times New Roman" w:hAnsi="Times New Roman" w:cs="Times New Roman"/>
          <w:sz w:val="28"/>
          <w:szCs w:val="28"/>
          <w:lang w:val="uk-UA" w:eastAsia="ru-RU"/>
        </w:rPr>
        <w:t xml:space="preserve">Створено автором на основі </w:t>
      </w:r>
      <w:r w:rsidR="008B5A90" w:rsidRPr="00C7482E">
        <w:rPr>
          <w:rFonts w:ascii="Times New Roman" w:hAnsi="Times New Roman" w:cs="Times New Roman"/>
          <w:sz w:val="28"/>
          <w:szCs w:val="28"/>
        </w:rPr>
        <w:t>[</w:t>
      </w:r>
      <w:r w:rsidR="00DB733A" w:rsidRPr="00C7482E">
        <w:rPr>
          <w:rFonts w:ascii="Times New Roman" w:hAnsi="Times New Roman" w:cs="Times New Roman"/>
          <w:sz w:val="28"/>
          <w:szCs w:val="28"/>
          <w:lang w:val="uk-UA"/>
        </w:rPr>
        <w:t>1</w:t>
      </w:r>
      <w:r w:rsidR="008B5A90" w:rsidRPr="00C7482E">
        <w:rPr>
          <w:rFonts w:ascii="Times New Roman" w:hAnsi="Times New Roman" w:cs="Times New Roman"/>
          <w:sz w:val="28"/>
          <w:szCs w:val="28"/>
          <w:lang w:val="uk-UA"/>
        </w:rPr>
        <w:t>, с. 12</w:t>
      </w:r>
      <w:r w:rsidR="008B5A90" w:rsidRPr="00C7482E">
        <w:rPr>
          <w:rFonts w:ascii="Times New Roman" w:hAnsi="Times New Roman" w:cs="Times New Roman"/>
          <w:sz w:val="28"/>
          <w:szCs w:val="28"/>
        </w:rPr>
        <w:t>]</w:t>
      </w:r>
      <w:r w:rsidR="008B5A90" w:rsidRPr="00C7482E">
        <w:rPr>
          <w:rFonts w:ascii="Times New Roman" w:hAnsi="Times New Roman" w:cs="Times New Roman"/>
          <w:sz w:val="28"/>
          <w:szCs w:val="28"/>
          <w:lang w:val="uk-UA"/>
        </w:rPr>
        <w:t>,</w:t>
      </w:r>
      <w:r w:rsidR="008B5A90" w:rsidRPr="00C7482E">
        <w:rPr>
          <w:rFonts w:ascii="Times New Roman" w:eastAsia="Times New Roman" w:hAnsi="Times New Roman" w:cs="Times New Roman"/>
          <w:sz w:val="28"/>
          <w:szCs w:val="28"/>
          <w:lang w:val="uk-UA" w:eastAsia="ru-RU"/>
        </w:rPr>
        <w:t xml:space="preserve"> </w:t>
      </w:r>
      <w:r w:rsidR="00DB733A" w:rsidRPr="00C7482E">
        <w:rPr>
          <w:rFonts w:ascii="Times New Roman" w:eastAsia="Times New Roman" w:hAnsi="Times New Roman" w:cs="Times New Roman"/>
          <w:sz w:val="28"/>
          <w:szCs w:val="28"/>
          <w:lang w:val="uk-UA" w:eastAsia="ru-RU"/>
        </w:rPr>
        <w:t>[7</w:t>
      </w:r>
      <w:r w:rsidR="00DB733A" w:rsidRPr="00C7482E">
        <w:rPr>
          <w:rFonts w:ascii="Times New Roman" w:hAnsi="Times New Roman" w:cs="Times New Roman"/>
          <w:sz w:val="28"/>
          <w:szCs w:val="28"/>
          <w:lang w:val="uk-UA"/>
        </w:rPr>
        <w:t>, с. 48</w:t>
      </w:r>
      <w:r w:rsidR="00DB733A" w:rsidRPr="00C7482E">
        <w:rPr>
          <w:rFonts w:ascii="Times New Roman" w:eastAsia="Times New Roman" w:hAnsi="Times New Roman" w:cs="Times New Roman"/>
          <w:sz w:val="28"/>
          <w:szCs w:val="28"/>
          <w:lang w:val="uk-UA" w:eastAsia="ru-RU"/>
        </w:rPr>
        <w:t xml:space="preserve">], </w:t>
      </w:r>
      <w:r w:rsidR="006F6980" w:rsidRPr="00C7482E">
        <w:rPr>
          <w:rFonts w:ascii="Times New Roman" w:eastAsia="Times New Roman" w:hAnsi="Times New Roman" w:cs="Times New Roman"/>
          <w:sz w:val="28"/>
          <w:szCs w:val="28"/>
          <w:lang w:val="uk-UA" w:eastAsia="ru-RU"/>
        </w:rPr>
        <w:t>[</w:t>
      </w:r>
      <w:r w:rsidR="00DB733A" w:rsidRPr="00C7482E">
        <w:rPr>
          <w:rFonts w:ascii="Times New Roman" w:hAnsi="Times New Roman" w:cs="Times New Roman"/>
          <w:sz w:val="28"/>
          <w:szCs w:val="28"/>
          <w:lang w:val="uk-UA"/>
        </w:rPr>
        <w:t>8</w:t>
      </w:r>
      <w:r w:rsidR="006F6980" w:rsidRPr="00C7482E">
        <w:rPr>
          <w:rFonts w:ascii="Times New Roman" w:hAnsi="Times New Roman" w:cs="Times New Roman"/>
          <w:sz w:val="28"/>
          <w:szCs w:val="28"/>
          <w:lang w:val="uk-UA"/>
        </w:rPr>
        <w:t>, с. 42</w:t>
      </w:r>
      <w:r w:rsidR="006F6980" w:rsidRPr="00C7482E">
        <w:rPr>
          <w:rFonts w:ascii="Times New Roman" w:eastAsia="Times New Roman" w:hAnsi="Times New Roman" w:cs="Times New Roman"/>
          <w:sz w:val="28"/>
          <w:szCs w:val="28"/>
          <w:lang w:val="uk-UA" w:eastAsia="ru-RU"/>
        </w:rPr>
        <w:t xml:space="preserve">], </w:t>
      </w:r>
      <w:r w:rsidR="00DB733A" w:rsidRPr="00C7482E">
        <w:rPr>
          <w:rFonts w:ascii="Times New Roman" w:hAnsi="Times New Roman" w:cs="Times New Roman"/>
          <w:spacing w:val="3"/>
          <w:sz w:val="28"/>
          <w:szCs w:val="28"/>
          <w:shd w:val="clear" w:color="auto" w:fill="FFFFFF"/>
        </w:rPr>
        <w:t>[</w:t>
      </w:r>
      <w:r w:rsidR="00DB733A" w:rsidRPr="00C7482E">
        <w:rPr>
          <w:rFonts w:ascii="Times New Roman" w:hAnsi="Times New Roman" w:cs="Times New Roman"/>
          <w:spacing w:val="3"/>
          <w:sz w:val="28"/>
          <w:szCs w:val="28"/>
          <w:shd w:val="clear" w:color="auto" w:fill="FFFFFF"/>
          <w:lang w:val="uk-UA"/>
        </w:rPr>
        <w:t>9</w:t>
      </w:r>
      <w:r w:rsidR="00DB733A" w:rsidRPr="00C7482E">
        <w:rPr>
          <w:rFonts w:ascii="Times New Roman" w:hAnsi="Times New Roman" w:cs="Times New Roman"/>
          <w:spacing w:val="3"/>
          <w:sz w:val="28"/>
          <w:szCs w:val="28"/>
          <w:shd w:val="clear" w:color="auto" w:fill="FFFFFF"/>
        </w:rPr>
        <w:t>, с. 13],</w:t>
      </w:r>
      <w:r w:rsidR="00DB733A" w:rsidRPr="00C7482E">
        <w:rPr>
          <w:rFonts w:ascii="Times New Roman" w:hAnsi="Times New Roman" w:cs="Times New Roman"/>
          <w:spacing w:val="3"/>
          <w:sz w:val="28"/>
          <w:szCs w:val="28"/>
          <w:shd w:val="clear" w:color="auto" w:fill="FFFFFF"/>
          <w:lang w:val="uk-UA"/>
        </w:rPr>
        <w:t xml:space="preserve"> </w:t>
      </w:r>
      <w:r w:rsidRPr="00C7482E">
        <w:rPr>
          <w:rFonts w:ascii="Times New Roman" w:eastAsia="Times New Roman" w:hAnsi="Times New Roman" w:cs="Times New Roman"/>
          <w:sz w:val="28"/>
          <w:szCs w:val="28"/>
          <w:lang w:val="uk-UA" w:eastAsia="ru-RU"/>
        </w:rPr>
        <w:t>[</w:t>
      </w:r>
      <w:r w:rsidR="00DB733A" w:rsidRPr="00C7482E">
        <w:rPr>
          <w:rFonts w:ascii="Times New Roman" w:eastAsia="Times New Roman" w:hAnsi="Times New Roman" w:cs="Times New Roman"/>
          <w:sz w:val="28"/>
          <w:szCs w:val="28"/>
          <w:lang w:val="uk-UA" w:eastAsia="ru-RU"/>
        </w:rPr>
        <w:t>11</w:t>
      </w:r>
      <w:r w:rsidRPr="00C7482E">
        <w:rPr>
          <w:rFonts w:ascii="Times New Roman" w:eastAsia="Times New Roman" w:hAnsi="Times New Roman" w:cs="Times New Roman"/>
          <w:sz w:val="28"/>
          <w:szCs w:val="28"/>
          <w:lang w:val="uk-UA" w:eastAsia="ru-RU"/>
        </w:rPr>
        <w:t xml:space="preserve">], </w:t>
      </w:r>
      <w:r w:rsidR="00DB733A" w:rsidRPr="00C7482E">
        <w:rPr>
          <w:rFonts w:ascii="Times New Roman" w:hAnsi="Times New Roman" w:cs="Times New Roman"/>
          <w:sz w:val="28"/>
          <w:szCs w:val="28"/>
        </w:rPr>
        <w:t>[15]</w:t>
      </w:r>
      <w:r w:rsidR="00DB733A" w:rsidRPr="00C7482E">
        <w:rPr>
          <w:rFonts w:ascii="Times New Roman" w:hAnsi="Times New Roman" w:cs="Times New Roman"/>
          <w:sz w:val="28"/>
          <w:szCs w:val="28"/>
          <w:lang w:val="uk-UA"/>
        </w:rPr>
        <w:t xml:space="preserve">, </w:t>
      </w:r>
      <w:r w:rsidRPr="00C7482E">
        <w:rPr>
          <w:rFonts w:ascii="Times New Roman" w:eastAsia="Times New Roman" w:hAnsi="Times New Roman" w:cs="Times New Roman"/>
          <w:sz w:val="28"/>
          <w:szCs w:val="28"/>
          <w:lang w:val="uk-UA" w:eastAsia="ru-RU"/>
        </w:rPr>
        <w:t>[</w:t>
      </w:r>
      <w:r w:rsidR="00480D22" w:rsidRPr="00C7482E">
        <w:rPr>
          <w:rFonts w:ascii="Times New Roman" w:eastAsia="Times New Roman" w:hAnsi="Times New Roman" w:cs="Times New Roman"/>
          <w:sz w:val="28"/>
          <w:szCs w:val="28"/>
          <w:lang w:val="uk-UA" w:eastAsia="ru-RU"/>
        </w:rPr>
        <w:t>21</w:t>
      </w:r>
      <w:r w:rsidRPr="00C7482E">
        <w:rPr>
          <w:rFonts w:ascii="Times New Roman" w:eastAsia="Times New Roman" w:hAnsi="Times New Roman" w:cs="Times New Roman"/>
          <w:sz w:val="28"/>
          <w:szCs w:val="28"/>
          <w:lang w:val="uk-UA" w:eastAsia="ru-RU"/>
        </w:rPr>
        <w:t xml:space="preserve">, с. </w:t>
      </w:r>
      <w:r w:rsidR="00237936" w:rsidRPr="00C7482E">
        <w:rPr>
          <w:rFonts w:ascii="Times New Roman" w:eastAsia="Times New Roman" w:hAnsi="Times New Roman" w:cs="Times New Roman"/>
          <w:sz w:val="28"/>
          <w:szCs w:val="28"/>
          <w:lang w:val="uk-UA" w:eastAsia="ru-RU"/>
        </w:rPr>
        <w:t>45</w:t>
      </w:r>
      <w:r w:rsidRPr="00C7482E">
        <w:rPr>
          <w:rFonts w:ascii="Times New Roman" w:eastAsia="Times New Roman" w:hAnsi="Times New Roman" w:cs="Times New Roman"/>
          <w:sz w:val="28"/>
          <w:szCs w:val="28"/>
          <w:lang w:val="uk-UA" w:eastAsia="ru-RU"/>
        </w:rPr>
        <w:t>],</w:t>
      </w:r>
      <w:r w:rsidR="00744061" w:rsidRPr="00C7482E">
        <w:rPr>
          <w:rFonts w:ascii="Times New Roman" w:eastAsia="Times New Roman" w:hAnsi="Times New Roman" w:cs="Times New Roman"/>
          <w:sz w:val="28"/>
          <w:szCs w:val="28"/>
          <w:lang w:val="uk-UA" w:eastAsia="ru-RU"/>
        </w:rPr>
        <w:t xml:space="preserve"> </w:t>
      </w:r>
      <w:r w:rsidR="00744061" w:rsidRPr="00C7482E">
        <w:rPr>
          <w:rFonts w:ascii="Times New Roman" w:hAnsi="Times New Roman" w:cs="Times New Roman"/>
          <w:spacing w:val="3"/>
          <w:sz w:val="28"/>
          <w:szCs w:val="28"/>
          <w:shd w:val="clear" w:color="auto" w:fill="FFFFFF"/>
        </w:rPr>
        <w:t>[</w:t>
      </w:r>
      <w:r w:rsidR="00480D22" w:rsidRPr="00C7482E">
        <w:rPr>
          <w:rFonts w:ascii="Times New Roman" w:hAnsi="Times New Roman" w:cs="Times New Roman"/>
          <w:spacing w:val="3"/>
          <w:sz w:val="28"/>
          <w:szCs w:val="28"/>
          <w:shd w:val="clear" w:color="auto" w:fill="FFFFFF"/>
          <w:lang w:val="uk-UA"/>
        </w:rPr>
        <w:t>25</w:t>
      </w:r>
      <w:r w:rsidR="00744061" w:rsidRPr="00C7482E">
        <w:rPr>
          <w:rFonts w:ascii="Times New Roman" w:hAnsi="Times New Roman" w:cs="Times New Roman"/>
          <w:spacing w:val="3"/>
          <w:sz w:val="28"/>
          <w:szCs w:val="28"/>
          <w:shd w:val="clear" w:color="auto" w:fill="FFFFFF"/>
        </w:rPr>
        <w:t>, с.</w:t>
      </w:r>
      <w:r w:rsidR="00480D22" w:rsidRPr="00C7482E">
        <w:rPr>
          <w:rFonts w:ascii="Times New Roman" w:hAnsi="Times New Roman" w:cs="Times New Roman"/>
          <w:spacing w:val="3"/>
          <w:sz w:val="28"/>
          <w:szCs w:val="28"/>
          <w:shd w:val="clear" w:color="auto" w:fill="FFFFFF"/>
        </w:rPr>
        <w:t xml:space="preserve"> </w:t>
      </w:r>
      <w:r w:rsidR="00744061" w:rsidRPr="00C7482E">
        <w:rPr>
          <w:rFonts w:ascii="Times New Roman" w:hAnsi="Times New Roman" w:cs="Times New Roman"/>
          <w:spacing w:val="3"/>
          <w:sz w:val="28"/>
          <w:szCs w:val="28"/>
          <w:shd w:val="clear" w:color="auto" w:fill="FFFFFF"/>
        </w:rPr>
        <w:t>23]</w:t>
      </w:r>
      <w:r w:rsidR="006F6980" w:rsidRPr="00C7482E">
        <w:rPr>
          <w:rFonts w:ascii="Times New Roman" w:hAnsi="Times New Roman" w:cs="Times New Roman"/>
          <w:spacing w:val="3"/>
          <w:sz w:val="28"/>
          <w:szCs w:val="28"/>
          <w:shd w:val="clear" w:color="auto" w:fill="FFFFFF"/>
          <w:lang w:val="uk-UA"/>
        </w:rPr>
        <w:t xml:space="preserve">, </w:t>
      </w:r>
      <w:r w:rsidR="00DB733A" w:rsidRPr="00C7482E">
        <w:rPr>
          <w:rFonts w:ascii="Times New Roman" w:eastAsia="Times New Roman" w:hAnsi="Times New Roman" w:cs="Times New Roman"/>
          <w:sz w:val="28"/>
          <w:szCs w:val="28"/>
          <w:lang w:val="uk-UA" w:eastAsia="ru-RU"/>
        </w:rPr>
        <w:t>[</w:t>
      </w:r>
      <w:r w:rsidR="00480D22" w:rsidRPr="00C7482E">
        <w:rPr>
          <w:rFonts w:ascii="Times New Roman" w:eastAsia="Times New Roman" w:hAnsi="Times New Roman" w:cs="Times New Roman"/>
          <w:sz w:val="28"/>
          <w:szCs w:val="28"/>
          <w:lang w:val="uk-UA" w:eastAsia="ru-RU"/>
        </w:rPr>
        <w:t>29</w:t>
      </w:r>
      <w:r w:rsidR="00DB733A" w:rsidRPr="00C7482E">
        <w:rPr>
          <w:rFonts w:ascii="Times New Roman" w:eastAsia="Times New Roman" w:hAnsi="Times New Roman" w:cs="Times New Roman"/>
          <w:sz w:val="28"/>
          <w:szCs w:val="28"/>
          <w:lang w:val="uk-UA" w:eastAsia="ru-RU"/>
        </w:rPr>
        <w:t xml:space="preserve">, с. 24], </w:t>
      </w:r>
      <w:r w:rsidR="006F6980" w:rsidRPr="00C7482E">
        <w:rPr>
          <w:rFonts w:ascii="Times New Roman" w:eastAsia="Times New Roman" w:hAnsi="Times New Roman" w:cs="Times New Roman"/>
          <w:sz w:val="28"/>
          <w:szCs w:val="28"/>
          <w:lang w:val="uk-UA" w:eastAsia="ru-RU"/>
        </w:rPr>
        <w:t>[</w:t>
      </w:r>
      <w:r w:rsidR="00480D22" w:rsidRPr="00C7482E">
        <w:rPr>
          <w:rFonts w:ascii="Times New Roman" w:eastAsia="Times New Roman" w:hAnsi="Times New Roman" w:cs="Times New Roman"/>
          <w:sz w:val="28"/>
          <w:szCs w:val="28"/>
          <w:lang w:val="uk-UA" w:eastAsia="ru-RU"/>
        </w:rPr>
        <w:t>31</w:t>
      </w:r>
      <w:r w:rsidR="006F6980" w:rsidRPr="00C7482E">
        <w:rPr>
          <w:rFonts w:ascii="Times New Roman" w:hAnsi="Times New Roman" w:cs="Times New Roman"/>
          <w:sz w:val="28"/>
          <w:szCs w:val="28"/>
          <w:lang w:val="uk-UA"/>
        </w:rPr>
        <w:t>, с. 146</w:t>
      </w:r>
      <w:r w:rsidR="006F6980" w:rsidRPr="00C7482E">
        <w:rPr>
          <w:rFonts w:ascii="Times New Roman" w:eastAsia="Times New Roman" w:hAnsi="Times New Roman" w:cs="Times New Roman"/>
          <w:sz w:val="28"/>
          <w:szCs w:val="28"/>
          <w:lang w:val="uk-UA" w:eastAsia="ru-RU"/>
        </w:rPr>
        <w:t xml:space="preserve">], </w:t>
      </w:r>
      <w:r w:rsidR="00DB733A" w:rsidRPr="00C7482E">
        <w:rPr>
          <w:rFonts w:ascii="Times New Roman" w:eastAsia="Times New Roman" w:hAnsi="Times New Roman" w:cs="Times New Roman"/>
          <w:sz w:val="28"/>
          <w:szCs w:val="28"/>
          <w:lang w:val="uk-UA" w:eastAsia="ru-RU"/>
        </w:rPr>
        <w:t>[</w:t>
      </w:r>
      <w:r w:rsidR="00480D22" w:rsidRPr="00C7482E">
        <w:rPr>
          <w:rFonts w:ascii="Times New Roman" w:eastAsia="Times New Roman" w:hAnsi="Times New Roman" w:cs="Times New Roman"/>
          <w:sz w:val="28"/>
          <w:szCs w:val="28"/>
          <w:lang w:val="uk-UA" w:eastAsia="ru-RU"/>
        </w:rPr>
        <w:t>37</w:t>
      </w:r>
      <w:r w:rsidR="00DB733A" w:rsidRPr="00C7482E">
        <w:rPr>
          <w:rFonts w:ascii="Times New Roman" w:eastAsia="Times New Roman" w:hAnsi="Times New Roman" w:cs="Times New Roman"/>
          <w:sz w:val="28"/>
          <w:szCs w:val="28"/>
          <w:lang w:val="uk-UA" w:eastAsia="ru-RU"/>
        </w:rPr>
        <w:t xml:space="preserve">, с. 238], </w:t>
      </w:r>
      <w:r w:rsidR="008B5A90" w:rsidRPr="00C7482E">
        <w:rPr>
          <w:rFonts w:ascii="Times New Roman" w:hAnsi="Times New Roman" w:cs="Times New Roman"/>
          <w:sz w:val="28"/>
          <w:szCs w:val="28"/>
        </w:rPr>
        <w:t>[</w:t>
      </w:r>
      <w:r w:rsidR="00480D22" w:rsidRPr="00C7482E">
        <w:rPr>
          <w:rFonts w:ascii="Times New Roman" w:hAnsi="Times New Roman" w:cs="Times New Roman"/>
          <w:sz w:val="28"/>
          <w:szCs w:val="28"/>
        </w:rPr>
        <w:t>50</w:t>
      </w:r>
      <w:r w:rsidR="008B5A90" w:rsidRPr="00C7482E">
        <w:rPr>
          <w:rFonts w:ascii="Times New Roman" w:hAnsi="Times New Roman" w:cs="Times New Roman"/>
          <w:sz w:val="28"/>
          <w:szCs w:val="28"/>
        </w:rPr>
        <w:t>]</w:t>
      </w:r>
      <w:r w:rsidR="008B5A90" w:rsidRPr="00C7482E">
        <w:rPr>
          <w:rFonts w:ascii="Times New Roman" w:hAnsi="Times New Roman" w:cs="Times New Roman"/>
          <w:sz w:val="28"/>
          <w:szCs w:val="28"/>
          <w:lang w:val="uk-UA"/>
        </w:rPr>
        <w:t>.</w:t>
      </w:r>
    </w:p>
    <w:p w14:paraId="45362842" w14:textId="77777777" w:rsidR="006F6980" w:rsidRPr="001C5F90" w:rsidRDefault="008728F8" w:rsidP="006F6980">
      <w:pPr>
        <w:pStyle w:val="a3"/>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lastRenderedPageBreak/>
        <w:t>Конфлікт у</w:t>
      </w:r>
      <w:r w:rsidR="006F6980" w:rsidRPr="001C5F90">
        <w:rPr>
          <w:rFonts w:ascii="Times New Roman" w:hAnsi="Times New Roman" w:cs="Times New Roman"/>
          <w:sz w:val="28"/>
          <w:szCs w:val="28"/>
          <w:lang w:val="uk-UA"/>
        </w:rPr>
        <w:t xml:space="preserve"> організації – це відкрита форма </w:t>
      </w:r>
      <w:r w:rsidR="005F5AFB" w:rsidRPr="001C5F90">
        <w:rPr>
          <w:rFonts w:ascii="Times New Roman" w:hAnsi="Times New Roman" w:cs="Times New Roman"/>
          <w:sz w:val="28"/>
          <w:szCs w:val="28"/>
          <w:lang w:val="uk-UA"/>
        </w:rPr>
        <w:t>буття</w:t>
      </w:r>
      <w:r w:rsidR="006F6980" w:rsidRPr="001C5F90">
        <w:rPr>
          <w:rFonts w:ascii="Times New Roman" w:hAnsi="Times New Roman" w:cs="Times New Roman"/>
          <w:sz w:val="28"/>
          <w:szCs w:val="28"/>
          <w:lang w:val="uk-UA"/>
        </w:rPr>
        <w:t xml:space="preserve"> суперечностей інтересів, </w:t>
      </w:r>
      <w:r w:rsidR="00552ED9" w:rsidRPr="001C5F90">
        <w:rPr>
          <w:rFonts w:ascii="Times New Roman" w:hAnsi="Times New Roman" w:cs="Times New Roman"/>
          <w:sz w:val="28"/>
          <w:szCs w:val="28"/>
          <w:lang w:val="uk-UA"/>
        </w:rPr>
        <w:t>які</w:t>
      </w:r>
      <w:r w:rsidR="006F6980" w:rsidRPr="001C5F90">
        <w:rPr>
          <w:rFonts w:ascii="Times New Roman" w:hAnsi="Times New Roman" w:cs="Times New Roman"/>
          <w:sz w:val="28"/>
          <w:szCs w:val="28"/>
          <w:lang w:val="uk-UA"/>
        </w:rPr>
        <w:t xml:space="preserve"> виникають </w:t>
      </w:r>
      <w:r>
        <w:rPr>
          <w:rFonts w:ascii="Times New Roman" w:hAnsi="Times New Roman" w:cs="Times New Roman"/>
          <w:sz w:val="28"/>
          <w:szCs w:val="28"/>
          <w:lang w:val="uk-UA"/>
        </w:rPr>
        <w:t>у</w:t>
      </w:r>
      <w:r w:rsidR="006F6980" w:rsidRPr="001C5F90">
        <w:rPr>
          <w:rFonts w:ascii="Times New Roman" w:hAnsi="Times New Roman" w:cs="Times New Roman"/>
          <w:sz w:val="28"/>
          <w:szCs w:val="28"/>
          <w:lang w:val="uk-UA"/>
        </w:rPr>
        <w:t xml:space="preserve"> процесі взаємодії людей під час вирішення питань </w:t>
      </w:r>
      <w:r w:rsidR="00552ED9" w:rsidRPr="001C5F90">
        <w:rPr>
          <w:rFonts w:ascii="Times New Roman" w:hAnsi="Times New Roman" w:cs="Times New Roman"/>
          <w:sz w:val="28"/>
          <w:szCs w:val="28"/>
          <w:lang w:val="uk-UA"/>
        </w:rPr>
        <w:t xml:space="preserve">особистого та </w:t>
      </w:r>
      <w:r w:rsidR="006F6980" w:rsidRPr="001C5F90">
        <w:rPr>
          <w:rFonts w:ascii="Times New Roman" w:hAnsi="Times New Roman" w:cs="Times New Roman"/>
          <w:sz w:val="28"/>
          <w:szCs w:val="28"/>
          <w:lang w:val="uk-UA"/>
        </w:rPr>
        <w:t xml:space="preserve">виробничого характеру </w:t>
      </w:r>
      <w:r w:rsidR="006F6980" w:rsidRPr="001C5F90">
        <w:rPr>
          <w:rFonts w:ascii="Times New Roman" w:eastAsia="Times New Roman" w:hAnsi="Times New Roman" w:cs="Times New Roman"/>
          <w:sz w:val="28"/>
          <w:szCs w:val="28"/>
          <w:lang w:val="uk-UA" w:eastAsia="ru-RU"/>
        </w:rPr>
        <w:t>[</w:t>
      </w:r>
      <w:r w:rsidR="00B52BB7" w:rsidRPr="001C5F90">
        <w:rPr>
          <w:rFonts w:ascii="Times New Roman" w:eastAsia="Times New Roman" w:hAnsi="Times New Roman" w:cs="Times New Roman"/>
          <w:sz w:val="28"/>
          <w:szCs w:val="28"/>
          <w:lang w:val="uk-UA" w:eastAsia="ru-RU"/>
        </w:rPr>
        <w:t>7</w:t>
      </w:r>
      <w:r w:rsidR="006F6980" w:rsidRPr="001C5F90">
        <w:rPr>
          <w:rFonts w:ascii="Times New Roman" w:hAnsi="Times New Roman" w:cs="Times New Roman"/>
          <w:sz w:val="28"/>
          <w:szCs w:val="28"/>
          <w:lang w:val="uk-UA"/>
        </w:rPr>
        <w:t>, с. 165</w:t>
      </w:r>
      <w:r w:rsidR="006F6980" w:rsidRPr="001C5F90">
        <w:rPr>
          <w:rFonts w:ascii="Times New Roman" w:eastAsia="Times New Roman" w:hAnsi="Times New Roman" w:cs="Times New Roman"/>
          <w:sz w:val="28"/>
          <w:szCs w:val="28"/>
          <w:lang w:val="uk-UA" w:eastAsia="ru-RU"/>
        </w:rPr>
        <w:t>].</w:t>
      </w:r>
    </w:p>
    <w:p w14:paraId="49B349F0" w14:textId="77777777" w:rsidR="008A1CA9" w:rsidRPr="001C5F90" w:rsidRDefault="008A1CA9" w:rsidP="008A1CA9">
      <w:pPr>
        <w:pStyle w:val="a3"/>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1C5F90">
        <w:rPr>
          <w:rFonts w:ascii="Times New Roman" w:hAnsi="Times New Roman" w:cs="Times New Roman"/>
          <w:sz w:val="28"/>
          <w:szCs w:val="28"/>
          <w:lang w:val="uk-UA"/>
        </w:rPr>
        <w:t xml:space="preserve">На погляд А. </w:t>
      </w:r>
      <w:proofErr w:type="spellStart"/>
      <w:r w:rsidRPr="001C5F90">
        <w:rPr>
          <w:rFonts w:ascii="Times New Roman" w:hAnsi="Times New Roman" w:cs="Times New Roman"/>
          <w:sz w:val="28"/>
          <w:szCs w:val="28"/>
          <w:lang w:val="uk-UA"/>
        </w:rPr>
        <w:t>Здойма</w:t>
      </w:r>
      <w:proofErr w:type="spellEnd"/>
      <w:r w:rsidRPr="001C5F90">
        <w:rPr>
          <w:rFonts w:ascii="Times New Roman" w:hAnsi="Times New Roman" w:cs="Times New Roman"/>
          <w:sz w:val="28"/>
          <w:szCs w:val="28"/>
          <w:lang w:val="uk-UA"/>
        </w:rPr>
        <w:t>, трудови</w:t>
      </w:r>
      <w:r w:rsidR="008728F8">
        <w:rPr>
          <w:rFonts w:ascii="Times New Roman" w:hAnsi="Times New Roman" w:cs="Times New Roman"/>
          <w:sz w:val="28"/>
          <w:szCs w:val="28"/>
          <w:lang w:val="uk-UA"/>
        </w:rPr>
        <w:t>м</w:t>
      </w:r>
      <w:r w:rsidRPr="001C5F90">
        <w:rPr>
          <w:rFonts w:ascii="Times New Roman" w:hAnsi="Times New Roman" w:cs="Times New Roman"/>
          <w:sz w:val="28"/>
          <w:szCs w:val="28"/>
          <w:lang w:val="uk-UA"/>
        </w:rPr>
        <w:t xml:space="preserve"> конфлікт</w:t>
      </w:r>
      <w:r w:rsidR="008728F8">
        <w:rPr>
          <w:rFonts w:ascii="Times New Roman" w:hAnsi="Times New Roman" w:cs="Times New Roman"/>
          <w:sz w:val="28"/>
          <w:szCs w:val="28"/>
          <w:lang w:val="uk-UA"/>
        </w:rPr>
        <w:t>ом</w:t>
      </w:r>
      <w:r w:rsidRPr="001C5F90">
        <w:rPr>
          <w:rFonts w:ascii="Times New Roman" w:hAnsi="Times New Roman" w:cs="Times New Roman"/>
          <w:sz w:val="28"/>
          <w:szCs w:val="28"/>
          <w:lang w:val="uk-UA"/>
        </w:rPr>
        <w:t xml:space="preserve"> </w:t>
      </w:r>
      <w:r w:rsidR="008728F8">
        <w:rPr>
          <w:rFonts w:ascii="Times New Roman" w:hAnsi="Times New Roman" w:cs="Times New Roman"/>
          <w:sz w:val="28"/>
          <w:szCs w:val="28"/>
          <w:lang w:val="uk-UA"/>
        </w:rPr>
        <w:t>є</w:t>
      </w:r>
      <w:r w:rsidRPr="001C5F90">
        <w:rPr>
          <w:rFonts w:ascii="Times New Roman" w:hAnsi="Times New Roman" w:cs="Times New Roman"/>
          <w:sz w:val="28"/>
          <w:szCs w:val="28"/>
          <w:lang w:val="uk-UA"/>
        </w:rPr>
        <w:t xml:space="preserve"> розбіжність поглядів </w:t>
      </w:r>
      <w:r w:rsidR="00552ED9" w:rsidRPr="001C5F90">
        <w:rPr>
          <w:rFonts w:ascii="Times New Roman" w:hAnsi="Times New Roman" w:cs="Times New Roman"/>
          <w:sz w:val="28"/>
          <w:szCs w:val="28"/>
          <w:lang w:val="uk-UA"/>
        </w:rPr>
        <w:t>і</w:t>
      </w:r>
      <w:r w:rsidRPr="001C5F90">
        <w:rPr>
          <w:rFonts w:ascii="Times New Roman" w:hAnsi="Times New Roman" w:cs="Times New Roman"/>
          <w:sz w:val="28"/>
          <w:szCs w:val="28"/>
          <w:lang w:val="uk-UA"/>
        </w:rPr>
        <w:t xml:space="preserve">з питань працевлаштування, рівня заробітної плати, а також при протилежності </w:t>
      </w:r>
      <w:r w:rsidR="00552ED9" w:rsidRPr="001C5F90">
        <w:rPr>
          <w:rFonts w:ascii="Times New Roman" w:hAnsi="Times New Roman" w:cs="Times New Roman"/>
          <w:sz w:val="28"/>
          <w:szCs w:val="28"/>
          <w:lang w:val="uk-UA"/>
        </w:rPr>
        <w:t xml:space="preserve">поглядів та </w:t>
      </w:r>
      <w:r w:rsidRPr="001C5F90">
        <w:rPr>
          <w:rFonts w:ascii="Times New Roman" w:hAnsi="Times New Roman" w:cs="Times New Roman"/>
          <w:sz w:val="28"/>
          <w:szCs w:val="28"/>
          <w:lang w:val="uk-UA"/>
        </w:rPr>
        <w:t>інтересів [</w:t>
      </w:r>
      <w:r w:rsidR="00B52BB7" w:rsidRPr="001C5F90">
        <w:rPr>
          <w:rFonts w:ascii="Times New Roman" w:hAnsi="Times New Roman" w:cs="Times New Roman"/>
          <w:sz w:val="28"/>
          <w:szCs w:val="28"/>
          <w:lang w:val="uk-UA"/>
        </w:rPr>
        <w:t>14</w:t>
      </w:r>
      <w:r w:rsidRPr="001C5F90">
        <w:rPr>
          <w:rFonts w:ascii="Times New Roman" w:hAnsi="Times New Roman" w:cs="Times New Roman"/>
          <w:sz w:val="28"/>
          <w:szCs w:val="28"/>
          <w:lang w:val="uk-UA"/>
        </w:rPr>
        <w:t>].</w:t>
      </w:r>
    </w:p>
    <w:p w14:paraId="7E284D7B" w14:textId="77777777" w:rsidR="00E81C1E" w:rsidRPr="001C5F90" w:rsidRDefault="00E81C1E" w:rsidP="009A561A">
      <w:pPr>
        <w:pStyle w:val="rvps2"/>
        <w:shd w:val="clear" w:color="auto" w:fill="FFFFFF"/>
        <w:spacing w:before="0" w:beforeAutospacing="0" w:after="0" w:afterAutospacing="0" w:line="360" w:lineRule="auto"/>
        <w:ind w:firstLine="709"/>
        <w:jc w:val="both"/>
        <w:rPr>
          <w:sz w:val="28"/>
          <w:szCs w:val="28"/>
          <w:lang w:val="uk-UA"/>
        </w:rPr>
      </w:pPr>
      <w:r w:rsidRPr="001C5F90">
        <w:rPr>
          <w:sz w:val="28"/>
          <w:szCs w:val="28"/>
        </w:rPr>
        <w:t xml:space="preserve">Закон </w:t>
      </w:r>
      <w:proofErr w:type="spellStart"/>
      <w:r w:rsidRPr="001C5F90">
        <w:rPr>
          <w:sz w:val="28"/>
          <w:szCs w:val="28"/>
        </w:rPr>
        <w:t>України</w:t>
      </w:r>
      <w:proofErr w:type="spellEnd"/>
      <w:r w:rsidRPr="001C5F90">
        <w:rPr>
          <w:sz w:val="28"/>
          <w:szCs w:val="28"/>
        </w:rPr>
        <w:t xml:space="preserve"> “Про порядок </w:t>
      </w:r>
      <w:proofErr w:type="spellStart"/>
      <w:r w:rsidRPr="001C5F90">
        <w:rPr>
          <w:sz w:val="28"/>
          <w:szCs w:val="28"/>
        </w:rPr>
        <w:t>вирішення</w:t>
      </w:r>
      <w:proofErr w:type="spellEnd"/>
      <w:r w:rsidRPr="001C5F90">
        <w:rPr>
          <w:sz w:val="28"/>
          <w:szCs w:val="28"/>
        </w:rPr>
        <w:t xml:space="preserve"> </w:t>
      </w:r>
      <w:proofErr w:type="spellStart"/>
      <w:r w:rsidRPr="001C5F90">
        <w:rPr>
          <w:sz w:val="28"/>
          <w:szCs w:val="28"/>
        </w:rPr>
        <w:t>колективних</w:t>
      </w:r>
      <w:proofErr w:type="spellEnd"/>
      <w:r w:rsidRPr="001C5F90">
        <w:rPr>
          <w:sz w:val="28"/>
          <w:szCs w:val="28"/>
        </w:rPr>
        <w:t xml:space="preserve"> </w:t>
      </w:r>
      <w:proofErr w:type="spellStart"/>
      <w:r w:rsidRPr="001C5F90">
        <w:rPr>
          <w:sz w:val="28"/>
          <w:szCs w:val="28"/>
        </w:rPr>
        <w:t>трудових</w:t>
      </w:r>
      <w:proofErr w:type="spellEnd"/>
      <w:r w:rsidRPr="001C5F90">
        <w:rPr>
          <w:sz w:val="28"/>
          <w:szCs w:val="28"/>
        </w:rPr>
        <w:t xml:space="preserve"> </w:t>
      </w:r>
      <w:proofErr w:type="spellStart"/>
      <w:r w:rsidRPr="001C5F90">
        <w:rPr>
          <w:sz w:val="28"/>
          <w:szCs w:val="28"/>
        </w:rPr>
        <w:t>спорів</w:t>
      </w:r>
      <w:proofErr w:type="spellEnd"/>
      <w:r w:rsidRPr="001C5F90">
        <w:rPr>
          <w:sz w:val="28"/>
          <w:szCs w:val="28"/>
        </w:rPr>
        <w:t xml:space="preserve"> (</w:t>
      </w:r>
      <w:proofErr w:type="spellStart"/>
      <w:r w:rsidRPr="001C5F90">
        <w:rPr>
          <w:sz w:val="28"/>
          <w:szCs w:val="28"/>
        </w:rPr>
        <w:t>конфліктів</w:t>
      </w:r>
      <w:proofErr w:type="spellEnd"/>
      <w:r w:rsidRPr="001C5F90">
        <w:rPr>
          <w:sz w:val="28"/>
          <w:szCs w:val="28"/>
        </w:rPr>
        <w:t xml:space="preserve">)” у </w:t>
      </w:r>
      <w:proofErr w:type="spellStart"/>
      <w:r w:rsidRPr="001C5F90">
        <w:rPr>
          <w:sz w:val="28"/>
          <w:szCs w:val="28"/>
        </w:rPr>
        <w:t>статті</w:t>
      </w:r>
      <w:proofErr w:type="spellEnd"/>
      <w:r w:rsidRPr="001C5F90">
        <w:rPr>
          <w:sz w:val="28"/>
          <w:szCs w:val="28"/>
        </w:rPr>
        <w:t xml:space="preserve"> 2 </w:t>
      </w:r>
      <w:proofErr w:type="spellStart"/>
      <w:r w:rsidRPr="001C5F90">
        <w:rPr>
          <w:sz w:val="28"/>
          <w:szCs w:val="28"/>
        </w:rPr>
        <w:t>дає</w:t>
      </w:r>
      <w:proofErr w:type="spellEnd"/>
      <w:r w:rsidRPr="001C5F90">
        <w:rPr>
          <w:sz w:val="28"/>
          <w:szCs w:val="28"/>
        </w:rPr>
        <w:t xml:space="preserve"> </w:t>
      </w:r>
      <w:proofErr w:type="spellStart"/>
      <w:r w:rsidRPr="001C5F90">
        <w:rPr>
          <w:sz w:val="28"/>
          <w:szCs w:val="28"/>
        </w:rPr>
        <w:t>наступне</w:t>
      </w:r>
      <w:proofErr w:type="spellEnd"/>
      <w:r w:rsidRPr="001C5F90">
        <w:rPr>
          <w:sz w:val="28"/>
          <w:szCs w:val="28"/>
        </w:rPr>
        <w:t xml:space="preserve"> </w:t>
      </w:r>
      <w:proofErr w:type="spellStart"/>
      <w:r w:rsidRPr="001C5F90">
        <w:rPr>
          <w:sz w:val="28"/>
          <w:szCs w:val="28"/>
        </w:rPr>
        <w:t>визначення</w:t>
      </w:r>
      <w:proofErr w:type="spellEnd"/>
      <w:r w:rsidRPr="001C5F90">
        <w:rPr>
          <w:sz w:val="28"/>
          <w:szCs w:val="28"/>
        </w:rPr>
        <w:t xml:space="preserve"> </w:t>
      </w:r>
      <w:proofErr w:type="spellStart"/>
      <w:r w:rsidRPr="001C5F90">
        <w:rPr>
          <w:sz w:val="28"/>
          <w:szCs w:val="28"/>
        </w:rPr>
        <w:t>колективному</w:t>
      </w:r>
      <w:proofErr w:type="spellEnd"/>
      <w:r w:rsidRPr="001C5F90">
        <w:rPr>
          <w:sz w:val="28"/>
          <w:szCs w:val="28"/>
        </w:rPr>
        <w:t xml:space="preserve"> трудовому спору (</w:t>
      </w:r>
      <w:proofErr w:type="spellStart"/>
      <w:r w:rsidRPr="001C5F90">
        <w:rPr>
          <w:sz w:val="28"/>
          <w:szCs w:val="28"/>
        </w:rPr>
        <w:t>конфлікту</w:t>
      </w:r>
      <w:proofErr w:type="spellEnd"/>
      <w:r w:rsidRPr="001C5F90">
        <w:rPr>
          <w:sz w:val="28"/>
          <w:szCs w:val="28"/>
        </w:rPr>
        <w:t>)</w:t>
      </w:r>
      <w:r w:rsidRPr="001C5F90">
        <w:rPr>
          <w:sz w:val="28"/>
          <w:szCs w:val="28"/>
          <w:lang w:val="uk-UA"/>
        </w:rPr>
        <w:t xml:space="preserve">: </w:t>
      </w:r>
      <w:bookmarkStart w:id="3" w:name="n17"/>
      <w:bookmarkEnd w:id="3"/>
    </w:p>
    <w:p w14:paraId="6B316AF5" w14:textId="77777777" w:rsidR="006F6980" w:rsidRPr="001C5F90" w:rsidRDefault="008728F8" w:rsidP="009A561A">
      <w:pPr>
        <w:pStyle w:val="rvps2"/>
        <w:shd w:val="clear" w:color="auto" w:fill="FFFFFF"/>
        <w:spacing w:before="0" w:beforeAutospacing="0" w:after="0" w:afterAutospacing="0" w:line="360" w:lineRule="auto"/>
        <w:ind w:firstLine="709"/>
        <w:jc w:val="both"/>
        <w:rPr>
          <w:sz w:val="28"/>
          <w:szCs w:val="28"/>
        </w:rPr>
      </w:pPr>
      <w:r w:rsidRPr="001C5F90">
        <w:rPr>
          <w:sz w:val="28"/>
          <w:szCs w:val="28"/>
        </w:rPr>
        <w:t>“</w:t>
      </w:r>
      <w:proofErr w:type="spellStart"/>
      <w:r w:rsidR="006F6980" w:rsidRPr="001C5F90">
        <w:rPr>
          <w:sz w:val="28"/>
          <w:szCs w:val="28"/>
        </w:rPr>
        <w:t>Колективний</w:t>
      </w:r>
      <w:proofErr w:type="spellEnd"/>
      <w:r w:rsidR="006F6980" w:rsidRPr="001C5F90">
        <w:rPr>
          <w:sz w:val="28"/>
          <w:szCs w:val="28"/>
        </w:rPr>
        <w:t xml:space="preserve"> </w:t>
      </w:r>
      <w:proofErr w:type="spellStart"/>
      <w:r w:rsidR="006F6980" w:rsidRPr="001C5F90">
        <w:rPr>
          <w:sz w:val="28"/>
          <w:szCs w:val="28"/>
        </w:rPr>
        <w:t>трудовий</w:t>
      </w:r>
      <w:proofErr w:type="spellEnd"/>
      <w:r w:rsidR="006F6980" w:rsidRPr="001C5F90">
        <w:rPr>
          <w:sz w:val="28"/>
          <w:szCs w:val="28"/>
        </w:rPr>
        <w:t xml:space="preserve"> </w:t>
      </w:r>
      <w:proofErr w:type="spellStart"/>
      <w:r w:rsidR="006F6980" w:rsidRPr="001C5F90">
        <w:rPr>
          <w:sz w:val="28"/>
          <w:szCs w:val="28"/>
        </w:rPr>
        <w:t>спір</w:t>
      </w:r>
      <w:proofErr w:type="spellEnd"/>
      <w:r w:rsidR="006F6980" w:rsidRPr="001C5F90">
        <w:rPr>
          <w:sz w:val="28"/>
          <w:szCs w:val="28"/>
        </w:rPr>
        <w:t xml:space="preserve"> (</w:t>
      </w:r>
      <w:proofErr w:type="spellStart"/>
      <w:r w:rsidR="006F6980" w:rsidRPr="001C5F90">
        <w:rPr>
          <w:sz w:val="28"/>
          <w:szCs w:val="28"/>
        </w:rPr>
        <w:t>конфлікт</w:t>
      </w:r>
      <w:proofErr w:type="spellEnd"/>
      <w:r w:rsidR="006F6980" w:rsidRPr="001C5F90">
        <w:rPr>
          <w:sz w:val="28"/>
          <w:szCs w:val="28"/>
        </w:rPr>
        <w:t xml:space="preserve">) - </w:t>
      </w:r>
      <w:proofErr w:type="spellStart"/>
      <w:r w:rsidR="006F6980" w:rsidRPr="001C5F90">
        <w:rPr>
          <w:sz w:val="28"/>
          <w:szCs w:val="28"/>
        </w:rPr>
        <w:t>це</w:t>
      </w:r>
      <w:proofErr w:type="spellEnd"/>
      <w:r w:rsidR="006F6980" w:rsidRPr="001C5F90">
        <w:rPr>
          <w:sz w:val="28"/>
          <w:szCs w:val="28"/>
        </w:rPr>
        <w:t xml:space="preserve"> </w:t>
      </w:r>
      <w:proofErr w:type="spellStart"/>
      <w:r w:rsidR="006F6980" w:rsidRPr="001C5F90">
        <w:rPr>
          <w:sz w:val="28"/>
          <w:szCs w:val="28"/>
        </w:rPr>
        <w:t>розбіжності</w:t>
      </w:r>
      <w:proofErr w:type="spellEnd"/>
      <w:r w:rsidR="006F6980" w:rsidRPr="001C5F90">
        <w:rPr>
          <w:sz w:val="28"/>
          <w:szCs w:val="28"/>
        </w:rPr>
        <w:t xml:space="preserve">, </w:t>
      </w:r>
      <w:r w:rsidR="00552ED9" w:rsidRPr="001C5F90">
        <w:rPr>
          <w:sz w:val="28"/>
          <w:szCs w:val="28"/>
          <w:lang w:val="uk-UA"/>
        </w:rPr>
        <w:t>які</w:t>
      </w:r>
      <w:r w:rsidR="006F6980" w:rsidRPr="001C5F90">
        <w:rPr>
          <w:sz w:val="28"/>
          <w:szCs w:val="28"/>
        </w:rPr>
        <w:t xml:space="preserve"> </w:t>
      </w:r>
      <w:proofErr w:type="spellStart"/>
      <w:r w:rsidR="006F6980" w:rsidRPr="001C5F90">
        <w:rPr>
          <w:sz w:val="28"/>
          <w:szCs w:val="28"/>
        </w:rPr>
        <w:t>виникли</w:t>
      </w:r>
      <w:proofErr w:type="spellEnd"/>
      <w:r w:rsidR="006F6980" w:rsidRPr="001C5F90">
        <w:rPr>
          <w:sz w:val="28"/>
          <w:szCs w:val="28"/>
        </w:rPr>
        <w:t xml:space="preserve"> </w:t>
      </w:r>
      <w:proofErr w:type="spellStart"/>
      <w:r w:rsidR="006F6980" w:rsidRPr="001C5F90">
        <w:rPr>
          <w:sz w:val="28"/>
          <w:szCs w:val="28"/>
        </w:rPr>
        <w:t>між</w:t>
      </w:r>
      <w:proofErr w:type="spellEnd"/>
      <w:r w:rsidR="006F6980" w:rsidRPr="001C5F90">
        <w:rPr>
          <w:sz w:val="28"/>
          <w:szCs w:val="28"/>
        </w:rPr>
        <w:t xml:space="preserve"> сторонами </w:t>
      </w:r>
      <w:proofErr w:type="spellStart"/>
      <w:r w:rsidR="006F6980" w:rsidRPr="001C5F90">
        <w:rPr>
          <w:sz w:val="28"/>
          <w:szCs w:val="28"/>
        </w:rPr>
        <w:t>соціально-трудових</w:t>
      </w:r>
      <w:proofErr w:type="spellEnd"/>
      <w:r w:rsidR="006F6980" w:rsidRPr="001C5F90">
        <w:rPr>
          <w:sz w:val="28"/>
          <w:szCs w:val="28"/>
        </w:rPr>
        <w:t xml:space="preserve"> </w:t>
      </w:r>
      <w:proofErr w:type="spellStart"/>
      <w:r w:rsidR="006F6980" w:rsidRPr="001C5F90">
        <w:rPr>
          <w:sz w:val="28"/>
          <w:szCs w:val="28"/>
        </w:rPr>
        <w:t>відносин</w:t>
      </w:r>
      <w:proofErr w:type="spellEnd"/>
      <w:r w:rsidR="006F6980" w:rsidRPr="001C5F90">
        <w:rPr>
          <w:sz w:val="28"/>
          <w:szCs w:val="28"/>
        </w:rPr>
        <w:t xml:space="preserve">, </w:t>
      </w:r>
      <w:proofErr w:type="spellStart"/>
      <w:r w:rsidR="006F6980" w:rsidRPr="001C5F90">
        <w:rPr>
          <w:sz w:val="28"/>
          <w:szCs w:val="28"/>
        </w:rPr>
        <w:t>щодо</w:t>
      </w:r>
      <w:proofErr w:type="spellEnd"/>
      <w:r w:rsidR="006F6980" w:rsidRPr="001C5F90">
        <w:rPr>
          <w:sz w:val="28"/>
          <w:szCs w:val="28"/>
        </w:rPr>
        <w:t>:</w:t>
      </w:r>
    </w:p>
    <w:p w14:paraId="61E11BD5" w14:textId="77777777" w:rsidR="006F6980" w:rsidRPr="001C5F90" w:rsidRDefault="006F6980" w:rsidP="009A561A">
      <w:pPr>
        <w:pStyle w:val="rvps2"/>
        <w:shd w:val="clear" w:color="auto" w:fill="FFFFFF"/>
        <w:spacing w:before="0" w:beforeAutospacing="0" w:after="0" w:afterAutospacing="0" w:line="360" w:lineRule="auto"/>
        <w:ind w:firstLine="709"/>
        <w:jc w:val="both"/>
        <w:rPr>
          <w:sz w:val="28"/>
          <w:szCs w:val="28"/>
        </w:rPr>
      </w:pPr>
      <w:bookmarkStart w:id="4" w:name="n18"/>
      <w:bookmarkEnd w:id="4"/>
      <w:r w:rsidRPr="001C5F90">
        <w:rPr>
          <w:sz w:val="28"/>
          <w:szCs w:val="28"/>
        </w:rPr>
        <w:t>а)</w:t>
      </w:r>
      <w:r w:rsidR="00D351EF">
        <w:rPr>
          <w:sz w:val="28"/>
          <w:szCs w:val="28"/>
          <w:lang w:val="uk-UA"/>
        </w:rPr>
        <w:t xml:space="preserve"> у</w:t>
      </w:r>
      <w:proofErr w:type="spellStart"/>
      <w:r w:rsidRPr="001C5F90">
        <w:rPr>
          <w:sz w:val="28"/>
          <w:szCs w:val="28"/>
        </w:rPr>
        <w:t>становлення</w:t>
      </w:r>
      <w:proofErr w:type="spellEnd"/>
      <w:r w:rsidRPr="001C5F90">
        <w:rPr>
          <w:sz w:val="28"/>
          <w:szCs w:val="28"/>
        </w:rPr>
        <w:t xml:space="preserve"> </w:t>
      </w:r>
      <w:proofErr w:type="spellStart"/>
      <w:r w:rsidRPr="001C5F90">
        <w:rPr>
          <w:sz w:val="28"/>
          <w:szCs w:val="28"/>
        </w:rPr>
        <w:t>нових</w:t>
      </w:r>
      <w:proofErr w:type="spellEnd"/>
      <w:r w:rsidRPr="001C5F90">
        <w:rPr>
          <w:sz w:val="28"/>
          <w:szCs w:val="28"/>
        </w:rPr>
        <w:t xml:space="preserve"> </w:t>
      </w:r>
      <w:r w:rsidR="00D351EF">
        <w:rPr>
          <w:sz w:val="28"/>
          <w:szCs w:val="28"/>
          <w:lang w:val="uk-UA"/>
        </w:rPr>
        <w:t>чи</w:t>
      </w:r>
      <w:r w:rsidRPr="001C5F90">
        <w:rPr>
          <w:sz w:val="28"/>
          <w:szCs w:val="28"/>
        </w:rPr>
        <w:t xml:space="preserve"> </w:t>
      </w:r>
      <w:proofErr w:type="spellStart"/>
      <w:r w:rsidRPr="001C5F90">
        <w:rPr>
          <w:sz w:val="28"/>
          <w:szCs w:val="28"/>
        </w:rPr>
        <w:t>зміни</w:t>
      </w:r>
      <w:proofErr w:type="spellEnd"/>
      <w:r w:rsidRPr="001C5F90">
        <w:rPr>
          <w:sz w:val="28"/>
          <w:szCs w:val="28"/>
        </w:rPr>
        <w:t xml:space="preserve"> </w:t>
      </w:r>
      <w:proofErr w:type="spellStart"/>
      <w:r w:rsidR="00D351EF">
        <w:rPr>
          <w:sz w:val="28"/>
          <w:szCs w:val="28"/>
          <w:lang w:val="uk-UA"/>
        </w:rPr>
        <w:t>наявни</w:t>
      </w:r>
      <w:proofErr w:type="spellEnd"/>
      <w:r w:rsidRPr="001C5F90">
        <w:rPr>
          <w:sz w:val="28"/>
          <w:szCs w:val="28"/>
        </w:rPr>
        <w:t xml:space="preserve">х </w:t>
      </w:r>
      <w:proofErr w:type="spellStart"/>
      <w:r w:rsidRPr="001C5F90">
        <w:rPr>
          <w:sz w:val="28"/>
          <w:szCs w:val="28"/>
        </w:rPr>
        <w:t>соціально-економічних</w:t>
      </w:r>
      <w:proofErr w:type="spellEnd"/>
      <w:r w:rsidRPr="001C5F90">
        <w:rPr>
          <w:sz w:val="28"/>
          <w:szCs w:val="28"/>
        </w:rPr>
        <w:t xml:space="preserve"> умов </w:t>
      </w:r>
      <w:proofErr w:type="spellStart"/>
      <w:r w:rsidRPr="001C5F90">
        <w:rPr>
          <w:sz w:val="28"/>
          <w:szCs w:val="28"/>
        </w:rPr>
        <w:t>праці</w:t>
      </w:r>
      <w:proofErr w:type="spellEnd"/>
      <w:r w:rsidRPr="001C5F90">
        <w:rPr>
          <w:sz w:val="28"/>
          <w:szCs w:val="28"/>
        </w:rPr>
        <w:t xml:space="preserve"> </w:t>
      </w:r>
      <w:r w:rsidR="00552ED9" w:rsidRPr="001C5F90">
        <w:rPr>
          <w:sz w:val="28"/>
          <w:szCs w:val="28"/>
          <w:lang w:val="uk-UA"/>
        </w:rPr>
        <w:t>й</w:t>
      </w:r>
      <w:r w:rsidRPr="001C5F90">
        <w:rPr>
          <w:sz w:val="28"/>
          <w:szCs w:val="28"/>
        </w:rPr>
        <w:t xml:space="preserve"> </w:t>
      </w:r>
      <w:proofErr w:type="spellStart"/>
      <w:r w:rsidRPr="001C5F90">
        <w:rPr>
          <w:sz w:val="28"/>
          <w:szCs w:val="28"/>
        </w:rPr>
        <w:t>виробничого</w:t>
      </w:r>
      <w:proofErr w:type="spellEnd"/>
      <w:r w:rsidRPr="001C5F90">
        <w:rPr>
          <w:sz w:val="28"/>
          <w:szCs w:val="28"/>
        </w:rPr>
        <w:t xml:space="preserve"> </w:t>
      </w:r>
      <w:proofErr w:type="spellStart"/>
      <w:r w:rsidRPr="001C5F90">
        <w:rPr>
          <w:sz w:val="28"/>
          <w:szCs w:val="28"/>
        </w:rPr>
        <w:t>побуту</w:t>
      </w:r>
      <w:proofErr w:type="spellEnd"/>
      <w:r w:rsidRPr="001C5F90">
        <w:rPr>
          <w:sz w:val="28"/>
          <w:szCs w:val="28"/>
        </w:rPr>
        <w:t>;</w:t>
      </w:r>
    </w:p>
    <w:p w14:paraId="13F5AAB3" w14:textId="77777777" w:rsidR="006F6980" w:rsidRPr="001C5F90" w:rsidRDefault="006F6980" w:rsidP="009A561A">
      <w:pPr>
        <w:pStyle w:val="rvps2"/>
        <w:shd w:val="clear" w:color="auto" w:fill="FFFFFF"/>
        <w:spacing w:before="0" w:beforeAutospacing="0" w:after="0" w:afterAutospacing="0" w:line="360" w:lineRule="auto"/>
        <w:ind w:firstLine="709"/>
        <w:jc w:val="both"/>
        <w:rPr>
          <w:sz w:val="28"/>
          <w:szCs w:val="28"/>
        </w:rPr>
      </w:pPr>
      <w:bookmarkStart w:id="5" w:name="n19"/>
      <w:bookmarkEnd w:id="5"/>
      <w:r w:rsidRPr="001C5F90">
        <w:rPr>
          <w:sz w:val="28"/>
          <w:szCs w:val="28"/>
        </w:rPr>
        <w:t xml:space="preserve">б) </w:t>
      </w:r>
      <w:proofErr w:type="spellStart"/>
      <w:r w:rsidRPr="001C5F90">
        <w:rPr>
          <w:sz w:val="28"/>
          <w:szCs w:val="28"/>
        </w:rPr>
        <w:t>укладення</w:t>
      </w:r>
      <w:proofErr w:type="spellEnd"/>
      <w:r w:rsidRPr="001C5F90">
        <w:rPr>
          <w:sz w:val="28"/>
          <w:szCs w:val="28"/>
        </w:rPr>
        <w:t xml:space="preserve"> </w:t>
      </w:r>
      <w:r w:rsidR="00552ED9" w:rsidRPr="001C5F90">
        <w:rPr>
          <w:sz w:val="28"/>
          <w:szCs w:val="28"/>
          <w:lang w:val="uk-UA"/>
        </w:rPr>
        <w:t>або</w:t>
      </w:r>
      <w:r w:rsidRPr="001C5F90">
        <w:rPr>
          <w:sz w:val="28"/>
          <w:szCs w:val="28"/>
        </w:rPr>
        <w:t xml:space="preserve"> </w:t>
      </w:r>
      <w:proofErr w:type="spellStart"/>
      <w:r w:rsidRPr="001C5F90">
        <w:rPr>
          <w:sz w:val="28"/>
          <w:szCs w:val="28"/>
        </w:rPr>
        <w:t>зміни</w:t>
      </w:r>
      <w:proofErr w:type="spellEnd"/>
      <w:r w:rsidRPr="001C5F90">
        <w:rPr>
          <w:sz w:val="28"/>
          <w:szCs w:val="28"/>
        </w:rPr>
        <w:t xml:space="preserve"> </w:t>
      </w:r>
      <w:proofErr w:type="spellStart"/>
      <w:r w:rsidRPr="001C5F90">
        <w:rPr>
          <w:sz w:val="28"/>
          <w:szCs w:val="28"/>
        </w:rPr>
        <w:t>колективного</w:t>
      </w:r>
      <w:proofErr w:type="spellEnd"/>
      <w:r w:rsidRPr="001C5F90">
        <w:rPr>
          <w:sz w:val="28"/>
          <w:szCs w:val="28"/>
        </w:rPr>
        <w:t xml:space="preserve"> договору</w:t>
      </w:r>
      <w:r w:rsidR="00D351EF">
        <w:rPr>
          <w:sz w:val="28"/>
          <w:szCs w:val="28"/>
          <w:lang w:val="uk-UA"/>
        </w:rPr>
        <w:t xml:space="preserve"> або</w:t>
      </w:r>
      <w:r w:rsidRPr="001C5F90">
        <w:rPr>
          <w:sz w:val="28"/>
          <w:szCs w:val="28"/>
        </w:rPr>
        <w:t xml:space="preserve"> угоди;</w:t>
      </w:r>
    </w:p>
    <w:p w14:paraId="52A25338" w14:textId="77777777" w:rsidR="006F6980" w:rsidRPr="001C5F90" w:rsidRDefault="006F6980" w:rsidP="009A561A">
      <w:pPr>
        <w:pStyle w:val="rvps2"/>
        <w:shd w:val="clear" w:color="auto" w:fill="FFFFFF"/>
        <w:spacing w:before="0" w:beforeAutospacing="0" w:after="0" w:afterAutospacing="0" w:line="360" w:lineRule="auto"/>
        <w:ind w:firstLine="709"/>
        <w:jc w:val="both"/>
        <w:rPr>
          <w:sz w:val="28"/>
          <w:szCs w:val="28"/>
        </w:rPr>
      </w:pPr>
      <w:bookmarkStart w:id="6" w:name="n20"/>
      <w:bookmarkEnd w:id="6"/>
      <w:r w:rsidRPr="001C5F90">
        <w:rPr>
          <w:sz w:val="28"/>
          <w:szCs w:val="28"/>
        </w:rPr>
        <w:t xml:space="preserve">в) </w:t>
      </w:r>
      <w:proofErr w:type="spellStart"/>
      <w:r w:rsidRPr="001C5F90">
        <w:rPr>
          <w:sz w:val="28"/>
          <w:szCs w:val="28"/>
        </w:rPr>
        <w:t>виконання</w:t>
      </w:r>
      <w:proofErr w:type="spellEnd"/>
      <w:r w:rsidRPr="001C5F90">
        <w:rPr>
          <w:sz w:val="28"/>
          <w:szCs w:val="28"/>
        </w:rPr>
        <w:t xml:space="preserve"> </w:t>
      </w:r>
      <w:proofErr w:type="spellStart"/>
      <w:r w:rsidRPr="001C5F90">
        <w:rPr>
          <w:sz w:val="28"/>
          <w:szCs w:val="28"/>
        </w:rPr>
        <w:t>колективного</w:t>
      </w:r>
      <w:proofErr w:type="spellEnd"/>
      <w:r w:rsidRPr="001C5F90">
        <w:rPr>
          <w:sz w:val="28"/>
          <w:szCs w:val="28"/>
        </w:rPr>
        <w:t xml:space="preserve"> договору, угоди </w:t>
      </w:r>
      <w:r w:rsidR="00D351EF">
        <w:rPr>
          <w:sz w:val="28"/>
          <w:szCs w:val="28"/>
          <w:lang w:val="uk-UA"/>
        </w:rPr>
        <w:t>або</w:t>
      </w:r>
      <w:r w:rsidRPr="001C5F90">
        <w:rPr>
          <w:sz w:val="28"/>
          <w:szCs w:val="28"/>
        </w:rPr>
        <w:t xml:space="preserve"> </w:t>
      </w:r>
      <w:proofErr w:type="spellStart"/>
      <w:r w:rsidRPr="001C5F90">
        <w:rPr>
          <w:sz w:val="28"/>
          <w:szCs w:val="28"/>
        </w:rPr>
        <w:t>окремих</w:t>
      </w:r>
      <w:proofErr w:type="spellEnd"/>
      <w:r w:rsidRPr="001C5F90">
        <w:rPr>
          <w:sz w:val="28"/>
          <w:szCs w:val="28"/>
        </w:rPr>
        <w:t xml:space="preserve"> </w:t>
      </w:r>
      <w:proofErr w:type="spellStart"/>
      <w:r w:rsidRPr="001C5F90">
        <w:rPr>
          <w:sz w:val="28"/>
          <w:szCs w:val="28"/>
        </w:rPr>
        <w:t>їх</w:t>
      </w:r>
      <w:proofErr w:type="spellEnd"/>
      <w:r w:rsidRPr="001C5F90">
        <w:rPr>
          <w:sz w:val="28"/>
          <w:szCs w:val="28"/>
        </w:rPr>
        <w:t xml:space="preserve"> </w:t>
      </w:r>
      <w:proofErr w:type="spellStart"/>
      <w:r w:rsidRPr="001C5F90">
        <w:rPr>
          <w:sz w:val="28"/>
          <w:szCs w:val="28"/>
        </w:rPr>
        <w:t>положень</w:t>
      </w:r>
      <w:proofErr w:type="spellEnd"/>
      <w:r w:rsidRPr="001C5F90">
        <w:rPr>
          <w:sz w:val="28"/>
          <w:szCs w:val="28"/>
        </w:rPr>
        <w:t>;</w:t>
      </w:r>
    </w:p>
    <w:p w14:paraId="385F5C0B" w14:textId="77777777" w:rsidR="006F6980" w:rsidRPr="001C5F90" w:rsidRDefault="006F6980" w:rsidP="009A561A">
      <w:pPr>
        <w:pStyle w:val="a3"/>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bookmarkStart w:id="7" w:name="n21"/>
      <w:bookmarkEnd w:id="7"/>
      <w:r w:rsidRPr="001C5F90">
        <w:rPr>
          <w:rFonts w:ascii="Times New Roman" w:hAnsi="Times New Roman" w:cs="Times New Roman"/>
          <w:sz w:val="28"/>
          <w:szCs w:val="28"/>
        </w:rPr>
        <w:t xml:space="preserve">г) </w:t>
      </w:r>
      <w:proofErr w:type="spellStart"/>
      <w:r w:rsidRPr="001C5F90">
        <w:rPr>
          <w:rFonts w:ascii="Times New Roman" w:hAnsi="Times New Roman" w:cs="Times New Roman"/>
          <w:sz w:val="28"/>
          <w:szCs w:val="28"/>
        </w:rPr>
        <w:t>невиконання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вимог</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законодавства</w:t>
      </w:r>
      <w:proofErr w:type="spellEnd"/>
      <w:r w:rsidRPr="001C5F90">
        <w:rPr>
          <w:rFonts w:ascii="Times New Roman" w:hAnsi="Times New Roman" w:cs="Times New Roman"/>
          <w:sz w:val="28"/>
          <w:szCs w:val="28"/>
        </w:rPr>
        <w:t xml:space="preserve"> про </w:t>
      </w:r>
      <w:proofErr w:type="spellStart"/>
      <w:r w:rsidRPr="001C5F90">
        <w:rPr>
          <w:rFonts w:ascii="Times New Roman" w:hAnsi="Times New Roman" w:cs="Times New Roman"/>
          <w:sz w:val="28"/>
          <w:szCs w:val="28"/>
        </w:rPr>
        <w:t>працю</w:t>
      </w:r>
      <w:proofErr w:type="spellEnd"/>
      <w:r w:rsidR="008728F8" w:rsidRPr="001C5F90">
        <w:rPr>
          <w:sz w:val="28"/>
          <w:szCs w:val="28"/>
        </w:rPr>
        <w:t>”</w:t>
      </w:r>
      <w:r w:rsidRPr="001C5F90">
        <w:rPr>
          <w:rFonts w:ascii="Times New Roman" w:hAnsi="Times New Roman" w:cs="Times New Roman"/>
          <w:sz w:val="28"/>
          <w:szCs w:val="28"/>
          <w:lang w:val="uk-UA"/>
        </w:rPr>
        <w:t xml:space="preserve"> </w:t>
      </w:r>
      <w:r w:rsidRPr="00D351EF">
        <w:rPr>
          <w:rFonts w:ascii="Times New Roman" w:eastAsia="Times New Roman" w:hAnsi="Times New Roman" w:cs="Times New Roman"/>
          <w:sz w:val="28"/>
          <w:szCs w:val="28"/>
          <w:lang w:val="uk-UA" w:eastAsia="ru-RU"/>
        </w:rPr>
        <w:t>[</w:t>
      </w:r>
      <w:r w:rsidR="00B52BB7" w:rsidRPr="00D351EF">
        <w:rPr>
          <w:rFonts w:ascii="Times New Roman" w:hAnsi="Times New Roman" w:cs="Times New Roman"/>
          <w:sz w:val="28"/>
          <w:szCs w:val="28"/>
          <w:shd w:val="clear" w:color="auto" w:fill="FFFFFF"/>
        </w:rPr>
        <w:t>30</w:t>
      </w:r>
      <w:r w:rsidRPr="00D351EF">
        <w:rPr>
          <w:rFonts w:ascii="Times New Roman" w:eastAsia="Times New Roman" w:hAnsi="Times New Roman" w:cs="Times New Roman"/>
          <w:sz w:val="28"/>
          <w:szCs w:val="28"/>
          <w:lang w:val="uk-UA" w:eastAsia="ru-RU"/>
        </w:rPr>
        <w:t>].</w:t>
      </w:r>
    </w:p>
    <w:p w14:paraId="3D5ADD86" w14:textId="77777777" w:rsidR="00C6540B" w:rsidRPr="001C5F90" w:rsidRDefault="00552ED9" w:rsidP="00802C0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5F90">
        <w:rPr>
          <w:rFonts w:ascii="Times New Roman" w:eastAsia="Times New Roman" w:hAnsi="Times New Roman" w:cs="Times New Roman"/>
          <w:sz w:val="28"/>
          <w:szCs w:val="28"/>
          <w:bdr w:val="none" w:sz="0" w:space="0" w:color="auto" w:frame="1"/>
          <w:lang w:val="uk-UA" w:eastAsia="ru-RU"/>
        </w:rPr>
        <w:t>Важливу</w:t>
      </w:r>
      <w:r w:rsidR="00C6540B" w:rsidRPr="001C5F90">
        <w:rPr>
          <w:rFonts w:ascii="Times New Roman" w:eastAsia="Times New Roman" w:hAnsi="Times New Roman" w:cs="Times New Roman"/>
          <w:sz w:val="28"/>
          <w:szCs w:val="28"/>
          <w:bdr w:val="none" w:sz="0" w:space="0" w:color="auto" w:frame="1"/>
          <w:lang w:eastAsia="ru-RU"/>
        </w:rPr>
        <w:t xml:space="preserve"> роль у </w:t>
      </w:r>
      <w:proofErr w:type="spellStart"/>
      <w:r w:rsidR="00C6540B" w:rsidRPr="001C5F90">
        <w:rPr>
          <w:rFonts w:ascii="Times New Roman" w:eastAsia="Times New Roman" w:hAnsi="Times New Roman" w:cs="Times New Roman"/>
          <w:sz w:val="28"/>
          <w:szCs w:val="28"/>
          <w:bdr w:val="none" w:sz="0" w:space="0" w:color="auto" w:frame="1"/>
          <w:lang w:eastAsia="ru-RU"/>
        </w:rPr>
        <w:t>виникненні</w:t>
      </w:r>
      <w:proofErr w:type="spellEnd"/>
      <w:r w:rsidR="00C6540B" w:rsidRPr="001C5F90">
        <w:rPr>
          <w:rFonts w:ascii="Times New Roman" w:eastAsia="Times New Roman" w:hAnsi="Times New Roman" w:cs="Times New Roman"/>
          <w:sz w:val="28"/>
          <w:szCs w:val="28"/>
          <w:bdr w:val="none" w:sz="0" w:space="0" w:color="auto" w:frame="1"/>
          <w:lang w:eastAsia="ru-RU"/>
        </w:rPr>
        <w:t xml:space="preserve"> </w:t>
      </w:r>
      <w:proofErr w:type="spellStart"/>
      <w:r w:rsidR="00C6540B" w:rsidRPr="001C5F90">
        <w:rPr>
          <w:rFonts w:ascii="Times New Roman" w:eastAsia="Times New Roman" w:hAnsi="Times New Roman" w:cs="Times New Roman"/>
          <w:sz w:val="28"/>
          <w:szCs w:val="28"/>
          <w:bdr w:val="none" w:sz="0" w:space="0" w:color="auto" w:frame="1"/>
          <w:lang w:eastAsia="ru-RU"/>
        </w:rPr>
        <w:t>конфліктів</w:t>
      </w:r>
      <w:proofErr w:type="spellEnd"/>
      <w:r w:rsidR="00C6540B" w:rsidRPr="001C5F90">
        <w:rPr>
          <w:rFonts w:ascii="Times New Roman" w:eastAsia="Times New Roman" w:hAnsi="Times New Roman" w:cs="Times New Roman"/>
          <w:sz w:val="28"/>
          <w:szCs w:val="28"/>
          <w:bdr w:val="none" w:sz="0" w:space="0" w:color="auto" w:frame="1"/>
          <w:lang w:eastAsia="ru-RU"/>
        </w:rPr>
        <w:t xml:space="preserve"> </w:t>
      </w:r>
      <w:proofErr w:type="spellStart"/>
      <w:r w:rsidR="00C6540B" w:rsidRPr="001C5F90">
        <w:rPr>
          <w:rFonts w:ascii="Times New Roman" w:eastAsia="Times New Roman" w:hAnsi="Times New Roman" w:cs="Times New Roman"/>
          <w:sz w:val="28"/>
          <w:szCs w:val="28"/>
          <w:bdr w:val="none" w:sz="0" w:space="0" w:color="auto" w:frame="1"/>
          <w:lang w:eastAsia="ru-RU"/>
        </w:rPr>
        <w:t>відіграють</w:t>
      </w:r>
      <w:proofErr w:type="spellEnd"/>
      <w:r w:rsidR="00C6540B" w:rsidRPr="001C5F90">
        <w:rPr>
          <w:rFonts w:ascii="Times New Roman" w:eastAsia="Times New Roman" w:hAnsi="Times New Roman" w:cs="Times New Roman"/>
          <w:sz w:val="28"/>
          <w:szCs w:val="28"/>
          <w:bdr w:val="none" w:sz="0" w:space="0" w:color="auto" w:frame="1"/>
          <w:lang w:eastAsia="ru-RU"/>
        </w:rPr>
        <w:t xml:space="preserve"> </w:t>
      </w:r>
      <w:proofErr w:type="spellStart"/>
      <w:r w:rsidR="00C6540B" w:rsidRPr="001C5F90">
        <w:rPr>
          <w:rFonts w:ascii="Times New Roman" w:eastAsia="Times New Roman" w:hAnsi="Times New Roman" w:cs="Times New Roman"/>
          <w:sz w:val="28"/>
          <w:szCs w:val="28"/>
          <w:bdr w:val="none" w:sz="0" w:space="0" w:color="auto" w:frame="1"/>
          <w:lang w:eastAsia="ru-RU"/>
        </w:rPr>
        <w:t>конфліктогени</w:t>
      </w:r>
      <w:proofErr w:type="spellEnd"/>
      <w:r w:rsidR="00C6540B" w:rsidRPr="001C5F90">
        <w:rPr>
          <w:rFonts w:ascii="Times New Roman" w:eastAsia="Times New Roman" w:hAnsi="Times New Roman" w:cs="Times New Roman"/>
          <w:sz w:val="28"/>
          <w:szCs w:val="28"/>
          <w:bdr w:val="none" w:sz="0" w:space="0" w:color="auto" w:frame="1"/>
          <w:lang w:eastAsia="ru-RU"/>
        </w:rPr>
        <w:t>.</w:t>
      </w:r>
      <w:r w:rsidR="0097006F" w:rsidRPr="001C5F90">
        <w:rPr>
          <w:rFonts w:ascii="Times New Roman" w:eastAsia="Times New Roman" w:hAnsi="Times New Roman" w:cs="Times New Roman"/>
          <w:sz w:val="28"/>
          <w:szCs w:val="28"/>
          <w:bdr w:val="none" w:sz="0" w:space="0" w:color="auto" w:frame="1"/>
          <w:lang w:val="uk-UA" w:eastAsia="ru-RU"/>
        </w:rPr>
        <w:t xml:space="preserve"> </w:t>
      </w:r>
      <w:proofErr w:type="spellStart"/>
      <w:r w:rsidR="00C6540B" w:rsidRPr="001C5F90">
        <w:rPr>
          <w:rFonts w:ascii="Times New Roman" w:eastAsia="Times New Roman" w:hAnsi="Times New Roman" w:cs="Times New Roman"/>
          <w:sz w:val="28"/>
          <w:szCs w:val="28"/>
          <w:bdr w:val="none" w:sz="0" w:space="0" w:color="auto" w:frame="1"/>
          <w:lang w:eastAsia="ru-RU"/>
        </w:rPr>
        <w:t>Конфліктогени</w:t>
      </w:r>
      <w:proofErr w:type="spellEnd"/>
      <w:r w:rsidR="00C6540B" w:rsidRPr="001C5F90">
        <w:rPr>
          <w:rFonts w:ascii="Times New Roman" w:eastAsia="Times New Roman" w:hAnsi="Times New Roman" w:cs="Times New Roman"/>
          <w:sz w:val="28"/>
          <w:szCs w:val="28"/>
          <w:bdr w:val="none" w:sz="0" w:space="0" w:color="auto" w:frame="1"/>
          <w:lang w:eastAsia="ru-RU"/>
        </w:rPr>
        <w:t xml:space="preserve"> - </w:t>
      </w:r>
      <w:proofErr w:type="spellStart"/>
      <w:r w:rsidR="00C6540B" w:rsidRPr="001C5F90">
        <w:rPr>
          <w:rFonts w:ascii="Times New Roman" w:eastAsia="Times New Roman" w:hAnsi="Times New Roman" w:cs="Times New Roman"/>
          <w:sz w:val="28"/>
          <w:szCs w:val="28"/>
          <w:bdr w:val="none" w:sz="0" w:space="0" w:color="auto" w:frame="1"/>
          <w:lang w:eastAsia="ru-RU"/>
        </w:rPr>
        <w:t>це</w:t>
      </w:r>
      <w:proofErr w:type="spellEnd"/>
      <w:r w:rsidR="00C6540B" w:rsidRPr="001C5F90">
        <w:rPr>
          <w:rFonts w:ascii="Times New Roman" w:eastAsia="Times New Roman" w:hAnsi="Times New Roman" w:cs="Times New Roman"/>
          <w:sz w:val="28"/>
          <w:szCs w:val="28"/>
          <w:bdr w:val="none" w:sz="0" w:space="0" w:color="auto" w:frame="1"/>
          <w:lang w:eastAsia="ru-RU"/>
        </w:rPr>
        <w:t xml:space="preserve"> </w:t>
      </w:r>
      <w:proofErr w:type="spellStart"/>
      <w:r w:rsidR="008728F8" w:rsidRPr="001C5F90">
        <w:rPr>
          <w:rFonts w:ascii="Times New Roman" w:eastAsia="Times New Roman" w:hAnsi="Times New Roman" w:cs="Times New Roman"/>
          <w:sz w:val="28"/>
          <w:szCs w:val="28"/>
          <w:bdr w:val="none" w:sz="0" w:space="0" w:color="auto" w:frame="1"/>
          <w:lang w:eastAsia="ru-RU"/>
        </w:rPr>
        <w:t>дії</w:t>
      </w:r>
      <w:proofErr w:type="spellEnd"/>
      <w:r w:rsidR="008728F8" w:rsidRPr="001C5F90">
        <w:rPr>
          <w:rFonts w:ascii="Times New Roman" w:eastAsia="Times New Roman" w:hAnsi="Times New Roman" w:cs="Times New Roman"/>
          <w:sz w:val="28"/>
          <w:szCs w:val="28"/>
          <w:bdr w:val="none" w:sz="0" w:space="0" w:color="auto" w:frame="1"/>
          <w:lang w:eastAsia="ru-RU"/>
        </w:rPr>
        <w:t xml:space="preserve"> (</w:t>
      </w:r>
      <w:proofErr w:type="spellStart"/>
      <w:r w:rsidR="008728F8" w:rsidRPr="001C5F90">
        <w:rPr>
          <w:rFonts w:ascii="Times New Roman" w:eastAsia="Times New Roman" w:hAnsi="Times New Roman" w:cs="Times New Roman"/>
          <w:sz w:val="28"/>
          <w:szCs w:val="28"/>
          <w:bdr w:val="none" w:sz="0" w:space="0" w:color="auto" w:frame="1"/>
          <w:lang w:eastAsia="ru-RU"/>
        </w:rPr>
        <w:t>або</w:t>
      </w:r>
      <w:proofErr w:type="spellEnd"/>
      <w:r w:rsidR="008728F8" w:rsidRPr="001C5F90">
        <w:rPr>
          <w:rFonts w:ascii="Times New Roman" w:eastAsia="Times New Roman" w:hAnsi="Times New Roman" w:cs="Times New Roman"/>
          <w:sz w:val="28"/>
          <w:szCs w:val="28"/>
          <w:bdr w:val="none" w:sz="0" w:space="0" w:color="auto" w:frame="1"/>
          <w:lang w:eastAsia="ru-RU"/>
        </w:rPr>
        <w:t xml:space="preserve"> </w:t>
      </w:r>
      <w:proofErr w:type="spellStart"/>
      <w:r w:rsidR="008728F8" w:rsidRPr="001C5F90">
        <w:rPr>
          <w:rFonts w:ascii="Times New Roman" w:eastAsia="Times New Roman" w:hAnsi="Times New Roman" w:cs="Times New Roman"/>
          <w:sz w:val="28"/>
          <w:szCs w:val="28"/>
          <w:bdr w:val="none" w:sz="0" w:space="0" w:color="auto" w:frame="1"/>
          <w:lang w:eastAsia="ru-RU"/>
        </w:rPr>
        <w:t>бездіяльн</w:t>
      </w:r>
      <w:proofErr w:type="spellEnd"/>
      <w:r w:rsidR="008728F8" w:rsidRPr="001C5F90">
        <w:rPr>
          <w:rFonts w:ascii="Times New Roman" w:eastAsia="Times New Roman" w:hAnsi="Times New Roman" w:cs="Times New Roman"/>
          <w:sz w:val="28"/>
          <w:szCs w:val="28"/>
          <w:bdr w:val="none" w:sz="0" w:space="0" w:color="auto" w:frame="1"/>
          <w:lang w:val="uk-UA" w:eastAsia="ru-RU"/>
        </w:rPr>
        <w:t>і</w:t>
      </w:r>
      <w:proofErr w:type="spellStart"/>
      <w:r w:rsidR="008728F8" w:rsidRPr="001C5F90">
        <w:rPr>
          <w:rFonts w:ascii="Times New Roman" w:eastAsia="Times New Roman" w:hAnsi="Times New Roman" w:cs="Times New Roman"/>
          <w:sz w:val="28"/>
          <w:szCs w:val="28"/>
          <w:bdr w:val="none" w:sz="0" w:space="0" w:color="auto" w:frame="1"/>
          <w:lang w:eastAsia="ru-RU"/>
        </w:rPr>
        <w:t>ст</w:t>
      </w:r>
      <w:proofErr w:type="spellEnd"/>
      <w:r w:rsidR="008728F8" w:rsidRPr="001C5F90">
        <w:rPr>
          <w:rFonts w:ascii="Times New Roman" w:eastAsia="Times New Roman" w:hAnsi="Times New Roman" w:cs="Times New Roman"/>
          <w:sz w:val="28"/>
          <w:szCs w:val="28"/>
          <w:bdr w:val="none" w:sz="0" w:space="0" w:color="auto" w:frame="1"/>
          <w:lang w:val="uk-UA" w:eastAsia="ru-RU"/>
        </w:rPr>
        <w:t>ь</w:t>
      </w:r>
      <w:r w:rsidR="008728F8">
        <w:rPr>
          <w:rFonts w:ascii="Times New Roman" w:eastAsia="Times New Roman" w:hAnsi="Times New Roman" w:cs="Times New Roman"/>
          <w:sz w:val="28"/>
          <w:szCs w:val="28"/>
          <w:bdr w:val="none" w:sz="0" w:space="0" w:color="auto" w:frame="1"/>
          <w:lang w:eastAsia="ru-RU"/>
        </w:rPr>
        <w:t>)</w:t>
      </w:r>
      <w:r w:rsidR="008728F8">
        <w:rPr>
          <w:rFonts w:ascii="Times New Roman" w:eastAsia="Times New Roman" w:hAnsi="Times New Roman" w:cs="Times New Roman"/>
          <w:sz w:val="28"/>
          <w:szCs w:val="28"/>
          <w:bdr w:val="none" w:sz="0" w:space="0" w:color="auto" w:frame="1"/>
          <w:lang w:val="uk-UA" w:eastAsia="ru-RU"/>
        </w:rPr>
        <w:t xml:space="preserve"> або </w:t>
      </w:r>
      <w:r w:rsidR="00C6540B" w:rsidRPr="001C5F90">
        <w:rPr>
          <w:rFonts w:ascii="Times New Roman" w:eastAsia="Times New Roman" w:hAnsi="Times New Roman" w:cs="Times New Roman"/>
          <w:sz w:val="28"/>
          <w:szCs w:val="28"/>
          <w:bdr w:val="none" w:sz="0" w:space="0" w:color="auto" w:frame="1"/>
          <w:lang w:eastAsia="ru-RU"/>
        </w:rPr>
        <w:t xml:space="preserve">слова, </w:t>
      </w:r>
      <w:r w:rsidRPr="001C5F90">
        <w:rPr>
          <w:rFonts w:ascii="Times New Roman" w:eastAsia="Times New Roman" w:hAnsi="Times New Roman" w:cs="Times New Roman"/>
          <w:sz w:val="28"/>
          <w:szCs w:val="28"/>
          <w:bdr w:val="none" w:sz="0" w:space="0" w:color="auto" w:frame="1"/>
          <w:lang w:val="uk-UA" w:eastAsia="ru-RU"/>
        </w:rPr>
        <w:t>які</w:t>
      </w:r>
      <w:r w:rsidR="00C6540B" w:rsidRPr="001C5F90">
        <w:rPr>
          <w:rFonts w:ascii="Times New Roman" w:eastAsia="Times New Roman" w:hAnsi="Times New Roman" w:cs="Times New Roman"/>
          <w:sz w:val="28"/>
          <w:szCs w:val="28"/>
          <w:bdr w:val="none" w:sz="0" w:space="0" w:color="auto" w:frame="1"/>
          <w:lang w:eastAsia="ru-RU"/>
        </w:rPr>
        <w:t xml:space="preserve"> </w:t>
      </w:r>
      <w:proofErr w:type="spellStart"/>
      <w:r w:rsidR="00C6540B" w:rsidRPr="001C5F90">
        <w:rPr>
          <w:rFonts w:ascii="Times New Roman" w:eastAsia="Times New Roman" w:hAnsi="Times New Roman" w:cs="Times New Roman"/>
          <w:sz w:val="28"/>
          <w:szCs w:val="28"/>
          <w:bdr w:val="none" w:sz="0" w:space="0" w:color="auto" w:frame="1"/>
          <w:lang w:eastAsia="ru-RU"/>
        </w:rPr>
        <w:t>можуть</w:t>
      </w:r>
      <w:proofErr w:type="spellEnd"/>
      <w:r w:rsidR="00C6540B" w:rsidRPr="001C5F90">
        <w:rPr>
          <w:rFonts w:ascii="Times New Roman" w:eastAsia="Times New Roman" w:hAnsi="Times New Roman" w:cs="Times New Roman"/>
          <w:sz w:val="28"/>
          <w:szCs w:val="28"/>
          <w:bdr w:val="none" w:sz="0" w:space="0" w:color="auto" w:frame="1"/>
          <w:lang w:eastAsia="ru-RU"/>
        </w:rPr>
        <w:t xml:space="preserve"> </w:t>
      </w:r>
      <w:proofErr w:type="spellStart"/>
      <w:r w:rsidR="00C6540B" w:rsidRPr="001C5F90">
        <w:rPr>
          <w:rFonts w:ascii="Times New Roman" w:eastAsia="Times New Roman" w:hAnsi="Times New Roman" w:cs="Times New Roman"/>
          <w:sz w:val="28"/>
          <w:szCs w:val="28"/>
          <w:bdr w:val="none" w:sz="0" w:space="0" w:color="auto" w:frame="1"/>
          <w:lang w:eastAsia="ru-RU"/>
        </w:rPr>
        <w:t>призвести</w:t>
      </w:r>
      <w:proofErr w:type="spellEnd"/>
      <w:r w:rsidR="00C6540B" w:rsidRPr="001C5F90">
        <w:rPr>
          <w:rFonts w:ascii="Times New Roman" w:eastAsia="Times New Roman" w:hAnsi="Times New Roman" w:cs="Times New Roman"/>
          <w:sz w:val="28"/>
          <w:szCs w:val="28"/>
          <w:bdr w:val="none" w:sz="0" w:space="0" w:color="auto" w:frame="1"/>
          <w:lang w:eastAsia="ru-RU"/>
        </w:rPr>
        <w:t xml:space="preserve"> до </w:t>
      </w:r>
      <w:proofErr w:type="spellStart"/>
      <w:r w:rsidR="00C6540B" w:rsidRPr="001C5F90">
        <w:rPr>
          <w:rFonts w:ascii="Times New Roman" w:eastAsia="Times New Roman" w:hAnsi="Times New Roman" w:cs="Times New Roman"/>
          <w:sz w:val="28"/>
          <w:szCs w:val="28"/>
          <w:bdr w:val="none" w:sz="0" w:space="0" w:color="auto" w:frame="1"/>
          <w:lang w:eastAsia="ru-RU"/>
        </w:rPr>
        <w:t>конфлікту</w:t>
      </w:r>
      <w:proofErr w:type="spellEnd"/>
      <w:r w:rsidR="00C6540B" w:rsidRPr="001C5F90">
        <w:rPr>
          <w:rFonts w:ascii="Times New Roman" w:eastAsia="Times New Roman" w:hAnsi="Times New Roman" w:cs="Times New Roman"/>
          <w:sz w:val="28"/>
          <w:szCs w:val="28"/>
          <w:bdr w:val="none" w:sz="0" w:space="0" w:color="auto" w:frame="1"/>
          <w:lang w:eastAsia="ru-RU"/>
        </w:rPr>
        <w:t>.</w:t>
      </w:r>
    </w:p>
    <w:p w14:paraId="61F13B1D" w14:textId="77777777" w:rsidR="00C6540B" w:rsidRPr="001C5F90" w:rsidRDefault="00C6540B" w:rsidP="00802C03">
      <w:pPr>
        <w:pStyle w:val="a3"/>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1C5F90">
        <w:rPr>
          <w:rFonts w:ascii="Times New Roman" w:eastAsia="Times New Roman" w:hAnsi="Times New Roman" w:cs="Times New Roman"/>
          <w:sz w:val="28"/>
          <w:szCs w:val="28"/>
          <w:bdr w:val="none" w:sz="0" w:space="0" w:color="auto" w:frame="1"/>
          <w:lang w:eastAsia="ru-RU"/>
        </w:rPr>
        <w:t xml:space="preserve">Велика </w:t>
      </w:r>
      <w:proofErr w:type="spellStart"/>
      <w:r w:rsidRPr="001C5F90">
        <w:rPr>
          <w:rFonts w:ascii="Times New Roman" w:eastAsia="Times New Roman" w:hAnsi="Times New Roman" w:cs="Times New Roman"/>
          <w:sz w:val="28"/>
          <w:szCs w:val="28"/>
          <w:bdr w:val="none" w:sz="0" w:space="0" w:color="auto" w:frame="1"/>
          <w:lang w:eastAsia="ru-RU"/>
        </w:rPr>
        <w:t>небезпека</w:t>
      </w:r>
      <w:proofErr w:type="spellEnd"/>
      <w:r w:rsidRPr="001C5F90">
        <w:rPr>
          <w:rFonts w:ascii="Times New Roman" w:eastAsia="Times New Roman" w:hAnsi="Times New Roman" w:cs="Times New Roman"/>
          <w:sz w:val="28"/>
          <w:szCs w:val="28"/>
          <w:bdr w:val="none" w:sz="0" w:space="0" w:color="auto" w:frame="1"/>
          <w:lang w:eastAsia="ru-RU"/>
        </w:rPr>
        <w:t xml:space="preserve"> </w:t>
      </w:r>
      <w:r w:rsidR="008728F8">
        <w:rPr>
          <w:rFonts w:ascii="Times New Roman" w:eastAsia="Times New Roman" w:hAnsi="Times New Roman" w:cs="Times New Roman"/>
          <w:sz w:val="28"/>
          <w:szCs w:val="28"/>
          <w:bdr w:val="none" w:sz="0" w:space="0" w:color="auto" w:frame="1"/>
          <w:lang w:val="uk-UA" w:eastAsia="ru-RU"/>
        </w:rPr>
        <w:t>наявна</w:t>
      </w:r>
      <w:r w:rsidRPr="001C5F90">
        <w:rPr>
          <w:rFonts w:ascii="Times New Roman" w:eastAsia="Times New Roman" w:hAnsi="Times New Roman" w:cs="Times New Roman"/>
          <w:sz w:val="28"/>
          <w:szCs w:val="28"/>
          <w:bdr w:val="none" w:sz="0" w:space="0" w:color="auto" w:frame="1"/>
          <w:lang w:eastAsia="ru-RU"/>
        </w:rPr>
        <w:t xml:space="preserve"> </w:t>
      </w:r>
      <w:r w:rsidR="00552ED9" w:rsidRPr="001C5F90">
        <w:rPr>
          <w:rFonts w:ascii="Times New Roman" w:eastAsia="Times New Roman" w:hAnsi="Times New Roman" w:cs="Times New Roman"/>
          <w:sz w:val="28"/>
          <w:szCs w:val="28"/>
          <w:bdr w:val="none" w:sz="0" w:space="0" w:color="auto" w:frame="1"/>
          <w:lang w:val="uk-UA" w:eastAsia="ru-RU"/>
        </w:rPr>
        <w:t>і</w:t>
      </w:r>
      <w:r w:rsidRPr="001C5F90">
        <w:rPr>
          <w:rFonts w:ascii="Times New Roman" w:eastAsia="Times New Roman" w:hAnsi="Times New Roman" w:cs="Times New Roman"/>
          <w:sz w:val="28"/>
          <w:szCs w:val="28"/>
          <w:bdr w:val="none" w:sz="0" w:space="0" w:color="auto" w:frame="1"/>
          <w:lang w:eastAsia="ru-RU"/>
        </w:rPr>
        <w:t xml:space="preserve">з </w:t>
      </w:r>
      <w:proofErr w:type="spellStart"/>
      <w:r w:rsidRPr="001C5F90">
        <w:rPr>
          <w:rFonts w:ascii="Times New Roman" w:eastAsia="Times New Roman" w:hAnsi="Times New Roman" w:cs="Times New Roman"/>
          <w:sz w:val="28"/>
          <w:szCs w:val="28"/>
          <w:bdr w:val="none" w:sz="0" w:space="0" w:color="auto" w:frame="1"/>
          <w:lang w:eastAsia="ru-RU"/>
        </w:rPr>
        <w:t>ігнорування</w:t>
      </w:r>
      <w:proofErr w:type="spellEnd"/>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дуже</w:t>
      </w:r>
      <w:proofErr w:type="spellEnd"/>
      <w:r w:rsidRPr="001C5F90">
        <w:rPr>
          <w:rFonts w:ascii="Times New Roman" w:eastAsia="Times New Roman" w:hAnsi="Times New Roman" w:cs="Times New Roman"/>
          <w:sz w:val="28"/>
          <w:szCs w:val="28"/>
          <w:bdr w:val="none" w:sz="0" w:space="0" w:color="auto" w:frame="1"/>
          <w:lang w:eastAsia="ru-RU"/>
        </w:rPr>
        <w:t xml:space="preserve"> </w:t>
      </w:r>
      <w:r w:rsidR="00552ED9" w:rsidRPr="001C5F90">
        <w:rPr>
          <w:rFonts w:ascii="Times New Roman" w:eastAsia="Times New Roman" w:hAnsi="Times New Roman" w:cs="Times New Roman"/>
          <w:sz w:val="28"/>
          <w:szCs w:val="28"/>
          <w:bdr w:val="none" w:sz="0" w:space="0" w:color="auto" w:frame="1"/>
          <w:lang w:val="uk-UA" w:eastAsia="ru-RU"/>
        </w:rPr>
        <w:t>кардинальної</w:t>
      </w:r>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закономірності</w:t>
      </w:r>
      <w:proofErr w:type="spellEnd"/>
      <w:r w:rsidRPr="001C5F90">
        <w:rPr>
          <w:rFonts w:ascii="Times New Roman" w:eastAsia="Times New Roman" w:hAnsi="Times New Roman" w:cs="Times New Roman"/>
          <w:sz w:val="28"/>
          <w:szCs w:val="28"/>
          <w:bdr w:val="none" w:sz="0" w:space="0" w:color="auto" w:frame="1"/>
          <w:lang w:eastAsia="ru-RU"/>
        </w:rPr>
        <w:t xml:space="preserve"> - </w:t>
      </w:r>
      <w:proofErr w:type="spellStart"/>
      <w:r w:rsidRPr="001C5F90">
        <w:rPr>
          <w:rFonts w:ascii="Times New Roman" w:eastAsia="Times New Roman" w:hAnsi="Times New Roman" w:cs="Times New Roman"/>
          <w:sz w:val="28"/>
          <w:szCs w:val="28"/>
          <w:bdr w:val="none" w:sz="0" w:space="0" w:color="auto" w:frame="1"/>
          <w:lang w:eastAsia="ru-RU"/>
        </w:rPr>
        <w:t>ескалації</w:t>
      </w:r>
      <w:proofErr w:type="spellEnd"/>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конфликтогенов</w:t>
      </w:r>
      <w:proofErr w:type="spellEnd"/>
      <w:r w:rsidRPr="001C5F90">
        <w:rPr>
          <w:rFonts w:ascii="Times New Roman" w:eastAsia="Times New Roman" w:hAnsi="Times New Roman" w:cs="Times New Roman"/>
          <w:sz w:val="28"/>
          <w:szCs w:val="28"/>
          <w:bdr w:val="none" w:sz="0" w:space="0" w:color="auto" w:frame="1"/>
          <w:lang w:eastAsia="ru-RU"/>
        </w:rPr>
        <w:t xml:space="preserve">. </w:t>
      </w:r>
      <w:r w:rsidR="00D351EF">
        <w:rPr>
          <w:rFonts w:ascii="Times New Roman" w:eastAsia="Times New Roman" w:hAnsi="Times New Roman" w:cs="Times New Roman"/>
          <w:sz w:val="28"/>
          <w:szCs w:val="28"/>
          <w:bdr w:val="none" w:sz="0" w:space="0" w:color="auto" w:frame="1"/>
          <w:lang w:val="uk-UA" w:eastAsia="ru-RU"/>
        </w:rPr>
        <w:t>Її суть</w:t>
      </w:r>
      <w:r w:rsidRPr="001C5F90">
        <w:rPr>
          <w:rFonts w:ascii="Times New Roman" w:eastAsia="Times New Roman" w:hAnsi="Times New Roman" w:cs="Times New Roman"/>
          <w:sz w:val="28"/>
          <w:szCs w:val="28"/>
          <w:bdr w:val="none" w:sz="0" w:space="0" w:color="auto" w:frame="1"/>
          <w:lang w:eastAsia="ru-RU"/>
        </w:rPr>
        <w:t xml:space="preserve"> в </w:t>
      </w:r>
      <w:proofErr w:type="spellStart"/>
      <w:r w:rsidR="00552ED9" w:rsidRPr="001C5F90">
        <w:rPr>
          <w:rFonts w:ascii="Times New Roman" w:eastAsia="Times New Roman" w:hAnsi="Times New Roman" w:cs="Times New Roman"/>
          <w:sz w:val="28"/>
          <w:szCs w:val="28"/>
          <w:bdr w:val="none" w:sz="0" w:space="0" w:color="auto" w:frame="1"/>
          <w:lang w:val="uk-UA" w:eastAsia="ru-RU"/>
        </w:rPr>
        <w:t>слідуючому</w:t>
      </w:r>
      <w:proofErr w:type="spellEnd"/>
      <w:r w:rsidRPr="001C5F90">
        <w:rPr>
          <w:rFonts w:ascii="Times New Roman" w:eastAsia="Times New Roman" w:hAnsi="Times New Roman" w:cs="Times New Roman"/>
          <w:sz w:val="28"/>
          <w:szCs w:val="28"/>
          <w:bdr w:val="none" w:sz="0" w:space="0" w:color="auto" w:frame="1"/>
          <w:lang w:eastAsia="ru-RU"/>
        </w:rPr>
        <w:t xml:space="preserve">: на </w:t>
      </w:r>
      <w:proofErr w:type="spellStart"/>
      <w:r w:rsidRPr="001C5F90">
        <w:rPr>
          <w:rFonts w:ascii="Times New Roman" w:eastAsia="Times New Roman" w:hAnsi="Times New Roman" w:cs="Times New Roman"/>
          <w:sz w:val="28"/>
          <w:szCs w:val="28"/>
          <w:bdr w:val="none" w:sz="0" w:space="0" w:color="auto" w:frame="1"/>
          <w:lang w:eastAsia="ru-RU"/>
        </w:rPr>
        <w:t>конфликтоген</w:t>
      </w:r>
      <w:proofErr w:type="spellEnd"/>
      <w:r w:rsidRPr="001C5F90">
        <w:rPr>
          <w:rFonts w:ascii="Times New Roman" w:eastAsia="Times New Roman" w:hAnsi="Times New Roman" w:cs="Times New Roman"/>
          <w:sz w:val="28"/>
          <w:szCs w:val="28"/>
          <w:bdr w:val="none" w:sz="0" w:space="0" w:color="auto" w:frame="1"/>
          <w:lang w:eastAsia="ru-RU"/>
        </w:rPr>
        <w:t xml:space="preserve"> на нашу </w:t>
      </w:r>
      <w:r w:rsidR="00273BF9">
        <w:rPr>
          <w:rFonts w:ascii="Times New Roman" w:eastAsia="Times New Roman" w:hAnsi="Times New Roman" w:cs="Times New Roman"/>
          <w:sz w:val="28"/>
          <w:szCs w:val="28"/>
          <w:bdr w:val="none" w:sz="0" w:space="0" w:color="auto" w:frame="1"/>
          <w:lang w:val="uk-UA" w:eastAsia="ru-RU"/>
        </w:rPr>
        <w:t>сторону</w:t>
      </w:r>
      <w:r w:rsidRPr="001C5F90">
        <w:rPr>
          <w:rFonts w:ascii="Times New Roman" w:eastAsia="Times New Roman" w:hAnsi="Times New Roman" w:cs="Times New Roman"/>
          <w:sz w:val="28"/>
          <w:szCs w:val="28"/>
          <w:bdr w:val="none" w:sz="0" w:space="0" w:color="auto" w:frame="1"/>
          <w:lang w:eastAsia="ru-RU"/>
        </w:rPr>
        <w:t xml:space="preserve"> ми </w:t>
      </w:r>
      <w:r w:rsidR="00273BF9">
        <w:rPr>
          <w:rFonts w:ascii="Times New Roman" w:eastAsia="Times New Roman" w:hAnsi="Times New Roman" w:cs="Times New Roman"/>
          <w:sz w:val="28"/>
          <w:szCs w:val="28"/>
          <w:bdr w:val="none" w:sz="0" w:space="0" w:color="auto" w:frame="1"/>
          <w:lang w:val="uk-UA" w:eastAsia="ru-RU"/>
        </w:rPr>
        <w:t>хочемо</w:t>
      </w:r>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відповісти</w:t>
      </w:r>
      <w:proofErr w:type="spellEnd"/>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більш</w:t>
      </w:r>
      <w:proofErr w:type="spellEnd"/>
      <w:r w:rsidRPr="001C5F90">
        <w:rPr>
          <w:rFonts w:ascii="Times New Roman" w:eastAsia="Times New Roman" w:hAnsi="Times New Roman" w:cs="Times New Roman"/>
          <w:sz w:val="28"/>
          <w:szCs w:val="28"/>
          <w:bdr w:val="none" w:sz="0" w:space="0" w:color="auto" w:frame="1"/>
          <w:lang w:eastAsia="ru-RU"/>
        </w:rPr>
        <w:t xml:space="preserve"> </w:t>
      </w:r>
      <w:proofErr w:type="spellStart"/>
      <w:r w:rsidR="00273BF9">
        <w:rPr>
          <w:rFonts w:ascii="Times New Roman" w:eastAsia="Times New Roman" w:hAnsi="Times New Roman" w:cs="Times New Roman"/>
          <w:sz w:val="28"/>
          <w:szCs w:val="28"/>
          <w:bdr w:val="none" w:sz="0" w:space="0" w:color="auto" w:frame="1"/>
          <w:lang w:val="uk-UA" w:eastAsia="ru-RU"/>
        </w:rPr>
        <w:t>поттужним</w:t>
      </w:r>
      <w:proofErr w:type="spellEnd"/>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конфликтогеном</w:t>
      </w:r>
      <w:proofErr w:type="spellEnd"/>
      <w:r w:rsidRPr="001C5F90">
        <w:rPr>
          <w:rFonts w:ascii="Times New Roman" w:eastAsia="Times New Roman" w:hAnsi="Times New Roman" w:cs="Times New Roman"/>
          <w:sz w:val="28"/>
          <w:szCs w:val="28"/>
          <w:bdr w:val="none" w:sz="0" w:space="0" w:color="auto" w:frame="1"/>
          <w:lang w:eastAsia="ru-RU"/>
        </w:rPr>
        <w:t xml:space="preserve">, часто максимально </w:t>
      </w:r>
      <w:r w:rsidR="00273BF9">
        <w:rPr>
          <w:rFonts w:ascii="Times New Roman" w:eastAsia="Times New Roman" w:hAnsi="Times New Roman" w:cs="Times New Roman"/>
          <w:sz w:val="28"/>
          <w:szCs w:val="28"/>
          <w:bdr w:val="none" w:sz="0" w:space="0" w:color="auto" w:frame="1"/>
          <w:lang w:val="uk-UA" w:eastAsia="ru-RU"/>
        </w:rPr>
        <w:t>сильним</w:t>
      </w:r>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серед</w:t>
      </w:r>
      <w:proofErr w:type="spellEnd"/>
      <w:r w:rsidRPr="001C5F90">
        <w:rPr>
          <w:rFonts w:ascii="Times New Roman" w:eastAsia="Times New Roman" w:hAnsi="Times New Roman" w:cs="Times New Roman"/>
          <w:sz w:val="28"/>
          <w:szCs w:val="28"/>
          <w:bdr w:val="none" w:sz="0" w:space="0" w:color="auto" w:frame="1"/>
          <w:lang w:eastAsia="ru-RU"/>
        </w:rPr>
        <w:t xml:space="preserve"> </w:t>
      </w:r>
      <w:r w:rsidR="00552ED9" w:rsidRPr="001C5F90">
        <w:rPr>
          <w:rFonts w:ascii="Times New Roman" w:eastAsia="Times New Roman" w:hAnsi="Times New Roman" w:cs="Times New Roman"/>
          <w:sz w:val="28"/>
          <w:szCs w:val="28"/>
          <w:bdr w:val="none" w:sz="0" w:space="0" w:color="auto" w:frame="1"/>
          <w:lang w:val="uk-UA" w:eastAsia="ru-RU"/>
        </w:rPr>
        <w:t>у</w:t>
      </w:r>
      <w:proofErr w:type="spellStart"/>
      <w:r w:rsidRPr="001C5F90">
        <w:rPr>
          <w:rFonts w:ascii="Times New Roman" w:eastAsia="Times New Roman" w:hAnsi="Times New Roman" w:cs="Times New Roman"/>
          <w:sz w:val="28"/>
          <w:szCs w:val="28"/>
          <w:bdr w:val="none" w:sz="0" w:space="0" w:color="auto" w:frame="1"/>
          <w:lang w:eastAsia="ru-RU"/>
        </w:rPr>
        <w:t>сіх</w:t>
      </w:r>
      <w:proofErr w:type="spellEnd"/>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можливих</w:t>
      </w:r>
      <w:proofErr w:type="spellEnd"/>
      <w:r w:rsidRPr="001C5F90">
        <w:rPr>
          <w:rFonts w:ascii="Times New Roman" w:eastAsia="Times New Roman" w:hAnsi="Times New Roman" w:cs="Times New Roman"/>
          <w:sz w:val="28"/>
          <w:szCs w:val="28"/>
          <w:bdr w:val="none" w:sz="0" w:space="0" w:color="auto" w:frame="1"/>
          <w:lang w:val="uk-UA" w:eastAsia="ru-RU"/>
        </w:rPr>
        <w:t xml:space="preserve"> </w:t>
      </w:r>
      <w:r w:rsidRPr="001C5F90">
        <w:rPr>
          <w:rFonts w:ascii="Times New Roman" w:eastAsia="Times New Roman" w:hAnsi="Times New Roman" w:cs="Times New Roman"/>
          <w:sz w:val="28"/>
          <w:szCs w:val="28"/>
          <w:lang w:val="uk-UA" w:eastAsia="ru-RU"/>
        </w:rPr>
        <w:t>[</w:t>
      </w:r>
      <w:r w:rsidR="00B52BB7" w:rsidRPr="001C5F90">
        <w:rPr>
          <w:rFonts w:ascii="Times New Roman" w:eastAsia="Times New Roman" w:hAnsi="Times New Roman" w:cs="Times New Roman"/>
          <w:sz w:val="28"/>
          <w:szCs w:val="28"/>
          <w:lang w:val="uk-UA" w:eastAsia="ru-RU"/>
        </w:rPr>
        <w:t>49</w:t>
      </w:r>
      <w:r w:rsidRPr="001C5F90">
        <w:rPr>
          <w:rFonts w:ascii="Times New Roman" w:eastAsia="Times New Roman" w:hAnsi="Times New Roman" w:cs="Times New Roman"/>
          <w:sz w:val="28"/>
          <w:szCs w:val="28"/>
          <w:lang w:val="uk-UA" w:eastAsia="ru-RU"/>
        </w:rPr>
        <w:t>].</w:t>
      </w:r>
    </w:p>
    <w:p w14:paraId="7E75B4C7" w14:textId="77777777" w:rsidR="00CC5030" w:rsidRPr="001C5F90" w:rsidRDefault="00CC5030" w:rsidP="00CC5030">
      <w:pPr>
        <w:pStyle w:val="a3"/>
        <w:shd w:val="clear" w:color="auto" w:fill="FFFFFF"/>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Конфлікт має </w:t>
      </w:r>
      <w:r w:rsidR="00273BF9">
        <w:rPr>
          <w:rFonts w:ascii="Times New Roman" w:hAnsi="Times New Roman" w:cs="Times New Roman"/>
          <w:sz w:val="28"/>
          <w:szCs w:val="28"/>
          <w:lang w:val="uk-UA"/>
        </w:rPr>
        <w:t>ряд</w:t>
      </w:r>
      <w:r w:rsidRPr="001C5F90">
        <w:rPr>
          <w:rFonts w:ascii="Times New Roman" w:hAnsi="Times New Roman" w:cs="Times New Roman"/>
          <w:sz w:val="28"/>
          <w:szCs w:val="28"/>
          <w:lang w:val="uk-UA"/>
        </w:rPr>
        <w:t xml:space="preserve"> характеристик: </w:t>
      </w:r>
    </w:p>
    <w:p w14:paraId="04A5300E" w14:textId="77777777" w:rsidR="00CC5030" w:rsidRPr="001C5F90" w:rsidRDefault="00273BF9" w:rsidP="00CC5030">
      <w:pPr>
        <w:pStyle w:val="a3"/>
        <w:shd w:val="clear" w:color="auto" w:fill="FFFFFF"/>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CC5030" w:rsidRPr="001C5F90">
        <w:rPr>
          <w:rFonts w:ascii="Times New Roman" w:hAnsi="Times New Roman" w:cs="Times New Roman"/>
          <w:sz w:val="28"/>
          <w:szCs w:val="28"/>
          <w:lang w:val="uk-UA"/>
        </w:rPr>
        <w:t xml:space="preserve"> протилежність конфліктуючих сторін (</w:t>
      </w:r>
      <w:r w:rsidR="00D071D9" w:rsidRPr="001C5F90">
        <w:rPr>
          <w:rFonts w:ascii="Times New Roman" w:hAnsi="Times New Roman" w:cs="Times New Roman"/>
          <w:sz w:val="28"/>
          <w:szCs w:val="28"/>
          <w:lang w:val="uk-UA"/>
        </w:rPr>
        <w:t>така</w:t>
      </w:r>
      <w:r w:rsidR="00CC5030" w:rsidRPr="001C5F90">
        <w:rPr>
          <w:rFonts w:ascii="Times New Roman" w:hAnsi="Times New Roman" w:cs="Times New Roman"/>
          <w:sz w:val="28"/>
          <w:szCs w:val="28"/>
          <w:lang w:val="uk-UA"/>
        </w:rPr>
        <w:t xml:space="preserve"> протилежність </w:t>
      </w:r>
      <w:r w:rsidR="00D071D9" w:rsidRPr="001C5F90">
        <w:rPr>
          <w:rFonts w:ascii="Times New Roman" w:hAnsi="Times New Roman" w:cs="Times New Roman"/>
          <w:sz w:val="28"/>
          <w:szCs w:val="28"/>
          <w:lang w:val="uk-UA"/>
        </w:rPr>
        <w:t xml:space="preserve">має </w:t>
      </w:r>
      <w:r w:rsidR="00CC5030" w:rsidRPr="001C5F90">
        <w:rPr>
          <w:rFonts w:ascii="Times New Roman" w:hAnsi="Times New Roman" w:cs="Times New Roman"/>
          <w:sz w:val="28"/>
          <w:szCs w:val="28"/>
          <w:lang w:val="uk-UA"/>
        </w:rPr>
        <w:t>бути виражена явно);</w:t>
      </w:r>
    </w:p>
    <w:p w14:paraId="50314301" w14:textId="77777777" w:rsidR="00CC5030" w:rsidRPr="001C5F90" w:rsidRDefault="00273BF9" w:rsidP="00CC5030">
      <w:pPr>
        <w:pStyle w:val="a3"/>
        <w:shd w:val="clear" w:color="auto" w:fill="FFFFFF"/>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071D9" w:rsidRPr="001C5F90">
        <w:rPr>
          <w:rFonts w:ascii="Times New Roman" w:hAnsi="Times New Roman" w:cs="Times New Roman"/>
          <w:sz w:val="28"/>
          <w:szCs w:val="28"/>
          <w:lang w:val="uk-UA"/>
        </w:rPr>
        <w:t>у</w:t>
      </w:r>
      <w:r w:rsidR="00CC5030" w:rsidRPr="001C5F90">
        <w:rPr>
          <w:rFonts w:ascii="Times New Roman" w:hAnsi="Times New Roman" w:cs="Times New Roman"/>
          <w:sz w:val="28"/>
          <w:szCs w:val="28"/>
          <w:lang w:val="uk-UA"/>
        </w:rPr>
        <w:t xml:space="preserve"> межах конфліктної взаємодії між </w:t>
      </w:r>
      <w:r>
        <w:rPr>
          <w:rFonts w:ascii="Times New Roman" w:hAnsi="Times New Roman" w:cs="Times New Roman"/>
          <w:sz w:val="28"/>
          <w:szCs w:val="28"/>
          <w:lang w:val="uk-UA"/>
        </w:rPr>
        <w:t>опонентами</w:t>
      </w:r>
      <w:r w:rsidR="00CC5030" w:rsidRPr="001C5F90">
        <w:rPr>
          <w:rFonts w:ascii="Times New Roman" w:hAnsi="Times New Roman" w:cs="Times New Roman"/>
          <w:sz w:val="28"/>
          <w:szCs w:val="28"/>
          <w:lang w:val="uk-UA"/>
        </w:rPr>
        <w:t xml:space="preserve"> відсутня комунікація: вони не тільки не </w:t>
      </w:r>
      <w:r>
        <w:rPr>
          <w:rFonts w:ascii="Times New Roman" w:hAnsi="Times New Roman" w:cs="Times New Roman"/>
          <w:sz w:val="28"/>
          <w:szCs w:val="28"/>
          <w:lang w:val="uk-UA"/>
        </w:rPr>
        <w:t>до</w:t>
      </w:r>
      <w:r w:rsidR="00CC5030" w:rsidRPr="001C5F90">
        <w:rPr>
          <w:rFonts w:ascii="Times New Roman" w:hAnsi="Times New Roman" w:cs="Times New Roman"/>
          <w:sz w:val="28"/>
          <w:szCs w:val="28"/>
          <w:lang w:val="uk-UA"/>
        </w:rPr>
        <w:t>слухають</w:t>
      </w:r>
      <w:r>
        <w:rPr>
          <w:rFonts w:ascii="Times New Roman" w:hAnsi="Times New Roman" w:cs="Times New Roman"/>
          <w:sz w:val="28"/>
          <w:szCs w:val="28"/>
          <w:lang w:val="uk-UA"/>
        </w:rPr>
        <w:t>ся</w:t>
      </w:r>
      <w:r w:rsidR="00CC5030" w:rsidRPr="001C5F90">
        <w:rPr>
          <w:rFonts w:ascii="Times New Roman" w:hAnsi="Times New Roman" w:cs="Times New Roman"/>
          <w:sz w:val="28"/>
          <w:szCs w:val="28"/>
          <w:lang w:val="uk-UA"/>
        </w:rPr>
        <w:t xml:space="preserve">, але </w:t>
      </w:r>
      <w:r w:rsidR="00D071D9" w:rsidRPr="001C5F90">
        <w:rPr>
          <w:rFonts w:ascii="Times New Roman" w:hAnsi="Times New Roman" w:cs="Times New Roman"/>
          <w:sz w:val="28"/>
          <w:szCs w:val="28"/>
          <w:lang w:val="uk-UA"/>
        </w:rPr>
        <w:t>і</w:t>
      </w:r>
      <w:r w:rsidR="00CC5030" w:rsidRPr="001C5F90">
        <w:rPr>
          <w:rFonts w:ascii="Times New Roman" w:hAnsi="Times New Roman" w:cs="Times New Roman"/>
          <w:sz w:val="28"/>
          <w:szCs w:val="28"/>
          <w:lang w:val="uk-UA"/>
        </w:rPr>
        <w:t xml:space="preserve"> не чують один одного; </w:t>
      </w:r>
    </w:p>
    <w:p w14:paraId="0CE466DE" w14:textId="77777777" w:rsidR="00CC5030" w:rsidRPr="001C5F90" w:rsidRDefault="00273BF9" w:rsidP="00CC5030">
      <w:pPr>
        <w:pStyle w:val="a3"/>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w:t>
      </w:r>
      <w:r w:rsidR="00CC5030" w:rsidRPr="001C5F90">
        <w:rPr>
          <w:rFonts w:ascii="Times New Roman" w:hAnsi="Times New Roman" w:cs="Times New Roman"/>
          <w:sz w:val="28"/>
          <w:szCs w:val="28"/>
          <w:lang w:val="uk-UA"/>
        </w:rPr>
        <w:t xml:space="preserve"> </w:t>
      </w:r>
      <w:r w:rsidRPr="001C5F90">
        <w:rPr>
          <w:rFonts w:ascii="Times New Roman" w:hAnsi="Times New Roman" w:cs="Times New Roman"/>
          <w:sz w:val="28"/>
          <w:szCs w:val="28"/>
          <w:lang w:val="uk-UA"/>
        </w:rPr>
        <w:t>блокування звичного функціонування усієї соціально-економічної системи організації</w:t>
      </w:r>
      <w:r w:rsidR="00CC5030" w:rsidRPr="001C5F90">
        <w:rPr>
          <w:rFonts w:ascii="Times New Roman" w:hAnsi="Times New Roman" w:cs="Times New Roman"/>
          <w:sz w:val="28"/>
          <w:szCs w:val="28"/>
          <w:lang w:val="uk-UA"/>
        </w:rPr>
        <w:t xml:space="preserve"> </w:t>
      </w:r>
      <w:r w:rsidR="00CC5030" w:rsidRPr="001C5F90">
        <w:rPr>
          <w:rFonts w:ascii="Times New Roman" w:eastAsia="Times New Roman" w:hAnsi="Times New Roman" w:cs="Times New Roman"/>
          <w:sz w:val="28"/>
          <w:szCs w:val="28"/>
          <w:lang w:val="uk-UA" w:eastAsia="ru-RU"/>
        </w:rPr>
        <w:t>[</w:t>
      </w:r>
      <w:r w:rsidR="00B52BB7" w:rsidRPr="001C5F90">
        <w:rPr>
          <w:rFonts w:ascii="Times New Roman" w:eastAsia="Times New Roman" w:hAnsi="Times New Roman" w:cs="Times New Roman"/>
          <w:sz w:val="28"/>
          <w:szCs w:val="28"/>
          <w:lang w:val="uk-UA" w:eastAsia="ru-RU"/>
        </w:rPr>
        <w:t>35</w:t>
      </w:r>
      <w:r w:rsidR="00CC5030" w:rsidRPr="001C5F90">
        <w:rPr>
          <w:rFonts w:ascii="Times New Roman" w:eastAsia="Times New Roman" w:hAnsi="Times New Roman" w:cs="Times New Roman"/>
          <w:sz w:val="28"/>
          <w:szCs w:val="28"/>
          <w:lang w:val="uk-UA" w:eastAsia="ru-RU"/>
        </w:rPr>
        <w:t>].</w:t>
      </w:r>
    </w:p>
    <w:p w14:paraId="314AFC89" w14:textId="77777777" w:rsidR="002B47E3" w:rsidRPr="001C5F90" w:rsidRDefault="002B47E3" w:rsidP="00802C03">
      <w:pPr>
        <w:pStyle w:val="a3"/>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1C5F90">
        <w:rPr>
          <w:rFonts w:ascii="Times New Roman" w:eastAsia="Times New Roman" w:hAnsi="Times New Roman" w:cs="Times New Roman"/>
          <w:sz w:val="28"/>
          <w:szCs w:val="28"/>
          <w:lang w:val="uk-UA" w:eastAsia="ru-RU"/>
        </w:rPr>
        <w:lastRenderedPageBreak/>
        <w:t>Структурні складові конфлікту предст</w:t>
      </w:r>
      <w:r w:rsidR="008817CD" w:rsidRPr="001C5F90">
        <w:rPr>
          <w:rFonts w:ascii="Times New Roman" w:eastAsia="Times New Roman" w:hAnsi="Times New Roman" w:cs="Times New Roman"/>
          <w:sz w:val="28"/>
          <w:szCs w:val="28"/>
          <w:lang w:val="uk-UA" w:eastAsia="ru-RU"/>
        </w:rPr>
        <w:t>а</w:t>
      </w:r>
      <w:r w:rsidRPr="001C5F90">
        <w:rPr>
          <w:rFonts w:ascii="Times New Roman" w:eastAsia="Times New Roman" w:hAnsi="Times New Roman" w:cs="Times New Roman"/>
          <w:sz w:val="28"/>
          <w:szCs w:val="28"/>
          <w:lang w:val="uk-UA" w:eastAsia="ru-RU"/>
        </w:rPr>
        <w:t>вле</w:t>
      </w:r>
      <w:r w:rsidR="006506AC" w:rsidRPr="001C5F90">
        <w:rPr>
          <w:rFonts w:ascii="Times New Roman" w:eastAsia="Times New Roman" w:hAnsi="Times New Roman" w:cs="Times New Roman"/>
          <w:sz w:val="28"/>
          <w:szCs w:val="28"/>
          <w:lang w:val="uk-UA" w:eastAsia="ru-RU"/>
        </w:rPr>
        <w:t>но на рис. 1.1.</w:t>
      </w:r>
    </w:p>
    <w:p w14:paraId="24C6DBDA" w14:textId="77777777" w:rsidR="006506AC" w:rsidRPr="001C5F90" w:rsidRDefault="000016D6" w:rsidP="00802C03">
      <w:pPr>
        <w:pStyle w:val="a3"/>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1C5F90">
        <w:rPr>
          <w:rFonts w:ascii="Times New Roman" w:eastAsia="Times New Roman" w:hAnsi="Times New Roman" w:cs="Times New Roman"/>
          <w:noProof/>
          <w:sz w:val="28"/>
          <w:szCs w:val="28"/>
          <w:lang w:val="uk-UA" w:eastAsia="uk-UA"/>
        </w:rPr>
        <w:drawing>
          <wp:inline distT="0" distB="0" distL="0" distR="0" wp14:anchorId="540093C2" wp14:editId="35315CAF">
            <wp:extent cx="5486400" cy="3800475"/>
            <wp:effectExtent l="0" t="0" r="0" b="9525"/>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BED09FE" w14:textId="77777777" w:rsidR="004435CA" w:rsidRPr="001C5F90" w:rsidRDefault="008817CD" w:rsidP="00802C03">
      <w:pPr>
        <w:pStyle w:val="a3"/>
        <w:shd w:val="clear" w:color="auto" w:fill="FFFFFF"/>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Рис</w:t>
      </w:r>
      <w:r w:rsidR="00C7482E">
        <w:rPr>
          <w:rFonts w:ascii="Times New Roman" w:hAnsi="Times New Roman" w:cs="Times New Roman"/>
          <w:sz w:val="28"/>
          <w:szCs w:val="28"/>
          <w:lang w:val="uk-UA"/>
        </w:rPr>
        <w:t>.</w:t>
      </w:r>
      <w:r w:rsidRPr="001C5F90">
        <w:rPr>
          <w:rFonts w:ascii="Times New Roman" w:hAnsi="Times New Roman" w:cs="Times New Roman"/>
          <w:sz w:val="28"/>
          <w:szCs w:val="28"/>
          <w:lang w:val="uk-UA"/>
        </w:rPr>
        <w:t xml:space="preserve"> 1.1 </w:t>
      </w:r>
      <w:r w:rsidR="008C6F41" w:rsidRPr="001C5F90">
        <w:rPr>
          <w:rFonts w:ascii="Times New Roman" w:hAnsi="Times New Roman" w:cs="Times New Roman"/>
          <w:sz w:val="28"/>
          <w:szCs w:val="28"/>
          <w:lang w:val="uk-UA"/>
        </w:rPr>
        <w:t>Структурні складові конфлікту.</w:t>
      </w:r>
    </w:p>
    <w:p w14:paraId="4FA54045" w14:textId="77777777" w:rsidR="008C6F41" w:rsidRPr="001C5F90" w:rsidRDefault="004435CA" w:rsidP="00802C03">
      <w:pPr>
        <w:pStyle w:val="a3"/>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1C5F90">
        <w:rPr>
          <w:rFonts w:ascii="Times New Roman" w:hAnsi="Times New Roman" w:cs="Times New Roman"/>
          <w:sz w:val="28"/>
          <w:szCs w:val="28"/>
          <w:lang w:val="uk-UA"/>
        </w:rPr>
        <w:t>Джерело:</w:t>
      </w:r>
      <w:r w:rsidR="008C6F41" w:rsidRPr="001C5F90">
        <w:rPr>
          <w:rFonts w:ascii="Times New Roman" w:hAnsi="Times New Roman" w:cs="Times New Roman"/>
          <w:sz w:val="28"/>
          <w:szCs w:val="28"/>
          <w:lang w:val="uk-UA"/>
        </w:rPr>
        <w:t xml:space="preserve"> </w:t>
      </w:r>
      <w:r w:rsidRPr="001C5F90">
        <w:rPr>
          <w:rFonts w:ascii="Times New Roman" w:hAnsi="Times New Roman" w:cs="Times New Roman"/>
          <w:sz w:val="28"/>
          <w:szCs w:val="28"/>
          <w:lang w:val="uk-UA"/>
        </w:rPr>
        <w:t>побудовано</w:t>
      </w:r>
      <w:r w:rsidR="008C6F41" w:rsidRPr="001C5F90">
        <w:rPr>
          <w:rFonts w:ascii="Times New Roman" w:hAnsi="Times New Roman" w:cs="Times New Roman"/>
          <w:sz w:val="28"/>
          <w:szCs w:val="28"/>
          <w:lang w:val="uk-UA"/>
        </w:rPr>
        <w:t xml:space="preserve"> на основі </w:t>
      </w:r>
      <w:r w:rsidR="008C6F41" w:rsidRPr="001C5F90">
        <w:rPr>
          <w:rFonts w:ascii="Times New Roman" w:eastAsia="Times New Roman" w:hAnsi="Times New Roman" w:cs="Times New Roman"/>
          <w:sz w:val="28"/>
          <w:szCs w:val="28"/>
          <w:lang w:val="uk-UA" w:eastAsia="ru-RU"/>
        </w:rPr>
        <w:t>[</w:t>
      </w:r>
      <w:r w:rsidR="00B52BB7" w:rsidRPr="001C5F90">
        <w:rPr>
          <w:rFonts w:ascii="Times New Roman" w:eastAsia="Times New Roman" w:hAnsi="Times New Roman" w:cs="Times New Roman"/>
          <w:sz w:val="28"/>
          <w:szCs w:val="28"/>
          <w:lang w:val="uk-UA" w:eastAsia="ru-RU"/>
        </w:rPr>
        <w:t>28</w:t>
      </w:r>
      <w:r w:rsidR="008C6F41" w:rsidRPr="001C5F90">
        <w:rPr>
          <w:rFonts w:ascii="Times New Roman" w:eastAsia="Times New Roman" w:hAnsi="Times New Roman" w:cs="Times New Roman"/>
          <w:sz w:val="28"/>
          <w:szCs w:val="28"/>
          <w:lang w:val="uk-UA" w:eastAsia="ru-RU"/>
        </w:rPr>
        <w:t>, с. 17].</w:t>
      </w:r>
    </w:p>
    <w:p w14:paraId="119F7F98" w14:textId="77777777" w:rsidR="009474CD" w:rsidRPr="001C5F90" w:rsidRDefault="009474CD" w:rsidP="00802C03">
      <w:pPr>
        <w:pStyle w:val="a3"/>
        <w:shd w:val="clear" w:color="auto" w:fill="FFFFFF"/>
        <w:spacing w:after="0" w:line="360" w:lineRule="auto"/>
        <w:ind w:left="0" w:firstLine="709"/>
        <w:jc w:val="both"/>
        <w:rPr>
          <w:rFonts w:ascii="Times New Roman" w:hAnsi="Times New Roman" w:cs="Times New Roman"/>
          <w:sz w:val="28"/>
          <w:szCs w:val="28"/>
          <w:lang w:val="uk-UA"/>
        </w:rPr>
      </w:pPr>
    </w:p>
    <w:p w14:paraId="2EEEAC9B" w14:textId="77777777" w:rsidR="002B47E3" w:rsidRPr="001C5F90" w:rsidRDefault="00273BF9" w:rsidP="00802C03">
      <w:pPr>
        <w:pStyle w:val="a3"/>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Важливо</w:t>
      </w:r>
      <w:r w:rsidR="002B47E3" w:rsidRPr="001C5F90">
        <w:rPr>
          <w:rFonts w:ascii="Times New Roman" w:hAnsi="Times New Roman" w:cs="Times New Roman"/>
          <w:sz w:val="28"/>
          <w:szCs w:val="28"/>
        </w:rPr>
        <w:t xml:space="preserve"> </w:t>
      </w:r>
      <w:proofErr w:type="spellStart"/>
      <w:r w:rsidR="002B47E3" w:rsidRPr="001C5F90">
        <w:rPr>
          <w:rFonts w:ascii="Times New Roman" w:hAnsi="Times New Roman" w:cs="Times New Roman"/>
          <w:sz w:val="28"/>
          <w:szCs w:val="28"/>
        </w:rPr>
        <w:t>розрізняти</w:t>
      </w:r>
      <w:proofErr w:type="spellEnd"/>
      <w:r w:rsidR="002B47E3" w:rsidRPr="001C5F90">
        <w:rPr>
          <w:rFonts w:ascii="Times New Roman" w:hAnsi="Times New Roman" w:cs="Times New Roman"/>
          <w:sz w:val="28"/>
          <w:szCs w:val="28"/>
        </w:rPr>
        <w:t xml:space="preserve"> </w:t>
      </w:r>
      <w:proofErr w:type="spellStart"/>
      <w:r w:rsidR="002B47E3" w:rsidRPr="001C5F90">
        <w:rPr>
          <w:rFonts w:ascii="Times New Roman" w:hAnsi="Times New Roman" w:cs="Times New Roman"/>
          <w:sz w:val="28"/>
          <w:szCs w:val="28"/>
        </w:rPr>
        <w:t>поняття</w:t>
      </w:r>
      <w:proofErr w:type="spellEnd"/>
      <w:r w:rsidR="002B47E3" w:rsidRPr="001C5F90">
        <w:rPr>
          <w:rFonts w:ascii="Times New Roman" w:hAnsi="Times New Roman" w:cs="Times New Roman"/>
          <w:sz w:val="28"/>
          <w:szCs w:val="28"/>
        </w:rPr>
        <w:t xml:space="preserve"> </w:t>
      </w:r>
      <w:proofErr w:type="spellStart"/>
      <w:r w:rsidR="002B47E3" w:rsidRPr="001C5F90">
        <w:rPr>
          <w:rFonts w:ascii="Times New Roman" w:hAnsi="Times New Roman" w:cs="Times New Roman"/>
          <w:sz w:val="28"/>
          <w:szCs w:val="28"/>
        </w:rPr>
        <w:t>учасника</w:t>
      </w:r>
      <w:proofErr w:type="spellEnd"/>
      <w:r w:rsidR="002B47E3" w:rsidRPr="001C5F90">
        <w:rPr>
          <w:rFonts w:ascii="Times New Roman" w:hAnsi="Times New Roman" w:cs="Times New Roman"/>
          <w:sz w:val="28"/>
          <w:szCs w:val="28"/>
        </w:rPr>
        <w:t xml:space="preserve"> </w:t>
      </w:r>
      <w:r w:rsidR="00E95067" w:rsidRPr="001C5F90">
        <w:rPr>
          <w:rFonts w:ascii="Times New Roman" w:hAnsi="Times New Roman" w:cs="Times New Roman"/>
          <w:sz w:val="28"/>
          <w:szCs w:val="28"/>
          <w:lang w:val="uk-UA"/>
        </w:rPr>
        <w:t>й</w:t>
      </w:r>
      <w:r w:rsidR="002B47E3" w:rsidRPr="001C5F90">
        <w:rPr>
          <w:rFonts w:ascii="Times New Roman" w:hAnsi="Times New Roman" w:cs="Times New Roman"/>
          <w:sz w:val="28"/>
          <w:szCs w:val="28"/>
        </w:rPr>
        <w:t xml:space="preserve"> </w:t>
      </w:r>
      <w:proofErr w:type="spellStart"/>
      <w:r w:rsidR="002B47E3" w:rsidRPr="001C5F90">
        <w:rPr>
          <w:rFonts w:ascii="Times New Roman" w:hAnsi="Times New Roman" w:cs="Times New Roman"/>
          <w:sz w:val="28"/>
          <w:szCs w:val="28"/>
        </w:rPr>
        <w:t>суб'єкта</w:t>
      </w:r>
      <w:proofErr w:type="spellEnd"/>
      <w:r w:rsidR="002B47E3" w:rsidRPr="001C5F90">
        <w:rPr>
          <w:rFonts w:ascii="Times New Roman" w:hAnsi="Times New Roman" w:cs="Times New Roman"/>
          <w:sz w:val="28"/>
          <w:szCs w:val="28"/>
        </w:rPr>
        <w:t xml:space="preserve"> </w:t>
      </w:r>
      <w:proofErr w:type="spellStart"/>
      <w:r w:rsidR="002B47E3" w:rsidRPr="001C5F90">
        <w:rPr>
          <w:rFonts w:ascii="Times New Roman" w:hAnsi="Times New Roman" w:cs="Times New Roman"/>
          <w:sz w:val="28"/>
          <w:szCs w:val="28"/>
        </w:rPr>
        <w:t>конфлікту</w:t>
      </w:r>
      <w:proofErr w:type="spellEnd"/>
      <w:r w:rsidR="002B47E3" w:rsidRPr="001C5F90">
        <w:rPr>
          <w:rFonts w:ascii="Times New Roman" w:hAnsi="Times New Roman" w:cs="Times New Roman"/>
          <w:sz w:val="28"/>
          <w:szCs w:val="28"/>
        </w:rPr>
        <w:t xml:space="preserve">. </w:t>
      </w:r>
      <w:proofErr w:type="spellStart"/>
      <w:r w:rsidR="002B47E3" w:rsidRPr="001C5F90">
        <w:rPr>
          <w:rFonts w:ascii="Times New Roman" w:hAnsi="Times New Roman" w:cs="Times New Roman"/>
          <w:sz w:val="28"/>
          <w:szCs w:val="28"/>
        </w:rPr>
        <w:t>Учасником</w:t>
      </w:r>
      <w:proofErr w:type="spellEnd"/>
      <w:r w:rsidR="002B47E3" w:rsidRPr="001C5F90">
        <w:rPr>
          <w:rFonts w:ascii="Times New Roman" w:hAnsi="Times New Roman" w:cs="Times New Roman"/>
          <w:sz w:val="28"/>
          <w:szCs w:val="28"/>
        </w:rPr>
        <w:t xml:space="preserve"> </w:t>
      </w:r>
      <w:proofErr w:type="spellStart"/>
      <w:r w:rsidR="002B47E3" w:rsidRPr="001C5F90">
        <w:rPr>
          <w:rFonts w:ascii="Times New Roman" w:hAnsi="Times New Roman" w:cs="Times New Roman"/>
          <w:sz w:val="28"/>
          <w:szCs w:val="28"/>
        </w:rPr>
        <w:t>конфлікту</w:t>
      </w:r>
      <w:proofErr w:type="spellEnd"/>
      <w:r w:rsidR="002B47E3" w:rsidRPr="001C5F90">
        <w:rPr>
          <w:rFonts w:ascii="Times New Roman" w:hAnsi="Times New Roman" w:cs="Times New Roman"/>
          <w:sz w:val="28"/>
          <w:szCs w:val="28"/>
        </w:rPr>
        <w:t xml:space="preserve"> </w:t>
      </w:r>
      <w:proofErr w:type="spellStart"/>
      <w:r w:rsidR="002B47E3" w:rsidRPr="001C5F90">
        <w:rPr>
          <w:rFonts w:ascii="Times New Roman" w:hAnsi="Times New Roman" w:cs="Times New Roman"/>
          <w:sz w:val="28"/>
          <w:szCs w:val="28"/>
        </w:rPr>
        <w:t>може</w:t>
      </w:r>
      <w:proofErr w:type="spellEnd"/>
      <w:r w:rsidR="002B47E3" w:rsidRPr="001C5F90">
        <w:rPr>
          <w:rFonts w:ascii="Times New Roman" w:hAnsi="Times New Roman" w:cs="Times New Roman"/>
          <w:sz w:val="28"/>
          <w:szCs w:val="28"/>
        </w:rPr>
        <w:t xml:space="preserve"> бути будь-</w:t>
      </w:r>
      <w:proofErr w:type="spellStart"/>
      <w:r w:rsidR="00E95067" w:rsidRPr="001C5F90">
        <w:rPr>
          <w:rFonts w:ascii="Times New Roman" w:hAnsi="Times New Roman" w:cs="Times New Roman"/>
          <w:sz w:val="28"/>
          <w:szCs w:val="28"/>
          <w:lang w:val="uk-UA"/>
        </w:rPr>
        <w:t>котр</w:t>
      </w:r>
      <w:proofErr w:type="spellEnd"/>
      <w:r w:rsidR="002B47E3" w:rsidRPr="001C5F90">
        <w:rPr>
          <w:rFonts w:ascii="Times New Roman" w:hAnsi="Times New Roman" w:cs="Times New Roman"/>
          <w:sz w:val="28"/>
          <w:szCs w:val="28"/>
        </w:rPr>
        <w:t xml:space="preserve">а </w:t>
      </w:r>
      <w:proofErr w:type="spellStart"/>
      <w:r w:rsidR="002B47E3" w:rsidRPr="001C5F90">
        <w:rPr>
          <w:rFonts w:ascii="Times New Roman" w:hAnsi="Times New Roman" w:cs="Times New Roman"/>
          <w:sz w:val="28"/>
          <w:szCs w:val="28"/>
        </w:rPr>
        <w:t>людина</w:t>
      </w:r>
      <w:proofErr w:type="spellEnd"/>
      <w:r w:rsidR="002B47E3" w:rsidRPr="001C5F90">
        <w:rPr>
          <w:rFonts w:ascii="Times New Roman" w:hAnsi="Times New Roman" w:cs="Times New Roman"/>
          <w:sz w:val="28"/>
          <w:szCs w:val="28"/>
        </w:rPr>
        <w:t xml:space="preserve">, </w:t>
      </w:r>
      <w:proofErr w:type="spellStart"/>
      <w:r w:rsidR="00E95067" w:rsidRPr="001C5F90">
        <w:rPr>
          <w:rFonts w:ascii="Times New Roman" w:hAnsi="Times New Roman" w:cs="Times New Roman"/>
          <w:sz w:val="28"/>
          <w:szCs w:val="28"/>
        </w:rPr>
        <w:t>група</w:t>
      </w:r>
      <w:proofErr w:type="spellEnd"/>
      <w:r w:rsidR="00E95067" w:rsidRPr="001C5F90">
        <w:rPr>
          <w:rFonts w:ascii="Times New Roman" w:hAnsi="Times New Roman" w:cs="Times New Roman"/>
          <w:sz w:val="28"/>
          <w:szCs w:val="28"/>
        </w:rPr>
        <w:t xml:space="preserve"> </w:t>
      </w:r>
      <w:proofErr w:type="spellStart"/>
      <w:r w:rsidR="00E95067" w:rsidRPr="001C5F90">
        <w:rPr>
          <w:rFonts w:ascii="Times New Roman" w:hAnsi="Times New Roman" w:cs="Times New Roman"/>
          <w:sz w:val="28"/>
          <w:szCs w:val="28"/>
        </w:rPr>
        <w:t>осіб</w:t>
      </w:r>
      <w:proofErr w:type="spellEnd"/>
      <w:r w:rsidR="00E95067" w:rsidRPr="001C5F90">
        <w:rPr>
          <w:rFonts w:ascii="Times New Roman" w:hAnsi="Times New Roman" w:cs="Times New Roman"/>
          <w:sz w:val="28"/>
          <w:szCs w:val="28"/>
          <w:lang w:val="uk-UA"/>
        </w:rPr>
        <w:t xml:space="preserve"> або </w:t>
      </w:r>
      <w:proofErr w:type="spellStart"/>
      <w:r w:rsidR="002B47E3" w:rsidRPr="001C5F90">
        <w:rPr>
          <w:rFonts w:ascii="Times New Roman" w:hAnsi="Times New Roman" w:cs="Times New Roman"/>
          <w:sz w:val="28"/>
          <w:szCs w:val="28"/>
        </w:rPr>
        <w:t>організація</w:t>
      </w:r>
      <w:proofErr w:type="spellEnd"/>
      <w:r w:rsidR="00E95067" w:rsidRPr="001C5F90">
        <w:rPr>
          <w:rFonts w:ascii="Times New Roman" w:hAnsi="Times New Roman" w:cs="Times New Roman"/>
          <w:sz w:val="28"/>
          <w:szCs w:val="28"/>
          <w:lang w:val="uk-UA"/>
        </w:rPr>
        <w:t>,</w:t>
      </w:r>
      <w:r w:rsidR="002B47E3" w:rsidRPr="001C5F90">
        <w:rPr>
          <w:rFonts w:ascii="Times New Roman" w:hAnsi="Times New Roman" w:cs="Times New Roman"/>
          <w:sz w:val="28"/>
          <w:szCs w:val="28"/>
        </w:rPr>
        <w:t xml:space="preserve"> </w:t>
      </w:r>
      <w:proofErr w:type="spellStart"/>
      <w:r w:rsidR="002B47E3" w:rsidRPr="001C5F90">
        <w:rPr>
          <w:rFonts w:ascii="Times New Roman" w:hAnsi="Times New Roman" w:cs="Times New Roman"/>
          <w:sz w:val="28"/>
          <w:szCs w:val="28"/>
        </w:rPr>
        <w:t>які</w:t>
      </w:r>
      <w:proofErr w:type="spellEnd"/>
      <w:r w:rsidR="002B47E3" w:rsidRPr="001C5F90">
        <w:rPr>
          <w:rFonts w:ascii="Times New Roman" w:hAnsi="Times New Roman" w:cs="Times New Roman"/>
          <w:sz w:val="28"/>
          <w:szCs w:val="28"/>
        </w:rPr>
        <w:t xml:space="preserve"> </w:t>
      </w:r>
      <w:proofErr w:type="spellStart"/>
      <w:r w:rsidR="002B47E3" w:rsidRPr="001C5F90">
        <w:rPr>
          <w:rFonts w:ascii="Times New Roman" w:hAnsi="Times New Roman" w:cs="Times New Roman"/>
          <w:sz w:val="28"/>
          <w:szCs w:val="28"/>
        </w:rPr>
        <w:t>приймають</w:t>
      </w:r>
      <w:proofErr w:type="spellEnd"/>
      <w:r w:rsidR="002B47E3" w:rsidRPr="001C5F90">
        <w:rPr>
          <w:rFonts w:ascii="Times New Roman" w:hAnsi="Times New Roman" w:cs="Times New Roman"/>
          <w:sz w:val="28"/>
          <w:szCs w:val="28"/>
        </w:rPr>
        <w:t xml:space="preserve"> участь </w:t>
      </w:r>
      <w:r w:rsidR="00E95067" w:rsidRPr="001C5F90">
        <w:rPr>
          <w:rFonts w:ascii="Times New Roman" w:hAnsi="Times New Roman" w:cs="Times New Roman"/>
          <w:sz w:val="28"/>
          <w:szCs w:val="28"/>
          <w:lang w:val="uk-UA"/>
        </w:rPr>
        <w:t>у</w:t>
      </w:r>
      <w:r w:rsidR="002B47E3" w:rsidRPr="001C5F90">
        <w:rPr>
          <w:rFonts w:ascii="Times New Roman" w:hAnsi="Times New Roman" w:cs="Times New Roman"/>
          <w:sz w:val="28"/>
          <w:szCs w:val="28"/>
        </w:rPr>
        <w:t xml:space="preserve"> </w:t>
      </w:r>
      <w:proofErr w:type="spellStart"/>
      <w:r w:rsidR="002B47E3" w:rsidRPr="001C5F90">
        <w:rPr>
          <w:rFonts w:ascii="Times New Roman" w:hAnsi="Times New Roman" w:cs="Times New Roman"/>
          <w:sz w:val="28"/>
          <w:szCs w:val="28"/>
        </w:rPr>
        <w:t>конфлікті</w:t>
      </w:r>
      <w:proofErr w:type="spellEnd"/>
      <w:r w:rsidR="002B47E3" w:rsidRPr="001C5F90">
        <w:rPr>
          <w:rFonts w:ascii="Times New Roman" w:hAnsi="Times New Roman" w:cs="Times New Roman"/>
          <w:sz w:val="28"/>
          <w:szCs w:val="28"/>
        </w:rPr>
        <w:t xml:space="preserve">, </w:t>
      </w:r>
      <w:r w:rsidR="00E95067" w:rsidRPr="001C5F90">
        <w:rPr>
          <w:rFonts w:ascii="Times New Roman" w:hAnsi="Times New Roman" w:cs="Times New Roman"/>
          <w:sz w:val="28"/>
          <w:szCs w:val="28"/>
          <w:lang w:val="uk-UA"/>
        </w:rPr>
        <w:t>проте</w:t>
      </w:r>
      <w:r w:rsidR="002B47E3" w:rsidRPr="001C5F90">
        <w:rPr>
          <w:rFonts w:ascii="Times New Roman" w:hAnsi="Times New Roman" w:cs="Times New Roman"/>
          <w:sz w:val="28"/>
          <w:szCs w:val="28"/>
        </w:rPr>
        <w:t xml:space="preserve"> не </w:t>
      </w:r>
      <w:r>
        <w:rPr>
          <w:rFonts w:ascii="Times New Roman" w:hAnsi="Times New Roman" w:cs="Times New Roman"/>
          <w:sz w:val="28"/>
          <w:szCs w:val="28"/>
          <w:lang w:val="uk-UA"/>
        </w:rPr>
        <w:t>визначають</w:t>
      </w:r>
      <w:r w:rsidR="002B47E3" w:rsidRPr="001C5F90">
        <w:rPr>
          <w:rFonts w:ascii="Times New Roman" w:hAnsi="Times New Roman" w:cs="Times New Roman"/>
          <w:sz w:val="28"/>
          <w:szCs w:val="28"/>
        </w:rPr>
        <w:t xml:space="preserve"> </w:t>
      </w:r>
      <w:r>
        <w:rPr>
          <w:rFonts w:ascii="Times New Roman" w:hAnsi="Times New Roman" w:cs="Times New Roman"/>
          <w:sz w:val="28"/>
          <w:szCs w:val="28"/>
          <w:lang w:val="uk-UA"/>
        </w:rPr>
        <w:t>мету</w:t>
      </w:r>
      <w:r w:rsidR="002B47E3" w:rsidRPr="001C5F90">
        <w:rPr>
          <w:rFonts w:ascii="Times New Roman" w:hAnsi="Times New Roman" w:cs="Times New Roman"/>
          <w:sz w:val="28"/>
          <w:szCs w:val="28"/>
        </w:rPr>
        <w:t xml:space="preserve"> </w:t>
      </w:r>
      <w:proofErr w:type="spellStart"/>
      <w:r w:rsidR="002B47E3" w:rsidRPr="001C5F90">
        <w:rPr>
          <w:rFonts w:ascii="Times New Roman" w:hAnsi="Times New Roman" w:cs="Times New Roman"/>
          <w:sz w:val="28"/>
          <w:szCs w:val="28"/>
        </w:rPr>
        <w:t>конфліктного</w:t>
      </w:r>
      <w:proofErr w:type="spellEnd"/>
      <w:r w:rsidR="002B47E3" w:rsidRPr="001C5F90">
        <w:rPr>
          <w:rFonts w:ascii="Times New Roman" w:hAnsi="Times New Roman" w:cs="Times New Roman"/>
          <w:sz w:val="28"/>
          <w:szCs w:val="28"/>
        </w:rPr>
        <w:t xml:space="preserve"> </w:t>
      </w:r>
      <w:proofErr w:type="spellStart"/>
      <w:r w:rsidR="002B47E3" w:rsidRPr="001C5F90">
        <w:rPr>
          <w:rFonts w:ascii="Times New Roman" w:hAnsi="Times New Roman" w:cs="Times New Roman"/>
          <w:sz w:val="28"/>
          <w:szCs w:val="28"/>
        </w:rPr>
        <w:t>протиріччя</w:t>
      </w:r>
      <w:proofErr w:type="spellEnd"/>
      <w:r w:rsidR="002B47E3" w:rsidRPr="001C5F90">
        <w:rPr>
          <w:rFonts w:ascii="Times New Roman" w:hAnsi="Times New Roman" w:cs="Times New Roman"/>
          <w:sz w:val="28"/>
          <w:szCs w:val="28"/>
        </w:rPr>
        <w:t xml:space="preserve">. </w:t>
      </w:r>
      <w:proofErr w:type="spellStart"/>
      <w:r w:rsidR="002B47E3" w:rsidRPr="001C5F90">
        <w:rPr>
          <w:rFonts w:ascii="Times New Roman" w:hAnsi="Times New Roman" w:cs="Times New Roman"/>
          <w:sz w:val="28"/>
          <w:szCs w:val="28"/>
        </w:rPr>
        <w:t>Учасником</w:t>
      </w:r>
      <w:proofErr w:type="spellEnd"/>
      <w:r w:rsidR="002B47E3" w:rsidRPr="001C5F90">
        <w:rPr>
          <w:rFonts w:ascii="Times New Roman" w:hAnsi="Times New Roman" w:cs="Times New Roman"/>
          <w:sz w:val="28"/>
          <w:szCs w:val="28"/>
        </w:rPr>
        <w:t xml:space="preserve"> </w:t>
      </w:r>
      <w:r>
        <w:rPr>
          <w:rFonts w:ascii="Times New Roman" w:hAnsi="Times New Roman" w:cs="Times New Roman"/>
          <w:sz w:val="28"/>
          <w:szCs w:val="28"/>
          <w:lang w:val="uk-UA"/>
        </w:rPr>
        <w:t xml:space="preserve">також </w:t>
      </w:r>
      <w:proofErr w:type="spellStart"/>
      <w:r w:rsidR="002B47E3" w:rsidRPr="001C5F90">
        <w:rPr>
          <w:rFonts w:ascii="Times New Roman" w:hAnsi="Times New Roman" w:cs="Times New Roman"/>
          <w:sz w:val="28"/>
          <w:szCs w:val="28"/>
        </w:rPr>
        <w:t>може</w:t>
      </w:r>
      <w:proofErr w:type="spellEnd"/>
      <w:r w:rsidR="002B47E3" w:rsidRPr="001C5F90">
        <w:rPr>
          <w:rFonts w:ascii="Times New Roman" w:hAnsi="Times New Roman" w:cs="Times New Roman"/>
          <w:sz w:val="28"/>
          <w:szCs w:val="28"/>
        </w:rPr>
        <w:t xml:space="preserve"> бути </w:t>
      </w:r>
      <w:r w:rsidR="00E95067" w:rsidRPr="001C5F90">
        <w:rPr>
          <w:rFonts w:ascii="Times New Roman" w:hAnsi="Times New Roman" w:cs="Times New Roman"/>
          <w:sz w:val="28"/>
          <w:szCs w:val="28"/>
          <w:lang w:val="uk-UA"/>
        </w:rPr>
        <w:t xml:space="preserve">і </w:t>
      </w:r>
      <w:r w:rsidR="002B47E3" w:rsidRPr="001C5F90">
        <w:rPr>
          <w:rFonts w:ascii="Times New Roman" w:hAnsi="Times New Roman" w:cs="Times New Roman"/>
          <w:sz w:val="28"/>
          <w:szCs w:val="28"/>
        </w:rPr>
        <w:t xml:space="preserve">стороння особа, </w:t>
      </w:r>
      <w:proofErr w:type="spellStart"/>
      <w:r w:rsidR="002B47E3" w:rsidRPr="001C5F90">
        <w:rPr>
          <w:rFonts w:ascii="Times New Roman" w:hAnsi="Times New Roman" w:cs="Times New Roman"/>
          <w:sz w:val="28"/>
          <w:szCs w:val="28"/>
        </w:rPr>
        <w:t>що</w:t>
      </w:r>
      <w:proofErr w:type="spellEnd"/>
      <w:r w:rsidR="002B47E3" w:rsidRPr="001C5F90">
        <w:rPr>
          <w:rFonts w:ascii="Times New Roman" w:hAnsi="Times New Roman" w:cs="Times New Roman"/>
          <w:sz w:val="28"/>
          <w:szCs w:val="28"/>
        </w:rPr>
        <w:t xml:space="preserve"> </w:t>
      </w:r>
      <w:proofErr w:type="spellStart"/>
      <w:r w:rsidR="002B47E3" w:rsidRPr="001C5F90">
        <w:rPr>
          <w:rFonts w:ascii="Times New Roman" w:hAnsi="Times New Roman" w:cs="Times New Roman"/>
          <w:sz w:val="28"/>
          <w:szCs w:val="28"/>
        </w:rPr>
        <w:t>випадково</w:t>
      </w:r>
      <w:proofErr w:type="spellEnd"/>
      <w:r w:rsidR="002B47E3" w:rsidRPr="001C5F90">
        <w:rPr>
          <w:rFonts w:ascii="Times New Roman" w:hAnsi="Times New Roman" w:cs="Times New Roman"/>
          <w:sz w:val="28"/>
          <w:szCs w:val="28"/>
        </w:rPr>
        <w:t xml:space="preserve"> </w:t>
      </w:r>
      <w:proofErr w:type="spellStart"/>
      <w:r w:rsidR="002B47E3" w:rsidRPr="001C5F90">
        <w:rPr>
          <w:rFonts w:ascii="Times New Roman" w:hAnsi="Times New Roman" w:cs="Times New Roman"/>
          <w:sz w:val="28"/>
          <w:szCs w:val="28"/>
        </w:rPr>
        <w:t>опинилась</w:t>
      </w:r>
      <w:proofErr w:type="spellEnd"/>
      <w:r w:rsidR="002B47E3" w:rsidRPr="001C5F90">
        <w:rPr>
          <w:rFonts w:ascii="Times New Roman" w:hAnsi="Times New Roman" w:cs="Times New Roman"/>
          <w:sz w:val="28"/>
          <w:szCs w:val="28"/>
        </w:rPr>
        <w:t xml:space="preserve"> </w:t>
      </w:r>
      <w:r w:rsidR="00E95067" w:rsidRPr="001C5F90">
        <w:rPr>
          <w:rFonts w:ascii="Times New Roman" w:hAnsi="Times New Roman" w:cs="Times New Roman"/>
          <w:sz w:val="28"/>
          <w:szCs w:val="28"/>
          <w:lang w:val="uk-UA"/>
        </w:rPr>
        <w:t>у</w:t>
      </w:r>
      <w:r w:rsidR="002B47E3" w:rsidRPr="001C5F90">
        <w:rPr>
          <w:rFonts w:ascii="Times New Roman" w:hAnsi="Times New Roman" w:cs="Times New Roman"/>
          <w:sz w:val="28"/>
          <w:szCs w:val="28"/>
        </w:rPr>
        <w:t xml:space="preserve"> </w:t>
      </w:r>
      <w:proofErr w:type="spellStart"/>
      <w:r w:rsidR="002B47E3" w:rsidRPr="001C5F90">
        <w:rPr>
          <w:rFonts w:ascii="Times New Roman" w:hAnsi="Times New Roman" w:cs="Times New Roman"/>
          <w:sz w:val="28"/>
          <w:szCs w:val="28"/>
        </w:rPr>
        <w:t>зоні</w:t>
      </w:r>
      <w:proofErr w:type="spellEnd"/>
      <w:r w:rsidR="002B47E3" w:rsidRPr="001C5F90">
        <w:rPr>
          <w:rFonts w:ascii="Times New Roman" w:hAnsi="Times New Roman" w:cs="Times New Roman"/>
          <w:sz w:val="28"/>
          <w:szCs w:val="28"/>
        </w:rPr>
        <w:t xml:space="preserve"> </w:t>
      </w:r>
      <w:proofErr w:type="spellStart"/>
      <w:r w:rsidR="002B47E3" w:rsidRPr="001C5F90">
        <w:rPr>
          <w:rFonts w:ascii="Times New Roman" w:hAnsi="Times New Roman" w:cs="Times New Roman"/>
          <w:sz w:val="28"/>
          <w:szCs w:val="28"/>
        </w:rPr>
        <w:t>конфлікту</w:t>
      </w:r>
      <w:proofErr w:type="spellEnd"/>
      <w:r w:rsidR="002B47E3" w:rsidRPr="001C5F90">
        <w:rPr>
          <w:rFonts w:ascii="Times New Roman" w:hAnsi="Times New Roman" w:cs="Times New Roman"/>
          <w:sz w:val="28"/>
          <w:szCs w:val="28"/>
        </w:rPr>
        <w:t xml:space="preserve"> </w:t>
      </w:r>
      <w:r w:rsidR="00E95067" w:rsidRPr="001C5F90">
        <w:rPr>
          <w:rFonts w:ascii="Times New Roman" w:hAnsi="Times New Roman" w:cs="Times New Roman"/>
          <w:sz w:val="28"/>
          <w:szCs w:val="28"/>
          <w:lang w:val="uk-UA"/>
        </w:rPr>
        <w:t>та</w:t>
      </w:r>
      <w:r w:rsidR="002B47E3" w:rsidRPr="001C5F90">
        <w:rPr>
          <w:rFonts w:ascii="Times New Roman" w:hAnsi="Times New Roman" w:cs="Times New Roman"/>
          <w:sz w:val="28"/>
          <w:szCs w:val="28"/>
        </w:rPr>
        <w:t xml:space="preserve"> не </w:t>
      </w:r>
      <w:proofErr w:type="spellStart"/>
      <w:r w:rsidR="002B47E3" w:rsidRPr="001C5F90">
        <w:rPr>
          <w:rFonts w:ascii="Times New Roman" w:hAnsi="Times New Roman" w:cs="Times New Roman"/>
          <w:sz w:val="28"/>
          <w:szCs w:val="28"/>
        </w:rPr>
        <w:t>має</w:t>
      </w:r>
      <w:proofErr w:type="spellEnd"/>
      <w:r w:rsidR="002B47E3" w:rsidRPr="001C5F90">
        <w:rPr>
          <w:rFonts w:ascii="Times New Roman" w:hAnsi="Times New Roman" w:cs="Times New Roman"/>
          <w:sz w:val="28"/>
          <w:szCs w:val="28"/>
        </w:rPr>
        <w:t xml:space="preserve"> </w:t>
      </w:r>
      <w:r>
        <w:rPr>
          <w:rFonts w:ascii="Times New Roman" w:hAnsi="Times New Roman" w:cs="Times New Roman"/>
          <w:sz w:val="28"/>
          <w:szCs w:val="28"/>
          <w:lang w:val="uk-UA"/>
        </w:rPr>
        <w:t>власного</w:t>
      </w:r>
      <w:r w:rsidR="002B47E3" w:rsidRPr="001C5F90">
        <w:rPr>
          <w:rFonts w:ascii="Times New Roman" w:hAnsi="Times New Roman" w:cs="Times New Roman"/>
          <w:sz w:val="28"/>
          <w:szCs w:val="28"/>
        </w:rPr>
        <w:t xml:space="preserve"> </w:t>
      </w:r>
      <w:proofErr w:type="spellStart"/>
      <w:r w:rsidR="002B47E3" w:rsidRPr="001C5F90">
        <w:rPr>
          <w:rFonts w:ascii="Times New Roman" w:hAnsi="Times New Roman" w:cs="Times New Roman"/>
          <w:sz w:val="28"/>
          <w:szCs w:val="28"/>
        </w:rPr>
        <w:t>інтересу</w:t>
      </w:r>
      <w:proofErr w:type="spellEnd"/>
      <w:r w:rsidR="002B47E3" w:rsidRPr="001C5F90">
        <w:rPr>
          <w:rFonts w:ascii="Times New Roman" w:hAnsi="Times New Roman" w:cs="Times New Roman"/>
          <w:sz w:val="28"/>
          <w:szCs w:val="28"/>
        </w:rPr>
        <w:t xml:space="preserve">. </w:t>
      </w:r>
      <w:proofErr w:type="spellStart"/>
      <w:r w:rsidR="002B47E3" w:rsidRPr="001C5F90">
        <w:rPr>
          <w:rFonts w:ascii="Times New Roman" w:hAnsi="Times New Roman" w:cs="Times New Roman"/>
          <w:sz w:val="28"/>
          <w:szCs w:val="28"/>
        </w:rPr>
        <w:t>Суб'єктом</w:t>
      </w:r>
      <w:proofErr w:type="spellEnd"/>
      <w:r w:rsidR="002B47E3" w:rsidRPr="001C5F90">
        <w:rPr>
          <w:rFonts w:ascii="Times New Roman" w:hAnsi="Times New Roman" w:cs="Times New Roman"/>
          <w:sz w:val="28"/>
          <w:szCs w:val="28"/>
        </w:rPr>
        <w:t xml:space="preserve"> ж </w:t>
      </w:r>
      <w:proofErr w:type="spellStart"/>
      <w:r w:rsidR="002B47E3" w:rsidRPr="001C5F90">
        <w:rPr>
          <w:rFonts w:ascii="Times New Roman" w:hAnsi="Times New Roman" w:cs="Times New Roman"/>
          <w:sz w:val="28"/>
          <w:szCs w:val="28"/>
        </w:rPr>
        <w:t>конфлікту</w:t>
      </w:r>
      <w:proofErr w:type="spellEnd"/>
      <w:r w:rsidR="002B47E3" w:rsidRPr="001C5F90">
        <w:rPr>
          <w:rFonts w:ascii="Times New Roman" w:hAnsi="Times New Roman" w:cs="Times New Roman"/>
          <w:sz w:val="28"/>
          <w:szCs w:val="28"/>
        </w:rPr>
        <w:t xml:space="preserve"> </w:t>
      </w:r>
      <w:r>
        <w:rPr>
          <w:rFonts w:ascii="Times New Roman" w:hAnsi="Times New Roman" w:cs="Times New Roman"/>
          <w:sz w:val="28"/>
          <w:szCs w:val="28"/>
          <w:lang w:val="uk-UA"/>
        </w:rPr>
        <w:t>являється</w:t>
      </w:r>
      <w:r w:rsidR="002B47E3" w:rsidRPr="001C5F90">
        <w:rPr>
          <w:rFonts w:ascii="Times New Roman" w:hAnsi="Times New Roman" w:cs="Times New Roman"/>
          <w:sz w:val="28"/>
          <w:szCs w:val="28"/>
        </w:rPr>
        <w:t xml:space="preserve"> </w:t>
      </w:r>
      <w:proofErr w:type="spellStart"/>
      <w:r w:rsidR="002B47E3" w:rsidRPr="001C5F90">
        <w:rPr>
          <w:rFonts w:ascii="Times New Roman" w:hAnsi="Times New Roman" w:cs="Times New Roman"/>
          <w:sz w:val="28"/>
          <w:szCs w:val="28"/>
        </w:rPr>
        <w:t>окрема</w:t>
      </w:r>
      <w:proofErr w:type="spellEnd"/>
      <w:r w:rsidR="002B47E3" w:rsidRPr="001C5F90">
        <w:rPr>
          <w:rFonts w:ascii="Times New Roman" w:hAnsi="Times New Roman" w:cs="Times New Roman"/>
          <w:sz w:val="28"/>
          <w:szCs w:val="28"/>
        </w:rPr>
        <w:t xml:space="preserve"> </w:t>
      </w:r>
      <w:proofErr w:type="spellStart"/>
      <w:r w:rsidR="0029791F" w:rsidRPr="001C5F90">
        <w:rPr>
          <w:rFonts w:ascii="Times New Roman" w:hAnsi="Times New Roman" w:cs="Times New Roman"/>
          <w:sz w:val="28"/>
          <w:szCs w:val="28"/>
        </w:rPr>
        <w:t>група</w:t>
      </w:r>
      <w:proofErr w:type="spellEnd"/>
      <w:r w:rsidR="0029791F" w:rsidRPr="001C5F90">
        <w:rPr>
          <w:rFonts w:ascii="Times New Roman" w:hAnsi="Times New Roman" w:cs="Times New Roman"/>
          <w:sz w:val="28"/>
          <w:szCs w:val="28"/>
        </w:rPr>
        <w:t xml:space="preserve"> </w:t>
      </w:r>
      <w:r w:rsidR="0029791F" w:rsidRPr="001C5F90">
        <w:rPr>
          <w:rFonts w:ascii="Times New Roman" w:hAnsi="Times New Roman" w:cs="Times New Roman"/>
          <w:sz w:val="28"/>
          <w:szCs w:val="28"/>
          <w:lang w:val="uk-UA"/>
        </w:rPr>
        <w:t xml:space="preserve">чи </w:t>
      </w:r>
      <w:proofErr w:type="spellStart"/>
      <w:r w:rsidR="002B47E3" w:rsidRPr="001C5F90">
        <w:rPr>
          <w:rFonts w:ascii="Times New Roman" w:hAnsi="Times New Roman" w:cs="Times New Roman"/>
          <w:sz w:val="28"/>
          <w:szCs w:val="28"/>
        </w:rPr>
        <w:t>людина</w:t>
      </w:r>
      <w:proofErr w:type="spellEnd"/>
      <w:r w:rsidR="002B47E3" w:rsidRPr="001C5F90">
        <w:rPr>
          <w:rFonts w:ascii="Times New Roman" w:hAnsi="Times New Roman" w:cs="Times New Roman"/>
          <w:sz w:val="28"/>
          <w:szCs w:val="28"/>
        </w:rPr>
        <w:t xml:space="preserve">, </w:t>
      </w:r>
      <w:r>
        <w:rPr>
          <w:rFonts w:ascii="Times New Roman" w:hAnsi="Times New Roman" w:cs="Times New Roman"/>
          <w:sz w:val="28"/>
          <w:szCs w:val="28"/>
          <w:lang w:val="uk-UA"/>
        </w:rPr>
        <w:t xml:space="preserve">яка </w:t>
      </w:r>
      <w:proofErr w:type="spellStart"/>
      <w:r w:rsidR="002B47E3" w:rsidRPr="001C5F90">
        <w:rPr>
          <w:rFonts w:ascii="Times New Roman" w:hAnsi="Times New Roman" w:cs="Times New Roman"/>
          <w:sz w:val="28"/>
          <w:szCs w:val="28"/>
        </w:rPr>
        <w:t>здатна</w:t>
      </w:r>
      <w:proofErr w:type="spellEnd"/>
      <w:r w:rsidR="002B47E3" w:rsidRPr="001C5F90">
        <w:rPr>
          <w:rFonts w:ascii="Times New Roman" w:hAnsi="Times New Roman" w:cs="Times New Roman"/>
          <w:sz w:val="28"/>
          <w:szCs w:val="28"/>
        </w:rPr>
        <w:t xml:space="preserve"> </w:t>
      </w:r>
      <w:proofErr w:type="spellStart"/>
      <w:r>
        <w:rPr>
          <w:rFonts w:ascii="Times New Roman" w:hAnsi="Times New Roman" w:cs="Times New Roman"/>
          <w:sz w:val="28"/>
          <w:szCs w:val="28"/>
          <w:lang w:val="uk-UA"/>
        </w:rPr>
        <w:t>утворюввати</w:t>
      </w:r>
      <w:proofErr w:type="spellEnd"/>
      <w:r w:rsidR="002B47E3" w:rsidRPr="001C5F90">
        <w:rPr>
          <w:rFonts w:ascii="Times New Roman" w:hAnsi="Times New Roman" w:cs="Times New Roman"/>
          <w:sz w:val="28"/>
          <w:szCs w:val="28"/>
        </w:rPr>
        <w:t xml:space="preserve"> </w:t>
      </w:r>
      <w:proofErr w:type="spellStart"/>
      <w:r w:rsidR="002B47E3" w:rsidRPr="001C5F90">
        <w:rPr>
          <w:rFonts w:ascii="Times New Roman" w:hAnsi="Times New Roman" w:cs="Times New Roman"/>
          <w:sz w:val="28"/>
          <w:szCs w:val="28"/>
        </w:rPr>
        <w:t>конфліктну</w:t>
      </w:r>
      <w:proofErr w:type="spellEnd"/>
      <w:r w:rsidR="002B47E3" w:rsidRPr="001C5F90">
        <w:rPr>
          <w:rFonts w:ascii="Times New Roman" w:hAnsi="Times New Roman" w:cs="Times New Roman"/>
          <w:sz w:val="28"/>
          <w:szCs w:val="28"/>
        </w:rPr>
        <w:t xml:space="preserve"> </w:t>
      </w:r>
      <w:proofErr w:type="spellStart"/>
      <w:r w:rsidR="002B47E3" w:rsidRPr="001C5F90">
        <w:rPr>
          <w:rFonts w:ascii="Times New Roman" w:hAnsi="Times New Roman" w:cs="Times New Roman"/>
          <w:sz w:val="28"/>
          <w:szCs w:val="28"/>
        </w:rPr>
        <w:t>ситуацію</w:t>
      </w:r>
      <w:proofErr w:type="spellEnd"/>
      <w:r w:rsidR="002B47E3" w:rsidRPr="001C5F90">
        <w:rPr>
          <w:rFonts w:ascii="Times New Roman" w:hAnsi="Times New Roman" w:cs="Times New Roman"/>
          <w:sz w:val="28"/>
          <w:szCs w:val="28"/>
        </w:rPr>
        <w:t xml:space="preserve">, </w:t>
      </w:r>
      <w:proofErr w:type="spellStart"/>
      <w:r w:rsidR="002B47E3" w:rsidRPr="001C5F90">
        <w:rPr>
          <w:rFonts w:ascii="Times New Roman" w:hAnsi="Times New Roman" w:cs="Times New Roman"/>
          <w:sz w:val="28"/>
          <w:szCs w:val="28"/>
        </w:rPr>
        <w:t>тобто</w:t>
      </w:r>
      <w:proofErr w:type="spellEnd"/>
      <w:r w:rsidR="002B47E3" w:rsidRPr="001C5F90">
        <w:rPr>
          <w:rFonts w:ascii="Times New Roman" w:hAnsi="Times New Roman" w:cs="Times New Roman"/>
          <w:sz w:val="28"/>
          <w:szCs w:val="28"/>
        </w:rPr>
        <w:t xml:space="preserve"> </w:t>
      </w:r>
      <w:r w:rsidR="0029791F" w:rsidRPr="001C5F90">
        <w:rPr>
          <w:rFonts w:ascii="Times New Roman" w:hAnsi="Times New Roman" w:cs="Times New Roman"/>
          <w:sz w:val="28"/>
          <w:szCs w:val="28"/>
          <w:lang w:val="uk-UA"/>
        </w:rPr>
        <w:t>цілком</w:t>
      </w:r>
      <w:r w:rsidR="002B47E3" w:rsidRPr="001C5F90">
        <w:rPr>
          <w:rFonts w:ascii="Times New Roman" w:hAnsi="Times New Roman" w:cs="Times New Roman"/>
          <w:sz w:val="28"/>
          <w:szCs w:val="28"/>
        </w:rPr>
        <w:t xml:space="preserve"> </w:t>
      </w:r>
      <w:proofErr w:type="spellStart"/>
      <w:r w:rsidR="002B47E3" w:rsidRPr="001C5F90">
        <w:rPr>
          <w:rFonts w:ascii="Times New Roman" w:hAnsi="Times New Roman" w:cs="Times New Roman"/>
          <w:sz w:val="28"/>
          <w:szCs w:val="28"/>
        </w:rPr>
        <w:t>самостійно</w:t>
      </w:r>
      <w:proofErr w:type="spellEnd"/>
      <w:r w:rsidR="002B47E3" w:rsidRPr="001C5F90">
        <w:rPr>
          <w:rFonts w:ascii="Times New Roman" w:hAnsi="Times New Roman" w:cs="Times New Roman"/>
          <w:sz w:val="28"/>
          <w:szCs w:val="28"/>
        </w:rPr>
        <w:t xml:space="preserve"> </w:t>
      </w:r>
      <w:proofErr w:type="spellStart"/>
      <w:r w:rsidR="002B47E3" w:rsidRPr="001C5F90">
        <w:rPr>
          <w:rFonts w:ascii="Times New Roman" w:hAnsi="Times New Roman" w:cs="Times New Roman"/>
          <w:sz w:val="28"/>
          <w:szCs w:val="28"/>
        </w:rPr>
        <w:t>впливати</w:t>
      </w:r>
      <w:proofErr w:type="spellEnd"/>
      <w:r w:rsidR="002B47E3" w:rsidRPr="001C5F90">
        <w:rPr>
          <w:rFonts w:ascii="Times New Roman" w:hAnsi="Times New Roman" w:cs="Times New Roman"/>
          <w:sz w:val="28"/>
          <w:szCs w:val="28"/>
        </w:rPr>
        <w:t xml:space="preserve"> на </w:t>
      </w:r>
      <w:proofErr w:type="spellStart"/>
      <w:r w:rsidR="002B47E3" w:rsidRPr="001C5F90">
        <w:rPr>
          <w:rFonts w:ascii="Times New Roman" w:hAnsi="Times New Roman" w:cs="Times New Roman"/>
          <w:sz w:val="28"/>
          <w:szCs w:val="28"/>
        </w:rPr>
        <w:t>перебіг</w:t>
      </w:r>
      <w:proofErr w:type="spellEnd"/>
      <w:r w:rsidR="002B47E3" w:rsidRPr="001C5F90">
        <w:rPr>
          <w:rFonts w:ascii="Times New Roman" w:hAnsi="Times New Roman" w:cs="Times New Roman"/>
          <w:sz w:val="28"/>
          <w:szCs w:val="28"/>
        </w:rPr>
        <w:t xml:space="preserve"> </w:t>
      </w:r>
      <w:proofErr w:type="spellStart"/>
      <w:r w:rsidR="002B47E3" w:rsidRPr="001C5F90">
        <w:rPr>
          <w:rFonts w:ascii="Times New Roman" w:hAnsi="Times New Roman" w:cs="Times New Roman"/>
          <w:sz w:val="28"/>
          <w:szCs w:val="28"/>
        </w:rPr>
        <w:t>конфлікту</w:t>
      </w:r>
      <w:proofErr w:type="spellEnd"/>
      <w:r w:rsidR="002B47E3" w:rsidRPr="001C5F90">
        <w:rPr>
          <w:rFonts w:ascii="Times New Roman" w:hAnsi="Times New Roman" w:cs="Times New Roman"/>
          <w:sz w:val="28"/>
          <w:szCs w:val="28"/>
        </w:rPr>
        <w:t xml:space="preserve"> у </w:t>
      </w:r>
      <w:proofErr w:type="spellStart"/>
      <w:r w:rsidR="002B47E3" w:rsidRPr="001C5F90">
        <w:rPr>
          <w:rFonts w:ascii="Times New Roman" w:hAnsi="Times New Roman" w:cs="Times New Roman"/>
          <w:sz w:val="28"/>
          <w:szCs w:val="28"/>
        </w:rPr>
        <w:t>відповідності</w:t>
      </w:r>
      <w:proofErr w:type="spellEnd"/>
      <w:r w:rsidR="002B47E3" w:rsidRPr="001C5F90">
        <w:rPr>
          <w:rFonts w:ascii="Times New Roman" w:hAnsi="Times New Roman" w:cs="Times New Roman"/>
          <w:sz w:val="28"/>
          <w:szCs w:val="28"/>
        </w:rPr>
        <w:t xml:space="preserve"> </w:t>
      </w:r>
      <w:r w:rsidR="0029791F" w:rsidRPr="001C5F90">
        <w:rPr>
          <w:rFonts w:ascii="Times New Roman" w:hAnsi="Times New Roman" w:cs="Times New Roman"/>
          <w:sz w:val="28"/>
          <w:szCs w:val="28"/>
          <w:lang w:val="uk-UA"/>
        </w:rPr>
        <w:t xml:space="preserve">із </w:t>
      </w:r>
      <w:proofErr w:type="spellStart"/>
      <w:r w:rsidR="0029791F" w:rsidRPr="001C5F90">
        <w:rPr>
          <w:rFonts w:ascii="Times New Roman" w:hAnsi="Times New Roman" w:cs="Times New Roman"/>
          <w:sz w:val="28"/>
          <w:szCs w:val="28"/>
          <w:lang w:val="uk-UA"/>
        </w:rPr>
        <w:t>власни</w:t>
      </w:r>
      <w:proofErr w:type="spellEnd"/>
      <w:r w:rsidR="002B47E3" w:rsidRPr="001C5F90">
        <w:rPr>
          <w:rFonts w:ascii="Times New Roman" w:hAnsi="Times New Roman" w:cs="Times New Roman"/>
          <w:sz w:val="28"/>
          <w:szCs w:val="28"/>
        </w:rPr>
        <w:t xml:space="preserve">ми </w:t>
      </w:r>
      <w:proofErr w:type="spellStart"/>
      <w:r w:rsidR="002B47E3" w:rsidRPr="001C5F90">
        <w:rPr>
          <w:rFonts w:ascii="Times New Roman" w:hAnsi="Times New Roman" w:cs="Times New Roman"/>
          <w:sz w:val="28"/>
          <w:szCs w:val="28"/>
        </w:rPr>
        <w:t>інтересами</w:t>
      </w:r>
      <w:proofErr w:type="spellEnd"/>
      <w:r w:rsidR="002B47E3" w:rsidRPr="001C5F90">
        <w:rPr>
          <w:rFonts w:ascii="Times New Roman" w:hAnsi="Times New Roman" w:cs="Times New Roman"/>
          <w:sz w:val="28"/>
          <w:szCs w:val="28"/>
        </w:rPr>
        <w:t xml:space="preserve">, </w:t>
      </w:r>
      <w:proofErr w:type="spellStart"/>
      <w:r w:rsidR="002B47E3" w:rsidRPr="001C5F90">
        <w:rPr>
          <w:rFonts w:ascii="Times New Roman" w:hAnsi="Times New Roman" w:cs="Times New Roman"/>
          <w:sz w:val="28"/>
          <w:szCs w:val="28"/>
        </w:rPr>
        <w:t>чинити</w:t>
      </w:r>
      <w:proofErr w:type="spellEnd"/>
      <w:r w:rsidR="002B47E3" w:rsidRPr="001C5F90">
        <w:rPr>
          <w:rFonts w:ascii="Times New Roman" w:hAnsi="Times New Roman" w:cs="Times New Roman"/>
          <w:sz w:val="28"/>
          <w:szCs w:val="28"/>
        </w:rPr>
        <w:t xml:space="preserve"> </w:t>
      </w:r>
      <w:proofErr w:type="spellStart"/>
      <w:r w:rsidR="002B47E3" w:rsidRPr="001C5F90">
        <w:rPr>
          <w:rFonts w:ascii="Times New Roman" w:hAnsi="Times New Roman" w:cs="Times New Roman"/>
          <w:sz w:val="28"/>
          <w:szCs w:val="28"/>
        </w:rPr>
        <w:t>вплив</w:t>
      </w:r>
      <w:proofErr w:type="spellEnd"/>
      <w:r w:rsidR="002B47E3" w:rsidRPr="001C5F90">
        <w:rPr>
          <w:rFonts w:ascii="Times New Roman" w:hAnsi="Times New Roman" w:cs="Times New Roman"/>
          <w:sz w:val="28"/>
          <w:szCs w:val="28"/>
        </w:rPr>
        <w:t xml:space="preserve"> на </w:t>
      </w:r>
      <w:proofErr w:type="spellStart"/>
      <w:r w:rsidR="0029791F" w:rsidRPr="001C5F90">
        <w:rPr>
          <w:rFonts w:ascii="Times New Roman" w:hAnsi="Times New Roman" w:cs="Times New Roman"/>
          <w:sz w:val="28"/>
          <w:szCs w:val="28"/>
        </w:rPr>
        <w:t>положення</w:t>
      </w:r>
      <w:proofErr w:type="spellEnd"/>
      <w:r w:rsidR="0029791F" w:rsidRPr="001C5F90">
        <w:rPr>
          <w:rFonts w:ascii="Times New Roman" w:hAnsi="Times New Roman" w:cs="Times New Roman"/>
          <w:sz w:val="28"/>
          <w:szCs w:val="28"/>
        </w:rPr>
        <w:t xml:space="preserve"> </w:t>
      </w:r>
      <w:r w:rsidR="0029791F" w:rsidRPr="001C5F90">
        <w:rPr>
          <w:rFonts w:ascii="Times New Roman" w:hAnsi="Times New Roman" w:cs="Times New Roman"/>
          <w:sz w:val="28"/>
          <w:szCs w:val="28"/>
          <w:lang w:val="uk-UA"/>
        </w:rPr>
        <w:t xml:space="preserve">і </w:t>
      </w:r>
      <w:proofErr w:type="spellStart"/>
      <w:r w:rsidR="002B47E3" w:rsidRPr="001C5F90">
        <w:rPr>
          <w:rFonts w:ascii="Times New Roman" w:hAnsi="Times New Roman" w:cs="Times New Roman"/>
          <w:sz w:val="28"/>
          <w:szCs w:val="28"/>
        </w:rPr>
        <w:t>поведінку</w:t>
      </w:r>
      <w:proofErr w:type="spellEnd"/>
      <w:r w:rsidR="002B47E3" w:rsidRPr="001C5F90">
        <w:rPr>
          <w:rFonts w:ascii="Times New Roman" w:hAnsi="Times New Roman" w:cs="Times New Roman"/>
          <w:sz w:val="28"/>
          <w:szCs w:val="28"/>
        </w:rPr>
        <w:t xml:space="preserve"> </w:t>
      </w:r>
      <w:proofErr w:type="spellStart"/>
      <w:r w:rsidR="006506AC" w:rsidRPr="001C5F90">
        <w:rPr>
          <w:rFonts w:ascii="Times New Roman" w:hAnsi="Times New Roman" w:cs="Times New Roman"/>
          <w:sz w:val="28"/>
          <w:szCs w:val="28"/>
        </w:rPr>
        <w:t>інших</w:t>
      </w:r>
      <w:proofErr w:type="spellEnd"/>
      <w:r w:rsidR="006506AC" w:rsidRPr="001C5F90">
        <w:rPr>
          <w:rFonts w:ascii="Times New Roman" w:hAnsi="Times New Roman" w:cs="Times New Roman"/>
          <w:sz w:val="28"/>
          <w:szCs w:val="28"/>
        </w:rPr>
        <w:t xml:space="preserve">, </w:t>
      </w:r>
      <w:r w:rsidR="00B71285" w:rsidRPr="001C5F90">
        <w:rPr>
          <w:rFonts w:ascii="Times New Roman" w:hAnsi="Times New Roman" w:cs="Times New Roman"/>
          <w:sz w:val="28"/>
          <w:szCs w:val="28"/>
          <w:lang w:val="uk-UA"/>
        </w:rPr>
        <w:t>провокувати</w:t>
      </w:r>
      <w:r w:rsidR="006506AC" w:rsidRPr="001C5F90">
        <w:rPr>
          <w:rFonts w:ascii="Times New Roman" w:hAnsi="Times New Roman" w:cs="Times New Roman"/>
          <w:sz w:val="28"/>
          <w:szCs w:val="28"/>
        </w:rPr>
        <w:t xml:space="preserve"> </w:t>
      </w:r>
      <w:proofErr w:type="spellStart"/>
      <w:r w:rsidR="006506AC" w:rsidRPr="001C5F90">
        <w:rPr>
          <w:rFonts w:ascii="Times New Roman" w:hAnsi="Times New Roman" w:cs="Times New Roman"/>
          <w:sz w:val="28"/>
          <w:szCs w:val="28"/>
        </w:rPr>
        <w:t>ті</w:t>
      </w:r>
      <w:proofErr w:type="spellEnd"/>
      <w:r w:rsidR="006506AC" w:rsidRPr="001C5F90">
        <w:rPr>
          <w:rFonts w:ascii="Times New Roman" w:hAnsi="Times New Roman" w:cs="Times New Roman"/>
          <w:sz w:val="28"/>
          <w:szCs w:val="28"/>
        </w:rPr>
        <w:t xml:space="preserve"> </w:t>
      </w:r>
      <w:proofErr w:type="spellStart"/>
      <w:r w:rsidR="006506AC" w:rsidRPr="001C5F90">
        <w:rPr>
          <w:rFonts w:ascii="Times New Roman" w:hAnsi="Times New Roman" w:cs="Times New Roman"/>
          <w:sz w:val="28"/>
          <w:szCs w:val="28"/>
        </w:rPr>
        <w:t>чи</w:t>
      </w:r>
      <w:proofErr w:type="spellEnd"/>
      <w:r w:rsidR="006506AC" w:rsidRPr="001C5F90">
        <w:rPr>
          <w:rFonts w:ascii="Times New Roman" w:hAnsi="Times New Roman" w:cs="Times New Roman"/>
          <w:sz w:val="28"/>
          <w:szCs w:val="28"/>
        </w:rPr>
        <w:t xml:space="preserve"> </w:t>
      </w:r>
      <w:proofErr w:type="spellStart"/>
      <w:r w:rsidR="006506AC" w:rsidRPr="001C5F90">
        <w:rPr>
          <w:rFonts w:ascii="Times New Roman" w:hAnsi="Times New Roman" w:cs="Times New Roman"/>
          <w:sz w:val="28"/>
          <w:szCs w:val="28"/>
        </w:rPr>
        <w:t>інші</w:t>
      </w:r>
      <w:proofErr w:type="spellEnd"/>
      <w:r w:rsidR="006506AC" w:rsidRPr="001C5F90">
        <w:rPr>
          <w:rFonts w:ascii="Times New Roman" w:hAnsi="Times New Roman" w:cs="Times New Roman"/>
          <w:sz w:val="28"/>
          <w:szCs w:val="28"/>
        </w:rPr>
        <w:t xml:space="preserve"> </w:t>
      </w:r>
      <w:proofErr w:type="spellStart"/>
      <w:r w:rsidR="006506AC" w:rsidRPr="001C5F90">
        <w:rPr>
          <w:rFonts w:ascii="Times New Roman" w:hAnsi="Times New Roman" w:cs="Times New Roman"/>
          <w:sz w:val="28"/>
          <w:szCs w:val="28"/>
        </w:rPr>
        <w:t>зміни</w:t>
      </w:r>
      <w:proofErr w:type="spellEnd"/>
      <w:r w:rsidR="006506AC" w:rsidRPr="001C5F90">
        <w:rPr>
          <w:rFonts w:ascii="Times New Roman" w:hAnsi="Times New Roman" w:cs="Times New Roman"/>
          <w:sz w:val="28"/>
          <w:szCs w:val="28"/>
        </w:rPr>
        <w:t xml:space="preserve"> </w:t>
      </w:r>
      <w:r w:rsidR="00B71285" w:rsidRPr="001C5F90">
        <w:rPr>
          <w:rFonts w:ascii="Times New Roman" w:hAnsi="Times New Roman" w:cs="Times New Roman"/>
          <w:sz w:val="28"/>
          <w:szCs w:val="28"/>
          <w:lang w:val="uk-UA"/>
        </w:rPr>
        <w:t>в</w:t>
      </w:r>
      <w:r w:rsidR="006506AC" w:rsidRPr="001C5F90">
        <w:rPr>
          <w:rFonts w:ascii="Times New Roman" w:hAnsi="Times New Roman" w:cs="Times New Roman"/>
          <w:sz w:val="28"/>
          <w:szCs w:val="28"/>
        </w:rPr>
        <w:t xml:space="preserve"> </w:t>
      </w:r>
      <w:proofErr w:type="spellStart"/>
      <w:r w:rsidR="006506AC" w:rsidRPr="001C5F90">
        <w:rPr>
          <w:rFonts w:ascii="Times New Roman" w:hAnsi="Times New Roman" w:cs="Times New Roman"/>
          <w:sz w:val="28"/>
          <w:szCs w:val="28"/>
        </w:rPr>
        <w:t>суспільних</w:t>
      </w:r>
      <w:proofErr w:type="spellEnd"/>
      <w:r w:rsidR="006506AC" w:rsidRPr="001C5F90">
        <w:rPr>
          <w:rFonts w:ascii="Times New Roman" w:hAnsi="Times New Roman" w:cs="Times New Roman"/>
          <w:sz w:val="28"/>
          <w:szCs w:val="28"/>
        </w:rPr>
        <w:t xml:space="preserve"> </w:t>
      </w:r>
      <w:proofErr w:type="spellStart"/>
      <w:r w:rsidR="006506AC" w:rsidRPr="001C5F90">
        <w:rPr>
          <w:rFonts w:ascii="Times New Roman" w:hAnsi="Times New Roman" w:cs="Times New Roman"/>
          <w:sz w:val="28"/>
          <w:szCs w:val="28"/>
        </w:rPr>
        <w:t>відносинах</w:t>
      </w:r>
      <w:proofErr w:type="spellEnd"/>
      <w:r w:rsidR="006506AC" w:rsidRPr="001C5F90">
        <w:rPr>
          <w:rFonts w:ascii="Times New Roman" w:hAnsi="Times New Roman" w:cs="Times New Roman"/>
          <w:sz w:val="28"/>
          <w:szCs w:val="28"/>
        </w:rPr>
        <w:t xml:space="preserve"> [</w:t>
      </w:r>
      <w:r w:rsidR="00CD2D96" w:rsidRPr="001C5F90">
        <w:rPr>
          <w:rFonts w:ascii="Times New Roman" w:hAnsi="Times New Roman" w:cs="Times New Roman"/>
          <w:sz w:val="28"/>
          <w:szCs w:val="28"/>
          <w:lang w:val="uk-UA"/>
        </w:rPr>
        <w:t>46</w:t>
      </w:r>
      <w:r w:rsidR="006506AC" w:rsidRPr="001C5F90">
        <w:rPr>
          <w:rFonts w:ascii="Times New Roman" w:hAnsi="Times New Roman" w:cs="Times New Roman"/>
          <w:sz w:val="28"/>
          <w:szCs w:val="28"/>
        </w:rPr>
        <w:t>, c.234].</w:t>
      </w:r>
    </w:p>
    <w:p w14:paraId="15608D9A" w14:textId="77777777" w:rsidR="00225660" w:rsidRPr="001C5F90" w:rsidRDefault="00225660" w:rsidP="00225660">
      <w:pPr>
        <w:pStyle w:val="a3"/>
        <w:shd w:val="clear" w:color="auto" w:fill="FFFFFF"/>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Конфлікт викону</w:t>
      </w:r>
      <w:r w:rsidR="00B71285" w:rsidRPr="001C5F90">
        <w:rPr>
          <w:rFonts w:ascii="Times New Roman" w:hAnsi="Times New Roman" w:cs="Times New Roman"/>
          <w:sz w:val="28"/>
          <w:szCs w:val="28"/>
          <w:lang w:val="uk-UA"/>
        </w:rPr>
        <w:t>є</w:t>
      </w:r>
      <w:r w:rsidRPr="001C5F90">
        <w:rPr>
          <w:rFonts w:ascii="Times New Roman" w:hAnsi="Times New Roman" w:cs="Times New Roman"/>
          <w:sz w:val="28"/>
          <w:szCs w:val="28"/>
          <w:lang w:val="uk-UA"/>
        </w:rPr>
        <w:t xml:space="preserve"> наступні функції [</w:t>
      </w:r>
      <w:r w:rsidR="00CD2D96" w:rsidRPr="001C5F90">
        <w:rPr>
          <w:rFonts w:ascii="Times New Roman" w:hAnsi="Times New Roman" w:cs="Times New Roman"/>
          <w:sz w:val="28"/>
          <w:szCs w:val="28"/>
          <w:lang w:val="uk-UA"/>
        </w:rPr>
        <w:t>16</w:t>
      </w:r>
      <w:r w:rsidRPr="001C5F90">
        <w:rPr>
          <w:rFonts w:ascii="Times New Roman" w:hAnsi="Times New Roman" w:cs="Times New Roman"/>
          <w:sz w:val="28"/>
          <w:szCs w:val="28"/>
          <w:lang w:val="uk-UA"/>
        </w:rPr>
        <w:t xml:space="preserve">, с. 139]: </w:t>
      </w:r>
    </w:p>
    <w:p w14:paraId="342517E0" w14:textId="77777777" w:rsidR="00225660" w:rsidRPr="001C5F90" w:rsidRDefault="00225660" w:rsidP="00225660">
      <w:pPr>
        <w:pStyle w:val="a3"/>
        <w:shd w:val="clear" w:color="auto" w:fill="FFFFFF"/>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1. Впливає на баланс </w:t>
      </w:r>
      <w:r w:rsidR="00B71285" w:rsidRPr="001C5F90">
        <w:rPr>
          <w:rFonts w:ascii="Times New Roman" w:hAnsi="Times New Roman" w:cs="Times New Roman"/>
          <w:sz w:val="28"/>
          <w:szCs w:val="28"/>
          <w:lang w:val="uk-UA"/>
        </w:rPr>
        <w:t xml:space="preserve">групових, </w:t>
      </w:r>
      <w:r w:rsidRPr="001C5F90">
        <w:rPr>
          <w:rFonts w:ascii="Times New Roman" w:hAnsi="Times New Roman" w:cs="Times New Roman"/>
          <w:sz w:val="28"/>
          <w:szCs w:val="28"/>
          <w:lang w:val="uk-UA"/>
        </w:rPr>
        <w:t xml:space="preserve">індивідуальних, колективних інтересів (конфлікт працівників </w:t>
      </w:r>
      <w:r w:rsidR="00B71285" w:rsidRPr="001C5F90">
        <w:rPr>
          <w:rFonts w:ascii="Times New Roman" w:hAnsi="Times New Roman" w:cs="Times New Roman"/>
          <w:sz w:val="28"/>
          <w:szCs w:val="28"/>
          <w:lang w:val="uk-UA"/>
        </w:rPr>
        <w:t>і</w:t>
      </w:r>
      <w:r w:rsidRPr="001C5F90">
        <w:rPr>
          <w:rFonts w:ascii="Times New Roman" w:hAnsi="Times New Roman" w:cs="Times New Roman"/>
          <w:sz w:val="28"/>
          <w:szCs w:val="28"/>
          <w:lang w:val="uk-UA"/>
        </w:rPr>
        <w:t>з адміністрацією, з одн</w:t>
      </w:r>
      <w:r w:rsidR="00962938" w:rsidRPr="001C5F90">
        <w:rPr>
          <w:rFonts w:ascii="Times New Roman" w:hAnsi="Times New Roman" w:cs="Times New Roman"/>
          <w:sz w:val="28"/>
          <w:szCs w:val="28"/>
          <w:lang w:val="uk-UA"/>
        </w:rPr>
        <w:t>ого</w:t>
      </w:r>
      <w:r w:rsidRPr="001C5F90">
        <w:rPr>
          <w:rFonts w:ascii="Times New Roman" w:hAnsi="Times New Roman" w:cs="Times New Roman"/>
          <w:sz w:val="28"/>
          <w:szCs w:val="28"/>
          <w:lang w:val="uk-UA"/>
        </w:rPr>
        <w:t xml:space="preserve"> боку, </w:t>
      </w:r>
      <w:r w:rsidR="00962938" w:rsidRPr="001C5F90">
        <w:rPr>
          <w:rFonts w:ascii="Times New Roman" w:hAnsi="Times New Roman" w:cs="Times New Roman"/>
          <w:sz w:val="28"/>
          <w:szCs w:val="28"/>
          <w:lang w:val="uk-UA"/>
        </w:rPr>
        <w:t>по</w:t>
      </w:r>
      <w:r w:rsidRPr="001C5F90">
        <w:rPr>
          <w:rFonts w:ascii="Times New Roman" w:hAnsi="Times New Roman" w:cs="Times New Roman"/>
          <w:sz w:val="28"/>
          <w:szCs w:val="28"/>
          <w:lang w:val="uk-UA"/>
        </w:rPr>
        <w:t xml:space="preserve">силює їх конфронтацію, а з іншого боку – </w:t>
      </w:r>
      <w:r w:rsidR="00962938" w:rsidRPr="001C5F90">
        <w:rPr>
          <w:rFonts w:ascii="Times New Roman" w:hAnsi="Times New Roman" w:cs="Times New Roman"/>
          <w:sz w:val="28"/>
          <w:szCs w:val="28"/>
          <w:lang w:val="uk-UA"/>
        </w:rPr>
        <w:t>добавляє</w:t>
      </w:r>
      <w:r w:rsidRPr="001C5F90">
        <w:rPr>
          <w:rFonts w:ascii="Times New Roman" w:hAnsi="Times New Roman" w:cs="Times New Roman"/>
          <w:sz w:val="28"/>
          <w:szCs w:val="28"/>
          <w:lang w:val="uk-UA"/>
        </w:rPr>
        <w:t xml:space="preserve"> згуртован</w:t>
      </w:r>
      <w:r w:rsidR="00962938" w:rsidRPr="001C5F90">
        <w:rPr>
          <w:rFonts w:ascii="Times New Roman" w:hAnsi="Times New Roman" w:cs="Times New Roman"/>
          <w:sz w:val="28"/>
          <w:szCs w:val="28"/>
          <w:lang w:val="uk-UA"/>
        </w:rPr>
        <w:t>о</w:t>
      </w:r>
      <w:r w:rsidRPr="001C5F90">
        <w:rPr>
          <w:rFonts w:ascii="Times New Roman" w:hAnsi="Times New Roman" w:cs="Times New Roman"/>
          <w:sz w:val="28"/>
          <w:szCs w:val="28"/>
          <w:lang w:val="uk-UA"/>
        </w:rPr>
        <w:t>ст</w:t>
      </w:r>
      <w:r w:rsidR="00962938" w:rsidRPr="001C5F90">
        <w:rPr>
          <w:rFonts w:ascii="Times New Roman" w:hAnsi="Times New Roman" w:cs="Times New Roman"/>
          <w:sz w:val="28"/>
          <w:szCs w:val="28"/>
          <w:lang w:val="uk-UA"/>
        </w:rPr>
        <w:t>і</w:t>
      </w:r>
      <w:r w:rsidRPr="001C5F90">
        <w:rPr>
          <w:rFonts w:ascii="Times New Roman" w:hAnsi="Times New Roman" w:cs="Times New Roman"/>
          <w:sz w:val="28"/>
          <w:szCs w:val="28"/>
          <w:lang w:val="uk-UA"/>
        </w:rPr>
        <w:t xml:space="preserve"> персоналу). </w:t>
      </w:r>
    </w:p>
    <w:p w14:paraId="0E11B86E" w14:textId="77777777" w:rsidR="00225660" w:rsidRPr="00273BF9" w:rsidRDefault="00225660" w:rsidP="00225660">
      <w:pPr>
        <w:pStyle w:val="a3"/>
        <w:shd w:val="clear" w:color="auto" w:fill="FFFFFF"/>
        <w:spacing w:after="0" w:line="360" w:lineRule="auto"/>
        <w:ind w:left="0" w:firstLine="709"/>
        <w:jc w:val="both"/>
        <w:rPr>
          <w:rFonts w:ascii="Times New Roman" w:hAnsi="Times New Roman" w:cs="Times New Roman"/>
          <w:sz w:val="28"/>
          <w:szCs w:val="28"/>
          <w:lang w:val="uk-UA"/>
        </w:rPr>
      </w:pPr>
      <w:r w:rsidRPr="00273BF9">
        <w:rPr>
          <w:rFonts w:ascii="Times New Roman" w:hAnsi="Times New Roman" w:cs="Times New Roman"/>
          <w:sz w:val="28"/>
          <w:szCs w:val="28"/>
          <w:lang w:val="uk-UA"/>
        </w:rPr>
        <w:lastRenderedPageBreak/>
        <w:t xml:space="preserve">2. </w:t>
      </w:r>
      <w:r w:rsidR="00273BF9">
        <w:rPr>
          <w:rFonts w:ascii="Times New Roman" w:hAnsi="Times New Roman" w:cs="Times New Roman"/>
          <w:sz w:val="28"/>
          <w:szCs w:val="28"/>
          <w:lang w:val="uk-UA"/>
        </w:rPr>
        <w:t>К</w:t>
      </w:r>
      <w:r w:rsidRPr="00273BF9">
        <w:rPr>
          <w:rFonts w:ascii="Times New Roman" w:hAnsi="Times New Roman" w:cs="Times New Roman"/>
          <w:sz w:val="28"/>
          <w:szCs w:val="28"/>
          <w:lang w:val="uk-UA"/>
        </w:rPr>
        <w:t>онфлікти</w:t>
      </w:r>
      <w:r w:rsidR="00273BF9">
        <w:rPr>
          <w:rFonts w:ascii="Times New Roman" w:hAnsi="Times New Roman" w:cs="Times New Roman"/>
          <w:sz w:val="28"/>
          <w:szCs w:val="28"/>
          <w:lang w:val="uk-UA"/>
        </w:rPr>
        <w:t xml:space="preserve"> в організації</w:t>
      </w:r>
      <w:r w:rsidRPr="00273BF9">
        <w:rPr>
          <w:rFonts w:ascii="Times New Roman" w:hAnsi="Times New Roman" w:cs="Times New Roman"/>
          <w:sz w:val="28"/>
          <w:szCs w:val="28"/>
          <w:lang w:val="uk-UA"/>
        </w:rPr>
        <w:t xml:space="preserve"> виконують сигнальну функцію, </w:t>
      </w:r>
      <w:r w:rsidR="00962938" w:rsidRPr="001C5F90">
        <w:rPr>
          <w:rFonts w:ascii="Times New Roman" w:hAnsi="Times New Roman" w:cs="Times New Roman"/>
          <w:sz w:val="28"/>
          <w:szCs w:val="28"/>
          <w:lang w:val="uk-UA"/>
        </w:rPr>
        <w:t xml:space="preserve">висвітлюючи </w:t>
      </w:r>
      <w:r w:rsidRPr="00273BF9">
        <w:rPr>
          <w:rFonts w:ascii="Times New Roman" w:hAnsi="Times New Roman" w:cs="Times New Roman"/>
          <w:sz w:val="28"/>
          <w:szCs w:val="28"/>
          <w:lang w:val="uk-UA"/>
        </w:rPr>
        <w:t xml:space="preserve">найбільш гострі протиріччя </w:t>
      </w:r>
      <w:r w:rsidR="00962938" w:rsidRPr="001C5F90">
        <w:rPr>
          <w:rFonts w:ascii="Times New Roman" w:hAnsi="Times New Roman" w:cs="Times New Roman"/>
          <w:sz w:val="28"/>
          <w:szCs w:val="28"/>
          <w:lang w:val="uk-UA"/>
        </w:rPr>
        <w:t>у</w:t>
      </w:r>
      <w:r w:rsidRPr="00273BF9">
        <w:rPr>
          <w:rFonts w:ascii="Times New Roman" w:hAnsi="Times New Roman" w:cs="Times New Roman"/>
          <w:sz w:val="28"/>
          <w:szCs w:val="28"/>
          <w:lang w:val="uk-UA"/>
        </w:rPr>
        <w:t xml:space="preserve"> </w:t>
      </w:r>
      <w:r w:rsidR="00273BF9">
        <w:rPr>
          <w:rFonts w:ascii="Times New Roman" w:hAnsi="Times New Roman" w:cs="Times New Roman"/>
          <w:sz w:val="28"/>
          <w:szCs w:val="28"/>
          <w:lang w:val="uk-UA"/>
        </w:rPr>
        <w:t>бутті</w:t>
      </w:r>
      <w:r w:rsidRPr="00273BF9">
        <w:rPr>
          <w:rFonts w:ascii="Times New Roman" w:hAnsi="Times New Roman" w:cs="Times New Roman"/>
          <w:sz w:val="28"/>
          <w:szCs w:val="28"/>
          <w:lang w:val="uk-UA"/>
        </w:rPr>
        <w:t xml:space="preserve"> колективу. </w:t>
      </w:r>
    </w:p>
    <w:p w14:paraId="58DD1572" w14:textId="77777777" w:rsidR="00225660" w:rsidRPr="001C5F90" w:rsidRDefault="00225660" w:rsidP="00225660">
      <w:pPr>
        <w:pStyle w:val="a3"/>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3. </w:t>
      </w:r>
      <w:proofErr w:type="spellStart"/>
      <w:r w:rsidRPr="001C5F90">
        <w:rPr>
          <w:rFonts w:ascii="Times New Roman" w:hAnsi="Times New Roman" w:cs="Times New Roman"/>
          <w:sz w:val="28"/>
          <w:szCs w:val="28"/>
        </w:rPr>
        <w:t>Існує</w:t>
      </w:r>
      <w:proofErr w:type="spellEnd"/>
      <w:r w:rsidRPr="001C5F90">
        <w:rPr>
          <w:rFonts w:ascii="Times New Roman" w:hAnsi="Times New Roman" w:cs="Times New Roman"/>
          <w:sz w:val="28"/>
          <w:szCs w:val="28"/>
        </w:rPr>
        <w:t xml:space="preserve"> </w:t>
      </w:r>
      <w:proofErr w:type="spellStart"/>
      <w:r w:rsidR="00962938" w:rsidRPr="001C5F90">
        <w:rPr>
          <w:rFonts w:ascii="Times New Roman" w:hAnsi="Times New Roman" w:cs="Times New Roman"/>
          <w:sz w:val="28"/>
          <w:szCs w:val="28"/>
        </w:rPr>
        <w:t>творча</w:t>
      </w:r>
      <w:proofErr w:type="spellEnd"/>
      <w:r w:rsidR="00962938" w:rsidRPr="001C5F90">
        <w:rPr>
          <w:rFonts w:ascii="Times New Roman" w:hAnsi="Times New Roman" w:cs="Times New Roman"/>
          <w:sz w:val="28"/>
          <w:szCs w:val="28"/>
          <w:lang w:val="uk-UA"/>
        </w:rPr>
        <w:t xml:space="preserve">, </w:t>
      </w:r>
      <w:proofErr w:type="spellStart"/>
      <w:r w:rsidRPr="001C5F90">
        <w:rPr>
          <w:rFonts w:ascii="Times New Roman" w:hAnsi="Times New Roman" w:cs="Times New Roman"/>
          <w:sz w:val="28"/>
          <w:szCs w:val="28"/>
        </w:rPr>
        <w:t>інноваційна</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функція</w:t>
      </w:r>
      <w:proofErr w:type="spellEnd"/>
      <w:r w:rsidRPr="001C5F90">
        <w:rPr>
          <w:rFonts w:ascii="Times New Roman" w:hAnsi="Times New Roman" w:cs="Times New Roman"/>
          <w:sz w:val="28"/>
          <w:szCs w:val="28"/>
        </w:rPr>
        <w:t xml:space="preserve"> трудового </w:t>
      </w:r>
      <w:proofErr w:type="spellStart"/>
      <w:r w:rsidRPr="001C5F90">
        <w:rPr>
          <w:rFonts w:ascii="Times New Roman" w:hAnsi="Times New Roman" w:cs="Times New Roman"/>
          <w:sz w:val="28"/>
          <w:szCs w:val="28"/>
        </w:rPr>
        <w:t>конфлікту</w:t>
      </w:r>
      <w:proofErr w:type="spellEnd"/>
      <w:r w:rsidRPr="001C5F90">
        <w:rPr>
          <w:rFonts w:ascii="Times New Roman" w:hAnsi="Times New Roman" w:cs="Times New Roman"/>
          <w:sz w:val="28"/>
          <w:szCs w:val="28"/>
        </w:rPr>
        <w:t xml:space="preserve"> (</w:t>
      </w:r>
      <w:r w:rsidR="00273BF9">
        <w:rPr>
          <w:rFonts w:ascii="Times New Roman" w:hAnsi="Times New Roman" w:cs="Times New Roman"/>
          <w:sz w:val="28"/>
          <w:szCs w:val="28"/>
          <w:lang w:val="uk-UA"/>
        </w:rPr>
        <w:t>і</w:t>
      </w:r>
      <w:r w:rsidRPr="001C5F90">
        <w:rPr>
          <w:rFonts w:ascii="Times New Roman" w:hAnsi="Times New Roman" w:cs="Times New Roman"/>
          <w:sz w:val="28"/>
          <w:szCs w:val="28"/>
        </w:rPr>
        <w:t xml:space="preserve">з </w:t>
      </w:r>
      <w:proofErr w:type="spellStart"/>
      <w:r w:rsidRPr="001C5F90">
        <w:rPr>
          <w:rFonts w:ascii="Times New Roman" w:hAnsi="Times New Roman" w:cs="Times New Roman"/>
          <w:sz w:val="28"/>
          <w:szCs w:val="28"/>
        </w:rPr>
        <w:t>його</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допомогою</w:t>
      </w:r>
      <w:proofErr w:type="spellEnd"/>
      <w:r w:rsidRPr="001C5F90">
        <w:rPr>
          <w:rFonts w:ascii="Times New Roman" w:hAnsi="Times New Roman" w:cs="Times New Roman"/>
          <w:sz w:val="28"/>
          <w:szCs w:val="28"/>
        </w:rPr>
        <w:t xml:space="preserve"> </w:t>
      </w:r>
      <w:r w:rsidR="00962938" w:rsidRPr="001C5F90">
        <w:rPr>
          <w:rFonts w:ascii="Times New Roman" w:hAnsi="Times New Roman" w:cs="Times New Roman"/>
          <w:sz w:val="28"/>
          <w:szCs w:val="28"/>
          <w:lang w:val="uk-UA"/>
        </w:rPr>
        <w:t>вдається</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перебороти</w:t>
      </w:r>
      <w:proofErr w:type="spellEnd"/>
      <w:r w:rsidRPr="001C5F90">
        <w:rPr>
          <w:rFonts w:ascii="Times New Roman" w:hAnsi="Times New Roman" w:cs="Times New Roman"/>
          <w:sz w:val="28"/>
          <w:szCs w:val="28"/>
        </w:rPr>
        <w:t xml:space="preserve"> </w:t>
      </w:r>
      <w:r w:rsidR="00273BF9">
        <w:rPr>
          <w:rFonts w:ascii="Times New Roman" w:hAnsi="Times New Roman" w:cs="Times New Roman"/>
          <w:sz w:val="28"/>
          <w:szCs w:val="28"/>
          <w:lang w:val="uk-UA"/>
        </w:rPr>
        <w:t>труднощі</w:t>
      </w:r>
      <w:r w:rsidRPr="001C5F90">
        <w:rPr>
          <w:rFonts w:ascii="Times New Roman" w:hAnsi="Times New Roman" w:cs="Times New Roman"/>
          <w:sz w:val="28"/>
          <w:szCs w:val="28"/>
        </w:rPr>
        <w:t xml:space="preserve"> </w:t>
      </w:r>
      <w:proofErr w:type="gramStart"/>
      <w:r w:rsidRPr="001C5F90">
        <w:rPr>
          <w:rFonts w:ascii="Times New Roman" w:hAnsi="Times New Roman" w:cs="Times New Roman"/>
          <w:sz w:val="28"/>
          <w:szCs w:val="28"/>
        </w:rPr>
        <w:t>на шляху</w:t>
      </w:r>
      <w:proofErr w:type="gramEnd"/>
      <w:r w:rsidRPr="001C5F90">
        <w:rPr>
          <w:rFonts w:ascii="Times New Roman" w:hAnsi="Times New Roman" w:cs="Times New Roman"/>
          <w:sz w:val="28"/>
          <w:szCs w:val="28"/>
        </w:rPr>
        <w:t xml:space="preserve"> </w:t>
      </w:r>
      <w:proofErr w:type="spellStart"/>
      <w:r w:rsidR="00962938" w:rsidRPr="001C5F90">
        <w:rPr>
          <w:rFonts w:ascii="Times New Roman" w:hAnsi="Times New Roman" w:cs="Times New Roman"/>
          <w:sz w:val="28"/>
          <w:szCs w:val="28"/>
        </w:rPr>
        <w:t>соціального</w:t>
      </w:r>
      <w:proofErr w:type="spellEnd"/>
      <w:r w:rsidR="00962938" w:rsidRPr="001C5F90">
        <w:rPr>
          <w:rFonts w:ascii="Times New Roman" w:hAnsi="Times New Roman" w:cs="Times New Roman"/>
          <w:sz w:val="28"/>
          <w:szCs w:val="28"/>
          <w:lang w:val="uk-UA"/>
        </w:rPr>
        <w:t>,</w:t>
      </w:r>
      <w:r w:rsidR="00962938"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економічного</w:t>
      </w:r>
      <w:proofErr w:type="spellEnd"/>
      <w:r w:rsidRPr="001C5F90">
        <w:rPr>
          <w:rFonts w:ascii="Times New Roman" w:hAnsi="Times New Roman" w:cs="Times New Roman"/>
          <w:sz w:val="28"/>
          <w:szCs w:val="28"/>
        </w:rPr>
        <w:t xml:space="preserve"> духовного </w:t>
      </w:r>
      <w:proofErr w:type="spellStart"/>
      <w:r w:rsidRPr="001C5F90">
        <w:rPr>
          <w:rFonts w:ascii="Times New Roman" w:hAnsi="Times New Roman" w:cs="Times New Roman"/>
          <w:sz w:val="28"/>
          <w:szCs w:val="28"/>
        </w:rPr>
        <w:t>розвитку</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колективу</w:t>
      </w:r>
      <w:proofErr w:type="spellEnd"/>
      <w:r w:rsidRPr="001C5F90">
        <w:rPr>
          <w:rFonts w:ascii="Times New Roman" w:hAnsi="Times New Roman" w:cs="Times New Roman"/>
          <w:sz w:val="28"/>
          <w:szCs w:val="28"/>
        </w:rPr>
        <w:t xml:space="preserve">). </w:t>
      </w:r>
    </w:p>
    <w:p w14:paraId="348CAD2D" w14:textId="77777777" w:rsidR="00225660" w:rsidRPr="008A48B0" w:rsidRDefault="00225660" w:rsidP="00225660">
      <w:pPr>
        <w:pStyle w:val="a3"/>
        <w:shd w:val="clear" w:color="auto" w:fill="FFFFFF"/>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rPr>
        <w:t xml:space="preserve">4. </w:t>
      </w:r>
      <w:proofErr w:type="spellStart"/>
      <w:r w:rsidRPr="001C5F90">
        <w:rPr>
          <w:rFonts w:ascii="Times New Roman" w:hAnsi="Times New Roman" w:cs="Times New Roman"/>
          <w:sz w:val="28"/>
          <w:szCs w:val="28"/>
        </w:rPr>
        <w:t>Соціально-психологічна</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функція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конфлікту</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полягає</w:t>
      </w:r>
      <w:proofErr w:type="spellEnd"/>
      <w:r w:rsidRPr="001C5F90">
        <w:rPr>
          <w:rFonts w:ascii="Times New Roman" w:hAnsi="Times New Roman" w:cs="Times New Roman"/>
          <w:sz w:val="28"/>
          <w:szCs w:val="28"/>
        </w:rPr>
        <w:t xml:space="preserve"> </w:t>
      </w:r>
      <w:r w:rsidR="00962938" w:rsidRPr="001C5F90">
        <w:rPr>
          <w:rFonts w:ascii="Times New Roman" w:hAnsi="Times New Roman" w:cs="Times New Roman"/>
          <w:sz w:val="28"/>
          <w:szCs w:val="28"/>
          <w:lang w:val="uk-UA"/>
        </w:rPr>
        <w:t>у</w:t>
      </w:r>
      <w:r w:rsidRPr="001C5F90">
        <w:rPr>
          <w:rFonts w:ascii="Times New Roman" w:hAnsi="Times New Roman" w:cs="Times New Roman"/>
          <w:sz w:val="28"/>
          <w:szCs w:val="28"/>
        </w:rPr>
        <w:t xml:space="preserve"> тому, </w:t>
      </w:r>
      <w:proofErr w:type="spellStart"/>
      <w:r w:rsidRPr="001C5F90">
        <w:rPr>
          <w:rFonts w:ascii="Times New Roman" w:hAnsi="Times New Roman" w:cs="Times New Roman"/>
          <w:sz w:val="28"/>
          <w:szCs w:val="28"/>
        </w:rPr>
        <w:t>що</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він</w:t>
      </w:r>
      <w:proofErr w:type="spellEnd"/>
      <w:r w:rsidRPr="001C5F90">
        <w:rPr>
          <w:rFonts w:ascii="Times New Roman" w:hAnsi="Times New Roman" w:cs="Times New Roman"/>
          <w:sz w:val="28"/>
          <w:szCs w:val="28"/>
        </w:rPr>
        <w:t xml:space="preserve"> </w:t>
      </w:r>
      <w:r w:rsidR="00962938" w:rsidRPr="001C5F90">
        <w:rPr>
          <w:rFonts w:ascii="Times New Roman" w:hAnsi="Times New Roman" w:cs="Times New Roman"/>
          <w:sz w:val="28"/>
          <w:szCs w:val="28"/>
          <w:lang w:val="uk-UA"/>
        </w:rPr>
        <w:t>веде</w:t>
      </w:r>
      <w:r w:rsidRPr="001C5F90">
        <w:rPr>
          <w:rFonts w:ascii="Times New Roman" w:hAnsi="Times New Roman" w:cs="Times New Roman"/>
          <w:sz w:val="28"/>
          <w:szCs w:val="28"/>
        </w:rPr>
        <w:t xml:space="preserve"> до </w:t>
      </w:r>
      <w:proofErr w:type="spellStart"/>
      <w:r w:rsidR="008A48B0" w:rsidRPr="001C5F90">
        <w:rPr>
          <w:rFonts w:ascii="Times New Roman" w:hAnsi="Times New Roman" w:cs="Times New Roman"/>
          <w:sz w:val="28"/>
          <w:szCs w:val="28"/>
        </w:rPr>
        <w:t>взаємної</w:t>
      </w:r>
      <w:proofErr w:type="spellEnd"/>
      <w:r w:rsidR="008A48B0" w:rsidRPr="001C5F90">
        <w:rPr>
          <w:rFonts w:ascii="Times New Roman" w:hAnsi="Times New Roman" w:cs="Times New Roman"/>
          <w:sz w:val="28"/>
          <w:szCs w:val="28"/>
        </w:rPr>
        <w:t xml:space="preserve"> </w:t>
      </w:r>
      <w:proofErr w:type="spellStart"/>
      <w:r w:rsidR="008A48B0" w:rsidRPr="001C5F90">
        <w:rPr>
          <w:rFonts w:ascii="Times New Roman" w:hAnsi="Times New Roman" w:cs="Times New Roman"/>
          <w:sz w:val="28"/>
          <w:szCs w:val="28"/>
        </w:rPr>
        <w:t>поваги</w:t>
      </w:r>
      <w:proofErr w:type="spellEnd"/>
      <w:r w:rsidR="008A48B0">
        <w:rPr>
          <w:rFonts w:ascii="Times New Roman" w:hAnsi="Times New Roman" w:cs="Times New Roman"/>
          <w:sz w:val="28"/>
          <w:szCs w:val="28"/>
          <w:lang w:val="uk-UA"/>
        </w:rPr>
        <w:t xml:space="preserve">, </w:t>
      </w:r>
      <w:proofErr w:type="spellStart"/>
      <w:r w:rsidRPr="001C5F90">
        <w:rPr>
          <w:rFonts w:ascii="Times New Roman" w:hAnsi="Times New Roman" w:cs="Times New Roman"/>
          <w:sz w:val="28"/>
          <w:szCs w:val="28"/>
        </w:rPr>
        <w:t>зміни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соціально</w:t>
      </w:r>
      <w:proofErr w:type="spellEnd"/>
      <w:r w:rsidRPr="001C5F90">
        <w:rPr>
          <w:rFonts w:ascii="Times New Roman" w:hAnsi="Times New Roman" w:cs="Times New Roman"/>
          <w:sz w:val="28"/>
          <w:szCs w:val="28"/>
          <w:lang w:val="uk-UA"/>
        </w:rPr>
        <w:t>-</w:t>
      </w:r>
      <w:proofErr w:type="spellStart"/>
      <w:r w:rsidRPr="001C5F90">
        <w:rPr>
          <w:rFonts w:ascii="Times New Roman" w:hAnsi="Times New Roman" w:cs="Times New Roman"/>
          <w:sz w:val="28"/>
          <w:szCs w:val="28"/>
        </w:rPr>
        <w:t>психологічного</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клімату</w:t>
      </w:r>
      <w:proofErr w:type="spellEnd"/>
      <w:r w:rsidRPr="001C5F90">
        <w:rPr>
          <w:rFonts w:ascii="Times New Roman" w:hAnsi="Times New Roman" w:cs="Times New Roman"/>
          <w:sz w:val="28"/>
          <w:szCs w:val="28"/>
        </w:rPr>
        <w:t xml:space="preserve">, </w:t>
      </w:r>
      <w:r w:rsidR="008A48B0">
        <w:rPr>
          <w:rFonts w:ascii="Times New Roman" w:hAnsi="Times New Roman" w:cs="Times New Roman"/>
          <w:sz w:val="28"/>
          <w:szCs w:val="28"/>
        </w:rPr>
        <w:t>авторитету</w:t>
      </w:r>
      <w:r w:rsidR="008A48B0">
        <w:rPr>
          <w:rFonts w:ascii="Times New Roman" w:hAnsi="Times New Roman" w:cs="Times New Roman"/>
          <w:sz w:val="28"/>
          <w:szCs w:val="28"/>
          <w:lang w:val="uk-UA"/>
        </w:rPr>
        <w:t xml:space="preserve"> та </w:t>
      </w:r>
      <w:proofErr w:type="spellStart"/>
      <w:r w:rsidR="008A48B0">
        <w:rPr>
          <w:rFonts w:ascii="Times New Roman" w:hAnsi="Times New Roman" w:cs="Times New Roman"/>
          <w:sz w:val="28"/>
          <w:szCs w:val="28"/>
        </w:rPr>
        <w:t>згуртованості</w:t>
      </w:r>
      <w:proofErr w:type="spellEnd"/>
      <w:r w:rsidR="008A48B0">
        <w:rPr>
          <w:rFonts w:ascii="Times New Roman" w:hAnsi="Times New Roman" w:cs="Times New Roman"/>
          <w:sz w:val="28"/>
          <w:szCs w:val="28"/>
          <w:lang w:val="uk-UA"/>
        </w:rPr>
        <w:t>.</w:t>
      </w:r>
    </w:p>
    <w:p w14:paraId="13DC6D5E" w14:textId="77777777" w:rsidR="0092331F" w:rsidRPr="001C5F90" w:rsidRDefault="0092331F" w:rsidP="00225660">
      <w:pPr>
        <w:pStyle w:val="a3"/>
        <w:shd w:val="clear" w:color="auto" w:fill="FFFFFF"/>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5. </w:t>
      </w:r>
      <w:r w:rsidR="00813939" w:rsidRPr="001C5F90">
        <w:rPr>
          <w:rFonts w:ascii="Times New Roman" w:hAnsi="Times New Roman" w:cs="Times New Roman"/>
          <w:sz w:val="28"/>
          <w:szCs w:val="28"/>
          <w:lang w:val="uk-UA"/>
        </w:rPr>
        <w:t>І</w:t>
      </w:r>
      <w:r w:rsidRPr="001C5F90">
        <w:rPr>
          <w:rFonts w:ascii="Times New Roman" w:hAnsi="Times New Roman" w:cs="Times New Roman"/>
          <w:sz w:val="28"/>
          <w:szCs w:val="28"/>
          <w:lang w:val="uk-UA"/>
        </w:rPr>
        <w:t>нтегративна функція передбачає, що участь людей у конфлікті досить часто поглиблення співпраці та зумовлює їхню консолідацію в захисті спільних інтересів [</w:t>
      </w:r>
      <w:r w:rsidR="00CD2D96" w:rsidRPr="001C5F90">
        <w:rPr>
          <w:rFonts w:ascii="Times New Roman" w:hAnsi="Times New Roman" w:cs="Times New Roman"/>
          <w:sz w:val="28"/>
          <w:szCs w:val="28"/>
          <w:lang w:val="uk-UA"/>
        </w:rPr>
        <w:t>6</w:t>
      </w:r>
      <w:r w:rsidRPr="001C5F90">
        <w:rPr>
          <w:rFonts w:ascii="Times New Roman" w:hAnsi="Times New Roman" w:cs="Times New Roman"/>
          <w:sz w:val="28"/>
          <w:szCs w:val="28"/>
          <w:lang w:val="uk-UA"/>
        </w:rPr>
        <w:t>]</w:t>
      </w:r>
    </w:p>
    <w:p w14:paraId="0A5C76B5" w14:textId="77777777" w:rsidR="001A417C" w:rsidRPr="001C5F90" w:rsidRDefault="001A417C" w:rsidP="00802C03">
      <w:pPr>
        <w:pStyle w:val="a3"/>
        <w:shd w:val="clear" w:color="auto" w:fill="FFFFFF"/>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Сучасний «класик» конфліктології </w:t>
      </w:r>
      <w:r w:rsidR="008A48B0">
        <w:rPr>
          <w:rFonts w:ascii="Times New Roman" w:hAnsi="Times New Roman" w:cs="Times New Roman"/>
          <w:sz w:val="28"/>
          <w:szCs w:val="28"/>
          <w:lang w:val="uk-UA"/>
        </w:rPr>
        <w:t>у</w:t>
      </w:r>
      <w:r w:rsidRPr="001C5F90">
        <w:rPr>
          <w:rFonts w:ascii="Times New Roman" w:hAnsi="Times New Roman" w:cs="Times New Roman"/>
          <w:sz w:val="28"/>
          <w:szCs w:val="28"/>
          <w:lang w:val="uk-UA"/>
        </w:rPr>
        <w:t xml:space="preserve">чений Льюїс </w:t>
      </w:r>
      <w:proofErr w:type="spellStart"/>
      <w:r w:rsidRPr="001C5F90">
        <w:rPr>
          <w:rFonts w:ascii="Times New Roman" w:hAnsi="Times New Roman" w:cs="Times New Roman"/>
          <w:sz w:val="28"/>
          <w:szCs w:val="28"/>
          <w:lang w:val="uk-UA"/>
        </w:rPr>
        <w:t>Козер</w:t>
      </w:r>
      <w:proofErr w:type="spellEnd"/>
      <w:r w:rsidRPr="001C5F90">
        <w:rPr>
          <w:rFonts w:ascii="Times New Roman" w:hAnsi="Times New Roman" w:cs="Times New Roman"/>
          <w:sz w:val="28"/>
          <w:szCs w:val="28"/>
          <w:lang w:val="uk-UA"/>
        </w:rPr>
        <w:t xml:space="preserve"> виділяє нас</w:t>
      </w:r>
      <w:r w:rsidR="00423413" w:rsidRPr="001C5F90">
        <w:rPr>
          <w:rFonts w:ascii="Times New Roman" w:hAnsi="Times New Roman" w:cs="Times New Roman"/>
          <w:sz w:val="28"/>
          <w:szCs w:val="28"/>
          <w:lang w:val="uk-UA"/>
        </w:rPr>
        <w:t>ту</w:t>
      </w:r>
      <w:r w:rsidRPr="001C5F90">
        <w:rPr>
          <w:rFonts w:ascii="Times New Roman" w:hAnsi="Times New Roman" w:cs="Times New Roman"/>
          <w:sz w:val="28"/>
          <w:szCs w:val="28"/>
          <w:lang w:val="uk-UA"/>
        </w:rPr>
        <w:t>пні функції конфлікту</w:t>
      </w:r>
      <w:r w:rsidR="003E4FDA" w:rsidRPr="001C5F90">
        <w:rPr>
          <w:rFonts w:ascii="Times New Roman" w:hAnsi="Times New Roman" w:cs="Times New Roman"/>
          <w:sz w:val="28"/>
          <w:szCs w:val="28"/>
          <w:lang w:val="uk-UA"/>
        </w:rPr>
        <w:t>.</w:t>
      </w:r>
    </w:p>
    <w:p w14:paraId="1842C324" w14:textId="77777777" w:rsidR="003E4FDA" w:rsidRPr="001C5F90" w:rsidRDefault="00962938" w:rsidP="00802C03">
      <w:pPr>
        <w:pStyle w:val="a3"/>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lang w:val="uk-UA"/>
        </w:rPr>
        <w:t>Зокрема, д</w:t>
      </w:r>
      <w:r w:rsidR="003E4FDA" w:rsidRPr="001C5F90">
        <w:rPr>
          <w:rFonts w:ascii="Times New Roman" w:hAnsi="Times New Roman" w:cs="Times New Roman"/>
          <w:sz w:val="28"/>
          <w:szCs w:val="28"/>
        </w:rPr>
        <w:t xml:space="preserve">о </w:t>
      </w:r>
      <w:proofErr w:type="spellStart"/>
      <w:r w:rsidR="003E4FDA" w:rsidRPr="001C5F90">
        <w:rPr>
          <w:rFonts w:ascii="Times New Roman" w:hAnsi="Times New Roman" w:cs="Times New Roman"/>
          <w:sz w:val="28"/>
          <w:szCs w:val="28"/>
        </w:rPr>
        <w:t>негативних</w:t>
      </w:r>
      <w:proofErr w:type="spellEnd"/>
      <w:r w:rsidR="003E4FDA" w:rsidRPr="001C5F90">
        <w:rPr>
          <w:rFonts w:ascii="Times New Roman" w:hAnsi="Times New Roman" w:cs="Times New Roman"/>
          <w:sz w:val="28"/>
          <w:szCs w:val="28"/>
        </w:rPr>
        <w:t xml:space="preserve"> </w:t>
      </w:r>
      <w:proofErr w:type="spellStart"/>
      <w:r w:rsidR="003E4FDA" w:rsidRPr="001C5F90">
        <w:rPr>
          <w:rFonts w:ascii="Times New Roman" w:hAnsi="Times New Roman" w:cs="Times New Roman"/>
          <w:sz w:val="28"/>
          <w:szCs w:val="28"/>
        </w:rPr>
        <w:t>функцій</w:t>
      </w:r>
      <w:proofErr w:type="spellEnd"/>
      <w:r w:rsidR="003E4FDA" w:rsidRPr="001C5F90">
        <w:rPr>
          <w:rFonts w:ascii="Times New Roman" w:hAnsi="Times New Roman" w:cs="Times New Roman"/>
          <w:sz w:val="28"/>
          <w:szCs w:val="28"/>
        </w:rPr>
        <w:t xml:space="preserve"> </w:t>
      </w:r>
      <w:proofErr w:type="spellStart"/>
      <w:r w:rsidR="003E4FDA" w:rsidRPr="001C5F90">
        <w:rPr>
          <w:rFonts w:ascii="Times New Roman" w:hAnsi="Times New Roman" w:cs="Times New Roman"/>
          <w:sz w:val="28"/>
          <w:szCs w:val="28"/>
        </w:rPr>
        <w:t>конфлікту</w:t>
      </w:r>
      <w:proofErr w:type="spellEnd"/>
      <w:r w:rsidR="003E4FDA" w:rsidRPr="001C5F90">
        <w:rPr>
          <w:rFonts w:ascii="Times New Roman" w:hAnsi="Times New Roman" w:cs="Times New Roman"/>
          <w:sz w:val="28"/>
          <w:szCs w:val="28"/>
        </w:rPr>
        <w:t xml:space="preserve"> </w:t>
      </w:r>
      <w:proofErr w:type="spellStart"/>
      <w:r w:rsidR="003E4FDA" w:rsidRPr="001C5F90">
        <w:rPr>
          <w:rFonts w:ascii="Times New Roman" w:hAnsi="Times New Roman" w:cs="Times New Roman"/>
          <w:sz w:val="28"/>
          <w:szCs w:val="28"/>
        </w:rPr>
        <w:t>Л.Козер</w:t>
      </w:r>
      <w:proofErr w:type="spellEnd"/>
      <w:r w:rsidR="003E4FDA" w:rsidRPr="001C5F90">
        <w:rPr>
          <w:rFonts w:ascii="Times New Roman" w:hAnsi="Times New Roman" w:cs="Times New Roman"/>
          <w:sz w:val="28"/>
          <w:szCs w:val="28"/>
        </w:rPr>
        <w:t xml:space="preserve"> </w:t>
      </w:r>
      <w:proofErr w:type="spellStart"/>
      <w:r w:rsidR="003E4FDA" w:rsidRPr="001C5F90">
        <w:rPr>
          <w:rFonts w:ascii="Times New Roman" w:hAnsi="Times New Roman" w:cs="Times New Roman"/>
          <w:sz w:val="28"/>
          <w:szCs w:val="28"/>
        </w:rPr>
        <w:t>відніс</w:t>
      </w:r>
      <w:proofErr w:type="spellEnd"/>
      <w:r w:rsidR="003E4FDA" w:rsidRPr="001C5F90">
        <w:rPr>
          <w:rFonts w:ascii="Times New Roman" w:hAnsi="Times New Roman" w:cs="Times New Roman"/>
          <w:sz w:val="28"/>
          <w:szCs w:val="28"/>
        </w:rPr>
        <w:t xml:space="preserve">: </w:t>
      </w:r>
    </w:p>
    <w:p w14:paraId="5444F732" w14:textId="77777777" w:rsidR="003E4FDA" w:rsidRPr="001C5F90" w:rsidRDefault="003E4FDA" w:rsidP="00802C03">
      <w:pPr>
        <w:pStyle w:val="a3"/>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1) </w:t>
      </w:r>
      <w:proofErr w:type="spellStart"/>
      <w:r w:rsidR="00962938" w:rsidRPr="001C5F90">
        <w:rPr>
          <w:rFonts w:ascii="Times New Roman" w:hAnsi="Times New Roman" w:cs="Times New Roman"/>
          <w:sz w:val="28"/>
          <w:szCs w:val="28"/>
        </w:rPr>
        <w:t>зниження</w:t>
      </w:r>
      <w:proofErr w:type="spellEnd"/>
      <w:r w:rsidR="00962938" w:rsidRPr="001C5F90">
        <w:rPr>
          <w:rFonts w:ascii="Times New Roman" w:hAnsi="Times New Roman" w:cs="Times New Roman"/>
          <w:sz w:val="28"/>
          <w:szCs w:val="28"/>
        </w:rPr>
        <w:t xml:space="preserve"> </w:t>
      </w:r>
      <w:proofErr w:type="spellStart"/>
      <w:r w:rsidR="00962938" w:rsidRPr="001C5F90">
        <w:rPr>
          <w:rFonts w:ascii="Times New Roman" w:hAnsi="Times New Roman" w:cs="Times New Roman"/>
          <w:sz w:val="28"/>
          <w:szCs w:val="28"/>
        </w:rPr>
        <w:t>продуктивності</w:t>
      </w:r>
      <w:proofErr w:type="spellEnd"/>
      <w:r w:rsidR="00962938" w:rsidRPr="001C5F90">
        <w:rPr>
          <w:rFonts w:ascii="Times New Roman" w:hAnsi="Times New Roman" w:cs="Times New Roman"/>
          <w:sz w:val="28"/>
          <w:szCs w:val="28"/>
        </w:rPr>
        <w:t xml:space="preserve"> </w:t>
      </w:r>
      <w:proofErr w:type="spellStart"/>
      <w:r w:rsidR="00962938" w:rsidRPr="001C5F90">
        <w:rPr>
          <w:rFonts w:ascii="Times New Roman" w:hAnsi="Times New Roman" w:cs="Times New Roman"/>
          <w:sz w:val="28"/>
          <w:szCs w:val="28"/>
        </w:rPr>
        <w:t>праці</w:t>
      </w:r>
      <w:proofErr w:type="spellEnd"/>
      <w:r w:rsidR="00962938"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погіршення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соціального</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клімату</w:t>
      </w:r>
      <w:proofErr w:type="spellEnd"/>
      <w:r w:rsidRPr="001C5F90">
        <w:rPr>
          <w:rFonts w:ascii="Times New Roman" w:hAnsi="Times New Roman" w:cs="Times New Roman"/>
          <w:sz w:val="28"/>
          <w:szCs w:val="28"/>
        </w:rPr>
        <w:t xml:space="preserve">, </w:t>
      </w:r>
      <w:r w:rsidR="008A48B0">
        <w:rPr>
          <w:rFonts w:ascii="Times New Roman" w:hAnsi="Times New Roman" w:cs="Times New Roman"/>
          <w:sz w:val="28"/>
          <w:szCs w:val="28"/>
          <w:lang w:val="uk-UA"/>
        </w:rPr>
        <w:t>ви</w:t>
      </w:r>
      <w:proofErr w:type="spellStart"/>
      <w:r w:rsidRPr="001C5F90">
        <w:rPr>
          <w:rFonts w:ascii="Times New Roman" w:hAnsi="Times New Roman" w:cs="Times New Roman"/>
          <w:sz w:val="28"/>
          <w:szCs w:val="28"/>
        </w:rPr>
        <w:t>вільнення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частини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працюючих</w:t>
      </w:r>
      <w:proofErr w:type="spellEnd"/>
      <w:r w:rsidRPr="001C5F90">
        <w:rPr>
          <w:rFonts w:ascii="Times New Roman" w:hAnsi="Times New Roman" w:cs="Times New Roman"/>
          <w:sz w:val="28"/>
          <w:szCs w:val="28"/>
        </w:rPr>
        <w:t xml:space="preserve"> </w:t>
      </w:r>
      <w:r w:rsidR="00962938" w:rsidRPr="001C5F90">
        <w:rPr>
          <w:rFonts w:ascii="Times New Roman" w:hAnsi="Times New Roman" w:cs="Times New Roman"/>
          <w:sz w:val="28"/>
          <w:szCs w:val="28"/>
          <w:lang w:val="uk-UA"/>
        </w:rPr>
        <w:t>і</w:t>
      </w:r>
      <w:r w:rsidRPr="001C5F90">
        <w:rPr>
          <w:rFonts w:ascii="Times New Roman" w:hAnsi="Times New Roman" w:cs="Times New Roman"/>
          <w:sz w:val="28"/>
          <w:szCs w:val="28"/>
        </w:rPr>
        <w:t xml:space="preserve">з метою </w:t>
      </w:r>
      <w:proofErr w:type="spellStart"/>
      <w:r w:rsidRPr="001C5F90">
        <w:rPr>
          <w:rFonts w:ascii="Times New Roman" w:hAnsi="Times New Roman" w:cs="Times New Roman"/>
          <w:sz w:val="28"/>
          <w:szCs w:val="28"/>
        </w:rPr>
        <w:t>вирішення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конфлікту</w:t>
      </w:r>
      <w:proofErr w:type="spellEnd"/>
      <w:r w:rsidRPr="001C5F90">
        <w:rPr>
          <w:rFonts w:ascii="Times New Roman" w:hAnsi="Times New Roman" w:cs="Times New Roman"/>
          <w:sz w:val="28"/>
          <w:szCs w:val="28"/>
        </w:rPr>
        <w:t xml:space="preserve">; </w:t>
      </w:r>
    </w:p>
    <w:p w14:paraId="74CC1F10" w14:textId="77777777" w:rsidR="003E4FDA" w:rsidRPr="001C5F90" w:rsidRDefault="003E4FDA" w:rsidP="00802C03">
      <w:pPr>
        <w:pStyle w:val="a3"/>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2) </w:t>
      </w:r>
      <w:proofErr w:type="spellStart"/>
      <w:r w:rsidRPr="001C5F90">
        <w:rPr>
          <w:rFonts w:ascii="Times New Roman" w:hAnsi="Times New Roman" w:cs="Times New Roman"/>
          <w:sz w:val="28"/>
          <w:szCs w:val="28"/>
        </w:rPr>
        <w:t>неадекватне</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сприйняття</w:t>
      </w:r>
      <w:proofErr w:type="spellEnd"/>
      <w:r w:rsidRPr="001C5F90">
        <w:rPr>
          <w:rFonts w:ascii="Times New Roman" w:hAnsi="Times New Roman" w:cs="Times New Roman"/>
          <w:sz w:val="28"/>
          <w:szCs w:val="28"/>
        </w:rPr>
        <w:t xml:space="preserve"> </w:t>
      </w:r>
      <w:r w:rsidR="00962938" w:rsidRPr="001C5F90">
        <w:rPr>
          <w:rFonts w:ascii="Times New Roman" w:hAnsi="Times New Roman" w:cs="Times New Roman"/>
          <w:sz w:val="28"/>
          <w:szCs w:val="28"/>
          <w:lang w:val="uk-UA"/>
        </w:rPr>
        <w:t>або</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непорозуміння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конфліктуючими</w:t>
      </w:r>
      <w:proofErr w:type="spellEnd"/>
      <w:r w:rsidRPr="001C5F90">
        <w:rPr>
          <w:rFonts w:ascii="Times New Roman" w:hAnsi="Times New Roman" w:cs="Times New Roman"/>
          <w:sz w:val="28"/>
          <w:szCs w:val="28"/>
        </w:rPr>
        <w:t xml:space="preserve"> сторонами один одного; </w:t>
      </w:r>
    </w:p>
    <w:p w14:paraId="55D0AA36" w14:textId="77777777" w:rsidR="003E4FDA" w:rsidRPr="001C5F90" w:rsidRDefault="003E4FDA" w:rsidP="00802C03">
      <w:pPr>
        <w:pStyle w:val="a3"/>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3) </w:t>
      </w:r>
      <w:proofErr w:type="spellStart"/>
      <w:r w:rsidRPr="001C5F90">
        <w:rPr>
          <w:rFonts w:ascii="Times New Roman" w:hAnsi="Times New Roman" w:cs="Times New Roman"/>
          <w:sz w:val="28"/>
          <w:szCs w:val="28"/>
        </w:rPr>
        <w:t>зменшення</w:t>
      </w:r>
      <w:proofErr w:type="spellEnd"/>
      <w:r w:rsidRPr="001C5F90">
        <w:rPr>
          <w:rFonts w:ascii="Times New Roman" w:hAnsi="Times New Roman" w:cs="Times New Roman"/>
          <w:sz w:val="28"/>
          <w:szCs w:val="28"/>
        </w:rPr>
        <w:t xml:space="preserve"> </w:t>
      </w:r>
      <w:r w:rsidR="008A48B0">
        <w:rPr>
          <w:rFonts w:ascii="Times New Roman" w:hAnsi="Times New Roman" w:cs="Times New Roman"/>
          <w:sz w:val="28"/>
          <w:szCs w:val="28"/>
          <w:lang w:val="uk-UA"/>
        </w:rPr>
        <w:t>співпраці</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між</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конфліктуючими</w:t>
      </w:r>
      <w:proofErr w:type="spellEnd"/>
      <w:r w:rsidRPr="001C5F90">
        <w:rPr>
          <w:rFonts w:ascii="Times New Roman" w:hAnsi="Times New Roman" w:cs="Times New Roman"/>
          <w:sz w:val="28"/>
          <w:szCs w:val="28"/>
        </w:rPr>
        <w:t xml:space="preserve"> сторонами </w:t>
      </w:r>
      <w:r w:rsidR="008A48B0">
        <w:rPr>
          <w:rFonts w:ascii="Times New Roman" w:hAnsi="Times New Roman" w:cs="Times New Roman"/>
          <w:sz w:val="28"/>
          <w:szCs w:val="28"/>
          <w:lang w:val="uk-UA"/>
        </w:rPr>
        <w:t xml:space="preserve">як </w:t>
      </w:r>
      <w:proofErr w:type="spellStart"/>
      <w:r w:rsidRPr="001C5F90">
        <w:rPr>
          <w:rFonts w:ascii="Times New Roman" w:hAnsi="Times New Roman" w:cs="Times New Roman"/>
          <w:sz w:val="28"/>
          <w:szCs w:val="28"/>
        </w:rPr>
        <w:t>протягом</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конфлікту</w:t>
      </w:r>
      <w:proofErr w:type="spellEnd"/>
      <w:r w:rsidR="00962938" w:rsidRPr="001C5F90">
        <w:rPr>
          <w:rFonts w:ascii="Times New Roman" w:hAnsi="Times New Roman" w:cs="Times New Roman"/>
          <w:sz w:val="28"/>
          <w:szCs w:val="28"/>
          <w:lang w:val="uk-UA"/>
        </w:rPr>
        <w:t xml:space="preserve">, </w:t>
      </w:r>
      <w:r w:rsidR="008A48B0">
        <w:rPr>
          <w:rFonts w:ascii="Times New Roman" w:hAnsi="Times New Roman" w:cs="Times New Roman"/>
          <w:sz w:val="28"/>
          <w:szCs w:val="28"/>
          <w:lang w:val="uk-UA"/>
        </w:rPr>
        <w:t>так і</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після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нього</w:t>
      </w:r>
      <w:proofErr w:type="spellEnd"/>
      <w:r w:rsidRPr="001C5F90">
        <w:rPr>
          <w:rFonts w:ascii="Times New Roman" w:hAnsi="Times New Roman" w:cs="Times New Roman"/>
          <w:sz w:val="28"/>
          <w:szCs w:val="28"/>
        </w:rPr>
        <w:t>;</w:t>
      </w:r>
    </w:p>
    <w:p w14:paraId="411ECE22" w14:textId="77777777" w:rsidR="003E4FDA" w:rsidRPr="001C5F90" w:rsidRDefault="003E4FDA" w:rsidP="00802C03">
      <w:pPr>
        <w:pStyle w:val="a3"/>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 4) дух </w:t>
      </w:r>
      <w:proofErr w:type="spellStart"/>
      <w:r w:rsidRPr="001C5F90">
        <w:rPr>
          <w:rFonts w:ascii="Times New Roman" w:hAnsi="Times New Roman" w:cs="Times New Roman"/>
          <w:sz w:val="28"/>
          <w:szCs w:val="28"/>
        </w:rPr>
        <w:t>конфронтації</w:t>
      </w:r>
      <w:proofErr w:type="spellEnd"/>
      <w:r w:rsidRPr="001C5F90">
        <w:rPr>
          <w:rFonts w:ascii="Times New Roman" w:hAnsi="Times New Roman" w:cs="Times New Roman"/>
          <w:sz w:val="28"/>
          <w:szCs w:val="28"/>
        </w:rPr>
        <w:t xml:space="preserve">, </w:t>
      </w:r>
      <w:proofErr w:type="spellStart"/>
      <w:r w:rsidR="00962938" w:rsidRPr="001C5F90">
        <w:rPr>
          <w:rFonts w:ascii="Times New Roman" w:hAnsi="Times New Roman" w:cs="Times New Roman"/>
          <w:sz w:val="28"/>
          <w:szCs w:val="28"/>
          <w:lang w:val="uk-UA"/>
        </w:rPr>
        <w:t>котр</w:t>
      </w:r>
      <w:r w:rsidRPr="001C5F90">
        <w:rPr>
          <w:rFonts w:ascii="Times New Roman" w:hAnsi="Times New Roman" w:cs="Times New Roman"/>
          <w:sz w:val="28"/>
          <w:szCs w:val="28"/>
        </w:rPr>
        <w:t>ий</w:t>
      </w:r>
      <w:proofErr w:type="spellEnd"/>
      <w:r w:rsidRPr="001C5F90">
        <w:rPr>
          <w:rFonts w:ascii="Times New Roman" w:hAnsi="Times New Roman" w:cs="Times New Roman"/>
          <w:sz w:val="28"/>
          <w:szCs w:val="28"/>
        </w:rPr>
        <w:t xml:space="preserve"> </w:t>
      </w:r>
      <w:r w:rsidR="00962938" w:rsidRPr="001C5F90">
        <w:rPr>
          <w:rFonts w:ascii="Times New Roman" w:hAnsi="Times New Roman" w:cs="Times New Roman"/>
          <w:sz w:val="28"/>
          <w:szCs w:val="28"/>
          <w:lang w:val="uk-UA"/>
        </w:rPr>
        <w:t>в</w:t>
      </w:r>
      <w:proofErr w:type="spellStart"/>
      <w:r w:rsidRPr="001C5F90">
        <w:rPr>
          <w:rFonts w:ascii="Times New Roman" w:hAnsi="Times New Roman" w:cs="Times New Roman"/>
          <w:sz w:val="28"/>
          <w:szCs w:val="28"/>
        </w:rPr>
        <w:t>тягує</w:t>
      </w:r>
      <w:proofErr w:type="spellEnd"/>
      <w:r w:rsidRPr="001C5F90">
        <w:rPr>
          <w:rFonts w:ascii="Times New Roman" w:hAnsi="Times New Roman" w:cs="Times New Roman"/>
          <w:sz w:val="28"/>
          <w:szCs w:val="28"/>
        </w:rPr>
        <w:t xml:space="preserve"> людей у </w:t>
      </w:r>
      <w:proofErr w:type="spellStart"/>
      <w:r w:rsidRPr="001C5F90">
        <w:rPr>
          <w:rFonts w:ascii="Times New Roman" w:hAnsi="Times New Roman" w:cs="Times New Roman"/>
          <w:sz w:val="28"/>
          <w:szCs w:val="28"/>
        </w:rPr>
        <w:t>боротьбу</w:t>
      </w:r>
      <w:proofErr w:type="spellEnd"/>
      <w:r w:rsidRPr="001C5F90">
        <w:rPr>
          <w:rFonts w:ascii="Times New Roman" w:hAnsi="Times New Roman" w:cs="Times New Roman"/>
          <w:sz w:val="28"/>
          <w:szCs w:val="28"/>
        </w:rPr>
        <w:t xml:space="preserve"> </w:t>
      </w:r>
      <w:r w:rsidR="00962938" w:rsidRPr="001C5F90">
        <w:rPr>
          <w:rFonts w:ascii="Times New Roman" w:hAnsi="Times New Roman" w:cs="Times New Roman"/>
          <w:sz w:val="28"/>
          <w:szCs w:val="28"/>
          <w:lang w:val="uk-UA"/>
        </w:rPr>
        <w:t>і</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який</w:t>
      </w:r>
      <w:proofErr w:type="spellEnd"/>
      <w:r w:rsidRPr="001C5F90">
        <w:rPr>
          <w:rFonts w:ascii="Times New Roman" w:hAnsi="Times New Roman" w:cs="Times New Roman"/>
          <w:sz w:val="28"/>
          <w:szCs w:val="28"/>
        </w:rPr>
        <w:t xml:space="preserve"> </w:t>
      </w:r>
      <w:r w:rsidR="00962938" w:rsidRPr="001C5F90">
        <w:rPr>
          <w:rFonts w:ascii="Times New Roman" w:hAnsi="Times New Roman" w:cs="Times New Roman"/>
          <w:sz w:val="28"/>
          <w:szCs w:val="28"/>
          <w:lang w:val="uk-UA"/>
        </w:rPr>
        <w:t>при</w:t>
      </w:r>
      <w:proofErr w:type="spellStart"/>
      <w:r w:rsidRPr="001C5F90">
        <w:rPr>
          <w:rFonts w:ascii="Times New Roman" w:hAnsi="Times New Roman" w:cs="Times New Roman"/>
          <w:sz w:val="28"/>
          <w:szCs w:val="28"/>
        </w:rPr>
        <w:t>мушує</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їх</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намагатися</w:t>
      </w:r>
      <w:proofErr w:type="spellEnd"/>
      <w:r w:rsidRPr="001C5F90">
        <w:rPr>
          <w:rFonts w:ascii="Times New Roman" w:hAnsi="Times New Roman" w:cs="Times New Roman"/>
          <w:sz w:val="28"/>
          <w:szCs w:val="28"/>
        </w:rPr>
        <w:t xml:space="preserve"> </w:t>
      </w:r>
      <w:r w:rsidR="00962938" w:rsidRPr="001C5F90">
        <w:rPr>
          <w:rFonts w:ascii="Times New Roman" w:hAnsi="Times New Roman" w:cs="Times New Roman"/>
          <w:sz w:val="28"/>
          <w:szCs w:val="28"/>
          <w:lang w:val="uk-UA"/>
        </w:rPr>
        <w:t>прагнути</w:t>
      </w:r>
      <w:r w:rsidRPr="001C5F90">
        <w:rPr>
          <w:rFonts w:ascii="Times New Roman" w:hAnsi="Times New Roman" w:cs="Times New Roman"/>
          <w:sz w:val="28"/>
          <w:szCs w:val="28"/>
        </w:rPr>
        <w:t xml:space="preserve"> до перемоги будь</w:t>
      </w:r>
      <w:r w:rsidR="00962938" w:rsidRPr="001C5F90">
        <w:rPr>
          <w:rFonts w:ascii="Times New Roman" w:hAnsi="Times New Roman" w:cs="Times New Roman"/>
          <w:sz w:val="28"/>
          <w:szCs w:val="28"/>
          <w:lang w:val="uk-UA"/>
        </w:rPr>
        <w:t>-якою ціною</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ніж</w:t>
      </w:r>
      <w:proofErr w:type="spellEnd"/>
      <w:r w:rsidRPr="001C5F90">
        <w:rPr>
          <w:rFonts w:ascii="Times New Roman" w:hAnsi="Times New Roman" w:cs="Times New Roman"/>
          <w:sz w:val="28"/>
          <w:szCs w:val="28"/>
        </w:rPr>
        <w:t xml:space="preserve"> до </w:t>
      </w:r>
      <w:proofErr w:type="spellStart"/>
      <w:r w:rsidRPr="001C5F90">
        <w:rPr>
          <w:rFonts w:ascii="Times New Roman" w:hAnsi="Times New Roman" w:cs="Times New Roman"/>
          <w:sz w:val="28"/>
          <w:szCs w:val="28"/>
        </w:rPr>
        <w:t>вирішення</w:t>
      </w:r>
      <w:proofErr w:type="spellEnd"/>
      <w:r w:rsidRPr="001C5F90">
        <w:rPr>
          <w:rFonts w:ascii="Times New Roman" w:hAnsi="Times New Roman" w:cs="Times New Roman"/>
          <w:sz w:val="28"/>
          <w:szCs w:val="28"/>
        </w:rPr>
        <w:t xml:space="preserve"> </w:t>
      </w:r>
      <w:r w:rsidR="00962938" w:rsidRPr="001C5F90">
        <w:rPr>
          <w:rFonts w:ascii="Times New Roman" w:hAnsi="Times New Roman" w:cs="Times New Roman"/>
          <w:sz w:val="28"/>
          <w:szCs w:val="28"/>
          <w:lang w:val="uk-UA"/>
        </w:rPr>
        <w:t>нагальних</w:t>
      </w:r>
      <w:r w:rsidRPr="001C5F90">
        <w:rPr>
          <w:rFonts w:ascii="Times New Roman" w:hAnsi="Times New Roman" w:cs="Times New Roman"/>
          <w:sz w:val="28"/>
          <w:szCs w:val="28"/>
        </w:rPr>
        <w:t xml:space="preserve"> проблем і </w:t>
      </w:r>
      <w:proofErr w:type="spellStart"/>
      <w:r w:rsidRPr="001C5F90">
        <w:rPr>
          <w:rFonts w:ascii="Times New Roman" w:hAnsi="Times New Roman" w:cs="Times New Roman"/>
          <w:sz w:val="28"/>
          <w:szCs w:val="28"/>
        </w:rPr>
        <w:t>подоланню</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розбіжностей</w:t>
      </w:r>
      <w:proofErr w:type="spellEnd"/>
      <w:r w:rsidRPr="001C5F90">
        <w:rPr>
          <w:rFonts w:ascii="Times New Roman" w:hAnsi="Times New Roman" w:cs="Times New Roman"/>
          <w:sz w:val="28"/>
          <w:szCs w:val="28"/>
        </w:rPr>
        <w:t xml:space="preserve">; </w:t>
      </w:r>
    </w:p>
    <w:p w14:paraId="55D6B322" w14:textId="77777777" w:rsidR="003E4FDA" w:rsidRPr="001C5F90" w:rsidRDefault="003E4FDA" w:rsidP="00802C03">
      <w:pPr>
        <w:pStyle w:val="a3"/>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5) </w:t>
      </w:r>
      <w:proofErr w:type="spellStart"/>
      <w:r w:rsidR="00962938" w:rsidRPr="001C5F90">
        <w:rPr>
          <w:rFonts w:ascii="Times New Roman" w:hAnsi="Times New Roman" w:cs="Times New Roman"/>
          <w:sz w:val="28"/>
          <w:szCs w:val="28"/>
        </w:rPr>
        <w:t>емоційні</w:t>
      </w:r>
      <w:proofErr w:type="spellEnd"/>
      <w:r w:rsidR="00962938" w:rsidRPr="001C5F90">
        <w:rPr>
          <w:rFonts w:ascii="Times New Roman" w:hAnsi="Times New Roman" w:cs="Times New Roman"/>
          <w:sz w:val="28"/>
          <w:szCs w:val="28"/>
        </w:rPr>
        <w:t xml:space="preserve"> </w:t>
      </w:r>
      <w:r w:rsidR="00962938" w:rsidRPr="001C5F90">
        <w:rPr>
          <w:rFonts w:ascii="Times New Roman" w:hAnsi="Times New Roman" w:cs="Times New Roman"/>
          <w:sz w:val="28"/>
          <w:szCs w:val="28"/>
          <w:lang w:val="uk-UA"/>
        </w:rPr>
        <w:t xml:space="preserve">та </w:t>
      </w:r>
      <w:proofErr w:type="spellStart"/>
      <w:r w:rsidRPr="001C5F90">
        <w:rPr>
          <w:rFonts w:ascii="Times New Roman" w:hAnsi="Times New Roman" w:cs="Times New Roman"/>
          <w:sz w:val="28"/>
          <w:szCs w:val="28"/>
        </w:rPr>
        <w:t>матеріальні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витрати</w:t>
      </w:r>
      <w:proofErr w:type="spellEnd"/>
      <w:r w:rsidRPr="001C5F90">
        <w:rPr>
          <w:rFonts w:ascii="Times New Roman" w:hAnsi="Times New Roman" w:cs="Times New Roman"/>
          <w:sz w:val="28"/>
          <w:szCs w:val="28"/>
        </w:rPr>
        <w:t xml:space="preserve"> на </w:t>
      </w:r>
      <w:proofErr w:type="spellStart"/>
      <w:r w:rsidRPr="001C5F90">
        <w:rPr>
          <w:rFonts w:ascii="Times New Roman" w:hAnsi="Times New Roman" w:cs="Times New Roman"/>
          <w:sz w:val="28"/>
          <w:szCs w:val="28"/>
        </w:rPr>
        <w:t>вирішення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конфлікту</w:t>
      </w:r>
      <w:proofErr w:type="spellEnd"/>
      <w:r w:rsidRPr="001C5F90">
        <w:rPr>
          <w:rFonts w:ascii="Times New Roman" w:hAnsi="Times New Roman" w:cs="Times New Roman"/>
          <w:sz w:val="28"/>
          <w:szCs w:val="28"/>
        </w:rPr>
        <w:t xml:space="preserve">. </w:t>
      </w:r>
    </w:p>
    <w:p w14:paraId="28A315D1" w14:textId="77777777" w:rsidR="003E4FDA" w:rsidRPr="001C5F90" w:rsidRDefault="003E4FDA" w:rsidP="00802C03">
      <w:pPr>
        <w:pStyle w:val="a3"/>
        <w:shd w:val="clear" w:color="auto" w:fill="FFFFFF"/>
        <w:spacing w:after="0" w:line="360" w:lineRule="auto"/>
        <w:ind w:left="0" w:firstLine="709"/>
        <w:jc w:val="both"/>
        <w:rPr>
          <w:rFonts w:ascii="Times New Roman" w:hAnsi="Times New Roman" w:cs="Times New Roman"/>
          <w:sz w:val="28"/>
          <w:szCs w:val="28"/>
        </w:rPr>
      </w:pPr>
      <w:proofErr w:type="spellStart"/>
      <w:r w:rsidRPr="001C5F90">
        <w:rPr>
          <w:rFonts w:ascii="Times New Roman" w:hAnsi="Times New Roman" w:cs="Times New Roman"/>
          <w:sz w:val="28"/>
          <w:szCs w:val="28"/>
        </w:rPr>
        <w:t>Головними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позитивними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функціями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конфлікту</w:t>
      </w:r>
      <w:proofErr w:type="spellEnd"/>
      <w:r w:rsidRPr="001C5F90">
        <w:rPr>
          <w:rFonts w:ascii="Times New Roman" w:hAnsi="Times New Roman" w:cs="Times New Roman"/>
          <w:sz w:val="28"/>
          <w:szCs w:val="28"/>
          <w:lang w:val="uk-UA"/>
        </w:rPr>
        <w:t xml:space="preserve">, на погляд Л. </w:t>
      </w:r>
      <w:proofErr w:type="spellStart"/>
      <w:r w:rsidRPr="001C5F90">
        <w:rPr>
          <w:rFonts w:ascii="Times New Roman" w:hAnsi="Times New Roman" w:cs="Times New Roman"/>
          <w:sz w:val="28"/>
          <w:szCs w:val="28"/>
          <w:lang w:val="uk-UA"/>
        </w:rPr>
        <w:t>Козера</w:t>
      </w:r>
      <w:proofErr w:type="spellEnd"/>
      <w:r w:rsidRPr="001C5F90">
        <w:rPr>
          <w:rFonts w:ascii="Times New Roman" w:hAnsi="Times New Roman" w:cs="Times New Roman"/>
          <w:sz w:val="28"/>
          <w:szCs w:val="28"/>
          <w:lang w:val="uk-UA"/>
        </w:rPr>
        <w:t>,</w:t>
      </w:r>
      <w:r w:rsidRPr="001C5F90">
        <w:rPr>
          <w:rFonts w:ascii="Times New Roman" w:hAnsi="Times New Roman" w:cs="Times New Roman"/>
          <w:sz w:val="28"/>
          <w:szCs w:val="28"/>
        </w:rPr>
        <w:t xml:space="preserve"> є: </w:t>
      </w:r>
    </w:p>
    <w:p w14:paraId="1388AD13" w14:textId="77777777" w:rsidR="003E4FDA" w:rsidRPr="001C5F90" w:rsidRDefault="003E4FDA" w:rsidP="00802C03">
      <w:pPr>
        <w:pStyle w:val="a3"/>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1) </w:t>
      </w:r>
      <w:proofErr w:type="spellStart"/>
      <w:r w:rsidRPr="001C5F90">
        <w:rPr>
          <w:rFonts w:ascii="Times New Roman" w:hAnsi="Times New Roman" w:cs="Times New Roman"/>
          <w:sz w:val="28"/>
          <w:szCs w:val="28"/>
        </w:rPr>
        <w:t>конфлікт</w:t>
      </w:r>
      <w:proofErr w:type="spellEnd"/>
      <w:r w:rsidRPr="001C5F90">
        <w:rPr>
          <w:rFonts w:ascii="Times New Roman" w:hAnsi="Times New Roman" w:cs="Times New Roman"/>
          <w:sz w:val="28"/>
          <w:szCs w:val="28"/>
        </w:rPr>
        <w:t xml:space="preserve"> не </w:t>
      </w:r>
      <w:proofErr w:type="spellStart"/>
      <w:r w:rsidRPr="001C5F90">
        <w:rPr>
          <w:rFonts w:ascii="Times New Roman" w:hAnsi="Times New Roman" w:cs="Times New Roman"/>
          <w:sz w:val="28"/>
          <w:szCs w:val="28"/>
        </w:rPr>
        <w:t>дає</w:t>
      </w:r>
      <w:proofErr w:type="spellEnd"/>
      <w:r w:rsidRPr="001C5F90">
        <w:rPr>
          <w:rFonts w:ascii="Times New Roman" w:hAnsi="Times New Roman" w:cs="Times New Roman"/>
          <w:sz w:val="28"/>
          <w:szCs w:val="28"/>
        </w:rPr>
        <w:t xml:space="preserve"> </w:t>
      </w:r>
      <w:r w:rsidR="00962938" w:rsidRPr="001C5F90">
        <w:rPr>
          <w:rFonts w:ascii="Times New Roman" w:hAnsi="Times New Roman" w:cs="Times New Roman"/>
          <w:sz w:val="28"/>
          <w:szCs w:val="28"/>
          <w:lang w:val="uk-UA"/>
        </w:rPr>
        <w:t>діючий</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системі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відносин</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застигнути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окостеніти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він</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підштовхує</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її</w:t>
      </w:r>
      <w:proofErr w:type="spellEnd"/>
      <w:r w:rsidRPr="001C5F90">
        <w:rPr>
          <w:rFonts w:ascii="Times New Roman" w:hAnsi="Times New Roman" w:cs="Times New Roman"/>
          <w:sz w:val="28"/>
          <w:szCs w:val="28"/>
        </w:rPr>
        <w:t xml:space="preserve"> до </w:t>
      </w:r>
      <w:proofErr w:type="spellStart"/>
      <w:r w:rsidRPr="001C5F90">
        <w:rPr>
          <w:rFonts w:ascii="Times New Roman" w:hAnsi="Times New Roman" w:cs="Times New Roman"/>
          <w:sz w:val="28"/>
          <w:szCs w:val="28"/>
        </w:rPr>
        <w:t>змін</w:t>
      </w:r>
      <w:proofErr w:type="spellEnd"/>
      <w:r w:rsidRPr="001C5F90">
        <w:rPr>
          <w:rFonts w:ascii="Times New Roman" w:hAnsi="Times New Roman" w:cs="Times New Roman"/>
          <w:sz w:val="28"/>
          <w:szCs w:val="28"/>
        </w:rPr>
        <w:t xml:space="preserve"> </w:t>
      </w:r>
      <w:r w:rsidR="00962938" w:rsidRPr="001C5F90">
        <w:rPr>
          <w:rFonts w:ascii="Times New Roman" w:hAnsi="Times New Roman" w:cs="Times New Roman"/>
          <w:sz w:val="28"/>
          <w:szCs w:val="28"/>
          <w:lang w:val="uk-UA"/>
        </w:rPr>
        <w:t>та</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розвитку</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відчиняє</w:t>
      </w:r>
      <w:proofErr w:type="spellEnd"/>
      <w:r w:rsidRPr="001C5F90">
        <w:rPr>
          <w:rFonts w:ascii="Times New Roman" w:hAnsi="Times New Roman" w:cs="Times New Roman"/>
          <w:sz w:val="28"/>
          <w:szCs w:val="28"/>
        </w:rPr>
        <w:t xml:space="preserve"> дорогу</w:t>
      </w:r>
      <w:r w:rsidR="00962938" w:rsidRPr="001C5F90">
        <w:rPr>
          <w:rFonts w:ascii="Times New Roman" w:hAnsi="Times New Roman" w:cs="Times New Roman"/>
          <w:sz w:val="28"/>
          <w:szCs w:val="28"/>
          <w:lang w:val="uk-UA"/>
        </w:rPr>
        <w:t xml:space="preserve"> змінам,</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інноваціям</w:t>
      </w:r>
      <w:proofErr w:type="spellEnd"/>
      <w:r w:rsidRPr="001C5F90">
        <w:rPr>
          <w:rFonts w:ascii="Times New Roman" w:hAnsi="Times New Roman" w:cs="Times New Roman"/>
          <w:sz w:val="28"/>
          <w:szCs w:val="28"/>
        </w:rPr>
        <w:t xml:space="preserve">, </w:t>
      </w:r>
      <w:r w:rsidR="00962938" w:rsidRPr="001C5F90">
        <w:rPr>
          <w:rFonts w:ascii="Times New Roman" w:hAnsi="Times New Roman" w:cs="Times New Roman"/>
          <w:sz w:val="28"/>
          <w:szCs w:val="28"/>
          <w:lang w:val="uk-UA"/>
        </w:rPr>
        <w:t>що</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здатні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її</w:t>
      </w:r>
      <w:proofErr w:type="spellEnd"/>
      <w:r w:rsidRPr="001C5F90">
        <w:rPr>
          <w:rFonts w:ascii="Times New Roman" w:hAnsi="Times New Roman" w:cs="Times New Roman"/>
          <w:sz w:val="28"/>
          <w:szCs w:val="28"/>
        </w:rPr>
        <w:t xml:space="preserve"> </w:t>
      </w:r>
      <w:r w:rsidR="00FA7940" w:rsidRPr="001C5F90">
        <w:rPr>
          <w:rFonts w:ascii="Times New Roman" w:hAnsi="Times New Roman" w:cs="Times New Roman"/>
          <w:sz w:val="28"/>
          <w:szCs w:val="28"/>
          <w:lang w:val="uk-UA"/>
        </w:rPr>
        <w:t>у</w:t>
      </w:r>
      <w:proofErr w:type="spellStart"/>
      <w:r w:rsidRPr="001C5F90">
        <w:rPr>
          <w:rFonts w:ascii="Times New Roman" w:hAnsi="Times New Roman" w:cs="Times New Roman"/>
          <w:sz w:val="28"/>
          <w:szCs w:val="28"/>
        </w:rPr>
        <w:t>досконалювати</w:t>
      </w:r>
      <w:proofErr w:type="spellEnd"/>
      <w:r w:rsidRPr="001C5F90">
        <w:rPr>
          <w:rFonts w:ascii="Times New Roman" w:hAnsi="Times New Roman" w:cs="Times New Roman"/>
          <w:sz w:val="28"/>
          <w:szCs w:val="28"/>
        </w:rPr>
        <w:t xml:space="preserve">; </w:t>
      </w:r>
    </w:p>
    <w:p w14:paraId="7D646394" w14:textId="77777777" w:rsidR="003E4FDA" w:rsidRPr="001C5F90" w:rsidRDefault="003E4FDA" w:rsidP="00802C03">
      <w:pPr>
        <w:pStyle w:val="a3"/>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rPr>
        <w:lastRenderedPageBreak/>
        <w:t xml:space="preserve">2) </w:t>
      </w:r>
      <w:proofErr w:type="spellStart"/>
      <w:r w:rsidRPr="001C5F90">
        <w:rPr>
          <w:rFonts w:ascii="Times New Roman" w:hAnsi="Times New Roman" w:cs="Times New Roman"/>
          <w:sz w:val="28"/>
          <w:szCs w:val="28"/>
        </w:rPr>
        <w:t>він</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виконує</w:t>
      </w:r>
      <w:proofErr w:type="spellEnd"/>
      <w:r w:rsidRPr="001C5F90">
        <w:rPr>
          <w:rFonts w:ascii="Times New Roman" w:hAnsi="Times New Roman" w:cs="Times New Roman"/>
          <w:sz w:val="28"/>
          <w:szCs w:val="28"/>
        </w:rPr>
        <w:t xml:space="preserve"> </w:t>
      </w:r>
      <w:proofErr w:type="spellStart"/>
      <w:r w:rsidR="00FA7940" w:rsidRPr="001C5F90">
        <w:rPr>
          <w:rFonts w:ascii="Times New Roman" w:hAnsi="Times New Roman" w:cs="Times New Roman"/>
          <w:sz w:val="28"/>
          <w:szCs w:val="28"/>
        </w:rPr>
        <w:t>сполучну</w:t>
      </w:r>
      <w:proofErr w:type="spellEnd"/>
      <w:r w:rsidR="00FA7940" w:rsidRPr="001C5F90">
        <w:rPr>
          <w:rFonts w:ascii="Times New Roman" w:hAnsi="Times New Roman" w:cs="Times New Roman"/>
          <w:sz w:val="28"/>
          <w:szCs w:val="28"/>
        </w:rPr>
        <w:t xml:space="preserve"> </w:t>
      </w:r>
      <w:r w:rsidR="00FA7940" w:rsidRPr="001C5F90">
        <w:rPr>
          <w:rFonts w:ascii="Times New Roman" w:hAnsi="Times New Roman" w:cs="Times New Roman"/>
          <w:sz w:val="28"/>
          <w:szCs w:val="28"/>
          <w:lang w:val="uk-UA"/>
        </w:rPr>
        <w:t xml:space="preserve">та </w:t>
      </w:r>
      <w:proofErr w:type="spellStart"/>
      <w:r w:rsidRPr="001C5F90">
        <w:rPr>
          <w:rFonts w:ascii="Times New Roman" w:hAnsi="Times New Roman" w:cs="Times New Roman"/>
          <w:sz w:val="28"/>
          <w:szCs w:val="28"/>
        </w:rPr>
        <w:t>комунікативно-інформаційну</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функцію</w:t>
      </w:r>
      <w:proofErr w:type="spellEnd"/>
      <w:r w:rsidRPr="001C5F90">
        <w:rPr>
          <w:rFonts w:ascii="Times New Roman" w:hAnsi="Times New Roman" w:cs="Times New Roman"/>
          <w:sz w:val="28"/>
          <w:szCs w:val="28"/>
        </w:rPr>
        <w:t xml:space="preserve">, </w:t>
      </w:r>
      <w:r w:rsidR="00FA7940" w:rsidRPr="001C5F90">
        <w:rPr>
          <w:rFonts w:ascii="Times New Roman" w:hAnsi="Times New Roman" w:cs="Times New Roman"/>
          <w:sz w:val="28"/>
          <w:szCs w:val="28"/>
          <w:lang w:val="uk-UA"/>
        </w:rPr>
        <w:t>так як</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по-своєму</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об’єднує</w:t>
      </w:r>
      <w:proofErr w:type="spellEnd"/>
      <w:r w:rsidRPr="001C5F90">
        <w:rPr>
          <w:rFonts w:ascii="Times New Roman" w:hAnsi="Times New Roman" w:cs="Times New Roman"/>
          <w:sz w:val="28"/>
          <w:szCs w:val="28"/>
        </w:rPr>
        <w:t xml:space="preserve"> людей </w:t>
      </w:r>
      <w:proofErr w:type="spellStart"/>
      <w:r w:rsidRPr="001C5F90">
        <w:rPr>
          <w:rFonts w:ascii="Times New Roman" w:hAnsi="Times New Roman" w:cs="Times New Roman"/>
          <w:sz w:val="28"/>
          <w:szCs w:val="28"/>
        </w:rPr>
        <w:t>спільністю</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ситуації</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дозволя</w:t>
      </w:r>
      <w:proofErr w:type="spellEnd"/>
      <w:r w:rsidR="00FA7940" w:rsidRPr="001C5F90">
        <w:rPr>
          <w:rFonts w:ascii="Times New Roman" w:hAnsi="Times New Roman" w:cs="Times New Roman"/>
          <w:sz w:val="28"/>
          <w:szCs w:val="28"/>
          <w:lang w:val="uk-UA"/>
        </w:rPr>
        <w:t>є</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їм</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краще</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пізнавати</w:t>
      </w:r>
      <w:proofErr w:type="spellEnd"/>
      <w:r w:rsidRPr="001C5F90">
        <w:rPr>
          <w:rFonts w:ascii="Times New Roman" w:hAnsi="Times New Roman" w:cs="Times New Roman"/>
          <w:sz w:val="28"/>
          <w:szCs w:val="28"/>
        </w:rPr>
        <w:t xml:space="preserve"> один одного </w:t>
      </w:r>
      <w:r w:rsidR="00FA7940" w:rsidRPr="001C5F90">
        <w:rPr>
          <w:rFonts w:ascii="Times New Roman" w:hAnsi="Times New Roman" w:cs="Times New Roman"/>
          <w:sz w:val="28"/>
          <w:szCs w:val="28"/>
          <w:lang w:val="uk-UA"/>
        </w:rPr>
        <w:t>у</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процесі</w:t>
      </w:r>
      <w:proofErr w:type="spellEnd"/>
      <w:r w:rsidRPr="001C5F90">
        <w:rPr>
          <w:rFonts w:ascii="Times New Roman" w:hAnsi="Times New Roman" w:cs="Times New Roman"/>
          <w:sz w:val="28"/>
          <w:szCs w:val="28"/>
        </w:rPr>
        <w:t xml:space="preserve"> </w:t>
      </w:r>
      <w:r w:rsidR="00FA7940" w:rsidRPr="001C5F90">
        <w:rPr>
          <w:rFonts w:ascii="Times New Roman" w:hAnsi="Times New Roman" w:cs="Times New Roman"/>
          <w:sz w:val="28"/>
          <w:szCs w:val="28"/>
          <w:lang w:val="uk-UA"/>
        </w:rPr>
        <w:t>співпраці</w:t>
      </w:r>
      <w:r w:rsidRPr="001C5F90">
        <w:rPr>
          <w:rFonts w:ascii="Times New Roman" w:hAnsi="Times New Roman" w:cs="Times New Roman"/>
          <w:sz w:val="28"/>
          <w:szCs w:val="28"/>
        </w:rPr>
        <w:t xml:space="preserve">; </w:t>
      </w:r>
    </w:p>
    <w:p w14:paraId="0F4D0F04" w14:textId="77777777" w:rsidR="003E4FDA" w:rsidRPr="001C5F90" w:rsidRDefault="003E4FDA" w:rsidP="00802C03">
      <w:pPr>
        <w:pStyle w:val="a3"/>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3) </w:t>
      </w:r>
      <w:proofErr w:type="spellStart"/>
      <w:r w:rsidRPr="001C5F90">
        <w:rPr>
          <w:rFonts w:ascii="Times New Roman" w:hAnsi="Times New Roman" w:cs="Times New Roman"/>
          <w:sz w:val="28"/>
          <w:szCs w:val="28"/>
        </w:rPr>
        <w:t>конфлікт</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сприяє</w:t>
      </w:r>
      <w:proofErr w:type="spellEnd"/>
      <w:r w:rsidRPr="001C5F90">
        <w:rPr>
          <w:rFonts w:ascii="Times New Roman" w:hAnsi="Times New Roman" w:cs="Times New Roman"/>
          <w:sz w:val="28"/>
          <w:szCs w:val="28"/>
        </w:rPr>
        <w:t xml:space="preserve"> </w:t>
      </w:r>
      <w:proofErr w:type="spellStart"/>
      <w:r w:rsidR="00FA7940" w:rsidRPr="001C5F90">
        <w:rPr>
          <w:rFonts w:ascii="Times New Roman" w:hAnsi="Times New Roman" w:cs="Times New Roman"/>
          <w:sz w:val="28"/>
          <w:szCs w:val="28"/>
        </w:rPr>
        <w:t>інтеграції</w:t>
      </w:r>
      <w:proofErr w:type="spellEnd"/>
      <w:r w:rsidR="00FA7940" w:rsidRPr="001C5F90">
        <w:rPr>
          <w:rFonts w:ascii="Times New Roman" w:hAnsi="Times New Roman" w:cs="Times New Roman"/>
          <w:sz w:val="28"/>
          <w:szCs w:val="28"/>
        </w:rPr>
        <w:t xml:space="preserve"> </w:t>
      </w:r>
      <w:r w:rsidR="00FA7940" w:rsidRPr="001C5F90">
        <w:rPr>
          <w:rFonts w:ascii="Times New Roman" w:hAnsi="Times New Roman" w:cs="Times New Roman"/>
          <w:sz w:val="28"/>
          <w:szCs w:val="28"/>
          <w:lang w:val="uk-UA"/>
        </w:rPr>
        <w:t xml:space="preserve">та </w:t>
      </w:r>
      <w:proofErr w:type="spellStart"/>
      <w:r w:rsidRPr="001C5F90">
        <w:rPr>
          <w:rFonts w:ascii="Times New Roman" w:hAnsi="Times New Roman" w:cs="Times New Roman"/>
          <w:sz w:val="28"/>
          <w:szCs w:val="28"/>
        </w:rPr>
        <w:t>структуруванню</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соціальних</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груп</w:t>
      </w:r>
      <w:proofErr w:type="spellEnd"/>
      <w:r w:rsidRPr="001C5F90">
        <w:rPr>
          <w:rFonts w:ascii="Times New Roman" w:hAnsi="Times New Roman" w:cs="Times New Roman"/>
          <w:sz w:val="28"/>
          <w:szCs w:val="28"/>
        </w:rPr>
        <w:t xml:space="preserve">, </w:t>
      </w:r>
      <w:proofErr w:type="spellStart"/>
      <w:r w:rsidR="00FA7940" w:rsidRPr="001C5F90">
        <w:rPr>
          <w:rFonts w:ascii="Times New Roman" w:hAnsi="Times New Roman" w:cs="Times New Roman"/>
          <w:sz w:val="28"/>
          <w:szCs w:val="28"/>
        </w:rPr>
        <w:t>згуртуванню</w:t>
      </w:r>
      <w:proofErr w:type="spellEnd"/>
      <w:r w:rsidR="00FA7940" w:rsidRPr="001C5F90">
        <w:rPr>
          <w:rFonts w:ascii="Times New Roman" w:hAnsi="Times New Roman" w:cs="Times New Roman"/>
          <w:sz w:val="28"/>
          <w:szCs w:val="28"/>
        </w:rPr>
        <w:t xml:space="preserve"> </w:t>
      </w:r>
      <w:proofErr w:type="spellStart"/>
      <w:r w:rsidR="00FA7940" w:rsidRPr="001C5F90">
        <w:rPr>
          <w:rFonts w:ascii="Times New Roman" w:hAnsi="Times New Roman" w:cs="Times New Roman"/>
          <w:sz w:val="28"/>
          <w:szCs w:val="28"/>
        </w:rPr>
        <w:t>колективів</w:t>
      </w:r>
      <w:proofErr w:type="spellEnd"/>
      <w:r w:rsidR="00FA7940" w:rsidRPr="001C5F90">
        <w:rPr>
          <w:rFonts w:ascii="Times New Roman" w:hAnsi="Times New Roman" w:cs="Times New Roman"/>
          <w:sz w:val="28"/>
          <w:szCs w:val="28"/>
        </w:rPr>
        <w:t xml:space="preserve"> </w:t>
      </w:r>
      <w:proofErr w:type="spellStart"/>
      <w:r w:rsidR="00FA7940" w:rsidRPr="001C5F90">
        <w:rPr>
          <w:rFonts w:ascii="Times New Roman" w:hAnsi="Times New Roman" w:cs="Times New Roman"/>
          <w:sz w:val="28"/>
          <w:szCs w:val="28"/>
        </w:rPr>
        <w:t>однодумців</w:t>
      </w:r>
      <w:proofErr w:type="spellEnd"/>
      <w:r w:rsidR="00FA7940" w:rsidRPr="001C5F90">
        <w:rPr>
          <w:rFonts w:ascii="Times New Roman" w:hAnsi="Times New Roman" w:cs="Times New Roman"/>
          <w:sz w:val="28"/>
          <w:szCs w:val="28"/>
          <w:lang w:val="uk-UA"/>
        </w:rPr>
        <w:t xml:space="preserve">, </w:t>
      </w:r>
      <w:proofErr w:type="spellStart"/>
      <w:r w:rsidRPr="001C5F90">
        <w:rPr>
          <w:rFonts w:ascii="Times New Roman" w:hAnsi="Times New Roman" w:cs="Times New Roman"/>
          <w:sz w:val="28"/>
          <w:szCs w:val="28"/>
        </w:rPr>
        <w:t>створенню</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організацій</w:t>
      </w:r>
      <w:proofErr w:type="spellEnd"/>
      <w:r w:rsidRPr="001C5F90">
        <w:rPr>
          <w:rFonts w:ascii="Times New Roman" w:hAnsi="Times New Roman" w:cs="Times New Roman"/>
          <w:sz w:val="28"/>
          <w:szCs w:val="28"/>
        </w:rPr>
        <w:t xml:space="preserve">; </w:t>
      </w:r>
    </w:p>
    <w:p w14:paraId="1A45D5D0" w14:textId="77777777" w:rsidR="003E4FDA" w:rsidRPr="001C5F90" w:rsidRDefault="003E4FDA" w:rsidP="00802C03">
      <w:pPr>
        <w:pStyle w:val="a3"/>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4) </w:t>
      </w:r>
      <w:proofErr w:type="spellStart"/>
      <w:r w:rsidRPr="001C5F90">
        <w:rPr>
          <w:rFonts w:ascii="Times New Roman" w:hAnsi="Times New Roman" w:cs="Times New Roman"/>
          <w:sz w:val="28"/>
          <w:szCs w:val="28"/>
        </w:rPr>
        <w:t>він</w:t>
      </w:r>
      <w:proofErr w:type="spellEnd"/>
      <w:r w:rsidRPr="001C5F90">
        <w:rPr>
          <w:rFonts w:ascii="Times New Roman" w:hAnsi="Times New Roman" w:cs="Times New Roman"/>
          <w:sz w:val="28"/>
          <w:szCs w:val="28"/>
        </w:rPr>
        <w:t xml:space="preserve"> </w:t>
      </w:r>
      <w:r w:rsidR="00FA7940" w:rsidRPr="001C5F90">
        <w:rPr>
          <w:rFonts w:ascii="Times New Roman" w:hAnsi="Times New Roman" w:cs="Times New Roman"/>
          <w:sz w:val="28"/>
          <w:szCs w:val="28"/>
          <w:lang w:val="uk-UA"/>
        </w:rPr>
        <w:t>знищує</w:t>
      </w:r>
      <w:r w:rsidRPr="001C5F90">
        <w:rPr>
          <w:rFonts w:ascii="Times New Roman" w:hAnsi="Times New Roman" w:cs="Times New Roman"/>
          <w:sz w:val="28"/>
          <w:szCs w:val="28"/>
        </w:rPr>
        <w:t xml:space="preserve"> «синдром </w:t>
      </w:r>
      <w:proofErr w:type="spellStart"/>
      <w:r w:rsidRPr="001C5F90">
        <w:rPr>
          <w:rFonts w:ascii="Times New Roman" w:hAnsi="Times New Roman" w:cs="Times New Roman"/>
          <w:sz w:val="28"/>
          <w:szCs w:val="28"/>
        </w:rPr>
        <w:t>покірливості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спонукає</w:t>
      </w:r>
      <w:proofErr w:type="spellEnd"/>
      <w:r w:rsidRPr="001C5F90">
        <w:rPr>
          <w:rFonts w:ascii="Times New Roman" w:hAnsi="Times New Roman" w:cs="Times New Roman"/>
          <w:sz w:val="28"/>
          <w:szCs w:val="28"/>
        </w:rPr>
        <w:t xml:space="preserve"> людей до активно</w:t>
      </w:r>
      <w:r w:rsidR="00FA7940" w:rsidRPr="001C5F90">
        <w:rPr>
          <w:rFonts w:ascii="Times New Roman" w:hAnsi="Times New Roman" w:cs="Times New Roman"/>
          <w:sz w:val="28"/>
          <w:szCs w:val="28"/>
          <w:lang w:val="uk-UA"/>
        </w:rPr>
        <w:t>ї дії</w:t>
      </w:r>
      <w:r w:rsidRPr="001C5F90">
        <w:rPr>
          <w:rFonts w:ascii="Times New Roman" w:hAnsi="Times New Roman" w:cs="Times New Roman"/>
          <w:sz w:val="28"/>
          <w:szCs w:val="28"/>
        </w:rPr>
        <w:t xml:space="preserve">; </w:t>
      </w:r>
    </w:p>
    <w:p w14:paraId="04283960" w14:textId="77777777" w:rsidR="003E4FDA" w:rsidRPr="001C5F90" w:rsidRDefault="003E4FDA" w:rsidP="00802C03">
      <w:pPr>
        <w:pStyle w:val="a3"/>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5) </w:t>
      </w:r>
      <w:proofErr w:type="spellStart"/>
      <w:r w:rsidRPr="001C5F90">
        <w:rPr>
          <w:rFonts w:ascii="Times New Roman" w:hAnsi="Times New Roman" w:cs="Times New Roman"/>
          <w:sz w:val="28"/>
          <w:szCs w:val="28"/>
        </w:rPr>
        <w:t>він</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стимулює</w:t>
      </w:r>
      <w:proofErr w:type="spellEnd"/>
      <w:r w:rsidRPr="001C5F90">
        <w:rPr>
          <w:rFonts w:ascii="Times New Roman" w:hAnsi="Times New Roman" w:cs="Times New Roman"/>
          <w:sz w:val="28"/>
          <w:szCs w:val="28"/>
        </w:rPr>
        <w:t xml:space="preserve"> </w:t>
      </w:r>
      <w:proofErr w:type="spellStart"/>
      <w:r w:rsidR="00FA7940" w:rsidRPr="001C5F90">
        <w:rPr>
          <w:rFonts w:ascii="Times New Roman" w:hAnsi="Times New Roman" w:cs="Times New Roman"/>
          <w:sz w:val="28"/>
          <w:szCs w:val="28"/>
        </w:rPr>
        <w:t>зростання</w:t>
      </w:r>
      <w:proofErr w:type="spellEnd"/>
      <w:r w:rsidR="00FA7940" w:rsidRPr="001C5F90">
        <w:rPr>
          <w:rFonts w:ascii="Times New Roman" w:hAnsi="Times New Roman" w:cs="Times New Roman"/>
          <w:sz w:val="28"/>
          <w:szCs w:val="28"/>
        </w:rPr>
        <w:t xml:space="preserve"> у людей </w:t>
      </w:r>
      <w:proofErr w:type="spellStart"/>
      <w:r w:rsidR="00FA7940" w:rsidRPr="001C5F90">
        <w:rPr>
          <w:rFonts w:ascii="Times New Roman" w:hAnsi="Times New Roman" w:cs="Times New Roman"/>
          <w:sz w:val="28"/>
          <w:szCs w:val="28"/>
        </w:rPr>
        <w:t>почуття</w:t>
      </w:r>
      <w:proofErr w:type="spellEnd"/>
      <w:r w:rsidR="00FA7940" w:rsidRPr="001C5F90">
        <w:rPr>
          <w:rFonts w:ascii="Times New Roman" w:hAnsi="Times New Roman" w:cs="Times New Roman"/>
          <w:sz w:val="28"/>
          <w:szCs w:val="28"/>
        </w:rPr>
        <w:t xml:space="preserve"> </w:t>
      </w:r>
      <w:proofErr w:type="spellStart"/>
      <w:r w:rsidR="00FA7940" w:rsidRPr="001C5F90">
        <w:rPr>
          <w:rFonts w:ascii="Times New Roman" w:hAnsi="Times New Roman" w:cs="Times New Roman"/>
          <w:sz w:val="28"/>
          <w:szCs w:val="28"/>
        </w:rPr>
        <w:t>відповідальності</w:t>
      </w:r>
      <w:proofErr w:type="spellEnd"/>
      <w:r w:rsidR="00FA7940"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розвиток</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особистості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усвідомлення</w:t>
      </w:r>
      <w:proofErr w:type="spellEnd"/>
      <w:r w:rsidRPr="001C5F90">
        <w:rPr>
          <w:rFonts w:ascii="Times New Roman" w:hAnsi="Times New Roman" w:cs="Times New Roman"/>
          <w:sz w:val="28"/>
          <w:szCs w:val="28"/>
        </w:rPr>
        <w:t xml:space="preserve"> ними </w:t>
      </w:r>
      <w:r w:rsidR="00FA7940" w:rsidRPr="001C5F90">
        <w:rPr>
          <w:rFonts w:ascii="Times New Roman" w:hAnsi="Times New Roman" w:cs="Times New Roman"/>
          <w:sz w:val="28"/>
          <w:szCs w:val="28"/>
          <w:lang w:val="uk-UA"/>
        </w:rPr>
        <w:t>своєї</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значущості</w:t>
      </w:r>
      <w:proofErr w:type="spellEnd"/>
      <w:r w:rsidRPr="001C5F90">
        <w:rPr>
          <w:rFonts w:ascii="Times New Roman" w:hAnsi="Times New Roman" w:cs="Times New Roman"/>
          <w:sz w:val="28"/>
          <w:szCs w:val="28"/>
        </w:rPr>
        <w:t xml:space="preserve">; </w:t>
      </w:r>
    </w:p>
    <w:p w14:paraId="162DBCD1" w14:textId="77777777" w:rsidR="0097006F" w:rsidRPr="001C5F90" w:rsidRDefault="008A48B0" w:rsidP="00802C03">
      <w:pPr>
        <w:pStyle w:val="a3"/>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6</w:t>
      </w:r>
      <w:r w:rsidR="003E4FDA" w:rsidRPr="001C5F90">
        <w:rPr>
          <w:rFonts w:ascii="Times New Roman" w:hAnsi="Times New Roman" w:cs="Times New Roman"/>
          <w:sz w:val="28"/>
          <w:szCs w:val="28"/>
        </w:rPr>
        <w:t xml:space="preserve">) </w:t>
      </w:r>
      <w:proofErr w:type="spellStart"/>
      <w:r w:rsidR="003E4FDA" w:rsidRPr="001C5F90">
        <w:rPr>
          <w:rFonts w:ascii="Times New Roman" w:hAnsi="Times New Roman" w:cs="Times New Roman"/>
          <w:sz w:val="28"/>
          <w:szCs w:val="28"/>
        </w:rPr>
        <w:t>вирішення</w:t>
      </w:r>
      <w:proofErr w:type="spellEnd"/>
      <w:r w:rsidR="003E4FDA" w:rsidRPr="001C5F90">
        <w:rPr>
          <w:rFonts w:ascii="Times New Roman" w:hAnsi="Times New Roman" w:cs="Times New Roman"/>
          <w:sz w:val="28"/>
          <w:szCs w:val="28"/>
        </w:rPr>
        <w:t xml:space="preserve"> </w:t>
      </w:r>
      <w:proofErr w:type="spellStart"/>
      <w:r w:rsidR="003E4FDA" w:rsidRPr="001C5F90">
        <w:rPr>
          <w:rFonts w:ascii="Times New Roman" w:hAnsi="Times New Roman" w:cs="Times New Roman"/>
          <w:sz w:val="28"/>
          <w:szCs w:val="28"/>
        </w:rPr>
        <w:t>конфлікту</w:t>
      </w:r>
      <w:proofErr w:type="spellEnd"/>
      <w:r w:rsidR="003E4FDA" w:rsidRPr="001C5F90">
        <w:rPr>
          <w:rFonts w:ascii="Times New Roman" w:hAnsi="Times New Roman" w:cs="Times New Roman"/>
          <w:sz w:val="28"/>
          <w:szCs w:val="28"/>
        </w:rPr>
        <w:t xml:space="preserve"> </w:t>
      </w:r>
      <w:proofErr w:type="spellStart"/>
      <w:r w:rsidR="003E4FDA" w:rsidRPr="001C5F90">
        <w:rPr>
          <w:rFonts w:ascii="Times New Roman" w:hAnsi="Times New Roman" w:cs="Times New Roman"/>
          <w:sz w:val="28"/>
          <w:szCs w:val="28"/>
        </w:rPr>
        <w:t>усуває</w:t>
      </w:r>
      <w:proofErr w:type="spellEnd"/>
      <w:r w:rsidR="003E4FDA" w:rsidRPr="001C5F90">
        <w:rPr>
          <w:rFonts w:ascii="Times New Roman" w:hAnsi="Times New Roman" w:cs="Times New Roman"/>
          <w:sz w:val="28"/>
          <w:szCs w:val="28"/>
        </w:rPr>
        <w:t xml:space="preserve"> </w:t>
      </w:r>
      <w:proofErr w:type="spellStart"/>
      <w:r w:rsidR="000A4DFA" w:rsidRPr="001C5F90">
        <w:rPr>
          <w:rFonts w:ascii="Times New Roman" w:hAnsi="Times New Roman" w:cs="Times New Roman"/>
          <w:sz w:val="28"/>
          <w:szCs w:val="28"/>
          <w:lang w:val="uk-UA"/>
        </w:rPr>
        <w:t>прихован</w:t>
      </w:r>
      <w:proofErr w:type="spellEnd"/>
      <w:r w:rsidR="003E4FDA" w:rsidRPr="001C5F90">
        <w:rPr>
          <w:rFonts w:ascii="Times New Roman" w:hAnsi="Times New Roman" w:cs="Times New Roman"/>
          <w:sz w:val="28"/>
          <w:szCs w:val="28"/>
        </w:rPr>
        <w:t xml:space="preserve"> </w:t>
      </w:r>
      <w:proofErr w:type="spellStart"/>
      <w:r w:rsidR="003E4FDA" w:rsidRPr="001C5F90">
        <w:rPr>
          <w:rFonts w:ascii="Times New Roman" w:hAnsi="Times New Roman" w:cs="Times New Roman"/>
          <w:sz w:val="28"/>
          <w:szCs w:val="28"/>
        </w:rPr>
        <w:t>напругу</w:t>
      </w:r>
      <w:proofErr w:type="spellEnd"/>
      <w:r w:rsidR="003E4FDA" w:rsidRPr="001C5F90">
        <w:rPr>
          <w:rFonts w:ascii="Times New Roman" w:hAnsi="Times New Roman" w:cs="Times New Roman"/>
          <w:sz w:val="28"/>
          <w:szCs w:val="28"/>
        </w:rPr>
        <w:t xml:space="preserve"> </w:t>
      </w:r>
      <w:r w:rsidR="000A4DFA" w:rsidRPr="001C5F90">
        <w:rPr>
          <w:rFonts w:ascii="Times New Roman" w:hAnsi="Times New Roman" w:cs="Times New Roman"/>
          <w:sz w:val="28"/>
          <w:szCs w:val="28"/>
          <w:lang w:val="uk-UA"/>
        </w:rPr>
        <w:t>та</w:t>
      </w:r>
      <w:r w:rsidR="003E4FDA" w:rsidRPr="001C5F90">
        <w:rPr>
          <w:rFonts w:ascii="Times New Roman" w:hAnsi="Times New Roman" w:cs="Times New Roman"/>
          <w:sz w:val="28"/>
          <w:szCs w:val="28"/>
        </w:rPr>
        <w:t xml:space="preserve"> </w:t>
      </w:r>
      <w:proofErr w:type="spellStart"/>
      <w:r w:rsidR="003E4FDA" w:rsidRPr="001C5F90">
        <w:rPr>
          <w:rFonts w:ascii="Times New Roman" w:hAnsi="Times New Roman" w:cs="Times New Roman"/>
          <w:sz w:val="28"/>
          <w:szCs w:val="28"/>
        </w:rPr>
        <w:t>дає</w:t>
      </w:r>
      <w:proofErr w:type="spellEnd"/>
      <w:r w:rsidR="003E4FDA" w:rsidRPr="001C5F90">
        <w:rPr>
          <w:rFonts w:ascii="Times New Roman" w:hAnsi="Times New Roman" w:cs="Times New Roman"/>
          <w:sz w:val="28"/>
          <w:szCs w:val="28"/>
        </w:rPr>
        <w:t xml:space="preserve"> </w:t>
      </w:r>
      <w:proofErr w:type="spellStart"/>
      <w:r w:rsidR="003E4FDA" w:rsidRPr="001C5F90">
        <w:rPr>
          <w:rFonts w:ascii="Times New Roman" w:hAnsi="Times New Roman" w:cs="Times New Roman"/>
          <w:sz w:val="28"/>
          <w:szCs w:val="28"/>
        </w:rPr>
        <w:t>їй</w:t>
      </w:r>
      <w:proofErr w:type="spellEnd"/>
      <w:r w:rsidR="003E4FDA" w:rsidRPr="001C5F90">
        <w:rPr>
          <w:rFonts w:ascii="Times New Roman" w:hAnsi="Times New Roman" w:cs="Times New Roman"/>
          <w:sz w:val="28"/>
          <w:szCs w:val="28"/>
        </w:rPr>
        <w:t xml:space="preserve"> </w:t>
      </w:r>
      <w:proofErr w:type="spellStart"/>
      <w:r w:rsidR="003E4FDA" w:rsidRPr="001C5F90">
        <w:rPr>
          <w:rFonts w:ascii="Times New Roman" w:hAnsi="Times New Roman" w:cs="Times New Roman"/>
          <w:sz w:val="28"/>
          <w:szCs w:val="28"/>
        </w:rPr>
        <w:t>вихід</w:t>
      </w:r>
      <w:proofErr w:type="spellEnd"/>
      <w:r w:rsidR="003E4FDA" w:rsidRPr="001C5F90">
        <w:rPr>
          <w:rFonts w:ascii="Times New Roman" w:hAnsi="Times New Roman" w:cs="Times New Roman"/>
          <w:sz w:val="28"/>
          <w:szCs w:val="28"/>
        </w:rPr>
        <w:t xml:space="preserve">; </w:t>
      </w:r>
    </w:p>
    <w:p w14:paraId="73B16674" w14:textId="77777777" w:rsidR="003E4FDA" w:rsidRPr="001C5F90" w:rsidRDefault="008A48B0" w:rsidP="00802C03">
      <w:pPr>
        <w:pStyle w:val="a3"/>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7</w:t>
      </w:r>
      <w:r w:rsidR="003E4FDA" w:rsidRPr="001C5F90">
        <w:rPr>
          <w:rFonts w:ascii="Times New Roman" w:hAnsi="Times New Roman" w:cs="Times New Roman"/>
          <w:sz w:val="28"/>
          <w:szCs w:val="28"/>
        </w:rPr>
        <w:t xml:space="preserve">) </w:t>
      </w:r>
      <w:proofErr w:type="spellStart"/>
      <w:r w:rsidR="003E4FDA" w:rsidRPr="001C5F90">
        <w:rPr>
          <w:rFonts w:ascii="Times New Roman" w:hAnsi="Times New Roman" w:cs="Times New Roman"/>
          <w:sz w:val="28"/>
          <w:szCs w:val="28"/>
        </w:rPr>
        <w:t>конфлікт</w:t>
      </w:r>
      <w:proofErr w:type="spellEnd"/>
      <w:r w:rsidR="003E4FDA" w:rsidRPr="001C5F90">
        <w:rPr>
          <w:rFonts w:ascii="Times New Roman" w:hAnsi="Times New Roman" w:cs="Times New Roman"/>
          <w:sz w:val="28"/>
          <w:szCs w:val="28"/>
        </w:rPr>
        <w:t xml:space="preserve"> </w:t>
      </w:r>
      <w:proofErr w:type="spellStart"/>
      <w:r w:rsidR="003E4FDA" w:rsidRPr="001C5F90">
        <w:rPr>
          <w:rFonts w:ascii="Times New Roman" w:hAnsi="Times New Roman" w:cs="Times New Roman"/>
          <w:sz w:val="28"/>
          <w:szCs w:val="28"/>
        </w:rPr>
        <w:t>виконує</w:t>
      </w:r>
      <w:proofErr w:type="spellEnd"/>
      <w:r w:rsidR="003E4FDA" w:rsidRPr="001C5F90">
        <w:rPr>
          <w:rFonts w:ascii="Times New Roman" w:hAnsi="Times New Roman" w:cs="Times New Roman"/>
          <w:sz w:val="28"/>
          <w:szCs w:val="28"/>
        </w:rPr>
        <w:t xml:space="preserve"> </w:t>
      </w:r>
      <w:proofErr w:type="spellStart"/>
      <w:r w:rsidR="003E4FDA" w:rsidRPr="001C5F90">
        <w:rPr>
          <w:rFonts w:ascii="Times New Roman" w:hAnsi="Times New Roman" w:cs="Times New Roman"/>
          <w:sz w:val="28"/>
          <w:szCs w:val="28"/>
        </w:rPr>
        <w:t>діагностичну</w:t>
      </w:r>
      <w:proofErr w:type="spellEnd"/>
      <w:r w:rsidR="003E4FDA" w:rsidRPr="001C5F90">
        <w:rPr>
          <w:rFonts w:ascii="Times New Roman" w:hAnsi="Times New Roman" w:cs="Times New Roman"/>
          <w:sz w:val="28"/>
          <w:szCs w:val="28"/>
        </w:rPr>
        <w:t xml:space="preserve"> </w:t>
      </w:r>
      <w:proofErr w:type="spellStart"/>
      <w:r w:rsidR="003E4FDA" w:rsidRPr="001C5F90">
        <w:rPr>
          <w:rFonts w:ascii="Times New Roman" w:hAnsi="Times New Roman" w:cs="Times New Roman"/>
          <w:sz w:val="28"/>
          <w:szCs w:val="28"/>
        </w:rPr>
        <w:t>функцію</w:t>
      </w:r>
      <w:proofErr w:type="spellEnd"/>
      <w:r w:rsidR="003E4FDA" w:rsidRPr="001C5F90">
        <w:rPr>
          <w:rFonts w:ascii="Times New Roman" w:hAnsi="Times New Roman" w:cs="Times New Roman"/>
          <w:sz w:val="28"/>
          <w:szCs w:val="28"/>
        </w:rPr>
        <w:t xml:space="preserve"> (</w:t>
      </w:r>
      <w:r w:rsidR="000A4DFA" w:rsidRPr="001C5F90">
        <w:rPr>
          <w:rFonts w:ascii="Times New Roman" w:hAnsi="Times New Roman" w:cs="Times New Roman"/>
          <w:sz w:val="28"/>
          <w:szCs w:val="28"/>
          <w:lang w:val="uk-UA"/>
        </w:rPr>
        <w:t>деколи</w:t>
      </w:r>
      <w:r w:rsidR="003E4FDA" w:rsidRPr="001C5F90">
        <w:rPr>
          <w:rFonts w:ascii="Times New Roman" w:hAnsi="Times New Roman" w:cs="Times New Roman"/>
          <w:sz w:val="28"/>
          <w:szCs w:val="28"/>
        </w:rPr>
        <w:t xml:space="preserve"> </w:t>
      </w:r>
      <w:proofErr w:type="spellStart"/>
      <w:r w:rsidR="003E4FDA" w:rsidRPr="001C5F90">
        <w:rPr>
          <w:rFonts w:ascii="Times New Roman" w:hAnsi="Times New Roman" w:cs="Times New Roman"/>
          <w:sz w:val="28"/>
          <w:szCs w:val="28"/>
        </w:rPr>
        <w:t>корисно</w:t>
      </w:r>
      <w:proofErr w:type="spellEnd"/>
      <w:r w:rsidR="003E4FDA" w:rsidRPr="001C5F90">
        <w:rPr>
          <w:rFonts w:ascii="Times New Roman" w:hAnsi="Times New Roman" w:cs="Times New Roman"/>
          <w:sz w:val="28"/>
          <w:szCs w:val="28"/>
        </w:rPr>
        <w:t xml:space="preserve"> </w:t>
      </w:r>
      <w:proofErr w:type="spellStart"/>
      <w:r w:rsidR="003E4FDA" w:rsidRPr="001C5F90">
        <w:rPr>
          <w:rFonts w:ascii="Times New Roman" w:hAnsi="Times New Roman" w:cs="Times New Roman"/>
          <w:sz w:val="28"/>
          <w:szCs w:val="28"/>
        </w:rPr>
        <w:t>навіть</w:t>
      </w:r>
      <w:proofErr w:type="spellEnd"/>
      <w:r w:rsidR="003E4FDA" w:rsidRPr="001C5F90">
        <w:rPr>
          <w:rFonts w:ascii="Times New Roman" w:hAnsi="Times New Roman" w:cs="Times New Roman"/>
          <w:sz w:val="28"/>
          <w:szCs w:val="28"/>
        </w:rPr>
        <w:t xml:space="preserve"> </w:t>
      </w:r>
      <w:r>
        <w:rPr>
          <w:rFonts w:ascii="Times New Roman" w:hAnsi="Times New Roman" w:cs="Times New Roman"/>
          <w:sz w:val="28"/>
          <w:szCs w:val="28"/>
          <w:lang w:val="uk-UA"/>
        </w:rPr>
        <w:t>спонукати працюючих до</w:t>
      </w:r>
      <w:r w:rsidR="003E4FDA" w:rsidRPr="001C5F90">
        <w:rPr>
          <w:rFonts w:ascii="Times New Roman" w:hAnsi="Times New Roman" w:cs="Times New Roman"/>
          <w:sz w:val="28"/>
          <w:szCs w:val="28"/>
        </w:rPr>
        <w:t xml:space="preserve"> </w:t>
      </w:r>
      <w:r>
        <w:rPr>
          <w:rFonts w:ascii="Times New Roman" w:hAnsi="Times New Roman" w:cs="Times New Roman"/>
          <w:sz w:val="28"/>
          <w:szCs w:val="28"/>
          <w:lang w:val="uk-UA"/>
        </w:rPr>
        <w:t>конфлікту</w:t>
      </w:r>
      <w:r w:rsidR="003E4FDA" w:rsidRPr="001C5F90">
        <w:rPr>
          <w:rFonts w:ascii="Times New Roman" w:hAnsi="Times New Roman" w:cs="Times New Roman"/>
          <w:sz w:val="28"/>
          <w:szCs w:val="28"/>
        </w:rPr>
        <w:t xml:space="preserve">, </w:t>
      </w:r>
      <w:r w:rsidR="000A4DFA" w:rsidRPr="001C5F90">
        <w:rPr>
          <w:rFonts w:ascii="Times New Roman" w:hAnsi="Times New Roman" w:cs="Times New Roman"/>
          <w:sz w:val="28"/>
          <w:szCs w:val="28"/>
          <w:lang w:val="uk-UA"/>
        </w:rPr>
        <w:t xml:space="preserve">для того </w:t>
      </w:r>
      <w:proofErr w:type="spellStart"/>
      <w:r w:rsidR="003E4FDA" w:rsidRPr="001C5F90">
        <w:rPr>
          <w:rFonts w:ascii="Times New Roman" w:hAnsi="Times New Roman" w:cs="Times New Roman"/>
          <w:sz w:val="28"/>
          <w:szCs w:val="28"/>
        </w:rPr>
        <w:t>щоб</w:t>
      </w:r>
      <w:proofErr w:type="spellEnd"/>
      <w:r w:rsidR="003E4FDA" w:rsidRPr="001C5F90">
        <w:rPr>
          <w:rFonts w:ascii="Times New Roman" w:hAnsi="Times New Roman" w:cs="Times New Roman"/>
          <w:sz w:val="28"/>
          <w:szCs w:val="28"/>
        </w:rPr>
        <w:t xml:space="preserve"> </w:t>
      </w:r>
      <w:proofErr w:type="spellStart"/>
      <w:r w:rsidR="003E4FDA" w:rsidRPr="001C5F90">
        <w:rPr>
          <w:rFonts w:ascii="Times New Roman" w:hAnsi="Times New Roman" w:cs="Times New Roman"/>
          <w:sz w:val="28"/>
          <w:szCs w:val="28"/>
        </w:rPr>
        <w:t>прояснити</w:t>
      </w:r>
      <w:proofErr w:type="spellEnd"/>
      <w:r w:rsidR="003E4FDA" w:rsidRPr="001C5F90">
        <w:rPr>
          <w:rFonts w:ascii="Times New Roman" w:hAnsi="Times New Roman" w:cs="Times New Roman"/>
          <w:sz w:val="28"/>
          <w:szCs w:val="28"/>
        </w:rPr>
        <w:t xml:space="preserve"> </w:t>
      </w:r>
      <w:proofErr w:type="spellStart"/>
      <w:r w:rsidR="003E4FDA" w:rsidRPr="001C5F90">
        <w:rPr>
          <w:rFonts w:ascii="Times New Roman" w:hAnsi="Times New Roman" w:cs="Times New Roman"/>
          <w:sz w:val="28"/>
          <w:szCs w:val="28"/>
        </w:rPr>
        <w:t>ситуацію</w:t>
      </w:r>
      <w:proofErr w:type="spellEnd"/>
      <w:r w:rsidR="003E4FDA" w:rsidRPr="001C5F90">
        <w:rPr>
          <w:rFonts w:ascii="Times New Roman" w:hAnsi="Times New Roman" w:cs="Times New Roman"/>
          <w:sz w:val="28"/>
          <w:szCs w:val="28"/>
        </w:rPr>
        <w:t xml:space="preserve"> </w:t>
      </w:r>
      <w:r w:rsidR="000A4DFA" w:rsidRPr="001C5F90">
        <w:rPr>
          <w:rFonts w:ascii="Times New Roman" w:hAnsi="Times New Roman" w:cs="Times New Roman"/>
          <w:sz w:val="28"/>
          <w:szCs w:val="28"/>
          <w:lang w:val="uk-UA"/>
        </w:rPr>
        <w:t>й</w:t>
      </w:r>
      <w:r w:rsidR="003E4FDA" w:rsidRPr="001C5F90">
        <w:rPr>
          <w:rFonts w:ascii="Times New Roman" w:hAnsi="Times New Roman" w:cs="Times New Roman"/>
          <w:sz w:val="28"/>
          <w:szCs w:val="28"/>
        </w:rPr>
        <w:t xml:space="preserve"> </w:t>
      </w:r>
      <w:proofErr w:type="spellStart"/>
      <w:r w:rsidR="003E4FDA" w:rsidRPr="001C5F90">
        <w:rPr>
          <w:rFonts w:ascii="Times New Roman" w:hAnsi="Times New Roman" w:cs="Times New Roman"/>
          <w:sz w:val="28"/>
          <w:szCs w:val="28"/>
        </w:rPr>
        <w:t>зрозуміти</w:t>
      </w:r>
      <w:proofErr w:type="spellEnd"/>
      <w:r w:rsidR="003E4FDA" w:rsidRPr="001C5F90">
        <w:rPr>
          <w:rFonts w:ascii="Times New Roman" w:hAnsi="Times New Roman" w:cs="Times New Roman"/>
          <w:sz w:val="28"/>
          <w:szCs w:val="28"/>
        </w:rPr>
        <w:t xml:space="preserve"> стан справ)</w:t>
      </w:r>
      <w:r w:rsidR="003E4FDA" w:rsidRPr="001C5F90">
        <w:rPr>
          <w:rFonts w:ascii="Times New Roman" w:hAnsi="Times New Roman" w:cs="Times New Roman"/>
          <w:sz w:val="28"/>
          <w:szCs w:val="28"/>
          <w:lang w:val="uk-UA"/>
        </w:rPr>
        <w:t xml:space="preserve"> </w:t>
      </w:r>
      <w:r w:rsidR="003E4FDA" w:rsidRPr="001C5F90">
        <w:rPr>
          <w:rFonts w:ascii="Times New Roman" w:eastAsia="Times New Roman" w:hAnsi="Times New Roman" w:cs="Times New Roman"/>
          <w:sz w:val="28"/>
          <w:szCs w:val="28"/>
          <w:lang w:val="uk-UA" w:eastAsia="ru-RU"/>
        </w:rPr>
        <w:t>[</w:t>
      </w:r>
      <w:r w:rsidR="00CD2D96" w:rsidRPr="001C5F90">
        <w:rPr>
          <w:rFonts w:ascii="Times New Roman" w:eastAsia="Times New Roman" w:hAnsi="Times New Roman" w:cs="Times New Roman"/>
          <w:sz w:val="28"/>
          <w:szCs w:val="28"/>
          <w:lang w:val="uk-UA" w:eastAsia="ru-RU"/>
        </w:rPr>
        <w:t>28</w:t>
      </w:r>
      <w:r w:rsidR="003E4FDA" w:rsidRPr="001C5F90">
        <w:rPr>
          <w:rFonts w:ascii="Times New Roman" w:eastAsia="Times New Roman" w:hAnsi="Times New Roman" w:cs="Times New Roman"/>
          <w:sz w:val="28"/>
          <w:szCs w:val="28"/>
          <w:lang w:val="uk-UA" w:eastAsia="ru-RU"/>
        </w:rPr>
        <w:t>, с. 17].</w:t>
      </w:r>
    </w:p>
    <w:p w14:paraId="77B469BF" w14:textId="77777777" w:rsidR="008B5A90" w:rsidRPr="001C5F90" w:rsidRDefault="008B5A90" w:rsidP="008B5A90">
      <w:pPr>
        <w:pStyle w:val="a3"/>
        <w:spacing w:after="0" w:line="360" w:lineRule="auto"/>
        <w:ind w:left="0" w:firstLine="709"/>
        <w:jc w:val="both"/>
        <w:rPr>
          <w:rFonts w:ascii="Times New Roman" w:hAnsi="Times New Roman" w:cs="Times New Roman"/>
          <w:sz w:val="28"/>
          <w:szCs w:val="28"/>
        </w:rPr>
      </w:pPr>
      <w:proofErr w:type="spellStart"/>
      <w:r w:rsidRPr="001C5F90">
        <w:rPr>
          <w:rFonts w:ascii="Times New Roman" w:hAnsi="Times New Roman" w:cs="Times New Roman"/>
          <w:sz w:val="28"/>
          <w:szCs w:val="28"/>
        </w:rPr>
        <w:t>Багато</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науковців</w:t>
      </w:r>
      <w:proofErr w:type="spellEnd"/>
      <w:r w:rsidRPr="001C5F90">
        <w:rPr>
          <w:rFonts w:ascii="Times New Roman" w:hAnsi="Times New Roman" w:cs="Times New Roman"/>
          <w:sz w:val="28"/>
          <w:szCs w:val="28"/>
        </w:rPr>
        <w:t xml:space="preserve"> [</w:t>
      </w:r>
      <w:r w:rsidR="00CD2D96" w:rsidRPr="001C5F90">
        <w:rPr>
          <w:rFonts w:ascii="Times New Roman" w:hAnsi="Times New Roman" w:cs="Times New Roman"/>
          <w:sz w:val="28"/>
          <w:szCs w:val="28"/>
        </w:rPr>
        <w:t>4</w:t>
      </w:r>
      <w:r w:rsidRPr="001C5F90">
        <w:rPr>
          <w:rFonts w:ascii="Times New Roman" w:hAnsi="Times New Roman" w:cs="Times New Roman"/>
          <w:sz w:val="28"/>
          <w:szCs w:val="28"/>
          <w:lang w:val="uk-UA"/>
        </w:rPr>
        <w:t>, с. 178</w:t>
      </w:r>
      <w:r w:rsidR="00CD2D96" w:rsidRPr="001C5F90">
        <w:rPr>
          <w:rFonts w:ascii="Times New Roman" w:hAnsi="Times New Roman" w:cs="Times New Roman"/>
          <w:sz w:val="28"/>
          <w:szCs w:val="28"/>
        </w:rPr>
        <w:t>]</w:t>
      </w:r>
      <w:r w:rsidRPr="001C5F90">
        <w:rPr>
          <w:rFonts w:ascii="Times New Roman" w:hAnsi="Times New Roman" w:cs="Times New Roman"/>
          <w:sz w:val="28"/>
          <w:szCs w:val="28"/>
          <w:lang w:val="uk-UA"/>
        </w:rPr>
        <w:t xml:space="preserve">, </w:t>
      </w:r>
      <w:r w:rsidR="00CD2D96" w:rsidRPr="001C5F90">
        <w:rPr>
          <w:rFonts w:ascii="Times New Roman" w:hAnsi="Times New Roman" w:cs="Times New Roman"/>
          <w:sz w:val="28"/>
          <w:szCs w:val="28"/>
        </w:rPr>
        <w:t>[17]</w:t>
      </w:r>
      <w:r w:rsidRPr="001C5F90">
        <w:rPr>
          <w:rFonts w:ascii="Times New Roman" w:hAnsi="Times New Roman" w:cs="Times New Roman"/>
          <w:sz w:val="28"/>
          <w:szCs w:val="28"/>
          <w:lang w:val="uk-UA"/>
        </w:rPr>
        <w:t xml:space="preserve">, </w:t>
      </w:r>
      <w:r w:rsidR="00CD2D96" w:rsidRPr="001C5F90">
        <w:rPr>
          <w:rFonts w:ascii="Times New Roman" w:hAnsi="Times New Roman" w:cs="Times New Roman"/>
          <w:sz w:val="28"/>
          <w:szCs w:val="28"/>
        </w:rPr>
        <w:t>[5</w:t>
      </w:r>
      <w:r w:rsidRPr="001C5F90">
        <w:rPr>
          <w:rFonts w:ascii="Times New Roman" w:hAnsi="Times New Roman" w:cs="Times New Roman"/>
          <w:sz w:val="28"/>
          <w:szCs w:val="28"/>
        </w:rPr>
        <w:t>]</w:t>
      </w:r>
      <w:r w:rsidR="00CD2D96" w:rsidRPr="001C5F90">
        <w:rPr>
          <w:rFonts w:ascii="Times New Roman" w:hAnsi="Times New Roman" w:cs="Times New Roman"/>
          <w:sz w:val="28"/>
          <w:szCs w:val="28"/>
        </w:rPr>
        <w:t xml:space="preserve">, [38] </w:t>
      </w:r>
      <w:proofErr w:type="spellStart"/>
      <w:r w:rsidRPr="001C5F90">
        <w:rPr>
          <w:rFonts w:ascii="Times New Roman" w:hAnsi="Times New Roman" w:cs="Times New Roman"/>
          <w:sz w:val="28"/>
          <w:szCs w:val="28"/>
        </w:rPr>
        <w:t>всі</w:t>
      </w:r>
      <w:proofErr w:type="spellEnd"/>
      <w:r w:rsidRPr="001C5F90">
        <w:rPr>
          <w:rFonts w:ascii="Times New Roman" w:hAnsi="Times New Roman" w:cs="Times New Roman"/>
          <w:sz w:val="28"/>
          <w:szCs w:val="28"/>
        </w:rPr>
        <w:t xml:space="preserve"> причини </w:t>
      </w:r>
      <w:proofErr w:type="spellStart"/>
      <w:r w:rsidRPr="001C5F90">
        <w:rPr>
          <w:rFonts w:ascii="Times New Roman" w:hAnsi="Times New Roman" w:cs="Times New Roman"/>
          <w:sz w:val="28"/>
          <w:szCs w:val="28"/>
        </w:rPr>
        <w:t>організаційних</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конфліктів</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поділяють</w:t>
      </w:r>
      <w:proofErr w:type="spellEnd"/>
      <w:r w:rsidRPr="001C5F90">
        <w:rPr>
          <w:rFonts w:ascii="Times New Roman" w:hAnsi="Times New Roman" w:cs="Times New Roman"/>
          <w:sz w:val="28"/>
          <w:szCs w:val="28"/>
        </w:rPr>
        <w:t xml:space="preserve"> на 3 </w:t>
      </w:r>
      <w:proofErr w:type="spellStart"/>
      <w:r w:rsidRPr="001C5F90">
        <w:rPr>
          <w:rFonts w:ascii="Times New Roman" w:hAnsi="Times New Roman" w:cs="Times New Roman"/>
          <w:sz w:val="28"/>
          <w:szCs w:val="28"/>
        </w:rPr>
        <w:t>групи</w:t>
      </w:r>
      <w:proofErr w:type="spellEnd"/>
      <w:r w:rsidRPr="001C5F90">
        <w:rPr>
          <w:rFonts w:ascii="Times New Roman" w:hAnsi="Times New Roman" w:cs="Times New Roman"/>
          <w:sz w:val="28"/>
          <w:szCs w:val="28"/>
        </w:rPr>
        <w:t xml:space="preserve">: </w:t>
      </w:r>
    </w:p>
    <w:p w14:paraId="5F49BD18" w14:textId="77777777" w:rsidR="000A4DFA" w:rsidRPr="001C5F90" w:rsidRDefault="000A4DFA" w:rsidP="000A4DFA">
      <w:pPr>
        <w:pStyle w:val="a3"/>
        <w:shd w:val="clear" w:color="auto" w:fill="FFFFFF"/>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 </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ціннісні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розбіжність</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у</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цінностях</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учасників</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конфлікту</w:t>
      </w:r>
      <w:proofErr w:type="spellEnd"/>
      <w:r w:rsidRPr="001C5F90">
        <w:rPr>
          <w:rFonts w:ascii="Times New Roman" w:hAnsi="Times New Roman" w:cs="Times New Roman"/>
          <w:sz w:val="28"/>
          <w:szCs w:val="28"/>
        </w:rPr>
        <w:t>)</w:t>
      </w:r>
      <w:r w:rsidRPr="001C5F90">
        <w:rPr>
          <w:rFonts w:ascii="Times New Roman" w:hAnsi="Times New Roman" w:cs="Times New Roman"/>
          <w:sz w:val="28"/>
          <w:szCs w:val="28"/>
          <w:lang w:val="uk-UA"/>
        </w:rPr>
        <w:t>;</w:t>
      </w:r>
    </w:p>
    <w:p w14:paraId="2AE83389" w14:textId="77777777" w:rsidR="000A4DFA" w:rsidRPr="001C5F90" w:rsidRDefault="000A4DFA" w:rsidP="000A4DFA">
      <w:pPr>
        <w:pStyle w:val="a3"/>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 </w:t>
      </w:r>
      <w:proofErr w:type="spellStart"/>
      <w:r w:rsidRPr="001C5F90">
        <w:rPr>
          <w:rFonts w:ascii="Times New Roman" w:hAnsi="Times New Roman" w:cs="Times New Roman"/>
          <w:sz w:val="28"/>
          <w:szCs w:val="28"/>
        </w:rPr>
        <w:t>мотиваційні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перешкоди</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в</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задоволенні</w:t>
      </w:r>
      <w:proofErr w:type="spellEnd"/>
      <w:r w:rsidRPr="001C5F90">
        <w:rPr>
          <w:rFonts w:ascii="Times New Roman" w:hAnsi="Times New Roman" w:cs="Times New Roman"/>
          <w:sz w:val="28"/>
          <w:szCs w:val="28"/>
        </w:rPr>
        <w:t xml:space="preserve"> потреб </w:t>
      </w:r>
      <w:proofErr w:type="spellStart"/>
      <w:r w:rsidRPr="001C5F90">
        <w:rPr>
          <w:rFonts w:ascii="Times New Roman" w:hAnsi="Times New Roman" w:cs="Times New Roman"/>
          <w:sz w:val="28"/>
          <w:szCs w:val="28"/>
        </w:rPr>
        <w:t>іншими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учасниками</w:t>
      </w:r>
      <w:proofErr w:type="spellEnd"/>
      <w:r w:rsidRPr="001C5F90">
        <w:rPr>
          <w:rFonts w:ascii="Times New Roman" w:hAnsi="Times New Roman" w:cs="Times New Roman"/>
          <w:sz w:val="28"/>
          <w:szCs w:val="28"/>
        </w:rPr>
        <w:t>)</w:t>
      </w:r>
      <w:r w:rsidRPr="001C5F90">
        <w:rPr>
          <w:rFonts w:ascii="Times New Roman" w:hAnsi="Times New Roman" w:cs="Times New Roman"/>
          <w:sz w:val="28"/>
          <w:szCs w:val="28"/>
          <w:lang w:val="uk-UA"/>
        </w:rPr>
        <w:t>;</w:t>
      </w:r>
    </w:p>
    <w:p w14:paraId="290DE53D" w14:textId="77777777" w:rsidR="008B5A90" w:rsidRPr="001C5F90" w:rsidRDefault="008B5A90" w:rsidP="008B5A90">
      <w:pPr>
        <w:pStyle w:val="a3"/>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lang w:val="uk-UA"/>
        </w:rPr>
        <w:t xml:space="preserve">- </w:t>
      </w:r>
      <w:proofErr w:type="spellStart"/>
      <w:r w:rsidRPr="001C5F90">
        <w:rPr>
          <w:rFonts w:ascii="Times New Roman" w:hAnsi="Times New Roman" w:cs="Times New Roman"/>
          <w:sz w:val="28"/>
          <w:szCs w:val="28"/>
        </w:rPr>
        <w:t>нормативні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порушення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групових</w:t>
      </w:r>
      <w:proofErr w:type="spellEnd"/>
      <w:r w:rsidRPr="001C5F90">
        <w:rPr>
          <w:rFonts w:ascii="Times New Roman" w:hAnsi="Times New Roman" w:cs="Times New Roman"/>
          <w:sz w:val="28"/>
          <w:szCs w:val="28"/>
        </w:rPr>
        <w:t xml:space="preserve"> норм)</w:t>
      </w:r>
      <w:r w:rsidRPr="001C5F90">
        <w:rPr>
          <w:rFonts w:ascii="Times New Roman" w:hAnsi="Times New Roman" w:cs="Times New Roman"/>
          <w:sz w:val="28"/>
          <w:szCs w:val="28"/>
          <w:lang w:val="uk-UA"/>
        </w:rPr>
        <w:t>;</w:t>
      </w:r>
      <w:r w:rsidRPr="001C5F90">
        <w:rPr>
          <w:rFonts w:ascii="Times New Roman" w:hAnsi="Times New Roman" w:cs="Times New Roman"/>
          <w:sz w:val="28"/>
          <w:szCs w:val="28"/>
        </w:rPr>
        <w:t xml:space="preserve"> </w:t>
      </w:r>
    </w:p>
    <w:p w14:paraId="1520202B" w14:textId="77777777" w:rsidR="00321EA0" w:rsidRPr="001C5F90" w:rsidRDefault="00321EA0" w:rsidP="00802C03">
      <w:pPr>
        <w:pStyle w:val="a3"/>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1C5F90">
        <w:rPr>
          <w:rFonts w:ascii="Times New Roman" w:eastAsia="Times New Roman" w:hAnsi="Times New Roman" w:cs="Times New Roman"/>
          <w:sz w:val="28"/>
          <w:szCs w:val="28"/>
          <w:lang w:val="uk-UA" w:eastAsia="ru-RU"/>
        </w:rPr>
        <w:t>Що стосується трудового конфлікту, то його причинами найчастіше виступають (див. рис. 1.2):</w:t>
      </w:r>
    </w:p>
    <w:p w14:paraId="0C7EBE48" w14:textId="77777777" w:rsidR="00321EA0" w:rsidRPr="001C5F90" w:rsidRDefault="00321EA0" w:rsidP="00802C03">
      <w:pPr>
        <w:pStyle w:val="a3"/>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1C5F90">
        <w:rPr>
          <w:rFonts w:ascii="Times New Roman" w:eastAsia="Times New Roman" w:hAnsi="Times New Roman" w:cs="Times New Roman"/>
          <w:noProof/>
          <w:sz w:val="32"/>
          <w:szCs w:val="32"/>
          <w:lang w:val="uk-UA" w:eastAsia="uk-UA"/>
        </w:rPr>
        <w:drawing>
          <wp:inline distT="0" distB="0" distL="0" distR="0" wp14:anchorId="41BD6BEF" wp14:editId="1AE278CF">
            <wp:extent cx="5011838" cy="2685326"/>
            <wp:effectExtent l="0" t="19050" r="0" b="20320"/>
            <wp:docPr id="14" name="Схе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5568D85" w14:textId="77777777" w:rsidR="004435CA" w:rsidRPr="001C5F90" w:rsidRDefault="00321EA0" w:rsidP="00802C03">
      <w:pPr>
        <w:pStyle w:val="a3"/>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Рис</w:t>
      </w:r>
      <w:r w:rsidR="00C7482E">
        <w:rPr>
          <w:rFonts w:ascii="Times New Roman" w:hAnsi="Times New Roman" w:cs="Times New Roman"/>
          <w:sz w:val="28"/>
          <w:szCs w:val="28"/>
          <w:lang w:val="uk-UA"/>
        </w:rPr>
        <w:t>.</w:t>
      </w:r>
      <w:r w:rsidRPr="001C5F90">
        <w:rPr>
          <w:rFonts w:ascii="Times New Roman" w:hAnsi="Times New Roman" w:cs="Times New Roman"/>
          <w:sz w:val="28"/>
          <w:szCs w:val="28"/>
          <w:lang w:val="uk-UA"/>
        </w:rPr>
        <w:t xml:space="preserve"> 1.2 Причини конфліктів на підприємстві</w:t>
      </w:r>
      <w:r w:rsidR="009E3F95" w:rsidRPr="001C5F90">
        <w:rPr>
          <w:rFonts w:ascii="Times New Roman" w:hAnsi="Times New Roman" w:cs="Times New Roman"/>
          <w:sz w:val="28"/>
          <w:szCs w:val="28"/>
          <w:lang w:val="uk-UA"/>
        </w:rPr>
        <w:t>.</w:t>
      </w:r>
    </w:p>
    <w:p w14:paraId="14801E75" w14:textId="77777777" w:rsidR="00321EA0" w:rsidRPr="001C5F90" w:rsidRDefault="004435CA" w:rsidP="00802C03">
      <w:pPr>
        <w:pStyle w:val="a3"/>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Джерело:</w:t>
      </w:r>
      <w:r w:rsidR="009E3F95" w:rsidRPr="001C5F90">
        <w:rPr>
          <w:rFonts w:ascii="Times New Roman" w:hAnsi="Times New Roman" w:cs="Times New Roman"/>
          <w:sz w:val="28"/>
          <w:szCs w:val="28"/>
          <w:lang w:val="uk-UA"/>
        </w:rPr>
        <w:t xml:space="preserve"> </w:t>
      </w:r>
      <w:r w:rsidRPr="001C5F90">
        <w:rPr>
          <w:rFonts w:ascii="Times New Roman" w:hAnsi="Times New Roman" w:cs="Times New Roman"/>
          <w:sz w:val="28"/>
          <w:szCs w:val="28"/>
          <w:lang w:val="uk-UA"/>
        </w:rPr>
        <w:t xml:space="preserve">побудовано </w:t>
      </w:r>
      <w:r w:rsidR="009E3F95" w:rsidRPr="001C5F90">
        <w:rPr>
          <w:rFonts w:ascii="Times New Roman" w:hAnsi="Times New Roman" w:cs="Times New Roman"/>
          <w:sz w:val="28"/>
          <w:szCs w:val="28"/>
          <w:lang w:val="uk-UA"/>
        </w:rPr>
        <w:t>на основі</w:t>
      </w:r>
      <w:r w:rsidR="00321EA0" w:rsidRPr="001C5F90">
        <w:rPr>
          <w:rFonts w:ascii="Times New Roman" w:hAnsi="Times New Roman" w:cs="Times New Roman"/>
          <w:sz w:val="28"/>
          <w:szCs w:val="28"/>
          <w:lang w:val="uk-UA"/>
        </w:rPr>
        <w:t xml:space="preserve"> </w:t>
      </w:r>
      <w:r w:rsidR="00321EA0" w:rsidRPr="001C5F90">
        <w:rPr>
          <w:rFonts w:ascii="Times New Roman" w:eastAsia="Times New Roman" w:hAnsi="Times New Roman" w:cs="Times New Roman"/>
          <w:sz w:val="28"/>
          <w:szCs w:val="28"/>
          <w:lang w:val="uk-UA" w:eastAsia="ru-RU"/>
        </w:rPr>
        <w:t>[</w:t>
      </w:r>
      <w:r w:rsidR="00CD2D96" w:rsidRPr="001C5F90">
        <w:rPr>
          <w:rFonts w:ascii="Times New Roman" w:eastAsia="Times New Roman" w:hAnsi="Times New Roman" w:cs="Times New Roman"/>
          <w:sz w:val="28"/>
          <w:szCs w:val="28"/>
          <w:lang w:eastAsia="ru-RU"/>
        </w:rPr>
        <w:t>28</w:t>
      </w:r>
      <w:r w:rsidR="00321EA0" w:rsidRPr="001C5F90">
        <w:rPr>
          <w:rFonts w:ascii="Times New Roman" w:eastAsia="Times New Roman" w:hAnsi="Times New Roman" w:cs="Times New Roman"/>
          <w:sz w:val="28"/>
          <w:szCs w:val="28"/>
          <w:lang w:val="uk-UA" w:eastAsia="ru-RU"/>
        </w:rPr>
        <w:t>, с. 332].</w:t>
      </w:r>
    </w:p>
    <w:p w14:paraId="121D1ACA" w14:textId="77777777" w:rsidR="0097006F" w:rsidRPr="001C5F90" w:rsidRDefault="0097006F" w:rsidP="00802C03">
      <w:pPr>
        <w:pStyle w:val="a3"/>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1C5F90">
        <w:rPr>
          <w:rFonts w:ascii="Times New Roman" w:eastAsia="Times New Roman" w:hAnsi="Times New Roman" w:cs="Times New Roman"/>
          <w:sz w:val="28"/>
          <w:szCs w:val="28"/>
          <w:lang w:val="uk-UA" w:eastAsia="ru-RU"/>
        </w:rPr>
        <w:lastRenderedPageBreak/>
        <w:t>Кожен конфлікт проходить певні стадії</w:t>
      </w:r>
      <w:r w:rsidR="00E0198F" w:rsidRPr="001C5F90">
        <w:rPr>
          <w:rFonts w:ascii="Times New Roman" w:eastAsia="Times New Roman" w:hAnsi="Times New Roman" w:cs="Times New Roman"/>
          <w:sz w:val="28"/>
          <w:szCs w:val="28"/>
          <w:lang w:val="uk-UA" w:eastAsia="ru-RU"/>
        </w:rPr>
        <w:t xml:space="preserve"> розвитку</w:t>
      </w:r>
      <w:r w:rsidRPr="001C5F90">
        <w:rPr>
          <w:rFonts w:ascii="Times New Roman" w:eastAsia="Times New Roman" w:hAnsi="Times New Roman" w:cs="Times New Roman"/>
          <w:sz w:val="28"/>
          <w:szCs w:val="28"/>
          <w:lang w:val="uk-UA" w:eastAsia="ru-RU"/>
        </w:rPr>
        <w:t xml:space="preserve"> (див. рис. </w:t>
      </w:r>
      <w:r w:rsidR="009474CD" w:rsidRPr="001C5F90">
        <w:rPr>
          <w:rFonts w:ascii="Times New Roman" w:eastAsia="Times New Roman" w:hAnsi="Times New Roman" w:cs="Times New Roman"/>
          <w:sz w:val="28"/>
          <w:szCs w:val="28"/>
          <w:lang w:val="uk-UA" w:eastAsia="ru-RU"/>
        </w:rPr>
        <w:t>1.3.</w:t>
      </w:r>
      <w:r w:rsidRPr="001C5F90">
        <w:rPr>
          <w:rFonts w:ascii="Times New Roman" w:eastAsia="Times New Roman" w:hAnsi="Times New Roman" w:cs="Times New Roman"/>
          <w:sz w:val="28"/>
          <w:szCs w:val="28"/>
          <w:lang w:val="uk-UA" w:eastAsia="ru-RU"/>
        </w:rPr>
        <w:t>)</w:t>
      </w:r>
    </w:p>
    <w:p w14:paraId="01997846" w14:textId="77777777" w:rsidR="0097006F" w:rsidRPr="001C5F90" w:rsidRDefault="0097006F" w:rsidP="00802C03">
      <w:pPr>
        <w:pStyle w:val="a3"/>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1C5F90">
        <w:rPr>
          <w:rFonts w:ascii="Times New Roman" w:eastAsia="Times New Roman" w:hAnsi="Times New Roman" w:cs="Times New Roman"/>
          <w:noProof/>
          <w:sz w:val="28"/>
          <w:szCs w:val="28"/>
          <w:lang w:val="uk-UA" w:eastAsia="uk-UA"/>
        </w:rPr>
        <w:drawing>
          <wp:inline distT="0" distB="0" distL="0" distR="0" wp14:anchorId="7D414D86" wp14:editId="4D4813F3">
            <wp:extent cx="5284381" cy="2530549"/>
            <wp:effectExtent l="0" t="0" r="12065" b="0"/>
            <wp:docPr id="13"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77A7D471" w14:textId="77777777" w:rsidR="004435CA" w:rsidRPr="001C5F90" w:rsidRDefault="00E0198F" w:rsidP="00802C03">
      <w:pPr>
        <w:pStyle w:val="a3"/>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1C5F90">
        <w:rPr>
          <w:rFonts w:ascii="Times New Roman" w:eastAsia="Times New Roman" w:hAnsi="Times New Roman" w:cs="Times New Roman"/>
          <w:sz w:val="28"/>
          <w:szCs w:val="28"/>
          <w:lang w:val="uk-UA" w:eastAsia="ru-RU"/>
        </w:rPr>
        <w:t>Рис</w:t>
      </w:r>
      <w:r w:rsidR="00C7482E">
        <w:rPr>
          <w:rFonts w:ascii="Times New Roman" w:eastAsia="Times New Roman" w:hAnsi="Times New Roman" w:cs="Times New Roman"/>
          <w:sz w:val="28"/>
          <w:szCs w:val="28"/>
          <w:lang w:val="uk-UA" w:eastAsia="ru-RU"/>
        </w:rPr>
        <w:t>.</w:t>
      </w:r>
      <w:r w:rsidRPr="001C5F90">
        <w:rPr>
          <w:rFonts w:ascii="Times New Roman" w:eastAsia="Times New Roman" w:hAnsi="Times New Roman" w:cs="Times New Roman"/>
          <w:sz w:val="28"/>
          <w:szCs w:val="28"/>
          <w:lang w:val="uk-UA" w:eastAsia="ru-RU"/>
        </w:rPr>
        <w:t xml:space="preserve"> 1.3 Стадії розвитку конфлікту. </w:t>
      </w:r>
    </w:p>
    <w:p w14:paraId="7C8DEA09" w14:textId="77777777" w:rsidR="00E0198F" w:rsidRPr="001C5F90" w:rsidRDefault="004435CA" w:rsidP="00802C03">
      <w:pPr>
        <w:pStyle w:val="a3"/>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1C5F90">
        <w:rPr>
          <w:rFonts w:ascii="Times New Roman" w:eastAsia="Times New Roman" w:hAnsi="Times New Roman" w:cs="Times New Roman"/>
          <w:sz w:val="28"/>
          <w:szCs w:val="28"/>
          <w:lang w:val="uk-UA" w:eastAsia="ru-RU"/>
        </w:rPr>
        <w:t>Джерело: побудовано</w:t>
      </w:r>
      <w:r w:rsidR="00E0198F" w:rsidRPr="001C5F90">
        <w:rPr>
          <w:rFonts w:ascii="Times New Roman" w:eastAsia="Times New Roman" w:hAnsi="Times New Roman" w:cs="Times New Roman"/>
          <w:sz w:val="28"/>
          <w:szCs w:val="28"/>
          <w:lang w:val="uk-UA" w:eastAsia="ru-RU"/>
        </w:rPr>
        <w:t xml:space="preserve"> автором на основі [</w:t>
      </w:r>
      <w:r w:rsidR="00CD2D96" w:rsidRPr="001C5F90">
        <w:rPr>
          <w:rFonts w:ascii="Times New Roman" w:eastAsia="Times New Roman" w:hAnsi="Times New Roman" w:cs="Times New Roman"/>
          <w:sz w:val="28"/>
          <w:szCs w:val="28"/>
          <w:lang w:eastAsia="ru-RU"/>
        </w:rPr>
        <w:t>28</w:t>
      </w:r>
      <w:r w:rsidR="00E0198F" w:rsidRPr="001C5F90">
        <w:rPr>
          <w:rFonts w:ascii="Times New Roman" w:eastAsia="Times New Roman" w:hAnsi="Times New Roman" w:cs="Times New Roman"/>
          <w:sz w:val="28"/>
          <w:szCs w:val="28"/>
          <w:lang w:val="uk-UA" w:eastAsia="ru-RU"/>
        </w:rPr>
        <w:t>, с. 316].</w:t>
      </w:r>
    </w:p>
    <w:p w14:paraId="6B5851BB" w14:textId="77777777" w:rsidR="00BE07EA" w:rsidRPr="001C5F90" w:rsidRDefault="008A48B0" w:rsidP="00802C03">
      <w:pPr>
        <w:pStyle w:val="a3"/>
        <w:shd w:val="clear" w:color="auto" w:fill="FFFFFF"/>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Розрізняють</w:t>
      </w:r>
      <w:r w:rsidR="00BE07EA" w:rsidRPr="001C5F90">
        <w:rPr>
          <w:rFonts w:ascii="Times New Roman" w:hAnsi="Times New Roman" w:cs="Times New Roman"/>
          <w:sz w:val="28"/>
          <w:szCs w:val="28"/>
        </w:rPr>
        <w:t xml:space="preserve"> </w:t>
      </w:r>
      <w:proofErr w:type="spellStart"/>
      <w:r w:rsidR="00BE07EA" w:rsidRPr="001C5F90">
        <w:rPr>
          <w:rFonts w:ascii="Times New Roman" w:hAnsi="Times New Roman" w:cs="Times New Roman"/>
          <w:sz w:val="28"/>
          <w:szCs w:val="28"/>
        </w:rPr>
        <w:t>чотири</w:t>
      </w:r>
      <w:proofErr w:type="spellEnd"/>
      <w:r w:rsidR="00BE07EA" w:rsidRPr="001C5F90">
        <w:rPr>
          <w:rFonts w:ascii="Times New Roman" w:hAnsi="Times New Roman" w:cs="Times New Roman"/>
          <w:sz w:val="28"/>
          <w:szCs w:val="28"/>
        </w:rPr>
        <w:t xml:space="preserve"> </w:t>
      </w:r>
      <w:proofErr w:type="spellStart"/>
      <w:r w:rsidR="00BE07EA" w:rsidRPr="001C5F90">
        <w:rPr>
          <w:rFonts w:ascii="Times New Roman" w:hAnsi="Times New Roman" w:cs="Times New Roman"/>
          <w:sz w:val="28"/>
          <w:szCs w:val="28"/>
        </w:rPr>
        <w:t>етапи</w:t>
      </w:r>
      <w:proofErr w:type="spellEnd"/>
      <w:r w:rsidR="00BE07EA" w:rsidRPr="001C5F90">
        <w:rPr>
          <w:rFonts w:ascii="Times New Roman" w:hAnsi="Times New Roman" w:cs="Times New Roman"/>
          <w:sz w:val="28"/>
          <w:szCs w:val="28"/>
        </w:rPr>
        <w:t xml:space="preserve"> </w:t>
      </w:r>
      <w:r>
        <w:rPr>
          <w:rFonts w:ascii="Times New Roman" w:hAnsi="Times New Roman" w:cs="Times New Roman"/>
          <w:sz w:val="28"/>
          <w:szCs w:val="28"/>
          <w:lang w:val="uk-UA"/>
        </w:rPr>
        <w:t>проходження</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конфлікту</w:t>
      </w:r>
      <w:proofErr w:type="spellEnd"/>
      <w:r w:rsidR="00BE07EA" w:rsidRPr="001C5F90">
        <w:rPr>
          <w:rFonts w:ascii="Times New Roman" w:hAnsi="Times New Roman" w:cs="Times New Roman"/>
          <w:sz w:val="28"/>
          <w:szCs w:val="28"/>
        </w:rPr>
        <w:t xml:space="preserve">: </w:t>
      </w:r>
      <w:proofErr w:type="spellStart"/>
      <w:r w:rsidR="00BE07EA" w:rsidRPr="001C5F90">
        <w:rPr>
          <w:rFonts w:ascii="Times New Roman" w:hAnsi="Times New Roman" w:cs="Times New Roman"/>
          <w:sz w:val="28"/>
          <w:szCs w:val="28"/>
        </w:rPr>
        <w:t>латентний</w:t>
      </w:r>
      <w:proofErr w:type="spellEnd"/>
      <w:r w:rsidR="00BE07EA" w:rsidRPr="001C5F90">
        <w:rPr>
          <w:rFonts w:ascii="Times New Roman" w:hAnsi="Times New Roman" w:cs="Times New Roman"/>
          <w:sz w:val="28"/>
          <w:szCs w:val="28"/>
        </w:rPr>
        <w:t xml:space="preserve">, </w:t>
      </w:r>
      <w:proofErr w:type="spellStart"/>
      <w:r w:rsidR="00BE07EA" w:rsidRPr="001C5F90">
        <w:rPr>
          <w:rFonts w:ascii="Times New Roman" w:hAnsi="Times New Roman" w:cs="Times New Roman"/>
          <w:sz w:val="28"/>
          <w:szCs w:val="28"/>
        </w:rPr>
        <w:t>демонстративний</w:t>
      </w:r>
      <w:proofErr w:type="spellEnd"/>
      <w:r w:rsidR="00BE07EA" w:rsidRPr="001C5F90">
        <w:rPr>
          <w:rFonts w:ascii="Times New Roman" w:hAnsi="Times New Roman" w:cs="Times New Roman"/>
          <w:sz w:val="28"/>
          <w:szCs w:val="28"/>
        </w:rPr>
        <w:t xml:space="preserve">, </w:t>
      </w:r>
      <w:proofErr w:type="spellStart"/>
      <w:r w:rsidR="00BE07EA" w:rsidRPr="001C5F90">
        <w:rPr>
          <w:rFonts w:ascii="Times New Roman" w:hAnsi="Times New Roman" w:cs="Times New Roman"/>
          <w:sz w:val="28"/>
          <w:szCs w:val="28"/>
        </w:rPr>
        <w:t>агресивний</w:t>
      </w:r>
      <w:proofErr w:type="spellEnd"/>
      <w:r>
        <w:rPr>
          <w:rFonts w:ascii="Times New Roman" w:hAnsi="Times New Roman" w:cs="Times New Roman"/>
          <w:sz w:val="28"/>
          <w:szCs w:val="28"/>
          <w:lang w:val="uk-UA"/>
        </w:rPr>
        <w:t xml:space="preserve"> та</w:t>
      </w:r>
      <w:r w:rsidR="00BE07EA" w:rsidRPr="001C5F90">
        <w:rPr>
          <w:rFonts w:ascii="Times New Roman" w:hAnsi="Times New Roman" w:cs="Times New Roman"/>
          <w:sz w:val="28"/>
          <w:szCs w:val="28"/>
        </w:rPr>
        <w:t xml:space="preserve"> </w:t>
      </w:r>
      <w:proofErr w:type="spellStart"/>
      <w:r w:rsidR="00BE07EA" w:rsidRPr="001C5F90">
        <w:rPr>
          <w:rFonts w:ascii="Times New Roman" w:hAnsi="Times New Roman" w:cs="Times New Roman"/>
          <w:sz w:val="28"/>
          <w:szCs w:val="28"/>
        </w:rPr>
        <w:t>батальний</w:t>
      </w:r>
      <w:proofErr w:type="spellEnd"/>
      <w:r w:rsidR="009E3F95" w:rsidRPr="001C5F90">
        <w:rPr>
          <w:rFonts w:ascii="Times New Roman" w:hAnsi="Times New Roman" w:cs="Times New Roman"/>
          <w:sz w:val="28"/>
          <w:szCs w:val="28"/>
          <w:lang w:val="uk-UA"/>
        </w:rPr>
        <w:t xml:space="preserve"> (див. рис. 1.4).</w:t>
      </w:r>
    </w:p>
    <w:p w14:paraId="36445384" w14:textId="77777777" w:rsidR="00BE07EA" w:rsidRPr="001C5F90" w:rsidRDefault="00BE07EA" w:rsidP="00802C03">
      <w:pPr>
        <w:pStyle w:val="a3"/>
        <w:shd w:val="clear" w:color="auto" w:fill="FFFFFF"/>
        <w:spacing w:after="0" w:line="360" w:lineRule="auto"/>
        <w:ind w:left="0" w:firstLine="709"/>
        <w:jc w:val="both"/>
        <w:rPr>
          <w:rFonts w:ascii="Times New Roman" w:hAnsi="Times New Roman" w:cs="Times New Roman"/>
        </w:rPr>
      </w:pPr>
    </w:p>
    <w:p w14:paraId="7644CE09" w14:textId="77777777" w:rsidR="00EB4260" w:rsidRPr="001C5F90" w:rsidRDefault="008016BE" w:rsidP="00802C03">
      <w:pPr>
        <w:pStyle w:val="a3"/>
        <w:shd w:val="clear" w:color="auto" w:fill="FFFFFF"/>
        <w:spacing w:after="0" w:line="360" w:lineRule="auto"/>
        <w:ind w:left="0" w:firstLine="709"/>
        <w:jc w:val="both"/>
        <w:rPr>
          <w:rFonts w:ascii="Times New Roman" w:hAnsi="Times New Roman" w:cs="Times New Roman"/>
        </w:rPr>
      </w:pPr>
      <w:r w:rsidRPr="001C5F90">
        <w:rPr>
          <w:rFonts w:ascii="Times New Roman" w:hAnsi="Times New Roman" w:cs="Times New Roman"/>
          <w:noProof/>
          <w:lang w:val="uk-UA" w:eastAsia="uk-UA"/>
        </w:rPr>
        <w:drawing>
          <wp:inline distT="0" distB="0" distL="0" distR="0" wp14:anchorId="61323E4C" wp14:editId="5F8CCE76">
            <wp:extent cx="5486400" cy="3200400"/>
            <wp:effectExtent l="19050" t="95250" r="19050" b="57150"/>
            <wp:docPr id="25" name="Схема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48A11C5D" w14:textId="77777777" w:rsidR="009E3F95" w:rsidRPr="001C5F90" w:rsidRDefault="009E3F95" w:rsidP="009E3F95">
      <w:pPr>
        <w:pStyle w:val="a3"/>
        <w:spacing w:after="0" w:line="360" w:lineRule="auto"/>
        <w:ind w:left="0" w:firstLine="709"/>
        <w:jc w:val="both"/>
        <w:rPr>
          <w:rFonts w:ascii="Times New Roman" w:hAnsi="Times New Roman" w:cs="Times New Roman"/>
          <w:lang w:val="uk-UA"/>
        </w:rPr>
      </w:pPr>
    </w:p>
    <w:p w14:paraId="67CA079B" w14:textId="77777777" w:rsidR="004435CA" w:rsidRPr="001C5F90" w:rsidRDefault="009E3F95" w:rsidP="009E3F95">
      <w:pPr>
        <w:pStyle w:val="a3"/>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Рис</w:t>
      </w:r>
      <w:r w:rsidR="00C7482E">
        <w:rPr>
          <w:rFonts w:ascii="Times New Roman" w:hAnsi="Times New Roman" w:cs="Times New Roman"/>
          <w:sz w:val="28"/>
          <w:szCs w:val="28"/>
          <w:lang w:val="uk-UA"/>
        </w:rPr>
        <w:t>.</w:t>
      </w:r>
      <w:r w:rsidRPr="001C5F90">
        <w:rPr>
          <w:rFonts w:ascii="Times New Roman" w:hAnsi="Times New Roman" w:cs="Times New Roman"/>
          <w:sz w:val="28"/>
          <w:szCs w:val="28"/>
          <w:lang w:val="uk-UA"/>
        </w:rPr>
        <w:t xml:space="preserve"> 1.4 Етапи перебігу конфлікту. </w:t>
      </w:r>
    </w:p>
    <w:p w14:paraId="4C92ADC2" w14:textId="77777777" w:rsidR="009E3F95" w:rsidRPr="001C5F90" w:rsidRDefault="004435CA" w:rsidP="009E3F95">
      <w:pPr>
        <w:pStyle w:val="a3"/>
        <w:spacing w:after="0" w:line="360" w:lineRule="auto"/>
        <w:ind w:left="0" w:firstLine="709"/>
        <w:jc w:val="both"/>
        <w:rPr>
          <w:rFonts w:ascii="Times New Roman" w:hAnsi="Times New Roman" w:cs="Times New Roman"/>
          <w:sz w:val="28"/>
          <w:szCs w:val="28"/>
          <w:lang w:val="uk-UA"/>
        </w:rPr>
      </w:pPr>
      <w:proofErr w:type="spellStart"/>
      <w:r w:rsidRPr="001C5F90">
        <w:rPr>
          <w:rFonts w:ascii="Times New Roman" w:hAnsi="Times New Roman" w:cs="Times New Roman"/>
          <w:sz w:val="28"/>
          <w:szCs w:val="28"/>
          <w:lang w:val="uk-UA"/>
        </w:rPr>
        <w:t>Джерело:</w:t>
      </w:r>
      <w:r w:rsidR="00C7482E">
        <w:rPr>
          <w:rFonts w:ascii="Times New Roman" w:hAnsi="Times New Roman" w:cs="Times New Roman"/>
          <w:sz w:val="28"/>
          <w:szCs w:val="28"/>
          <w:lang w:val="uk-UA"/>
        </w:rPr>
        <w:t>п</w:t>
      </w:r>
      <w:r w:rsidRPr="001C5F90">
        <w:rPr>
          <w:rFonts w:ascii="Times New Roman" w:hAnsi="Times New Roman" w:cs="Times New Roman"/>
          <w:sz w:val="28"/>
          <w:szCs w:val="28"/>
          <w:lang w:val="uk-UA"/>
        </w:rPr>
        <w:t>обуд</w:t>
      </w:r>
      <w:r w:rsidR="006A69FB" w:rsidRPr="001C5F90">
        <w:rPr>
          <w:rFonts w:ascii="Times New Roman" w:hAnsi="Times New Roman" w:cs="Times New Roman"/>
          <w:sz w:val="28"/>
          <w:szCs w:val="28"/>
          <w:lang w:val="uk-UA"/>
        </w:rPr>
        <w:t>ова</w:t>
      </w:r>
      <w:r w:rsidR="009E3F95" w:rsidRPr="001C5F90">
        <w:rPr>
          <w:rFonts w:ascii="Times New Roman" w:hAnsi="Times New Roman" w:cs="Times New Roman"/>
          <w:sz w:val="28"/>
          <w:szCs w:val="28"/>
          <w:lang w:val="uk-UA"/>
        </w:rPr>
        <w:t>но</w:t>
      </w:r>
      <w:proofErr w:type="spellEnd"/>
      <w:r w:rsidR="009E3F95" w:rsidRPr="001C5F90">
        <w:rPr>
          <w:rFonts w:ascii="Times New Roman" w:hAnsi="Times New Roman" w:cs="Times New Roman"/>
          <w:sz w:val="28"/>
          <w:szCs w:val="28"/>
          <w:lang w:val="uk-UA"/>
        </w:rPr>
        <w:t xml:space="preserve"> автором на основі</w:t>
      </w:r>
      <w:r w:rsidR="009E3F95" w:rsidRPr="001C5F90">
        <w:rPr>
          <w:rFonts w:ascii="Times New Roman" w:hAnsi="Times New Roman" w:cs="Times New Roman"/>
          <w:lang w:val="uk-UA"/>
        </w:rPr>
        <w:t xml:space="preserve"> </w:t>
      </w:r>
      <w:r w:rsidR="009E3F95" w:rsidRPr="001C5F90">
        <w:rPr>
          <w:rFonts w:ascii="Times New Roman" w:eastAsia="Times New Roman" w:hAnsi="Times New Roman" w:cs="Times New Roman"/>
          <w:sz w:val="28"/>
          <w:szCs w:val="28"/>
          <w:lang w:val="uk-UA" w:eastAsia="ru-RU"/>
        </w:rPr>
        <w:t>[</w:t>
      </w:r>
      <w:r w:rsidR="00CD2D96" w:rsidRPr="001C5F90">
        <w:rPr>
          <w:rFonts w:ascii="Times New Roman" w:eastAsia="Times New Roman" w:hAnsi="Times New Roman" w:cs="Times New Roman"/>
          <w:sz w:val="28"/>
          <w:szCs w:val="28"/>
          <w:lang w:eastAsia="ru-RU"/>
        </w:rPr>
        <w:t>23</w:t>
      </w:r>
      <w:r w:rsidR="009E3F95" w:rsidRPr="001C5F90">
        <w:rPr>
          <w:rFonts w:ascii="Times New Roman" w:eastAsia="Times New Roman" w:hAnsi="Times New Roman" w:cs="Times New Roman"/>
          <w:sz w:val="28"/>
          <w:szCs w:val="28"/>
          <w:lang w:val="uk-UA" w:eastAsia="ru-RU"/>
        </w:rPr>
        <w:t>, с. 276].</w:t>
      </w:r>
    </w:p>
    <w:p w14:paraId="3220CD42" w14:textId="77777777" w:rsidR="009E3F95" w:rsidRPr="001C5F90" w:rsidRDefault="009E3F95" w:rsidP="00802C03">
      <w:pPr>
        <w:pStyle w:val="a3"/>
        <w:shd w:val="clear" w:color="auto" w:fill="FFFFFF"/>
        <w:spacing w:after="0" w:line="360" w:lineRule="auto"/>
        <w:ind w:left="0" w:firstLine="709"/>
        <w:jc w:val="both"/>
        <w:rPr>
          <w:rFonts w:ascii="Times New Roman" w:hAnsi="Times New Roman" w:cs="Times New Roman"/>
          <w:lang w:val="uk-UA"/>
        </w:rPr>
      </w:pPr>
    </w:p>
    <w:p w14:paraId="2F6F3864" w14:textId="77777777" w:rsidR="00CC5030" w:rsidRPr="001C5F90" w:rsidRDefault="00CC5030" w:rsidP="00214408">
      <w:pPr>
        <w:pStyle w:val="a3"/>
        <w:shd w:val="clear" w:color="auto" w:fill="FFFFFF"/>
        <w:spacing w:after="0" w:line="360" w:lineRule="auto"/>
        <w:ind w:left="0" w:firstLine="709"/>
        <w:jc w:val="both"/>
        <w:rPr>
          <w:rFonts w:ascii="Times New Roman" w:hAnsi="Times New Roman" w:cs="Times New Roman"/>
          <w:sz w:val="28"/>
          <w:szCs w:val="28"/>
        </w:rPr>
      </w:pPr>
      <w:proofErr w:type="spellStart"/>
      <w:r w:rsidRPr="001C5F90">
        <w:rPr>
          <w:rFonts w:ascii="Times New Roman" w:hAnsi="Times New Roman" w:cs="Times New Roman"/>
          <w:sz w:val="28"/>
          <w:szCs w:val="28"/>
        </w:rPr>
        <w:lastRenderedPageBreak/>
        <w:t>Типологія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трудових</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конфліктів</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різноманітна</w:t>
      </w:r>
      <w:proofErr w:type="spellEnd"/>
      <w:r w:rsidRPr="001C5F90">
        <w:rPr>
          <w:rFonts w:ascii="Times New Roman" w:hAnsi="Times New Roman" w:cs="Times New Roman"/>
          <w:sz w:val="28"/>
          <w:szCs w:val="28"/>
        </w:rPr>
        <w:t xml:space="preserve"> і </w:t>
      </w:r>
      <w:proofErr w:type="spellStart"/>
      <w:r w:rsidRPr="001C5F90">
        <w:rPr>
          <w:rFonts w:ascii="Times New Roman" w:hAnsi="Times New Roman" w:cs="Times New Roman"/>
          <w:sz w:val="28"/>
          <w:szCs w:val="28"/>
        </w:rPr>
        <w:t>залежить</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від</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основних</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критеріїв</w:t>
      </w:r>
      <w:proofErr w:type="spellEnd"/>
      <w:r w:rsidRPr="001C5F90">
        <w:rPr>
          <w:rFonts w:ascii="Times New Roman" w:hAnsi="Times New Roman" w:cs="Times New Roman"/>
          <w:sz w:val="28"/>
          <w:szCs w:val="28"/>
        </w:rPr>
        <w:t>. </w:t>
      </w:r>
    </w:p>
    <w:p w14:paraId="58D31EE1" w14:textId="77777777" w:rsidR="00BE0B26" w:rsidRPr="001C5F90" w:rsidRDefault="00BF7014" w:rsidP="00214408">
      <w:pPr>
        <w:pStyle w:val="a3"/>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1C5F90">
        <w:rPr>
          <w:rFonts w:ascii="Times New Roman" w:eastAsia="Times New Roman" w:hAnsi="Times New Roman" w:cs="Times New Roman"/>
          <w:sz w:val="28"/>
          <w:szCs w:val="28"/>
          <w:lang w:val="uk-UA" w:eastAsia="ru-RU"/>
        </w:rPr>
        <w:t>Усі конфлікти, що виникають</w:t>
      </w:r>
      <w:r w:rsidR="00802C03" w:rsidRPr="001C5F90">
        <w:rPr>
          <w:rFonts w:ascii="Times New Roman" w:eastAsia="Times New Roman" w:hAnsi="Times New Roman" w:cs="Times New Roman"/>
          <w:sz w:val="28"/>
          <w:szCs w:val="28"/>
          <w:lang w:val="uk-UA" w:eastAsia="ru-RU"/>
        </w:rPr>
        <w:t>,</w:t>
      </w:r>
      <w:r w:rsidRPr="001C5F90">
        <w:rPr>
          <w:rFonts w:ascii="Times New Roman" w:eastAsia="Times New Roman" w:hAnsi="Times New Roman" w:cs="Times New Roman"/>
          <w:sz w:val="28"/>
          <w:szCs w:val="28"/>
          <w:lang w:val="uk-UA" w:eastAsia="ru-RU"/>
        </w:rPr>
        <w:t xml:space="preserve"> можна поділити</w:t>
      </w:r>
      <w:r w:rsidR="00802C03" w:rsidRPr="001C5F90">
        <w:rPr>
          <w:rFonts w:ascii="Times New Roman" w:eastAsia="Times New Roman" w:hAnsi="Times New Roman" w:cs="Times New Roman"/>
          <w:sz w:val="28"/>
          <w:szCs w:val="28"/>
          <w:lang w:val="uk-UA" w:eastAsia="ru-RU"/>
        </w:rPr>
        <w:t>:</w:t>
      </w:r>
      <w:r w:rsidRPr="001C5F90">
        <w:rPr>
          <w:rFonts w:ascii="Times New Roman" w:eastAsia="Times New Roman" w:hAnsi="Times New Roman" w:cs="Times New Roman"/>
          <w:sz w:val="28"/>
          <w:szCs w:val="28"/>
          <w:lang w:val="uk-UA" w:eastAsia="ru-RU"/>
        </w:rPr>
        <w:t xml:space="preserve"> за </w:t>
      </w:r>
      <w:r w:rsidR="00802C03" w:rsidRPr="001C5F90">
        <w:rPr>
          <w:rFonts w:ascii="Times New Roman" w:eastAsia="Times New Roman" w:hAnsi="Times New Roman" w:cs="Times New Roman"/>
          <w:sz w:val="28"/>
          <w:szCs w:val="28"/>
          <w:lang w:val="uk-UA" w:eastAsia="ru-RU"/>
        </w:rPr>
        <w:t>способом вирішення, за напрямом дії, за природою виникнення, за часом існування, за кількістю учасників, за ступенем прояву, за потребою тощо (див. Додаток А).</w:t>
      </w:r>
    </w:p>
    <w:p w14:paraId="365493AD" w14:textId="77777777" w:rsidR="00802C03" w:rsidRPr="001C5F90" w:rsidRDefault="00214408" w:rsidP="00802C03">
      <w:pPr>
        <w:pStyle w:val="a3"/>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1C5F90">
        <w:rPr>
          <w:rFonts w:ascii="Times New Roman" w:eastAsia="Times New Roman" w:hAnsi="Times New Roman" w:cs="Times New Roman"/>
          <w:sz w:val="28"/>
          <w:szCs w:val="28"/>
          <w:lang w:val="uk-UA" w:eastAsia="ru-RU"/>
        </w:rPr>
        <w:t>На погляд В. Петренка, к</w:t>
      </w:r>
      <w:r w:rsidR="00802C03" w:rsidRPr="001C5F90">
        <w:rPr>
          <w:rFonts w:ascii="Times New Roman" w:eastAsia="Times New Roman" w:hAnsi="Times New Roman" w:cs="Times New Roman"/>
          <w:sz w:val="28"/>
          <w:szCs w:val="28"/>
          <w:lang w:val="uk-UA" w:eastAsia="ru-RU"/>
        </w:rPr>
        <w:t>онфлікти в організаціях поділяють на (див. рис. 1.</w:t>
      </w:r>
      <w:r w:rsidR="009E3F95" w:rsidRPr="001C5F90">
        <w:rPr>
          <w:rFonts w:ascii="Times New Roman" w:eastAsia="Times New Roman" w:hAnsi="Times New Roman" w:cs="Times New Roman"/>
          <w:sz w:val="28"/>
          <w:szCs w:val="28"/>
          <w:lang w:val="uk-UA" w:eastAsia="ru-RU"/>
        </w:rPr>
        <w:t>5</w:t>
      </w:r>
      <w:r w:rsidR="00802C03" w:rsidRPr="001C5F90">
        <w:rPr>
          <w:rFonts w:ascii="Times New Roman" w:eastAsia="Times New Roman" w:hAnsi="Times New Roman" w:cs="Times New Roman"/>
          <w:sz w:val="28"/>
          <w:szCs w:val="28"/>
          <w:lang w:val="uk-UA" w:eastAsia="ru-RU"/>
        </w:rPr>
        <w:t>).</w:t>
      </w:r>
    </w:p>
    <w:p w14:paraId="65B229F0" w14:textId="77777777" w:rsidR="00802C03" w:rsidRPr="001C5F90" w:rsidRDefault="00802C03" w:rsidP="00802C03">
      <w:pPr>
        <w:pStyle w:val="a3"/>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1C5F90">
        <w:rPr>
          <w:rFonts w:ascii="Times New Roman" w:hAnsi="Times New Roman" w:cs="Times New Roman"/>
          <w:noProof/>
          <w:sz w:val="28"/>
          <w:szCs w:val="28"/>
          <w:lang w:val="uk-UA" w:eastAsia="uk-UA"/>
        </w:rPr>
        <w:drawing>
          <wp:inline distT="0" distB="0" distL="0" distR="0" wp14:anchorId="37D97170" wp14:editId="2BE1B719">
            <wp:extent cx="5022775" cy="3063834"/>
            <wp:effectExtent l="0" t="0" r="698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051588" cy="3081409"/>
                    </a:xfrm>
                    <a:prstGeom prst="rect">
                      <a:avLst/>
                    </a:prstGeom>
                  </pic:spPr>
                </pic:pic>
              </a:graphicData>
            </a:graphic>
          </wp:inline>
        </w:drawing>
      </w:r>
    </w:p>
    <w:p w14:paraId="7EFFD112" w14:textId="77777777" w:rsidR="00802C03" w:rsidRPr="001C5F90" w:rsidRDefault="00802C03" w:rsidP="00802C03">
      <w:pPr>
        <w:pStyle w:val="a3"/>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1C5F90">
        <w:rPr>
          <w:rFonts w:ascii="Times New Roman" w:hAnsi="Times New Roman" w:cs="Times New Roman"/>
          <w:sz w:val="28"/>
          <w:szCs w:val="28"/>
          <w:lang w:val="uk-UA"/>
        </w:rPr>
        <w:t>Рис</w:t>
      </w:r>
      <w:r w:rsidR="006A69FB" w:rsidRPr="001C5F90">
        <w:rPr>
          <w:rFonts w:ascii="Times New Roman" w:hAnsi="Times New Roman" w:cs="Times New Roman"/>
          <w:sz w:val="28"/>
          <w:szCs w:val="28"/>
          <w:lang w:val="uk-UA"/>
        </w:rPr>
        <w:t>.</w:t>
      </w:r>
      <w:r w:rsidRPr="001C5F90">
        <w:rPr>
          <w:rFonts w:ascii="Times New Roman" w:hAnsi="Times New Roman" w:cs="Times New Roman"/>
          <w:sz w:val="28"/>
          <w:szCs w:val="28"/>
          <w:lang w:val="uk-UA"/>
        </w:rPr>
        <w:t xml:space="preserve"> 1.</w:t>
      </w:r>
      <w:r w:rsidR="009E3F95" w:rsidRPr="001C5F90">
        <w:rPr>
          <w:rFonts w:ascii="Times New Roman" w:hAnsi="Times New Roman" w:cs="Times New Roman"/>
          <w:sz w:val="28"/>
          <w:szCs w:val="28"/>
          <w:lang w:val="uk-UA"/>
        </w:rPr>
        <w:t>5</w:t>
      </w:r>
      <w:r w:rsidRPr="001C5F90">
        <w:rPr>
          <w:rFonts w:ascii="Times New Roman" w:hAnsi="Times New Roman" w:cs="Times New Roman"/>
          <w:sz w:val="28"/>
          <w:szCs w:val="28"/>
          <w:lang w:val="uk-UA"/>
        </w:rPr>
        <w:t xml:space="preserve"> Види конфліктів в організації </w:t>
      </w:r>
      <w:r w:rsidRPr="001C5F90">
        <w:rPr>
          <w:rFonts w:ascii="Times New Roman" w:eastAsia="Times New Roman" w:hAnsi="Times New Roman" w:cs="Times New Roman"/>
          <w:sz w:val="28"/>
          <w:szCs w:val="28"/>
          <w:lang w:val="uk-UA" w:eastAsia="ru-RU"/>
        </w:rPr>
        <w:t>[</w:t>
      </w:r>
      <w:r w:rsidR="00CD2D96" w:rsidRPr="001C5F90">
        <w:rPr>
          <w:rFonts w:ascii="Times New Roman" w:eastAsia="Times New Roman" w:hAnsi="Times New Roman" w:cs="Times New Roman"/>
          <w:sz w:val="28"/>
          <w:szCs w:val="28"/>
          <w:lang w:val="uk-UA" w:eastAsia="ru-RU"/>
        </w:rPr>
        <w:t>28</w:t>
      </w:r>
      <w:r w:rsidRPr="001C5F90">
        <w:rPr>
          <w:rFonts w:ascii="Times New Roman" w:eastAsia="Times New Roman" w:hAnsi="Times New Roman" w:cs="Times New Roman"/>
          <w:sz w:val="28"/>
          <w:szCs w:val="28"/>
          <w:lang w:val="uk-UA" w:eastAsia="ru-RU"/>
        </w:rPr>
        <w:t>, с. 331].</w:t>
      </w:r>
    </w:p>
    <w:p w14:paraId="3704AD87" w14:textId="77777777" w:rsidR="00802C03" w:rsidRPr="001C5F90" w:rsidRDefault="00802C03" w:rsidP="00802C03">
      <w:pPr>
        <w:pStyle w:val="a3"/>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p>
    <w:p w14:paraId="4981F5F9" w14:textId="77777777" w:rsidR="00225660" w:rsidRPr="001C5F90" w:rsidRDefault="00225660" w:rsidP="00225660">
      <w:pPr>
        <w:pStyle w:val="a3"/>
        <w:shd w:val="clear" w:color="auto" w:fill="FFFFFF"/>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З огляду на особливості сторін виділяються наступні трудові конфлікти: </w:t>
      </w:r>
    </w:p>
    <w:p w14:paraId="19C63ACF" w14:textId="77777777" w:rsidR="00225660" w:rsidRPr="001C5F90" w:rsidRDefault="00225660" w:rsidP="00225660">
      <w:pPr>
        <w:pStyle w:val="a3"/>
        <w:shd w:val="clear" w:color="auto" w:fill="FFFFFF"/>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 між трудовим колективом </w:t>
      </w:r>
      <w:r w:rsidR="000A4DFA" w:rsidRPr="001C5F90">
        <w:rPr>
          <w:rFonts w:ascii="Times New Roman" w:hAnsi="Times New Roman" w:cs="Times New Roman"/>
          <w:sz w:val="28"/>
          <w:szCs w:val="28"/>
          <w:lang w:val="uk-UA"/>
        </w:rPr>
        <w:t>й</w:t>
      </w:r>
      <w:r w:rsidRPr="001C5F90">
        <w:rPr>
          <w:rFonts w:ascii="Times New Roman" w:hAnsi="Times New Roman" w:cs="Times New Roman"/>
          <w:sz w:val="28"/>
          <w:szCs w:val="28"/>
          <w:lang w:val="uk-UA"/>
        </w:rPr>
        <w:t xml:space="preserve"> адміністрацією;</w:t>
      </w:r>
    </w:p>
    <w:p w14:paraId="64CAD982" w14:textId="77777777" w:rsidR="000A4DFA" w:rsidRPr="001C5F90" w:rsidRDefault="000A4DFA" w:rsidP="00225660">
      <w:pPr>
        <w:pStyle w:val="a3"/>
        <w:shd w:val="clear" w:color="auto" w:fill="FFFFFF"/>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між трудовими колективами та органами управління держави;</w:t>
      </w:r>
    </w:p>
    <w:p w14:paraId="550746E9" w14:textId="77777777" w:rsidR="00225660" w:rsidRPr="001C5F90" w:rsidRDefault="00225660" w:rsidP="00225660">
      <w:pPr>
        <w:pStyle w:val="a3"/>
        <w:shd w:val="clear" w:color="auto" w:fill="FFFFFF"/>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 – між трудовим колективом </w:t>
      </w:r>
      <w:r w:rsidR="000A4DFA" w:rsidRPr="001C5F90">
        <w:rPr>
          <w:rFonts w:ascii="Times New Roman" w:hAnsi="Times New Roman" w:cs="Times New Roman"/>
          <w:sz w:val="28"/>
          <w:szCs w:val="28"/>
          <w:lang w:val="uk-UA"/>
        </w:rPr>
        <w:t>й</w:t>
      </w:r>
      <w:r w:rsidRPr="001C5F90">
        <w:rPr>
          <w:rFonts w:ascii="Times New Roman" w:hAnsi="Times New Roman" w:cs="Times New Roman"/>
          <w:sz w:val="28"/>
          <w:szCs w:val="28"/>
          <w:lang w:val="uk-UA"/>
        </w:rPr>
        <w:t xml:space="preserve"> профспілковим комітетом </w:t>
      </w:r>
      <w:r w:rsidR="00FB5E31">
        <w:rPr>
          <w:rFonts w:ascii="Times New Roman" w:hAnsi="Times New Roman" w:cs="Times New Roman"/>
          <w:sz w:val="28"/>
          <w:szCs w:val="28"/>
          <w:lang w:val="uk-UA"/>
        </w:rPr>
        <w:t>організації</w:t>
      </w:r>
      <w:r w:rsidRPr="001C5F90">
        <w:rPr>
          <w:rFonts w:ascii="Times New Roman" w:hAnsi="Times New Roman" w:cs="Times New Roman"/>
          <w:sz w:val="28"/>
          <w:szCs w:val="28"/>
          <w:lang w:val="uk-UA"/>
        </w:rPr>
        <w:t xml:space="preserve">; </w:t>
      </w:r>
    </w:p>
    <w:p w14:paraId="13384E0F" w14:textId="77777777" w:rsidR="00225660" w:rsidRPr="001C5F90" w:rsidRDefault="00225660" w:rsidP="00225660">
      <w:pPr>
        <w:pStyle w:val="a3"/>
        <w:shd w:val="clear" w:color="auto" w:fill="FFFFFF"/>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 між адміністрацією </w:t>
      </w:r>
      <w:r w:rsidR="000A4DFA" w:rsidRPr="001C5F90">
        <w:rPr>
          <w:rFonts w:ascii="Times New Roman" w:hAnsi="Times New Roman" w:cs="Times New Roman"/>
          <w:sz w:val="28"/>
          <w:szCs w:val="28"/>
          <w:lang w:val="uk-UA"/>
        </w:rPr>
        <w:t>та</w:t>
      </w:r>
      <w:r w:rsidRPr="001C5F90">
        <w:rPr>
          <w:rFonts w:ascii="Times New Roman" w:hAnsi="Times New Roman" w:cs="Times New Roman"/>
          <w:sz w:val="28"/>
          <w:szCs w:val="28"/>
          <w:lang w:val="uk-UA"/>
        </w:rPr>
        <w:t xml:space="preserve"> профспілкою;</w:t>
      </w:r>
    </w:p>
    <w:p w14:paraId="72176120" w14:textId="77777777" w:rsidR="00225660" w:rsidRPr="001C5F90" w:rsidRDefault="00225660" w:rsidP="00225660">
      <w:pPr>
        <w:pStyle w:val="a3"/>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1C5F90">
        <w:rPr>
          <w:rFonts w:ascii="Times New Roman" w:hAnsi="Times New Roman" w:cs="Times New Roman"/>
          <w:sz w:val="28"/>
          <w:szCs w:val="28"/>
          <w:lang w:val="uk-UA"/>
        </w:rPr>
        <w:t xml:space="preserve"> – між трудовими колективами різних </w:t>
      </w:r>
      <w:r w:rsidR="000A4DFA" w:rsidRPr="001C5F90">
        <w:rPr>
          <w:rFonts w:ascii="Times New Roman" w:hAnsi="Times New Roman" w:cs="Times New Roman"/>
          <w:sz w:val="28"/>
          <w:szCs w:val="28"/>
          <w:lang w:val="uk-UA"/>
        </w:rPr>
        <w:t>організацій</w:t>
      </w:r>
      <w:r w:rsidRPr="001C5F90">
        <w:rPr>
          <w:rFonts w:ascii="Times New Roman" w:hAnsi="Times New Roman" w:cs="Times New Roman"/>
          <w:sz w:val="28"/>
          <w:szCs w:val="28"/>
          <w:lang w:val="uk-UA"/>
        </w:rPr>
        <w:t xml:space="preserve"> </w:t>
      </w:r>
      <w:r w:rsidRPr="001C5F90">
        <w:rPr>
          <w:rFonts w:ascii="Times New Roman" w:eastAsia="Times New Roman" w:hAnsi="Times New Roman" w:cs="Times New Roman"/>
          <w:sz w:val="28"/>
          <w:szCs w:val="28"/>
          <w:lang w:val="uk-UA" w:eastAsia="ru-RU"/>
        </w:rPr>
        <w:t>[</w:t>
      </w:r>
      <w:r w:rsidR="00CD2D96" w:rsidRPr="001C5F90">
        <w:rPr>
          <w:rFonts w:ascii="Times New Roman" w:eastAsia="Times New Roman" w:hAnsi="Times New Roman" w:cs="Times New Roman"/>
          <w:sz w:val="28"/>
          <w:szCs w:val="28"/>
          <w:lang w:val="uk-UA" w:eastAsia="ru-RU"/>
        </w:rPr>
        <w:t>35</w:t>
      </w:r>
      <w:r w:rsidRPr="001C5F90">
        <w:rPr>
          <w:rFonts w:ascii="Times New Roman" w:eastAsia="Times New Roman" w:hAnsi="Times New Roman" w:cs="Times New Roman"/>
          <w:sz w:val="28"/>
          <w:szCs w:val="28"/>
          <w:lang w:val="uk-UA" w:eastAsia="ru-RU"/>
        </w:rPr>
        <w:t>].</w:t>
      </w:r>
    </w:p>
    <w:p w14:paraId="05F5F400" w14:textId="77777777" w:rsidR="00225660" w:rsidRPr="001C5F90" w:rsidRDefault="006B304D" w:rsidP="00225660">
      <w:pPr>
        <w:pStyle w:val="a3"/>
        <w:shd w:val="clear" w:color="auto" w:fill="FFFFFF"/>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Відповідно до </w:t>
      </w:r>
      <w:r w:rsidR="00225660" w:rsidRPr="001C5F90">
        <w:rPr>
          <w:rFonts w:ascii="Times New Roman" w:hAnsi="Times New Roman" w:cs="Times New Roman"/>
          <w:sz w:val="28"/>
          <w:szCs w:val="28"/>
          <w:lang w:val="uk-UA"/>
        </w:rPr>
        <w:t>класифікаці</w:t>
      </w:r>
      <w:r w:rsidRPr="001C5F90">
        <w:rPr>
          <w:rFonts w:ascii="Times New Roman" w:hAnsi="Times New Roman" w:cs="Times New Roman"/>
          <w:sz w:val="28"/>
          <w:szCs w:val="28"/>
          <w:lang w:val="uk-UA"/>
        </w:rPr>
        <w:t>ї</w:t>
      </w:r>
      <w:r w:rsidR="00225660" w:rsidRPr="001C5F90">
        <w:rPr>
          <w:rFonts w:ascii="Times New Roman" w:hAnsi="Times New Roman" w:cs="Times New Roman"/>
          <w:sz w:val="28"/>
          <w:szCs w:val="28"/>
          <w:lang w:val="uk-UA"/>
        </w:rPr>
        <w:t xml:space="preserve"> Міжнародної організації праці </w:t>
      </w:r>
      <w:r w:rsidRPr="001C5F90">
        <w:rPr>
          <w:rFonts w:ascii="Times New Roman" w:hAnsi="Times New Roman" w:cs="Times New Roman"/>
          <w:sz w:val="28"/>
          <w:szCs w:val="28"/>
          <w:lang w:val="uk-UA"/>
        </w:rPr>
        <w:t>наявні</w:t>
      </w:r>
      <w:r w:rsidR="00225660" w:rsidRPr="001C5F90">
        <w:rPr>
          <w:rFonts w:ascii="Times New Roman" w:hAnsi="Times New Roman" w:cs="Times New Roman"/>
          <w:sz w:val="28"/>
          <w:szCs w:val="28"/>
          <w:lang w:val="uk-UA"/>
        </w:rPr>
        <w:t xml:space="preserve"> три види трудових конфліктів: </w:t>
      </w:r>
      <w:r w:rsidRPr="001C5F90">
        <w:rPr>
          <w:rFonts w:ascii="Times New Roman" w:hAnsi="Times New Roman" w:cs="Times New Roman"/>
          <w:sz w:val="28"/>
          <w:szCs w:val="28"/>
          <w:lang w:val="uk-UA"/>
        </w:rPr>
        <w:t xml:space="preserve">колективні конфлікти інтересів, </w:t>
      </w:r>
      <w:r w:rsidR="00225660" w:rsidRPr="001C5F90">
        <w:rPr>
          <w:rFonts w:ascii="Times New Roman" w:hAnsi="Times New Roman" w:cs="Times New Roman"/>
          <w:sz w:val="28"/>
          <w:szCs w:val="28"/>
          <w:lang w:val="uk-UA"/>
        </w:rPr>
        <w:t xml:space="preserve">колективні конфлікти права; </w:t>
      </w:r>
      <w:r w:rsidRPr="001C5F90">
        <w:rPr>
          <w:rFonts w:ascii="Times New Roman" w:hAnsi="Times New Roman" w:cs="Times New Roman"/>
          <w:sz w:val="28"/>
          <w:szCs w:val="28"/>
          <w:lang w:val="uk-UA"/>
        </w:rPr>
        <w:t>індивідуальні конфлікти права</w:t>
      </w:r>
      <w:r w:rsidR="00225660" w:rsidRPr="001C5F90">
        <w:rPr>
          <w:rFonts w:ascii="Times New Roman" w:hAnsi="Times New Roman" w:cs="Times New Roman"/>
          <w:sz w:val="28"/>
          <w:szCs w:val="28"/>
          <w:lang w:val="uk-UA"/>
        </w:rPr>
        <w:t>.</w:t>
      </w:r>
    </w:p>
    <w:p w14:paraId="479E62B7" w14:textId="77777777" w:rsidR="00225660" w:rsidRPr="001C5F90" w:rsidRDefault="00225660" w:rsidP="00225660">
      <w:pPr>
        <w:pStyle w:val="a3"/>
        <w:shd w:val="clear" w:color="auto" w:fill="FFFFFF"/>
        <w:spacing w:after="0" w:line="360" w:lineRule="auto"/>
        <w:ind w:left="0" w:firstLine="709"/>
        <w:jc w:val="both"/>
        <w:rPr>
          <w:rFonts w:ascii="Times New Roman" w:hAnsi="Times New Roman" w:cs="Times New Roman"/>
          <w:sz w:val="28"/>
          <w:szCs w:val="28"/>
        </w:rPr>
      </w:pPr>
      <w:proofErr w:type="spellStart"/>
      <w:r w:rsidRPr="001C5F90">
        <w:rPr>
          <w:rFonts w:ascii="Times New Roman" w:hAnsi="Times New Roman" w:cs="Times New Roman"/>
          <w:sz w:val="28"/>
          <w:szCs w:val="28"/>
        </w:rPr>
        <w:t>Конфлікт</w:t>
      </w:r>
      <w:proofErr w:type="spellEnd"/>
      <w:r w:rsidRPr="001C5F90">
        <w:rPr>
          <w:rFonts w:ascii="Times New Roman" w:hAnsi="Times New Roman" w:cs="Times New Roman"/>
          <w:sz w:val="28"/>
          <w:szCs w:val="28"/>
        </w:rPr>
        <w:t xml:space="preserve"> </w:t>
      </w:r>
      <w:proofErr w:type="spellStart"/>
      <w:r w:rsidR="0010068C" w:rsidRPr="001C5F90">
        <w:rPr>
          <w:rFonts w:ascii="Times New Roman" w:hAnsi="Times New Roman" w:cs="Times New Roman"/>
          <w:sz w:val="28"/>
          <w:szCs w:val="28"/>
          <w:lang w:val="uk-UA"/>
        </w:rPr>
        <w:t>рахуєтьс</w:t>
      </w:r>
      <w:proofErr w:type="spellEnd"/>
      <w:r w:rsidRPr="001C5F90">
        <w:rPr>
          <w:rFonts w:ascii="Times New Roman" w:hAnsi="Times New Roman" w:cs="Times New Roman"/>
          <w:sz w:val="28"/>
          <w:szCs w:val="28"/>
        </w:rPr>
        <w:t xml:space="preserve">я </w:t>
      </w:r>
      <w:proofErr w:type="spellStart"/>
      <w:r w:rsidRPr="001C5F90">
        <w:rPr>
          <w:rFonts w:ascii="Times New Roman" w:hAnsi="Times New Roman" w:cs="Times New Roman"/>
          <w:sz w:val="28"/>
          <w:szCs w:val="28"/>
        </w:rPr>
        <w:t>індивідуальним</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якщо</w:t>
      </w:r>
      <w:proofErr w:type="spellEnd"/>
      <w:r w:rsidRPr="001C5F90">
        <w:rPr>
          <w:rFonts w:ascii="Times New Roman" w:hAnsi="Times New Roman" w:cs="Times New Roman"/>
          <w:sz w:val="28"/>
          <w:szCs w:val="28"/>
        </w:rPr>
        <w:t xml:space="preserve"> </w:t>
      </w:r>
      <w:r w:rsidR="0010068C" w:rsidRPr="001C5F90">
        <w:rPr>
          <w:rFonts w:ascii="Times New Roman" w:hAnsi="Times New Roman" w:cs="Times New Roman"/>
          <w:sz w:val="28"/>
          <w:szCs w:val="28"/>
          <w:lang w:val="uk-UA"/>
        </w:rPr>
        <w:t>в</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ньо</w:t>
      </w:r>
      <w:proofErr w:type="spellEnd"/>
      <w:r w:rsidRPr="001C5F90">
        <w:rPr>
          <w:rFonts w:ascii="Times New Roman" w:hAnsi="Times New Roman" w:cs="Times New Roman"/>
          <w:sz w:val="28"/>
          <w:szCs w:val="28"/>
          <w:lang w:val="uk-UA"/>
        </w:rPr>
        <w:t>му</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бере</w:t>
      </w:r>
      <w:proofErr w:type="spellEnd"/>
      <w:r w:rsidRPr="001C5F90">
        <w:rPr>
          <w:rFonts w:ascii="Times New Roman" w:hAnsi="Times New Roman" w:cs="Times New Roman"/>
          <w:sz w:val="28"/>
          <w:szCs w:val="28"/>
        </w:rPr>
        <w:t xml:space="preserve"> участь </w:t>
      </w:r>
      <w:proofErr w:type="spellStart"/>
      <w:r w:rsidRPr="001C5F90">
        <w:rPr>
          <w:rFonts w:ascii="Times New Roman" w:hAnsi="Times New Roman" w:cs="Times New Roman"/>
          <w:sz w:val="28"/>
          <w:szCs w:val="28"/>
        </w:rPr>
        <w:t>працівник</w:t>
      </w:r>
      <w:proofErr w:type="spellEnd"/>
      <w:r w:rsidRPr="001C5F90">
        <w:rPr>
          <w:rFonts w:ascii="Times New Roman" w:hAnsi="Times New Roman" w:cs="Times New Roman"/>
          <w:sz w:val="28"/>
          <w:szCs w:val="28"/>
        </w:rPr>
        <w:t xml:space="preserve"> </w:t>
      </w:r>
      <w:r w:rsidR="0010068C" w:rsidRPr="001C5F90">
        <w:rPr>
          <w:rFonts w:ascii="Times New Roman" w:hAnsi="Times New Roman" w:cs="Times New Roman"/>
          <w:sz w:val="28"/>
          <w:szCs w:val="28"/>
          <w:lang w:val="uk-UA"/>
        </w:rPr>
        <w:t>чи</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кілька</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працівників</w:t>
      </w:r>
      <w:proofErr w:type="spellEnd"/>
      <w:r w:rsidRPr="001C5F90">
        <w:rPr>
          <w:rFonts w:ascii="Times New Roman" w:hAnsi="Times New Roman" w:cs="Times New Roman"/>
          <w:sz w:val="28"/>
          <w:szCs w:val="28"/>
        </w:rPr>
        <w:t xml:space="preserve">, </w:t>
      </w:r>
      <w:r w:rsidR="0010068C" w:rsidRPr="001C5F90">
        <w:rPr>
          <w:rFonts w:ascii="Times New Roman" w:hAnsi="Times New Roman" w:cs="Times New Roman"/>
          <w:sz w:val="28"/>
          <w:szCs w:val="28"/>
          <w:lang w:val="uk-UA"/>
        </w:rPr>
        <w:t>коли</w:t>
      </w:r>
      <w:r w:rsidRPr="001C5F90">
        <w:rPr>
          <w:rFonts w:ascii="Times New Roman" w:hAnsi="Times New Roman" w:cs="Times New Roman"/>
          <w:sz w:val="28"/>
          <w:szCs w:val="28"/>
        </w:rPr>
        <w:t xml:space="preserve"> справа </w:t>
      </w:r>
      <w:proofErr w:type="spellStart"/>
      <w:r w:rsidRPr="001C5F90">
        <w:rPr>
          <w:rFonts w:ascii="Times New Roman" w:hAnsi="Times New Roman" w:cs="Times New Roman"/>
          <w:sz w:val="28"/>
          <w:szCs w:val="28"/>
        </w:rPr>
        <w:t>стосується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індивідуальних</w:t>
      </w:r>
      <w:proofErr w:type="spellEnd"/>
      <w:r w:rsidRPr="001C5F90">
        <w:rPr>
          <w:rFonts w:ascii="Times New Roman" w:hAnsi="Times New Roman" w:cs="Times New Roman"/>
          <w:sz w:val="28"/>
          <w:szCs w:val="28"/>
        </w:rPr>
        <w:t xml:space="preserve"> прав </w:t>
      </w:r>
      <w:r w:rsidR="0010068C" w:rsidRPr="001C5F90">
        <w:rPr>
          <w:rFonts w:ascii="Times New Roman" w:hAnsi="Times New Roman" w:cs="Times New Roman"/>
          <w:sz w:val="28"/>
          <w:szCs w:val="28"/>
          <w:lang w:val="uk-UA"/>
        </w:rPr>
        <w:t>чи</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можливостей</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rPr>
        <w:lastRenderedPageBreak/>
        <w:t xml:space="preserve">кожного </w:t>
      </w:r>
      <w:r w:rsidR="0010068C" w:rsidRPr="001C5F90">
        <w:rPr>
          <w:rFonts w:ascii="Times New Roman" w:hAnsi="Times New Roman" w:cs="Times New Roman"/>
          <w:sz w:val="28"/>
          <w:szCs w:val="28"/>
          <w:lang w:val="uk-UA"/>
        </w:rPr>
        <w:t>і</w:t>
      </w:r>
      <w:r w:rsidRPr="001C5F90">
        <w:rPr>
          <w:rFonts w:ascii="Times New Roman" w:hAnsi="Times New Roman" w:cs="Times New Roman"/>
          <w:sz w:val="28"/>
          <w:szCs w:val="28"/>
        </w:rPr>
        <w:t xml:space="preserve">з них. </w:t>
      </w:r>
      <w:proofErr w:type="spellStart"/>
      <w:r w:rsidRPr="001C5F90">
        <w:rPr>
          <w:rFonts w:ascii="Times New Roman" w:hAnsi="Times New Roman" w:cs="Times New Roman"/>
          <w:sz w:val="28"/>
          <w:szCs w:val="28"/>
        </w:rPr>
        <w:t>Це</w:t>
      </w:r>
      <w:proofErr w:type="spellEnd"/>
      <w:r w:rsidRPr="001C5F90">
        <w:rPr>
          <w:rFonts w:ascii="Times New Roman" w:hAnsi="Times New Roman" w:cs="Times New Roman"/>
          <w:sz w:val="28"/>
          <w:szCs w:val="28"/>
        </w:rPr>
        <w:t xml:space="preserve"> так </w:t>
      </w:r>
      <w:proofErr w:type="spellStart"/>
      <w:r w:rsidRPr="001C5F90">
        <w:rPr>
          <w:rFonts w:ascii="Times New Roman" w:hAnsi="Times New Roman" w:cs="Times New Roman"/>
          <w:sz w:val="28"/>
          <w:szCs w:val="28"/>
        </w:rPr>
        <w:t>звані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конфлікти</w:t>
      </w:r>
      <w:proofErr w:type="spellEnd"/>
      <w:r w:rsidRPr="001C5F90">
        <w:rPr>
          <w:rFonts w:ascii="Times New Roman" w:hAnsi="Times New Roman" w:cs="Times New Roman"/>
          <w:sz w:val="28"/>
          <w:szCs w:val="28"/>
        </w:rPr>
        <w:t xml:space="preserve"> по </w:t>
      </w:r>
      <w:proofErr w:type="spellStart"/>
      <w:r w:rsidRPr="001C5F90">
        <w:rPr>
          <w:rFonts w:ascii="Times New Roman" w:hAnsi="Times New Roman" w:cs="Times New Roman"/>
          <w:sz w:val="28"/>
          <w:szCs w:val="28"/>
        </w:rPr>
        <w:t>вертикалі</w:t>
      </w:r>
      <w:proofErr w:type="spellEnd"/>
      <w:r w:rsidRPr="001C5F90">
        <w:rPr>
          <w:rFonts w:ascii="Times New Roman" w:hAnsi="Times New Roman" w:cs="Times New Roman"/>
          <w:sz w:val="28"/>
          <w:szCs w:val="28"/>
        </w:rPr>
        <w:t xml:space="preserve"> </w:t>
      </w:r>
      <w:r w:rsidR="0010068C" w:rsidRPr="001C5F90">
        <w:rPr>
          <w:rFonts w:ascii="Times New Roman" w:hAnsi="Times New Roman" w:cs="Times New Roman"/>
          <w:sz w:val="28"/>
          <w:szCs w:val="28"/>
          <w:lang w:val="uk-UA"/>
        </w:rPr>
        <w:t>і</w:t>
      </w:r>
      <w:r w:rsidRPr="001C5F90">
        <w:rPr>
          <w:rFonts w:ascii="Times New Roman" w:hAnsi="Times New Roman" w:cs="Times New Roman"/>
          <w:sz w:val="28"/>
          <w:szCs w:val="28"/>
        </w:rPr>
        <w:t xml:space="preserve">з </w:t>
      </w:r>
      <w:proofErr w:type="spellStart"/>
      <w:r w:rsidRPr="001C5F90">
        <w:rPr>
          <w:rFonts w:ascii="Times New Roman" w:hAnsi="Times New Roman" w:cs="Times New Roman"/>
          <w:sz w:val="28"/>
          <w:szCs w:val="28"/>
        </w:rPr>
        <w:t>адміністрацією</w:t>
      </w:r>
      <w:proofErr w:type="spellEnd"/>
      <w:r w:rsidRPr="001C5F90">
        <w:rPr>
          <w:rFonts w:ascii="Times New Roman" w:hAnsi="Times New Roman" w:cs="Times New Roman"/>
          <w:sz w:val="28"/>
          <w:szCs w:val="28"/>
        </w:rPr>
        <w:t xml:space="preserve">. </w:t>
      </w:r>
      <w:r w:rsidR="0010068C" w:rsidRPr="001C5F90">
        <w:rPr>
          <w:rFonts w:ascii="Times New Roman" w:hAnsi="Times New Roman" w:cs="Times New Roman"/>
          <w:sz w:val="28"/>
          <w:szCs w:val="28"/>
          <w:lang w:val="uk-UA"/>
        </w:rPr>
        <w:t>Такий вид конфлікту або</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скарга</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може</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виникнути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якщо</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наприклад</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роботодавець</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звільняє</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працівника</w:t>
      </w:r>
      <w:proofErr w:type="spellEnd"/>
      <w:r w:rsidRPr="001C5F90">
        <w:rPr>
          <w:rFonts w:ascii="Times New Roman" w:hAnsi="Times New Roman" w:cs="Times New Roman"/>
          <w:sz w:val="28"/>
          <w:szCs w:val="28"/>
        </w:rPr>
        <w:t xml:space="preserve"> </w:t>
      </w:r>
      <w:r w:rsidR="0010068C" w:rsidRPr="001C5F90">
        <w:rPr>
          <w:rFonts w:ascii="Times New Roman" w:hAnsi="Times New Roman" w:cs="Times New Roman"/>
          <w:sz w:val="28"/>
          <w:szCs w:val="28"/>
          <w:lang w:val="uk-UA"/>
        </w:rPr>
        <w:t>в</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зв’язку</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із</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порушенням</w:t>
      </w:r>
      <w:proofErr w:type="spellEnd"/>
      <w:r w:rsidRPr="001C5F90">
        <w:rPr>
          <w:rFonts w:ascii="Times New Roman" w:hAnsi="Times New Roman" w:cs="Times New Roman"/>
          <w:sz w:val="28"/>
          <w:szCs w:val="28"/>
        </w:rPr>
        <w:t xml:space="preserve"> правил </w:t>
      </w:r>
      <w:r w:rsidR="0010068C" w:rsidRPr="001C5F90">
        <w:rPr>
          <w:rFonts w:ascii="Times New Roman" w:hAnsi="Times New Roman" w:cs="Times New Roman"/>
          <w:sz w:val="28"/>
          <w:szCs w:val="28"/>
          <w:lang w:val="uk-UA"/>
        </w:rPr>
        <w:t>в</w:t>
      </w:r>
      <w:proofErr w:type="spellStart"/>
      <w:r w:rsidRPr="001C5F90">
        <w:rPr>
          <w:rFonts w:ascii="Times New Roman" w:hAnsi="Times New Roman" w:cs="Times New Roman"/>
          <w:sz w:val="28"/>
          <w:szCs w:val="28"/>
        </w:rPr>
        <w:t>нутрішнього</w:t>
      </w:r>
      <w:proofErr w:type="spellEnd"/>
      <w:r w:rsidRPr="001C5F90">
        <w:rPr>
          <w:rFonts w:ascii="Times New Roman" w:hAnsi="Times New Roman" w:cs="Times New Roman"/>
          <w:sz w:val="28"/>
          <w:szCs w:val="28"/>
        </w:rPr>
        <w:t xml:space="preserve"> трудового </w:t>
      </w:r>
      <w:proofErr w:type="spellStart"/>
      <w:r w:rsidRPr="001C5F90">
        <w:rPr>
          <w:rFonts w:ascii="Times New Roman" w:hAnsi="Times New Roman" w:cs="Times New Roman"/>
          <w:sz w:val="28"/>
          <w:szCs w:val="28"/>
        </w:rPr>
        <w:t>розпорядку</w:t>
      </w:r>
      <w:proofErr w:type="spellEnd"/>
      <w:r w:rsidRPr="001C5F90">
        <w:rPr>
          <w:rFonts w:ascii="Times New Roman" w:hAnsi="Times New Roman" w:cs="Times New Roman"/>
          <w:sz w:val="28"/>
          <w:szCs w:val="28"/>
        </w:rPr>
        <w:t xml:space="preserve"> </w:t>
      </w:r>
      <w:r w:rsidR="0010068C" w:rsidRPr="001C5F90">
        <w:rPr>
          <w:rFonts w:ascii="Times New Roman" w:hAnsi="Times New Roman" w:cs="Times New Roman"/>
          <w:sz w:val="28"/>
          <w:szCs w:val="28"/>
          <w:lang w:val="uk-UA"/>
        </w:rPr>
        <w:t>організації</w:t>
      </w:r>
      <w:r w:rsidRPr="001C5F90">
        <w:rPr>
          <w:rFonts w:ascii="Times New Roman" w:hAnsi="Times New Roman" w:cs="Times New Roman"/>
          <w:sz w:val="28"/>
          <w:szCs w:val="28"/>
        </w:rPr>
        <w:t xml:space="preserve">, у той час як </w:t>
      </w:r>
      <w:proofErr w:type="spellStart"/>
      <w:r w:rsidRPr="001C5F90">
        <w:rPr>
          <w:rFonts w:ascii="Times New Roman" w:hAnsi="Times New Roman" w:cs="Times New Roman"/>
          <w:sz w:val="28"/>
          <w:szCs w:val="28"/>
        </w:rPr>
        <w:t>працівник</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має</w:t>
      </w:r>
      <w:proofErr w:type="spellEnd"/>
      <w:r w:rsidRPr="001C5F90">
        <w:rPr>
          <w:rFonts w:ascii="Times New Roman" w:hAnsi="Times New Roman" w:cs="Times New Roman"/>
          <w:sz w:val="28"/>
          <w:szCs w:val="28"/>
        </w:rPr>
        <w:t xml:space="preserve"> до</w:t>
      </w:r>
      <w:proofErr w:type="spellStart"/>
      <w:r w:rsidR="0010068C" w:rsidRPr="001C5F90">
        <w:rPr>
          <w:rFonts w:ascii="Times New Roman" w:hAnsi="Times New Roman" w:cs="Times New Roman"/>
          <w:sz w:val="28"/>
          <w:szCs w:val="28"/>
          <w:lang w:val="uk-UA"/>
        </w:rPr>
        <w:t>вес</w:t>
      </w:r>
      <w:r w:rsidRPr="001C5F90">
        <w:rPr>
          <w:rFonts w:ascii="Times New Roman" w:hAnsi="Times New Roman" w:cs="Times New Roman"/>
          <w:sz w:val="28"/>
          <w:szCs w:val="28"/>
        </w:rPr>
        <w:t>ти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що</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його</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поведінка</w:t>
      </w:r>
      <w:proofErr w:type="spellEnd"/>
      <w:r w:rsidRPr="001C5F90">
        <w:rPr>
          <w:rFonts w:ascii="Times New Roman" w:hAnsi="Times New Roman" w:cs="Times New Roman"/>
          <w:sz w:val="28"/>
          <w:szCs w:val="28"/>
        </w:rPr>
        <w:t xml:space="preserve"> не </w:t>
      </w:r>
      <w:r w:rsidR="0010068C" w:rsidRPr="001C5F90">
        <w:rPr>
          <w:rFonts w:ascii="Times New Roman" w:hAnsi="Times New Roman" w:cs="Times New Roman"/>
          <w:sz w:val="28"/>
          <w:szCs w:val="28"/>
          <w:lang w:val="uk-UA"/>
        </w:rPr>
        <w:t>зазнала</w:t>
      </w:r>
      <w:r w:rsidRPr="001C5F90">
        <w:rPr>
          <w:rFonts w:ascii="Times New Roman" w:hAnsi="Times New Roman" w:cs="Times New Roman"/>
          <w:sz w:val="28"/>
          <w:szCs w:val="28"/>
        </w:rPr>
        <w:t xml:space="preserve"> </w:t>
      </w:r>
      <w:r w:rsidR="0010068C" w:rsidRPr="001C5F90">
        <w:rPr>
          <w:rFonts w:ascii="Times New Roman" w:hAnsi="Times New Roman" w:cs="Times New Roman"/>
          <w:sz w:val="28"/>
          <w:szCs w:val="28"/>
          <w:lang w:val="uk-UA"/>
        </w:rPr>
        <w:t>серйозних</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порушень</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цих</w:t>
      </w:r>
      <w:proofErr w:type="spellEnd"/>
      <w:r w:rsidRPr="001C5F90">
        <w:rPr>
          <w:rFonts w:ascii="Times New Roman" w:hAnsi="Times New Roman" w:cs="Times New Roman"/>
          <w:sz w:val="28"/>
          <w:szCs w:val="28"/>
        </w:rPr>
        <w:t xml:space="preserve"> правил, і тому </w:t>
      </w:r>
      <w:proofErr w:type="spellStart"/>
      <w:r w:rsidRPr="001C5F90">
        <w:rPr>
          <w:rFonts w:ascii="Times New Roman" w:hAnsi="Times New Roman" w:cs="Times New Roman"/>
          <w:sz w:val="28"/>
          <w:szCs w:val="28"/>
        </w:rPr>
        <w:t>його</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звільнення</w:t>
      </w:r>
      <w:proofErr w:type="spellEnd"/>
      <w:r w:rsidRPr="001C5F90">
        <w:rPr>
          <w:rFonts w:ascii="Times New Roman" w:hAnsi="Times New Roman" w:cs="Times New Roman"/>
          <w:sz w:val="28"/>
          <w:szCs w:val="28"/>
        </w:rPr>
        <w:t xml:space="preserve"> є </w:t>
      </w:r>
      <w:proofErr w:type="spellStart"/>
      <w:r w:rsidR="0010068C" w:rsidRPr="001C5F90">
        <w:rPr>
          <w:rFonts w:ascii="Times New Roman" w:hAnsi="Times New Roman" w:cs="Times New Roman"/>
          <w:sz w:val="28"/>
          <w:szCs w:val="28"/>
        </w:rPr>
        <w:t>незаконним</w:t>
      </w:r>
      <w:proofErr w:type="spellEnd"/>
      <w:r w:rsidR="0010068C" w:rsidRPr="001C5F90">
        <w:rPr>
          <w:rFonts w:ascii="Times New Roman" w:hAnsi="Times New Roman" w:cs="Times New Roman"/>
          <w:sz w:val="28"/>
          <w:szCs w:val="28"/>
        </w:rPr>
        <w:t xml:space="preserve"> </w:t>
      </w:r>
      <w:r w:rsidR="0010068C" w:rsidRPr="001C5F90">
        <w:rPr>
          <w:rFonts w:ascii="Times New Roman" w:hAnsi="Times New Roman" w:cs="Times New Roman"/>
          <w:sz w:val="28"/>
          <w:szCs w:val="28"/>
          <w:lang w:val="uk-UA"/>
        </w:rPr>
        <w:t xml:space="preserve">та </w:t>
      </w:r>
      <w:proofErr w:type="spellStart"/>
      <w:r w:rsidRPr="001C5F90">
        <w:rPr>
          <w:rFonts w:ascii="Times New Roman" w:hAnsi="Times New Roman" w:cs="Times New Roman"/>
          <w:sz w:val="28"/>
          <w:szCs w:val="28"/>
        </w:rPr>
        <w:t>несправедливим</w:t>
      </w:r>
      <w:proofErr w:type="spellEnd"/>
      <w:r w:rsidRPr="001C5F90">
        <w:rPr>
          <w:rFonts w:ascii="Times New Roman" w:hAnsi="Times New Roman" w:cs="Times New Roman"/>
          <w:sz w:val="28"/>
          <w:szCs w:val="28"/>
        </w:rPr>
        <w:t xml:space="preserve">. </w:t>
      </w:r>
    </w:p>
    <w:p w14:paraId="223DE198" w14:textId="77777777" w:rsidR="00225660" w:rsidRPr="001C5F90" w:rsidRDefault="00225660" w:rsidP="00225660">
      <w:pPr>
        <w:pStyle w:val="a3"/>
        <w:shd w:val="clear" w:color="auto" w:fill="FFFFFF"/>
        <w:spacing w:after="0" w:line="360" w:lineRule="auto"/>
        <w:ind w:left="0" w:firstLine="709"/>
        <w:jc w:val="both"/>
        <w:rPr>
          <w:rFonts w:ascii="Times New Roman" w:hAnsi="Times New Roman" w:cs="Times New Roman"/>
          <w:sz w:val="28"/>
          <w:szCs w:val="28"/>
          <w:lang w:val="uk-UA"/>
        </w:rPr>
      </w:pPr>
      <w:proofErr w:type="spellStart"/>
      <w:r w:rsidRPr="001C5F90">
        <w:rPr>
          <w:rFonts w:ascii="Times New Roman" w:hAnsi="Times New Roman" w:cs="Times New Roman"/>
          <w:sz w:val="28"/>
          <w:szCs w:val="28"/>
        </w:rPr>
        <w:t>Конфлікт</w:t>
      </w:r>
      <w:proofErr w:type="spellEnd"/>
      <w:r w:rsidRPr="001C5F90">
        <w:rPr>
          <w:rFonts w:ascii="Times New Roman" w:hAnsi="Times New Roman" w:cs="Times New Roman"/>
          <w:sz w:val="28"/>
          <w:szCs w:val="28"/>
        </w:rPr>
        <w:t xml:space="preserve"> </w:t>
      </w:r>
      <w:r w:rsidR="00CB08E6" w:rsidRPr="001C5F90">
        <w:rPr>
          <w:rFonts w:ascii="Times New Roman" w:hAnsi="Times New Roman" w:cs="Times New Roman"/>
          <w:sz w:val="28"/>
          <w:szCs w:val="28"/>
          <w:lang w:val="uk-UA"/>
        </w:rPr>
        <w:t xml:space="preserve">є </w:t>
      </w:r>
      <w:proofErr w:type="spellStart"/>
      <w:r w:rsidRPr="001C5F90">
        <w:rPr>
          <w:rFonts w:ascii="Times New Roman" w:hAnsi="Times New Roman" w:cs="Times New Roman"/>
          <w:sz w:val="28"/>
          <w:szCs w:val="28"/>
        </w:rPr>
        <w:t>колективним</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якщо</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він</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стосується</w:t>
      </w:r>
      <w:proofErr w:type="spellEnd"/>
      <w:r w:rsidRPr="001C5F90">
        <w:rPr>
          <w:rFonts w:ascii="Times New Roman" w:hAnsi="Times New Roman" w:cs="Times New Roman"/>
          <w:sz w:val="28"/>
          <w:szCs w:val="28"/>
        </w:rPr>
        <w:t xml:space="preserve"> </w:t>
      </w:r>
      <w:proofErr w:type="spellStart"/>
      <w:r w:rsidR="00CB08E6" w:rsidRPr="001C5F90">
        <w:rPr>
          <w:rFonts w:ascii="Times New Roman" w:hAnsi="Times New Roman" w:cs="Times New Roman"/>
          <w:sz w:val="28"/>
          <w:szCs w:val="28"/>
        </w:rPr>
        <w:t>певно</w:t>
      </w:r>
      <w:proofErr w:type="spellEnd"/>
      <w:r w:rsidR="00CB08E6" w:rsidRPr="001C5F90">
        <w:rPr>
          <w:rFonts w:ascii="Times New Roman" w:hAnsi="Times New Roman" w:cs="Times New Roman"/>
          <w:sz w:val="28"/>
          <w:szCs w:val="28"/>
          <w:lang w:val="uk-UA"/>
        </w:rPr>
        <w:t xml:space="preserve">ї </w:t>
      </w:r>
      <w:proofErr w:type="spellStart"/>
      <w:r w:rsidRPr="001C5F90">
        <w:rPr>
          <w:rFonts w:ascii="Times New Roman" w:hAnsi="Times New Roman" w:cs="Times New Roman"/>
          <w:sz w:val="28"/>
          <w:szCs w:val="28"/>
        </w:rPr>
        <w:t>групи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працівників</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Виходячи</w:t>
      </w:r>
      <w:proofErr w:type="spellEnd"/>
      <w:r w:rsidRPr="001C5F90">
        <w:rPr>
          <w:rFonts w:ascii="Times New Roman" w:hAnsi="Times New Roman" w:cs="Times New Roman"/>
          <w:sz w:val="28"/>
          <w:szCs w:val="28"/>
        </w:rPr>
        <w:t xml:space="preserve"> </w:t>
      </w:r>
      <w:r w:rsidR="00CB08E6" w:rsidRPr="001C5F90">
        <w:rPr>
          <w:rFonts w:ascii="Times New Roman" w:hAnsi="Times New Roman" w:cs="Times New Roman"/>
          <w:sz w:val="28"/>
          <w:szCs w:val="28"/>
          <w:lang w:val="uk-UA"/>
        </w:rPr>
        <w:t>і</w:t>
      </w:r>
      <w:r w:rsidRPr="001C5F90">
        <w:rPr>
          <w:rFonts w:ascii="Times New Roman" w:hAnsi="Times New Roman" w:cs="Times New Roman"/>
          <w:sz w:val="28"/>
          <w:szCs w:val="28"/>
        </w:rPr>
        <w:t xml:space="preserve">з </w:t>
      </w:r>
      <w:proofErr w:type="spellStart"/>
      <w:r w:rsidRPr="001C5F90">
        <w:rPr>
          <w:rFonts w:ascii="Times New Roman" w:hAnsi="Times New Roman" w:cs="Times New Roman"/>
          <w:sz w:val="28"/>
          <w:szCs w:val="28"/>
        </w:rPr>
        <w:t>особливостей</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сторін</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виділяють</w:t>
      </w:r>
      <w:proofErr w:type="spellEnd"/>
      <w:r w:rsidRPr="001C5F90">
        <w:rPr>
          <w:rFonts w:ascii="Times New Roman" w:hAnsi="Times New Roman" w:cs="Times New Roman"/>
          <w:sz w:val="28"/>
          <w:szCs w:val="28"/>
        </w:rPr>
        <w:t xml:space="preserve"> </w:t>
      </w:r>
      <w:r w:rsidR="00CB08E6" w:rsidRPr="001C5F90">
        <w:rPr>
          <w:rFonts w:ascii="Times New Roman" w:hAnsi="Times New Roman" w:cs="Times New Roman"/>
          <w:sz w:val="28"/>
          <w:szCs w:val="28"/>
          <w:lang w:val="uk-UA"/>
        </w:rPr>
        <w:t xml:space="preserve">такі </w:t>
      </w:r>
      <w:proofErr w:type="spellStart"/>
      <w:r w:rsidRPr="001C5F90">
        <w:rPr>
          <w:rFonts w:ascii="Times New Roman" w:hAnsi="Times New Roman" w:cs="Times New Roman"/>
          <w:sz w:val="28"/>
          <w:szCs w:val="28"/>
        </w:rPr>
        <w:t>трудові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конфлікти</w:t>
      </w:r>
      <w:proofErr w:type="spellEnd"/>
      <w:r w:rsidRPr="001C5F90">
        <w:rPr>
          <w:rFonts w:ascii="Times New Roman" w:hAnsi="Times New Roman" w:cs="Times New Roman"/>
          <w:sz w:val="28"/>
          <w:szCs w:val="28"/>
        </w:rPr>
        <w:t xml:space="preserve">, а </w:t>
      </w:r>
      <w:proofErr w:type="spellStart"/>
      <w:r w:rsidRPr="001C5F90">
        <w:rPr>
          <w:rFonts w:ascii="Times New Roman" w:hAnsi="Times New Roman" w:cs="Times New Roman"/>
          <w:sz w:val="28"/>
          <w:szCs w:val="28"/>
        </w:rPr>
        <w:t>саме</w:t>
      </w:r>
      <w:proofErr w:type="spellEnd"/>
      <w:r w:rsidRPr="001C5F90">
        <w:rPr>
          <w:rFonts w:ascii="Times New Roman" w:hAnsi="Times New Roman" w:cs="Times New Roman"/>
          <w:sz w:val="28"/>
          <w:szCs w:val="28"/>
        </w:rPr>
        <w:t xml:space="preserve">: </w:t>
      </w:r>
      <w:proofErr w:type="spellStart"/>
      <w:r w:rsidR="00CB08E6" w:rsidRPr="001C5F90">
        <w:rPr>
          <w:rFonts w:ascii="Times New Roman" w:hAnsi="Times New Roman" w:cs="Times New Roman"/>
          <w:sz w:val="28"/>
          <w:szCs w:val="28"/>
        </w:rPr>
        <w:t>між</w:t>
      </w:r>
      <w:proofErr w:type="spellEnd"/>
      <w:r w:rsidR="00CB08E6" w:rsidRPr="001C5F90">
        <w:rPr>
          <w:rFonts w:ascii="Times New Roman" w:hAnsi="Times New Roman" w:cs="Times New Roman"/>
          <w:sz w:val="28"/>
          <w:szCs w:val="28"/>
        </w:rPr>
        <w:t xml:space="preserve"> </w:t>
      </w:r>
      <w:proofErr w:type="spellStart"/>
      <w:r w:rsidR="00CB08E6" w:rsidRPr="001C5F90">
        <w:rPr>
          <w:rFonts w:ascii="Times New Roman" w:hAnsi="Times New Roman" w:cs="Times New Roman"/>
          <w:sz w:val="28"/>
          <w:szCs w:val="28"/>
        </w:rPr>
        <w:t>трудовим</w:t>
      </w:r>
      <w:proofErr w:type="spellEnd"/>
      <w:r w:rsidR="00CB08E6" w:rsidRPr="001C5F90">
        <w:rPr>
          <w:rFonts w:ascii="Times New Roman" w:hAnsi="Times New Roman" w:cs="Times New Roman"/>
          <w:sz w:val="28"/>
          <w:szCs w:val="28"/>
        </w:rPr>
        <w:t xml:space="preserve"> </w:t>
      </w:r>
      <w:proofErr w:type="spellStart"/>
      <w:r w:rsidR="00CB08E6" w:rsidRPr="001C5F90">
        <w:rPr>
          <w:rFonts w:ascii="Times New Roman" w:hAnsi="Times New Roman" w:cs="Times New Roman"/>
          <w:sz w:val="28"/>
          <w:szCs w:val="28"/>
        </w:rPr>
        <w:t>колективом</w:t>
      </w:r>
      <w:proofErr w:type="spellEnd"/>
      <w:r w:rsidR="00CB08E6" w:rsidRPr="001C5F90">
        <w:rPr>
          <w:rFonts w:ascii="Times New Roman" w:hAnsi="Times New Roman" w:cs="Times New Roman"/>
          <w:sz w:val="28"/>
          <w:szCs w:val="28"/>
          <w:lang w:val="uk-UA"/>
        </w:rPr>
        <w:t xml:space="preserve"> й</w:t>
      </w:r>
      <w:r w:rsidR="00CB08E6" w:rsidRPr="001C5F90">
        <w:rPr>
          <w:rFonts w:ascii="Times New Roman" w:hAnsi="Times New Roman" w:cs="Times New Roman"/>
          <w:sz w:val="28"/>
          <w:szCs w:val="28"/>
        </w:rPr>
        <w:t xml:space="preserve"> </w:t>
      </w:r>
      <w:proofErr w:type="spellStart"/>
      <w:r w:rsidR="00CB08E6" w:rsidRPr="001C5F90">
        <w:rPr>
          <w:rFonts w:ascii="Times New Roman" w:hAnsi="Times New Roman" w:cs="Times New Roman"/>
          <w:sz w:val="28"/>
          <w:szCs w:val="28"/>
        </w:rPr>
        <w:t>керівництвом</w:t>
      </w:r>
      <w:proofErr w:type="spellEnd"/>
      <w:r w:rsidR="00CB08E6" w:rsidRPr="001C5F90">
        <w:rPr>
          <w:rFonts w:ascii="Times New Roman" w:hAnsi="Times New Roman" w:cs="Times New Roman"/>
          <w:sz w:val="28"/>
          <w:szCs w:val="28"/>
        </w:rPr>
        <w:t xml:space="preserve"> </w:t>
      </w:r>
      <w:proofErr w:type="spellStart"/>
      <w:r w:rsidR="00CB08E6" w:rsidRPr="001C5F90">
        <w:rPr>
          <w:rFonts w:ascii="Times New Roman" w:hAnsi="Times New Roman" w:cs="Times New Roman"/>
          <w:sz w:val="28"/>
          <w:szCs w:val="28"/>
        </w:rPr>
        <w:t>калузі</w:t>
      </w:r>
      <w:proofErr w:type="spellEnd"/>
      <w:r w:rsidR="00CB08E6" w:rsidRPr="001C5F90">
        <w:rPr>
          <w:rFonts w:ascii="Times New Roman" w:hAnsi="Times New Roman" w:cs="Times New Roman"/>
          <w:sz w:val="28"/>
          <w:szCs w:val="28"/>
          <w:lang w:val="uk-UA"/>
        </w:rPr>
        <w:t xml:space="preserve">; </w:t>
      </w:r>
      <w:proofErr w:type="spellStart"/>
      <w:r w:rsidRPr="001C5F90">
        <w:rPr>
          <w:rFonts w:ascii="Times New Roman" w:hAnsi="Times New Roman" w:cs="Times New Roman"/>
          <w:sz w:val="28"/>
          <w:szCs w:val="28"/>
        </w:rPr>
        <w:t>між</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трудовим</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колективом</w:t>
      </w:r>
      <w:proofErr w:type="spellEnd"/>
      <w:r w:rsidRPr="001C5F90">
        <w:rPr>
          <w:rFonts w:ascii="Times New Roman" w:hAnsi="Times New Roman" w:cs="Times New Roman"/>
          <w:sz w:val="28"/>
          <w:szCs w:val="28"/>
        </w:rPr>
        <w:t xml:space="preserve"> </w:t>
      </w:r>
      <w:r w:rsidR="00CB08E6" w:rsidRPr="001C5F90">
        <w:rPr>
          <w:rFonts w:ascii="Times New Roman" w:hAnsi="Times New Roman" w:cs="Times New Roman"/>
          <w:sz w:val="28"/>
          <w:szCs w:val="28"/>
          <w:lang w:val="uk-UA"/>
        </w:rPr>
        <w:t>й</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адміністрацією</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між</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профспілковим</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комітетом</w:t>
      </w:r>
      <w:proofErr w:type="spellEnd"/>
      <w:r w:rsidRPr="001C5F90">
        <w:rPr>
          <w:rFonts w:ascii="Times New Roman" w:hAnsi="Times New Roman" w:cs="Times New Roman"/>
          <w:sz w:val="28"/>
          <w:szCs w:val="28"/>
        </w:rPr>
        <w:t xml:space="preserve"> </w:t>
      </w:r>
      <w:r w:rsidR="00CB08E6" w:rsidRPr="001C5F90">
        <w:rPr>
          <w:rFonts w:ascii="Times New Roman" w:hAnsi="Times New Roman" w:cs="Times New Roman"/>
          <w:sz w:val="28"/>
          <w:szCs w:val="28"/>
          <w:lang w:val="uk-UA"/>
        </w:rPr>
        <w:t>та</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адміністрацією</w:t>
      </w:r>
      <w:proofErr w:type="spellEnd"/>
      <w:r w:rsidR="00CB08E6" w:rsidRPr="001C5F90">
        <w:rPr>
          <w:rFonts w:ascii="Times New Roman" w:hAnsi="Times New Roman" w:cs="Times New Roman"/>
          <w:sz w:val="28"/>
          <w:szCs w:val="28"/>
          <w:lang w:val="uk-UA"/>
        </w:rPr>
        <w:t>.</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Конфлікти</w:t>
      </w:r>
      <w:proofErr w:type="spellEnd"/>
      <w:r w:rsidRPr="001C5F90">
        <w:rPr>
          <w:rFonts w:ascii="Times New Roman" w:hAnsi="Times New Roman" w:cs="Times New Roman"/>
          <w:sz w:val="28"/>
          <w:szCs w:val="28"/>
        </w:rPr>
        <w:t xml:space="preserve"> </w:t>
      </w:r>
      <w:r w:rsidR="00CB08E6" w:rsidRPr="001C5F90">
        <w:rPr>
          <w:rFonts w:ascii="Times New Roman" w:hAnsi="Times New Roman" w:cs="Times New Roman"/>
          <w:sz w:val="28"/>
          <w:szCs w:val="28"/>
          <w:lang w:val="uk-UA"/>
        </w:rPr>
        <w:t xml:space="preserve">котрі </w:t>
      </w:r>
      <w:proofErr w:type="spellStart"/>
      <w:r w:rsidRPr="001C5F90">
        <w:rPr>
          <w:rFonts w:ascii="Times New Roman" w:hAnsi="Times New Roman" w:cs="Times New Roman"/>
          <w:sz w:val="28"/>
          <w:szCs w:val="28"/>
        </w:rPr>
        <w:t>стосуються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питань</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впровадження</w:t>
      </w:r>
      <w:proofErr w:type="spellEnd"/>
      <w:r w:rsidRPr="001C5F90">
        <w:rPr>
          <w:rFonts w:ascii="Times New Roman" w:hAnsi="Times New Roman" w:cs="Times New Roman"/>
          <w:sz w:val="28"/>
          <w:szCs w:val="28"/>
        </w:rPr>
        <w:t xml:space="preserve"> </w:t>
      </w:r>
      <w:r w:rsidR="00CB08E6" w:rsidRPr="001C5F90">
        <w:rPr>
          <w:rFonts w:ascii="Times New Roman" w:hAnsi="Times New Roman" w:cs="Times New Roman"/>
          <w:sz w:val="28"/>
          <w:szCs w:val="28"/>
          <w:lang w:val="uk-UA"/>
        </w:rPr>
        <w:t>й</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тлумачення</w:t>
      </w:r>
      <w:proofErr w:type="spellEnd"/>
      <w:r w:rsidRPr="001C5F90">
        <w:rPr>
          <w:rFonts w:ascii="Times New Roman" w:hAnsi="Times New Roman" w:cs="Times New Roman"/>
          <w:sz w:val="28"/>
          <w:szCs w:val="28"/>
        </w:rPr>
        <w:t xml:space="preserve"> </w:t>
      </w:r>
      <w:r w:rsidR="00CB08E6" w:rsidRPr="001C5F90">
        <w:rPr>
          <w:rFonts w:ascii="Times New Roman" w:hAnsi="Times New Roman" w:cs="Times New Roman"/>
          <w:sz w:val="28"/>
          <w:szCs w:val="28"/>
          <w:lang w:val="uk-UA"/>
        </w:rPr>
        <w:t>наявних</w:t>
      </w:r>
      <w:r w:rsidRPr="001C5F90">
        <w:rPr>
          <w:rFonts w:ascii="Times New Roman" w:hAnsi="Times New Roman" w:cs="Times New Roman"/>
          <w:sz w:val="28"/>
          <w:szCs w:val="28"/>
        </w:rPr>
        <w:t xml:space="preserve"> прав </w:t>
      </w:r>
      <w:proofErr w:type="spellStart"/>
      <w:r w:rsidRPr="001C5F90">
        <w:rPr>
          <w:rFonts w:ascii="Times New Roman" w:hAnsi="Times New Roman" w:cs="Times New Roman"/>
          <w:sz w:val="28"/>
          <w:szCs w:val="28"/>
        </w:rPr>
        <w:t>відносяться</w:t>
      </w:r>
      <w:proofErr w:type="spellEnd"/>
      <w:r w:rsidRPr="001C5F90">
        <w:rPr>
          <w:rFonts w:ascii="Times New Roman" w:hAnsi="Times New Roman" w:cs="Times New Roman"/>
          <w:sz w:val="28"/>
          <w:szCs w:val="28"/>
        </w:rPr>
        <w:t xml:space="preserve"> до </w:t>
      </w:r>
      <w:proofErr w:type="spellStart"/>
      <w:r w:rsidRPr="001C5F90">
        <w:rPr>
          <w:rFonts w:ascii="Times New Roman" w:hAnsi="Times New Roman" w:cs="Times New Roman"/>
          <w:sz w:val="28"/>
          <w:szCs w:val="28"/>
        </w:rPr>
        <w:t>конфліктів</w:t>
      </w:r>
      <w:proofErr w:type="spellEnd"/>
      <w:r w:rsidRPr="001C5F90">
        <w:rPr>
          <w:rFonts w:ascii="Times New Roman" w:hAnsi="Times New Roman" w:cs="Times New Roman"/>
          <w:sz w:val="28"/>
          <w:szCs w:val="28"/>
        </w:rPr>
        <w:t xml:space="preserve"> права. </w:t>
      </w:r>
      <w:r w:rsidR="00CB08E6" w:rsidRPr="001C5F90">
        <w:rPr>
          <w:rFonts w:ascii="Times New Roman" w:hAnsi="Times New Roman" w:cs="Times New Roman"/>
          <w:sz w:val="28"/>
          <w:szCs w:val="28"/>
          <w:lang w:val="uk-UA"/>
        </w:rPr>
        <w:t>Такі</w:t>
      </w:r>
      <w:r w:rsidRPr="001C5F90">
        <w:rPr>
          <w:rFonts w:ascii="Times New Roman" w:hAnsi="Times New Roman" w:cs="Times New Roman"/>
          <w:sz w:val="28"/>
          <w:szCs w:val="28"/>
        </w:rPr>
        <w:t xml:space="preserve"> права </w:t>
      </w:r>
      <w:proofErr w:type="spellStart"/>
      <w:r w:rsidRPr="001C5F90">
        <w:rPr>
          <w:rFonts w:ascii="Times New Roman" w:hAnsi="Times New Roman" w:cs="Times New Roman"/>
          <w:sz w:val="28"/>
          <w:szCs w:val="28"/>
        </w:rPr>
        <w:t>можуть</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випливати</w:t>
      </w:r>
      <w:proofErr w:type="spellEnd"/>
      <w:r w:rsidRPr="001C5F90">
        <w:rPr>
          <w:rFonts w:ascii="Times New Roman" w:hAnsi="Times New Roman" w:cs="Times New Roman"/>
          <w:sz w:val="28"/>
          <w:szCs w:val="28"/>
        </w:rPr>
        <w:t xml:space="preserve"> </w:t>
      </w:r>
      <w:r w:rsidR="00CB08E6" w:rsidRPr="001C5F90">
        <w:rPr>
          <w:rFonts w:ascii="Times New Roman" w:hAnsi="Times New Roman" w:cs="Times New Roman"/>
          <w:sz w:val="28"/>
          <w:szCs w:val="28"/>
          <w:lang w:val="uk-UA"/>
        </w:rPr>
        <w:t>і</w:t>
      </w:r>
      <w:r w:rsidRPr="001C5F90">
        <w:rPr>
          <w:rFonts w:ascii="Times New Roman" w:hAnsi="Times New Roman" w:cs="Times New Roman"/>
          <w:sz w:val="28"/>
          <w:szCs w:val="28"/>
        </w:rPr>
        <w:t xml:space="preserve">з тексту закону, </w:t>
      </w:r>
      <w:r w:rsidR="00CB08E6" w:rsidRPr="001C5F90">
        <w:rPr>
          <w:rFonts w:ascii="Times New Roman" w:hAnsi="Times New Roman" w:cs="Times New Roman"/>
          <w:sz w:val="28"/>
          <w:szCs w:val="28"/>
          <w:lang w:val="uk-UA"/>
        </w:rPr>
        <w:t>і</w:t>
      </w:r>
      <w:r w:rsidRPr="001C5F90">
        <w:rPr>
          <w:rFonts w:ascii="Times New Roman" w:hAnsi="Times New Roman" w:cs="Times New Roman"/>
          <w:sz w:val="28"/>
          <w:szCs w:val="28"/>
        </w:rPr>
        <w:t xml:space="preserve">з </w:t>
      </w:r>
      <w:proofErr w:type="spellStart"/>
      <w:r w:rsidRPr="001C5F90">
        <w:rPr>
          <w:rFonts w:ascii="Times New Roman" w:hAnsi="Times New Roman" w:cs="Times New Roman"/>
          <w:sz w:val="28"/>
          <w:szCs w:val="28"/>
        </w:rPr>
        <w:t>письмового</w:t>
      </w:r>
      <w:proofErr w:type="spellEnd"/>
      <w:r w:rsidRPr="001C5F90">
        <w:rPr>
          <w:rFonts w:ascii="Times New Roman" w:hAnsi="Times New Roman" w:cs="Times New Roman"/>
          <w:sz w:val="28"/>
          <w:szCs w:val="28"/>
        </w:rPr>
        <w:t xml:space="preserve"> тексту </w:t>
      </w:r>
      <w:proofErr w:type="spellStart"/>
      <w:r w:rsidRPr="001C5F90">
        <w:rPr>
          <w:rFonts w:ascii="Times New Roman" w:hAnsi="Times New Roman" w:cs="Times New Roman"/>
          <w:sz w:val="28"/>
          <w:szCs w:val="28"/>
        </w:rPr>
        <w:t>колективного</w:t>
      </w:r>
      <w:proofErr w:type="spellEnd"/>
      <w:r w:rsidRPr="001C5F90">
        <w:rPr>
          <w:rFonts w:ascii="Times New Roman" w:hAnsi="Times New Roman" w:cs="Times New Roman"/>
          <w:sz w:val="28"/>
          <w:szCs w:val="28"/>
        </w:rPr>
        <w:t xml:space="preserve"> договору </w:t>
      </w:r>
      <w:r w:rsidR="00CB08E6" w:rsidRPr="001C5F90">
        <w:rPr>
          <w:rFonts w:ascii="Times New Roman" w:hAnsi="Times New Roman" w:cs="Times New Roman"/>
          <w:sz w:val="28"/>
          <w:szCs w:val="28"/>
          <w:lang w:val="uk-UA"/>
        </w:rPr>
        <w:t>або</w:t>
      </w:r>
      <w:r w:rsidRPr="001C5F90">
        <w:rPr>
          <w:rFonts w:ascii="Times New Roman" w:hAnsi="Times New Roman" w:cs="Times New Roman"/>
          <w:sz w:val="28"/>
          <w:szCs w:val="28"/>
        </w:rPr>
        <w:t xml:space="preserve"> </w:t>
      </w:r>
      <w:r w:rsidR="00CB08E6" w:rsidRPr="001C5F90">
        <w:rPr>
          <w:rFonts w:ascii="Times New Roman" w:hAnsi="Times New Roman" w:cs="Times New Roman"/>
          <w:sz w:val="28"/>
          <w:szCs w:val="28"/>
          <w:lang w:val="uk-UA"/>
        </w:rPr>
        <w:t>і</w:t>
      </w:r>
      <w:r w:rsidRPr="001C5F90">
        <w:rPr>
          <w:rFonts w:ascii="Times New Roman" w:hAnsi="Times New Roman" w:cs="Times New Roman"/>
          <w:sz w:val="28"/>
          <w:szCs w:val="28"/>
        </w:rPr>
        <w:t xml:space="preserve">з контракту </w:t>
      </w:r>
      <w:proofErr w:type="spellStart"/>
      <w:r w:rsidRPr="001C5F90">
        <w:rPr>
          <w:rFonts w:ascii="Times New Roman" w:hAnsi="Times New Roman" w:cs="Times New Roman"/>
          <w:sz w:val="28"/>
          <w:szCs w:val="28"/>
        </w:rPr>
        <w:t>працівника</w:t>
      </w:r>
      <w:proofErr w:type="spellEnd"/>
      <w:r w:rsidRPr="001C5F90">
        <w:rPr>
          <w:rFonts w:ascii="Times New Roman" w:hAnsi="Times New Roman" w:cs="Times New Roman"/>
          <w:sz w:val="28"/>
          <w:szCs w:val="28"/>
        </w:rPr>
        <w:t xml:space="preserve">. </w:t>
      </w:r>
      <w:r w:rsidR="007B6528" w:rsidRPr="001C5F90">
        <w:rPr>
          <w:rFonts w:ascii="Times New Roman" w:hAnsi="Times New Roman" w:cs="Times New Roman"/>
          <w:sz w:val="28"/>
          <w:szCs w:val="28"/>
          <w:lang w:val="uk-UA"/>
        </w:rPr>
        <w:t>Саме тому</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конфлікти</w:t>
      </w:r>
      <w:proofErr w:type="spellEnd"/>
      <w:r w:rsidRPr="001C5F90">
        <w:rPr>
          <w:rFonts w:ascii="Times New Roman" w:hAnsi="Times New Roman" w:cs="Times New Roman"/>
          <w:sz w:val="28"/>
          <w:szCs w:val="28"/>
        </w:rPr>
        <w:t xml:space="preserve"> права </w:t>
      </w:r>
      <w:proofErr w:type="spellStart"/>
      <w:r w:rsidRPr="001C5F90">
        <w:rPr>
          <w:rFonts w:ascii="Times New Roman" w:hAnsi="Times New Roman" w:cs="Times New Roman"/>
          <w:sz w:val="28"/>
          <w:szCs w:val="28"/>
        </w:rPr>
        <w:t>можуть</w:t>
      </w:r>
      <w:proofErr w:type="spellEnd"/>
      <w:r w:rsidRPr="001C5F90">
        <w:rPr>
          <w:rFonts w:ascii="Times New Roman" w:hAnsi="Times New Roman" w:cs="Times New Roman"/>
          <w:sz w:val="28"/>
          <w:szCs w:val="28"/>
        </w:rPr>
        <w:t xml:space="preserve"> бути </w:t>
      </w:r>
      <w:r w:rsidR="007B6528" w:rsidRPr="001C5F90">
        <w:rPr>
          <w:rFonts w:ascii="Times New Roman" w:hAnsi="Times New Roman" w:cs="Times New Roman"/>
          <w:sz w:val="28"/>
          <w:szCs w:val="28"/>
          <w:lang w:val="uk-UA"/>
        </w:rPr>
        <w:t xml:space="preserve">як </w:t>
      </w:r>
      <w:proofErr w:type="spellStart"/>
      <w:r w:rsidRPr="001C5F90">
        <w:rPr>
          <w:rFonts w:ascii="Times New Roman" w:hAnsi="Times New Roman" w:cs="Times New Roman"/>
          <w:sz w:val="28"/>
          <w:szCs w:val="28"/>
        </w:rPr>
        <w:t>індивідуальними</w:t>
      </w:r>
      <w:proofErr w:type="spellEnd"/>
      <w:r w:rsidRPr="001C5F90">
        <w:rPr>
          <w:rFonts w:ascii="Times New Roman" w:hAnsi="Times New Roman" w:cs="Times New Roman"/>
          <w:sz w:val="28"/>
          <w:szCs w:val="28"/>
        </w:rPr>
        <w:t xml:space="preserve">, так і </w:t>
      </w:r>
      <w:proofErr w:type="spellStart"/>
      <w:r w:rsidRPr="001C5F90">
        <w:rPr>
          <w:rFonts w:ascii="Times New Roman" w:hAnsi="Times New Roman" w:cs="Times New Roman"/>
          <w:sz w:val="28"/>
          <w:szCs w:val="28"/>
        </w:rPr>
        <w:t>колективними</w:t>
      </w:r>
      <w:proofErr w:type="spellEnd"/>
      <w:r w:rsidRPr="001C5F90">
        <w:rPr>
          <w:rFonts w:ascii="Times New Roman" w:hAnsi="Times New Roman" w:cs="Times New Roman"/>
          <w:sz w:val="28"/>
          <w:szCs w:val="28"/>
          <w:lang w:val="uk-UA"/>
        </w:rPr>
        <w:t>.</w:t>
      </w:r>
    </w:p>
    <w:p w14:paraId="3B045943" w14:textId="77777777" w:rsidR="00225660" w:rsidRPr="001C5F90" w:rsidRDefault="00225660" w:rsidP="00225660">
      <w:pPr>
        <w:pStyle w:val="a3"/>
        <w:shd w:val="clear" w:color="auto" w:fill="FFFFFF"/>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Конфлікти інтересів </w:t>
      </w:r>
      <w:r w:rsidR="00E90821" w:rsidRPr="001C5F90">
        <w:rPr>
          <w:rFonts w:ascii="Times New Roman" w:hAnsi="Times New Roman" w:cs="Times New Roman"/>
          <w:sz w:val="28"/>
          <w:szCs w:val="28"/>
          <w:lang w:val="uk-UA"/>
        </w:rPr>
        <w:t xml:space="preserve">- </w:t>
      </w:r>
      <w:r w:rsidRPr="001C5F90">
        <w:rPr>
          <w:rFonts w:ascii="Times New Roman" w:hAnsi="Times New Roman" w:cs="Times New Roman"/>
          <w:sz w:val="28"/>
          <w:szCs w:val="28"/>
          <w:lang w:val="uk-UA"/>
        </w:rPr>
        <w:t>це колективні конфлікти</w:t>
      </w:r>
      <w:r w:rsidR="00E90821" w:rsidRPr="001C5F90">
        <w:rPr>
          <w:rFonts w:ascii="Times New Roman" w:hAnsi="Times New Roman" w:cs="Times New Roman"/>
          <w:sz w:val="28"/>
          <w:szCs w:val="28"/>
          <w:lang w:val="uk-UA"/>
        </w:rPr>
        <w:t xml:space="preserve">, </w:t>
      </w:r>
      <w:r w:rsidRPr="001C5F90">
        <w:rPr>
          <w:rFonts w:ascii="Times New Roman" w:hAnsi="Times New Roman" w:cs="Times New Roman"/>
          <w:sz w:val="28"/>
          <w:szCs w:val="28"/>
          <w:lang w:val="uk-UA"/>
        </w:rPr>
        <w:t xml:space="preserve"> які виникають на </w:t>
      </w:r>
      <w:r w:rsidR="00E90821" w:rsidRPr="001C5F90">
        <w:rPr>
          <w:rFonts w:ascii="Times New Roman" w:hAnsi="Times New Roman" w:cs="Times New Roman"/>
          <w:sz w:val="28"/>
          <w:szCs w:val="28"/>
          <w:lang w:val="uk-UA"/>
        </w:rPr>
        <w:t>базі</w:t>
      </w:r>
      <w:r w:rsidRPr="001C5F90">
        <w:rPr>
          <w:rFonts w:ascii="Times New Roman" w:hAnsi="Times New Roman" w:cs="Times New Roman"/>
          <w:sz w:val="28"/>
          <w:szCs w:val="28"/>
          <w:lang w:val="uk-UA"/>
        </w:rPr>
        <w:t xml:space="preserve"> розбіжностей між </w:t>
      </w:r>
      <w:r w:rsidR="00E90821" w:rsidRPr="001C5F90">
        <w:rPr>
          <w:rFonts w:ascii="Times New Roman" w:hAnsi="Times New Roman" w:cs="Times New Roman"/>
          <w:sz w:val="28"/>
          <w:szCs w:val="28"/>
          <w:lang w:val="uk-UA"/>
        </w:rPr>
        <w:t>учасниками</w:t>
      </w:r>
      <w:r w:rsidRPr="001C5F90">
        <w:rPr>
          <w:rFonts w:ascii="Times New Roman" w:hAnsi="Times New Roman" w:cs="Times New Roman"/>
          <w:sz w:val="28"/>
          <w:szCs w:val="28"/>
          <w:lang w:val="uk-UA"/>
        </w:rPr>
        <w:t xml:space="preserve"> соціально-трудових відносин при встановленні нових або зміні існуючих умов праці </w:t>
      </w:r>
      <w:r w:rsidR="001C2B26" w:rsidRPr="001C5F90">
        <w:rPr>
          <w:rFonts w:ascii="Times New Roman" w:hAnsi="Times New Roman" w:cs="Times New Roman"/>
          <w:sz w:val="28"/>
          <w:szCs w:val="28"/>
          <w:lang w:val="uk-UA"/>
        </w:rPr>
        <w:t>й</w:t>
      </w:r>
      <w:r w:rsidRPr="001C5F90">
        <w:rPr>
          <w:rFonts w:ascii="Times New Roman" w:hAnsi="Times New Roman" w:cs="Times New Roman"/>
          <w:sz w:val="28"/>
          <w:szCs w:val="28"/>
          <w:lang w:val="uk-UA"/>
        </w:rPr>
        <w:t xml:space="preserve"> виробничого побуту, при укладанні </w:t>
      </w:r>
      <w:r w:rsidR="001C2B26" w:rsidRPr="001C5F90">
        <w:rPr>
          <w:rFonts w:ascii="Times New Roman" w:hAnsi="Times New Roman" w:cs="Times New Roman"/>
          <w:sz w:val="28"/>
          <w:szCs w:val="28"/>
          <w:lang w:val="uk-UA"/>
        </w:rPr>
        <w:t xml:space="preserve">або </w:t>
      </w:r>
      <w:r w:rsidRPr="001C5F90">
        <w:rPr>
          <w:rFonts w:ascii="Times New Roman" w:hAnsi="Times New Roman" w:cs="Times New Roman"/>
          <w:sz w:val="28"/>
          <w:szCs w:val="28"/>
          <w:lang w:val="uk-UA"/>
        </w:rPr>
        <w:t xml:space="preserve">зміні </w:t>
      </w:r>
      <w:r w:rsidR="001C2B26" w:rsidRPr="001C5F90">
        <w:rPr>
          <w:rFonts w:ascii="Times New Roman" w:hAnsi="Times New Roman" w:cs="Times New Roman"/>
          <w:sz w:val="28"/>
          <w:szCs w:val="28"/>
          <w:lang w:val="uk-UA"/>
        </w:rPr>
        <w:t xml:space="preserve">угоди </w:t>
      </w:r>
      <w:proofErr w:type="spellStart"/>
      <w:r w:rsidR="001C2B26" w:rsidRPr="001C5F90">
        <w:rPr>
          <w:rFonts w:ascii="Times New Roman" w:hAnsi="Times New Roman" w:cs="Times New Roman"/>
          <w:sz w:val="28"/>
          <w:szCs w:val="28"/>
          <w:lang w:val="uk-UA"/>
        </w:rPr>
        <w:t>чи</w:t>
      </w:r>
      <w:r w:rsidRPr="001C5F90">
        <w:rPr>
          <w:rFonts w:ascii="Times New Roman" w:hAnsi="Times New Roman" w:cs="Times New Roman"/>
          <w:sz w:val="28"/>
          <w:szCs w:val="28"/>
          <w:lang w:val="uk-UA"/>
        </w:rPr>
        <w:t>колективного</w:t>
      </w:r>
      <w:proofErr w:type="spellEnd"/>
      <w:r w:rsidRPr="001C5F90">
        <w:rPr>
          <w:rFonts w:ascii="Times New Roman" w:hAnsi="Times New Roman" w:cs="Times New Roman"/>
          <w:sz w:val="28"/>
          <w:szCs w:val="28"/>
          <w:lang w:val="uk-UA"/>
        </w:rPr>
        <w:t xml:space="preserve"> договору</w:t>
      </w:r>
      <w:r w:rsidR="001C2B26" w:rsidRPr="001C5F90">
        <w:rPr>
          <w:rFonts w:ascii="Times New Roman" w:hAnsi="Times New Roman" w:cs="Times New Roman"/>
          <w:sz w:val="28"/>
          <w:szCs w:val="28"/>
          <w:lang w:val="uk-UA"/>
        </w:rPr>
        <w:t>.</w:t>
      </w:r>
      <w:r w:rsidRPr="001C5F90">
        <w:rPr>
          <w:rFonts w:ascii="Times New Roman" w:hAnsi="Times New Roman" w:cs="Times New Roman"/>
          <w:sz w:val="28"/>
          <w:szCs w:val="28"/>
          <w:lang w:val="uk-UA"/>
        </w:rPr>
        <w:t xml:space="preserve"> </w:t>
      </w:r>
      <w:r w:rsidR="001C2B26" w:rsidRPr="001C5F90">
        <w:rPr>
          <w:rFonts w:ascii="Times New Roman" w:hAnsi="Times New Roman" w:cs="Times New Roman"/>
          <w:sz w:val="28"/>
          <w:szCs w:val="28"/>
          <w:lang w:val="uk-UA"/>
        </w:rPr>
        <w:t>В такому випадку</w:t>
      </w:r>
      <w:r w:rsidRPr="001C5F90">
        <w:rPr>
          <w:rFonts w:ascii="Times New Roman" w:hAnsi="Times New Roman" w:cs="Times New Roman"/>
          <w:sz w:val="28"/>
          <w:szCs w:val="28"/>
          <w:lang w:val="uk-UA"/>
        </w:rPr>
        <w:t xml:space="preserve"> не існує спеціального права, </w:t>
      </w:r>
      <w:r w:rsidR="001C2B26" w:rsidRPr="001C5F90">
        <w:rPr>
          <w:rFonts w:ascii="Times New Roman" w:hAnsi="Times New Roman" w:cs="Times New Roman"/>
          <w:sz w:val="28"/>
          <w:szCs w:val="28"/>
          <w:lang w:val="uk-UA"/>
        </w:rPr>
        <w:t>тільки</w:t>
      </w:r>
      <w:r w:rsidRPr="001C5F90">
        <w:rPr>
          <w:rFonts w:ascii="Times New Roman" w:hAnsi="Times New Roman" w:cs="Times New Roman"/>
          <w:sz w:val="28"/>
          <w:szCs w:val="28"/>
          <w:lang w:val="uk-UA"/>
        </w:rPr>
        <w:t xml:space="preserve"> інтерес однієї зі сторін створює передумови для пошуку </w:t>
      </w:r>
      <w:r w:rsidR="001C2B26" w:rsidRPr="001C5F90">
        <w:rPr>
          <w:rFonts w:ascii="Times New Roman" w:hAnsi="Times New Roman" w:cs="Times New Roman"/>
          <w:sz w:val="28"/>
          <w:szCs w:val="28"/>
          <w:lang w:val="uk-UA"/>
        </w:rPr>
        <w:t>засобу</w:t>
      </w:r>
      <w:r w:rsidRPr="001C5F90">
        <w:rPr>
          <w:rFonts w:ascii="Times New Roman" w:hAnsi="Times New Roman" w:cs="Times New Roman"/>
          <w:sz w:val="28"/>
          <w:szCs w:val="28"/>
          <w:lang w:val="uk-UA"/>
        </w:rPr>
        <w:t xml:space="preserve"> вирішення проблеми на </w:t>
      </w:r>
      <w:proofErr w:type="spellStart"/>
      <w:r w:rsidR="001C2B26" w:rsidRPr="001C5F90">
        <w:rPr>
          <w:rFonts w:ascii="Times New Roman" w:hAnsi="Times New Roman" w:cs="Times New Roman"/>
          <w:sz w:val="28"/>
          <w:szCs w:val="28"/>
          <w:lang w:val="uk-UA"/>
        </w:rPr>
        <w:t>грунті</w:t>
      </w:r>
      <w:proofErr w:type="spellEnd"/>
      <w:r w:rsidR="001C2B26" w:rsidRPr="001C5F90">
        <w:rPr>
          <w:rFonts w:ascii="Times New Roman" w:hAnsi="Times New Roman" w:cs="Times New Roman"/>
          <w:sz w:val="28"/>
          <w:szCs w:val="28"/>
          <w:lang w:val="uk-UA"/>
        </w:rPr>
        <w:t xml:space="preserve"> </w:t>
      </w:r>
      <w:r w:rsidRPr="001C5F90">
        <w:rPr>
          <w:rFonts w:ascii="Times New Roman" w:hAnsi="Times New Roman" w:cs="Times New Roman"/>
          <w:sz w:val="28"/>
          <w:szCs w:val="28"/>
          <w:lang w:val="uk-UA"/>
        </w:rPr>
        <w:t>компромісу</w:t>
      </w:r>
      <w:r w:rsidR="00CD2D96" w:rsidRPr="001C5F90">
        <w:rPr>
          <w:rFonts w:ascii="Times New Roman" w:hAnsi="Times New Roman" w:cs="Times New Roman"/>
          <w:sz w:val="28"/>
          <w:szCs w:val="28"/>
          <w:lang w:val="uk-UA"/>
        </w:rPr>
        <w:t>.</w:t>
      </w:r>
    </w:p>
    <w:p w14:paraId="30E13F66" w14:textId="77777777" w:rsidR="00225660" w:rsidRPr="001C5F90" w:rsidRDefault="00742B85" w:rsidP="00225660">
      <w:pPr>
        <w:pStyle w:val="a3"/>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1C5F90">
        <w:rPr>
          <w:rFonts w:ascii="Times New Roman" w:hAnsi="Times New Roman" w:cs="Times New Roman"/>
          <w:sz w:val="28"/>
          <w:szCs w:val="28"/>
          <w:lang w:val="uk-UA"/>
        </w:rPr>
        <w:t>Як свідчить світовий досвід, к</w:t>
      </w:r>
      <w:r w:rsidR="00225660" w:rsidRPr="001C5F90">
        <w:rPr>
          <w:rFonts w:ascii="Times New Roman" w:hAnsi="Times New Roman" w:cs="Times New Roman"/>
          <w:sz w:val="28"/>
          <w:szCs w:val="28"/>
          <w:lang w:val="uk-UA"/>
        </w:rPr>
        <w:t xml:space="preserve">ласифікація трудових конфліктів, має </w:t>
      </w:r>
      <w:r w:rsidRPr="001C5F90">
        <w:rPr>
          <w:rFonts w:ascii="Times New Roman" w:hAnsi="Times New Roman" w:cs="Times New Roman"/>
          <w:sz w:val="28"/>
          <w:szCs w:val="28"/>
          <w:lang w:val="uk-UA"/>
        </w:rPr>
        <w:t>вагу</w:t>
      </w:r>
      <w:r w:rsidR="00225660" w:rsidRPr="001C5F90">
        <w:rPr>
          <w:rFonts w:ascii="Times New Roman" w:hAnsi="Times New Roman" w:cs="Times New Roman"/>
          <w:sz w:val="28"/>
          <w:szCs w:val="28"/>
          <w:lang w:val="uk-UA"/>
        </w:rPr>
        <w:t xml:space="preserve"> для визначення їх підвідомчості. </w:t>
      </w:r>
      <w:r w:rsidR="00225660" w:rsidRPr="001C5F90">
        <w:rPr>
          <w:rFonts w:ascii="Times New Roman" w:hAnsi="Times New Roman" w:cs="Times New Roman"/>
          <w:sz w:val="28"/>
          <w:szCs w:val="28"/>
        </w:rPr>
        <w:t xml:space="preserve">Для кожного виду </w:t>
      </w:r>
      <w:r w:rsidRPr="001C5F90">
        <w:rPr>
          <w:rFonts w:ascii="Times New Roman" w:hAnsi="Times New Roman" w:cs="Times New Roman"/>
          <w:sz w:val="28"/>
          <w:szCs w:val="28"/>
          <w:lang w:val="uk-UA"/>
        </w:rPr>
        <w:t>у</w:t>
      </w:r>
      <w:proofErr w:type="spellStart"/>
      <w:r w:rsidR="00225660" w:rsidRPr="001C5F90">
        <w:rPr>
          <w:rFonts w:ascii="Times New Roman" w:hAnsi="Times New Roman" w:cs="Times New Roman"/>
          <w:sz w:val="28"/>
          <w:szCs w:val="28"/>
        </w:rPr>
        <w:t>становлено</w:t>
      </w:r>
      <w:proofErr w:type="spellEnd"/>
      <w:r w:rsidR="00225660"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lang w:val="uk-UA"/>
        </w:rPr>
        <w:t>конкрет</w:t>
      </w:r>
      <w:r w:rsidR="00225660" w:rsidRPr="001C5F90">
        <w:rPr>
          <w:rFonts w:ascii="Times New Roman" w:hAnsi="Times New Roman" w:cs="Times New Roman"/>
          <w:sz w:val="28"/>
          <w:szCs w:val="28"/>
        </w:rPr>
        <w:t>ний</w:t>
      </w:r>
      <w:proofErr w:type="spellEnd"/>
      <w:r w:rsidR="00225660" w:rsidRPr="001C5F90">
        <w:rPr>
          <w:rFonts w:ascii="Times New Roman" w:hAnsi="Times New Roman" w:cs="Times New Roman"/>
          <w:sz w:val="28"/>
          <w:szCs w:val="28"/>
        </w:rPr>
        <w:t xml:space="preserve"> порядок </w:t>
      </w:r>
      <w:proofErr w:type="spellStart"/>
      <w:r w:rsidR="00225660" w:rsidRPr="001C5F90">
        <w:rPr>
          <w:rFonts w:ascii="Times New Roman" w:hAnsi="Times New Roman" w:cs="Times New Roman"/>
          <w:sz w:val="28"/>
          <w:szCs w:val="28"/>
        </w:rPr>
        <w:t>розгляду</w:t>
      </w:r>
      <w:proofErr w:type="spellEnd"/>
      <w:r w:rsidR="00225660"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та</w:t>
      </w:r>
      <w:r w:rsidR="00225660" w:rsidRPr="001C5F90">
        <w:rPr>
          <w:rFonts w:ascii="Times New Roman" w:hAnsi="Times New Roman" w:cs="Times New Roman"/>
          <w:sz w:val="28"/>
          <w:szCs w:val="28"/>
        </w:rPr>
        <w:t xml:space="preserve"> орган, </w:t>
      </w:r>
      <w:r w:rsidRPr="001C5F90">
        <w:rPr>
          <w:rFonts w:ascii="Times New Roman" w:hAnsi="Times New Roman" w:cs="Times New Roman"/>
          <w:sz w:val="28"/>
          <w:szCs w:val="28"/>
          <w:lang w:val="uk-UA"/>
        </w:rPr>
        <w:t xml:space="preserve">який </w:t>
      </w:r>
      <w:proofErr w:type="spellStart"/>
      <w:r w:rsidR="00225660" w:rsidRPr="001C5F90">
        <w:rPr>
          <w:rFonts w:ascii="Times New Roman" w:hAnsi="Times New Roman" w:cs="Times New Roman"/>
          <w:sz w:val="28"/>
          <w:szCs w:val="28"/>
        </w:rPr>
        <w:t>уповноважений</w:t>
      </w:r>
      <w:proofErr w:type="spellEnd"/>
      <w:r w:rsidR="00225660" w:rsidRPr="001C5F90">
        <w:rPr>
          <w:rFonts w:ascii="Times New Roman" w:hAnsi="Times New Roman" w:cs="Times New Roman"/>
          <w:sz w:val="28"/>
          <w:szCs w:val="28"/>
        </w:rPr>
        <w:t xml:space="preserve"> </w:t>
      </w:r>
      <w:proofErr w:type="spellStart"/>
      <w:r w:rsidR="00225660" w:rsidRPr="001C5F90">
        <w:rPr>
          <w:rFonts w:ascii="Times New Roman" w:hAnsi="Times New Roman" w:cs="Times New Roman"/>
          <w:sz w:val="28"/>
          <w:szCs w:val="28"/>
        </w:rPr>
        <w:t>розглядати</w:t>
      </w:r>
      <w:proofErr w:type="spellEnd"/>
      <w:r w:rsidR="00225660"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такий</w:t>
      </w:r>
      <w:r w:rsidR="00225660" w:rsidRPr="001C5F90">
        <w:rPr>
          <w:rFonts w:ascii="Times New Roman" w:hAnsi="Times New Roman" w:cs="Times New Roman"/>
          <w:sz w:val="28"/>
          <w:szCs w:val="28"/>
        </w:rPr>
        <w:t xml:space="preserve"> </w:t>
      </w:r>
      <w:proofErr w:type="spellStart"/>
      <w:r w:rsidR="00225660" w:rsidRPr="001C5F90">
        <w:rPr>
          <w:rFonts w:ascii="Times New Roman" w:hAnsi="Times New Roman" w:cs="Times New Roman"/>
          <w:sz w:val="28"/>
          <w:szCs w:val="28"/>
        </w:rPr>
        <w:t>конфлікт</w:t>
      </w:r>
      <w:proofErr w:type="spellEnd"/>
      <w:r w:rsidR="00225660" w:rsidRPr="001C5F90">
        <w:rPr>
          <w:rFonts w:ascii="Times New Roman" w:hAnsi="Times New Roman" w:cs="Times New Roman"/>
          <w:sz w:val="28"/>
          <w:szCs w:val="28"/>
        </w:rPr>
        <w:t xml:space="preserve"> (</w:t>
      </w:r>
      <w:proofErr w:type="spellStart"/>
      <w:r w:rsidR="00225660" w:rsidRPr="001C5F90">
        <w:rPr>
          <w:rFonts w:ascii="Times New Roman" w:hAnsi="Times New Roman" w:cs="Times New Roman"/>
          <w:sz w:val="28"/>
          <w:szCs w:val="28"/>
        </w:rPr>
        <w:t>комісія</w:t>
      </w:r>
      <w:proofErr w:type="spellEnd"/>
      <w:r w:rsidR="00225660"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і</w:t>
      </w:r>
      <w:r w:rsidR="00225660" w:rsidRPr="001C5F90">
        <w:rPr>
          <w:rFonts w:ascii="Times New Roman" w:hAnsi="Times New Roman" w:cs="Times New Roman"/>
          <w:sz w:val="28"/>
          <w:szCs w:val="28"/>
        </w:rPr>
        <w:t xml:space="preserve">з </w:t>
      </w:r>
      <w:proofErr w:type="spellStart"/>
      <w:r w:rsidR="00225660" w:rsidRPr="001C5F90">
        <w:rPr>
          <w:rFonts w:ascii="Times New Roman" w:hAnsi="Times New Roman" w:cs="Times New Roman"/>
          <w:sz w:val="28"/>
          <w:szCs w:val="28"/>
        </w:rPr>
        <w:t>трудових</w:t>
      </w:r>
      <w:proofErr w:type="spellEnd"/>
      <w:r w:rsidR="00225660" w:rsidRPr="001C5F90">
        <w:rPr>
          <w:rFonts w:ascii="Times New Roman" w:hAnsi="Times New Roman" w:cs="Times New Roman"/>
          <w:sz w:val="28"/>
          <w:szCs w:val="28"/>
        </w:rPr>
        <w:t xml:space="preserve"> </w:t>
      </w:r>
      <w:proofErr w:type="spellStart"/>
      <w:r w:rsidR="00225660" w:rsidRPr="001C5F90">
        <w:rPr>
          <w:rFonts w:ascii="Times New Roman" w:hAnsi="Times New Roman" w:cs="Times New Roman"/>
          <w:sz w:val="28"/>
          <w:szCs w:val="28"/>
        </w:rPr>
        <w:t>спорів</w:t>
      </w:r>
      <w:proofErr w:type="spellEnd"/>
      <w:r w:rsidRPr="001C5F90">
        <w:rPr>
          <w:rFonts w:ascii="Times New Roman" w:hAnsi="Times New Roman" w:cs="Times New Roman"/>
          <w:sz w:val="28"/>
          <w:szCs w:val="28"/>
          <w:lang w:val="uk-UA"/>
        </w:rPr>
        <w:t xml:space="preserve"> чи</w:t>
      </w:r>
      <w:r w:rsidR="00225660" w:rsidRPr="001C5F90">
        <w:rPr>
          <w:rFonts w:ascii="Times New Roman" w:hAnsi="Times New Roman" w:cs="Times New Roman"/>
          <w:sz w:val="28"/>
          <w:szCs w:val="28"/>
        </w:rPr>
        <w:t xml:space="preserve"> </w:t>
      </w:r>
      <w:proofErr w:type="spellStart"/>
      <w:r w:rsidR="00225660" w:rsidRPr="001C5F90">
        <w:rPr>
          <w:rFonts w:ascii="Times New Roman" w:hAnsi="Times New Roman" w:cs="Times New Roman"/>
          <w:sz w:val="28"/>
          <w:szCs w:val="28"/>
        </w:rPr>
        <w:t>примирна</w:t>
      </w:r>
      <w:proofErr w:type="spellEnd"/>
      <w:r w:rsidR="00225660" w:rsidRPr="001C5F90">
        <w:rPr>
          <w:rFonts w:ascii="Times New Roman" w:hAnsi="Times New Roman" w:cs="Times New Roman"/>
          <w:sz w:val="28"/>
          <w:szCs w:val="28"/>
        </w:rPr>
        <w:t xml:space="preserve"> </w:t>
      </w:r>
      <w:proofErr w:type="spellStart"/>
      <w:r w:rsidR="00225660" w:rsidRPr="001C5F90">
        <w:rPr>
          <w:rFonts w:ascii="Times New Roman" w:hAnsi="Times New Roman" w:cs="Times New Roman"/>
          <w:sz w:val="28"/>
          <w:szCs w:val="28"/>
        </w:rPr>
        <w:t>комісія</w:t>
      </w:r>
      <w:proofErr w:type="spellEnd"/>
      <w:r w:rsidR="00225660" w:rsidRPr="001C5F90">
        <w:rPr>
          <w:rFonts w:ascii="Times New Roman" w:hAnsi="Times New Roman" w:cs="Times New Roman"/>
          <w:sz w:val="28"/>
          <w:szCs w:val="28"/>
        </w:rPr>
        <w:t>)</w:t>
      </w:r>
      <w:r w:rsidR="00225660" w:rsidRPr="001C5F90">
        <w:rPr>
          <w:rFonts w:ascii="Times New Roman" w:hAnsi="Times New Roman" w:cs="Times New Roman"/>
          <w:sz w:val="28"/>
          <w:szCs w:val="28"/>
          <w:lang w:val="uk-UA"/>
        </w:rPr>
        <w:t xml:space="preserve"> </w:t>
      </w:r>
      <w:r w:rsidR="00225660" w:rsidRPr="001C5F90">
        <w:rPr>
          <w:rFonts w:ascii="Times New Roman" w:eastAsia="Times New Roman" w:hAnsi="Times New Roman" w:cs="Times New Roman"/>
          <w:sz w:val="28"/>
          <w:szCs w:val="28"/>
          <w:lang w:val="uk-UA" w:eastAsia="ru-RU"/>
        </w:rPr>
        <w:t>[</w:t>
      </w:r>
      <w:r w:rsidR="00CD2D96" w:rsidRPr="001C5F90">
        <w:rPr>
          <w:rFonts w:ascii="Times New Roman" w:eastAsia="Times New Roman" w:hAnsi="Times New Roman" w:cs="Times New Roman"/>
          <w:sz w:val="28"/>
          <w:szCs w:val="28"/>
          <w:lang w:val="uk-UA" w:eastAsia="ru-RU"/>
        </w:rPr>
        <w:t>13</w:t>
      </w:r>
      <w:r w:rsidR="00225660" w:rsidRPr="001C5F90">
        <w:rPr>
          <w:rFonts w:ascii="Times New Roman" w:eastAsia="Times New Roman" w:hAnsi="Times New Roman" w:cs="Times New Roman"/>
          <w:sz w:val="28"/>
          <w:szCs w:val="28"/>
          <w:lang w:val="uk-UA" w:eastAsia="ru-RU"/>
        </w:rPr>
        <w:t>, с. 204].</w:t>
      </w:r>
    </w:p>
    <w:p w14:paraId="4C4A00A6" w14:textId="77777777" w:rsidR="00C6540B" w:rsidRPr="001C5F90" w:rsidRDefault="00483BB7" w:rsidP="00802C03">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C5F90">
        <w:rPr>
          <w:rFonts w:ascii="Times New Roman" w:eastAsia="Times New Roman" w:hAnsi="Times New Roman" w:cs="Times New Roman"/>
          <w:sz w:val="28"/>
          <w:szCs w:val="28"/>
          <w:bdr w:val="none" w:sz="0" w:space="0" w:color="auto" w:frame="1"/>
          <w:lang w:val="uk-UA" w:eastAsia="ru-RU"/>
        </w:rPr>
        <w:t>Якщо</w:t>
      </w:r>
      <w:r w:rsidR="00C6540B" w:rsidRPr="001C5F90">
        <w:rPr>
          <w:rFonts w:ascii="Times New Roman" w:eastAsia="Times New Roman" w:hAnsi="Times New Roman" w:cs="Times New Roman"/>
          <w:sz w:val="28"/>
          <w:szCs w:val="28"/>
          <w:bdr w:val="none" w:sz="0" w:space="0" w:color="auto" w:frame="1"/>
          <w:lang w:val="uk-UA" w:eastAsia="ru-RU"/>
        </w:rPr>
        <w:t xml:space="preserve"> люди </w:t>
      </w:r>
      <w:r w:rsidR="00FB5E31" w:rsidRPr="001C5F90">
        <w:rPr>
          <w:rFonts w:ascii="Times New Roman" w:eastAsia="Times New Roman" w:hAnsi="Times New Roman" w:cs="Times New Roman"/>
          <w:sz w:val="28"/>
          <w:szCs w:val="28"/>
          <w:bdr w:val="none" w:sz="0" w:space="0" w:color="auto" w:frame="1"/>
          <w:lang w:val="uk-UA" w:eastAsia="ru-RU"/>
        </w:rPr>
        <w:t>кмітують</w:t>
      </w:r>
      <w:r w:rsidR="00C6540B" w:rsidRPr="001C5F90">
        <w:rPr>
          <w:rFonts w:ascii="Times New Roman" w:eastAsia="Times New Roman" w:hAnsi="Times New Roman" w:cs="Times New Roman"/>
          <w:sz w:val="28"/>
          <w:szCs w:val="28"/>
          <w:bdr w:val="none" w:sz="0" w:space="0" w:color="auto" w:frame="1"/>
          <w:lang w:val="uk-UA" w:eastAsia="ru-RU"/>
        </w:rPr>
        <w:t xml:space="preserve"> про конфлікт, вони </w:t>
      </w:r>
      <w:r w:rsidRPr="001C5F90">
        <w:rPr>
          <w:rFonts w:ascii="Times New Roman" w:eastAsia="Times New Roman" w:hAnsi="Times New Roman" w:cs="Times New Roman"/>
          <w:sz w:val="28"/>
          <w:szCs w:val="28"/>
          <w:bdr w:val="none" w:sz="0" w:space="0" w:color="auto" w:frame="1"/>
          <w:lang w:val="uk-UA" w:eastAsia="ru-RU"/>
        </w:rPr>
        <w:t>часто</w:t>
      </w:r>
      <w:r w:rsidR="00C6540B" w:rsidRPr="001C5F90">
        <w:rPr>
          <w:rFonts w:ascii="Times New Roman" w:eastAsia="Times New Roman" w:hAnsi="Times New Roman" w:cs="Times New Roman"/>
          <w:sz w:val="28"/>
          <w:szCs w:val="28"/>
          <w:bdr w:val="none" w:sz="0" w:space="0" w:color="auto" w:frame="1"/>
          <w:lang w:val="uk-UA" w:eastAsia="ru-RU"/>
        </w:rPr>
        <w:t xml:space="preserve"> асоціюють його з </w:t>
      </w:r>
      <w:r w:rsidR="00FB5E31" w:rsidRPr="001C5F90">
        <w:rPr>
          <w:rFonts w:ascii="Times New Roman" w:eastAsia="Times New Roman" w:hAnsi="Times New Roman" w:cs="Times New Roman"/>
          <w:sz w:val="28"/>
          <w:szCs w:val="28"/>
          <w:bdr w:val="none" w:sz="0" w:space="0" w:color="auto" w:frame="1"/>
          <w:lang w:val="uk-UA" w:eastAsia="ru-RU"/>
        </w:rPr>
        <w:t>погрозами,</w:t>
      </w:r>
      <w:r w:rsidR="00FB5E31">
        <w:rPr>
          <w:rFonts w:ascii="Times New Roman" w:eastAsia="Times New Roman" w:hAnsi="Times New Roman" w:cs="Times New Roman"/>
          <w:sz w:val="28"/>
          <w:szCs w:val="28"/>
          <w:bdr w:val="none" w:sz="0" w:space="0" w:color="auto" w:frame="1"/>
          <w:lang w:val="uk-UA" w:eastAsia="ru-RU"/>
        </w:rPr>
        <w:t xml:space="preserve"> </w:t>
      </w:r>
      <w:r w:rsidRPr="001C5F90">
        <w:rPr>
          <w:rFonts w:ascii="Times New Roman" w:eastAsia="Times New Roman" w:hAnsi="Times New Roman" w:cs="Times New Roman"/>
          <w:sz w:val="28"/>
          <w:szCs w:val="28"/>
          <w:bdr w:val="none" w:sz="0" w:space="0" w:color="auto" w:frame="1"/>
          <w:lang w:val="uk-UA" w:eastAsia="ru-RU"/>
        </w:rPr>
        <w:t xml:space="preserve">суперечками, </w:t>
      </w:r>
      <w:r w:rsidR="00C6540B" w:rsidRPr="001C5F90">
        <w:rPr>
          <w:rFonts w:ascii="Times New Roman" w:eastAsia="Times New Roman" w:hAnsi="Times New Roman" w:cs="Times New Roman"/>
          <w:sz w:val="28"/>
          <w:szCs w:val="28"/>
          <w:bdr w:val="none" w:sz="0" w:space="0" w:color="auto" w:frame="1"/>
          <w:lang w:val="uk-UA" w:eastAsia="ru-RU"/>
        </w:rPr>
        <w:t xml:space="preserve">агресією, ворожістю і т. п. В </w:t>
      </w:r>
      <w:r w:rsidRPr="001C5F90">
        <w:rPr>
          <w:rFonts w:ascii="Times New Roman" w:eastAsia="Times New Roman" w:hAnsi="Times New Roman" w:cs="Times New Roman"/>
          <w:sz w:val="28"/>
          <w:szCs w:val="28"/>
          <w:bdr w:val="none" w:sz="0" w:space="0" w:color="auto" w:frame="1"/>
          <w:lang w:val="uk-UA" w:eastAsia="ru-RU"/>
        </w:rPr>
        <w:t xml:space="preserve">підсумку </w:t>
      </w:r>
      <w:r w:rsidR="00FB5E31">
        <w:rPr>
          <w:rFonts w:ascii="Times New Roman" w:eastAsia="Times New Roman" w:hAnsi="Times New Roman" w:cs="Times New Roman"/>
          <w:sz w:val="28"/>
          <w:szCs w:val="28"/>
          <w:bdr w:val="none" w:sz="0" w:space="0" w:color="auto" w:frame="1"/>
          <w:lang w:val="uk-UA" w:eastAsia="ru-RU"/>
        </w:rPr>
        <w:t>наявна</w:t>
      </w:r>
      <w:r w:rsidR="00C6540B" w:rsidRPr="001C5F90">
        <w:rPr>
          <w:rFonts w:ascii="Times New Roman" w:eastAsia="Times New Roman" w:hAnsi="Times New Roman" w:cs="Times New Roman"/>
          <w:sz w:val="28"/>
          <w:szCs w:val="28"/>
          <w:bdr w:val="none" w:sz="0" w:space="0" w:color="auto" w:frame="1"/>
          <w:lang w:val="uk-UA" w:eastAsia="ru-RU"/>
        </w:rPr>
        <w:t xml:space="preserve"> думка, що конфлікт - явище </w:t>
      </w:r>
      <w:r w:rsidRPr="001C5F90">
        <w:rPr>
          <w:rFonts w:ascii="Times New Roman" w:eastAsia="Times New Roman" w:hAnsi="Times New Roman" w:cs="Times New Roman"/>
          <w:sz w:val="28"/>
          <w:szCs w:val="28"/>
          <w:bdr w:val="none" w:sz="0" w:space="0" w:color="auto" w:frame="1"/>
          <w:lang w:val="uk-UA" w:eastAsia="ru-RU"/>
        </w:rPr>
        <w:t>завше</w:t>
      </w:r>
      <w:r w:rsidR="00FB5E31">
        <w:rPr>
          <w:rFonts w:ascii="Times New Roman" w:eastAsia="Times New Roman" w:hAnsi="Times New Roman" w:cs="Times New Roman"/>
          <w:sz w:val="28"/>
          <w:szCs w:val="28"/>
          <w:bdr w:val="none" w:sz="0" w:space="0" w:color="auto" w:frame="1"/>
          <w:lang w:val="uk-UA" w:eastAsia="ru-RU"/>
        </w:rPr>
        <w:t xml:space="preserve"> небажане та </w:t>
      </w:r>
      <w:r w:rsidR="00C6540B" w:rsidRPr="001C5F90">
        <w:rPr>
          <w:rFonts w:ascii="Times New Roman" w:eastAsia="Times New Roman" w:hAnsi="Times New Roman" w:cs="Times New Roman"/>
          <w:sz w:val="28"/>
          <w:szCs w:val="28"/>
          <w:bdr w:val="none" w:sz="0" w:space="0" w:color="auto" w:frame="1"/>
          <w:lang w:val="uk-UA" w:eastAsia="ru-RU"/>
        </w:rPr>
        <w:t xml:space="preserve">що його </w:t>
      </w:r>
      <w:r w:rsidR="00FB5E31">
        <w:rPr>
          <w:rFonts w:ascii="Times New Roman" w:eastAsia="Times New Roman" w:hAnsi="Times New Roman" w:cs="Times New Roman"/>
          <w:sz w:val="28"/>
          <w:szCs w:val="28"/>
          <w:bdr w:val="none" w:sz="0" w:space="0" w:color="auto" w:frame="1"/>
          <w:lang w:val="uk-UA" w:eastAsia="ru-RU"/>
        </w:rPr>
        <w:t>варто</w:t>
      </w:r>
      <w:r w:rsidR="00C6540B" w:rsidRPr="001C5F90">
        <w:rPr>
          <w:rFonts w:ascii="Times New Roman" w:eastAsia="Times New Roman" w:hAnsi="Times New Roman" w:cs="Times New Roman"/>
          <w:sz w:val="28"/>
          <w:szCs w:val="28"/>
          <w:bdr w:val="none" w:sz="0" w:space="0" w:color="auto" w:frame="1"/>
          <w:lang w:val="uk-UA" w:eastAsia="ru-RU"/>
        </w:rPr>
        <w:t xml:space="preserve"> </w:t>
      </w:r>
      <w:r w:rsidRPr="001C5F90">
        <w:rPr>
          <w:rFonts w:ascii="Times New Roman" w:eastAsia="Times New Roman" w:hAnsi="Times New Roman" w:cs="Times New Roman"/>
          <w:sz w:val="28"/>
          <w:szCs w:val="28"/>
          <w:bdr w:val="none" w:sz="0" w:space="0" w:color="auto" w:frame="1"/>
          <w:lang w:val="uk-UA" w:eastAsia="ru-RU"/>
        </w:rPr>
        <w:t>відразу</w:t>
      </w:r>
      <w:r w:rsidR="00FB5E31">
        <w:rPr>
          <w:rFonts w:ascii="Times New Roman" w:eastAsia="Times New Roman" w:hAnsi="Times New Roman" w:cs="Times New Roman"/>
          <w:sz w:val="28"/>
          <w:szCs w:val="28"/>
          <w:bdr w:val="none" w:sz="0" w:space="0" w:color="auto" w:frame="1"/>
          <w:lang w:val="uk-UA" w:eastAsia="ru-RU"/>
        </w:rPr>
        <w:t xml:space="preserve"> </w:t>
      </w:r>
      <w:proofErr w:type="spellStart"/>
      <w:r w:rsidR="00FB5E31">
        <w:rPr>
          <w:rFonts w:ascii="Times New Roman" w:eastAsia="Times New Roman" w:hAnsi="Times New Roman" w:cs="Times New Roman"/>
          <w:sz w:val="28"/>
          <w:szCs w:val="28"/>
          <w:bdr w:val="none" w:sz="0" w:space="0" w:color="auto" w:frame="1"/>
          <w:lang w:val="uk-UA" w:eastAsia="ru-RU"/>
        </w:rPr>
        <w:t>вирішуват</w:t>
      </w:r>
      <w:proofErr w:type="spellEnd"/>
      <w:r w:rsidR="00FB5E31">
        <w:rPr>
          <w:rFonts w:ascii="Times New Roman" w:eastAsia="Times New Roman" w:hAnsi="Times New Roman" w:cs="Times New Roman"/>
          <w:sz w:val="28"/>
          <w:szCs w:val="28"/>
          <w:bdr w:val="none" w:sz="0" w:space="0" w:color="auto" w:frame="1"/>
          <w:lang w:val="uk-UA" w:eastAsia="ru-RU"/>
        </w:rPr>
        <w:t xml:space="preserve"> при появі</w:t>
      </w:r>
      <w:r w:rsidR="00C6540B" w:rsidRPr="001C5F90">
        <w:rPr>
          <w:rFonts w:ascii="Times New Roman" w:eastAsia="Times New Roman" w:hAnsi="Times New Roman" w:cs="Times New Roman"/>
          <w:sz w:val="28"/>
          <w:szCs w:val="28"/>
          <w:bdr w:val="none" w:sz="0" w:space="0" w:color="auto" w:frame="1"/>
          <w:lang w:val="uk-UA" w:eastAsia="ru-RU"/>
        </w:rPr>
        <w:t xml:space="preserve">. Але </w:t>
      </w:r>
      <w:r w:rsidRPr="001C5F90">
        <w:rPr>
          <w:rFonts w:ascii="Times New Roman" w:eastAsia="Times New Roman" w:hAnsi="Times New Roman" w:cs="Times New Roman"/>
          <w:sz w:val="28"/>
          <w:szCs w:val="28"/>
          <w:bdr w:val="none" w:sz="0" w:space="0" w:color="auto" w:frame="1"/>
          <w:lang w:val="uk-UA" w:eastAsia="ru-RU"/>
        </w:rPr>
        <w:t>у</w:t>
      </w:r>
      <w:r w:rsidR="00C6540B" w:rsidRPr="001C5F90">
        <w:rPr>
          <w:rFonts w:ascii="Times New Roman" w:eastAsia="Times New Roman" w:hAnsi="Times New Roman" w:cs="Times New Roman"/>
          <w:sz w:val="28"/>
          <w:szCs w:val="28"/>
          <w:bdr w:val="none" w:sz="0" w:space="0" w:color="auto" w:frame="1"/>
          <w:lang w:val="uk-UA" w:eastAsia="ru-RU"/>
        </w:rPr>
        <w:t xml:space="preserve"> </w:t>
      </w:r>
      <w:r w:rsidR="00FB5E31">
        <w:rPr>
          <w:rFonts w:ascii="Times New Roman" w:eastAsia="Times New Roman" w:hAnsi="Times New Roman" w:cs="Times New Roman"/>
          <w:sz w:val="28"/>
          <w:szCs w:val="28"/>
          <w:bdr w:val="none" w:sz="0" w:space="0" w:color="auto" w:frame="1"/>
          <w:lang w:val="uk-UA" w:eastAsia="ru-RU"/>
        </w:rPr>
        <w:t>складних</w:t>
      </w:r>
      <w:r w:rsidR="00C6540B" w:rsidRPr="001C5F90">
        <w:rPr>
          <w:rFonts w:ascii="Times New Roman" w:eastAsia="Times New Roman" w:hAnsi="Times New Roman" w:cs="Times New Roman"/>
          <w:sz w:val="28"/>
          <w:szCs w:val="28"/>
          <w:bdr w:val="none" w:sz="0" w:space="0" w:color="auto" w:frame="1"/>
          <w:lang w:val="uk-UA" w:eastAsia="ru-RU"/>
        </w:rPr>
        <w:t xml:space="preserve"> ситуаціях конфлікт допомагає </w:t>
      </w:r>
      <w:r w:rsidRPr="001C5F90">
        <w:rPr>
          <w:rFonts w:ascii="Times New Roman" w:eastAsia="Times New Roman" w:hAnsi="Times New Roman" w:cs="Times New Roman"/>
          <w:sz w:val="28"/>
          <w:szCs w:val="28"/>
          <w:bdr w:val="none" w:sz="0" w:space="0" w:color="auto" w:frame="1"/>
          <w:lang w:val="uk-UA" w:eastAsia="ru-RU"/>
        </w:rPr>
        <w:t>з’</w:t>
      </w:r>
      <w:r w:rsidR="00C6540B" w:rsidRPr="001C5F90">
        <w:rPr>
          <w:rFonts w:ascii="Times New Roman" w:eastAsia="Times New Roman" w:hAnsi="Times New Roman" w:cs="Times New Roman"/>
          <w:sz w:val="28"/>
          <w:szCs w:val="28"/>
          <w:bdr w:val="none" w:sz="0" w:space="0" w:color="auto" w:frame="1"/>
          <w:lang w:val="uk-UA" w:eastAsia="ru-RU"/>
        </w:rPr>
        <w:t>я</w:t>
      </w:r>
      <w:r w:rsidRPr="001C5F90">
        <w:rPr>
          <w:rFonts w:ascii="Times New Roman" w:eastAsia="Times New Roman" w:hAnsi="Times New Roman" w:cs="Times New Roman"/>
          <w:sz w:val="28"/>
          <w:szCs w:val="28"/>
          <w:bdr w:val="none" w:sz="0" w:space="0" w:color="auto" w:frame="1"/>
          <w:lang w:val="uk-UA" w:eastAsia="ru-RU"/>
        </w:rPr>
        <w:t>су</w:t>
      </w:r>
      <w:r w:rsidR="00C6540B" w:rsidRPr="001C5F90">
        <w:rPr>
          <w:rFonts w:ascii="Times New Roman" w:eastAsia="Times New Roman" w:hAnsi="Times New Roman" w:cs="Times New Roman"/>
          <w:sz w:val="28"/>
          <w:szCs w:val="28"/>
          <w:bdr w:val="none" w:sz="0" w:space="0" w:color="auto" w:frame="1"/>
          <w:lang w:val="uk-UA" w:eastAsia="ru-RU"/>
        </w:rPr>
        <w:t>в</w:t>
      </w:r>
      <w:r w:rsidRPr="001C5F90">
        <w:rPr>
          <w:rFonts w:ascii="Times New Roman" w:eastAsia="Times New Roman" w:hAnsi="Times New Roman" w:cs="Times New Roman"/>
          <w:sz w:val="28"/>
          <w:szCs w:val="28"/>
          <w:bdr w:val="none" w:sz="0" w:space="0" w:color="auto" w:frame="1"/>
          <w:lang w:val="uk-UA" w:eastAsia="ru-RU"/>
        </w:rPr>
        <w:t>а</w:t>
      </w:r>
      <w:r w:rsidR="00C6540B" w:rsidRPr="001C5F90">
        <w:rPr>
          <w:rFonts w:ascii="Times New Roman" w:eastAsia="Times New Roman" w:hAnsi="Times New Roman" w:cs="Times New Roman"/>
          <w:sz w:val="28"/>
          <w:szCs w:val="28"/>
          <w:bdr w:val="none" w:sz="0" w:space="0" w:color="auto" w:frame="1"/>
          <w:lang w:val="uk-UA" w:eastAsia="ru-RU"/>
        </w:rPr>
        <w:t xml:space="preserve">ти різноманітність точок </w:t>
      </w:r>
      <w:r w:rsidR="00FB5E31">
        <w:rPr>
          <w:rFonts w:ascii="Times New Roman" w:eastAsia="Times New Roman" w:hAnsi="Times New Roman" w:cs="Times New Roman"/>
          <w:sz w:val="28"/>
          <w:szCs w:val="28"/>
          <w:bdr w:val="none" w:sz="0" w:space="0" w:color="auto" w:frame="1"/>
          <w:lang w:val="uk-UA" w:eastAsia="ru-RU"/>
        </w:rPr>
        <w:t>бачення</w:t>
      </w:r>
      <w:r w:rsidR="00C6540B" w:rsidRPr="001C5F90">
        <w:rPr>
          <w:rFonts w:ascii="Times New Roman" w:eastAsia="Times New Roman" w:hAnsi="Times New Roman" w:cs="Times New Roman"/>
          <w:sz w:val="28"/>
          <w:szCs w:val="28"/>
          <w:bdr w:val="none" w:sz="0" w:space="0" w:color="auto" w:frame="1"/>
          <w:lang w:val="uk-UA" w:eastAsia="ru-RU"/>
        </w:rPr>
        <w:t xml:space="preserve">, </w:t>
      </w:r>
      <w:r w:rsidRPr="001C5F90">
        <w:rPr>
          <w:rFonts w:ascii="Times New Roman" w:eastAsia="Times New Roman" w:hAnsi="Times New Roman" w:cs="Times New Roman"/>
          <w:sz w:val="28"/>
          <w:szCs w:val="28"/>
          <w:bdr w:val="none" w:sz="0" w:space="0" w:color="auto" w:frame="1"/>
          <w:lang w:val="uk-UA" w:eastAsia="ru-RU"/>
        </w:rPr>
        <w:t xml:space="preserve">допомагає виявити </w:t>
      </w:r>
      <w:r w:rsidR="00FB5E31">
        <w:rPr>
          <w:rFonts w:ascii="Times New Roman" w:eastAsia="Times New Roman" w:hAnsi="Times New Roman" w:cs="Times New Roman"/>
          <w:sz w:val="28"/>
          <w:szCs w:val="28"/>
          <w:bdr w:val="none" w:sz="0" w:space="0" w:color="auto" w:frame="1"/>
          <w:lang w:val="uk-UA" w:eastAsia="ru-RU"/>
        </w:rPr>
        <w:t>значне</w:t>
      </w:r>
      <w:r w:rsidRPr="001C5F90">
        <w:rPr>
          <w:rFonts w:ascii="Times New Roman" w:eastAsia="Times New Roman" w:hAnsi="Times New Roman" w:cs="Times New Roman"/>
          <w:sz w:val="28"/>
          <w:szCs w:val="28"/>
          <w:bdr w:val="none" w:sz="0" w:space="0" w:color="auto" w:frame="1"/>
          <w:lang w:val="uk-UA" w:eastAsia="ru-RU"/>
        </w:rPr>
        <w:t xml:space="preserve"> число альтернатив </w:t>
      </w:r>
      <w:r w:rsidR="00FB5E31">
        <w:rPr>
          <w:rFonts w:ascii="Times New Roman" w:eastAsia="Times New Roman" w:hAnsi="Times New Roman" w:cs="Times New Roman"/>
          <w:sz w:val="28"/>
          <w:szCs w:val="28"/>
          <w:bdr w:val="none" w:sz="0" w:space="0" w:color="auto" w:frame="1"/>
          <w:lang w:val="uk-UA" w:eastAsia="ru-RU"/>
        </w:rPr>
        <w:t>чи</w:t>
      </w:r>
      <w:r w:rsidRPr="001C5F90">
        <w:rPr>
          <w:rFonts w:ascii="Times New Roman" w:eastAsia="Times New Roman" w:hAnsi="Times New Roman" w:cs="Times New Roman"/>
          <w:sz w:val="28"/>
          <w:szCs w:val="28"/>
          <w:bdr w:val="none" w:sz="0" w:space="0" w:color="auto" w:frame="1"/>
          <w:lang w:val="uk-UA" w:eastAsia="ru-RU"/>
        </w:rPr>
        <w:t xml:space="preserve"> проблем, на</w:t>
      </w:r>
      <w:r w:rsidR="00C6540B" w:rsidRPr="001C5F90">
        <w:rPr>
          <w:rFonts w:ascii="Times New Roman" w:eastAsia="Times New Roman" w:hAnsi="Times New Roman" w:cs="Times New Roman"/>
          <w:sz w:val="28"/>
          <w:szCs w:val="28"/>
          <w:bdr w:val="none" w:sz="0" w:space="0" w:color="auto" w:frame="1"/>
          <w:lang w:val="uk-UA" w:eastAsia="ru-RU"/>
        </w:rPr>
        <w:t>дає додаткову інформацію</w:t>
      </w:r>
      <w:r w:rsidRPr="001C5F90">
        <w:rPr>
          <w:rFonts w:ascii="Times New Roman" w:eastAsia="Times New Roman" w:hAnsi="Times New Roman" w:cs="Times New Roman"/>
          <w:sz w:val="28"/>
          <w:szCs w:val="28"/>
          <w:bdr w:val="none" w:sz="0" w:space="0" w:color="auto" w:frame="1"/>
          <w:lang w:val="uk-UA" w:eastAsia="ru-RU"/>
        </w:rPr>
        <w:t>.</w:t>
      </w:r>
    </w:p>
    <w:p w14:paraId="4E07BCEA" w14:textId="77777777" w:rsidR="00C6540B" w:rsidRPr="001C5F90" w:rsidRDefault="00FB5E31" w:rsidP="00802C03">
      <w:pPr>
        <w:shd w:val="clear" w:color="auto" w:fill="FFFFFF"/>
        <w:spacing w:after="0" w:line="360" w:lineRule="auto"/>
        <w:ind w:firstLine="709"/>
        <w:jc w:val="both"/>
        <w:rPr>
          <w:rFonts w:ascii="Times New Roman" w:eastAsia="Times New Roman" w:hAnsi="Times New Roman" w:cs="Times New Roman"/>
          <w:sz w:val="28"/>
          <w:szCs w:val="28"/>
          <w:bdr w:val="none" w:sz="0" w:space="0" w:color="auto" w:frame="1"/>
          <w:lang w:val="uk-UA" w:eastAsia="ru-RU"/>
        </w:rPr>
      </w:pPr>
      <w:r>
        <w:rPr>
          <w:rFonts w:ascii="Times New Roman" w:eastAsia="Times New Roman" w:hAnsi="Times New Roman" w:cs="Times New Roman"/>
          <w:sz w:val="28"/>
          <w:szCs w:val="28"/>
          <w:bdr w:val="none" w:sz="0" w:space="0" w:color="auto" w:frame="1"/>
          <w:lang w:val="uk-UA" w:eastAsia="ru-RU"/>
        </w:rPr>
        <w:lastRenderedPageBreak/>
        <w:t>За умови, коли</w:t>
      </w:r>
      <w:r w:rsidR="00C6540B" w:rsidRPr="001C5F90">
        <w:rPr>
          <w:rFonts w:ascii="Times New Roman" w:eastAsia="Times New Roman" w:hAnsi="Times New Roman" w:cs="Times New Roman"/>
          <w:sz w:val="28"/>
          <w:szCs w:val="28"/>
          <w:bdr w:val="none" w:sz="0" w:space="0" w:color="auto" w:frame="1"/>
          <w:lang w:eastAsia="ru-RU"/>
        </w:rPr>
        <w:t xml:space="preserve"> </w:t>
      </w:r>
      <w:proofErr w:type="spellStart"/>
      <w:r w:rsidR="00C6540B" w:rsidRPr="001C5F90">
        <w:rPr>
          <w:rFonts w:ascii="Times New Roman" w:eastAsia="Times New Roman" w:hAnsi="Times New Roman" w:cs="Times New Roman"/>
          <w:sz w:val="28"/>
          <w:szCs w:val="28"/>
          <w:bdr w:val="none" w:sz="0" w:space="0" w:color="auto" w:frame="1"/>
          <w:lang w:eastAsia="ru-RU"/>
        </w:rPr>
        <w:t>конфлікти</w:t>
      </w:r>
      <w:proofErr w:type="spellEnd"/>
      <w:r w:rsidR="00C6540B" w:rsidRPr="001C5F90">
        <w:rPr>
          <w:rFonts w:ascii="Times New Roman" w:eastAsia="Times New Roman" w:hAnsi="Times New Roman" w:cs="Times New Roman"/>
          <w:sz w:val="28"/>
          <w:szCs w:val="28"/>
          <w:bdr w:val="none" w:sz="0" w:space="0" w:color="auto" w:frame="1"/>
          <w:lang w:eastAsia="ru-RU"/>
        </w:rPr>
        <w:t xml:space="preserve"> </w:t>
      </w:r>
      <w:proofErr w:type="spellStart"/>
      <w:r w:rsidR="00C6540B" w:rsidRPr="001C5F90">
        <w:rPr>
          <w:rFonts w:ascii="Times New Roman" w:eastAsia="Times New Roman" w:hAnsi="Times New Roman" w:cs="Times New Roman"/>
          <w:sz w:val="28"/>
          <w:szCs w:val="28"/>
          <w:bdr w:val="none" w:sz="0" w:space="0" w:color="auto" w:frame="1"/>
          <w:lang w:eastAsia="ru-RU"/>
        </w:rPr>
        <w:t>сприяють</w:t>
      </w:r>
      <w:proofErr w:type="spellEnd"/>
      <w:r w:rsidR="00C6540B" w:rsidRPr="001C5F90">
        <w:rPr>
          <w:rFonts w:ascii="Times New Roman" w:eastAsia="Times New Roman" w:hAnsi="Times New Roman" w:cs="Times New Roman"/>
          <w:sz w:val="28"/>
          <w:szCs w:val="28"/>
          <w:bdr w:val="none" w:sz="0" w:space="0" w:color="auto" w:frame="1"/>
          <w:lang w:eastAsia="ru-RU"/>
        </w:rPr>
        <w:t xml:space="preserve"> </w:t>
      </w:r>
      <w:proofErr w:type="spellStart"/>
      <w:r w:rsidR="00C6540B" w:rsidRPr="001C5F90">
        <w:rPr>
          <w:rFonts w:ascii="Times New Roman" w:eastAsia="Times New Roman" w:hAnsi="Times New Roman" w:cs="Times New Roman"/>
          <w:sz w:val="28"/>
          <w:szCs w:val="28"/>
          <w:bdr w:val="none" w:sz="0" w:space="0" w:color="auto" w:frame="1"/>
          <w:lang w:eastAsia="ru-RU"/>
        </w:rPr>
        <w:t>прийняттю</w:t>
      </w:r>
      <w:proofErr w:type="spellEnd"/>
      <w:r w:rsidR="00C6540B" w:rsidRPr="001C5F90">
        <w:rPr>
          <w:rFonts w:ascii="Times New Roman" w:eastAsia="Times New Roman" w:hAnsi="Times New Roman" w:cs="Times New Roman"/>
          <w:sz w:val="28"/>
          <w:szCs w:val="28"/>
          <w:bdr w:val="none" w:sz="0" w:space="0" w:color="auto" w:frame="1"/>
          <w:lang w:eastAsia="ru-RU"/>
        </w:rPr>
        <w:t xml:space="preserve"> </w:t>
      </w:r>
      <w:r w:rsidR="006D24B6" w:rsidRPr="001C5F90">
        <w:rPr>
          <w:rFonts w:ascii="Times New Roman" w:eastAsia="Times New Roman" w:hAnsi="Times New Roman" w:cs="Times New Roman"/>
          <w:sz w:val="28"/>
          <w:szCs w:val="28"/>
          <w:bdr w:val="none" w:sz="0" w:space="0" w:color="auto" w:frame="1"/>
          <w:lang w:val="uk-UA" w:eastAsia="ru-RU"/>
        </w:rPr>
        <w:t>ефективних</w:t>
      </w:r>
      <w:r w:rsidR="00C6540B" w:rsidRPr="001C5F90">
        <w:rPr>
          <w:rFonts w:ascii="Times New Roman" w:eastAsia="Times New Roman" w:hAnsi="Times New Roman" w:cs="Times New Roman"/>
          <w:sz w:val="28"/>
          <w:szCs w:val="28"/>
          <w:bdr w:val="none" w:sz="0" w:space="0" w:color="auto" w:frame="1"/>
          <w:lang w:eastAsia="ru-RU"/>
        </w:rPr>
        <w:t xml:space="preserve"> </w:t>
      </w:r>
      <w:proofErr w:type="spellStart"/>
      <w:r w:rsidR="00C6540B" w:rsidRPr="001C5F90">
        <w:rPr>
          <w:rFonts w:ascii="Times New Roman" w:eastAsia="Times New Roman" w:hAnsi="Times New Roman" w:cs="Times New Roman"/>
          <w:sz w:val="28"/>
          <w:szCs w:val="28"/>
          <w:bdr w:val="none" w:sz="0" w:space="0" w:color="auto" w:frame="1"/>
          <w:lang w:eastAsia="ru-RU"/>
        </w:rPr>
        <w:t>рішень</w:t>
      </w:r>
      <w:proofErr w:type="spellEnd"/>
      <w:r w:rsidR="00C6540B" w:rsidRPr="001C5F90">
        <w:rPr>
          <w:rFonts w:ascii="Times New Roman" w:eastAsia="Times New Roman" w:hAnsi="Times New Roman" w:cs="Times New Roman"/>
          <w:sz w:val="28"/>
          <w:szCs w:val="28"/>
          <w:bdr w:val="none" w:sz="0" w:space="0" w:color="auto" w:frame="1"/>
          <w:lang w:eastAsia="ru-RU"/>
        </w:rPr>
        <w:t xml:space="preserve"> </w:t>
      </w:r>
      <w:r w:rsidR="006D24B6" w:rsidRPr="001C5F90">
        <w:rPr>
          <w:rFonts w:ascii="Times New Roman" w:eastAsia="Times New Roman" w:hAnsi="Times New Roman" w:cs="Times New Roman"/>
          <w:sz w:val="28"/>
          <w:szCs w:val="28"/>
          <w:bdr w:val="none" w:sz="0" w:space="0" w:color="auto" w:frame="1"/>
          <w:lang w:val="uk-UA" w:eastAsia="ru-RU"/>
        </w:rPr>
        <w:t>та</w:t>
      </w:r>
      <w:r w:rsidR="00C6540B" w:rsidRPr="001C5F90">
        <w:rPr>
          <w:rFonts w:ascii="Times New Roman" w:eastAsia="Times New Roman" w:hAnsi="Times New Roman" w:cs="Times New Roman"/>
          <w:sz w:val="28"/>
          <w:szCs w:val="28"/>
          <w:bdr w:val="none" w:sz="0" w:space="0" w:color="auto" w:frame="1"/>
          <w:lang w:eastAsia="ru-RU"/>
        </w:rPr>
        <w:t xml:space="preserve"> </w:t>
      </w:r>
      <w:proofErr w:type="spellStart"/>
      <w:r w:rsidR="00C6540B" w:rsidRPr="001C5F90">
        <w:rPr>
          <w:rFonts w:ascii="Times New Roman" w:eastAsia="Times New Roman" w:hAnsi="Times New Roman" w:cs="Times New Roman"/>
          <w:sz w:val="28"/>
          <w:szCs w:val="28"/>
          <w:bdr w:val="none" w:sz="0" w:space="0" w:color="auto" w:frame="1"/>
          <w:lang w:eastAsia="ru-RU"/>
        </w:rPr>
        <w:t>розвитку</w:t>
      </w:r>
      <w:proofErr w:type="spellEnd"/>
      <w:r w:rsidR="00C6540B" w:rsidRPr="001C5F90">
        <w:rPr>
          <w:rFonts w:ascii="Times New Roman" w:eastAsia="Times New Roman" w:hAnsi="Times New Roman" w:cs="Times New Roman"/>
          <w:sz w:val="28"/>
          <w:szCs w:val="28"/>
          <w:bdr w:val="none" w:sz="0" w:space="0" w:color="auto" w:frame="1"/>
          <w:lang w:eastAsia="ru-RU"/>
        </w:rPr>
        <w:t xml:space="preserve"> </w:t>
      </w:r>
      <w:proofErr w:type="spellStart"/>
      <w:r w:rsidR="00C6540B" w:rsidRPr="001C5F90">
        <w:rPr>
          <w:rFonts w:ascii="Times New Roman" w:eastAsia="Times New Roman" w:hAnsi="Times New Roman" w:cs="Times New Roman"/>
          <w:sz w:val="28"/>
          <w:szCs w:val="28"/>
          <w:bdr w:val="none" w:sz="0" w:space="0" w:color="auto" w:frame="1"/>
          <w:lang w:eastAsia="ru-RU"/>
        </w:rPr>
        <w:t>взаємовідносин</w:t>
      </w:r>
      <w:proofErr w:type="spellEnd"/>
      <w:r w:rsidR="00C6540B" w:rsidRPr="001C5F90">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bdr w:val="none" w:sz="0" w:space="0" w:color="auto" w:frame="1"/>
          <w:lang w:val="uk-UA" w:eastAsia="ru-RU"/>
        </w:rPr>
        <w:t>вони отримали назву</w:t>
      </w:r>
      <w:r w:rsidR="00C6540B" w:rsidRPr="001C5F90">
        <w:rPr>
          <w:rFonts w:ascii="Times New Roman" w:eastAsia="Times New Roman" w:hAnsi="Times New Roman" w:cs="Times New Roman"/>
          <w:sz w:val="28"/>
          <w:szCs w:val="28"/>
          <w:bdr w:val="none" w:sz="0" w:space="0" w:color="auto" w:frame="1"/>
          <w:lang w:eastAsia="ru-RU"/>
        </w:rPr>
        <w:t xml:space="preserve"> </w:t>
      </w:r>
      <w:proofErr w:type="spellStart"/>
      <w:r w:rsidR="00C6540B" w:rsidRPr="001C5F90">
        <w:rPr>
          <w:rFonts w:ascii="Times New Roman" w:eastAsia="Times New Roman" w:hAnsi="Times New Roman" w:cs="Times New Roman"/>
          <w:sz w:val="28"/>
          <w:szCs w:val="28"/>
          <w:bdr w:val="none" w:sz="0" w:space="0" w:color="auto" w:frame="1"/>
          <w:lang w:eastAsia="ru-RU"/>
        </w:rPr>
        <w:t>конструктивн</w:t>
      </w:r>
      <w:proofErr w:type="spellEnd"/>
      <w:r>
        <w:rPr>
          <w:rFonts w:ascii="Times New Roman" w:eastAsia="Times New Roman" w:hAnsi="Times New Roman" w:cs="Times New Roman"/>
          <w:sz w:val="28"/>
          <w:szCs w:val="28"/>
          <w:bdr w:val="none" w:sz="0" w:space="0" w:color="auto" w:frame="1"/>
          <w:lang w:val="uk-UA" w:eastAsia="ru-RU"/>
        </w:rPr>
        <w:t>і</w:t>
      </w:r>
      <w:r w:rsidR="00C6540B" w:rsidRPr="001C5F90">
        <w:rPr>
          <w:rFonts w:ascii="Times New Roman" w:eastAsia="Times New Roman" w:hAnsi="Times New Roman" w:cs="Times New Roman"/>
          <w:sz w:val="28"/>
          <w:szCs w:val="28"/>
          <w:bdr w:val="none" w:sz="0" w:space="0" w:color="auto" w:frame="1"/>
          <w:lang w:eastAsia="ru-RU"/>
        </w:rPr>
        <w:t>.</w:t>
      </w:r>
      <w:r w:rsidR="00703B01" w:rsidRPr="001C5F90">
        <w:rPr>
          <w:rFonts w:ascii="Times New Roman" w:eastAsia="Times New Roman" w:hAnsi="Times New Roman" w:cs="Times New Roman"/>
          <w:sz w:val="28"/>
          <w:szCs w:val="28"/>
          <w:bdr w:val="none" w:sz="0" w:space="0" w:color="auto" w:frame="1"/>
          <w:lang w:val="uk-UA" w:eastAsia="ru-RU"/>
        </w:rPr>
        <w:t xml:space="preserve"> </w:t>
      </w:r>
      <w:r w:rsidR="006D24B6" w:rsidRPr="001C5F90">
        <w:rPr>
          <w:rFonts w:ascii="Times New Roman" w:eastAsia="Times New Roman" w:hAnsi="Times New Roman" w:cs="Times New Roman"/>
          <w:sz w:val="28"/>
          <w:szCs w:val="28"/>
          <w:bdr w:val="none" w:sz="0" w:space="0" w:color="auto" w:frame="1"/>
          <w:lang w:val="uk-UA" w:eastAsia="ru-RU"/>
        </w:rPr>
        <w:t>Конструктивний конфлікт має такі н</w:t>
      </w:r>
      <w:r w:rsidR="00703B01" w:rsidRPr="001C5F90">
        <w:rPr>
          <w:rFonts w:ascii="Times New Roman" w:eastAsia="Times New Roman" w:hAnsi="Times New Roman" w:cs="Times New Roman"/>
          <w:sz w:val="28"/>
          <w:szCs w:val="28"/>
          <w:bdr w:val="none" w:sz="0" w:space="0" w:color="auto" w:frame="1"/>
          <w:lang w:val="uk-UA" w:eastAsia="ru-RU"/>
        </w:rPr>
        <w:t xml:space="preserve">аслідками: </w:t>
      </w:r>
    </w:p>
    <w:p w14:paraId="19E74A55" w14:textId="77777777" w:rsidR="006D24B6" w:rsidRPr="001C5F90" w:rsidRDefault="006D24B6" w:rsidP="006D24B6">
      <w:pPr>
        <w:pStyle w:val="a3"/>
        <w:numPr>
          <w:ilvl w:val="0"/>
          <w:numId w:val="8"/>
        </w:numPr>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1C5F90">
        <w:rPr>
          <w:rFonts w:ascii="Times New Roman" w:eastAsia="Times New Roman" w:hAnsi="Times New Roman" w:cs="Times New Roman"/>
          <w:sz w:val="28"/>
          <w:szCs w:val="28"/>
          <w:lang w:val="uk-UA" w:eastAsia="ru-RU"/>
        </w:rPr>
        <w:t>поява додаткових ідей;</w:t>
      </w:r>
    </w:p>
    <w:p w14:paraId="591B52E1" w14:textId="77777777" w:rsidR="00703B01" w:rsidRPr="001C5F90" w:rsidRDefault="00703B01" w:rsidP="006D24B6">
      <w:pPr>
        <w:pStyle w:val="a3"/>
        <w:numPr>
          <w:ilvl w:val="0"/>
          <w:numId w:val="8"/>
        </w:numPr>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1C5F90">
        <w:rPr>
          <w:rFonts w:ascii="Times New Roman" w:eastAsia="Times New Roman" w:hAnsi="Times New Roman" w:cs="Times New Roman"/>
          <w:sz w:val="28"/>
          <w:szCs w:val="28"/>
          <w:lang w:val="uk-UA" w:eastAsia="ru-RU"/>
        </w:rPr>
        <w:t xml:space="preserve">розробка </w:t>
      </w:r>
      <w:r w:rsidR="006D24B6" w:rsidRPr="001C5F90">
        <w:rPr>
          <w:rFonts w:ascii="Times New Roman" w:eastAsia="Times New Roman" w:hAnsi="Times New Roman" w:cs="Times New Roman"/>
          <w:sz w:val="28"/>
          <w:szCs w:val="28"/>
          <w:lang w:val="uk-UA" w:eastAsia="ru-RU"/>
        </w:rPr>
        <w:t>й</w:t>
      </w:r>
      <w:r w:rsidRPr="001C5F90">
        <w:rPr>
          <w:rFonts w:ascii="Times New Roman" w:eastAsia="Times New Roman" w:hAnsi="Times New Roman" w:cs="Times New Roman"/>
          <w:sz w:val="28"/>
          <w:szCs w:val="28"/>
          <w:lang w:val="uk-UA" w:eastAsia="ru-RU"/>
        </w:rPr>
        <w:t xml:space="preserve"> прийняття рішень;</w:t>
      </w:r>
    </w:p>
    <w:p w14:paraId="08475DD4" w14:textId="77777777" w:rsidR="006D24B6" w:rsidRPr="001C5F90" w:rsidRDefault="006D24B6" w:rsidP="006D24B6">
      <w:pPr>
        <w:pStyle w:val="a3"/>
        <w:numPr>
          <w:ilvl w:val="0"/>
          <w:numId w:val="8"/>
        </w:numPr>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1C5F90">
        <w:rPr>
          <w:rFonts w:ascii="Times New Roman" w:eastAsia="Times New Roman" w:hAnsi="Times New Roman" w:cs="Times New Roman"/>
          <w:sz w:val="28"/>
          <w:szCs w:val="28"/>
          <w:lang w:val="uk-UA" w:eastAsia="ru-RU"/>
        </w:rPr>
        <w:t>виникнення додаткових альтернатив;</w:t>
      </w:r>
    </w:p>
    <w:p w14:paraId="34E74A8F" w14:textId="77777777" w:rsidR="00703B01" w:rsidRPr="001C5F90" w:rsidRDefault="00703B01" w:rsidP="006D24B6">
      <w:pPr>
        <w:pStyle w:val="a3"/>
        <w:numPr>
          <w:ilvl w:val="0"/>
          <w:numId w:val="8"/>
        </w:numPr>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1C5F90">
        <w:rPr>
          <w:rFonts w:ascii="Times New Roman" w:eastAsia="Times New Roman" w:hAnsi="Times New Roman" w:cs="Times New Roman"/>
          <w:sz w:val="28"/>
          <w:szCs w:val="28"/>
          <w:lang w:val="uk-UA" w:eastAsia="ru-RU"/>
        </w:rPr>
        <w:t>схильність до співпраці;</w:t>
      </w:r>
    </w:p>
    <w:p w14:paraId="282420CC" w14:textId="77777777" w:rsidR="00D007F7" w:rsidRPr="001C5F90" w:rsidRDefault="00D007F7" w:rsidP="006D24B6">
      <w:pPr>
        <w:pStyle w:val="a3"/>
        <w:numPr>
          <w:ilvl w:val="0"/>
          <w:numId w:val="8"/>
        </w:numPr>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1C5F90">
        <w:rPr>
          <w:rFonts w:ascii="Times New Roman" w:eastAsia="Times New Roman" w:hAnsi="Times New Roman" w:cs="Times New Roman"/>
          <w:sz w:val="28"/>
          <w:szCs w:val="28"/>
          <w:lang w:val="uk-UA" w:eastAsia="ru-RU"/>
        </w:rPr>
        <w:t>по</w:t>
      </w:r>
      <w:r w:rsidR="006D24B6" w:rsidRPr="001C5F90">
        <w:rPr>
          <w:rFonts w:ascii="Times New Roman" w:eastAsia="Times New Roman" w:hAnsi="Times New Roman" w:cs="Times New Roman"/>
          <w:sz w:val="28"/>
          <w:szCs w:val="28"/>
          <w:lang w:val="uk-UA" w:eastAsia="ru-RU"/>
        </w:rPr>
        <w:t>ліпш</w:t>
      </w:r>
      <w:r w:rsidRPr="001C5F90">
        <w:rPr>
          <w:rFonts w:ascii="Times New Roman" w:eastAsia="Times New Roman" w:hAnsi="Times New Roman" w:cs="Times New Roman"/>
          <w:sz w:val="28"/>
          <w:szCs w:val="28"/>
          <w:lang w:val="uk-UA" w:eastAsia="ru-RU"/>
        </w:rPr>
        <w:t>ення взаємин між працівниками [</w:t>
      </w:r>
      <w:r w:rsidR="00CD2D96" w:rsidRPr="001C5F90">
        <w:rPr>
          <w:rFonts w:ascii="Times New Roman" w:eastAsia="Times New Roman" w:hAnsi="Times New Roman" w:cs="Times New Roman"/>
          <w:sz w:val="28"/>
          <w:szCs w:val="28"/>
          <w:lang w:val="uk-UA" w:eastAsia="ru-RU"/>
        </w:rPr>
        <w:t>28</w:t>
      </w:r>
      <w:r w:rsidRPr="001C5F90">
        <w:rPr>
          <w:rFonts w:ascii="Times New Roman" w:eastAsia="Times New Roman" w:hAnsi="Times New Roman" w:cs="Times New Roman"/>
          <w:sz w:val="28"/>
          <w:szCs w:val="28"/>
          <w:lang w:val="uk-UA" w:eastAsia="ru-RU"/>
        </w:rPr>
        <w:t>, с. 318].</w:t>
      </w:r>
    </w:p>
    <w:p w14:paraId="0D0B0B94" w14:textId="77777777" w:rsidR="00C6540B" w:rsidRPr="001C5F90" w:rsidRDefault="00AA31F7" w:rsidP="00802C03">
      <w:pPr>
        <w:pStyle w:val="a3"/>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proofErr w:type="spellStart"/>
      <w:r w:rsidRPr="001C5F90">
        <w:rPr>
          <w:rFonts w:ascii="Times New Roman" w:hAnsi="Times New Roman" w:cs="Times New Roman"/>
          <w:sz w:val="28"/>
          <w:szCs w:val="28"/>
        </w:rPr>
        <w:t>Вчинки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людини</w:t>
      </w:r>
      <w:proofErr w:type="spellEnd"/>
      <w:r w:rsidRPr="001C5F90">
        <w:rPr>
          <w:rFonts w:ascii="Times New Roman" w:hAnsi="Times New Roman" w:cs="Times New Roman"/>
          <w:sz w:val="28"/>
          <w:szCs w:val="28"/>
        </w:rPr>
        <w:t xml:space="preserve">, </w:t>
      </w:r>
      <w:r w:rsidR="006D24B6" w:rsidRPr="001C5F90">
        <w:rPr>
          <w:rFonts w:ascii="Times New Roman" w:hAnsi="Times New Roman" w:cs="Times New Roman"/>
          <w:sz w:val="28"/>
          <w:szCs w:val="28"/>
          <w:lang w:val="uk-UA"/>
        </w:rPr>
        <w:t>які</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суперечать</w:t>
      </w:r>
      <w:proofErr w:type="spellEnd"/>
      <w:r w:rsidRPr="001C5F90">
        <w:rPr>
          <w:rFonts w:ascii="Times New Roman" w:hAnsi="Times New Roman" w:cs="Times New Roman"/>
          <w:sz w:val="28"/>
          <w:szCs w:val="28"/>
        </w:rPr>
        <w:t xml:space="preserve"> </w:t>
      </w:r>
      <w:r w:rsidR="00FB5E31">
        <w:rPr>
          <w:rFonts w:ascii="Times New Roman" w:hAnsi="Times New Roman" w:cs="Times New Roman"/>
          <w:sz w:val="28"/>
          <w:szCs w:val="28"/>
        </w:rPr>
        <w:t>нормам</w:t>
      </w:r>
      <w:r w:rsidR="00FB5E31">
        <w:rPr>
          <w:rFonts w:ascii="Times New Roman" w:hAnsi="Times New Roman" w:cs="Times New Roman"/>
          <w:sz w:val="28"/>
          <w:szCs w:val="28"/>
          <w:lang w:val="uk-UA"/>
        </w:rPr>
        <w:t xml:space="preserve">, </w:t>
      </w:r>
      <w:proofErr w:type="spellStart"/>
      <w:r w:rsidR="006D24B6" w:rsidRPr="001C5F90">
        <w:rPr>
          <w:rFonts w:ascii="Times New Roman" w:hAnsi="Times New Roman" w:cs="Times New Roman"/>
          <w:sz w:val="28"/>
          <w:szCs w:val="28"/>
        </w:rPr>
        <w:t>цінностям</w:t>
      </w:r>
      <w:proofErr w:type="spellEnd"/>
      <w:r w:rsidR="006D24B6" w:rsidRPr="001C5F90">
        <w:rPr>
          <w:rFonts w:ascii="Times New Roman" w:hAnsi="Times New Roman" w:cs="Times New Roman"/>
          <w:sz w:val="28"/>
          <w:szCs w:val="28"/>
        </w:rPr>
        <w:t>,</w:t>
      </w:r>
      <w:r w:rsidR="006D24B6" w:rsidRPr="001C5F90">
        <w:rPr>
          <w:rFonts w:ascii="Times New Roman" w:hAnsi="Times New Roman" w:cs="Times New Roman"/>
          <w:sz w:val="28"/>
          <w:szCs w:val="28"/>
          <w:lang w:val="uk-UA"/>
        </w:rPr>
        <w:t xml:space="preserve"> </w:t>
      </w:r>
      <w:proofErr w:type="spellStart"/>
      <w:r w:rsidRPr="001C5F90">
        <w:rPr>
          <w:rFonts w:ascii="Times New Roman" w:hAnsi="Times New Roman" w:cs="Times New Roman"/>
          <w:sz w:val="28"/>
          <w:szCs w:val="28"/>
        </w:rPr>
        <w:t>переконанням</w:t>
      </w:r>
      <w:proofErr w:type="spellEnd"/>
      <w:r w:rsidRPr="001C5F90">
        <w:rPr>
          <w:rFonts w:ascii="Times New Roman" w:hAnsi="Times New Roman" w:cs="Times New Roman"/>
          <w:sz w:val="28"/>
          <w:szCs w:val="28"/>
        </w:rPr>
        <w:t xml:space="preserve">, правилам </w:t>
      </w:r>
      <w:proofErr w:type="spellStart"/>
      <w:r w:rsidRPr="001C5F90">
        <w:rPr>
          <w:rFonts w:ascii="Times New Roman" w:hAnsi="Times New Roman" w:cs="Times New Roman"/>
          <w:sz w:val="28"/>
          <w:szCs w:val="28"/>
        </w:rPr>
        <w:t>поведінки</w:t>
      </w:r>
      <w:proofErr w:type="spellEnd"/>
      <w:r w:rsidRPr="001C5F90">
        <w:rPr>
          <w:rFonts w:ascii="Times New Roman" w:hAnsi="Times New Roman" w:cs="Times New Roman"/>
          <w:sz w:val="28"/>
          <w:szCs w:val="28"/>
        </w:rPr>
        <w:t xml:space="preserve"> </w:t>
      </w:r>
      <w:r w:rsidR="00FB5E31">
        <w:rPr>
          <w:rFonts w:ascii="Times New Roman" w:hAnsi="Times New Roman" w:cs="Times New Roman"/>
          <w:sz w:val="28"/>
          <w:szCs w:val="28"/>
          <w:lang w:val="uk-UA"/>
        </w:rPr>
        <w:t>й</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традиціям</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колективу</w:t>
      </w:r>
      <w:proofErr w:type="spellEnd"/>
      <w:r w:rsidRPr="001C5F90">
        <w:rPr>
          <w:rFonts w:ascii="Times New Roman" w:hAnsi="Times New Roman" w:cs="Times New Roman"/>
          <w:sz w:val="28"/>
          <w:szCs w:val="28"/>
        </w:rPr>
        <w:t xml:space="preserve"> </w:t>
      </w:r>
      <w:r w:rsidR="006D24B6" w:rsidRPr="001C5F90">
        <w:rPr>
          <w:rFonts w:ascii="Times New Roman" w:hAnsi="Times New Roman" w:cs="Times New Roman"/>
          <w:sz w:val="28"/>
          <w:szCs w:val="28"/>
          <w:lang w:val="uk-UA"/>
        </w:rPr>
        <w:t>найчастіше</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призводять</w:t>
      </w:r>
      <w:proofErr w:type="spellEnd"/>
      <w:r w:rsidRPr="001C5F90">
        <w:rPr>
          <w:rFonts w:ascii="Times New Roman" w:hAnsi="Times New Roman" w:cs="Times New Roman"/>
          <w:sz w:val="28"/>
          <w:szCs w:val="28"/>
        </w:rPr>
        <w:t xml:space="preserve"> до </w:t>
      </w:r>
      <w:proofErr w:type="spellStart"/>
      <w:r w:rsidRPr="001C5F90">
        <w:rPr>
          <w:rFonts w:ascii="Times New Roman" w:hAnsi="Times New Roman" w:cs="Times New Roman"/>
          <w:sz w:val="28"/>
          <w:szCs w:val="28"/>
        </w:rPr>
        <w:t>конфліктів</w:t>
      </w:r>
      <w:proofErr w:type="spellEnd"/>
      <w:r w:rsidRPr="001C5F90">
        <w:rPr>
          <w:rFonts w:ascii="Times New Roman" w:hAnsi="Times New Roman" w:cs="Times New Roman"/>
          <w:sz w:val="28"/>
          <w:szCs w:val="28"/>
        </w:rPr>
        <w:t xml:space="preserve">, </w:t>
      </w:r>
      <w:r w:rsidR="00FB5E31">
        <w:rPr>
          <w:rFonts w:ascii="Times New Roman" w:hAnsi="Times New Roman" w:cs="Times New Roman"/>
          <w:sz w:val="28"/>
          <w:szCs w:val="28"/>
          <w:lang w:val="uk-UA"/>
        </w:rPr>
        <w:t>котрі</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носять</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деструктивний</w:t>
      </w:r>
      <w:proofErr w:type="spellEnd"/>
      <w:r w:rsidRPr="001C5F90">
        <w:rPr>
          <w:rFonts w:ascii="Times New Roman" w:hAnsi="Times New Roman" w:cs="Times New Roman"/>
          <w:sz w:val="28"/>
          <w:szCs w:val="28"/>
        </w:rPr>
        <w:t xml:space="preserve"> характер. </w:t>
      </w:r>
      <w:r w:rsidR="006D24B6" w:rsidRPr="001C5F90">
        <w:rPr>
          <w:rFonts w:ascii="Times New Roman" w:hAnsi="Times New Roman" w:cs="Times New Roman"/>
          <w:sz w:val="28"/>
          <w:szCs w:val="28"/>
          <w:lang w:val="uk-UA"/>
        </w:rPr>
        <w:t xml:space="preserve">При цьому, </w:t>
      </w:r>
      <w:r w:rsidR="00152C2C">
        <w:rPr>
          <w:rFonts w:ascii="Times New Roman" w:hAnsi="Times New Roman" w:cs="Times New Roman"/>
          <w:sz w:val="28"/>
          <w:szCs w:val="28"/>
          <w:lang w:val="uk-UA"/>
        </w:rPr>
        <w:t>у</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більш</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згуртован</w:t>
      </w:r>
      <w:proofErr w:type="spellEnd"/>
      <w:r w:rsidR="00152C2C">
        <w:rPr>
          <w:rFonts w:ascii="Times New Roman" w:hAnsi="Times New Roman" w:cs="Times New Roman"/>
          <w:sz w:val="28"/>
          <w:szCs w:val="28"/>
          <w:lang w:val="uk-UA"/>
        </w:rPr>
        <w:t>ого</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колектив</w:t>
      </w:r>
      <w:proofErr w:type="spellEnd"/>
      <w:r w:rsidR="00152C2C">
        <w:rPr>
          <w:rFonts w:ascii="Times New Roman" w:hAnsi="Times New Roman" w:cs="Times New Roman"/>
          <w:sz w:val="28"/>
          <w:szCs w:val="28"/>
          <w:lang w:val="uk-UA"/>
        </w:rPr>
        <w:t>у</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гостріше</w:t>
      </w:r>
      <w:proofErr w:type="spellEnd"/>
      <w:r w:rsidRPr="001C5F90">
        <w:rPr>
          <w:rFonts w:ascii="Times New Roman" w:hAnsi="Times New Roman" w:cs="Times New Roman"/>
          <w:sz w:val="28"/>
          <w:szCs w:val="28"/>
        </w:rPr>
        <w:t xml:space="preserve"> </w:t>
      </w:r>
      <w:r w:rsidR="006D24B6" w:rsidRPr="001C5F90">
        <w:rPr>
          <w:rFonts w:ascii="Times New Roman" w:hAnsi="Times New Roman" w:cs="Times New Roman"/>
          <w:sz w:val="28"/>
          <w:szCs w:val="28"/>
          <w:lang w:val="uk-UA"/>
        </w:rPr>
        <w:t>та</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інтенсивніше</w:t>
      </w:r>
      <w:proofErr w:type="spellEnd"/>
      <w:r w:rsidRPr="001C5F90">
        <w:rPr>
          <w:rFonts w:ascii="Times New Roman" w:hAnsi="Times New Roman" w:cs="Times New Roman"/>
          <w:sz w:val="28"/>
          <w:szCs w:val="28"/>
        </w:rPr>
        <w:t xml:space="preserve"> </w:t>
      </w:r>
      <w:r w:rsidR="00FB5E31">
        <w:rPr>
          <w:rFonts w:ascii="Times New Roman" w:hAnsi="Times New Roman" w:cs="Times New Roman"/>
          <w:sz w:val="28"/>
          <w:szCs w:val="28"/>
          <w:lang w:val="uk-UA"/>
        </w:rPr>
        <w:t>діє</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протистояння</w:t>
      </w:r>
      <w:proofErr w:type="spellEnd"/>
      <w:r w:rsidRPr="001C5F90">
        <w:rPr>
          <w:rFonts w:ascii="Times New Roman" w:hAnsi="Times New Roman" w:cs="Times New Roman"/>
          <w:sz w:val="28"/>
          <w:szCs w:val="28"/>
        </w:rPr>
        <w:t xml:space="preserve"> при </w:t>
      </w:r>
      <w:proofErr w:type="spellStart"/>
      <w:r w:rsidRPr="001C5F90">
        <w:rPr>
          <w:rFonts w:ascii="Times New Roman" w:hAnsi="Times New Roman" w:cs="Times New Roman"/>
          <w:sz w:val="28"/>
          <w:szCs w:val="28"/>
        </w:rPr>
        <w:t>конфліктах</w:t>
      </w:r>
      <w:proofErr w:type="spellEnd"/>
      <w:r w:rsidRPr="001C5F90">
        <w:rPr>
          <w:rFonts w:ascii="Times New Roman" w:hAnsi="Times New Roman" w:cs="Times New Roman"/>
          <w:sz w:val="28"/>
          <w:szCs w:val="28"/>
          <w:lang w:val="uk-UA"/>
        </w:rPr>
        <w:t xml:space="preserve">. </w:t>
      </w:r>
      <w:r w:rsidR="006D24B6" w:rsidRPr="001C5F90">
        <w:rPr>
          <w:rFonts w:ascii="Times New Roman" w:hAnsi="Times New Roman" w:cs="Times New Roman"/>
          <w:sz w:val="28"/>
          <w:szCs w:val="28"/>
          <w:lang w:val="uk-UA"/>
        </w:rPr>
        <w:t>Отже, к</w:t>
      </w:r>
      <w:r w:rsidR="00C6540B" w:rsidRPr="001C5F90">
        <w:rPr>
          <w:rFonts w:ascii="Times New Roman" w:eastAsia="Times New Roman" w:hAnsi="Times New Roman" w:cs="Times New Roman"/>
          <w:sz w:val="28"/>
          <w:szCs w:val="28"/>
          <w:bdr w:val="none" w:sz="0" w:space="0" w:color="auto" w:frame="1"/>
          <w:lang w:val="uk-UA" w:eastAsia="ru-RU"/>
        </w:rPr>
        <w:t xml:space="preserve">онфлікти, що перешкоджають ефективній взаємодії </w:t>
      </w:r>
      <w:r w:rsidR="006D24B6" w:rsidRPr="001C5F90">
        <w:rPr>
          <w:rFonts w:ascii="Times New Roman" w:eastAsia="Times New Roman" w:hAnsi="Times New Roman" w:cs="Times New Roman"/>
          <w:sz w:val="28"/>
          <w:szCs w:val="28"/>
          <w:bdr w:val="none" w:sz="0" w:space="0" w:color="auto" w:frame="1"/>
          <w:lang w:val="uk-UA" w:eastAsia="ru-RU"/>
        </w:rPr>
        <w:t>й</w:t>
      </w:r>
      <w:r w:rsidR="00C6540B" w:rsidRPr="001C5F90">
        <w:rPr>
          <w:rFonts w:ascii="Times New Roman" w:eastAsia="Times New Roman" w:hAnsi="Times New Roman" w:cs="Times New Roman"/>
          <w:sz w:val="28"/>
          <w:szCs w:val="28"/>
          <w:bdr w:val="none" w:sz="0" w:space="0" w:color="auto" w:frame="1"/>
          <w:lang w:val="uk-UA" w:eastAsia="ru-RU"/>
        </w:rPr>
        <w:t xml:space="preserve"> ухваленню рішень, називають – деструктивними </w:t>
      </w:r>
      <w:r w:rsidR="00C6540B" w:rsidRPr="001C5F90">
        <w:rPr>
          <w:rFonts w:ascii="Times New Roman" w:eastAsia="Times New Roman" w:hAnsi="Times New Roman" w:cs="Times New Roman"/>
          <w:sz w:val="28"/>
          <w:szCs w:val="28"/>
          <w:lang w:val="uk-UA" w:eastAsia="ru-RU"/>
        </w:rPr>
        <w:t>[</w:t>
      </w:r>
      <w:r w:rsidR="00CD2D96" w:rsidRPr="001C5F90">
        <w:rPr>
          <w:rFonts w:ascii="Times New Roman" w:eastAsia="Times New Roman" w:hAnsi="Times New Roman" w:cs="Times New Roman"/>
          <w:sz w:val="28"/>
          <w:szCs w:val="28"/>
          <w:lang w:val="uk-UA" w:eastAsia="ru-RU"/>
        </w:rPr>
        <w:t>49</w:t>
      </w:r>
      <w:r w:rsidR="00C6540B" w:rsidRPr="001C5F90">
        <w:rPr>
          <w:rFonts w:ascii="Times New Roman" w:eastAsia="Times New Roman" w:hAnsi="Times New Roman" w:cs="Times New Roman"/>
          <w:sz w:val="28"/>
          <w:szCs w:val="28"/>
          <w:lang w:val="uk-UA" w:eastAsia="ru-RU"/>
        </w:rPr>
        <w:t>].</w:t>
      </w:r>
    </w:p>
    <w:p w14:paraId="7BC7DB98" w14:textId="77777777" w:rsidR="00AA31F7" w:rsidRPr="001C5F90" w:rsidRDefault="006D24B6" w:rsidP="00802C03">
      <w:pPr>
        <w:pStyle w:val="a3"/>
        <w:shd w:val="clear" w:color="auto" w:fill="FFFFFF"/>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Особливостями д</w:t>
      </w:r>
      <w:r w:rsidR="00703B01" w:rsidRPr="001C5F90">
        <w:rPr>
          <w:rFonts w:ascii="Times New Roman" w:hAnsi="Times New Roman" w:cs="Times New Roman"/>
          <w:sz w:val="28"/>
          <w:szCs w:val="28"/>
          <w:lang w:val="uk-UA"/>
        </w:rPr>
        <w:t>еструктивн</w:t>
      </w:r>
      <w:r w:rsidRPr="001C5F90">
        <w:rPr>
          <w:rFonts w:ascii="Times New Roman" w:hAnsi="Times New Roman" w:cs="Times New Roman"/>
          <w:sz w:val="28"/>
          <w:szCs w:val="28"/>
          <w:lang w:val="uk-UA"/>
        </w:rPr>
        <w:t>ого</w:t>
      </w:r>
      <w:r w:rsidR="00703B01" w:rsidRPr="001C5F90">
        <w:rPr>
          <w:rFonts w:ascii="Times New Roman" w:hAnsi="Times New Roman" w:cs="Times New Roman"/>
          <w:sz w:val="28"/>
          <w:szCs w:val="28"/>
          <w:lang w:val="uk-UA"/>
        </w:rPr>
        <w:t xml:space="preserve"> конфлікт є</w:t>
      </w:r>
      <w:r w:rsidRPr="001C5F90">
        <w:rPr>
          <w:rFonts w:ascii="Times New Roman" w:hAnsi="Times New Roman" w:cs="Times New Roman"/>
          <w:sz w:val="28"/>
          <w:szCs w:val="28"/>
          <w:lang w:val="uk-UA"/>
        </w:rPr>
        <w:t>:</w:t>
      </w:r>
      <w:r w:rsidR="00703B01" w:rsidRPr="001C5F90">
        <w:rPr>
          <w:rFonts w:ascii="Times New Roman" w:hAnsi="Times New Roman" w:cs="Times New Roman"/>
          <w:sz w:val="28"/>
          <w:szCs w:val="28"/>
          <w:lang w:val="uk-UA"/>
        </w:rPr>
        <w:t xml:space="preserve"> </w:t>
      </w:r>
      <w:r w:rsidR="00152C2C" w:rsidRPr="001C5F90">
        <w:rPr>
          <w:rFonts w:ascii="Times New Roman" w:hAnsi="Times New Roman" w:cs="Times New Roman"/>
          <w:sz w:val="28"/>
          <w:szCs w:val="28"/>
          <w:lang w:val="uk-UA"/>
        </w:rPr>
        <w:t xml:space="preserve">тенденція до розширення, </w:t>
      </w:r>
      <w:r w:rsidRPr="001C5F90">
        <w:rPr>
          <w:rFonts w:ascii="Times New Roman" w:hAnsi="Times New Roman" w:cs="Times New Roman"/>
          <w:sz w:val="28"/>
          <w:szCs w:val="28"/>
          <w:lang w:val="uk-UA"/>
        </w:rPr>
        <w:t xml:space="preserve">зростання емоційної напруги, </w:t>
      </w:r>
      <w:r w:rsidR="00152C2C">
        <w:rPr>
          <w:rFonts w:ascii="Times New Roman" w:hAnsi="Times New Roman" w:cs="Times New Roman"/>
          <w:sz w:val="28"/>
          <w:szCs w:val="28"/>
          <w:lang w:val="uk-UA"/>
        </w:rPr>
        <w:t>загострення</w:t>
      </w:r>
      <w:r w:rsidR="00703B01" w:rsidRPr="001C5F90">
        <w:rPr>
          <w:rFonts w:ascii="Times New Roman" w:hAnsi="Times New Roman" w:cs="Times New Roman"/>
          <w:sz w:val="28"/>
          <w:szCs w:val="28"/>
          <w:lang w:val="uk-UA"/>
        </w:rPr>
        <w:t xml:space="preserve"> неприязні </w:t>
      </w:r>
      <w:r w:rsidRPr="001C5F90">
        <w:rPr>
          <w:rFonts w:ascii="Times New Roman" w:hAnsi="Times New Roman" w:cs="Times New Roman"/>
          <w:sz w:val="28"/>
          <w:szCs w:val="28"/>
          <w:lang w:val="uk-UA"/>
        </w:rPr>
        <w:t>та</w:t>
      </w:r>
      <w:r w:rsidR="00703B01" w:rsidRPr="001C5F90">
        <w:rPr>
          <w:rFonts w:ascii="Times New Roman" w:hAnsi="Times New Roman" w:cs="Times New Roman"/>
          <w:sz w:val="28"/>
          <w:szCs w:val="28"/>
          <w:lang w:val="uk-UA"/>
        </w:rPr>
        <w:t xml:space="preserve"> агресії відносно іншої сторони конфлікту, </w:t>
      </w:r>
      <w:r w:rsidR="00152C2C">
        <w:rPr>
          <w:rFonts w:ascii="Times New Roman" w:hAnsi="Times New Roman" w:cs="Times New Roman"/>
          <w:sz w:val="28"/>
          <w:szCs w:val="28"/>
          <w:lang w:val="uk-UA"/>
        </w:rPr>
        <w:t>застосування</w:t>
      </w:r>
      <w:r w:rsidRPr="001C5F90">
        <w:rPr>
          <w:rFonts w:ascii="Times New Roman" w:hAnsi="Times New Roman" w:cs="Times New Roman"/>
          <w:sz w:val="28"/>
          <w:szCs w:val="28"/>
          <w:lang w:val="uk-UA"/>
        </w:rPr>
        <w:t xml:space="preserve"> </w:t>
      </w:r>
      <w:r w:rsidR="00152C2C">
        <w:rPr>
          <w:rFonts w:ascii="Times New Roman" w:hAnsi="Times New Roman" w:cs="Times New Roman"/>
          <w:sz w:val="28"/>
          <w:szCs w:val="28"/>
          <w:lang w:val="uk-UA"/>
        </w:rPr>
        <w:t>таких</w:t>
      </w:r>
      <w:r w:rsidRPr="001C5F90">
        <w:rPr>
          <w:rFonts w:ascii="Times New Roman" w:hAnsi="Times New Roman" w:cs="Times New Roman"/>
          <w:sz w:val="28"/>
          <w:szCs w:val="28"/>
          <w:lang w:val="uk-UA"/>
        </w:rPr>
        <w:t xml:space="preserve"> дій, </w:t>
      </w:r>
      <w:proofErr w:type="spellStart"/>
      <w:r w:rsidR="00152C2C">
        <w:rPr>
          <w:rFonts w:ascii="Times New Roman" w:hAnsi="Times New Roman" w:cs="Times New Roman"/>
          <w:sz w:val="28"/>
          <w:szCs w:val="28"/>
          <w:lang w:val="uk-UA"/>
        </w:rPr>
        <w:t>які</w:t>
      </w:r>
      <w:r w:rsidRPr="001C5F90">
        <w:rPr>
          <w:rFonts w:ascii="Times New Roman" w:hAnsi="Times New Roman" w:cs="Times New Roman"/>
          <w:sz w:val="28"/>
          <w:szCs w:val="28"/>
          <w:lang w:val="uk-UA"/>
        </w:rPr>
        <w:t>суперечать</w:t>
      </w:r>
      <w:proofErr w:type="spellEnd"/>
      <w:r w:rsidRPr="001C5F90">
        <w:rPr>
          <w:rFonts w:ascii="Times New Roman" w:hAnsi="Times New Roman" w:cs="Times New Roman"/>
          <w:sz w:val="28"/>
          <w:szCs w:val="28"/>
          <w:lang w:val="uk-UA"/>
        </w:rPr>
        <w:t xml:space="preserve"> моральним нормам та правилам поведінки, </w:t>
      </w:r>
      <w:r w:rsidR="00703B01" w:rsidRPr="001C5F90">
        <w:rPr>
          <w:rFonts w:ascii="Times New Roman" w:hAnsi="Times New Roman" w:cs="Times New Roman"/>
          <w:sz w:val="28"/>
          <w:szCs w:val="28"/>
          <w:lang w:val="uk-UA"/>
        </w:rPr>
        <w:t xml:space="preserve">погіршення комунікації, </w:t>
      </w:r>
      <w:r w:rsidR="00152C2C">
        <w:rPr>
          <w:rFonts w:ascii="Times New Roman" w:hAnsi="Times New Roman" w:cs="Times New Roman"/>
          <w:sz w:val="28"/>
          <w:szCs w:val="28"/>
          <w:lang w:val="uk-UA"/>
        </w:rPr>
        <w:t>використання</w:t>
      </w:r>
      <w:r w:rsidR="00703B01" w:rsidRPr="001C5F90">
        <w:rPr>
          <w:rFonts w:ascii="Times New Roman" w:hAnsi="Times New Roman" w:cs="Times New Roman"/>
          <w:sz w:val="28"/>
          <w:szCs w:val="28"/>
          <w:lang w:val="uk-UA"/>
        </w:rPr>
        <w:t xml:space="preserve"> психологічного </w:t>
      </w:r>
      <w:r w:rsidRPr="001C5F90">
        <w:rPr>
          <w:rFonts w:ascii="Times New Roman" w:hAnsi="Times New Roman" w:cs="Times New Roman"/>
          <w:sz w:val="28"/>
          <w:szCs w:val="28"/>
          <w:lang w:val="uk-UA"/>
        </w:rPr>
        <w:t>чи</w:t>
      </w:r>
      <w:r w:rsidR="00703B01" w:rsidRPr="001C5F90">
        <w:rPr>
          <w:rFonts w:ascii="Times New Roman" w:hAnsi="Times New Roman" w:cs="Times New Roman"/>
          <w:sz w:val="28"/>
          <w:szCs w:val="28"/>
          <w:lang w:val="uk-UA"/>
        </w:rPr>
        <w:t xml:space="preserve"> фізичного насилля</w:t>
      </w:r>
      <w:r w:rsidRPr="001C5F90">
        <w:rPr>
          <w:rFonts w:ascii="Times New Roman" w:hAnsi="Times New Roman" w:cs="Times New Roman"/>
          <w:sz w:val="28"/>
          <w:szCs w:val="28"/>
          <w:lang w:val="uk-UA"/>
        </w:rPr>
        <w:t>. Такий вид конфлікту</w:t>
      </w:r>
      <w:r w:rsidR="00703B01" w:rsidRPr="001C5F90">
        <w:rPr>
          <w:rFonts w:ascii="Times New Roman" w:hAnsi="Times New Roman" w:cs="Times New Roman"/>
          <w:sz w:val="28"/>
          <w:szCs w:val="28"/>
          <w:lang w:val="uk-UA"/>
        </w:rPr>
        <w:t xml:space="preserve"> є </w:t>
      </w:r>
      <w:r w:rsidRPr="001C5F90">
        <w:rPr>
          <w:rFonts w:ascii="Times New Roman" w:hAnsi="Times New Roman" w:cs="Times New Roman"/>
          <w:sz w:val="28"/>
          <w:szCs w:val="28"/>
          <w:lang w:val="uk-UA"/>
        </w:rPr>
        <w:t>надто</w:t>
      </w:r>
      <w:r w:rsidR="00703B01" w:rsidRPr="001C5F90">
        <w:rPr>
          <w:rFonts w:ascii="Times New Roman" w:hAnsi="Times New Roman" w:cs="Times New Roman"/>
          <w:sz w:val="28"/>
          <w:szCs w:val="28"/>
          <w:lang w:val="uk-UA"/>
        </w:rPr>
        <w:t xml:space="preserve"> небезпечним явищем через негативні наслідки.</w:t>
      </w:r>
    </w:p>
    <w:p w14:paraId="3D404437" w14:textId="77777777" w:rsidR="00D934CD" w:rsidRPr="001C5F90" w:rsidRDefault="0036371D" w:rsidP="00802C03">
      <w:pPr>
        <w:pStyle w:val="a3"/>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lang w:val="uk-UA"/>
        </w:rPr>
        <w:t xml:space="preserve">Науковці </w:t>
      </w:r>
      <w:proofErr w:type="spellStart"/>
      <w:r w:rsidR="00703B01" w:rsidRPr="001C5F90">
        <w:rPr>
          <w:rFonts w:ascii="Times New Roman" w:hAnsi="Times New Roman" w:cs="Times New Roman"/>
          <w:sz w:val="28"/>
          <w:szCs w:val="28"/>
        </w:rPr>
        <w:t>визначають</w:t>
      </w:r>
      <w:proofErr w:type="spellEnd"/>
      <w:r w:rsidR="00703B01" w:rsidRPr="001C5F90">
        <w:rPr>
          <w:rFonts w:ascii="Times New Roman" w:hAnsi="Times New Roman" w:cs="Times New Roman"/>
          <w:sz w:val="28"/>
          <w:szCs w:val="28"/>
        </w:rPr>
        <w:t xml:space="preserve"> </w:t>
      </w:r>
      <w:proofErr w:type="spellStart"/>
      <w:r w:rsidR="00D934CD" w:rsidRPr="001C5F90">
        <w:rPr>
          <w:rFonts w:ascii="Times New Roman" w:hAnsi="Times New Roman" w:cs="Times New Roman"/>
          <w:sz w:val="28"/>
          <w:szCs w:val="28"/>
          <w:lang w:val="uk-UA"/>
        </w:rPr>
        <w:t>слідуючі</w:t>
      </w:r>
      <w:proofErr w:type="spellEnd"/>
      <w:r w:rsidR="00703B01" w:rsidRPr="001C5F90">
        <w:rPr>
          <w:rFonts w:ascii="Times New Roman" w:hAnsi="Times New Roman" w:cs="Times New Roman"/>
          <w:sz w:val="28"/>
          <w:szCs w:val="28"/>
        </w:rPr>
        <w:t xml:space="preserve"> </w:t>
      </w:r>
      <w:proofErr w:type="spellStart"/>
      <w:r w:rsidR="00703B01" w:rsidRPr="001C5F90">
        <w:rPr>
          <w:rFonts w:ascii="Times New Roman" w:hAnsi="Times New Roman" w:cs="Times New Roman"/>
          <w:sz w:val="28"/>
          <w:szCs w:val="28"/>
        </w:rPr>
        <w:t>наслідки</w:t>
      </w:r>
      <w:proofErr w:type="spellEnd"/>
      <w:r w:rsidR="00703B01" w:rsidRPr="001C5F90">
        <w:rPr>
          <w:rFonts w:ascii="Times New Roman" w:hAnsi="Times New Roman" w:cs="Times New Roman"/>
          <w:sz w:val="28"/>
          <w:szCs w:val="28"/>
        </w:rPr>
        <w:t xml:space="preserve"> </w:t>
      </w:r>
      <w:proofErr w:type="spellStart"/>
      <w:r w:rsidR="00703B01" w:rsidRPr="001C5F90">
        <w:rPr>
          <w:rFonts w:ascii="Times New Roman" w:hAnsi="Times New Roman" w:cs="Times New Roman"/>
          <w:sz w:val="28"/>
          <w:szCs w:val="28"/>
        </w:rPr>
        <w:t>деструктивних</w:t>
      </w:r>
      <w:proofErr w:type="spellEnd"/>
      <w:r w:rsidR="00703B01" w:rsidRPr="001C5F90">
        <w:rPr>
          <w:rFonts w:ascii="Times New Roman" w:hAnsi="Times New Roman" w:cs="Times New Roman"/>
          <w:sz w:val="28"/>
          <w:szCs w:val="28"/>
        </w:rPr>
        <w:t xml:space="preserve"> </w:t>
      </w:r>
      <w:proofErr w:type="spellStart"/>
      <w:r w:rsidR="00703B01" w:rsidRPr="001C5F90">
        <w:rPr>
          <w:rFonts w:ascii="Times New Roman" w:hAnsi="Times New Roman" w:cs="Times New Roman"/>
          <w:sz w:val="28"/>
          <w:szCs w:val="28"/>
        </w:rPr>
        <w:t>конфліктів</w:t>
      </w:r>
      <w:proofErr w:type="spellEnd"/>
      <w:r w:rsidR="00703B01" w:rsidRPr="001C5F90">
        <w:rPr>
          <w:rFonts w:ascii="Times New Roman" w:hAnsi="Times New Roman" w:cs="Times New Roman"/>
          <w:sz w:val="28"/>
          <w:szCs w:val="28"/>
        </w:rPr>
        <w:t xml:space="preserve">: </w:t>
      </w:r>
    </w:p>
    <w:p w14:paraId="6585BE55" w14:textId="77777777" w:rsidR="00D934CD" w:rsidRPr="001C5F90" w:rsidRDefault="00D934CD" w:rsidP="00802C03">
      <w:pPr>
        <w:pStyle w:val="a3"/>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lang w:val="uk-UA"/>
        </w:rPr>
        <w:t xml:space="preserve">- </w:t>
      </w:r>
      <w:proofErr w:type="spellStart"/>
      <w:r w:rsidRPr="001C5F90">
        <w:rPr>
          <w:rFonts w:ascii="Times New Roman" w:hAnsi="Times New Roman" w:cs="Times New Roman"/>
          <w:sz w:val="28"/>
          <w:szCs w:val="28"/>
        </w:rPr>
        <w:t>посилення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деструкції</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у</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міжособистісних</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стосунках</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що</w:t>
      </w:r>
      <w:proofErr w:type="spellEnd"/>
      <w:r w:rsidRPr="001C5F90">
        <w:rPr>
          <w:rFonts w:ascii="Times New Roman" w:hAnsi="Times New Roman" w:cs="Times New Roman"/>
          <w:sz w:val="28"/>
          <w:szCs w:val="28"/>
        </w:rPr>
        <w:t xml:space="preserve"> </w:t>
      </w:r>
      <w:r w:rsidR="00152C2C">
        <w:rPr>
          <w:rFonts w:ascii="Times New Roman" w:hAnsi="Times New Roman" w:cs="Times New Roman"/>
          <w:sz w:val="28"/>
          <w:szCs w:val="28"/>
          <w:lang w:val="uk-UA"/>
        </w:rPr>
        <w:t>провокує</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почуття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ненависті</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й</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ворожості</w:t>
      </w:r>
      <w:proofErr w:type="spellEnd"/>
      <w:r w:rsidRPr="001C5F90">
        <w:rPr>
          <w:rFonts w:ascii="Times New Roman" w:hAnsi="Times New Roman" w:cs="Times New Roman"/>
          <w:sz w:val="28"/>
          <w:szCs w:val="28"/>
        </w:rPr>
        <w:t>;</w:t>
      </w:r>
    </w:p>
    <w:p w14:paraId="56E3A03D" w14:textId="77777777" w:rsidR="00AA31F7" w:rsidRPr="001C5F90" w:rsidRDefault="00D934CD" w:rsidP="00802C03">
      <w:pPr>
        <w:pStyle w:val="a3"/>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lang w:val="uk-UA"/>
        </w:rPr>
        <w:t xml:space="preserve">- </w:t>
      </w:r>
      <w:proofErr w:type="spellStart"/>
      <w:r w:rsidR="00703B01" w:rsidRPr="001C5F90">
        <w:rPr>
          <w:rFonts w:ascii="Times New Roman" w:hAnsi="Times New Roman" w:cs="Times New Roman"/>
          <w:sz w:val="28"/>
          <w:szCs w:val="28"/>
        </w:rPr>
        <w:t>негативний</w:t>
      </w:r>
      <w:proofErr w:type="spellEnd"/>
      <w:r w:rsidR="00703B01" w:rsidRPr="001C5F90">
        <w:rPr>
          <w:rFonts w:ascii="Times New Roman" w:hAnsi="Times New Roman" w:cs="Times New Roman"/>
          <w:sz w:val="28"/>
          <w:szCs w:val="28"/>
        </w:rPr>
        <w:t xml:space="preserve"> </w:t>
      </w:r>
      <w:proofErr w:type="spellStart"/>
      <w:r w:rsidR="00703B01" w:rsidRPr="001C5F90">
        <w:rPr>
          <w:rFonts w:ascii="Times New Roman" w:hAnsi="Times New Roman" w:cs="Times New Roman"/>
          <w:sz w:val="28"/>
          <w:szCs w:val="28"/>
        </w:rPr>
        <w:t>вплив</w:t>
      </w:r>
      <w:proofErr w:type="spellEnd"/>
      <w:r w:rsidR="00703B01" w:rsidRPr="001C5F90">
        <w:rPr>
          <w:rFonts w:ascii="Times New Roman" w:hAnsi="Times New Roman" w:cs="Times New Roman"/>
          <w:sz w:val="28"/>
          <w:szCs w:val="28"/>
        </w:rPr>
        <w:t xml:space="preserve"> на </w:t>
      </w:r>
      <w:proofErr w:type="spellStart"/>
      <w:r w:rsidR="00703B01" w:rsidRPr="001C5F90">
        <w:rPr>
          <w:rFonts w:ascii="Times New Roman" w:hAnsi="Times New Roman" w:cs="Times New Roman"/>
          <w:sz w:val="28"/>
          <w:szCs w:val="28"/>
        </w:rPr>
        <w:t>психіку</w:t>
      </w:r>
      <w:proofErr w:type="spellEnd"/>
      <w:r w:rsidR="00703B01" w:rsidRPr="001C5F90">
        <w:rPr>
          <w:rFonts w:ascii="Times New Roman" w:hAnsi="Times New Roman" w:cs="Times New Roman"/>
          <w:sz w:val="28"/>
          <w:szCs w:val="28"/>
        </w:rPr>
        <w:t xml:space="preserve"> </w:t>
      </w:r>
      <w:proofErr w:type="spellStart"/>
      <w:r w:rsidR="00703B01" w:rsidRPr="001C5F90">
        <w:rPr>
          <w:rFonts w:ascii="Times New Roman" w:hAnsi="Times New Roman" w:cs="Times New Roman"/>
          <w:sz w:val="28"/>
          <w:szCs w:val="28"/>
        </w:rPr>
        <w:t>учасників</w:t>
      </w:r>
      <w:proofErr w:type="spellEnd"/>
      <w:r w:rsidRPr="001C5F90">
        <w:rPr>
          <w:rFonts w:ascii="Times New Roman" w:hAnsi="Times New Roman" w:cs="Times New Roman"/>
          <w:sz w:val="28"/>
          <w:szCs w:val="28"/>
          <w:lang w:val="uk-UA"/>
        </w:rPr>
        <w:t xml:space="preserve"> конфлікту</w:t>
      </w:r>
      <w:r w:rsidR="00703B01" w:rsidRPr="001C5F90">
        <w:rPr>
          <w:rFonts w:ascii="Times New Roman" w:hAnsi="Times New Roman" w:cs="Times New Roman"/>
          <w:sz w:val="28"/>
          <w:szCs w:val="28"/>
        </w:rPr>
        <w:t>;</w:t>
      </w:r>
    </w:p>
    <w:p w14:paraId="75872A6F" w14:textId="77777777" w:rsidR="00D934CD" w:rsidRPr="001C5F90" w:rsidRDefault="00D934CD" w:rsidP="00D934CD">
      <w:pPr>
        <w:pStyle w:val="a3"/>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lang w:val="uk-UA"/>
        </w:rPr>
        <w:t xml:space="preserve">- </w:t>
      </w:r>
      <w:proofErr w:type="spellStart"/>
      <w:r w:rsidRPr="001C5F90">
        <w:rPr>
          <w:rFonts w:ascii="Times New Roman" w:hAnsi="Times New Roman" w:cs="Times New Roman"/>
          <w:sz w:val="28"/>
          <w:szCs w:val="28"/>
        </w:rPr>
        <w:t>можливе</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переростання</w:t>
      </w:r>
      <w:proofErr w:type="spellEnd"/>
      <w:r w:rsidRPr="001C5F90">
        <w:rPr>
          <w:rFonts w:ascii="Times New Roman" w:hAnsi="Times New Roman" w:cs="Times New Roman"/>
          <w:sz w:val="28"/>
          <w:szCs w:val="28"/>
        </w:rPr>
        <w:t xml:space="preserve"> </w:t>
      </w:r>
      <w:r w:rsidR="00152C2C">
        <w:rPr>
          <w:rFonts w:ascii="Times New Roman" w:hAnsi="Times New Roman" w:cs="Times New Roman"/>
          <w:sz w:val="28"/>
          <w:szCs w:val="28"/>
          <w:lang w:val="uk-UA"/>
        </w:rPr>
        <w:t>наявного</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конфлікту</w:t>
      </w:r>
      <w:proofErr w:type="spellEnd"/>
      <w:r w:rsidRPr="001C5F90">
        <w:rPr>
          <w:rFonts w:ascii="Times New Roman" w:hAnsi="Times New Roman" w:cs="Times New Roman"/>
          <w:sz w:val="28"/>
          <w:szCs w:val="28"/>
        </w:rPr>
        <w:t xml:space="preserve"> </w:t>
      </w:r>
      <w:r w:rsidR="00152C2C">
        <w:rPr>
          <w:rFonts w:ascii="Times New Roman" w:hAnsi="Times New Roman" w:cs="Times New Roman"/>
          <w:sz w:val="28"/>
          <w:szCs w:val="28"/>
          <w:lang w:val="uk-UA"/>
        </w:rPr>
        <w:t>у</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більш</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деструктивні</w:t>
      </w:r>
      <w:proofErr w:type="spellEnd"/>
      <w:r w:rsidRPr="001C5F90">
        <w:rPr>
          <w:rFonts w:ascii="Times New Roman" w:hAnsi="Times New Roman" w:cs="Times New Roman"/>
          <w:sz w:val="28"/>
          <w:szCs w:val="28"/>
        </w:rPr>
        <w:t xml:space="preserve">; </w:t>
      </w:r>
    </w:p>
    <w:p w14:paraId="5D73E234" w14:textId="77777777" w:rsidR="006B089C" w:rsidRPr="001C5F90" w:rsidRDefault="00AA31F7" w:rsidP="00802C03">
      <w:pPr>
        <w:pStyle w:val="a3"/>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lang w:val="uk-UA"/>
        </w:rPr>
        <w:t xml:space="preserve">- </w:t>
      </w:r>
      <w:r w:rsidR="00152C2C">
        <w:rPr>
          <w:rFonts w:ascii="Times New Roman" w:hAnsi="Times New Roman" w:cs="Times New Roman"/>
          <w:sz w:val="28"/>
          <w:szCs w:val="28"/>
          <w:lang w:val="uk-UA"/>
        </w:rPr>
        <w:t>створення</w:t>
      </w:r>
      <w:r w:rsidR="00703B01" w:rsidRPr="001C5F90">
        <w:rPr>
          <w:rFonts w:ascii="Times New Roman" w:hAnsi="Times New Roman" w:cs="Times New Roman"/>
          <w:sz w:val="28"/>
          <w:szCs w:val="28"/>
        </w:rPr>
        <w:t xml:space="preserve"> негативного образу </w:t>
      </w:r>
      <w:proofErr w:type="spellStart"/>
      <w:r w:rsidR="00703B01" w:rsidRPr="001C5F90">
        <w:rPr>
          <w:rFonts w:ascii="Times New Roman" w:hAnsi="Times New Roman" w:cs="Times New Roman"/>
          <w:sz w:val="28"/>
          <w:szCs w:val="28"/>
        </w:rPr>
        <w:t>опонента</w:t>
      </w:r>
      <w:proofErr w:type="spellEnd"/>
      <w:r w:rsidR="00703B01" w:rsidRPr="001C5F90">
        <w:rPr>
          <w:rFonts w:ascii="Times New Roman" w:hAnsi="Times New Roman" w:cs="Times New Roman"/>
          <w:sz w:val="28"/>
          <w:szCs w:val="28"/>
        </w:rPr>
        <w:t xml:space="preserve">; </w:t>
      </w:r>
    </w:p>
    <w:p w14:paraId="41B9C4B9" w14:textId="77777777" w:rsidR="00703B01" w:rsidRPr="001C5F90" w:rsidRDefault="00AA31F7" w:rsidP="00802C03">
      <w:pPr>
        <w:pStyle w:val="a3"/>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lang w:val="uk-UA"/>
        </w:rPr>
        <w:t xml:space="preserve">- </w:t>
      </w:r>
      <w:proofErr w:type="spellStart"/>
      <w:r w:rsidR="00703B01" w:rsidRPr="001C5F90">
        <w:rPr>
          <w:rFonts w:ascii="Times New Roman" w:hAnsi="Times New Roman" w:cs="Times New Roman"/>
          <w:sz w:val="28"/>
          <w:szCs w:val="28"/>
        </w:rPr>
        <w:t>обмеження</w:t>
      </w:r>
      <w:proofErr w:type="spellEnd"/>
      <w:r w:rsidR="00703B01" w:rsidRPr="001C5F90">
        <w:rPr>
          <w:rFonts w:ascii="Times New Roman" w:hAnsi="Times New Roman" w:cs="Times New Roman"/>
          <w:sz w:val="28"/>
          <w:szCs w:val="28"/>
        </w:rPr>
        <w:t xml:space="preserve"> </w:t>
      </w:r>
      <w:r w:rsidR="00D934CD" w:rsidRPr="001C5F90">
        <w:rPr>
          <w:rFonts w:ascii="Times New Roman" w:hAnsi="Times New Roman" w:cs="Times New Roman"/>
          <w:sz w:val="28"/>
          <w:szCs w:val="28"/>
          <w:lang w:val="uk-UA"/>
        </w:rPr>
        <w:t>чи</w:t>
      </w:r>
      <w:r w:rsidR="00703B01" w:rsidRPr="001C5F90">
        <w:rPr>
          <w:rFonts w:ascii="Times New Roman" w:hAnsi="Times New Roman" w:cs="Times New Roman"/>
          <w:sz w:val="28"/>
          <w:szCs w:val="28"/>
        </w:rPr>
        <w:t xml:space="preserve"> </w:t>
      </w:r>
      <w:proofErr w:type="spellStart"/>
      <w:r w:rsidR="00703B01" w:rsidRPr="001C5F90">
        <w:rPr>
          <w:rFonts w:ascii="Times New Roman" w:hAnsi="Times New Roman" w:cs="Times New Roman"/>
          <w:sz w:val="28"/>
          <w:szCs w:val="28"/>
        </w:rPr>
        <w:t>припинення</w:t>
      </w:r>
      <w:proofErr w:type="spellEnd"/>
      <w:r w:rsidR="00703B01" w:rsidRPr="001C5F90">
        <w:rPr>
          <w:rFonts w:ascii="Times New Roman" w:hAnsi="Times New Roman" w:cs="Times New Roman"/>
          <w:sz w:val="28"/>
          <w:szCs w:val="28"/>
        </w:rPr>
        <w:t xml:space="preserve"> </w:t>
      </w:r>
      <w:proofErr w:type="spellStart"/>
      <w:r w:rsidR="00703B01" w:rsidRPr="001C5F90">
        <w:rPr>
          <w:rFonts w:ascii="Times New Roman" w:hAnsi="Times New Roman" w:cs="Times New Roman"/>
          <w:sz w:val="28"/>
          <w:szCs w:val="28"/>
        </w:rPr>
        <w:t>комунікації</w:t>
      </w:r>
      <w:proofErr w:type="spellEnd"/>
      <w:r w:rsidR="00703B01" w:rsidRPr="001C5F90">
        <w:rPr>
          <w:rFonts w:ascii="Times New Roman" w:hAnsi="Times New Roman" w:cs="Times New Roman"/>
          <w:sz w:val="28"/>
          <w:szCs w:val="28"/>
        </w:rPr>
        <w:t xml:space="preserve"> </w:t>
      </w:r>
      <w:r w:rsidR="00D934CD" w:rsidRPr="001C5F90">
        <w:rPr>
          <w:rFonts w:ascii="Times New Roman" w:hAnsi="Times New Roman" w:cs="Times New Roman"/>
          <w:sz w:val="28"/>
          <w:szCs w:val="28"/>
          <w:lang w:val="uk-UA"/>
        </w:rPr>
        <w:t>й</w:t>
      </w:r>
      <w:r w:rsidR="00703B01" w:rsidRPr="001C5F90">
        <w:rPr>
          <w:rFonts w:ascii="Times New Roman" w:hAnsi="Times New Roman" w:cs="Times New Roman"/>
          <w:sz w:val="28"/>
          <w:szCs w:val="28"/>
        </w:rPr>
        <w:t xml:space="preserve"> </w:t>
      </w:r>
      <w:proofErr w:type="spellStart"/>
      <w:r w:rsidR="00703B01" w:rsidRPr="001C5F90">
        <w:rPr>
          <w:rFonts w:ascii="Times New Roman" w:hAnsi="Times New Roman" w:cs="Times New Roman"/>
          <w:sz w:val="28"/>
          <w:szCs w:val="28"/>
        </w:rPr>
        <w:t>міжособистісної</w:t>
      </w:r>
      <w:proofErr w:type="spellEnd"/>
      <w:r w:rsidR="00703B01" w:rsidRPr="001C5F90">
        <w:rPr>
          <w:rFonts w:ascii="Times New Roman" w:hAnsi="Times New Roman" w:cs="Times New Roman"/>
          <w:sz w:val="28"/>
          <w:szCs w:val="28"/>
        </w:rPr>
        <w:t xml:space="preserve"> </w:t>
      </w:r>
      <w:proofErr w:type="spellStart"/>
      <w:r w:rsidR="00703B01" w:rsidRPr="001C5F90">
        <w:rPr>
          <w:rFonts w:ascii="Times New Roman" w:hAnsi="Times New Roman" w:cs="Times New Roman"/>
          <w:sz w:val="28"/>
          <w:szCs w:val="28"/>
        </w:rPr>
        <w:t>взаємодії</w:t>
      </w:r>
      <w:proofErr w:type="spellEnd"/>
      <w:r w:rsidR="00703B01" w:rsidRPr="001C5F90">
        <w:rPr>
          <w:rFonts w:ascii="Times New Roman" w:hAnsi="Times New Roman" w:cs="Times New Roman"/>
          <w:sz w:val="28"/>
          <w:szCs w:val="28"/>
        </w:rPr>
        <w:t xml:space="preserve"> [</w:t>
      </w:r>
      <w:r w:rsidR="00CD2D96" w:rsidRPr="001C5F90">
        <w:rPr>
          <w:rFonts w:ascii="Times New Roman" w:hAnsi="Times New Roman" w:cs="Times New Roman"/>
          <w:sz w:val="28"/>
          <w:szCs w:val="28"/>
          <w:lang w:val="uk-UA"/>
        </w:rPr>
        <w:t>37</w:t>
      </w:r>
      <w:r w:rsidR="00703B01" w:rsidRPr="001C5F90">
        <w:rPr>
          <w:rFonts w:ascii="Times New Roman" w:hAnsi="Times New Roman" w:cs="Times New Roman"/>
          <w:sz w:val="28"/>
          <w:szCs w:val="28"/>
        </w:rPr>
        <w:t>, с.</w:t>
      </w:r>
      <w:r w:rsidR="00703B01" w:rsidRPr="001C5F90">
        <w:rPr>
          <w:rFonts w:ascii="Times New Roman" w:hAnsi="Times New Roman" w:cs="Times New Roman"/>
          <w:sz w:val="28"/>
          <w:szCs w:val="28"/>
          <w:lang w:val="uk-UA"/>
        </w:rPr>
        <w:t>237</w:t>
      </w:r>
      <w:r w:rsidR="00703B01" w:rsidRPr="001C5F90">
        <w:rPr>
          <w:rFonts w:ascii="Times New Roman" w:hAnsi="Times New Roman" w:cs="Times New Roman"/>
          <w:sz w:val="28"/>
          <w:szCs w:val="28"/>
        </w:rPr>
        <w:t>].</w:t>
      </w:r>
    </w:p>
    <w:p w14:paraId="0EBCD343" w14:textId="77777777" w:rsidR="00AA31F7" w:rsidRPr="001C5F90" w:rsidRDefault="006B089C" w:rsidP="00802C03">
      <w:pPr>
        <w:pStyle w:val="a3"/>
        <w:shd w:val="clear" w:color="auto" w:fill="FFFFFF"/>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На погляд В. </w:t>
      </w:r>
      <w:proofErr w:type="spellStart"/>
      <w:r w:rsidRPr="001C5F90">
        <w:rPr>
          <w:rFonts w:ascii="Times New Roman" w:hAnsi="Times New Roman" w:cs="Times New Roman"/>
          <w:sz w:val="28"/>
          <w:szCs w:val="28"/>
          <w:lang w:val="uk-UA"/>
        </w:rPr>
        <w:t>Петрінка</w:t>
      </w:r>
      <w:proofErr w:type="spellEnd"/>
      <w:r w:rsidRPr="001C5F90">
        <w:rPr>
          <w:rFonts w:ascii="Times New Roman" w:hAnsi="Times New Roman" w:cs="Times New Roman"/>
          <w:sz w:val="28"/>
          <w:szCs w:val="28"/>
          <w:lang w:val="uk-UA"/>
        </w:rPr>
        <w:t xml:space="preserve"> до негативних наслідків деструктивного конфлікту слід додати:</w:t>
      </w:r>
    </w:p>
    <w:p w14:paraId="7D0173F3" w14:textId="77777777" w:rsidR="00D934CD" w:rsidRPr="001C5F90" w:rsidRDefault="00D934CD" w:rsidP="00D934CD">
      <w:pPr>
        <w:pStyle w:val="a3"/>
        <w:numPr>
          <w:ilvl w:val="0"/>
          <w:numId w:val="8"/>
        </w:numPr>
        <w:shd w:val="clear" w:color="auto" w:fill="FFFFFF"/>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lastRenderedPageBreak/>
        <w:t>плинність кадрів;</w:t>
      </w:r>
    </w:p>
    <w:p w14:paraId="3BCA1D79" w14:textId="77777777" w:rsidR="006B089C" w:rsidRPr="001C5F90" w:rsidRDefault="006B089C" w:rsidP="0050641E">
      <w:pPr>
        <w:pStyle w:val="a3"/>
        <w:numPr>
          <w:ilvl w:val="0"/>
          <w:numId w:val="8"/>
        </w:numPr>
        <w:shd w:val="clear" w:color="auto" w:fill="FFFFFF"/>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незадовільний моральний клімат;</w:t>
      </w:r>
    </w:p>
    <w:p w14:paraId="53D98FE2" w14:textId="77777777" w:rsidR="00D934CD" w:rsidRPr="001C5F90" w:rsidRDefault="00D934CD" w:rsidP="00D934CD">
      <w:pPr>
        <w:pStyle w:val="a3"/>
        <w:numPr>
          <w:ilvl w:val="0"/>
          <w:numId w:val="8"/>
        </w:numPr>
        <w:shd w:val="clear" w:color="auto" w:fill="FFFFFF"/>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послаблення співробітництва у майбутньому;</w:t>
      </w:r>
    </w:p>
    <w:p w14:paraId="5C71C4A4" w14:textId="77777777" w:rsidR="006B089C" w:rsidRPr="001C5F90" w:rsidRDefault="006B089C" w:rsidP="0050641E">
      <w:pPr>
        <w:pStyle w:val="a3"/>
        <w:numPr>
          <w:ilvl w:val="0"/>
          <w:numId w:val="8"/>
        </w:numPr>
        <w:shd w:val="clear" w:color="auto" w:fill="FFFFFF"/>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непродуктивну конкуренцію;</w:t>
      </w:r>
    </w:p>
    <w:p w14:paraId="1391A4DE" w14:textId="77777777" w:rsidR="00BF7014" w:rsidRPr="001C5F90" w:rsidRDefault="00BF7014" w:rsidP="0050641E">
      <w:pPr>
        <w:pStyle w:val="a3"/>
        <w:numPr>
          <w:ilvl w:val="0"/>
          <w:numId w:val="8"/>
        </w:numPr>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1C5F90">
        <w:rPr>
          <w:rFonts w:ascii="Times New Roman" w:hAnsi="Times New Roman" w:cs="Times New Roman"/>
          <w:sz w:val="28"/>
          <w:szCs w:val="28"/>
          <w:lang w:val="uk-UA"/>
        </w:rPr>
        <w:t xml:space="preserve">перебільшення </w:t>
      </w:r>
      <w:r w:rsidR="00D934CD" w:rsidRPr="001C5F90">
        <w:rPr>
          <w:rFonts w:ascii="Times New Roman" w:hAnsi="Times New Roman" w:cs="Times New Roman"/>
          <w:sz w:val="28"/>
          <w:szCs w:val="28"/>
          <w:lang w:val="uk-UA"/>
        </w:rPr>
        <w:t>ваги</w:t>
      </w:r>
      <w:r w:rsidRPr="001C5F90">
        <w:rPr>
          <w:rFonts w:ascii="Times New Roman" w:hAnsi="Times New Roman" w:cs="Times New Roman"/>
          <w:sz w:val="28"/>
          <w:szCs w:val="28"/>
          <w:lang w:val="uk-UA"/>
        </w:rPr>
        <w:t xml:space="preserve"> перемоги </w:t>
      </w:r>
      <w:r w:rsidRPr="001C5F90">
        <w:rPr>
          <w:rFonts w:ascii="Times New Roman" w:eastAsia="Times New Roman" w:hAnsi="Times New Roman" w:cs="Times New Roman"/>
          <w:sz w:val="28"/>
          <w:szCs w:val="28"/>
          <w:lang w:val="uk-UA" w:eastAsia="ru-RU"/>
        </w:rPr>
        <w:t>[</w:t>
      </w:r>
      <w:r w:rsidR="00CD2D96" w:rsidRPr="001C5F90">
        <w:rPr>
          <w:rFonts w:ascii="Times New Roman" w:eastAsia="Times New Roman" w:hAnsi="Times New Roman" w:cs="Times New Roman"/>
          <w:sz w:val="28"/>
          <w:szCs w:val="28"/>
          <w:lang w:val="uk-UA" w:eastAsia="ru-RU"/>
        </w:rPr>
        <w:t>28</w:t>
      </w:r>
      <w:r w:rsidRPr="001C5F90">
        <w:rPr>
          <w:rFonts w:ascii="Times New Roman" w:eastAsia="Times New Roman" w:hAnsi="Times New Roman" w:cs="Times New Roman"/>
          <w:sz w:val="28"/>
          <w:szCs w:val="28"/>
          <w:lang w:val="uk-UA" w:eastAsia="ru-RU"/>
        </w:rPr>
        <w:t>, с. 318].</w:t>
      </w:r>
    </w:p>
    <w:p w14:paraId="556E9198" w14:textId="77777777" w:rsidR="00CC3A27" w:rsidRPr="001C5F90" w:rsidRDefault="00AE10C7" w:rsidP="00AE10C7">
      <w:pPr>
        <w:pStyle w:val="a3"/>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1C5F90">
        <w:rPr>
          <w:rFonts w:ascii="Times New Roman" w:hAnsi="Times New Roman" w:cs="Times New Roman"/>
          <w:sz w:val="28"/>
          <w:szCs w:val="28"/>
          <w:lang w:val="uk-UA"/>
        </w:rPr>
        <w:t>Таким чином, к</w:t>
      </w:r>
      <w:proofErr w:type="spellStart"/>
      <w:r w:rsidRPr="001C5F90">
        <w:rPr>
          <w:rFonts w:ascii="Times New Roman" w:hAnsi="Times New Roman" w:cs="Times New Roman"/>
          <w:sz w:val="28"/>
          <w:szCs w:val="28"/>
        </w:rPr>
        <w:t>онфлікти</w:t>
      </w:r>
      <w:proofErr w:type="spellEnd"/>
      <w:r w:rsidRPr="001C5F90">
        <w:rPr>
          <w:rFonts w:ascii="Times New Roman" w:hAnsi="Times New Roman" w:cs="Times New Roman"/>
          <w:sz w:val="28"/>
          <w:szCs w:val="28"/>
          <w:lang w:val="uk-UA"/>
        </w:rPr>
        <w:t xml:space="preserve"> </w:t>
      </w:r>
      <w:proofErr w:type="spellStart"/>
      <w:r w:rsidRPr="001C5F90">
        <w:rPr>
          <w:rFonts w:ascii="Times New Roman" w:hAnsi="Times New Roman" w:cs="Times New Roman"/>
          <w:sz w:val="28"/>
          <w:szCs w:val="28"/>
        </w:rPr>
        <w:t>являють</w:t>
      </w:r>
      <w:proofErr w:type="spellEnd"/>
      <w:r w:rsidRPr="001C5F90">
        <w:rPr>
          <w:rFonts w:ascii="Times New Roman" w:hAnsi="Times New Roman" w:cs="Times New Roman"/>
          <w:sz w:val="28"/>
          <w:szCs w:val="28"/>
        </w:rPr>
        <w:t xml:space="preserve"> собою </w:t>
      </w:r>
      <w:r w:rsidR="00152C2C">
        <w:rPr>
          <w:rFonts w:ascii="Times New Roman" w:hAnsi="Times New Roman" w:cs="Times New Roman"/>
          <w:sz w:val="28"/>
          <w:szCs w:val="28"/>
          <w:lang w:val="uk-UA"/>
        </w:rPr>
        <w:t xml:space="preserve">доволі </w:t>
      </w:r>
      <w:r w:rsidRPr="001C5F90">
        <w:rPr>
          <w:rFonts w:ascii="Times New Roman" w:hAnsi="Times New Roman" w:cs="Times New Roman"/>
          <w:sz w:val="28"/>
          <w:szCs w:val="28"/>
        </w:rPr>
        <w:t xml:space="preserve">складне </w:t>
      </w:r>
      <w:proofErr w:type="spellStart"/>
      <w:r w:rsidRPr="001C5F90">
        <w:rPr>
          <w:rFonts w:ascii="Times New Roman" w:hAnsi="Times New Roman" w:cs="Times New Roman"/>
          <w:sz w:val="28"/>
          <w:szCs w:val="28"/>
        </w:rPr>
        <w:t>соціально-психологічне</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явище</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 xml:space="preserve">вони </w:t>
      </w:r>
      <w:proofErr w:type="spellStart"/>
      <w:r w:rsidRPr="001C5F90">
        <w:rPr>
          <w:rFonts w:ascii="Times New Roman" w:hAnsi="Times New Roman" w:cs="Times New Roman"/>
          <w:sz w:val="28"/>
          <w:szCs w:val="28"/>
        </w:rPr>
        <w:t>дуже</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різноманітні</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та</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їх</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можна</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класифікувати</w:t>
      </w:r>
      <w:proofErr w:type="spellEnd"/>
      <w:r w:rsidRPr="001C5F90">
        <w:rPr>
          <w:rFonts w:ascii="Times New Roman" w:hAnsi="Times New Roman" w:cs="Times New Roman"/>
          <w:sz w:val="28"/>
          <w:szCs w:val="28"/>
        </w:rPr>
        <w:t xml:space="preserve"> за </w:t>
      </w:r>
      <w:proofErr w:type="spellStart"/>
      <w:r w:rsidRPr="001C5F90">
        <w:rPr>
          <w:rFonts w:ascii="Times New Roman" w:hAnsi="Times New Roman" w:cs="Times New Roman"/>
          <w:sz w:val="28"/>
          <w:szCs w:val="28"/>
        </w:rPr>
        <w:t>різн</w:t>
      </w:r>
      <w:r w:rsidRPr="001C5F90">
        <w:rPr>
          <w:rFonts w:ascii="Times New Roman" w:hAnsi="Times New Roman" w:cs="Times New Roman"/>
          <w:sz w:val="28"/>
          <w:szCs w:val="28"/>
          <w:lang w:val="uk-UA"/>
        </w:rPr>
        <w:t>оманітни</w:t>
      </w:r>
      <w:proofErr w:type="spellEnd"/>
      <w:r w:rsidRPr="001C5F90">
        <w:rPr>
          <w:rFonts w:ascii="Times New Roman" w:hAnsi="Times New Roman" w:cs="Times New Roman"/>
          <w:sz w:val="28"/>
          <w:szCs w:val="28"/>
        </w:rPr>
        <w:t xml:space="preserve">ми </w:t>
      </w:r>
      <w:proofErr w:type="spellStart"/>
      <w:r w:rsidRPr="001C5F90">
        <w:rPr>
          <w:rFonts w:ascii="Times New Roman" w:hAnsi="Times New Roman" w:cs="Times New Roman"/>
          <w:sz w:val="28"/>
          <w:szCs w:val="28"/>
        </w:rPr>
        <w:t>ознаками</w:t>
      </w:r>
      <w:proofErr w:type="spellEnd"/>
      <w:r w:rsidRPr="001C5F90">
        <w:rPr>
          <w:rFonts w:ascii="Times New Roman" w:hAnsi="Times New Roman" w:cs="Times New Roman"/>
          <w:sz w:val="28"/>
          <w:szCs w:val="28"/>
        </w:rPr>
        <w:t>.</w:t>
      </w:r>
    </w:p>
    <w:p w14:paraId="0DD44FDC" w14:textId="77777777" w:rsidR="0082753A" w:rsidRPr="001C5F90" w:rsidRDefault="0082753A" w:rsidP="00CD7781">
      <w:pPr>
        <w:pStyle w:val="a3"/>
        <w:spacing w:after="0" w:line="360" w:lineRule="auto"/>
        <w:ind w:left="0" w:firstLine="709"/>
        <w:jc w:val="both"/>
        <w:rPr>
          <w:rFonts w:ascii="Times New Roman" w:hAnsi="Times New Roman" w:cs="Times New Roman"/>
          <w:sz w:val="28"/>
          <w:szCs w:val="28"/>
          <w:lang w:val="uk-UA"/>
        </w:rPr>
      </w:pPr>
    </w:p>
    <w:p w14:paraId="25086405" w14:textId="77777777" w:rsidR="009877CF" w:rsidRPr="001C5F90" w:rsidRDefault="007D701E" w:rsidP="00CD7781">
      <w:pPr>
        <w:pStyle w:val="a3"/>
        <w:numPr>
          <w:ilvl w:val="1"/>
          <w:numId w:val="1"/>
        </w:numPr>
        <w:spacing w:after="0" w:line="360" w:lineRule="auto"/>
        <w:ind w:left="0" w:firstLine="709"/>
        <w:jc w:val="both"/>
        <w:outlineLvl w:val="1"/>
        <w:rPr>
          <w:rFonts w:ascii="Times New Roman" w:hAnsi="Times New Roman" w:cs="Times New Roman"/>
          <w:b/>
          <w:bCs/>
          <w:sz w:val="28"/>
          <w:szCs w:val="28"/>
          <w:lang w:val="uk-UA"/>
        </w:rPr>
      </w:pPr>
      <w:bookmarkStart w:id="8" w:name="_Toc184295407"/>
      <w:r w:rsidRPr="001C5F90">
        <w:rPr>
          <w:rFonts w:ascii="Times New Roman" w:hAnsi="Times New Roman" w:cs="Times New Roman"/>
          <w:b/>
          <w:bCs/>
          <w:sz w:val="28"/>
          <w:szCs w:val="28"/>
          <w:lang w:val="uk-UA"/>
        </w:rPr>
        <w:t>Характеристика методів попередження та способи боротьби з конфліктами в організації</w:t>
      </w:r>
      <w:bookmarkEnd w:id="8"/>
    </w:p>
    <w:p w14:paraId="4DF1D707" w14:textId="77777777" w:rsidR="001C3A84" w:rsidRPr="001C5F90" w:rsidRDefault="001C3A84" w:rsidP="003E1A6D">
      <w:pPr>
        <w:pStyle w:val="a3"/>
        <w:spacing w:after="0" w:line="360" w:lineRule="auto"/>
        <w:ind w:left="0" w:firstLine="709"/>
        <w:jc w:val="both"/>
        <w:rPr>
          <w:rFonts w:ascii="Times New Roman" w:hAnsi="Times New Roman" w:cs="Times New Roman"/>
          <w:sz w:val="28"/>
          <w:szCs w:val="28"/>
          <w:lang w:val="uk-UA"/>
        </w:rPr>
      </w:pPr>
    </w:p>
    <w:p w14:paraId="51D2FEC2" w14:textId="77777777" w:rsidR="00CC3A27" w:rsidRPr="001C5F90" w:rsidRDefault="003E1A6D" w:rsidP="003E1A6D">
      <w:pPr>
        <w:pStyle w:val="a3"/>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Головна </w:t>
      </w:r>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мета</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управління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конфліктами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поляга</w:t>
      </w:r>
      <w:proofErr w:type="spellEnd"/>
      <w:r w:rsidRPr="001C5F90">
        <w:rPr>
          <w:rFonts w:ascii="Times New Roman" w:hAnsi="Times New Roman" w:cs="Times New Roman"/>
          <w:sz w:val="28"/>
          <w:szCs w:val="28"/>
          <w:lang w:val="uk-UA"/>
        </w:rPr>
        <w:t>є</w:t>
      </w:r>
      <w:r w:rsidRPr="001C5F90">
        <w:rPr>
          <w:rFonts w:ascii="Times New Roman" w:hAnsi="Times New Roman" w:cs="Times New Roman"/>
          <w:sz w:val="28"/>
          <w:szCs w:val="28"/>
        </w:rPr>
        <w:t xml:space="preserve"> </w:t>
      </w:r>
      <w:r w:rsidR="00D934CD" w:rsidRPr="001C5F90">
        <w:rPr>
          <w:rFonts w:ascii="Times New Roman" w:hAnsi="Times New Roman" w:cs="Times New Roman"/>
          <w:sz w:val="28"/>
          <w:szCs w:val="28"/>
          <w:lang w:val="uk-UA"/>
        </w:rPr>
        <w:t>у</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запобіга</w:t>
      </w:r>
      <w:r w:rsidRPr="001C5F90">
        <w:rPr>
          <w:rFonts w:ascii="Times New Roman" w:hAnsi="Times New Roman" w:cs="Times New Roman"/>
          <w:sz w:val="28"/>
          <w:szCs w:val="28"/>
          <w:lang w:val="uk-UA"/>
        </w:rPr>
        <w:t>нні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деструктивним</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конфліктам</w:t>
      </w:r>
      <w:proofErr w:type="spellEnd"/>
      <w:r w:rsidRPr="001C5F90">
        <w:rPr>
          <w:rFonts w:ascii="Times New Roman" w:hAnsi="Times New Roman" w:cs="Times New Roman"/>
          <w:sz w:val="28"/>
          <w:szCs w:val="28"/>
        </w:rPr>
        <w:t xml:space="preserve"> </w:t>
      </w:r>
      <w:r w:rsidR="00772B90" w:rsidRPr="001C5F90">
        <w:rPr>
          <w:rFonts w:ascii="Times New Roman" w:hAnsi="Times New Roman" w:cs="Times New Roman"/>
          <w:sz w:val="28"/>
          <w:szCs w:val="28"/>
          <w:lang w:val="uk-UA"/>
        </w:rPr>
        <w:t>й</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сприя</w:t>
      </w:r>
      <w:r w:rsidRPr="001C5F90">
        <w:rPr>
          <w:rFonts w:ascii="Times New Roman" w:hAnsi="Times New Roman" w:cs="Times New Roman"/>
          <w:sz w:val="28"/>
          <w:szCs w:val="28"/>
          <w:lang w:val="uk-UA"/>
        </w:rPr>
        <w:t>нню</w:t>
      </w:r>
      <w:proofErr w:type="spellEnd"/>
      <w:r w:rsidRPr="001C5F90">
        <w:rPr>
          <w:rFonts w:ascii="Times New Roman" w:hAnsi="Times New Roman" w:cs="Times New Roman"/>
          <w:sz w:val="28"/>
          <w:szCs w:val="28"/>
        </w:rPr>
        <w:t xml:space="preserve"> адекватному </w:t>
      </w:r>
      <w:proofErr w:type="spellStart"/>
      <w:r w:rsidRPr="001C5F90">
        <w:rPr>
          <w:rFonts w:ascii="Times New Roman" w:hAnsi="Times New Roman" w:cs="Times New Roman"/>
          <w:sz w:val="28"/>
          <w:szCs w:val="28"/>
        </w:rPr>
        <w:t>вирішенню</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конструктивних</w:t>
      </w:r>
      <w:proofErr w:type="spellEnd"/>
      <w:r w:rsidRPr="001C5F90">
        <w:rPr>
          <w:rFonts w:ascii="Times New Roman" w:hAnsi="Times New Roman" w:cs="Times New Roman"/>
          <w:sz w:val="28"/>
          <w:szCs w:val="28"/>
          <w:lang w:val="uk-UA"/>
        </w:rPr>
        <w:t>.</w:t>
      </w:r>
    </w:p>
    <w:p w14:paraId="268442CD" w14:textId="77777777" w:rsidR="001B604D" w:rsidRPr="001C5F90" w:rsidRDefault="006506AC" w:rsidP="00CD7781">
      <w:pPr>
        <w:spacing w:after="0" w:line="360" w:lineRule="auto"/>
        <w:ind w:firstLine="709"/>
        <w:jc w:val="both"/>
        <w:rPr>
          <w:rFonts w:ascii="Times New Roman" w:hAnsi="Times New Roman" w:cs="Times New Roman"/>
          <w:sz w:val="28"/>
          <w:szCs w:val="28"/>
          <w:lang w:val="uk-UA"/>
        </w:rPr>
      </w:pPr>
      <w:r w:rsidRPr="00C24600">
        <w:rPr>
          <w:rFonts w:ascii="Times New Roman" w:hAnsi="Times New Roman" w:cs="Times New Roman"/>
          <w:sz w:val="28"/>
          <w:szCs w:val="28"/>
          <w:lang w:val="uk-UA"/>
        </w:rPr>
        <w:t xml:space="preserve">При цьому вибір </w:t>
      </w:r>
      <w:r w:rsidR="00A52CD9" w:rsidRPr="00C24600">
        <w:rPr>
          <w:rFonts w:ascii="Times New Roman" w:hAnsi="Times New Roman" w:cs="Times New Roman"/>
          <w:sz w:val="28"/>
          <w:szCs w:val="28"/>
          <w:lang w:val="uk-UA"/>
        </w:rPr>
        <w:t xml:space="preserve">методів </w:t>
      </w:r>
      <w:r w:rsidR="00A52CD9" w:rsidRPr="001C5F90">
        <w:rPr>
          <w:rFonts w:ascii="Times New Roman" w:hAnsi="Times New Roman" w:cs="Times New Roman"/>
          <w:sz w:val="28"/>
          <w:szCs w:val="28"/>
          <w:lang w:val="uk-UA"/>
        </w:rPr>
        <w:t xml:space="preserve">і </w:t>
      </w:r>
      <w:r w:rsidRPr="00C24600">
        <w:rPr>
          <w:rFonts w:ascii="Times New Roman" w:hAnsi="Times New Roman" w:cs="Times New Roman"/>
          <w:sz w:val="28"/>
          <w:szCs w:val="28"/>
          <w:lang w:val="uk-UA"/>
        </w:rPr>
        <w:t xml:space="preserve">способів подолання конфліктів залежить як від об'єктивної ситуації, психічного стану </w:t>
      </w:r>
      <w:r w:rsidR="005B57AB" w:rsidRPr="001C5F90">
        <w:rPr>
          <w:rFonts w:ascii="Times New Roman" w:hAnsi="Times New Roman" w:cs="Times New Roman"/>
          <w:sz w:val="28"/>
          <w:szCs w:val="28"/>
          <w:lang w:val="uk-UA"/>
        </w:rPr>
        <w:t>учасник</w:t>
      </w:r>
      <w:r w:rsidRPr="00C24600">
        <w:rPr>
          <w:rFonts w:ascii="Times New Roman" w:hAnsi="Times New Roman" w:cs="Times New Roman"/>
          <w:sz w:val="28"/>
          <w:szCs w:val="28"/>
          <w:lang w:val="uk-UA"/>
        </w:rPr>
        <w:t xml:space="preserve">ів, так і від спрямованості конфлікту, тобто сприятиме глибшому розумінню проблеми, а </w:t>
      </w:r>
      <w:r w:rsidR="00C24600">
        <w:rPr>
          <w:rFonts w:ascii="Times New Roman" w:hAnsi="Times New Roman" w:cs="Times New Roman"/>
          <w:sz w:val="28"/>
          <w:szCs w:val="28"/>
          <w:lang w:val="uk-UA"/>
        </w:rPr>
        <w:t>також</w:t>
      </w:r>
      <w:r w:rsidRPr="00C24600">
        <w:rPr>
          <w:rFonts w:ascii="Times New Roman" w:hAnsi="Times New Roman" w:cs="Times New Roman"/>
          <w:sz w:val="28"/>
          <w:szCs w:val="28"/>
          <w:lang w:val="uk-UA"/>
        </w:rPr>
        <w:t xml:space="preserve"> </w:t>
      </w:r>
      <w:r w:rsidR="005B57AB" w:rsidRPr="001C5F90">
        <w:rPr>
          <w:rFonts w:ascii="Times New Roman" w:hAnsi="Times New Roman" w:cs="Times New Roman"/>
          <w:sz w:val="28"/>
          <w:szCs w:val="28"/>
          <w:lang w:val="uk-UA"/>
        </w:rPr>
        <w:t>і</w:t>
      </w:r>
      <w:r w:rsidRPr="00C24600">
        <w:rPr>
          <w:rFonts w:ascii="Times New Roman" w:hAnsi="Times New Roman" w:cs="Times New Roman"/>
          <w:sz w:val="28"/>
          <w:szCs w:val="28"/>
          <w:lang w:val="uk-UA"/>
        </w:rPr>
        <w:t xml:space="preserve"> розвитку елементів кооперативної взаємодії всередині конфлікту, </w:t>
      </w:r>
      <w:r w:rsidR="005B57AB" w:rsidRPr="001C5F90">
        <w:rPr>
          <w:rFonts w:ascii="Times New Roman" w:hAnsi="Times New Roman" w:cs="Times New Roman"/>
          <w:sz w:val="28"/>
          <w:szCs w:val="28"/>
          <w:lang w:val="uk-UA"/>
        </w:rPr>
        <w:t>або</w:t>
      </w:r>
      <w:r w:rsidRPr="00C24600">
        <w:rPr>
          <w:rFonts w:ascii="Times New Roman" w:hAnsi="Times New Roman" w:cs="Times New Roman"/>
          <w:sz w:val="28"/>
          <w:szCs w:val="28"/>
          <w:lang w:val="uk-UA"/>
        </w:rPr>
        <w:t xml:space="preserve">, </w:t>
      </w:r>
      <w:r w:rsidR="005B57AB" w:rsidRPr="001C5F90">
        <w:rPr>
          <w:rFonts w:ascii="Times New Roman" w:hAnsi="Times New Roman" w:cs="Times New Roman"/>
          <w:sz w:val="28"/>
          <w:szCs w:val="28"/>
          <w:lang w:val="uk-UA"/>
        </w:rPr>
        <w:t>всупереч</w:t>
      </w:r>
      <w:r w:rsidRPr="00C24600">
        <w:rPr>
          <w:rFonts w:ascii="Times New Roman" w:hAnsi="Times New Roman" w:cs="Times New Roman"/>
          <w:sz w:val="28"/>
          <w:szCs w:val="28"/>
          <w:lang w:val="uk-UA"/>
        </w:rPr>
        <w:t xml:space="preserve">, призведе до </w:t>
      </w:r>
      <w:r w:rsidR="005B57AB" w:rsidRPr="00C24600">
        <w:rPr>
          <w:rFonts w:ascii="Times New Roman" w:hAnsi="Times New Roman" w:cs="Times New Roman"/>
          <w:sz w:val="28"/>
          <w:szCs w:val="28"/>
          <w:lang w:val="uk-UA"/>
        </w:rPr>
        <w:t xml:space="preserve">неузгодженості </w:t>
      </w:r>
      <w:r w:rsidR="005B57AB" w:rsidRPr="001C5F90">
        <w:rPr>
          <w:rFonts w:ascii="Times New Roman" w:hAnsi="Times New Roman" w:cs="Times New Roman"/>
          <w:sz w:val="28"/>
          <w:szCs w:val="28"/>
          <w:lang w:val="uk-UA"/>
        </w:rPr>
        <w:t xml:space="preserve">і </w:t>
      </w:r>
      <w:r w:rsidRPr="00C24600">
        <w:rPr>
          <w:rFonts w:ascii="Times New Roman" w:hAnsi="Times New Roman" w:cs="Times New Roman"/>
          <w:sz w:val="28"/>
          <w:szCs w:val="28"/>
          <w:lang w:val="uk-UA"/>
        </w:rPr>
        <w:t>розхитування взаємодії [</w:t>
      </w:r>
      <w:r w:rsidR="00CD2D96" w:rsidRPr="001C5F90">
        <w:rPr>
          <w:rFonts w:ascii="Times New Roman" w:hAnsi="Times New Roman" w:cs="Times New Roman"/>
          <w:sz w:val="28"/>
          <w:szCs w:val="28"/>
          <w:lang w:val="uk-UA"/>
        </w:rPr>
        <w:t>37</w:t>
      </w:r>
      <w:r w:rsidRPr="00C24600">
        <w:rPr>
          <w:rFonts w:ascii="Times New Roman" w:hAnsi="Times New Roman" w:cs="Times New Roman"/>
          <w:sz w:val="28"/>
          <w:szCs w:val="28"/>
          <w:lang w:val="uk-UA"/>
        </w:rPr>
        <w:t xml:space="preserve">, </w:t>
      </w:r>
      <w:r w:rsidRPr="001C5F90">
        <w:rPr>
          <w:rFonts w:ascii="Times New Roman" w:hAnsi="Times New Roman" w:cs="Times New Roman"/>
          <w:sz w:val="28"/>
          <w:szCs w:val="28"/>
        </w:rPr>
        <w:t>c</w:t>
      </w:r>
      <w:r w:rsidRPr="00C24600">
        <w:rPr>
          <w:rFonts w:ascii="Times New Roman" w:hAnsi="Times New Roman" w:cs="Times New Roman"/>
          <w:sz w:val="28"/>
          <w:szCs w:val="28"/>
          <w:lang w:val="uk-UA"/>
        </w:rPr>
        <w:t xml:space="preserve">. </w:t>
      </w:r>
      <w:r w:rsidRPr="001C5F90">
        <w:rPr>
          <w:rFonts w:ascii="Times New Roman" w:hAnsi="Times New Roman" w:cs="Times New Roman"/>
          <w:sz w:val="28"/>
          <w:szCs w:val="28"/>
          <w:lang w:val="uk-UA"/>
        </w:rPr>
        <w:t>239</w:t>
      </w:r>
      <w:r w:rsidRPr="00C24600">
        <w:rPr>
          <w:rFonts w:ascii="Times New Roman" w:hAnsi="Times New Roman" w:cs="Times New Roman"/>
          <w:sz w:val="28"/>
          <w:szCs w:val="28"/>
          <w:lang w:val="uk-UA"/>
        </w:rPr>
        <w:t>].</w:t>
      </w:r>
    </w:p>
    <w:p w14:paraId="3B0382A6" w14:textId="77777777" w:rsidR="008C1D2B" w:rsidRPr="001C5F90" w:rsidRDefault="009A7D08" w:rsidP="00CD7781">
      <w:pPr>
        <w:pStyle w:val="a3"/>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1C5F90">
        <w:rPr>
          <w:rFonts w:ascii="Times New Roman" w:hAnsi="Times New Roman" w:cs="Times New Roman"/>
          <w:sz w:val="28"/>
          <w:szCs w:val="28"/>
          <w:shd w:val="clear" w:color="auto" w:fill="FFFFFF"/>
          <w:lang w:val="uk-UA"/>
        </w:rPr>
        <w:t>Запобігти к</w:t>
      </w:r>
      <w:r w:rsidR="008C1D2B" w:rsidRPr="001C5F90">
        <w:rPr>
          <w:rFonts w:ascii="Times New Roman" w:hAnsi="Times New Roman" w:cs="Times New Roman"/>
          <w:sz w:val="28"/>
          <w:szCs w:val="28"/>
          <w:shd w:val="clear" w:color="auto" w:fill="FFFFFF"/>
          <w:lang w:val="uk-UA"/>
        </w:rPr>
        <w:t>онфлікт</w:t>
      </w:r>
      <w:r w:rsidRPr="001C5F90">
        <w:rPr>
          <w:rFonts w:ascii="Times New Roman" w:hAnsi="Times New Roman" w:cs="Times New Roman"/>
          <w:sz w:val="28"/>
          <w:szCs w:val="28"/>
          <w:shd w:val="clear" w:color="auto" w:fill="FFFFFF"/>
          <w:lang w:val="uk-UA"/>
        </w:rPr>
        <w:t>у</w:t>
      </w:r>
      <w:r w:rsidR="008C1D2B" w:rsidRPr="001C5F90">
        <w:rPr>
          <w:rFonts w:ascii="Times New Roman" w:hAnsi="Times New Roman" w:cs="Times New Roman"/>
          <w:sz w:val="28"/>
          <w:szCs w:val="28"/>
          <w:shd w:val="clear" w:color="auto" w:fill="FFFFFF"/>
          <w:lang w:val="uk-UA"/>
        </w:rPr>
        <w:t xml:space="preserve"> легше ніж </w:t>
      </w:r>
      <w:r w:rsidRPr="001C5F90">
        <w:rPr>
          <w:rFonts w:ascii="Times New Roman" w:hAnsi="Times New Roman" w:cs="Times New Roman"/>
          <w:sz w:val="28"/>
          <w:szCs w:val="28"/>
          <w:shd w:val="clear" w:color="auto" w:fill="FFFFFF"/>
          <w:lang w:val="uk-UA"/>
        </w:rPr>
        <w:t xml:space="preserve">його </w:t>
      </w:r>
      <w:r w:rsidR="008C1D2B" w:rsidRPr="001C5F90">
        <w:rPr>
          <w:rFonts w:ascii="Times New Roman" w:hAnsi="Times New Roman" w:cs="Times New Roman"/>
          <w:sz w:val="28"/>
          <w:szCs w:val="28"/>
          <w:shd w:val="clear" w:color="auto" w:fill="FFFFFF"/>
          <w:lang w:val="uk-UA"/>
        </w:rPr>
        <w:t xml:space="preserve">усувати. </w:t>
      </w:r>
      <w:r w:rsidR="001A10AB" w:rsidRPr="001C5F90">
        <w:rPr>
          <w:rFonts w:ascii="Times New Roman" w:hAnsi="Times New Roman" w:cs="Times New Roman"/>
          <w:sz w:val="28"/>
          <w:szCs w:val="28"/>
          <w:shd w:val="clear" w:color="auto" w:fill="FFFFFF"/>
          <w:lang w:val="uk-UA"/>
        </w:rPr>
        <w:t>Необхід</w:t>
      </w:r>
      <w:r w:rsidR="008C1D2B" w:rsidRPr="001C5F90">
        <w:rPr>
          <w:rFonts w:ascii="Times New Roman" w:hAnsi="Times New Roman" w:cs="Times New Roman"/>
          <w:sz w:val="28"/>
          <w:szCs w:val="28"/>
          <w:shd w:val="clear" w:color="auto" w:fill="FFFFFF"/>
          <w:lang w:val="uk-UA"/>
        </w:rPr>
        <w:t xml:space="preserve">но намагатися робити </w:t>
      </w:r>
      <w:r w:rsidR="001A10AB" w:rsidRPr="001C5F90">
        <w:rPr>
          <w:rFonts w:ascii="Times New Roman" w:hAnsi="Times New Roman" w:cs="Times New Roman"/>
          <w:sz w:val="28"/>
          <w:szCs w:val="28"/>
          <w:shd w:val="clear" w:color="auto" w:fill="FFFFFF"/>
          <w:lang w:val="uk-UA"/>
        </w:rPr>
        <w:t>ставку</w:t>
      </w:r>
      <w:r w:rsidR="008C1D2B" w:rsidRPr="001C5F90">
        <w:rPr>
          <w:rFonts w:ascii="Times New Roman" w:hAnsi="Times New Roman" w:cs="Times New Roman"/>
          <w:sz w:val="28"/>
          <w:szCs w:val="28"/>
          <w:shd w:val="clear" w:color="auto" w:fill="FFFFFF"/>
          <w:lang w:val="uk-UA"/>
        </w:rPr>
        <w:t xml:space="preserve"> на позитивні думки </w:t>
      </w:r>
      <w:r w:rsidR="001A10AB" w:rsidRPr="001C5F90">
        <w:rPr>
          <w:rFonts w:ascii="Times New Roman" w:hAnsi="Times New Roman" w:cs="Times New Roman"/>
          <w:sz w:val="28"/>
          <w:szCs w:val="28"/>
          <w:shd w:val="clear" w:color="auto" w:fill="FFFFFF"/>
          <w:lang w:val="uk-UA"/>
        </w:rPr>
        <w:t xml:space="preserve">й </w:t>
      </w:r>
      <w:r w:rsidR="008C1D2B" w:rsidRPr="001C5F90">
        <w:rPr>
          <w:rFonts w:ascii="Times New Roman" w:hAnsi="Times New Roman" w:cs="Times New Roman"/>
          <w:sz w:val="28"/>
          <w:szCs w:val="28"/>
          <w:shd w:val="clear" w:color="auto" w:fill="FFFFFF"/>
          <w:lang w:val="uk-UA"/>
        </w:rPr>
        <w:t xml:space="preserve">оцінки, пам'ятаючи, що </w:t>
      </w:r>
      <w:r w:rsidR="001A10AB" w:rsidRPr="001C5F90">
        <w:rPr>
          <w:rFonts w:ascii="Times New Roman" w:hAnsi="Times New Roman" w:cs="Times New Roman"/>
          <w:sz w:val="28"/>
          <w:szCs w:val="28"/>
          <w:shd w:val="clear" w:color="auto" w:fill="FFFFFF"/>
          <w:lang w:val="uk-UA"/>
        </w:rPr>
        <w:t>у</w:t>
      </w:r>
      <w:r w:rsidR="008C1D2B" w:rsidRPr="001C5F90">
        <w:rPr>
          <w:rFonts w:ascii="Times New Roman" w:hAnsi="Times New Roman" w:cs="Times New Roman"/>
          <w:sz w:val="28"/>
          <w:szCs w:val="28"/>
          <w:shd w:val="clear" w:color="auto" w:fill="FFFFFF"/>
          <w:lang w:val="uk-UA"/>
        </w:rPr>
        <w:t xml:space="preserve">сі люди більш </w:t>
      </w:r>
      <w:r w:rsidR="001A10AB" w:rsidRPr="001C5F90">
        <w:rPr>
          <w:rFonts w:ascii="Times New Roman" w:hAnsi="Times New Roman" w:cs="Times New Roman"/>
          <w:sz w:val="28"/>
          <w:szCs w:val="28"/>
          <w:shd w:val="clear" w:color="auto" w:fill="FFFFFF"/>
          <w:lang w:val="uk-UA"/>
        </w:rPr>
        <w:t>доброзичливо</w:t>
      </w:r>
      <w:r w:rsidR="008C1D2B" w:rsidRPr="001C5F90">
        <w:rPr>
          <w:rFonts w:ascii="Times New Roman" w:hAnsi="Times New Roman" w:cs="Times New Roman"/>
          <w:sz w:val="28"/>
          <w:szCs w:val="28"/>
          <w:shd w:val="clear" w:color="auto" w:fill="FFFFFF"/>
          <w:lang w:val="uk-UA"/>
        </w:rPr>
        <w:t xml:space="preserve"> приймають позитивну інформацію, а не негативну, яка </w:t>
      </w:r>
      <w:r w:rsidR="001A10AB" w:rsidRPr="001C5F90">
        <w:rPr>
          <w:rFonts w:ascii="Times New Roman" w:hAnsi="Times New Roman" w:cs="Times New Roman"/>
          <w:sz w:val="28"/>
          <w:szCs w:val="28"/>
          <w:shd w:val="clear" w:color="auto" w:fill="FFFFFF"/>
          <w:lang w:val="uk-UA"/>
        </w:rPr>
        <w:t>най</w:t>
      </w:r>
      <w:r w:rsidR="008C1D2B" w:rsidRPr="001C5F90">
        <w:rPr>
          <w:rFonts w:ascii="Times New Roman" w:hAnsi="Times New Roman" w:cs="Times New Roman"/>
          <w:sz w:val="28"/>
          <w:szCs w:val="28"/>
          <w:shd w:val="clear" w:color="auto" w:fill="FFFFFF"/>
          <w:lang w:val="uk-UA"/>
        </w:rPr>
        <w:t>част</w:t>
      </w:r>
      <w:r w:rsidR="001A10AB" w:rsidRPr="001C5F90">
        <w:rPr>
          <w:rFonts w:ascii="Times New Roman" w:hAnsi="Times New Roman" w:cs="Times New Roman"/>
          <w:sz w:val="28"/>
          <w:szCs w:val="28"/>
          <w:shd w:val="clear" w:color="auto" w:fill="FFFFFF"/>
          <w:lang w:val="uk-UA"/>
        </w:rPr>
        <w:t>іше</w:t>
      </w:r>
      <w:r w:rsidR="008C1D2B" w:rsidRPr="001C5F90">
        <w:rPr>
          <w:rFonts w:ascii="Times New Roman" w:hAnsi="Times New Roman" w:cs="Times New Roman"/>
          <w:sz w:val="28"/>
          <w:szCs w:val="28"/>
          <w:shd w:val="clear" w:color="auto" w:fill="FFFFFF"/>
          <w:lang w:val="uk-UA"/>
        </w:rPr>
        <w:t xml:space="preserve"> призводить до конфліктних ситуацій. </w:t>
      </w:r>
      <w:r w:rsidR="001A10AB" w:rsidRPr="001C5F90">
        <w:rPr>
          <w:rFonts w:ascii="Times New Roman" w:hAnsi="Times New Roman" w:cs="Times New Roman"/>
          <w:sz w:val="28"/>
          <w:szCs w:val="28"/>
          <w:shd w:val="clear" w:color="auto" w:fill="FFFFFF"/>
          <w:lang w:val="uk-UA"/>
        </w:rPr>
        <w:t>Значно</w:t>
      </w:r>
      <w:r w:rsidR="008C1D2B" w:rsidRPr="001C5F90">
        <w:rPr>
          <w:rFonts w:ascii="Times New Roman" w:hAnsi="Times New Roman" w:cs="Times New Roman"/>
          <w:sz w:val="28"/>
          <w:szCs w:val="28"/>
          <w:shd w:val="clear" w:color="auto" w:fill="FFFFFF"/>
          <w:lang w:val="uk-UA"/>
        </w:rPr>
        <w:t xml:space="preserve"> знижує ймовірність виникнення конфлікт</w:t>
      </w:r>
      <w:r w:rsidR="001A10AB" w:rsidRPr="001C5F90">
        <w:rPr>
          <w:rFonts w:ascii="Times New Roman" w:hAnsi="Times New Roman" w:cs="Times New Roman"/>
          <w:sz w:val="28"/>
          <w:szCs w:val="28"/>
          <w:shd w:val="clear" w:color="auto" w:fill="FFFFFF"/>
          <w:lang w:val="uk-UA"/>
        </w:rPr>
        <w:t>у</w:t>
      </w:r>
      <w:r w:rsidR="008C1D2B" w:rsidRPr="001C5F90">
        <w:rPr>
          <w:rFonts w:ascii="Times New Roman" w:hAnsi="Times New Roman" w:cs="Times New Roman"/>
          <w:sz w:val="28"/>
          <w:szCs w:val="28"/>
          <w:shd w:val="clear" w:color="auto" w:fill="FFFFFF"/>
          <w:lang w:val="uk-UA"/>
        </w:rPr>
        <w:t xml:space="preserve"> поважна манера розмови. «Додавання» чемності не </w:t>
      </w:r>
      <w:r w:rsidR="001A10AB" w:rsidRPr="001C5F90">
        <w:rPr>
          <w:rFonts w:ascii="Times New Roman" w:hAnsi="Times New Roman" w:cs="Times New Roman"/>
          <w:sz w:val="28"/>
          <w:szCs w:val="28"/>
          <w:shd w:val="clear" w:color="auto" w:fill="FFFFFF"/>
          <w:lang w:val="uk-UA"/>
        </w:rPr>
        <w:t>зменшує</w:t>
      </w:r>
      <w:r w:rsidR="008C1D2B" w:rsidRPr="001C5F90">
        <w:rPr>
          <w:rFonts w:ascii="Times New Roman" w:hAnsi="Times New Roman" w:cs="Times New Roman"/>
          <w:sz w:val="28"/>
          <w:szCs w:val="28"/>
          <w:shd w:val="clear" w:color="auto" w:fill="FFFFFF"/>
          <w:lang w:val="uk-UA"/>
        </w:rPr>
        <w:t xml:space="preserve"> визначеності прохання, але багато </w:t>
      </w:r>
      <w:r w:rsidR="001A10AB" w:rsidRPr="001C5F90">
        <w:rPr>
          <w:rFonts w:ascii="Times New Roman" w:hAnsi="Times New Roman" w:cs="Times New Roman"/>
          <w:sz w:val="28"/>
          <w:szCs w:val="28"/>
          <w:shd w:val="clear" w:color="auto" w:fill="FFFFFF"/>
          <w:lang w:val="uk-UA"/>
        </w:rPr>
        <w:t>у</w:t>
      </w:r>
      <w:r w:rsidR="008C1D2B" w:rsidRPr="001C5F90">
        <w:rPr>
          <w:rFonts w:ascii="Times New Roman" w:hAnsi="Times New Roman" w:cs="Times New Roman"/>
          <w:sz w:val="28"/>
          <w:szCs w:val="28"/>
          <w:shd w:val="clear" w:color="auto" w:fill="FFFFFF"/>
          <w:lang w:val="uk-UA"/>
        </w:rPr>
        <w:t xml:space="preserve"> чому перешкоджає </w:t>
      </w:r>
      <w:r w:rsidR="001A10AB" w:rsidRPr="001C5F90">
        <w:rPr>
          <w:rFonts w:ascii="Times New Roman" w:hAnsi="Times New Roman" w:cs="Times New Roman"/>
          <w:sz w:val="28"/>
          <w:szCs w:val="28"/>
          <w:shd w:val="clear" w:color="auto" w:fill="FFFFFF"/>
          <w:lang w:val="uk-UA"/>
        </w:rPr>
        <w:t>прояву</w:t>
      </w:r>
      <w:r w:rsidR="008C1D2B" w:rsidRPr="001C5F90">
        <w:rPr>
          <w:rFonts w:ascii="Times New Roman" w:hAnsi="Times New Roman" w:cs="Times New Roman"/>
          <w:sz w:val="28"/>
          <w:szCs w:val="28"/>
          <w:shd w:val="clear" w:color="auto" w:fill="FFFFFF"/>
          <w:lang w:val="uk-UA"/>
        </w:rPr>
        <w:t xml:space="preserve"> </w:t>
      </w:r>
      <w:r w:rsidR="001A10AB" w:rsidRPr="001C5F90">
        <w:rPr>
          <w:rFonts w:ascii="Times New Roman" w:hAnsi="Times New Roman" w:cs="Times New Roman"/>
          <w:sz w:val="28"/>
          <w:szCs w:val="28"/>
          <w:shd w:val="clear" w:color="auto" w:fill="FFFFFF"/>
          <w:lang w:val="uk-UA"/>
        </w:rPr>
        <w:t>у</w:t>
      </w:r>
      <w:r w:rsidR="008C1D2B" w:rsidRPr="001C5F90">
        <w:rPr>
          <w:rFonts w:ascii="Times New Roman" w:hAnsi="Times New Roman" w:cs="Times New Roman"/>
          <w:sz w:val="28"/>
          <w:szCs w:val="28"/>
          <w:shd w:val="clear" w:color="auto" w:fill="FFFFFF"/>
          <w:lang w:val="uk-UA"/>
        </w:rPr>
        <w:t xml:space="preserve"> співрозмовників внутрішнього опору, сприяє </w:t>
      </w:r>
      <w:r w:rsidR="008E2259" w:rsidRPr="001C5F90">
        <w:rPr>
          <w:rFonts w:ascii="Times New Roman" w:hAnsi="Times New Roman" w:cs="Times New Roman"/>
          <w:sz w:val="28"/>
          <w:szCs w:val="28"/>
          <w:shd w:val="clear" w:color="auto" w:fill="FFFFFF"/>
          <w:lang w:val="uk-UA"/>
        </w:rPr>
        <w:t>зменшенню</w:t>
      </w:r>
      <w:r w:rsidR="008C1D2B" w:rsidRPr="001C5F90">
        <w:rPr>
          <w:rFonts w:ascii="Times New Roman" w:hAnsi="Times New Roman" w:cs="Times New Roman"/>
          <w:sz w:val="28"/>
          <w:szCs w:val="28"/>
          <w:shd w:val="clear" w:color="auto" w:fill="FFFFFF"/>
          <w:lang w:val="uk-UA"/>
        </w:rPr>
        <w:t xml:space="preserve"> негативних емоцій. </w:t>
      </w:r>
      <w:r w:rsidR="008E2259" w:rsidRPr="001C5F90">
        <w:rPr>
          <w:rFonts w:ascii="Times New Roman" w:hAnsi="Times New Roman" w:cs="Times New Roman"/>
          <w:sz w:val="28"/>
          <w:szCs w:val="28"/>
          <w:shd w:val="clear" w:color="auto" w:fill="FFFFFF"/>
          <w:lang w:val="uk-UA"/>
        </w:rPr>
        <w:t>Гарним</w:t>
      </w:r>
      <w:r w:rsidR="008C1D2B" w:rsidRPr="00C24600">
        <w:rPr>
          <w:rFonts w:ascii="Times New Roman" w:hAnsi="Times New Roman" w:cs="Times New Roman"/>
          <w:sz w:val="28"/>
          <w:szCs w:val="28"/>
          <w:shd w:val="clear" w:color="auto" w:fill="FFFFFF"/>
          <w:lang w:val="uk-UA"/>
        </w:rPr>
        <w:t xml:space="preserve"> засобом попередження конфлікту служить уміння </w:t>
      </w:r>
      <w:r w:rsidR="008E2259" w:rsidRPr="001C5F90">
        <w:rPr>
          <w:rFonts w:ascii="Times New Roman" w:hAnsi="Times New Roman" w:cs="Times New Roman"/>
          <w:sz w:val="28"/>
          <w:szCs w:val="28"/>
          <w:shd w:val="clear" w:color="auto" w:fill="FFFFFF"/>
          <w:lang w:val="uk-UA"/>
        </w:rPr>
        <w:t>ви</w:t>
      </w:r>
      <w:r w:rsidR="008C1D2B" w:rsidRPr="00C24600">
        <w:rPr>
          <w:rFonts w:ascii="Times New Roman" w:hAnsi="Times New Roman" w:cs="Times New Roman"/>
          <w:sz w:val="28"/>
          <w:szCs w:val="28"/>
          <w:shd w:val="clear" w:color="auto" w:fill="FFFFFF"/>
          <w:lang w:val="uk-UA"/>
        </w:rPr>
        <w:t xml:space="preserve">слухати співрозмовника. </w:t>
      </w:r>
      <w:r w:rsidR="00160BBC" w:rsidRPr="001C5F90">
        <w:rPr>
          <w:rFonts w:ascii="Times New Roman" w:hAnsi="Times New Roman" w:cs="Times New Roman"/>
          <w:sz w:val="28"/>
          <w:szCs w:val="28"/>
          <w:shd w:val="clear" w:color="auto" w:fill="FFFFFF"/>
          <w:lang w:val="uk-UA"/>
        </w:rPr>
        <w:t>Потрібно н</w:t>
      </w:r>
      <w:r w:rsidR="008C1D2B" w:rsidRPr="00C24600">
        <w:rPr>
          <w:rFonts w:ascii="Times New Roman" w:hAnsi="Times New Roman" w:cs="Times New Roman"/>
          <w:sz w:val="28"/>
          <w:szCs w:val="28"/>
          <w:shd w:val="clear" w:color="auto" w:fill="FFFFFF"/>
          <w:lang w:val="uk-UA"/>
        </w:rPr>
        <w:t xml:space="preserve">і </w:t>
      </w:r>
      <w:r w:rsidR="00E1073F" w:rsidRPr="001C5F90">
        <w:rPr>
          <w:rFonts w:ascii="Times New Roman" w:hAnsi="Times New Roman" w:cs="Times New Roman"/>
          <w:sz w:val="28"/>
          <w:szCs w:val="28"/>
          <w:shd w:val="clear" w:color="auto" w:fill="FFFFFF"/>
          <w:lang w:val="uk-UA"/>
        </w:rPr>
        <w:t xml:space="preserve">при яких обставинах </w:t>
      </w:r>
      <w:r w:rsidR="008C1D2B" w:rsidRPr="00C24600">
        <w:rPr>
          <w:rFonts w:ascii="Times New Roman" w:hAnsi="Times New Roman" w:cs="Times New Roman"/>
          <w:sz w:val="28"/>
          <w:szCs w:val="28"/>
          <w:shd w:val="clear" w:color="auto" w:fill="FFFFFF"/>
          <w:lang w:val="uk-UA"/>
        </w:rPr>
        <w:t xml:space="preserve">не допускати при діловому спілкуванні виникнення суперечок, так як під час </w:t>
      </w:r>
      <w:r w:rsidR="00C24600">
        <w:rPr>
          <w:rFonts w:ascii="Times New Roman" w:hAnsi="Times New Roman" w:cs="Times New Roman"/>
          <w:sz w:val="28"/>
          <w:szCs w:val="28"/>
          <w:shd w:val="clear" w:color="auto" w:fill="FFFFFF"/>
          <w:lang w:val="uk-UA"/>
        </w:rPr>
        <w:t>них</w:t>
      </w:r>
      <w:r w:rsidR="008C1D2B" w:rsidRPr="00C24600">
        <w:rPr>
          <w:rFonts w:ascii="Times New Roman" w:hAnsi="Times New Roman" w:cs="Times New Roman"/>
          <w:sz w:val="28"/>
          <w:szCs w:val="28"/>
          <w:shd w:val="clear" w:color="auto" w:fill="FFFFFF"/>
          <w:lang w:val="uk-UA"/>
        </w:rPr>
        <w:t xml:space="preserve"> людині </w:t>
      </w:r>
      <w:proofErr w:type="spellStart"/>
      <w:r w:rsidR="008C1D2B" w:rsidRPr="00C24600">
        <w:rPr>
          <w:rFonts w:ascii="Times New Roman" w:hAnsi="Times New Roman" w:cs="Times New Roman"/>
          <w:sz w:val="28"/>
          <w:szCs w:val="28"/>
          <w:shd w:val="clear" w:color="auto" w:fill="FFFFFF"/>
          <w:lang w:val="uk-UA"/>
        </w:rPr>
        <w:t>рідко</w:t>
      </w:r>
      <w:proofErr w:type="spellEnd"/>
      <w:r w:rsidR="008C1D2B" w:rsidRPr="00C24600">
        <w:rPr>
          <w:rFonts w:ascii="Times New Roman" w:hAnsi="Times New Roman" w:cs="Times New Roman"/>
          <w:sz w:val="28"/>
          <w:szCs w:val="28"/>
          <w:shd w:val="clear" w:color="auto" w:fill="FFFFFF"/>
          <w:lang w:val="uk-UA"/>
        </w:rPr>
        <w:t xml:space="preserve"> вдається зберегти </w:t>
      </w:r>
      <w:r w:rsidR="00E1073F" w:rsidRPr="00C24600">
        <w:rPr>
          <w:rFonts w:ascii="Times New Roman" w:hAnsi="Times New Roman" w:cs="Times New Roman"/>
          <w:sz w:val="28"/>
          <w:szCs w:val="28"/>
          <w:shd w:val="clear" w:color="auto" w:fill="FFFFFF"/>
          <w:lang w:val="uk-UA"/>
        </w:rPr>
        <w:t xml:space="preserve">гідність </w:t>
      </w:r>
      <w:r w:rsidR="00E1073F" w:rsidRPr="001C5F90">
        <w:rPr>
          <w:rFonts w:ascii="Times New Roman" w:hAnsi="Times New Roman" w:cs="Times New Roman"/>
          <w:sz w:val="28"/>
          <w:szCs w:val="28"/>
          <w:shd w:val="clear" w:color="auto" w:fill="FFFFFF"/>
          <w:lang w:val="uk-UA"/>
        </w:rPr>
        <w:t xml:space="preserve">і </w:t>
      </w:r>
      <w:r w:rsidR="00C24600">
        <w:rPr>
          <w:rFonts w:ascii="Times New Roman" w:hAnsi="Times New Roman" w:cs="Times New Roman"/>
          <w:sz w:val="28"/>
          <w:szCs w:val="28"/>
          <w:shd w:val="clear" w:color="auto" w:fill="FFFFFF"/>
          <w:lang w:val="uk-UA"/>
        </w:rPr>
        <w:t xml:space="preserve">самовладання </w:t>
      </w:r>
      <w:r w:rsidR="008C1D2B" w:rsidRPr="001C5F90">
        <w:rPr>
          <w:rFonts w:ascii="Times New Roman" w:eastAsia="Times New Roman" w:hAnsi="Times New Roman" w:cs="Times New Roman"/>
          <w:sz w:val="28"/>
          <w:szCs w:val="28"/>
          <w:lang w:val="uk-UA" w:eastAsia="ru-RU"/>
        </w:rPr>
        <w:t>[</w:t>
      </w:r>
      <w:r w:rsidR="00CD2D96" w:rsidRPr="001C5F90">
        <w:rPr>
          <w:rFonts w:ascii="Times New Roman" w:eastAsia="Times New Roman" w:hAnsi="Times New Roman" w:cs="Times New Roman"/>
          <w:sz w:val="28"/>
          <w:szCs w:val="28"/>
          <w:lang w:val="uk-UA" w:eastAsia="ru-RU"/>
        </w:rPr>
        <w:t>49</w:t>
      </w:r>
      <w:r w:rsidR="008C1D2B" w:rsidRPr="001C5F90">
        <w:rPr>
          <w:rFonts w:ascii="Times New Roman" w:eastAsia="Times New Roman" w:hAnsi="Times New Roman" w:cs="Times New Roman"/>
          <w:sz w:val="28"/>
          <w:szCs w:val="28"/>
          <w:lang w:val="uk-UA" w:eastAsia="ru-RU"/>
        </w:rPr>
        <w:t>].</w:t>
      </w:r>
    </w:p>
    <w:p w14:paraId="10B7DB6C" w14:textId="77777777" w:rsidR="008A1CA9" w:rsidRPr="001C5F90" w:rsidRDefault="008A1CA9" w:rsidP="008A1CA9">
      <w:pPr>
        <w:pStyle w:val="a3"/>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lastRenderedPageBreak/>
        <w:t xml:space="preserve">Профілактика конфлікту – вид управлінської діяльності, </w:t>
      </w:r>
      <w:r w:rsidR="00C24600">
        <w:rPr>
          <w:rFonts w:ascii="Times New Roman" w:hAnsi="Times New Roman" w:cs="Times New Roman"/>
          <w:sz w:val="28"/>
          <w:szCs w:val="28"/>
          <w:lang w:val="uk-UA"/>
        </w:rPr>
        <w:t xml:space="preserve">котра </w:t>
      </w:r>
      <w:r w:rsidRPr="001C5F90">
        <w:rPr>
          <w:rFonts w:ascii="Times New Roman" w:hAnsi="Times New Roman" w:cs="Times New Roman"/>
          <w:sz w:val="28"/>
          <w:szCs w:val="28"/>
          <w:lang w:val="uk-UA"/>
        </w:rPr>
        <w:t xml:space="preserve">полягає </w:t>
      </w:r>
      <w:r w:rsidR="00B72A98" w:rsidRPr="001C5F90">
        <w:rPr>
          <w:rFonts w:ascii="Times New Roman" w:hAnsi="Times New Roman" w:cs="Times New Roman"/>
          <w:sz w:val="28"/>
          <w:szCs w:val="28"/>
          <w:lang w:val="uk-UA"/>
        </w:rPr>
        <w:t>у</w:t>
      </w:r>
      <w:r w:rsidRPr="001C5F90">
        <w:rPr>
          <w:rFonts w:ascii="Times New Roman" w:hAnsi="Times New Roman" w:cs="Times New Roman"/>
          <w:sz w:val="28"/>
          <w:szCs w:val="28"/>
          <w:lang w:val="uk-UA"/>
        </w:rPr>
        <w:t xml:space="preserve"> </w:t>
      </w:r>
      <w:r w:rsidR="00C24600">
        <w:rPr>
          <w:rFonts w:ascii="Times New Roman" w:hAnsi="Times New Roman" w:cs="Times New Roman"/>
          <w:sz w:val="28"/>
          <w:szCs w:val="28"/>
          <w:lang w:val="uk-UA"/>
        </w:rPr>
        <w:t>своє</w:t>
      </w:r>
      <w:r w:rsidRPr="001C5F90">
        <w:rPr>
          <w:rFonts w:ascii="Times New Roman" w:hAnsi="Times New Roman" w:cs="Times New Roman"/>
          <w:sz w:val="28"/>
          <w:szCs w:val="28"/>
          <w:lang w:val="uk-UA"/>
        </w:rPr>
        <w:t xml:space="preserve">часному усуненні </w:t>
      </w:r>
      <w:r w:rsidR="00B72A98" w:rsidRPr="001C5F90">
        <w:rPr>
          <w:rFonts w:ascii="Times New Roman" w:hAnsi="Times New Roman" w:cs="Times New Roman"/>
          <w:sz w:val="28"/>
          <w:szCs w:val="28"/>
          <w:lang w:val="uk-UA"/>
        </w:rPr>
        <w:t>чи</w:t>
      </w:r>
      <w:r w:rsidRPr="001C5F90">
        <w:rPr>
          <w:rFonts w:ascii="Times New Roman" w:hAnsi="Times New Roman" w:cs="Times New Roman"/>
          <w:sz w:val="28"/>
          <w:szCs w:val="28"/>
          <w:lang w:val="uk-UA"/>
        </w:rPr>
        <w:t xml:space="preserve"> ослабленні конфліктних </w:t>
      </w:r>
      <w:r w:rsidR="00C24600">
        <w:rPr>
          <w:rFonts w:ascii="Times New Roman" w:hAnsi="Times New Roman" w:cs="Times New Roman"/>
          <w:sz w:val="28"/>
          <w:szCs w:val="28"/>
          <w:lang w:val="uk-UA"/>
        </w:rPr>
        <w:t>чинників</w:t>
      </w:r>
      <w:r w:rsidRPr="001C5F90">
        <w:rPr>
          <w:rFonts w:ascii="Times New Roman" w:hAnsi="Times New Roman" w:cs="Times New Roman"/>
          <w:sz w:val="28"/>
          <w:szCs w:val="28"/>
          <w:lang w:val="uk-UA"/>
        </w:rPr>
        <w:t xml:space="preserve"> </w:t>
      </w:r>
      <w:r w:rsidR="00B72A98" w:rsidRPr="001C5F90">
        <w:rPr>
          <w:rFonts w:ascii="Times New Roman" w:hAnsi="Times New Roman" w:cs="Times New Roman"/>
          <w:sz w:val="28"/>
          <w:szCs w:val="28"/>
          <w:lang w:val="uk-UA"/>
        </w:rPr>
        <w:t>та</w:t>
      </w:r>
      <w:r w:rsidRPr="001C5F90">
        <w:rPr>
          <w:rFonts w:ascii="Times New Roman" w:hAnsi="Times New Roman" w:cs="Times New Roman"/>
          <w:sz w:val="28"/>
          <w:szCs w:val="28"/>
          <w:lang w:val="uk-UA"/>
        </w:rPr>
        <w:t xml:space="preserve"> обмеженні таким </w:t>
      </w:r>
      <w:r w:rsidR="00B72A98" w:rsidRPr="001C5F90">
        <w:rPr>
          <w:rFonts w:ascii="Times New Roman" w:hAnsi="Times New Roman" w:cs="Times New Roman"/>
          <w:sz w:val="28"/>
          <w:szCs w:val="28"/>
          <w:lang w:val="uk-UA"/>
        </w:rPr>
        <w:t>способом</w:t>
      </w:r>
      <w:r w:rsidRPr="001C5F90">
        <w:rPr>
          <w:rFonts w:ascii="Times New Roman" w:hAnsi="Times New Roman" w:cs="Times New Roman"/>
          <w:sz w:val="28"/>
          <w:szCs w:val="28"/>
          <w:lang w:val="uk-UA"/>
        </w:rPr>
        <w:t xml:space="preserve"> можливості їх виникнення </w:t>
      </w:r>
      <w:r w:rsidR="00B72A98" w:rsidRPr="001C5F90">
        <w:rPr>
          <w:rFonts w:ascii="Times New Roman" w:hAnsi="Times New Roman" w:cs="Times New Roman"/>
          <w:sz w:val="28"/>
          <w:szCs w:val="28"/>
          <w:lang w:val="uk-UA"/>
        </w:rPr>
        <w:t>або</w:t>
      </w:r>
      <w:r w:rsidRPr="001C5F90">
        <w:rPr>
          <w:rFonts w:ascii="Times New Roman" w:hAnsi="Times New Roman" w:cs="Times New Roman"/>
          <w:sz w:val="28"/>
          <w:szCs w:val="28"/>
          <w:lang w:val="uk-UA"/>
        </w:rPr>
        <w:t xml:space="preserve"> деструктивного розв’язання </w:t>
      </w:r>
      <w:r w:rsidR="00B72A98" w:rsidRPr="001C5F90">
        <w:rPr>
          <w:rFonts w:ascii="Times New Roman" w:hAnsi="Times New Roman" w:cs="Times New Roman"/>
          <w:sz w:val="28"/>
          <w:szCs w:val="28"/>
          <w:lang w:val="uk-UA"/>
        </w:rPr>
        <w:t>у</w:t>
      </w:r>
      <w:r w:rsidRPr="001C5F90">
        <w:rPr>
          <w:rFonts w:ascii="Times New Roman" w:hAnsi="Times New Roman" w:cs="Times New Roman"/>
          <w:sz w:val="28"/>
          <w:szCs w:val="28"/>
          <w:lang w:val="uk-UA"/>
        </w:rPr>
        <w:t xml:space="preserve"> майбутньому. Це </w:t>
      </w:r>
      <w:r w:rsidR="00B72A98" w:rsidRPr="001C5F90">
        <w:rPr>
          <w:rFonts w:ascii="Times New Roman" w:hAnsi="Times New Roman" w:cs="Times New Roman"/>
          <w:sz w:val="28"/>
          <w:szCs w:val="28"/>
          <w:lang w:val="uk-UA"/>
        </w:rPr>
        <w:t>відповідна</w:t>
      </w:r>
      <w:r w:rsidRPr="001C5F90">
        <w:rPr>
          <w:rFonts w:ascii="Times New Roman" w:hAnsi="Times New Roman" w:cs="Times New Roman"/>
          <w:sz w:val="28"/>
          <w:szCs w:val="28"/>
          <w:lang w:val="uk-UA"/>
        </w:rPr>
        <w:t xml:space="preserve"> організація життєдіяльності суб’єктів соціальної взаємодії, що виключає </w:t>
      </w:r>
      <w:r w:rsidR="00B72A98" w:rsidRPr="001C5F90">
        <w:rPr>
          <w:rFonts w:ascii="Times New Roman" w:hAnsi="Times New Roman" w:cs="Times New Roman"/>
          <w:sz w:val="28"/>
          <w:szCs w:val="28"/>
          <w:lang w:val="uk-UA"/>
        </w:rPr>
        <w:t>або</w:t>
      </w:r>
      <w:r w:rsidRPr="001C5F90">
        <w:rPr>
          <w:rFonts w:ascii="Times New Roman" w:hAnsi="Times New Roman" w:cs="Times New Roman"/>
          <w:sz w:val="28"/>
          <w:szCs w:val="28"/>
          <w:lang w:val="uk-UA"/>
        </w:rPr>
        <w:t xml:space="preserve"> зводить до мінімуму </w:t>
      </w:r>
      <w:r w:rsidR="00B72A98" w:rsidRPr="001C5F90">
        <w:rPr>
          <w:rFonts w:ascii="Times New Roman" w:hAnsi="Times New Roman" w:cs="Times New Roman"/>
          <w:sz w:val="28"/>
          <w:szCs w:val="28"/>
          <w:lang w:val="uk-UA"/>
        </w:rPr>
        <w:t>вірогідність</w:t>
      </w:r>
      <w:r w:rsidRPr="001C5F90">
        <w:rPr>
          <w:rFonts w:ascii="Times New Roman" w:hAnsi="Times New Roman" w:cs="Times New Roman"/>
          <w:sz w:val="28"/>
          <w:szCs w:val="28"/>
          <w:lang w:val="uk-UA"/>
        </w:rPr>
        <w:t xml:space="preserve"> виникнення конфліктів між ними [</w:t>
      </w:r>
      <w:r w:rsidR="00CD2D96" w:rsidRPr="001C5F90">
        <w:rPr>
          <w:rFonts w:ascii="Times New Roman" w:hAnsi="Times New Roman" w:cs="Times New Roman"/>
          <w:sz w:val="28"/>
          <w:szCs w:val="28"/>
          <w:lang w:val="uk-UA"/>
        </w:rPr>
        <w:t>27</w:t>
      </w:r>
      <w:r w:rsidRPr="001C5F90">
        <w:rPr>
          <w:rFonts w:ascii="Times New Roman" w:hAnsi="Times New Roman" w:cs="Times New Roman"/>
          <w:sz w:val="28"/>
          <w:szCs w:val="28"/>
          <w:lang w:val="uk-UA"/>
        </w:rPr>
        <w:t>, с. 82].</w:t>
      </w:r>
    </w:p>
    <w:p w14:paraId="78696BCA" w14:textId="77777777" w:rsidR="008A1CA9" w:rsidRPr="001C5F90" w:rsidRDefault="008A1CA9" w:rsidP="008A1CA9">
      <w:pPr>
        <w:pStyle w:val="a3"/>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Профілактична діяльність </w:t>
      </w:r>
      <w:r w:rsidR="00B72A98" w:rsidRPr="001C5F90">
        <w:rPr>
          <w:rFonts w:ascii="Times New Roman" w:hAnsi="Times New Roman" w:cs="Times New Roman"/>
          <w:sz w:val="28"/>
          <w:szCs w:val="28"/>
          <w:lang w:val="uk-UA"/>
        </w:rPr>
        <w:t>зобов'язана</w:t>
      </w:r>
      <w:r w:rsidRPr="001C5F90">
        <w:rPr>
          <w:rFonts w:ascii="Times New Roman" w:hAnsi="Times New Roman" w:cs="Times New Roman"/>
          <w:sz w:val="28"/>
          <w:szCs w:val="28"/>
          <w:lang w:val="uk-UA"/>
        </w:rPr>
        <w:t xml:space="preserve"> враховувати </w:t>
      </w:r>
      <w:r w:rsidR="00B72A98" w:rsidRPr="001C5F90">
        <w:rPr>
          <w:rFonts w:ascii="Times New Roman" w:hAnsi="Times New Roman" w:cs="Times New Roman"/>
          <w:sz w:val="28"/>
          <w:szCs w:val="28"/>
          <w:lang w:val="uk-UA"/>
        </w:rPr>
        <w:t>кордони</w:t>
      </w:r>
      <w:r w:rsidRPr="001C5F90">
        <w:rPr>
          <w:rFonts w:ascii="Times New Roman" w:hAnsi="Times New Roman" w:cs="Times New Roman"/>
          <w:sz w:val="28"/>
          <w:szCs w:val="28"/>
          <w:lang w:val="uk-UA"/>
        </w:rPr>
        <w:t xml:space="preserve"> втручання, але вона </w:t>
      </w:r>
      <w:r w:rsidR="00B72A98" w:rsidRPr="001C5F90">
        <w:rPr>
          <w:rFonts w:ascii="Times New Roman" w:hAnsi="Times New Roman" w:cs="Times New Roman"/>
          <w:sz w:val="28"/>
          <w:szCs w:val="28"/>
          <w:lang w:val="uk-UA"/>
        </w:rPr>
        <w:t>потріб</w:t>
      </w:r>
      <w:r w:rsidRPr="001C5F90">
        <w:rPr>
          <w:rFonts w:ascii="Times New Roman" w:hAnsi="Times New Roman" w:cs="Times New Roman"/>
          <w:sz w:val="28"/>
          <w:szCs w:val="28"/>
          <w:lang w:val="uk-UA"/>
        </w:rPr>
        <w:t xml:space="preserve">на, </w:t>
      </w:r>
      <w:r w:rsidR="00B72A98" w:rsidRPr="001C5F90">
        <w:rPr>
          <w:rFonts w:ascii="Times New Roman" w:hAnsi="Times New Roman" w:cs="Times New Roman"/>
          <w:sz w:val="28"/>
          <w:szCs w:val="28"/>
          <w:lang w:val="uk-UA"/>
        </w:rPr>
        <w:t>й</w:t>
      </w:r>
      <w:r w:rsidRPr="001C5F90">
        <w:rPr>
          <w:rFonts w:ascii="Times New Roman" w:hAnsi="Times New Roman" w:cs="Times New Roman"/>
          <w:sz w:val="28"/>
          <w:szCs w:val="28"/>
          <w:lang w:val="uk-UA"/>
        </w:rPr>
        <w:t xml:space="preserve"> розпочинати її </w:t>
      </w:r>
      <w:r w:rsidR="00B72A98" w:rsidRPr="001C5F90">
        <w:rPr>
          <w:rFonts w:ascii="Times New Roman" w:hAnsi="Times New Roman" w:cs="Times New Roman"/>
          <w:sz w:val="28"/>
          <w:szCs w:val="28"/>
          <w:lang w:val="uk-UA"/>
        </w:rPr>
        <w:t>необхід</w:t>
      </w:r>
      <w:r w:rsidRPr="001C5F90">
        <w:rPr>
          <w:rFonts w:ascii="Times New Roman" w:hAnsi="Times New Roman" w:cs="Times New Roman"/>
          <w:sz w:val="28"/>
          <w:szCs w:val="28"/>
          <w:lang w:val="uk-UA"/>
        </w:rPr>
        <w:t xml:space="preserve">но із виявлення джерела конфлікту. А для цього </w:t>
      </w:r>
      <w:r w:rsidR="00B72A98" w:rsidRPr="001C5F90">
        <w:rPr>
          <w:rFonts w:ascii="Times New Roman" w:hAnsi="Times New Roman" w:cs="Times New Roman"/>
          <w:sz w:val="28"/>
          <w:szCs w:val="28"/>
          <w:lang w:val="uk-UA"/>
        </w:rPr>
        <w:t>необхід</w:t>
      </w:r>
      <w:r w:rsidRPr="001C5F90">
        <w:rPr>
          <w:rFonts w:ascii="Times New Roman" w:hAnsi="Times New Roman" w:cs="Times New Roman"/>
          <w:sz w:val="28"/>
          <w:szCs w:val="28"/>
          <w:lang w:val="uk-UA"/>
        </w:rPr>
        <w:t>но:</w:t>
      </w:r>
    </w:p>
    <w:p w14:paraId="7F590F01" w14:textId="77777777" w:rsidR="008A1CA9" w:rsidRPr="001C5F90" w:rsidRDefault="008A1CA9" w:rsidP="008A1CA9">
      <w:pPr>
        <w:pStyle w:val="a3"/>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lang w:val="uk-UA"/>
        </w:rPr>
        <w:t xml:space="preserve"> </w:t>
      </w:r>
      <w:r w:rsidRPr="001C5F90">
        <w:rPr>
          <w:rFonts w:ascii="Times New Roman" w:hAnsi="Times New Roman" w:cs="Times New Roman"/>
          <w:sz w:val="28"/>
          <w:szCs w:val="28"/>
        </w:rPr>
        <w:t xml:space="preserve">І. Знати </w:t>
      </w:r>
      <w:proofErr w:type="spellStart"/>
      <w:r w:rsidRPr="001C5F90">
        <w:rPr>
          <w:rFonts w:ascii="Times New Roman" w:hAnsi="Times New Roman" w:cs="Times New Roman"/>
          <w:sz w:val="28"/>
          <w:szCs w:val="28"/>
        </w:rPr>
        <w:t>потенційно</w:t>
      </w:r>
      <w:proofErr w:type="spellEnd"/>
      <w:r w:rsidRPr="001C5F90">
        <w:rPr>
          <w:rFonts w:ascii="Times New Roman" w:hAnsi="Times New Roman" w:cs="Times New Roman"/>
          <w:sz w:val="28"/>
          <w:szCs w:val="28"/>
        </w:rPr>
        <w:t xml:space="preserve"> </w:t>
      </w:r>
      <w:r w:rsidR="009F0C04" w:rsidRPr="001C5F90">
        <w:rPr>
          <w:rFonts w:ascii="Times New Roman" w:hAnsi="Times New Roman" w:cs="Times New Roman"/>
          <w:sz w:val="28"/>
          <w:szCs w:val="28"/>
          <w:lang w:val="uk-UA"/>
        </w:rPr>
        <w:t>імовірні</w:t>
      </w:r>
      <w:r w:rsidRPr="001C5F90">
        <w:rPr>
          <w:rFonts w:ascii="Times New Roman" w:hAnsi="Times New Roman" w:cs="Times New Roman"/>
          <w:sz w:val="28"/>
          <w:szCs w:val="28"/>
        </w:rPr>
        <w:t xml:space="preserve"> причини </w:t>
      </w:r>
      <w:proofErr w:type="spellStart"/>
      <w:r w:rsidRPr="001C5F90">
        <w:rPr>
          <w:rFonts w:ascii="Times New Roman" w:hAnsi="Times New Roman" w:cs="Times New Roman"/>
          <w:sz w:val="28"/>
          <w:szCs w:val="28"/>
        </w:rPr>
        <w:t>виникнення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напруги</w:t>
      </w:r>
      <w:proofErr w:type="spellEnd"/>
      <w:r w:rsidRPr="001C5F90">
        <w:rPr>
          <w:rFonts w:ascii="Times New Roman" w:hAnsi="Times New Roman" w:cs="Times New Roman"/>
          <w:sz w:val="28"/>
          <w:szCs w:val="28"/>
        </w:rPr>
        <w:t xml:space="preserve">. </w:t>
      </w:r>
      <w:r w:rsidR="00C24600">
        <w:rPr>
          <w:rFonts w:ascii="Times New Roman" w:hAnsi="Times New Roman" w:cs="Times New Roman"/>
          <w:sz w:val="28"/>
          <w:szCs w:val="28"/>
          <w:lang w:val="uk-UA"/>
        </w:rPr>
        <w:t>Причини</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можуть</w:t>
      </w:r>
      <w:proofErr w:type="spellEnd"/>
      <w:r w:rsidRPr="001C5F90">
        <w:rPr>
          <w:rFonts w:ascii="Times New Roman" w:hAnsi="Times New Roman" w:cs="Times New Roman"/>
          <w:sz w:val="28"/>
          <w:szCs w:val="28"/>
        </w:rPr>
        <w:t xml:space="preserve"> бути як </w:t>
      </w:r>
      <w:proofErr w:type="spellStart"/>
      <w:r w:rsidR="009F0C04" w:rsidRPr="001C5F90">
        <w:rPr>
          <w:rFonts w:ascii="Times New Roman" w:hAnsi="Times New Roman" w:cs="Times New Roman"/>
          <w:sz w:val="28"/>
          <w:szCs w:val="28"/>
        </w:rPr>
        <w:t>внутрішні</w:t>
      </w:r>
      <w:proofErr w:type="spellEnd"/>
      <w:r w:rsidRPr="001C5F90">
        <w:rPr>
          <w:rFonts w:ascii="Times New Roman" w:hAnsi="Times New Roman" w:cs="Times New Roman"/>
          <w:sz w:val="28"/>
          <w:szCs w:val="28"/>
        </w:rPr>
        <w:t xml:space="preserve">, так і </w:t>
      </w:r>
      <w:proofErr w:type="spellStart"/>
      <w:r w:rsidR="009F0C04" w:rsidRPr="001C5F90">
        <w:rPr>
          <w:rFonts w:ascii="Times New Roman" w:hAnsi="Times New Roman" w:cs="Times New Roman"/>
          <w:sz w:val="28"/>
          <w:szCs w:val="28"/>
        </w:rPr>
        <w:t>зовнішні</w:t>
      </w:r>
      <w:proofErr w:type="spellEnd"/>
      <w:r w:rsidR="009F0C04"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проблеми</w:t>
      </w:r>
      <w:proofErr w:type="spellEnd"/>
      <w:r w:rsidRPr="001C5F90">
        <w:rPr>
          <w:rFonts w:ascii="Times New Roman" w:hAnsi="Times New Roman" w:cs="Times New Roman"/>
          <w:sz w:val="28"/>
          <w:szCs w:val="28"/>
        </w:rPr>
        <w:t xml:space="preserve">. </w:t>
      </w:r>
      <w:r w:rsidR="009F0C04" w:rsidRPr="001C5F90">
        <w:rPr>
          <w:rFonts w:ascii="Times New Roman" w:hAnsi="Times New Roman" w:cs="Times New Roman"/>
          <w:sz w:val="28"/>
          <w:szCs w:val="28"/>
          <w:lang w:val="uk-UA"/>
        </w:rPr>
        <w:t>При цьому</w:t>
      </w:r>
      <w:r w:rsidRPr="001C5F90">
        <w:rPr>
          <w:rFonts w:ascii="Times New Roman" w:hAnsi="Times New Roman" w:cs="Times New Roman"/>
          <w:sz w:val="28"/>
          <w:szCs w:val="28"/>
        </w:rPr>
        <w:t xml:space="preserve"> до </w:t>
      </w:r>
      <w:proofErr w:type="spellStart"/>
      <w:r w:rsidRPr="001C5F90">
        <w:rPr>
          <w:rFonts w:ascii="Times New Roman" w:hAnsi="Times New Roman" w:cs="Times New Roman"/>
          <w:sz w:val="28"/>
          <w:szCs w:val="28"/>
        </w:rPr>
        <w:t>зовнішніх</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відносяться</w:t>
      </w:r>
      <w:proofErr w:type="spellEnd"/>
      <w:r w:rsidRPr="001C5F90">
        <w:rPr>
          <w:rFonts w:ascii="Times New Roman" w:hAnsi="Times New Roman" w:cs="Times New Roman"/>
          <w:sz w:val="28"/>
          <w:szCs w:val="28"/>
        </w:rPr>
        <w:t xml:space="preserve"> </w:t>
      </w:r>
      <w:r w:rsidR="009F0C04" w:rsidRPr="001C5F90">
        <w:rPr>
          <w:rFonts w:ascii="Times New Roman" w:hAnsi="Times New Roman" w:cs="Times New Roman"/>
          <w:sz w:val="28"/>
          <w:szCs w:val="28"/>
          <w:lang w:val="uk-UA"/>
        </w:rPr>
        <w:t>окремі</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несприятливі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обставини</w:t>
      </w:r>
      <w:proofErr w:type="spellEnd"/>
      <w:r w:rsidRPr="001C5F90">
        <w:rPr>
          <w:rFonts w:ascii="Times New Roman" w:hAnsi="Times New Roman" w:cs="Times New Roman"/>
          <w:sz w:val="28"/>
          <w:szCs w:val="28"/>
        </w:rPr>
        <w:t xml:space="preserve"> </w:t>
      </w:r>
      <w:r w:rsidR="009F0C04" w:rsidRPr="001C5F90">
        <w:rPr>
          <w:rFonts w:ascii="Times New Roman" w:hAnsi="Times New Roman" w:cs="Times New Roman"/>
          <w:sz w:val="28"/>
          <w:szCs w:val="28"/>
          <w:lang w:val="uk-UA"/>
        </w:rPr>
        <w:t xml:space="preserve">й </w:t>
      </w:r>
      <w:proofErr w:type="spellStart"/>
      <w:r w:rsidRPr="001C5F90">
        <w:rPr>
          <w:rFonts w:ascii="Times New Roman" w:hAnsi="Times New Roman" w:cs="Times New Roman"/>
          <w:sz w:val="28"/>
          <w:szCs w:val="28"/>
        </w:rPr>
        <w:t>умови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форми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поведінки</w:t>
      </w:r>
      <w:proofErr w:type="spellEnd"/>
      <w:r w:rsidRPr="001C5F90">
        <w:rPr>
          <w:rFonts w:ascii="Times New Roman" w:hAnsi="Times New Roman" w:cs="Times New Roman"/>
          <w:sz w:val="28"/>
          <w:szCs w:val="28"/>
        </w:rPr>
        <w:t xml:space="preserve"> людей, </w:t>
      </w:r>
      <w:proofErr w:type="spellStart"/>
      <w:r w:rsidR="009F0C04" w:rsidRPr="001C5F90">
        <w:rPr>
          <w:rFonts w:ascii="Times New Roman" w:hAnsi="Times New Roman" w:cs="Times New Roman"/>
          <w:sz w:val="28"/>
          <w:szCs w:val="28"/>
        </w:rPr>
        <w:t>відмінності</w:t>
      </w:r>
      <w:proofErr w:type="spellEnd"/>
      <w:r w:rsidR="009F0C04" w:rsidRPr="001C5F90">
        <w:rPr>
          <w:rFonts w:ascii="Times New Roman" w:hAnsi="Times New Roman" w:cs="Times New Roman"/>
          <w:sz w:val="28"/>
          <w:szCs w:val="28"/>
        </w:rPr>
        <w:t xml:space="preserve"> у планах, </w:t>
      </w:r>
      <w:proofErr w:type="spellStart"/>
      <w:r w:rsidR="009F0C04" w:rsidRPr="001C5F90">
        <w:rPr>
          <w:rFonts w:ascii="Times New Roman" w:hAnsi="Times New Roman" w:cs="Times New Roman"/>
          <w:sz w:val="28"/>
          <w:szCs w:val="28"/>
        </w:rPr>
        <w:t>інтересах</w:t>
      </w:r>
      <w:proofErr w:type="spellEnd"/>
      <w:r w:rsidR="009F0C04" w:rsidRPr="001C5F90">
        <w:rPr>
          <w:rFonts w:ascii="Times New Roman" w:hAnsi="Times New Roman" w:cs="Times New Roman"/>
          <w:sz w:val="28"/>
          <w:szCs w:val="28"/>
        </w:rPr>
        <w:t xml:space="preserve"> </w:t>
      </w:r>
      <w:r w:rsidR="009F0C04" w:rsidRPr="001C5F90">
        <w:rPr>
          <w:rFonts w:ascii="Times New Roman" w:hAnsi="Times New Roman" w:cs="Times New Roman"/>
          <w:sz w:val="28"/>
          <w:szCs w:val="28"/>
          <w:lang w:val="uk-UA"/>
        </w:rPr>
        <w:t>й</w:t>
      </w:r>
      <w:r w:rsidR="009F0C04" w:rsidRPr="001C5F90">
        <w:rPr>
          <w:rFonts w:ascii="Times New Roman" w:hAnsi="Times New Roman" w:cs="Times New Roman"/>
          <w:sz w:val="28"/>
          <w:szCs w:val="28"/>
        </w:rPr>
        <w:t xml:space="preserve"> </w:t>
      </w:r>
      <w:proofErr w:type="spellStart"/>
      <w:r w:rsidR="009F0C04" w:rsidRPr="001C5F90">
        <w:rPr>
          <w:rFonts w:ascii="Times New Roman" w:hAnsi="Times New Roman" w:cs="Times New Roman"/>
          <w:sz w:val="28"/>
          <w:szCs w:val="28"/>
        </w:rPr>
        <w:t>оцінках</w:t>
      </w:r>
      <w:proofErr w:type="spellEnd"/>
      <w:r w:rsidR="009F0C04" w:rsidRPr="001C5F90">
        <w:rPr>
          <w:rFonts w:ascii="Times New Roman" w:hAnsi="Times New Roman" w:cs="Times New Roman"/>
          <w:sz w:val="28"/>
          <w:szCs w:val="28"/>
        </w:rPr>
        <w:t xml:space="preserve">, </w:t>
      </w:r>
      <w:proofErr w:type="spellStart"/>
      <w:r w:rsidR="00C24600" w:rsidRPr="001C5F90">
        <w:rPr>
          <w:rFonts w:ascii="Times New Roman" w:hAnsi="Times New Roman" w:cs="Times New Roman"/>
          <w:sz w:val="28"/>
          <w:szCs w:val="28"/>
        </w:rPr>
        <w:t>дезінформація</w:t>
      </w:r>
      <w:proofErr w:type="spellEnd"/>
      <w:r w:rsidR="00C24600">
        <w:rPr>
          <w:rFonts w:ascii="Times New Roman" w:hAnsi="Times New Roman" w:cs="Times New Roman"/>
          <w:sz w:val="28"/>
          <w:szCs w:val="28"/>
          <w:lang w:val="uk-UA"/>
        </w:rPr>
        <w:t xml:space="preserve">, </w:t>
      </w:r>
      <w:proofErr w:type="spellStart"/>
      <w:r w:rsidRPr="001C5F90">
        <w:rPr>
          <w:rFonts w:ascii="Times New Roman" w:hAnsi="Times New Roman" w:cs="Times New Roman"/>
          <w:sz w:val="28"/>
          <w:szCs w:val="28"/>
        </w:rPr>
        <w:t>недостатнє</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спілкування</w:t>
      </w:r>
      <w:proofErr w:type="spellEnd"/>
      <w:r w:rsidRPr="001C5F90">
        <w:rPr>
          <w:rFonts w:ascii="Times New Roman" w:hAnsi="Times New Roman" w:cs="Times New Roman"/>
          <w:sz w:val="28"/>
          <w:szCs w:val="28"/>
        </w:rPr>
        <w:t xml:space="preserve"> </w:t>
      </w:r>
      <w:r w:rsidR="009F0C04" w:rsidRPr="001C5F90">
        <w:rPr>
          <w:rFonts w:ascii="Times New Roman" w:hAnsi="Times New Roman" w:cs="Times New Roman"/>
          <w:sz w:val="28"/>
          <w:szCs w:val="28"/>
          <w:lang w:val="uk-UA"/>
        </w:rPr>
        <w:t>та</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розуміння</w:t>
      </w:r>
      <w:proofErr w:type="spellEnd"/>
      <w:r w:rsidRPr="001C5F90">
        <w:rPr>
          <w:rFonts w:ascii="Times New Roman" w:hAnsi="Times New Roman" w:cs="Times New Roman"/>
          <w:sz w:val="28"/>
          <w:szCs w:val="28"/>
        </w:rPr>
        <w:t>,</w:t>
      </w:r>
      <w:r w:rsidR="00C24600" w:rsidRPr="00C24600">
        <w:rPr>
          <w:rFonts w:ascii="Times New Roman" w:hAnsi="Times New Roman" w:cs="Times New Roman"/>
          <w:sz w:val="28"/>
          <w:szCs w:val="28"/>
        </w:rPr>
        <w:t xml:space="preserve"> </w:t>
      </w:r>
      <w:proofErr w:type="spellStart"/>
      <w:r w:rsidR="00C24600" w:rsidRPr="001C5F90">
        <w:rPr>
          <w:rFonts w:ascii="Times New Roman" w:hAnsi="Times New Roman" w:cs="Times New Roman"/>
          <w:sz w:val="28"/>
          <w:szCs w:val="28"/>
        </w:rPr>
        <w:t>відсутність</w:t>
      </w:r>
      <w:proofErr w:type="spellEnd"/>
      <w:r w:rsidR="00C24600" w:rsidRPr="001C5F90">
        <w:rPr>
          <w:rFonts w:ascii="Times New Roman" w:hAnsi="Times New Roman" w:cs="Times New Roman"/>
          <w:sz w:val="28"/>
          <w:szCs w:val="28"/>
        </w:rPr>
        <w:t xml:space="preserve"> </w:t>
      </w:r>
      <w:proofErr w:type="spellStart"/>
      <w:r w:rsidR="00C24600" w:rsidRPr="001C5F90">
        <w:rPr>
          <w:rFonts w:ascii="Times New Roman" w:hAnsi="Times New Roman" w:cs="Times New Roman"/>
          <w:sz w:val="28"/>
          <w:szCs w:val="28"/>
        </w:rPr>
        <w:t>співчуття</w:t>
      </w:r>
      <w:proofErr w:type="spellEnd"/>
      <w:r w:rsidR="00C24600" w:rsidRPr="001C5F90">
        <w:rPr>
          <w:rFonts w:ascii="Times New Roman" w:hAnsi="Times New Roman" w:cs="Times New Roman"/>
          <w:sz w:val="28"/>
          <w:szCs w:val="28"/>
        </w:rPr>
        <w:t xml:space="preserve">, </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протистояння</w:t>
      </w:r>
      <w:proofErr w:type="spellEnd"/>
      <w:r w:rsidRPr="001C5F90">
        <w:rPr>
          <w:rFonts w:ascii="Times New Roman" w:hAnsi="Times New Roman" w:cs="Times New Roman"/>
          <w:sz w:val="28"/>
          <w:szCs w:val="28"/>
        </w:rPr>
        <w:t xml:space="preserve"> </w:t>
      </w:r>
      <w:r w:rsidR="009F0C04" w:rsidRPr="001C5F90">
        <w:rPr>
          <w:rFonts w:ascii="Times New Roman" w:hAnsi="Times New Roman" w:cs="Times New Roman"/>
          <w:sz w:val="28"/>
          <w:szCs w:val="28"/>
          <w:lang w:val="uk-UA"/>
        </w:rPr>
        <w:t>чи</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групова</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опозиція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неправильні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уявлення</w:t>
      </w:r>
      <w:proofErr w:type="spellEnd"/>
      <w:r w:rsidRPr="001C5F90">
        <w:rPr>
          <w:rFonts w:ascii="Times New Roman" w:hAnsi="Times New Roman" w:cs="Times New Roman"/>
          <w:sz w:val="28"/>
          <w:szCs w:val="28"/>
        </w:rPr>
        <w:t xml:space="preserve"> про </w:t>
      </w:r>
      <w:proofErr w:type="spellStart"/>
      <w:r w:rsidRPr="001C5F90">
        <w:rPr>
          <w:rFonts w:ascii="Times New Roman" w:hAnsi="Times New Roman" w:cs="Times New Roman"/>
          <w:sz w:val="28"/>
          <w:szCs w:val="28"/>
        </w:rPr>
        <w:t>чиїсь</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дії</w:t>
      </w:r>
      <w:proofErr w:type="spellEnd"/>
      <w:r w:rsidRPr="001C5F90">
        <w:rPr>
          <w:rFonts w:ascii="Times New Roman" w:hAnsi="Times New Roman" w:cs="Times New Roman"/>
          <w:sz w:val="28"/>
          <w:szCs w:val="28"/>
        </w:rPr>
        <w:t xml:space="preserve">, </w:t>
      </w:r>
      <w:proofErr w:type="spellStart"/>
      <w:r w:rsidR="009F0C04" w:rsidRPr="001C5F90">
        <w:rPr>
          <w:rFonts w:ascii="Times New Roman" w:hAnsi="Times New Roman" w:cs="Times New Roman"/>
          <w:sz w:val="28"/>
          <w:szCs w:val="28"/>
        </w:rPr>
        <w:t>недовіра</w:t>
      </w:r>
      <w:proofErr w:type="spellEnd"/>
      <w:r w:rsidR="009F0C04" w:rsidRPr="001C5F90">
        <w:rPr>
          <w:rFonts w:ascii="Times New Roman" w:hAnsi="Times New Roman" w:cs="Times New Roman"/>
          <w:sz w:val="28"/>
          <w:szCs w:val="28"/>
        </w:rPr>
        <w:t>,</w:t>
      </w:r>
      <w:r w:rsidR="009F0C04" w:rsidRPr="001C5F90">
        <w:rPr>
          <w:rFonts w:ascii="Times New Roman" w:hAnsi="Times New Roman" w:cs="Times New Roman"/>
          <w:sz w:val="28"/>
          <w:szCs w:val="28"/>
          <w:lang w:val="uk-UA"/>
        </w:rPr>
        <w:t xml:space="preserve"> </w:t>
      </w:r>
      <w:proofErr w:type="spellStart"/>
      <w:r w:rsidR="00C24600">
        <w:rPr>
          <w:rFonts w:ascii="Times New Roman" w:hAnsi="Times New Roman" w:cs="Times New Roman"/>
          <w:sz w:val="28"/>
          <w:szCs w:val="28"/>
        </w:rPr>
        <w:t>упередженість</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Серед</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внутрішньо-особистісних</w:t>
      </w:r>
      <w:proofErr w:type="spellEnd"/>
      <w:r w:rsidRPr="001C5F90">
        <w:rPr>
          <w:rFonts w:ascii="Times New Roman" w:hAnsi="Times New Roman" w:cs="Times New Roman"/>
          <w:sz w:val="28"/>
          <w:szCs w:val="28"/>
        </w:rPr>
        <w:t xml:space="preserve"> проблем </w:t>
      </w:r>
      <w:proofErr w:type="spellStart"/>
      <w:r w:rsidR="009F0C04" w:rsidRPr="001C5F90">
        <w:rPr>
          <w:rFonts w:ascii="Times New Roman" w:hAnsi="Times New Roman" w:cs="Times New Roman"/>
          <w:sz w:val="28"/>
          <w:szCs w:val="28"/>
          <w:lang w:val="uk-UA"/>
        </w:rPr>
        <w:t>зазнача</w:t>
      </w:r>
      <w:r w:rsidRPr="001C5F90">
        <w:rPr>
          <w:rFonts w:ascii="Times New Roman" w:hAnsi="Times New Roman" w:cs="Times New Roman"/>
          <w:sz w:val="28"/>
          <w:szCs w:val="28"/>
        </w:rPr>
        <w:t>ють</w:t>
      </w:r>
      <w:proofErr w:type="spellEnd"/>
      <w:r w:rsidRPr="001C5F90">
        <w:rPr>
          <w:rFonts w:ascii="Times New Roman" w:hAnsi="Times New Roman" w:cs="Times New Roman"/>
          <w:sz w:val="28"/>
          <w:szCs w:val="28"/>
        </w:rPr>
        <w:t xml:space="preserve">: </w:t>
      </w:r>
      <w:proofErr w:type="spellStart"/>
      <w:r w:rsidR="009F0C04" w:rsidRPr="001C5F90">
        <w:rPr>
          <w:rFonts w:ascii="Times New Roman" w:hAnsi="Times New Roman" w:cs="Times New Roman"/>
          <w:sz w:val="28"/>
          <w:szCs w:val="28"/>
        </w:rPr>
        <w:t>деморалізація</w:t>
      </w:r>
      <w:proofErr w:type="spellEnd"/>
      <w:r w:rsidR="009F0C04" w:rsidRPr="001C5F90">
        <w:rPr>
          <w:rFonts w:ascii="Times New Roman" w:hAnsi="Times New Roman" w:cs="Times New Roman"/>
          <w:sz w:val="28"/>
          <w:szCs w:val="28"/>
        </w:rPr>
        <w:t xml:space="preserve"> страхом </w:t>
      </w:r>
      <w:r w:rsidR="009F0C04" w:rsidRPr="001C5F90">
        <w:rPr>
          <w:rFonts w:ascii="Times New Roman" w:hAnsi="Times New Roman" w:cs="Times New Roman"/>
          <w:sz w:val="28"/>
          <w:szCs w:val="28"/>
          <w:lang w:val="uk-UA"/>
        </w:rPr>
        <w:t>чи</w:t>
      </w:r>
      <w:r w:rsidR="009F0C04" w:rsidRPr="001C5F90">
        <w:rPr>
          <w:rFonts w:ascii="Times New Roman" w:hAnsi="Times New Roman" w:cs="Times New Roman"/>
          <w:sz w:val="28"/>
          <w:szCs w:val="28"/>
        </w:rPr>
        <w:t xml:space="preserve"> </w:t>
      </w:r>
      <w:proofErr w:type="spellStart"/>
      <w:r w:rsidR="009F0C04" w:rsidRPr="001C5F90">
        <w:rPr>
          <w:rFonts w:ascii="Times New Roman" w:hAnsi="Times New Roman" w:cs="Times New Roman"/>
          <w:sz w:val="28"/>
          <w:szCs w:val="28"/>
        </w:rPr>
        <w:t>самонавіювання</w:t>
      </w:r>
      <w:proofErr w:type="spellEnd"/>
      <w:r w:rsidR="009F0C04" w:rsidRPr="001C5F90">
        <w:rPr>
          <w:rFonts w:ascii="Times New Roman" w:hAnsi="Times New Roman" w:cs="Times New Roman"/>
          <w:sz w:val="28"/>
          <w:szCs w:val="28"/>
          <w:lang w:val="uk-UA"/>
        </w:rPr>
        <w:t xml:space="preserve">, </w:t>
      </w:r>
      <w:proofErr w:type="spellStart"/>
      <w:r w:rsidR="00C24600" w:rsidRPr="001C5F90">
        <w:rPr>
          <w:rFonts w:ascii="Times New Roman" w:hAnsi="Times New Roman" w:cs="Times New Roman"/>
          <w:sz w:val="28"/>
          <w:szCs w:val="28"/>
        </w:rPr>
        <w:t>переконаність</w:t>
      </w:r>
      <w:proofErr w:type="spellEnd"/>
      <w:r w:rsidR="00C24600" w:rsidRPr="001C5F90">
        <w:rPr>
          <w:rFonts w:ascii="Times New Roman" w:hAnsi="Times New Roman" w:cs="Times New Roman"/>
          <w:sz w:val="28"/>
          <w:szCs w:val="28"/>
        </w:rPr>
        <w:t xml:space="preserve"> у </w:t>
      </w:r>
      <w:proofErr w:type="spellStart"/>
      <w:r w:rsidR="00C24600" w:rsidRPr="001C5F90">
        <w:rPr>
          <w:rFonts w:ascii="Times New Roman" w:hAnsi="Times New Roman" w:cs="Times New Roman"/>
          <w:sz w:val="28"/>
          <w:szCs w:val="28"/>
        </w:rPr>
        <w:t>нездатності</w:t>
      </w:r>
      <w:proofErr w:type="spellEnd"/>
      <w:r w:rsidR="00C24600" w:rsidRPr="001C5F90">
        <w:rPr>
          <w:rFonts w:ascii="Times New Roman" w:hAnsi="Times New Roman" w:cs="Times New Roman"/>
          <w:sz w:val="28"/>
          <w:szCs w:val="28"/>
        </w:rPr>
        <w:t xml:space="preserve"> </w:t>
      </w:r>
      <w:proofErr w:type="spellStart"/>
      <w:r w:rsidR="00C24600" w:rsidRPr="001C5F90">
        <w:rPr>
          <w:rFonts w:ascii="Times New Roman" w:hAnsi="Times New Roman" w:cs="Times New Roman"/>
          <w:sz w:val="28"/>
          <w:szCs w:val="28"/>
        </w:rPr>
        <w:t>щось</w:t>
      </w:r>
      <w:proofErr w:type="spellEnd"/>
      <w:r w:rsidR="00C24600" w:rsidRPr="001C5F90">
        <w:rPr>
          <w:rFonts w:ascii="Times New Roman" w:hAnsi="Times New Roman" w:cs="Times New Roman"/>
          <w:sz w:val="28"/>
          <w:szCs w:val="28"/>
        </w:rPr>
        <w:t xml:space="preserve"> </w:t>
      </w:r>
      <w:proofErr w:type="spellStart"/>
      <w:r w:rsidR="00C24600" w:rsidRPr="001C5F90">
        <w:rPr>
          <w:rFonts w:ascii="Times New Roman" w:hAnsi="Times New Roman" w:cs="Times New Roman"/>
          <w:sz w:val="28"/>
          <w:szCs w:val="28"/>
        </w:rPr>
        <w:t>зробити</w:t>
      </w:r>
      <w:proofErr w:type="spellEnd"/>
      <w:r w:rsidR="00C24600">
        <w:rPr>
          <w:rFonts w:ascii="Times New Roman" w:hAnsi="Times New Roman" w:cs="Times New Roman"/>
          <w:sz w:val="28"/>
          <w:szCs w:val="28"/>
          <w:lang w:val="uk-UA"/>
        </w:rPr>
        <w:t>,</w:t>
      </w:r>
      <w:r w:rsidR="00C24600"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роздратованість</w:t>
      </w:r>
      <w:proofErr w:type="spellEnd"/>
      <w:r w:rsidR="00C24600">
        <w:rPr>
          <w:rFonts w:ascii="Times New Roman" w:hAnsi="Times New Roman" w:cs="Times New Roman"/>
          <w:sz w:val="28"/>
          <w:szCs w:val="28"/>
          <w:lang w:val="uk-UA"/>
        </w:rPr>
        <w:t xml:space="preserve"> та</w:t>
      </w:r>
      <w:r w:rsidRPr="001C5F90">
        <w:rPr>
          <w:rFonts w:ascii="Times New Roman" w:hAnsi="Times New Roman" w:cs="Times New Roman"/>
          <w:sz w:val="28"/>
          <w:szCs w:val="28"/>
        </w:rPr>
        <w:t xml:space="preserve"> </w:t>
      </w:r>
      <w:proofErr w:type="spellStart"/>
      <w:r w:rsidR="009F0C04" w:rsidRPr="001C5F90">
        <w:rPr>
          <w:rFonts w:ascii="Times New Roman" w:hAnsi="Times New Roman" w:cs="Times New Roman"/>
          <w:sz w:val="28"/>
          <w:szCs w:val="28"/>
        </w:rPr>
        <w:t>порушення</w:t>
      </w:r>
      <w:proofErr w:type="spellEnd"/>
      <w:r w:rsidR="009F0C04" w:rsidRPr="001C5F90">
        <w:rPr>
          <w:rFonts w:ascii="Times New Roman" w:hAnsi="Times New Roman" w:cs="Times New Roman"/>
          <w:sz w:val="28"/>
          <w:szCs w:val="28"/>
        </w:rPr>
        <w:t xml:space="preserve"> </w:t>
      </w:r>
      <w:proofErr w:type="spellStart"/>
      <w:r w:rsidR="009F0C04" w:rsidRPr="001C5F90">
        <w:rPr>
          <w:rFonts w:ascii="Times New Roman" w:hAnsi="Times New Roman" w:cs="Times New Roman"/>
          <w:sz w:val="28"/>
          <w:szCs w:val="28"/>
        </w:rPr>
        <w:t>внутрішньо-особистісної</w:t>
      </w:r>
      <w:proofErr w:type="spellEnd"/>
      <w:r w:rsidR="009F0C04" w:rsidRPr="001C5F90">
        <w:rPr>
          <w:rFonts w:ascii="Times New Roman" w:hAnsi="Times New Roman" w:cs="Times New Roman"/>
          <w:sz w:val="28"/>
          <w:szCs w:val="28"/>
        </w:rPr>
        <w:t xml:space="preserve"> </w:t>
      </w:r>
      <w:proofErr w:type="spellStart"/>
      <w:r w:rsidR="009F0C04" w:rsidRPr="001C5F90">
        <w:rPr>
          <w:rFonts w:ascii="Times New Roman" w:hAnsi="Times New Roman" w:cs="Times New Roman"/>
          <w:sz w:val="28"/>
          <w:szCs w:val="28"/>
        </w:rPr>
        <w:t>рівноваги</w:t>
      </w:r>
      <w:proofErr w:type="spellEnd"/>
      <w:r w:rsidR="00C24600">
        <w:rPr>
          <w:rFonts w:ascii="Times New Roman" w:hAnsi="Times New Roman" w:cs="Times New Roman"/>
          <w:sz w:val="28"/>
          <w:szCs w:val="28"/>
          <w:lang w:val="uk-UA"/>
        </w:rPr>
        <w:t>.</w:t>
      </w:r>
    </w:p>
    <w:p w14:paraId="16A1857D" w14:textId="77777777" w:rsidR="008A1CA9" w:rsidRPr="001C5F90" w:rsidRDefault="008A1CA9" w:rsidP="008A1CA9">
      <w:pPr>
        <w:pStyle w:val="a3"/>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ІІ. Другим кроком буде </w:t>
      </w:r>
      <w:r w:rsidR="009F0C04" w:rsidRPr="001C5F90">
        <w:rPr>
          <w:rFonts w:ascii="Times New Roman" w:hAnsi="Times New Roman" w:cs="Times New Roman"/>
          <w:sz w:val="28"/>
          <w:szCs w:val="28"/>
          <w:lang w:val="uk-UA"/>
        </w:rPr>
        <w:t>потреба</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виявити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приховані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перешкоди</w:t>
      </w:r>
      <w:proofErr w:type="spellEnd"/>
      <w:r w:rsidRPr="001C5F90">
        <w:rPr>
          <w:rFonts w:ascii="Times New Roman" w:hAnsi="Times New Roman" w:cs="Times New Roman"/>
          <w:sz w:val="28"/>
          <w:szCs w:val="28"/>
        </w:rPr>
        <w:t>.</w:t>
      </w:r>
    </w:p>
    <w:p w14:paraId="4D8AC415" w14:textId="77777777" w:rsidR="008A1CA9" w:rsidRPr="001C5F90" w:rsidRDefault="008A1CA9" w:rsidP="008A1CA9">
      <w:pPr>
        <w:pStyle w:val="a3"/>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ІІІ. </w:t>
      </w:r>
      <w:proofErr w:type="spellStart"/>
      <w:r w:rsidRPr="001C5F90">
        <w:rPr>
          <w:rFonts w:ascii="Times New Roman" w:hAnsi="Times New Roman" w:cs="Times New Roman"/>
          <w:sz w:val="28"/>
          <w:szCs w:val="28"/>
        </w:rPr>
        <w:t>Наступним</w:t>
      </w:r>
      <w:proofErr w:type="spellEnd"/>
      <w:r w:rsidRPr="001C5F90">
        <w:rPr>
          <w:rFonts w:ascii="Times New Roman" w:hAnsi="Times New Roman" w:cs="Times New Roman"/>
          <w:sz w:val="28"/>
          <w:szCs w:val="28"/>
        </w:rPr>
        <w:t xml:space="preserve"> – </w:t>
      </w:r>
      <w:proofErr w:type="spellStart"/>
      <w:r w:rsidRPr="001C5F90">
        <w:rPr>
          <w:rFonts w:ascii="Times New Roman" w:hAnsi="Times New Roman" w:cs="Times New Roman"/>
          <w:sz w:val="28"/>
          <w:szCs w:val="28"/>
        </w:rPr>
        <w:t>корекція</w:t>
      </w:r>
      <w:proofErr w:type="spellEnd"/>
      <w:r w:rsidRPr="001C5F90">
        <w:rPr>
          <w:rFonts w:ascii="Times New Roman" w:hAnsi="Times New Roman" w:cs="Times New Roman"/>
          <w:sz w:val="28"/>
          <w:szCs w:val="28"/>
        </w:rPr>
        <w:t xml:space="preserve"> </w:t>
      </w:r>
      <w:r w:rsidR="009F0C04" w:rsidRPr="001C5F90">
        <w:rPr>
          <w:rFonts w:ascii="Times New Roman" w:hAnsi="Times New Roman" w:cs="Times New Roman"/>
          <w:sz w:val="28"/>
          <w:szCs w:val="28"/>
          <w:lang w:val="uk-UA"/>
        </w:rPr>
        <w:t>власне</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проблеми</w:t>
      </w:r>
      <w:proofErr w:type="spellEnd"/>
      <w:r w:rsidRPr="001C5F90">
        <w:rPr>
          <w:rFonts w:ascii="Times New Roman" w:hAnsi="Times New Roman" w:cs="Times New Roman"/>
          <w:sz w:val="28"/>
          <w:szCs w:val="28"/>
        </w:rPr>
        <w:t xml:space="preserve"> шляхом </w:t>
      </w:r>
      <w:r w:rsidR="00C24600">
        <w:rPr>
          <w:rFonts w:ascii="Times New Roman" w:hAnsi="Times New Roman" w:cs="Times New Roman"/>
          <w:sz w:val="28"/>
          <w:szCs w:val="28"/>
          <w:lang w:val="uk-UA"/>
        </w:rPr>
        <w:t>конкретної</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реакції</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Можливими</w:t>
      </w:r>
      <w:proofErr w:type="spellEnd"/>
      <w:r w:rsidRPr="001C5F90">
        <w:rPr>
          <w:rFonts w:ascii="Times New Roman" w:hAnsi="Times New Roman" w:cs="Times New Roman"/>
          <w:sz w:val="28"/>
          <w:szCs w:val="28"/>
        </w:rPr>
        <w:t xml:space="preserve"> </w:t>
      </w:r>
      <w:r w:rsidR="009F0C04" w:rsidRPr="001C5F90">
        <w:rPr>
          <w:rFonts w:ascii="Times New Roman" w:hAnsi="Times New Roman" w:cs="Times New Roman"/>
          <w:sz w:val="28"/>
          <w:szCs w:val="28"/>
          <w:lang w:val="uk-UA"/>
        </w:rPr>
        <w:t>засобами</w:t>
      </w:r>
      <w:r w:rsidRPr="001C5F90">
        <w:rPr>
          <w:rFonts w:ascii="Times New Roman" w:hAnsi="Times New Roman" w:cs="Times New Roman"/>
          <w:sz w:val="28"/>
          <w:szCs w:val="28"/>
        </w:rPr>
        <w:t xml:space="preserve"> є: </w:t>
      </w:r>
    </w:p>
    <w:p w14:paraId="5F9131E5" w14:textId="77777777" w:rsidR="009F0C04" w:rsidRPr="001C5F90" w:rsidRDefault="009F0C04" w:rsidP="009F0C04">
      <w:pPr>
        <w:pStyle w:val="a3"/>
        <w:spacing w:after="0" w:line="360" w:lineRule="auto"/>
        <w:ind w:left="0" w:firstLine="709"/>
        <w:jc w:val="both"/>
        <w:rPr>
          <w:rFonts w:ascii="Times New Roman" w:hAnsi="Times New Roman" w:cs="Times New Roman"/>
          <w:sz w:val="28"/>
          <w:szCs w:val="28"/>
        </w:rPr>
      </w:pPr>
      <w:proofErr w:type="spellStart"/>
      <w:r w:rsidRPr="001C5F90">
        <w:rPr>
          <w:rFonts w:ascii="Times New Roman" w:hAnsi="Times New Roman" w:cs="Times New Roman"/>
          <w:sz w:val="28"/>
          <w:szCs w:val="28"/>
        </w:rPr>
        <w:t>знайти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компроміс</w:t>
      </w:r>
      <w:proofErr w:type="spellEnd"/>
      <w:r w:rsidRPr="001C5F90">
        <w:rPr>
          <w:rFonts w:ascii="Times New Roman" w:hAnsi="Times New Roman" w:cs="Times New Roman"/>
          <w:sz w:val="28"/>
          <w:szCs w:val="28"/>
        </w:rPr>
        <w:t xml:space="preserve">; </w:t>
      </w:r>
    </w:p>
    <w:p w14:paraId="6033F6FB" w14:textId="77777777" w:rsidR="008A1CA9" w:rsidRPr="001C5F90" w:rsidRDefault="00C24600" w:rsidP="008A1CA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покращити</w:t>
      </w:r>
      <w:r w:rsidR="008A1CA9" w:rsidRPr="001C5F90">
        <w:rPr>
          <w:rFonts w:ascii="Times New Roman" w:hAnsi="Times New Roman" w:cs="Times New Roman"/>
          <w:sz w:val="28"/>
          <w:szCs w:val="28"/>
        </w:rPr>
        <w:t xml:space="preserve"> </w:t>
      </w:r>
      <w:proofErr w:type="spellStart"/>
      <w:r w:rsidR="008A1CA9" w:rsidRPr="001C5F90">
        <w:rPr>
          <w:rFonts w:ascii="Times New Roman" w:hAnsi="Times New Roman" w:cs="Times New Roman"/>
          <w:sz w:val="28"/>
          <w:szCs w:val="28"/>
        </w:rPr>
        <w:t>спілкування</w:t>
      </w:r>
      <w:proofErr w:type="spellEnd"/>
      <w:r w:rsidR="008A1CA9" w:rsidRPr="001C5F90">
        <w:rPr>
          <w:rFonts w:ascii="Times New Roman" w:hAnsi="Times New Roman" w:cs="Times New Roman"/>
          <w:sz w:val="28"/>
          <w:szCs w:val="28"/>
        </w:rPr>
        <w:t xml:space="preserve">; </w:t>
      </w:r>
    </w:p>
    <w:p w14:paraId="4496DE64" w14:textId="77777777" w:rsidR="009F0C04" w:rsidRPr="001C5F90" w:rsidRDefault="009F0C04" w:rsidP="008A1CA9">
      <w:pPr>
        <w:pStyle w:val="a3"/>
        <w:spacing w:after="0" w:line="360" w:lineRule="auto"/>
        <w:ind w:left="0" w:firstLine="709"/>
        <w:jc w:val="both"/>
        <w:rPr>
          <w:rFonts w:ascii="Times New Roman" w:hAnsi="Times New Roman" w:cs="Times New Roman"/>
          <w:sz w:val="28"/>
          <w:szCs w:val="28"/>
          <w:lang w:val="uk-UA"/>
        </w:rPr>
      </w:pPr>
      <w:proofErr w:type="spellStart"/>
      <w:r w:rsidRPr="001C5F90">
        <w:rPr>
          <w:rFonts w:ascii="Times New Roman" w:hAnsi="Times New Roman" w:cs="Times New Roman"/>
          <w:sz w:val="28"/>
          <w:szCs w:val="28"/>
        </w:rPr>
        <w:t>змінити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стратегію</w:t>
      </w:r>
      <w:proofErr w:type="spellEnd"/>
      <w:r w:rsidRPr="001C5F90">
        <w:rPr>
          <w:rFonts w:ascii="Times New Roman" w:hAnsi="Times New Roman" w:cs="Times New Roman"/>
          <w:sz w:val="28"/>
          <w:szCs w:val="28"/>
        </w:rPr>
        <w:t xml:space="preserve"> і тактику</w:t>
      </w:r>
      <w:r w:rsidRPr="001C5F90">
        <w:rPr>
          <w:rFonts w:ascii="Times New Roman" w:hAnsi="Times New Roman" w:cs="Times New Roman"/>
          <w:sz w:val="28"/>
          <w:szCs w:val="28"/>
          <w:lang w:val="uk-UA"/>
        </w:rPr>
        <w:t>;</w:t>
      </w:r>
    </w:p>
    <w:p w14:paraId="6ADE68AF" w14:textId="77777777" w:rsidR="008A1CA9" w:rsidRPr="001C5F90" w:rsidRDefault="008A1CA9" w:rsidP="009F0C04">
      <w:pPr>
        <w:pStyle w:val="a3"/>
        <w:spacing w:after="0" w:line="360" w:lineRule="auto"/>
        <w:ind w:left="0" w:firstLine="709"/>
        <w:jc w:val="both"/>
        <w:rPr>
          <w:rFonts w:ascii="Times New Roman" w:eastAsia="Times New Roman" w:hAnsi="Times New Roman" w:cs="Times New Roman"/>
          <w:sz w:val="28"/>
          <w:szCs w:val="28"/>
          <w:lang w:val="uk-UA" w:eastAsia="ru-RU"/>
        </w:rPr>
      </w:pPr>
      <w:proofErr w:type="spellStart"/>
      <w:r w:rsidRPr="001C5F90">
        <w:rPr>
          <w:rFonts w:ascii="Times New Roman" w:hAnsi="Times New Roman" w:cs="Times New Roman"/>
          <w:sz w:val="28"/>
          <w:szCs w:val="28"/>
        </w:rPr>
        <w:t>зайняти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оборонну</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позицію</w:t>
      </w:r>
      <w:proofErr w:type="spellEnd"/>
      <w:r w:rsidR="009F0C04" w:rsidRPr="001C5F90">
        <w:rPr>
          <w:rFonts w:ascii="Times New Roman" w:hAnsi="Times New Roman" w:cs="Times New Roman"/>
          <w:sz w:val="28"/>
          <w:szCs w:val="28"/>
          <w:lang w:val="uk-UA"/>
        </w:rPr>
        <w:t xml:space="preserve"> </w:t>
      </w:r>
      <w:r w:rsidRPr="001C5F90">
        <w:rPr>
          <w:rFonts w:ascii="Times New Roman" w:hAnsi="Times New Roman" w:cs="Times New Roman"/>
          <w:sz w:val="28"/>
          <w:szCs w:val="28"/>
          <w:lang w:val="uk-UA"/>
        </w:rPr>
        <w:t>[</w:t>
      </w:r>
      <w:r w:rsidR="00CD2D96" w:rsidRPr="001C5F90">
        <w:rPr>
          <w:rFonts w:ascii="Times New Roman" w:hAnsi="Times New Roman" w:cs="Times New Roman"/>
          <w:sz w:val="28"/>
          <w:szCs w:val="28"/>
          <w:lang w:val="uk-UA"/>
        </w:rPr>
        <w:t>27</w:t>
      </w:r>
      <w:r w:rsidRPr="001C5F90">
        <w:rPr>
          <w:rFonts w:ascii="Times New Roman" w:hAnsi="Times New Roman" w:cs="Times New Roman"/>
          <w:sz w:val="28"/>
          <w:szCs w:val="28"/>
          <w:lang w:val="uk-UA"/>
        </w:rPr>
        <w:t>, с. 82].</w:t>
      </w:r>
    </w:p>
    <w:p w14:paraId="7162F0EA" w14:textId="77777777" w:rsidR="008A1CA9" w:rsidRPr="001C5F90" w:rsidRDefault="00FB298A" w:rsidP="008A1CA9">
      <w:pPr>
        <w:pStyle w:val="a3"/>
        <w:shd w:val="clear" w:color="auto" w:fill="FFFFFF"/>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Головною</w:t>
      </w:r>
      <w:r w:rsidR="008A1CA9" w:rsidRPr="001C5F90">
        <w:rPr>
          <w:rFonts w:ascii="Times New Roman" w:hAnsi="Times New Roman" w:cs="Times New Roman"/>
          <w:sz w:val="28"/>
          <w:szCs w:val="28"/>
          <w:lang w:val="uk-UA"/>
        </w:rPr>
        <w:t xml:space="preserve"> проблемою тактичної профілактики конфліктів є </w:t>
      </w:r>
      <w:r w:rsidR="009F0C04" w:rsidRPr="001C5F90">
        <w:rPr>
          <w:rFonts w:ascii="Times New Roman" w:hAnsi="Times New Roman" w:cs="Times New Roman"/>
          <w:sz w:val="28"/>
          <w:szCs w:val="28"/>
          <w:lang w:val="uk-UA"/>
        </w:rPr>
        <w:t xml:space="preserve">зміцнення та </w:t>
      </w:r>
      <w:r w:rsidR="008A1CA9" w:rsidRPr="001C5F90">
        <w:rPr>
          <w:rFonts w:ascii="Times New Roman" w:hAnsi="Times New Roman" w:cs="Times New Roman"/>
          <w:sz w:val="28"/>
          <w:szCs w:val="28"/>
          <w:lang w:val="uk-UA"/>
        </w:rPr>
        <w:t xml:space="preserve">підтримка </w:t>
      </w:r>
      <w:r w:rsidR="009F0C04" w:rsidRPr="001C5F90">
        <w:rPr>
          <w:rFonts w:ascii="Times New Roman" w:hAnsi="Times New Roman" w:cs="Times New Roman"/>
          <w:sz w:val="28"/>
          <w:szCs w:val="28"/>
          <w:lang w:val="uk-UA"/>
        </w:rPr>
        <w:t>у</w:t>
      </w:r>
      <w:r w:rsidR="008A1CA9" w:rsidRPr="001C5F90">
        <w:rPr>
          <w:rFonts w:ascii="Times New Roman" w:hAnsi="Times New Roman" w:cs="Times New Roman"/>
          <w:sz w:val="28"/>
          <w:szCs w:val="28"/>
          <w:lang w:val="uk-UA"/>
        </w:rPr>
        <w:t xml:space="preserve"> колективі співробітницьких взаємин. </w:t>
      </w:r>
      <w:r w:rsidR="008A1CA9" w:rsidRPr="001C5F90">
        <w:rPr>
          <w:rFonts w:ascii="Times New Roman" w:hAnsi="Times New Roman" w:cs="Times New Roman"/>
          <w:sz w:val="28"/>
          <w:szCs w:val="28"/>
        </w:rPr>
        <w:t xml:space="preserve">Проблема є комплексною, </w:t>
      </w:r>
      <w:r w:rsidRPr="001C5F90">
        <w:rPr>
          <w:rFonts w:ascii="Times New Roman" w:hAnsi="Times New Roman" w:cs="Times New Roman"/>
          <w:sz w:val="28"/>
          <w:szCs w:val="28"/>
          <w:lang w:val="uk-UA"/>
        </w:rPr>
        <w:t>а отже</w:t>
      </w:r>
      <w:r w:rsidR="00C24600">
        <w:rPr>
          <w:rFonts w:ascii="Times New Roman" w:hAnsi="Times New Roman" w:cs="Times New Roman"/>
          <w:sz w:val="28"/>
          <w:szCs w:val="28"/>
        </w:rPr>
        <w:t xml:space="preserve"> </w:t>
      </w:r>
      <w:r w:rsidR="00C24600">
        <w:rPr>
          <w:rFonts w:ascii="Times New Roman" w:hAnsi="Times New Roman" w:cs="Times New Roman"/>
          <w:sz w:val="28"/>
          <w:szCs w:val="28"/>
          <w:lang w:val="uk-UA"/>
        </w:rPr>
        <w:t>потребує</w:t>
      </w:r>
      <w:r w:rsidR="008A1CA9" w:rsidRPr="001C5F90">
        <w:rPr>
          <w:rFonts w:ascii="Times New Roman" w:hAnsi="Times New Roman" w:cs="Times New Roman"/>
          <w:sz w:val="28"/>
          <w:szCs w:val="28"/>
        </w:rPr>
        <w:t xml:space="preserve"> комплексного </w:t>
      </w:r>
      <w:proofErr w:type="spellStart"/>
      <w:r w:rsidR="008A1CA9" w:rsidRPr="001C5F90">
        <w:rPr>
          <w:rFonts w:ascii="Times New Roman" w:hAnsi="Times New Roman" w:cs="Times New Roman"/>
          <w:sz w:val="28"/>
          <w:szCs w:val="28"/>
        </w:rPr>
        <w:t>вирішення</w:t>
      </w:r>
      <w:proofErr w:type="spellEnd"/>
      <w:r w:rsidR="008A1CA9" w:rsidRPr="001C5F90">
        <w:rPr>
          <w:rFonts w:ascii="Times New Roman" w:hAnsi="Times New Roman" w:cs="Times New Roman"/>
          <w:sz w:val="28"/>
          <w:szCs w:val="28"/>
        </w:rPr>
        <w:t xml:space="preserve"> за </w:t>
      </w:r>
      <w:proofErr w:type="spellStart"/>
      <w:r w:rsidR="008A1CA9" w:rsidRPr="001C5F90">
        <w:rPr>
          <w:rFonts w:ascii="Times New Roman" w:hAnsi="Times New Roman" w:cs="Times New Roman"/>
          <w:sz w:val="28"/>
          <w:szCs w:val="28"/>
        </w:rPr>
        <w:t>допомогою</w:t>
      </w:r>
      <w:proofErr w:type="spellEnd"/>
      <w:r w:rsidR="008A1CA9" w:rsidRPr="001C5F90">
        <w:rPr>
          <w:rFonts w:ascii="Times New Roman" w:hAnsi="Times New Roman" w:cs="Times New Roman"/>
          <w:sz w:val="28"/>
          <w:szCs w:val="28"/>
        </w:rPr>
        <w:t xml:space="preserve"> </w:t>
      </w:r>
      <w:r w:rsidR="00EB7A4A">
        <w:rPr>
          <w:rFonts w:ascii="Times New Roman" w:hAnsi="Times New Roman" w:cs="Times New Roman"/>
          <w:sz w:val="28"/>
          <w:szCs w:val="28"/>
          <w:lang w:val="uk-UA"/>
        </w:rPr>
        <w:t>методів</w:t>
      </w:r>
      <w:r w:rsidR="008A1CA9" w:rsidRPr="001C5F90">
        <w:rPr>
          <w:rFonts w:ascii="Times New Roman" w:hAnsi="Times New Roman" w:cs="Times New Roman"/>
          <w:sz w:val="28"/>
          <w:szCs w:val="28"/>
        </w:rPr>
        <w:t xml:space="preserve"> </w:t>
      </w:r>
      <w:r w:rsidR="00EB7A4A" w:rsidRPr="001C5F90">
        <w:rPr>
          <w:rFonts w:ascii="Times New Roman" w:hAnsi="Times New Roman" w:cs="Times New Roman"/>
          <w:sz w:val="28"/>
          <w:szCs w:val="28"/>
        </w:rPr>
        <w:t>морально-</w:t>
      </w:r>
      <w:proofErr w:type="spellStart"/>
      <w:r w:rsidR="00EB7A4A" w:rsidRPr="001C5F90">
        <w:rPr>
          <w:rFonts w:ascii="Times New Roman" w:hAnsi="Times New Roman" w:cs="Times New Roman"/>
          <w:sz w:val="28"/>
          <w:szCs w:val="28"/>
        </w:rPr>
        <w:t>етичного</w:t>
      </w:r>
      <w:proofErr w:type="spellEnd"/>
      <w:r w:rsidR="00EB7A4A">
        <w:rPr>
          <w:rFonts w:ascii="Times New Roman" w:hAnsi="Times New Roman" w:cs="Times New Roman"/>
          <w:sz w:val="28"/>
          <w:szCs w:val="28"/>
          <w:lang w:val="uk-UA"/>
        </w:rPr>
        <w:t>,</w:t>
      </w:r>
      <w:r w:rsidR="00EB7A4A"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організаційно</w:t>
      </w:r>
      <w:proofErr w:type="spellEnd"/>
      <w:r w:rsidRPr="001C5F90">
        <w:rPr>
          <w:rFonts w:ascii="Times New Roman" w:hAnsi="Times New Roman" w:cs="Times New Roman"/>
          <w:sz w:val="28"/>
          <w:szCs w:val="28"/>
          <w:lang w:val="uk-UA"/>
        </w:rPr>
        <w:t>-</w:t>
      </w:r>
      <w:proofErr w:type="spellStart"/>
      <w:r w:rsidRPr="001C5F90">
        <w:rPr>
          <w:rFonts w:ascii="Times New Roman" w:hAnsi="Times New Roman" w:cs="Times New Roman"/>
          <w:sz w:val="28"/>
          <w:szCs w:val="28"/>
        </w:rPr>
        <w:t>управлінського</w:t>
      </w:r>
      <w:proofErr w:type="spellEnd"/>
      <w:r w:rsidRPr="001C5F90">
        <w:rPr>
          <w:rFonts w:ascii="Times New Roman" w:hAnsi="Times New Roman" w:cs="Times New Roman"/>
          <w:sz w:val="28"/>
          <w:szCs w:val="28"/>
          <w:lang w:val="uk-UA"/>
        </w:rPr>
        <w:t xml:space="preserve">, </w:t>
      </w:r>
      <w:proofErr w:type="spellStart"/>
      <w:r w:rsidR="008A1CA9" w:rsidRPr="001C5F90">
        <w:rPr>
          <w:rFonts w:ascii="Times New Roman" w:hAnsi="Times New Roman" w:cs="Times New Roman"/>
          <w:sz w:val="28"/>
          <w:szCs w:val="28"/>
        </w:rPr>
        <w:t>соціально-психологічного</w:t>
      </w:r>
      <w:proofErr w:type="spellEnd"/>
      <w:r w:rsidR="00EB7A4A">
        <w:rPr>
          <w:rFonts w:ascii="Times New Roman" w:hAnsi="Times New Roman" w:cs="Times New Roman"/>
          <w:sz w:val="28"/>
          <w:szCs w:val="28"/>
          <w:lang w:val="uk-UA"/>
        </w:rPr>
        <w:t xml:space="preserve"> </w:t>
      </w:r>
      <w:r w:rsidR="00EB7A4A" w:rsidRPr="001C5F90">
        <w:rPr>
          <w:rFonts w:ascii="Times New Roman" w:hAnsi="Times New Roman" w:cs="Times New Roman"/>
          <w:sz w:val="28"/>
          <w:szCs w:val="28"/>
        </w:rPr>
        <w:t>характеру</w:t>
      </w:r>
      <w:r w:rsidR="008A1CA9" w:rsidRPr="001C5F90">
        <w:rPr>
          <w:rFonts w:ascii="Times New Roman" w:hAnsi="Times New Roman" w:cs="Times New Roman"/>
          <w:sz w:val="28"/>
          <w:szCs w:val="28"/>
        </w:rPr>
        <w:t xml:space="preserve">. </w:t>
      </w:r>
      <w:r w:rsidR="00EB7A4A">
        <w:rPr>
          <w:rFonts w:ascii="Times New Roman" w:hAnsi="Times New Roman" w:cs="Times New Roman"/>
          <w:sz w:val="28"/>
          <w:szCs w:val="28"/>
          <w:lang w:val="uk-UA"/>
        </w:rPr>
        <w:t xml:space="preserve">Виокремимо </w:t>
      </w:r>
      <w:r w:rsidRPr="001C5F90">
        <w:rPr>
          <w:rFonts w:ascii="Times New Roman" w:hAnsi="Times New Roman" w:cs="Times New Roman"/>
          <w:sz w:val="28"/>
          <w:szCs w:val="28"/>
          <w:lang w:val="uk-UA"/>
        </w:rPr>
        <w:t xml:space="preserve">наступні </w:t>
      </w:r>
      <w:proofErr w:type="spellStart"/>
      <w:r w:rsidR="008A1CA9" w:rsidRPr="001C5F90">
        <w:rPr>
          <w:rFonts w:ascii="Times New Roman" w:hAnsi="Times New Roman" w:cs="Times New Roman"/>
          <w:sz w:val="28"/>
          <w:szCs w:val="28"/>
        </w:rPr>
        <w:t>методи</w:t>
      </w:r>
      <w:proofErr w:type="spellEnd"/>
      <w:r w:rsidR="008A1CA9" w:rsidRPr="001C5F90">
        <w:rPr>
          <w:rFonts w:ascii="Times New Roman" w:hAnsi="Times New Roman" w:cs="Times New Roman"/>
          <w:sz w:val="28"/>
          <w:szCs w:val="28"/>
          <w:lang w:val="uk-UA"/>
        </w:rPr>
        <w:t xml:space="preserve"> </w:t>
      </w:r>
      <w:r w:rsidR="00C6448A" w:rsidRPr="001C5F90">
        <w:rPr>
          <w:rFonts w:ascii="Times New Roman" w:eastAsia="Times New Roman" w:hAnsi="Times New Roman" w:cs="Times New Roman"/>
          <w:sz w:val="28"/>
          <w:szCs w:val="28"/>
          <w:lang w:val="uk-UA" w:eastAsia="ru-RU"/>
        </w:rPr>
        <w:t>(див. Додаток Б).</w:t>
      </w:r>
    </w:p>
    <w:p w14:paraId="7BC13E36" w14:textId="77777777" w:rsidR="008A1CA9" w:rsidRPr="001C5F90" w:rsidRDefault="005013E6" w:rsidP="008A1CA9">
      <w:pPr>
        <w:pStyle w:val="a3"/>
        <w:shd w:val="clear" w:color="auto" w:fill="FFFFFF"/>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lastRenderedPageBreak/>
        <w:t xml:space="preserve">З метою запобігання </w:t>
      </w:r>
      <w:r w:rsidR="008A1CA9" w:rsidRPr="001C5F90">
        <w:rPr>
          <w:rFonts w:ascii="Times New Roman" w:hAnsi="Times New Roman" w:cs="Times New Roman"/>
          <w:sz w:val="28"/>
          <w:szCs w:val="28"/>
          <w:lang w:val="uk-UA"/>
        </w:rPr>
        <w:t xml:space="preserve"> </w:t>
      </w:r>
      <w:r w:rsidRPr="001C5F90">
        <w:rPr>
          <w:rFonts w:ascii="Times New Roman" w:hAnsi="Times New Roman" w:cs="Times New Roman"/>
          <w:sz w:val="28"/>
          <w:szCs w:val="28"/>
          <w:lang w:val="uk-UA"/>
        </w:rPr>
        <w:t xml:space="preserve">конфліктів </w:t>
      </w:r>
      <w:r w:rsidR="008A1CA9" w:rsidRPr="001C5F90">
        <w:rPr>
          <w:rFonts w:ascii="Times New Roman" w:hAnsi="Times New Roman" w:cs="Times New Roman"/>
          <w:sz w:val="28"/>
          <w:szCs w:val="28"/>
          <w:lang w:val="uk-UA"/>
        </w:rPr>
        <w:t xml:space="preserve">між персоналом необхідно зближувати працівників: </w:t>
      </w:r>
      <w:r w:rsidR="00692469" w:rsidRPr="001C5F90">
        <w:rPr>
          <w:rFonts w:ascii="Times New Roman" w:hAnsi="Times New Roman" w:cs="Times New Roman"/>
          <w:sz w:val="28"/>
          <w:szCs w:val="28"/>
          <w:lang w:val="uk-UA"/>
        </w:rPr>
        <w:t xml:space="preserve">окреслювати нові традиції, </w:t>
      </w:r>
      <w:r w:rsidR="008A1CA9" w:rsidRPr="001C5F90">
        <w:rPr>
          <w:rFonts w:ascii="Times New Roman" w:hAnsi="Times New Roman" w:cs="Times New Roman"/>
          <w:sz w:val="28"/>
          <w:szCs w:val="28"/>
          <w:lang w:val="uk-UA"/>
        </w:rPr>
        <w:t xml:space="preserve">розвивати ділові </w:t>
      </w:r>
      <w:r w:rsidR="00692469" w:rsidRPr="001C5F90">
        <w:rPr>
          <w:rFonts w:ascii="Times New Roman" w:hAnsi="Times New Roman" w:cs="Times New Roman"/>
          <w:sz w:val="28"/>
          <w:szCs w:val="28"/>
          <w:lang w:val="uk-UA"/>
        </w:rPr>
        <w:t xml:space="preserve">й </w:t>
      </w:r>
      <w:r w:rsidR="008A1CA9" w:rsidRPr="001C5F90">
        <w:rPr>
          <w:rFonts w:ascii="Times New Roman" w:hAnsi="Times New Roman" w:cs="Times New Roman"/>
          <w:sz w:val="28"/>
          <w:szCs w:val="28"/>
          <w:lang w:val="uk-UA"/>
        </w:rPr>
        <w:t xml:space="preserve">особистісні контакти між співробітниками, </w:t>
      </w:r>
      <w:r w:rsidR="00692469" w:rsidRPr="001C5F90">
        <w:rPr>
          <w:rFonts w:ascii="Times New Roman" w:hAnsi="Times New Roman" w:cs="Times New Roman"/>
          <w:sz w:val="28"/>
          <w:szCs w:val="28"/>
          <w:lang w:val="uk-UA"/>
        </w:rPr>
        <w:t xml:space="preserve">чітко розмежувати права, відповідальність і обов’язки, </w:t>
      </w:r>
      <w:r w:rsidR="008A1CA9" w:rsidRPr="001C5F90">
        <w:rPr>
          <w:rFonts w:ascii="Times New Roman" w:hAnsi="Times New Roman" w:cs="Times New Roman"/>
          <w:sz w:val="28"/>
          <w:szCs w:val="28"/>
          <w:lang w:val="uk-UA"/>
        </w:rPr>
        <w:t>підвищувати свій авторитет у колективі [</w:t>
      </w:r>
      <w:r w:rsidR="002A0C62" w:rsidRPr="001C5F90">
        <w:rPr>
          <w:rFonts w:ascii="Times New Roman" w:hAnsi="Times New Roman" w:cs="Times New Roman"/>
          <w:sz w:val="28"/>
          <w:szCs w:val="28"/>
          <w:lang w:val="uk-UA"/>
        </w:rPr>
        <w:t>32</w:t>
      </w:r>
      <w:r w:rsidR="008A1CA9" w:rsidRPr="001C5F90">
        <w:rPr>
          <w:rFonts w:ascii="Times New Roman" w:hAnsi="Times New Roman" w:cs="Times New Roman"/>
          <w:sz w:val="28"/>
          <w:szCs w:val="28"/>
          <w:lang w:val="uk-UA"/>
        </w:rPr>
        <w:t>].</w:t>
      </w:r>
    </w:p>
    <w:p w14:paraId="3F7C8B8A" w14:textId="77777777" w:rsidR="008B5A90" w:rsidRPr="001C5F90" w:rsidRDefault="00BF6746" w:rsidP="008B5A90">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Усі </w:t>
      </w:r>
      <w:proofErr w:type="spellStart"/>
      <w:r w:rsidR="008B5A90" w:rsidRPr="001C5F90">
        <w:rPr>
          <w:rFonts w:ascii="Times New Roman" w:hAnsi="Times New Roman" w:cs="Times New Roman"/>
          <w:sz w:val="28"/>
          <w:szCs w:val="28"/>
        </w:rPr>
        <w:t>методи</w:t>
      </w:r>
      <w:proofErr w:type="spellEnd"/>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вирішення</w:t>
      </w:r>
      <w:proofErr w:type="spellEnd"/>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конфліктів</w:t>
      </w:r>
      <w:proofErr w:type="spellEnd"/>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можна</w:t>
      </w:r>
      <w:proofErr w:type="spellEnd"/>
      <w:r w:rsidR="008B5A90" w:rsidRPr="001C5F90">
        <w:rPr>
          <w:rFonts w:ascii="Times New Roman" w:hAnsi="Times New Roman" w:cs="Times New Roman"/>
          <w:sz w:val="28"/>
          <w:szCs w:val="28"/>
        </w:rPr>
        <w:t xml:space="preserve"> розбити на </w:t>
      </w:r>
      <w:proofErr w:type="spellStart"/>
      <w:r w:rsidR="008B5A90" w:rsidRPr="001C5F90">
        <w:rPr>
          <w:rFonts w:ascii="Times New Roman" w:hAnsi="Times New Roman" w:cs="Times New Roman"/>
          <w:sz w:val="28"/>
          <w:szCs w:val="28"/>
        </w:rPr>
        <w:t>дві</w:t>
      </w:r>
      <w:proofErr w:type="spellEnd"/>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групи</w:t>
      </w:r>
      <w:proofErr w:type="spellEnd"/>
      <w:r w:rsidR="008B5A90" w:rsidRPr="001C5F90">
        <w:rPr>
          <w:rFonts w:ascii="Times New Roman" w:hAnsi="Times New Roman" w:cs="Times New Roman"/>
          <w:sz w:val="28"/>
          <w:szCs w:val="28"/>
        </w:rPr>
        <w:t xml:space="preserve"> - </w:t>
      </w:r>
      <w:proofErr w:type="spellStart"/>
      <w:r w:rsidR="008B5A90" w:rsidRPr="001C5F90">
        <w:rPr>
          <w:rFonts w:ascii="Times New Roman" w:hAnsi="Times New Roman" w:cs="Times New Roman"/>
          <w:sz w:val="28"/>
          <w:szCs w:val="28"/>
        </w:rPr>
        <w:t>негативні</w:t>
      </w:r>
      <w:proofErr w:type="spellEnd"/>
      <w:r w:rsidR="008B5A90"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й</w:t>
      </w:r>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позитивні</w:t>
      </w:r>
      <w:proofErr w:type="spellEnd"/>
      <w:r w:rsidR="008B5A90" w:rsidRPr="001C5F90">
        <w:rPr>
          <w:rFonts w:ascii="Times New Roman" w:hAnsi="Times New Roman" w:cs="Times New Roman"/>
          <w:sz w:val="28"/>
          <w:szCs w:val="28"/>
        </w:rPr>
        <w:t xml:space="preserve">. До </w:t>
      </w:r>
      <w:proofErr w:type="spellStart"/>
      <w:r w:rsidR="008B5A90" w:rsidRPr="001C5F90">
        <w:rPr>
          <w:rFonts w:ascii="Times New Roman" w:hAnsi="Times New Roman" w:cs="Times New Roman"/>
          <w:sz w:val="28"/>
          <w:szCs w:val="28"/>
        </w:rPr>
        <w:t>негативних</w:t>
      </w:r>
      <w:proofErr w:type="spellEnd"/>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методів</w:t>
      </w:r>
      <w:proofErr w:type="spellEnd"/>
      <w:r w:rsidR="008B5A90"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слід</w:t>
      </w:r>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віднести</w:t>
      </w:r>
      <w:proofErr w:type="spellEnd"/>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усі</w:t>
      </w:r>
      <w:proofErr w:type="spellEnd"/>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види</w:t>
      </w:r>
      <w:proofErr w:type="spellEnd"/>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боротьби</w:t>
      </w:r>
      <w:proofErr w:type="spellEnd"/>
      <w:r w:rsidR="008B5A90" w:rsidRPr="001C5F90">
        <w:rPr>
          <w:rFonts w:ascii="Times New Roman" w:hAnsi="Times New Roman" w:cs="Times New Roman"/>
          <w:sz w:val="28"/>
          <w:szCs w:val="28"/>
        </w:rPr>
        <w:t xml:space="preserve">, </w:t>
      </w:r>
      <w:r w:rsidR="00EB7A4A">
        <w:rPr>
          <w:rFonts w:ascii="Times New Roman" w:hAnsi="Times New Roman" w:cs="Times New Roman"/>
          <w:sz w:val="28"/>
          <w:szCs w:val="28"/>
          <w:lang w:val="uk-UA"/>
        </w:rPr>
        <w:t>які</w:t>
      </w:r>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мають</w:t>
      </w:r>
      <w:proofErr w:type="spellEnd"/>
      <w:r w:rsidR="008B5A90" w:rsidRPr="001C5F90">
        <w:rPr>
          <w:rFonts w:ascii="Times New Roman" w:hAnsi="Times New Roman" w:cs="Times New Roman"/>
          <w:sz w:val="28"/>
          <w:szCs w:val="28"/>
        </w:rPr>
        <w:t xml:space="preserve"> </w:t>
      </w:r>
      <w:r w:rsidR="00EB7A4A">
        <w:rPr>
          <w:rFonts w:ascii="Times New Roman" w:hAnsi="Times New Roman" w:cs="Times New Roman"/>
          <w:sz w:val="28"/>
          <w:szCs w:val="28"/>
          <w:lang w:val="uk-UA"/>
        </w:rPr>
        <w:t xml:space="preserve">за </w:t>
      </w:r>
      <w:r w:rsidR="008B5A90" w:rsidRPr="001C5F90">
        <w:rPr>
          <w:rFonts w:ascii="Times New Roman" w:hAnsi="Times New Roman" w:cs="Times New Roman"/>
          <w:sz w:val="28"/>
          <w:szCs w:val="28"/>
        </w:rPr>
        <w:t>мет</w:t>
      </w:r>
      <w:r w:rsidR="00EB7A4A">
        <w:rPr>
          <w:rFonts w:ascii="Times New Roman" w:hAnsi="Times New Roman" w:cs="Times New Roman"/>
          <w:sz w:val="28"/>
          <w:szCs w:val="28"/>
          <w:lang w:val="uk-UA"/>
        </w:rPr>
        <w:t>у</w:t>
      </w:r>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досягнення</w:t>
      </w:r>
      <w:proofErr w:type="spellEnd"/>
      <w:r w:rsidR="008B5A90" w:rsidRPr="001C5F90">
        <w:rPr>
          <w:rFonts w:ascii="Times New Roman" w:hAnsi="Times New Roman" w:cs="Times New Roman"/>
          <w:sz w:val="28"/>
          <w:szCs w:val="28"/>
        </w:rPr>
        <w:t xml:space="preserve"> перемоги </w:t>
      </w:r>
      <w:proofErr w:type="spellStart"/>
      <w:r w:rsidR="008B5A90" w:rsidRPr="001C5F90">
        <w:rPr>
          <w:rFonts w:ascii="Times New Roman" w:hAnsi="Times New Roman" w:cs="Times New Roman"/>
          <w:sz w:val="28"/>
          <w:szCs w:val="28"/>
        </w:rPr>
        <w:t>однієї</w:t>
      </w:r>
      <w:proofErr w:type="spellEnd"/>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із</w:t>
      </w:r>
      <w:proofErr w:type="spellEnd"/>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сторін</w:t>
      </w:r>
      <w:proofErr w:type="spellEnd"/>
      <w:r w:rsidR="008B5A90"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та</w:t>
      </w:r>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руйнування</w:t>
      </w:r>
      <w:proofErr w:type="spellEnd"/>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самої</w:t>
      </w:r>
      <w:proofErr w:type="spellEnd"/>
      <w:r w:rsidR="008B5A90"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імовірності</w:t>
      </w:r>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угод</w:t>
      </w:r>
      <w:proofErr w:type="spellEnd"/>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між</w:t>
      </w:r>
      <w:proofErr w:type="spellEnd"/>
      <w:r w:rsidR="008B5A90" w:rsidRPr="001C5F90">
        <w:rPr>
          <w:rFonts w:ascii="Times New Roman" w:hAnsi="Times New Roman" w:cs="Times New Roman"/>
          <w:sz w:val="28"/>
          <w:szCs w:val="28"/>
        </w:rPr>
        <w:t xml:space="preserve"> ними. </w:t>
      </w:r>
      <w:proofErr w:type="spellStart"/>
      <w:r w:rsidR="008B5A90" w:rsidRPr="001C5F90">
        <w:rPr>
          <w:rFonts w:ascii="Times New Roman" w:hAnsi="Times New Roman" w:cs="Times New Roman"/>
          <w:sz w:val="28"/>
          <w:szCs w:val="28"/>
        </w:rPr>
        <w:t>Позитивні</w:t>
      </w:r>
      <w:proofErr w:type="spellEnd"/>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методи</w:t>
      </w:r>
      <w:proofErr w:type="spellEnd"/>
      <w:r w:rsidR="008B5A90"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окреслюють</w:t>
      </w:r>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можливість</w:t>
      </w:r>
      <w:proofErr w:type="spellEnd"/>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збереження</w:t>
      </w:r>
      <w:proofErr w:type="spellEnd"/>
      <w:r w:rsidR="008B5A90" w:rsidRPr="001C5F90">
        <w:rPr>
          <w:rFonts w:ascii="Times New Roman" w:hAnsi="Times New Roman" w:cs="Times New Roman"/>
          <w:sz w:val="28"/>
          <w:szCs w:val="28"/>
        </w:rPr>
        <w:t xml:space="preserve"> умов </w:t>
      </w:r>
      <w:r w:rsidRPr="001C5F90">
        <w:rPr>
          <w:rFonts w:ascii="Times New Roman" w:hAnsi="Times New Roman" w:cs="Times New Roman"/>
          <w:sz w:val="28"/>
          <w:szCs w:val="28"/>
          <w:lang w:val="uk-UA"/>
        </w:rPr>
        <w:t>за</w:t>
      </w:r>
      <w:r w:rsidR="008B5A90" w:rsidRPr="001C5F90">
        <w:rPr>
          <w:rFonts w:ascii="Times New Roman" w:hAnsi="Times New Roman" w:cs="Times New Roman"/>
          <w:sz w:val="28"/>
          <w:szCs w:val="28"/>
        </w:rPr>
        <w:t xml:space="preserve">для </w:t>
      </w:r>
      <w:proofErr w:type="spellStart"/>
      <w:r w:rsidR="008B5A90" w:rsidRPr="001C5F90">
        <w:rPr>
          <w:rFonts w:ascii="Times New Roman" w:hAnsi="Times New Roman" w:cs="Times New Roman"/>
          <w:sz w:val="28"/>
          <w:szCs w:val="28"/>
        </w:rPr>
        <w:t>угод</w:t>
      </w:r>
      <w:proofErr w:type="spellEnd"/>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між</w:t>
      </w:r>
      <w:proofErr w:type="spellEnd"/>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суб'єктами</w:t>
      </w:r>
      <w:proofErr w:type="spellEnd"/>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конфлікту</w:t>
      </w:r>
      <w:proofErr w:type="spellEnd"/>
      <w:r w:rsidR="008B5A90" w:rsidRPr="001C5F90">
        <w:rPr>
          <w:rFonts w:ascii="Times New Roman" w:hAnsi="Times New Roman" w:cs="Times New Roman"/>
          <w:sz w:val="28"/>
          <w:szCs w:val="28"/>
        </w:rPr>
        <w:t xml:space="preserve">. До них </w:t>
      </w:r>
      <w:r w:rsidRPr="001C5F90">
        <w:rPr>
          <w:rFonts w:ascii="Times New Roman" w:hAnsi="Times New Roman" w:cs="Times New Roman"/>
          <w:sz w:val="28"/>
          <w:szCs w:val="28"/>
          <w:lang w:val="uk-UA"/>
        </w:rPr>
        <w:t>слід</w:t>
      </w:r>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віднести</w:t>
      </w:r>
      <w:proofErr w:type="spellEnd"/>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різноманітні</w:t>
      </w:r>
      <w:proofErr w:type="spellEnd"/>
      <w:r w:rsidR="008B5A90" w:rsidRPr="001C5F90">
        <w:rPr>
          <w:rFonts w:ascii="Times New Roman" w:hAnsi="Times New Roman" w:cs="Times New Roman"/>
          <w:sz w:val="28"/>
          <w:szCs w:val="28"/>
        </w:rPr>
        <w:t xml:space="preserve"> переговори </w:t>
      </w:r>
      <w:r w:rsidRPr="001C5F90">
        <w:rPr>
          <w:rFonts w:ascii="Times New Roman" w:hAnsi="Times New Roman" w:cs="Times New Roman"/>
          <w:sz w:val="28"/>
          <w:szCs w:val="28"/>
          <w:lang w:val="uk-UA"/>
        </w:rPr>
        <w:t>та</w:t>
      </w:r>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види</w:t>
      </w:r>
      <w:proofErr w:type="spellEnd"/>
      <w:r w:rsidR="008B5A90" w:rsidRPr="001C5F90">
        <w:rPr>
          <w:rFonts w:ascii="Times New Roman" w:hAnsi="Times New Roman" w:cs="Times New Roman"/>
          <w:sz w:val="28"/>
          <w:szCs w:val="28"/>
        </w:rPr>
        <w:t xml:space="preserve"> конструктивного </w:t>
      </w:r>
      <w:proofErr w:type="spellStart"/>
      <w:r w:rsidR="008B5A90" w:rsidRPr="001C5F90">
        <w:rPr>
          <w:rFonts w:ascii="Times New Roman" w:hAnsi="Times New Roman" w:cs="Times New Roman"/>
          <w:sz w:val="28"/>
          <w:szCs w:val="28"/>
        </w:rPr>
        <w:t>суперництва</w:t>
      </w:r>
      <w:proofErr w:type="spellEnd"/>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Відмінність</w:t>
      </w:r>
      <w:proofErr w:type="spellEnd"/>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між</w:t>
      </w:r>
      <w:proofErr w:type="spellEnd"/>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негативними</w:t>
      </w:r>
      <w:proofErr w:type="spellEnd"/>
      <w:r w:rsidR="008B5A90"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та</w:t>
      </w:r>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позитивними</w:t>
      </w:r>
      <w:proofErr w:type="spellEnd"/>
      <w:r w:rsidR="008B5A90" w:rsidRPr="001C5F90">
        <w:rPr>
          <w:rFonts w:ascii="Times New Roman" w:hAnsi="Times New Roman" w:cs="Times New Roman"/>
          <w:sz w:val="28"/>
          <w:szCs w:val="28"/>
        </w:rPr>
        <w:t xml:space="preserve"> методами є </w:t>
      </w:r>
      <w:r w:rsidRPr="001C5F90">
        <w:rPr>
          <w:rFonts w:ascii="Times New Roman" w:hAnsi="Times New Roman" w:cs="Times New Roman"/>
          <w:sz w:val="28"/>
          <w:szCs w:val="28"/>
          <w:lang w:val="uk-UA"/>
        </w:rPr>
        <w:t>великою мірою</w:t>
      </w:r>
      <w:r w:rsidR="008B5A90" w:rsidRPr="001C5F90">
        <w:rPr>
          <w:rFonts w:ascii="Times New Roman" w:hAnsi="Times New Roman" w:cs="Times New Roman"/>
          <w:sz w:val="28"/>
          <w:szCs w:val="28"/>
        </w:rPr>
        <w:t xml:space="preserve"> </w:t>
      </w:r>
      <w:proofErr w:type="spellStart"/>
      <w:r w:rsidR="00EB7A4A" w:rsidRPr="001C5F90">
        <w:rPr>
          <w:rFonts w:ascii="Times New Roman" w:hAnsi="Times New Roman" w:cs="Times New Roman"/>
          <w:sz w:val="28"/>
          <w:szCs w:val="28"/>
        </w:rPr>
        <w:t>відносною</w:t>
      </w:r>
      <w:proofErr w:type="spellEnd"/>
      <w:r w:rsidR="00EB7A4A" w:rsidRPr="001C5F90">
        <w:rPr>
          <w:rFonts w:ascii="Times New Roman" w:hAnsi="Times New Roman" w:cs="Times New Roman"/>
          <w:sz w:val="28"/>
          <w:szCs w:val="28"/>
        </w:rPr>
        <w:t xml:space="preserve"> </w:t>
      </w:r>
      <w:r w:rsidR="00EB7A4A">
        <w:rPr>
          <w:rFonts w:ascii="Times New Roman" w:hAnsi="Times New Roman" w:cs="Times New Roman"/>
          <w:sz w:val="28"/>
          <w:szCs w:val="28"/>
          <w:lang w:val="uk-UA"/>
        </w:rPr>
        <w:t xml:space="preserve">та </w:t>
      </w:r>
      <w:proofErr w:type="spellStart"/>
      <w:r w:rsidR="008B5A90" w:rsidRPr="001C5F90">
        <w:rPr>
          <w:rFonts w:ascii="Times New Roman" w:hAnsi="Times New Roman" w:cs="Times New Roman"/>
          <w:sz w:val="28"/>
          <w:szCs w:val="28"/>
        </w:rPr>
        <w:t>умовною</w:t>
      </w:r>
      <w:proofErr w:type="spellEnd"/>
      <w:r w:rsidR="008B5A90" w:rsidRPr="001C5F90">
        <w:rPr>
          <w:rFonts w:ascii="Times New Roman" w:hAnsi="Times New Roman" w:cs="Times New Roman"/>
          <w:sz w:val="28"/>
          <w:szCs w:val="28"/>
        </w:rPr>
        <w:t xml:space="preserve">, тому </w:t>
      </w:r>
      <w:proofErr w:type="spellStart"/>
      <w:r w:rsidR="008B5A90" w:rsidRPr="001C5F90">
        <w:rPr>
          <w:rFonts w:ascii="Times New Roman" w:hAnsi="Times New Roman" w:cs="Times New Roman"/>
          <w:sz w:val="28"/>
          <w:szCs w:val="28"/>
        </w:rPr>
        <w:t>що</w:t>
      </w:r>
      <w:proofErr w:type="spellEnd"/>
      <w:r w:rsidR="008B5A90"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у</w:t>
      </w:r>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практичній</w:t>
      </w:r>
      <w:proofErr w:type="spellEnd"/>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діяльності</w:t>
      </w:r>
      <w:proofErr w:type="spellEnd"/>
      <w:r w:rsidR="008B5A90" w:rsidRPr="001C5F90">
        <w:rPr>
          <w:rFonts w:ascii="Times New Roman" w:hAnsi="Times New Roman" w:cs="Times New Roman"/>
          <w:sz w:val="28"/>
          <w:szCs w:val="28"/>
        </w:rPr>
        <w:t xml:space="preserve"> по </w:t>
      </w:r>
      <w:proofErr w:type="spellStart"/>
      <w:r w:rsidRPr="001C5F90">
        <w:rPr>
          <w:rFonts w:ascii="Times New Roman" w:hAnsi="Times New Roman" w:cs="Times New Roman"/>
          <w:sz w:val="28"/>
          <w:szCs w:val="28"/>
          <w:lang w:val="uk-UA"/>
        </w:rPr>
        <w:t>управлі</w:t>
      </w:r>
      <w:r w:rsidR="008B5A90" w:rsidRPr="001C5F90">
        <w:rPr>
          <w:rFonts w:ascii="Times New Roman" w:hAnsi="Times New Roman" w:cs="Times New Roman"/>
          <w:sz w:val="28"/>
          <w:szCs w:val="28"/>
        </w:rPr>
        <w:t>нню</w:t>
      </w:r>
      <w:proofErr w:type="spellEnd"/>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конфліктами</w:t>
      </w:r>
      <w:proofErr w:type="spellEnd"/>
      <w:r w:rsidR="008B5A90" w:rsidRPr="001C5F90">
        <w:rPr>
          <w:rFonts w:ascii="Times New Roman" w:hAnsi="Times New Roman" w:cs="Times New Roman"/>
          <w:sz w:val="28"/>
          <w:szCs w:val="28"/>
        </w:rPr>
        <w:t xml:space="preserve"> вони </w:t>
      </w:r>
      <w:r w:rsidRPr="001C5F90">
        <w:rPr>
          <w:rFonts w:ascii="Times New Roman" w:hAnsi="Times New Roman" w:cs="Times New Roman"/>
          <w:sz w:val="28"/>
          <w:szCs w:val="28"/>
          <w:lang w:val="uk-UA"/>
        </w:rPr>
        <w:t>зазвичай</w:t>
      </w:r>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доповнюють</w:t>
      </w:r>
      <w:proofErr w:type="spellEnd"/>
      <w:r w:rsidR="008B5A90" w:rsidRPr="001C5F90">
        <w:rPr>
          <w:rFonts w:ascii="Times New Roman" w:hAnsi="Times New Roman" w:cs="Times New Roman"/>
          <w:sz w:val="28"/>
          <w:szCs w:val="28"/>
        </w:rPr>
        <w:t xml:space="preserve"> один одного [</w:t>
      </w:r>
      <w:r w:rsidR="002A0C62" w:rsidRPr="001C5F90">
        <w:rPr>
          <w:rFonts w:ascii="Times New Roman" w:hAnsi="Times New Roman" w:cs="Times New Roman"/>
          <w:sz w:val="28"/>
          <w:szCs w:val="28"/>
          <w:lang w:val="uk-UA"/>
        </w:rPr>
        <w:t>26</w:t>
      </w:r>
      <w:r w:rsidR="008B5A90" w:rsidRPr="001C5F90">
        <w:rPr>
          <w:rFonts w:ascii="Times New Roman" w:hAnsi="Times New Roman" w:cs="Times New Roman"/>
          <w:sz w:val="28"/>
          <w:szCs w:val="28"/>
          <w:lang w:val="uk-UA"/>
        </w:rPr>
        <w:t>, с. 112</w:t>
      </w:r>
      <w:r w:rsidR="008B5A90" w:rsidRPr="001C5F90">
        <w:rPr>
          <w:rFonts w:ascii="Times New Roman" w:hAnsi="Times New Roman" w:cs="Times New Roman"/>
          <w:sz w:val="28"/>
          <w:szCs w:val="28"/>
        </w:rPr>
        <w:t>]</w:t>
      </w:r>
      <w:r w:rsidR="008B5A90" w:rsidRPr="001C5F90">
        <w:rPr>
          <w:rFonts w:ascii="Times New Roman" w:hAnsi="Times New Roman" w:cs="Times New Roman"/>
          <w:sz w:val="28"/>
          <w:szCs w:val="28"/>
          <w:lang w:val="uk-UA"/>
        </w:rPr>
        <w:t>.</w:t>
      </w:r>
    </w:p>
    <w:p w14:paraId="2801F298" w14:textId="77777777" w:rsidR="00453479" w:rsidRPr="001C5F90" w:rsidRDefault="00453479" w:rsidP="008B5A90">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Н. </w:t>
      </w:r>
      <w:proofErr w:type="spellStart"/>
      <w:r w:rsidRPr="001C5F90">
        <w:rPr>
          <w:rFonts w:ascii="Times New Roman" w:hAnsi="Times New Roman" w:cs="Times New Roman"/>
          <w:sz w:val="28"/>
          <w:szCs w:val="28"/>
          <w:lang w:val="uk-UA"/>
        </w:rPr>
        <w:t>Єфтєні</w:t>
      </w:r>
      <w:proofErr w:type="spellEnd"/>
      <w:r w:rsidRPr="001C5F90">
        <w:rPr>
          <w:rFonts w:ascii="Times New Roman" w:hAnsi="Times New Roman" w:cs="Times New Roman"/>
          <w:sz w:val="28"/>
          <w:szCs w:val="28"/>
          <w:lang w:val="uk-UA"/>
        </w:rPr>
        <w:t xml:space="preserve"> відокремлює наступні методи вирішення конфліктів (див. рис. </w:t>
      </w:r>
      <w:r w:rsidR="007F52AF" w:rsidRPr="001C5F90">
        <w:rPr>
          <w:rFonts w:ascii="Times New Roman" w:hAnsi="Times New Roman" w:cs="Times New Roman"/>
          <w:sz w:val="28"/>
          <w:szCs w:val="28"/>
          <w:lang w:val="uk-UA"/>
        </w:rPr>
        <w:t>1</w:t>
      </w:r>
      <w:r w:rsidRPr="001C5F90">
        <w:rPr>
          <w:rFonts w:ascii="Times New Roman" w:hAnsi="Times New Roman" w:cs="Times New Roman"/>
          <w:sz w:val="28"/>
          <w:szCs w:val="28"/>
          <w:lang w:val="uk-UA"/>
        </w:rPr>
        <w:t>.</w:t>
      </w:r>
      <w:r w:rsidR="009E3F95" w:rsidRPr="001C5F90">
        <w:rPr>
          <w:rFonts w:ascii="Times New Roman" w:hAnsi="Times New Roman" w:cs="Times New Roman"/>
          <w:sz w:val="28"/>
          <w:szCs w:val="28"/>
          <w:lang w:val="uk-UA"/>
        </w:rPr>
        <w:t>6</w:t>
      </w:r>
      <w:r w:rsidRPr="001C5F90">
        <w:rPr>
          <w:rFonts w:ascii="Times New Roman" w:hAnsi="Times New Roman" w:cs="Times New Roman"/>
          <w:sz w:val="28"/>
          <w:szCs w:val="28"/>
          <w:lang w:val="uk-UA"/>
        </w:rPr>
        <w:t>).</w:t>
      </w:r>
    </w:p>
    <w:p w14:paraId="6DC4734E" w14:textId="77777777" w:rsidR="00453479" w:rsidRPr="001C5F90" w:rsidRDefault="00453479" w:rsidP="008B5A90">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noProof/>
          <w:sz w:val="28"/>
          <w:szCs w:val="28"/>
          <w:lang w:val="uk-UA" w:eastAsia="uk-UA"/>
        </w:rPr>
        <w:drawing>
          <wp:inline distT="0" distB="0" distL="0" distR="0" wp14:anchorId="0D39F2A8" wp14:editId="031ECFD5">
            <wp:extent cx="5486400" cy="3200400"/>
            <wp:effectExtent l="0" t="0" r="0" b="1905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2488591F" w14:textId="77777777" w:rsidR="00E0564D" w:rsidRPr="001C5F90" w:rsidRDefault="00E0564D" w:rsidP="00CD7781">
      <w:pPr>
        <w:shd w:val="clear" w:color="auto" w:fill="FFFFFF"/>
        <w:spacing w:after="0" w:line="360" w:lineRule="auto"/>
        <w:ind w:firstLine="709"/>
        <w:jc w:val="both"/>
        <w:rPr>
          <w:rFonts w:ascii="Times New Roman" w:eastAsia="Times New Roman" w:hAnsi="Times New Roman" w:cs="Times New Roman"/>
          <w:sz w:val="28"/>
          <w:szCs w:val="28"/>
          <w:bdr w:val="none" w:sz="0" w:space="0" w:color="auto" w:frame="1"/>
          <w:lang w:eastAsia="ru-RU"/>
        </w:rPr>
      </w:pPr>
    </w:p>
    <w:p w14:paraId="1DCFAF63" w14:textId="77777777" w:rsidR="006A69FB" w:rsidRPr="001C5F90" w:rsidRDefault="00E0564D" w:rsidP="00CD7781">
      <w:pPr>
        <w:shd w:val="clear" w:color="auto" w:fill="FFFFFF"/>
        <w:spacing w:after="0" w:line="360" w:lineRule="auto"/>
        <w:ind w:firstLine="709"/>
        <w:jc w:val="both"/>
        <w:rPr>
          <w:rFonts w:ascii="Times New Roman" w:eastAsia="Times New Roman" w:hAnsi="Times New Roman" w:cs="Times New Roman"/>
          <w:sz w:val="28"/>
          <w:szCs w:val="28"/>
          <w:bdr w:val="none" w:sz="0" w:space="0" w:color="auto" w:frame="1"/>
          <w:lang w:val="uk-UA" w:eastAsia="ru-RU"/>
        </w:rPr>
      </w:pPr>
      <w:r w:rsidRPr="001C5F90">
        <w:rPr>
          <w:rFonts w:ascii="Times New Roman" w:eastAsia="Times New Roman" w:hAnsi="Times New Roman" w:cs="Times New Roman"/>
          <w:sz w:val="28"/>
          <w:szCs w:val="28"/>
          <w:bdr w:val="none" w:sz="0" w:space="0" w:color="auto" w:frame="1"/>
          <w:lang w:val="uk-UA" w:eastAsia="ru-RU"/>
        </w:rPr>
        <w:t>Рис</w:t>
      </w:r>
      <w:r w:rsidR="00C7482E">
        <w:rPr>
          <w:rFonts w:ascii="Times New Roman" w:eastAsia="Times New Roman" w:hAnsi="Times New Roman" w:cs="Times New Roman"/>
          <w:sz w:val="28"/>
          <w:szCs w:val="28"/>
          <w:bdr w:val="none" w:sz="0" w:space="0" w:color="auto" w:frame="1"/>
          <w:lang w:val="uk-UA" w:eastAsia="ru-RU"/>
        </w:rPr>
        <w:t>.</w:t>
      </w:r>
      <w:r w:rsidRPr="001C5F90">
        <w:rPr>
          <w:rFonts w:ascii="Times New Roman" w:eastAsia="Times New Roman" w:hAnsi="Times New Roman" w:cs="Times New Roman"/>
          <w:sz w:val="28"/>
          <w:szCs w:val="28"/>
          <w:bdr w:val="none" w:sz="0" w:space="0" w:color="auto" w:frame="1"/>
          <w:lang w:val="uk-UA" w:eastAsia="ru-RU"/>
        </w:rPr>
        <w:t xml:space="preserve"> </w:t>
      </w:r>
      <w:r w:rsidR="007F52AF" w:rsidRPr="001C5F90">
        <w:rPr>
          <w:rFonts w:ascii="Times New Roman" w:eastAsia="Times New Roman" w:hAnsi="Times New Roman" w:cs="Times New Roman"/>
          <w:sz w:val="28"/>
          <w:szCs w:val="28"/>
          <w:bdr w:val="none" w:sz="0" w:space="0" w:color="auto" w:frame="1"/>
          <w:lang w:val="uk-UA" w:eastAsia="ru-RU"/>
        </w:rPr>
        <w:t>1</w:t>
      </w:r>
      <w:r w:rsidRPr="001C5F90">
        <w:rPr>
          <w:rFonts w:ascii="Times New Roman" w:eastAsia="Times New Roman" w:hAnsi="Times New Roman" w:cs="Times New Roman"/>
          <w:sz w:val="28"/>
          <w:szCs w:val="28"/>
          <w:bdr w:val="none" w:sz="0" w:space="0" w:color="auto" w:frame="1"/>
          <w:lang w:val="uk-UA" w:eastAsia="ru-RU"/>
        </w:rPr>
        <w:t>.</w:t>
      </w:r>
      <w:r w:rsidR="009E3F95" w:rsidRPr="001C5F90">
        <w:rPr>
          <w:rFonts w:ascii="Times New Roman" w:eastAsia="Times New Roman" w:hAnsi="Times New Roman" w:cs="Times New Roman"/>
          <w:sz w:val="28"/>
          <w:szCs w:val="28"/>
          <w:bdr w:val="none" w:sz="0" w:space="0" w:color="auto" w:frame="1"/>
          <w:lang w:val="uk-UA" w:eastAsia="ru-RU"/>
        </w:rPr>
        <w:t>6</w:t>
      </w:r>
      <w:r w:rsidRPr="001C5F90">
        <w:rPr>
          <w:rFonts w:ascii="Times New Roman" w:eastAsia="Times New Roman" w:hAnsi="Times New Roman" w:cs="Times New Roman"/>
          <w:sz w:val="28"/>
          <w:szCs w:val="28"/>
          <w:bdr w:val="none" w:sz="0" w:space="0" w:color="auto" w:frame="1"/>
          <w:lang w:val="uk-UA" w:eastAsia="ru-RU"/>
        </w:rPr>
        <w:t xml:space="preserve">. Методи вирішення конфліктів. </w:t>
      </w:r>
    </w:p>
    <w:p w14:paraId="43883A7D" w14:textId="77777777" w:rsidR="00E0564D" w:rsidRDefault="006A69FB" w:rsidP="00CD7781">
      <w:pPr>
        <w:shd w:val="clear" w:color="auto" w:fill="FFFFFF"/>
        <w:spacing w:after="0" w:line="360" w:lineRule="auto"/>
        <w:ind w:firstLine="709"/>
        <w:jc w:val="both"/>
        <w:rPr>
          <w:rFonts w:ascii="Times New Roman" w:hAnsi="Times New Roman" w:cs="Times New Roman"/>
          <w:sz w:val="28"/>
          <w:szCs w:val="28"/>
          <w:lang w:val="uk-UA"/>
        </w:rPr>
      </w:pPr>
      <w:r w:rsidRPr="001C5F90">
        <w:rPr>
          <w:rFonts w:ascii="Times New Roman" w:eastAsia="Times New Roman" w:hAnsi="Times New Roman" w:cs="Times New Roman"/>
          <w:sz w:val="28"/>
          <w:szCs w:val="28"/>
          <w:bdr w:val="none" w:sz="0" w:space="0" w:color="auto" w:frame="1"/>
          <w:lang w:val="uk-UA" w:eastAsia="ru-RU"/>
        </w:rPr>
        <w:t>Джерело: побудовано</w:t>
      </w:r>
      <w:r w:rsidR="00E0564D" w:rsidRPr="001C5F90">
        <w:rPr>
          <w:rFonts w:ascii="Times New Roman" w:eastAsia="Times New Roman" w:hAnsi="Times New Roman" w:cs="Times New Roman"/>
          <w:sz w:val="28"/>
          <w:szCs w:val="28"/>
          <w:bdr w:val="none" w:sz="0" w:space="0" w:color="auto" w:frame="1"/>
          <w:lang w:val="uk-UA" w:eastAsia="ru-RU"/>
        </w:rPr>
        <w:t xml:space="preserve"> автором на основі </w:t>
      </w:r>
      <w:r w:rsidR="00E0564D" w:rsidRPr="001C5F90">
        <w:rPr>
          <w:rFonts w:ascii="Times New Roman" w:hAnsi="Times New Roman" w:cs="Times New Roman"/>
          <w:sz w:val="28"/>
          <w:szCs w:val="28"/>
        </w:rPr>
        <w:t>[</w:t>
      </w:r>
      <w:r w:rsidR="002A0C62" w:rsidRPr="001C5F90">
        <w:rPr>
          <w:rFonts w:ascii="Times New Roman" w:hAnsi="Times New Roman" w:cs="Times New Roman"/>
          <w:sz w:val="28"/>
          <w:szCs w:val="28"/>
          <w:lang w:val="uk-UA"/>
        </w:rPr>
        <w:t>10</w:t>
      </w:r>
      <w:r w:rsidR="00E0564D" w:rsidRPr="001C5F90">
        <w:rPr>
          <w:rFonts w:ascii="Times New Roman" w:hAnsi="Times New Roman" w:cs="Times New Roman"/>
          <w:sz w:val="28"/>
          <w:szCs w:val="28"/>
          <w:lang w:val="uk-UA"/>
        </w:rPr>
        <w:t>, с. 162-163</w:t>
      </w:r>
      <w:r w:rsidR="00E0564D" w:rsidRPr="001C5F90">
        <w:rPr>
          <w:rFonts w:ascii="Times New Roman" w:hAnsi="Times New Roman" w:cs="Times New Roman"/>
          <w:sz w:val="28"/>
          <w:szCs w:val="28"/>
        </w:rPr>
        <w:t>]</w:t>
      </w:r>
      <w:r w:rsidR="00E0564D" w:rsidRPr="001C5F90">
        <w:rPr>
          <w:rFonts w:ascii="Times New Roman" w:hAnsi="Times New Roman" w:cs="Times New Roman"/>
          <w:sz w:val="28"/>
          <w:szCs w:val="28"/>
          <w:lang w:val="uk-UA"/>
        </w:rPr>
        <w:t>.</w:t>
      </w:r>
    </w:p>
    <w:p w14:paraId="5C3898DD" w14:textId="77777777" w:rsidR="00C7482E" w:rsidRPr="001C5F90" w:rsidRDefault="00C7482E" w:rsidP="00CD7781">
      <w:pPr>
        <w:shd w:val="clear" w:color="auto" w:fill="FFFFFF"/>
        <w:spacing w:after="0" w:line="360" w:lineRule="auto"/>
        <w:ind w:firstLine="709"/>
        <w:jc w:val="both"/>
        <w:rPr>
          <w:rFonts w:ascii="Times New Roman" w:hAnsi="Times New Roman" w:cs="Times New Roman"/>
          <w:sz w:val="28"/>
          <w:szCs w:val="28"/>
          <w:lang w:val="uk-UA"/>
        </w:rPr>
      </w:pPr>
    </w:p>
    <w:p w14:paraId="024D2CC2" w14:textId="77777777" w:rsidR="007F52AF" w:rsidRPr="001C5F90" w:rsidRDefault="00D5603D" w:rsidP="00CD7781">
      <w:pPr>
        <w:shd w:val="clear" w:color="auto" w:fill="FFFFFF"/>
        <w:spacing w:after="0" w:line="360" w:lineRule="auto"/>
        <w:ind w:firstLine="709"/>
        <w:jc w:val="both"/>
        <w:rPr>
          <w:rFonts w:ascii="Times New Roman" w:hAnsi="Times New Roman" w:cs="Times New Roman"/>
          <w:sz w:val="28"/>
          <w:szCs w:val="28"/>
          <w:lang w:val="uk-UA"/>
        </w:rPr>
      </w:pPr>
      <w:proofErr w:type="spellStart"/>
      <w:r w:rsidRPr="001C5F90">
        <w:rPr>
          <w:rFonts w:ascii="Times New Roman" w:hAnsi="Times New Roman" w:cs="Times New Roman"/>
          <w:sz w:val="28"/>
          <w:szCs w:val="28"/>
          <w:lang w:val="uk-UA"/>
        </w:rPr>
        <w:lastRenderedPageBreak/>
        <w:t>Внутрішньоособистісні</w:t>
      </w:r>
      <w:proofErr w:type="spellEnd"/>
      <w:r w:rsidRPr="001C5F90">
        <w:rPr>
          <w:rFonts w:ascii="Times New Roman" w:hAnsi="Times New Roman" w:cs="Times New Roman"/>
          <w:sz w:val="28"/>
          <w:szCs w:val="28"/>
          <w:lang w:val="uk-UA"/>
        </w:rPr>
        <w:t xml:space="preserve"> методи, </w:t>
      </w:r>
      <w:r w:rsidR="00BF6746" w:rsidRPr="001C5F90">
        <w:rPr>
          <w:rFonts w:ascii="Times New Roman" w:hAnsi="Times New Roman" w:cs="Times New Roman"/>
          <w:sz w:val="28"/>
          <w:szCs w:val="28"/>
          <w:lang w:val="uk-UA"/>
        </w:rPr>
        <w:t>себто</w:t>
      </w:r>
      <w:r w:rsidRPr="001C5F90">
        <w:rPr>
          <w:rFonts w:ascii="Times New Roman" w:hAnsi="Times New Roman" w:cs="Times New Roman"/>
          <w:sz w:val="28"/>
          <w:szCs w:val="28"/>
          <w:lang w:val="uk-UA"/>
        </w:rPr>
        <w:t xml:space="preserve"> методи впливу на особистість полягають в умінні правильно організувати </w:t>
      </w:r>
      <w:r w:rsidR="00BF6746" w:rsidRPr="001C5F90">
        <w:rPr>
          <w:rFonts w:ascii="Times New Roman" w:hAnsi="Times New Roman" w:cs="Times New Roman"/>
          <w:sz w:val="28"/>
          <w:szCs w:val="28"/>
          <w:lang w:val="uk-UA"/>
        </w:rPr>
        <w:t>свою</w:t>
      </w:r>
      <w:r w:rsidRPr="001C5F90">
        <w:rPr>
          <w:rFonts w:ascii="Times New Roman" w:hAnsi="Times New Roman" w:cs="Times New Roman"/>
          <w:sz w:val="28"/>
          <w:szCs w:val="28"/>
          <w:lang w:val="uk-UA"/>
        </w:rPr>
        <w:t xml:space="preserve"> поведінку, висловити </w:t>
      </w:r>
      <w:r w:rsidR="00BF6746" w:rsidRPr="001C5F90">
        <w:rPr>
          <w:rFonts w:ascii="Times New Roman" w:hAnsi="Times New Roman" w:cs="Times New Roman"/>
          <w:sz w:val="28"/>
          <w:szCs w:val="28"/>
          <w:lang w:val="uk-UA"/>
        </w:rPr>
        <w:t>власну</w:t>
      </w:r>
      <w:r w:rsidRPr="001C5F90">
        <w:rPr>
          <w:rFonts w:ascii="Times New Roman" w:hAnsi="Times New Roman" w:cs="Times New Roman"/>
          <w:sz w:val="28"/>
          <w:szCs w:val="28"/>
          <w:lang w:val="uk-UA"/>
        </w:rPr>
        <w:t xml:space="preserve"> точку зору, не викликаючи </w:t>
      </w:r>
      <w:r w:rsidR="00EB7A4A">
        <w:rPr>
          <w:rFonts w:ascii="Times New Roman" w:hAnsi="Times New Roman" w:cs="Times New Roman"/>
          <w:sz w:val="28"/>
          <w:szCs w:val="28"/>
          <w:lang w:val="uk-UA"/>
        </w:rPr>
        <w:t>обуреної</w:t>
      </w:r>
      <w:r w:rsidRPr="001C5F90">
        <w:rPr>
          <w:rFonts w:ascii="Times New Roman" w:hAnsi="Times New Roman" w:cs="Times New Roman"/>
          <w:sz w:val="28"/>
          <w:szCs w:val="28"/>
          <w:lang w:val="uk-UA"/>
        </w:rPr>
        <w:t xml:space="preserve"> реакції </w:t>
      </w:r>
      <w:r w:rsidR="00BF6746" w:rsidRPr="001C5F90">
        <w:rPr>
          <w:rFonts w:ascii="Times New Roman" w:hAnsi="Times New Roman" w:cs="Times New Roman"/>
          <w:sz w:val="28"/>
          <w:szCs w:val="28"/>
          <w:lang w:val="uk-UA"/>
        </w:rPr>
        <w:t>і</w:t>
      </w:r>
      <w:r w:rsidRPr="001C5F90">
        <w:rPr>
          <w:rFonts w:ascii="Times New Roman" w:hAnsi="Times New Roman" w:cs="Times New Roman"/>
          <w:sz w:val="28"/>
          <w:szCs w:val="28"/>
          <w:lang w:val="uk-UA"/>
        </w:rPr>
        <w:t>з боку іншої людини.</w:t>
      </w:r>
    </w:p>
    <w:p w14:paraId="65BAB31D" w14:textId="77777777" w:rsidR="00D5603D" w:rsidRPr="001C5F90" w:rsidRDefault="00D5603D" w:rsidP="00CD7781">
      <w:pPr>
        <w:shd w:val="clear" w:color="auto" w:fill="FFFFFF"/>
        <w:spacing w:after="0" w:line="360" w:lineRule="auto"/>
        <w:ind w:firstLine="709"/>
        <w:jc w:val="both"/>
        <w:rPr>
          <w:rFonts w:ascii="Times New Roman" w:hAnsi="Times New Roman" w:cs="Times New Roman"/>
          <w:sz w:val="28"/>
          <w:szCs w:val="28"/>
          <w:lang w:val="uk-UA"/>
        </w:rPr>
      </w:pPr>
      <w:r w:rsidRPr="00EB7A4A">
        <w:rPr>
          <w:rFonts w:ascii="Times New Roman" w:hAnsi="Times New Roman" w:cs="Times New Roman"/>
          <w:sz w:val="28"/>
          <w:szCs w:val="28"/>
          <w:lang w:val="uk-UA"/>
        </w:rPr>
        <w:t xml:space="preserve">Структурні методи по усуненню конфліктів </w:t>
      </w:r>
      <w:r w:rsidR="00BF6746" w:rsidRPr="001C5F90">
        <w:rPr>
          <w:rFonts w:ascii="Times New Roman" w:hAnsi="Times New Roman" w:cs="Times New Roman"/>
          <w:sz w:val="28"/>
          <w:szCs w:val="28"/>
          <w:lang w:val="uk-UA"/>
        </w:rPr>
        <w:t>у</w:t>
      </w:r>
      <w:r w:rsidRPr="00EB7A4A">
        <w:rPr>
          <w:rFonts w:ascii="Times New Roman" w:hAnsi="Times New Roman" w:cs="Times New Roman"/>
          <w:sz w:val="28"/>
          <w:szCs w:val="28"/>
          <w:lang w:val="uk-UA"/>
        </w:rPr>
        <w:t xml:space="preserve"> організаціях, що виникають через </w:t>
      </w:r>
      <w:r w:rsidR="00EB7A4A">
        <w:rPr>
          <w:rFonts w:ascii="Times New Roman" w:hAnsi="Times New Roman" w:cs="Times New Roman"/>
          <w:sz w:val="28"/>
          <w:szCs w:val="28"/>
          <w:lang w:val="uk-UA"/>
        </w:rPr>
        <w:t>затверджену</w:t>
      </w:r>
      <w:r w:rsidR="00EB7A4A" w:rsidRPr="00EB7A4A">
        <w:rPr>
          <w:rFonts w:ascii="Times New Roman" w:hAnsi="Times New Roman" w:cs="Times New Roman"/>
          <w:sz w:val="28"/>
          <w:szCs w:val="28"/>
          <w:lang w:val="uk-UA"/>
        </w:rPr>
        <w:t xml:space="preserve"> систему стимулювання</w:t>
      </w:r>
      <w:r w:rsidR="00EB7A4A">
        <w:rPr>
          <w:rFonts w:ascii="Times New Roman" w:hAnsi="Times New Roman" w:cs="Times New Roman"/>
          <w:sz w:val="28"/>
          <w:szCs w:val="28"/>
          <w:lang w:val="uk-UA"/>
        </w:rPr>
        <w:t>,</w:t>
      </w:r>
      <w:r w:rsidR="00EB7A4A" w:rsidRPr="00EB7A4A">
        <w:rPr>
          <w:rFonts w:ascii="Times New Roman" w:hAnsi="Times New Roman" w:cs="Times New Roman"/>
          <w:sz w:val="28"/>
          <w:szCs w:val="28"/>
          <w:lang w:val="uk-UA"/>
        </w:rPr>
        <w:t xml:space="preserve"> </w:t>
      </w:r>
      <w:r w:rsidRPr="00EB7A4A">
        <w:rPr>
          <w:rFonts w:ascii="Times New Roman" w:hAnsi="Times New Roman" w:cs="Times New Roman"/>
          <w:sz w:val="28"/>
          <w:szCs w:val="28"/>
          <w:lang w:val="uk-UA"/>
        </w:rPr>
        <w:t>неправильн</w:t>
      </w:r>
      <w:r w:rsidR="00BF6746" w:rsidRPr="001C5F90">
        <w:rPr>
          <w:rFonts w:ascii="Times New Roman" w:hAnsi="Times New Roman" w:cs="Times New Roman"/>
          <w:sz w:val="28"/>
          <w:szCs w:val="28"/>
          <w:lang w:val="uk-UA"/>
        </w:rPr>
        <w:t>у</w:t>
      </w:r>
      <w:r w:rsidRPr="00EB7A4A">
        <w:rPr>
          <w:rFonts w:ascii="Times New Roman" w:hAnsi="Times New Roman" w:cs="Times New Roman"/>
          <w:sz w:val="28"/>
          <w:szCs w:val="28"/>
          <w:lang w:val="uk-UA"/>
        </w:rPr>
        <w:t xml:space="preserve"> </w:t>
      </w:r>
      <w:r w:rsidR="00BF6746" w:rsidRPr="00EB7A4A">
        <w:rPr>
          <w:rFonts w:ascii="Times New Roman" w:hAnsi="Times New Roman" w:cs="Times New Roman"/>
          <w:sz w:val="28"/>
          <w:szCs w:val="28"/>
          <w:lang w:val="uk-UA"/>
        </w:rPr>
        <w:t xml:space="preserve">організацію праці, </w:t>
      </w:r>
      <w:r w:rsidRPr="00EB7A4A">
        <w:rPr>
          <w:rFonts w:ascii="Times New Roman" w:hAnsi="Times New Roman" w:cs="Times New Roman"/>
          <w:sz w:val="28"/>
          <w:szCs w:val="28"/>
          <w:lang w:val="uk-UA"/>
        </w:rPr>
        <w:t xml:space="preserve">розподіл повноважень, і т. д. До </w:t>
      </w:r>
      <w:r w:rsidR="00BF6746" w:rsidRPr="001C5F90">
        <w:rPr>
          <w:rFonts w:ascii="Times New Roman" w:hAnsi="Times New Roman" w:cs="Times New Roman"/>
          <w:sz w:val="28"/>
          <w:szCs w:val="28"/>
          <w:lang w:val="uk-UA"/>
        </w:rPr>
        <w:t>ц</w:t>
      </w:r>
      <w:r w:rsidRPr="00EB7A4A">
        <w:rPr>
          <w:rFonts w:ascii="Times New Roman" w:hAnsi="Times New Roman" w:cs="Times New Roman"/>
          <w:sz w:val="28"/>
          <w:szCs w:val="28"/>
          <w:lang w:val="uk-UA"/>
        </w:rPr>
        <w:t>их методів відносяться</w:t>
      </w:r>
      <w:r w:rsidRPr="001C5F90">
        <w:rPr>
          <w:rFonts w:ascii="Times New Roman" w:hAnsi="Times New Roman" w:cs="Times New Roman"/>
          <w:sz w:val="28"/>
          <w:szCs w:val="28"/>
          <w:lang w:val="uk-UA"/>
        </w:rPr>
        <w:t xml:space="preserve"> (див. рис. 1.</w:t>
      </w:r>
      <w:r w:rsidR="009E3F95" w:rsidRPr="001C5F90">
        <w:rPr>
          <w:rFonts w:ascii="Times New Roman" w:hAnsi="Times New Roman" w:cs="Times New Roman"/>
          <w:sz w:val="28"/>
          <w:szCs w:val="28"/>
          <w:lang w:val="uk-UA"/>
        </w:rPr>
        <w:t>7</w:t>
      </w:r>
      <w:r w:rsidRPr="001C5F90">
        <w:rPr>
          <w:rFonts w:ascii="Times New Roman" w:hAnsi="Times New Roman" w:cs="Times New Roman"/>
          <w:sz w:val="28"/>
          <w:szCs w:val="28"/>
          <w:lang w:val="uk-UA"/>
        </w:rPr>
        <w:t>).</w:t>
      </w:r>
    </w:p>
    <w:p w14:paraId="467658EC" w14:textId="77777777" w:rsidR="002A0C62" w:rsidRPr="001C5F90" w:rsidRDefault="002A0C62" w:rsidP="002A0C62">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5F90">
        <w:rPr>
          <w:rFonts w:ascii="Times New Roman" w:eastAsia="Times New Roman" w:hAnsi="Times New Roman" w:cs="Times New Roman"/>
          <w:sz w:val="28"/>
          <w:szCs w:val="28"/>
          <w:bdr w:val="none" w:sz="0" w:space="0" w:color="auto" w:frame="1"/>
          <w:lang w:val="uk-UA" w:eastAsia="ru-RU"/>
        </w:rPr>
        <w:t>Л</w:t>
      </w:r>
      <w:proofErr w:type="spellStart"/>
      <w:r w:rsidRPr="001C5F90">
        <w:rPr>
          <w:rFonts w:ascii="Times New Roman" w:eastAsia="Times New Roman" w:hAnsi="Times New Roman" w:cs="Times New Roman"/>
          <w:sz w:val="28"/>
          <w:szCs w:val="28"/>
          <w:bdr w:val="none" w:sz="0" w:space="0" w:color="auto" w:frame="1"/>
          <w:lang w:eastAsia="ru-RU"/>
        </w:rPr>
        <w:t>юдин</w:t>
      </w:r>
      <w:proofErr w:type="spellEnd"/>
      <w:r w:rsidRPr="001C5F90">
        <w:rPr>
          <w:rFonts w:ascii="Times New Roman" w:eastAsia="Times New Roman" w:hAnsi="Times New Roman" w:cs="Times New Roman"/>
          <w:sz w:val="28"/>
          <w:szCs w:val="28"/>
          <w:bdr w:val="none" w:sz="0" w:space="0" w:color="auto" w:frame="1"/>
          <w:lang w:val="uk-UA" w:eastAsia="ru-RU"/>
        </w:rPr>
        <w:t>і, яка</w:t>
      </w:r>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потрапляє</w:t>
      </w:r>
      <w:proofErr w:type="spellEnd"/>
      <w:r w:rsidRPr="001C5F90">
        <w:rPr>
          <w:rFonts w:ascii="Times New Roman" w:eastAsia="Times New Roman" w:hAnsi="Times New Roman" w:cs="Times New Roman"/>
          <w:sz w:val="28"/>
          <w:szCs w:val="28"/>
          <w:bdr w:val="none" w:sz="0" w:space="0" w:color="auto" w:frame="1"/>
          <w:lang w:eastAsia="ru-RU"/>
        </w:rPr>
        <w:t xml:space="preserve"> в </w:t>
      </w:r>
      <w:proofErr w:type="spellStart"/>
      <w:r w:rsidRPr="001C5F90">
        <w:rPr>
          <w:rFonts w:ascii="Times New Roman" w:eastAsia="Times New Roman" w:hAnsi="Times New Roman" w:cs="Times New Roman"/>
          <w:sz w:val="28"/>
          <w:szCs w:val="28"/>
          <w:bdr w:val="none" w:sz="0" w:space="0" w:color="auto" w:frame="1"/>
          <w:lang w:eastAsia="ru-RU"/>
        </w:rPr>
        <w:t>конфліктну</w:t>
      </w:r>
      <w:proofErr w:type="spellEnd"/>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ситуацію</w:t>
      </w:r>
      <w:proofErr w:type="spellEnd"/>
      <w:r w:rsidRPr="001C5F90">
        <w:rPr>
          <w:rFonts w:ascii="Times New Roman" w:eastAsia="Times New Roman" w:hAnsi="Times New Roman" w:cs="Times New Roman"/>
          <w:sz w:val="28"/>
          <w:szCs w:val="28"/>
          <w:bdr w:val="none" w:sz="0" w:space="0" w:color="auto" w:frame="1"/>
          <w:lang w:eastAsia="ru-RU"/>
        </w:rPr>
        <w:t xml:space="preserve">, для </w:t>
      </w:r>
      <w:r w:rsidRPr="001C5F90">
        <w:rPr>
          <w:rFonts w:ascii="Times New Roman" w:eastAsia="Times New Roman" w:hAnsi="Times New Roman" w:cs="Times New Roman"/>
          <w:sz w:val="28"/>
          <w:szCs w:val="28"/>
          <w:bdr w:val="none" w:sz="0" w:space="0" w:color="auto" w:frame="1"/>
          <w:lang w:val="uk-UA" w:eastAsia="ru-RU"/>
        </w:rPr>
        <w:t>максимально</w:t>
      </w:r>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ефективного</w:t>
      </w:r>
      <w:proofErr w:type="spellEnd"/>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вирішення</w:t>
      </w:r>
      <w:proofErr w:type="spellEnd"/>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проблеми</w:t>
      </w:r>
      <w:proofErr w:type="spellEnd"/>
      <w:r w:rsidRPr="001C5F90">
        <w:rPr>
          <w:rFonts w:ascii="Times New Roman" w:eastAsia="Times New Roman" w:hAnsi="Times New Roman" w:cs="Times New Roman"/>
          <w:sz w:val="28"/>
          <w:szCs w:val="28"/>
          <w:bdr w:val="none" w:sz="0" w:space="0" w:color="auto" w:frame="1"/>
          <w:lang w:eastAsia="ru-RU"/>
        </w:rPr>
        <w:t xml:space="preserve"> </w:t>
      </w:r>
      <w:r w:rsidRPr="001C5F90">
        <w:rPr>
          <w:rFonts w:ascii="Times New Roman" w:eastAsia="Times New Roman" w:hAnsi="Times New Roman" w:cs="Times New Roman"/>
          <w:sz w:val="28"/>
          <w:szCs w:val="28"/>
          <w:bdr w:val="none" w:sz="0" w:space="0" w:color="auto" w:frame="1"/>
          <w:lang w:val="uk-UA" w:eastAsia="ru-RU"/>
        </w:rPr>
        <w:t>потрібно</w:t>
      </w:r>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вибрати</w:t>
      </w:r>
      <w:proofErr w:type="spellEnd"/>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певну</w:t>
      </w:r>
      <w:proofErr w:type="spellEnd"/>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стратегію</w:t>
      </w:r>
      <w:proofErr w:type="spellEnd"/>
      <w:r w:rsidRPr="001C5F90">
        <w:rPr>
          <w:rFonts w:ascii="Times New Roman" w:eastAsia="Times New Roman" w:hAnsi="Times New Roman" w:cs="Times New Roman"/>
          <w:sz w:val="28"/>
          <w:szCs w:val="28"/>
          <w:bdr w:val="none" w:sz="0" w:space="0" w:color="auto" w:frame="1"/>
          <w:lang w:eastAsia="ru-RU"/>
        </w:rPr>
        <w:t xml:space="preserve"> </w:t>
      </w:r>
      <w:r w:rsidRPr="001C5F90">
        <w:rPr>
          <w:rFonts w:ascii="Times New Roman" w:eastAsia="Times New Roman" w:hAnsi="Times New Roman" w:cs="Times New Roman"/>
          <w:sz w:val="28"/>
          <w:szCs w:val="28"/>
          <w:bdr w:val="none" w:sz="0" w:space="0" w:color="auto" w:frame="1"/>
          <w:lang w:val="uk-UA" w:eastAsia="ru-RU"/>
        </w:rPr>
        <w:t>та</w:t>
      </w:r>
      <w:r w:rsidRPr="001C5F90">
        <w:rPr>
          <w:rFonts w:ascii="Times New Roman" w:eastAsia="Times New Roman" w:hAnsi="Times New Roman" w:cs="Times New Roman"/>
          <w:sz w:val="28"/>
          <w:szCs w:val="28"/>
          <w:bdr w:val="none" w:sz="0" w:space="0" w:color="auto" w:frame="1"/>
          <w:lang w:eastAsia="ru-RU"/>
        </w:rPr>
        <w:t xml:space="preserve"> стиль </w:t>
      </w:r>
      <w:proofErr w:type="spellStart"/>
      <w:r w:rsidRPr="001C5F90">
        <w:rPr>
          <w:rFonts w:ascii="Times New Roman" w:eastAsia="Times New Roman" w:hAnsi="Times New Roman" w:cs="Times New Roman"/>
          <w:sz w:val="28"/>
          <w:szCs w:val="28"/>
          <w:bdr w:val="none" w:sz="0" w:space="0" w:color="auto" w:frame="1"/>
          <w:lang w:eastAsia="ru-RU"/>
        </w:rPr>
        <w:t>поведінки</w:t>
      </w:r>
      <w:proofErr w:type="spellEnd"/>
      <w:r w:rsidRPr="001C5F90">
        <w:rPr>
          <w:rFonts w:ascii="Times New Roman" w:eastAsia="Times New Roman" w:hAnsi="Times New Roman" w:cs="Times New Roman"/>
          <w:sz w:val="28"/>
          <w:szCs w:val="28"/>
          <w:bdr w:val="none" w:sz="0" w:space="0" w:color="auto" w:frame="1"/>
          <w:lang w:val="uk-UA"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міжособистісні</w:t>
      </w:r>
      <w:proofErr w:type="spellEnd"/>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стилі</w:t>
      </w:r>
      <w:proofErr w:type="spellEnd"/>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вирішення</w:t>
      </w:r>
      <w:proofErr w:type="spellEnd"/>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конфліктів</w:t>
      </w:r>
      <w:proofErr w:type="spellEnd"/>
      <w:r w:rsidRPr="001C5F90">
        <w:rPr>
          <w:rFonts w:ascii="Times New Roman" w:eastAsia="Times New Roman" w:hAnsi="Times New Roman" w:cs="Times New Roman"/>
          <w:sz w:val="28"/>
          <w:szCs w:val="28"/>
          <w:bdr w:val="none" w:sz="0" w:space="0" w:color="auto" w:frame="1"/>
          <w:lang w:val="uk-UA" w:eastAsia="ru-RU"/>
        </w:rPr>
        <w:t>)</w:t>
      </w:r>
      <w:r w:rsidRPr="001C5F90">
        <w:rPr>
          <w:rFonts w:ascii="Times New Roman" w:eastAsia="Times New Roman" w:hAnsi="Times New Roman" w:cs="Times New Roman"/>
          <w:sz w:val="28"/>
          <w:szCs w:val="28"/>
          <w:bdr w:val="none" w:sz="0" w:space="0" w:color="auto" w:frame="1"/>
          <w:lang w:eastAsia="ru-RU"/>
        </w:rPr>
        <w:t>.</w:t>
      </w:r>
    </w:p>
    <w:p w14:paraId="453E2A1B" w14:textId="77777777" w:rsidR="002A0C62" w:rsidRPr="001C5F90" w:rsidRDefault="002A0C62" w:rsidP="002A0C62">
      <w:pPr>
        <w:pStyle w:val="a3"/>
        <w:shd w:val="clear" w:color="auto" w:fill="FFFFFF"/>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Кеннет У. Томас і </w:t>
      </w:r>
      <w:proofErr w:type="spellStart"/>
      <w:r w:rsidRPr="001C5F90">
        <w:rPr>
          <w:rFonts w:ascii="Times New Roman" w:hAnsi="Times New Roman" w:cs="Times New Roman"/>
          <w:sz w:val="28"/>
          <w:szCs w:val="28"/>
          <w:lang w:val="uk-UA"/>
        </w:rPr>
        <w:t>Ральф</w:t>
      </w:r>
      <w:proofErr w:type="spellEnd"/>
      <w:r w:rsidRPr="001C5F90">
        <w:rPr>
          <w:rFonts w:ascii="Times New Roman" w:hAnsi="Times New Roman" w:cs="Times New Roman"/>
          <w:sz w:val="28"/>
          <w:szCs w:val="28"/>
          <w:lang w:val="uk-UA"/>
        </w:rPr>
        <w:t xml:space="preserve"> Х. </w:t>
      </w:r>
      <w:proofErr w:type="spellStart"/>
      <w:r w:rsidRPr="001C5F90">
        <w:rPr>
          <w:rFonts w:ascii="Times New Roman" w:hAnsi="Times New Roman" w:cs="Times New Roman"/>
          <w:sz w:val="28"/>
          <w:szCs w:val="28"/>
          <w:lang w:val="uk-UA"/>
        </w:rPr>
        <w:t>Кілмен</w:t>
      </w:r>
      <w:proofErr w:type="spellEnd"/>
      <w:r w:rsidRPr="001C5F90">
        <w:rPr>
          <w:rFonts w:ascii="Times New Roman" w:hAnsi="Times New Roman" w:cs="Times New Roman"/>
          <w:sz w:val="28"/>
          <w:szCs w:val="28"/>
          <w:lang w:val="uk-UA"/>
        </w:rPr>
        <w:t xml:space="preserve">  узагальнили та інтерпретували основні стратегії поведінки опонентів у конфліктній ситуації: уникнення, співпрацю, суперництво, пристосування й компроміс. </w:t>
      </w:r>
      <w:r w:rsidR="00EB7A4A">
        <w:rPr>
          <w:rFonts w:ascii="Times New Roman" w:hAnsi="Times New Roman" w:cs="Times New Roman"/>
          <w:sz w:val="28"/>
          <w:szCs w:val="28"/>
          <w:lang w:val="uk-UA"/>
        </w:rPr>
        <w:t>Проведемо аналіз</w:t>
      </w:r>
      <w:r w:rsidRPr="001C5F90">
        <w:rPr>
          <w:rFonts w:ascii="Times New Roman" w:hAnsi="Times New Roman" w:cs="Times New Roman"/>
          <w:sz w:val="28"/>
          <w:szCs w:val="28"/>
          <w:lang w:val="uk-UA"/>
        </w:rPr>
        <w:t xml:space="preserve"> кожн</w:t>
      </w:r>
      <w:r w:rsidR="00EB7A4A">
        <w:rPr>
          <w:rFonts w:ascii="Times New Roman" w:hAnsi="Times New Roman" w:cs="Times New Roman"/>
          <w:sz w:val="28"/>
          <w:szCs w:val="28"/>
          <w:lang w:val="uk-UA"/>
        </w:rPr>
        <w:t>ої</w:t>
      </w:r>
      <w:r w:rsidRPr="001C5F90">
        <w:rPr>
          <w:rFonts w:ascii="Times New Roman" w:hAnsi="Times New Roman" w:cs="Times New Roman"/>
          <w:sz w:val="28"/>
          <w:szCs w:val="28"/>
          <w:lang w:val="uk-UA"/>
        </w:rPr>
        <w:t xml:space="preserve"> з цих поведінкових стратегій.</w:t>
      </w:r>
    </w:p>
    <w:p w14:paraId="7CE21583" w14:textId="77777777" w:rsidR="002A0C62" w:rsidRPr="001C5F90" w:rsidRDefault="002A0C62" w:rsidP="00CD7781">
      <w:pPr>
        <w:shd w:val="clear" w:color="auto" w:fill="FFFFFF"/>
        <w:spacing w:after="0" w:line="360" w:lineRule="auto"/>
        <w:ind w:firstLine="709"/>
        <w:jc w:val="both"/>
        <w:rPr>
          <w:rFonts w:ascii="Times New Roman" w:hAnsi="Times New Roman" w:cs="Times New Roman"/>
          <w:sz w:val="28"/>
          <w:szCs w:val="28"/>
          <w:lang w:val="uk-UA"/>
        </w:rPr>
      </w:pPr>
    </w:p>
    <w:p w14:paraId="08603C47" w14:textId="77777777" w:rsidR="00D5603D" w:rsidRPr="001C5F90" w:rsidRDefault="00D5603D" w:rsidP="00CD7781">
      <w:pPr>
        <w:shd w:val="clear" w:color="auto" w:fill="FFFFFF"/>
        <w:spacing w:after="0" w:line="360" w:lineRule="auto"/>
        <w:ind w:firstLine="709"/>
        <w:jc w:val="both"/>
        <w:rPr>
          <w:rFonts w:ascii="Times New Roman" w:hAnsi="Times New Roman" w:cs="Times New Roman"/>
          <w:lang w:val="uk-UA"/>
        </w:rPr>
      </w:pPr>
      <w:r w:rsidRPr="001C5F90">
        <w:rPr>
          <w:rFonts w:ascii="Times New Roman" w:hAnsi="Times New Roman" w:cs="Times New Roman"/>
          <w:noProof/>
          <w:lang w:val="uk-UA" w:eastAsia="uk-UA"/>
        </w:rPr>
        <w:drawing>
          <wp:inline distT="0" distB="0" distL="0" distR="0" wp14:anchorId="5017C5B7" wp14:editId="3B08E52F">
            <wp:extent cx="5486400" cy="3200400"/>
            <wp:effectExtent l="0" t="0" r="9525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6EF522AB" w14:textId="77777777" w:rsidR="006A69FB" w:rsidRPr="001C5F90" w:rsidRDefault="00CC0ACF" w:rsidP="00CD7781">
      <w:pPr>
        <w:shd w:val="clear" w:color="auto" w:fill="FFFFFF"/>
        <w:spacing w:after="0" w:line="360" w:lineRule="auto"/>
        <w:ind w:firstLine="709"/>
        <w:jc w:val="both"/>
        <w:rPr>
          <w:rFonts w:ascii="Times New Roman" w:eastAsia="Times New Roman" w:hAnsi="Times New Roman" w:cs="Times New Roman"/>
          <w:sz w:val="28"/>
          <w:szCs w:val="28"/>
          <w:bdr w:val="none" w:sz="0" w:space="0" w:color="auto" w:frame="1"/>
          <w:lang w:val="uk-UA" w:eastAsia="ru-RU"/>
        </w:rPr>
      </w:pPr>
      <w:r w:rsidRPr="001C5F90">
        <w:rPr>
          <w:rFonts w:ascii="Times New Roman" w:eastAsia="Times New Roman" w:hAnsi="Times New Roman" w:cs="Times New Roman"/>
          <w:sz w:val="28"/>
          <w:szCs w:val="28"/>
          <w:bdr w:val="none" w:sz="0" w:space="0" w:color="auto" w:frame="1"/>
          <w:lang w:val="uk-UA" w:eastAsia="ru-RU"/>
        </w:rPr>
        <w:t>Рис</w:t>
      </w:r>
      <w:r w:rsidR="006A69FB" w:rsidRPr="001C5F90">
        <w:rPr>
          <w:rFonts w:ascii="Times New Roman" w:eastAsia="Times New Roman" w:hAnsi="Times New Roman" w:cs="Times New Roman"/>
          <w:sz w:val="28"/>
          <w:szCs w:val="28"/>
          <w:bdr w:val="none" w:sz="0" w:space="0" w:color="auto" w:frame="1"/>
          <w:lang w:val="uk-UA" w:eastAsia="ru-RU"/>
        </w:rPr>
        <w:t>.</w:t>
      </w:r>
      <w:r w:rsidRPr="001C5F90">
        <w:rPr>
          <w:rFonts w:ascii="Times New Roman" w:eastAsia="Times New Roman" w:hAnsi="Times New Roman" w:cs="Times New Roman"/>
          <w:sz w:val="28"/>
          <w:szCs w:val="28"/>
          <w:bdr w:val="none" w:sz="0" w:space="0" w:color="auto" w:frame="1"/>
          <w:lang w:val="uk-UA" w:eastAsia="ru-RU"/>
        </w:rPr>
        <w:t xml:space="preserve"> 1.</w:t>
      </w:r>
      <w:r w:rsidR="009E3F95" w:rsidRPr="001C5F90">
        <w:rPr>
          <w:rFonts w:ascii="Times New Roman" w:eastAsia="Times New Roman" w:hAnsi="Times New Roman" w:cs="Times New Roman"/>
          <w:sz w:val="28"/>
          <w:szCs w:val="28"/>
          <w:bdr w:val="none" w:sz="0" w:space="0" w:color="auto" w:frame="1"/>
          <w:lang w:val="uk-UA" w:eastAsia="ru-RU"/>
        </w:rPr>
        <w:t>7</w:t>
      </w:r>
      <w:r w:rsidRPr="001C5F90">
        <w:rPr>
          <w:rFonts w:ascii="Times New Roman" w:eastAsia="Times New Roman" w:hAnsi="Times New Roman" w:cs="Times New Roman"/>
          <w:sz w:val="28"/>
          <w:szCs w:val="28"/>
          <w:bdr w:val="none" w:sz="0" w:space="0" w:color="auto" w:frame="1"/>
          <w:lang w:val="uk-UA" w:eastAsia="ru-RU"/>
        </w:rPr>
        <w:t xml:space="preserve"> Структурні методи вирішення конфліктів. </w:t>
      </w:r>
    </w:p>
    <w:p w14:paraId="4D3FE0C6" w14:textId="77777777" w:rsidR="00CC0ACF" w:rsidRPr="001C5F90" w:rsidRDefault="006A69FB" w:rsidP="00CD7781">
      <w:pPr>
        <w:shd w:val="clear" w:color="auto" w:fill="FFFFFF"/>
        <w:spacing w:after="0" w:line="360" w:lineRule="auto"/>
        <w:ind w:firstLine="709"/>
        <w:jc w:val="both"/>
        <w:rPr>
          <w:rFonts w:ascii="Times New Roman" w:eastAsia="Times New Roman" w:hAnsi="Times New Roman" w:cs="Times New Roman"/>
          <w:sz w:val="28"/>
          <w:szCs w:val="28"/>
          <w:bdr w:val="none" w:sz="0" w:space="0" w:color="auto" w:frame="1"/>
          <w:lang w:val="uk-UA" w:eastAsia="ru-RU"/>
        </w:rPr>
      </w:pPr>
      <w:r w:rsidRPr="001C5F90">
        <w:rPr>
          <w:rFonts w:ascii="Times New Roman" w:eastAsia="Times New Roman" w:hAnsi="Times New Roman" w:cs="Times New Roman"/>
          <w:sz w:val="28"/>
          <w:szCs w:val="28"/>
          <w:bdr w:val="none" w:sz="0" w:space="0" w:color="auto" w:frame="1"/>
          <w:lang w:val="uk-UA" w:eastAsia="ru-RU"/>
        </w:rPr>
        <w:t xml:space="preserve">Джерело: </w:t>
      </w:r>
      <w:r w:rsidR="00C7482E">
        <w:rPr>
          <w:rFonts w:ascii="Times New Roman" w:eastAsia="Times New Roman" w:hAnsi="Times New Roman" w:cs="Times New Roman"/>
          <w:sz w:val="28"/>
          <w:szCs w:val="28"/>
          <w:bdr w:val="none" w:sz="0" w:space="0" w:color="auto" w:frame="1"/>
          <w:lang w:val="uk-UA" w:eastAsia="ru-RU"/>
        </w:rPr>
        <w:t>п</w:t>
      </w:r>
      <w:r w:rsidRPr="001C5F90">
        <w:rPr>
          <w:rFonts w:ascii="Times New Roman" w:eastAsia="Times New Roman" w:hAnsi="Times New Roman" w:cs="Times New Roman"/>
          <w:sz w:val="28"/>
          <w:szCs w:val="28"/>
          <w:bdr w:val="none" w:sz="0" w:space="0" w:color="auto" w:frame="1"/>
          <w:lang w:val="uk-UA" w:eastAsia="ru-RU"/>
        </w:rPr>
        <w:t>обудовано</w:t>
      </w:r>
      <w:r w:rsidR="00CC0ACF" w:rsidRPr="001C5F90">
        <w:rPr>
          <w:rFonts w:ascii="Times New Roman" w:eastAsia="Times New Roman" w:hAnsi="Times New Roman" w:cs="Times New Roman"/>
          <w:sz w:val="28"/>
          <w:szCs w:val="28"/>
          <w:bdr w:val="none" w:sz="0" w:space="0" w:color="auto" w:frame="1"/>
          <w:lang w:val="uk-UA" w:eastAsia="ru-RU"/>
        </w:rPr>
        <w:t xml:space="preserve"> автором на основі </w:t>
      </w:r>
      <w:r w:rsidR="00CC0ACF" w:rsidRPr="001C5F90">
        <w:rPr>
          <w:rFonts w:ascii="Times New Roman" w:hAnsi="Times New Roman" w:cs="Times New Roman"/>
          <w:sz w:val="28"/>
          <w:szCs w:val="28"/>
        </w:rPr>
        <w:t>[</w:t>
      </w:r>
      <w:r w:rsidR="002A0C62" w:rsidRPr="001C5F90">
        <w:rPr>
          <w:rFonts w:ascii="Times New Roman" w:hAnsi="Times New Roman" w:cs="Times New Roman"/>
          <w:sz w:val="28"/>
          <w:szCs w:val="28"/>
          <w:lang w:val="uk-UA"/>
        </w:rPr>
        <w:t>10</w:t>
      </w:r>
      <w:r w:rsidR="00CC0ACF" w:rsidRPr="001C5F90">
        <w:rPr>
          <w:rFonts w:ascii="Times New Roman" w:hAnsi="Times New Roman" w:cs="Times New Roman"/>
          <w:sz w:val="28"/>
          <w:szCs w:val="28"/>
          <w:lang w:val="uk-UA"/>
        </w:rPr>
        <w:t xml:space="preserve"> с. 161</w:t>
      </w:r>
      <w:r w:rsidR="00CC0ACF" w:rsidRPr="001C5F90">
        <w:rPr>
          <w:rFonts w:ascii="Times New Roman" w:hAnsi="Times New Roman" w:cs="Times New Roman"/>
          <w:sz w:val="28"/>
          <w:szCs w:val="28"/>
        </w:rPr>
        <w:t>]</w:t>
      </w:r>
      <w:r w:rsidR="00CC0ACF" w:rsidRPr="001C5F90">
        <w:rPr>
          <w:rFonts w:ascii="Times New Roman" w:hAnsi="Times New Roman" w:cs="Times New Roman"/>
          <w:sz w:val="28"/>
          <w:szCs w:val="28"/>
          <w:lang w:val="uk-UA"/>
        </w:rPr>
        <w:t>.</w:t>
      </w:r>
    </w:p>
    <w:p w14:paraId="269EE013" w14:textId="77777777" w:rsidR="00A22F18" w:rsidRPr="001C5F90" w:rsidRDefault="00A22F18" w:rsidP="00CD7781">
      <w:pPr>
        <w:shd w:val="clear" w:color="auto" w:fill="FFFFFF"/>
        <w:spacing w:after="0" w:line="360" w:lineRule="auto"/>
        <w:ind w:firstLine="709"/>
        <w:jc w:val="both"/>
        <w:rPr>
          <w:rFonts w:ascii="Times New Roman" w:eastAsia="Times New Roman" w:hAnsi="Times New Roman" w:cs="Times New Roman"/>
          <w:sz w:val="28"/>
          <w:szCs w:val="28"/>
          <w:bdr w:val="none" w:sz="0" w:space="0" w:color="auto" w:frame="1"/>
          <w:lang w:eastAsia="ru-RU"/>
        </w:rPr>
      </w:pPr>
    </w:p>
    <w:p w14:paraId="38071211" w14:textId="77777777" w:rsidR="008E4F72" w:rsidRPr="001C5F90" w:rsidRDefault="008E4F72" w:rsidP="008E4F72">
      <w:pPr>
        <w:pStyle w:val="a3"/>
        <w:shd w:val="clear" w:color="auto" w:fill="FFFFFF"/>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Співпраця (</w:t>
      </w:r>
      <w:r w:rsidR="00BF6746" w:rsidRPr="001C5F90">
        <w:rPr>
          <w:rFonts w:ascii="Times New Roman" w:hAnsi="Times New Roman" w:cs="Times New Roman"/>
          <w:sz w:val="28"/>
          <w:szCs w:val="28"/>
          <w:lang w:val="uk-UA"/>
        </w:rPr>
        <w:t xml:space="preserve">або </w:t>
      </w:r>
      <w:r w:rsidRPr="001C5F90">
        <w:rPr>
          <w:rFonts w:ascii="Times New Roman" w:hAnsi="Times New Roman" w:cs="Times New Roman"/>
          <w:sz w:val="28"/>
          <w:szCs w:val="28"/>
          <w:lang w:val="uk-UA"/>
        </w:rPr>
        <w:t xml:space="preserve">співробітництво) спрямована на </w:t>
      </w:r>
      <w:r w:rsidR="00EB7A4A">
        <w:rPr>
          <w:rFonts w:ascii="Times New Roman" w:hAnsi="Times New Roman" w:cs="Times New Roman"/>
          <w:sz w:val="28"/>
          <w:szCs w:val="28"/>
          <w:lang w:val="uk-UA"/>
        </w:rPr>
        <w:t>задоволення</w:t>
      </w:r>
      <w:r w:rsidRPr="001C5F90">
        <w:rPr>
          <w:rFonts w:ascii="Times New Roman" w:hAnsi="Times New Roman" w:cs="Times New Roman"/>
          <w:sz w:val="28"/>
          <w:szCs w:val="28"/>
          <w:lang w:val="uk-UA"/>
        </w:rPr>
        <w:t xml:space="preserve"> учасниками конфлікту </w:t>
      </w:r>
      <w:r w:rsidR="00324DA2" w:rsidRPr="001C5F90">
        <w:rPr>
          <w:rFonts w:ascii="Times New Roman" w:hAnsi="Times New Roman" w:cs="Times New Roman"/>
          <w:sz w:val="28"/>
          <w:szCs w:val="28"/>
          <w:lang w:val="uk-UA"/>
        </w:rPr>
        <w:t>групових</w:t>
      </w:r>
      <w:r w:rsidRPr="001C5F90">
        <w:rPr>
          <w:rFonts w:ascii="Times New Roman" w:hAnsi="Times New Roman" w:cs="Times New Roman"/>
          <w:sz w:val="28"/>
          <w:szCs w:val="28"/>
          <w:lang w:val="uk-UA"/>
        </w:rPr>
        <w:t xml:space="preserve"> інтересів, як</w:t>
      </w:r>
      <w:r w:rsidR="00EB7A4A">
        <w:rPr>
          <w:rFonts w:ascii="Times New Roman" w:hAnsi="Times New Roman" w:cs="Times New Roman"/>
          <w:sz w:val="28"/>
          <w:szCs w:val="28"/>
          <w:lang w:val="uk-UA"/>
        </w:rPr>
        <w:t>е</w:t>
      </w:r>
      <w:r w:rsidRPr="001C5F90">
        <w:rPr>
          <w:rFonts w:ascii="Times New Roman" w:hAnsi="Times New Roman" w:cs="Times New Roman"/>
          <w:sz w:val="28"/>
          <w:szCs w:val="28"/>
          <w:lang w:val="uk-UA"/>
        </w:rPr>
        <w:t xml:space="preserve"> </w:t>
      </w:r>
      <w:r w:rsidR="00453AC0">
        <w:rPr>
          <w:rFonts w:ascii="Times New Roman" w:hAnsi="Times New Roman" w:cs="Times New Roman"/>
          <w:sz w:val="28"/>
          <w:szCs w:val="28"/>
          <w:lang w:val="uk-UA"/>
        </w:rPr>
        <w:t>задовольняє</w:t>
      </w:r>
      <w:r w:rsidRPr="001C5F90">
        <w:rPr>
          <w:rFonts w:ascii="Times New Roman" w:hAnsi="Times New Roman" w:cs="Times New Roman"/>
          <w:sz w:val="28"/>
          <w:szCs w:val="28"/>
          <w:lang w:val="uk-UA"/>
        </w:rPr>
        <w:t xml:space="preserve"> обидві сторони (виграш–виграш). </w:t>
      </w:r>
      <w:r w:rsidRPr="001C5F90">
        <w:rPr>
          <w:rFonts w:ascii="Times New Roman" w:hAnsi="Times New Roman" w:cs="Times New Roman"/>
          <w:sz w:val="28"/>
          <w:szCs w:val="28"/>
          <w:lang w:val="uk-UA"/>
        </w:rPr>
        <w:lastRenderedPageBreak/>
        <w:t xml:space="preserve">Стратегію співробітництва </w:t>
      </w:r>
      <w:r w:rsidR="00324DA2" w:rsidRPr="001C5F90">
        <w:rPr>
          <w:rFonts w:ascii="Times New Roman" w:hAnsi="Times New Roman" w:cs="Times New Roman"/>
          <w:sz w:val="28"/>
          <w:szCs w:val="28"/>
          <w:lang w:val="uk-UA"/>
        </w:rPr>
        <w:t>слі</w:t>
      </w:r>
      <w:r w:rsidR="00453AC0">
        <w:rPr>
          <w:rFonts w:ascii="Times New Roman" w:hAnsi="Times New Roman" w:cs="Times New Roman"/>
          <w:sz w:val="28"/>
          <w:szCs w:val="28"/>
          <w:lang w:val="uk-UA"/>
        </w:rPr>
        <w:t>д</w:t>
      </w:r>
      <w:r w:rsidRPr="001C5F90">
        <w:rPr>
          <w:rFonts w:ascii="Times New Roman" w:hAnsi="Times New Roman" w:cs="Times New Roman"/>
          <w:sz w:val="28"/>
          <w:szCs w:val="28"/>
          <w:lang w:val="uk-UA"/>
        </w:rPr>
        <w:t xml:space="preserve"> </w:t>
      </w:r>
      <w:r w:rsidR="00453AC0">
        <w:rPr>
          <w:rFonts w:ascii="Times New Roman" w:hAnsi="Times New Roman" w:cs="Times New Roman"/>
          <w:sz w:val="28"/>
          <w:szCs w:val="28"/>
          <w:lang w:val="uk-UA"/>
        </w:rPr>
        <w:t>використовувати</w:t>
      </w:r>
      <w:r w:rsidRPr="001C5F90">
        <w:rPr>
          <w:rFonts w:ascii="Times New Roman" w:hAnsi="Times New Roman" w:cs="Times New Roman"/>
          <w:sz w:val="28"/>
          <w:szCs w:val="28"/>
          <w:lang w:val="uk-UA"/>
        </w:rPr>
        <w:t xml:space="preserve">, якщо, відстоюючи </w:t>
      </w:r>
      <w:r w:rsidR="00EB7A4A">
        <w:rPr>
          <w:rFonts w:ascii="Times New Roman" w:hAnsi="Times New Roman" w:cs="Times New Roman"/>
          <w:sz w:val="28"/>
          <w:szCs w:val="28"/>
          <w:lang w:val="uk-UA"/>
        </w:rPr>
        <w:t>особисті</w:t>
      </w:r>
      <w:r w:rsidRPr="001C5F90">
        <w:rPr>
          <w:rFonts w:ascii="Times New Roman" w:hAnsi="Times New Roman" w:cs="Times New Roman"/>
          <w:sz w:val="28"/>
          <w:szCs w:val="28"/>
          <w:lang w:val="uk-UA"/>
        </w:rPr>
        <w:t xml:space="preserve"> інтереси, одна сторона конфлікту </w:t>
      </w:r>
      <w:r w:rsidR="00453AC0">
        <w:rPr>
          <w:rFonts w:ascii="Times New Roman" w:hAnsi="Times New Roman" w:cs="Times New Roman"/>
          <w:sz w:val="28"/>
          <w:szCs w:val="28"/>
          <w:lang w:val="uk-UA"/>
        </w:rPr>
        <w:t>з</w:t>
      </w:r>
      <w:r w:rsidRPr="001C5F90">
        <w:rPr>
          <w:rFonts w:ascii="Times New Roman" w:hAnsi="Times New Roman" w:cs="Times New Roman"/>
          <w:sz w:val="28"/>
          <w:szCs w:val="28"/>
          <w:lang w:val="uk-UA"/>
        </w:rPr>
        <w:t xml:space="preserve">мушена брати до уваги потреби </w:t>
      </w:r>
      <w:r w:rsidR="00324DA2" w:rsidRPr="001C5F90">
        <w:rPr>
          <w:rFonts w:ascii="Times New Roman" w:hAnsi="Times New Roman" w:cs="Times New Roman"/>
          <w:sz w:val="28"/>
          <w:szCs w:val="28"/>
          <w:lang w:val="uk-UA"/>
        </w:rPr>
        <w:t>й</w:t>
      </w:r>
      <w:r w:rsidRPr="001C5F90">
        <w:rPr>
          <w:rFonts w:ascii="Times New Roman" w:hAnsi="Times New Roman" w:cs="Times New Roman"/>
          <w:sz w:val="28"/>
          <w:szCs w:val="28"/>
          <w:lang w:val="uk-UA"/>
        </w:rPr>
        <w:t xml:space="preserve"> бажання іншої. </w:t>
      </w:r>
      <w:r w:rsidR="00324DA2" w:rsidRPr="001C5F90">
        <w:rPr>
          <w:rFonts w:ascii="Times New Roman" w:hAnsi="Times New Roman" w:cs="Times New Roman"/>
          <w:sz w:val="28"/>
          <w:szCs w:val="28"/>
          <w:lang w:val="uk-UA"/>
        </w:rPr>
        <w:t>Ціль</w:t>
      </w:r>
      <w:r w:rsidRPr="001C5F90">
        <w:rPr>
          <w:rFonts w:ascii="Times New Roman" w:hAnsi="Times New Roman" w:cs="Times New Roman"/>
          <w:sz w:val="28"/>
          <w:szCs w:val="28"/>
          <w:lang w:val="uk-UA"/>
        </w:rPr>
        <w:t xml:space="preserve"> її застосування – </w:t>
      </w:r>
      <w:r w:rsidR="00EB7A4A">
        <w:rPr>
          <w:rFonts w:ascii="Times New Roman" w:hAnsi="Times New Roman" w:cs="Times New Roman"/>
          <w:sz w:val="28"/>
          <w:szCs w:val="28"/>
          <w:lang w:val="uk-UA"/>
        </w:rPr>
        <w:t>прийняття</w:t>
      </w:r>
      <w:r w:rsidRPr="001C5F90">
        <w:rPr>
          <w:rFonts w:ascii="Times New Roman" w:hAnsi="Times New Roman" w:cs="Times New Roman"/>
          <w:sz w:val="28"/>
          <w:szCs w:val="28"/>
          <w:lang w:val="uk-UA"/>
        </w:rPr>
        <w:t xml:space="preserve"> довгострокового взаємовигідного рішення. </w:t>
      </w:r>
      <w:r w:rsidR="00453AC0">
        <w:rPr>
          <w:rFonts w:ascii="Times New Roman" w:hAnsi="Times New Roman" w:cs="Times New Roman"/>
          <w:sz w:val="28"/>
          <w:szCs w:val="28"/>
          <w:lang w:val="uk-UA"/>
        </w:rPr>
        <w:t>Така</w:t>
      </w:r>
      <w:r w:rsidRPr="001C5F90">
        <w:rPr>
          <w:rFonts w:ascii="Times New Roman" w:hAnsi="Times New Roman" w:cs="Times New Roman"/>
          <w:sz w:val="28"/>
          <w:szCs w:val="28"/>
          <w:lang w:val="uk-UA"/>
        </w:rPr>
        <w:t xml:space="preserve"> стратегія </w:t>
      </w:r>
      <w:r w:rsidR="00324DA2" w:rsidRPr="001C5F90">
        <w:rPr>
          <w:rFonts w:ascii="Times New Roman" w:hAnsi="Times New Roman" w:cs="Times New Roman"/>
          <w:sz w:val="28"/>
          <w:szCs w:val="28"/>
          <w:lang w:val="uk-UA"/>
        </w:rPr>
        <w:t>потребує</w:t>
      </w:r>
      <w:r w:rsidRPr="001C5F90">
        <w:rPr>
          <w:rFonts w:ascii="Times New Roman" w:hAnsi="Times New Roman" w:cs="Times New Roman"/>
          <w:sz w:val="28"/>
          <w:szCs w:val="28"/>
          <w:lang w:val="uk-UA"/>
        </w:rPr>
        <w:t xml:space="preserve"> уміння </w:t>
      </w:r>
      <w:r w:rsidR="00322A5C" w:rsidRPr="001C5F90">
        <w:rPr>
          <w:rFonts w:ascii="Times New Roman" w:hAnsi="Times New Roman" w:cs="Times New Roman"/>
          <w:sz w:val="28"/>
          <w:szCs w:val="28"/>
          <w:lang w:val="uk-UA"/>
        </w:rPr>
        <w:t xml:space="preserve">стримувати свої емоції, </w:t>
      </w:r>
      <w:r w:rsidRPr="001C5F90">
        <w:rPr>
          <w:rFonts w:ascii="Times New Roman" w:hAnsi="Times New Roman" w:cs="Times New Roman"/>
          <w:sz w:val="28"/>
          <w:szCs w:val="28"/>
          <w:lang w:val="uk-UA"/>
        </w:rPr>
        <w:t>пояснювати свої бажання</w:t>
      </w:r>
      <w:r w:rsidR="00322A5C" w:rsidRPr="001C5F90">
        <w:rPr>
          <w:rFonts w:ascii="Times New Roman" w:hAnsi="Times New Roman" w:cs="Times New Roman"/>
          <w:sz w:val="28"/>
          <w:szCs w:val="28"/>
          <w:lang w:val="uk-UA"/>
        </w:rPr>
        <w:t xml:space="preserve"> та</w:t>
      </w:r>
      <w:r w:rsidRPr="001C5F90">
        <w:rPr>
          <w:rFonts w:ascii="Times New Roman" w:hAnsi="Times New Roman" w:cs="Times New Roman"/>
          <w:sz w:val="28"/>
          <w:szCs w:val="28"/>
          <w:lang w:val="uk-UA"/>
        </w:rPr>
        <w:t xml:space="preserve"> вислуховувати один одного</w:t>
      </w:r>
      <w:r w:rsidR="00322A5C" w:rsidRPr="001C5F90">
        <w:rPr>
          <w:rFonts w:ascii="Times New Roman" w:hAnsi="Times New Roman" w:cs="Times New Roman"/>
          <w:sz w:val="28"/>
          <w:szCs w:val="28"/>
          <w:lang w:val="uk-UA"/>
        </w:rPr>
        <w:t>.</w:t>
      </w:r>
      <w:r w:rsidRPr="001C5F90">
        <w:rPr>
          <w:rFonts w:ascii="Times New Roman" w:hAnsi="Times New Roman" w:cs="Times New Roman"/>
          <w:sz w:val="28"/>
          <w:szCs w:val="28"/>
          <w:lang w:val="uk-UA"/>
        </w:rPr>
        <w:t xml:space="preserve"> Відсутність одного </w:t>
      </w:r>
      <w:r w:rsidR="00322A5C" w:rsidRPr="001C5F90">
        <w:rPr>
          <w:rFonts w:ascii="Times New Roman" w:hAnsi="Times New Roman" w:cs="Times New Roman"/>
          <w:sz w:val="28"/>
          <w:szCs w:val="28"/>
          <w:lang w:val="uk-UA"/>
        </w:rPr>
        <w:t>і</w:t>
      </w:r>
      <w:r w:rsidRPr="001C5F90">
        <w:rPr>
          <w:rFonts w:ascii="Times New Roman" w:hAnsi="Times New Roman" w:cs="Times New Roman"/>
          <w:sz w:val="28"/>
          <w:szCs w:val="28"/>
          <w:lang w:val="uk-UA"/>
        </w:rPr>
        <w:t xml:space="preserve">з цих чинників робить її </w:t>
      </w:r>
      <w:r w:rsidR="003914FC" w:rsidRPr="001C5F90">
        <w:rPr>
          <w:rFonts w:ascii="Times New Roman" w:hAnsi="Times New Roman" w:cs="Times New Roman"/>
          <w:sz w:val="28"/>
          <w:szCs w:val="28"/>
          <w:lang w:val="uk-UA"/>
        </w:rPr>
        <w:t>непродуктивн</w:t>
      </w:r>
      <w:r w:rsidRPr="001C5F90">
        <w:rPr>
          <w:rFonts w:ascii="Times New Roman" w:hAnsi="Times New Roman" w:cs="Times New Roman"/>
          <w:sz w:val="28"/>
          <w:szCs w:val="28"/>
          <w:lang w:val="uk-UA"/>
        </w:rPr>
        <w:t xml:space="preserve">ою. </w:t>
      </w:r>
      <w:r w:rsidR="00453AC0">
        <w:rPr>
          <w:rFonts w:ascii="Times New Roman" w:hAnsi="Times New Roman" w:cs="Times New Roman"/>
          <w:sz w:val="28"/>
          <w:szCs w:val="28"/>
          <w:lang w:val="uk-UA"/>
        </w:rPr>
        <w:t>Її</w:t>
      </w:r>
      <w:r w:rsidRPr="001C5F90">
        <w:rPr>
          <w:rFonts w:ascii="Times New Roman" w:hAnsi="Times New Roman" w:cs="Times New Roman"/>
          <w:sz w:val="28"/>
          <w:szCs w:val="28"/>
          <w:lang w:val="uk-UA"/>
        </w:rPr>
        <w:t xml:space="preserve"> доцільно </w:t>
      </w:r>
      <w:r w:rsidR="003914FC" w:rsidRPr="001C5F90">
        <w:rPr>
          <w:rFonts w:ascii="Times New Roman" w:hAnsi="Times New Roman" w:cs="Times New Roman"/>
          <w:sz w:val="28"/>
          <w:szCs w:val="28"/>
          <w:lang w:val="uk-UA"/>
        </w:rPr>
        <w:t>за</w:t>
      </w:r>
      <w:r w:rsidRPr="001C5F90">
        <w:rPr>
          <w:rFonts w:ascii="Times New Roman" w:hAnsi="Times New Roman" w:cs="Times New Roman"/>
          <w:sz w:val="28"/>
          <w:szCs w:val="28"/>
          <w:lang w:val="uk-UA"/>
        </w:rPr>
        <w:t>сто</w:t>
      </w:r>
      <w:r w:rsidR="003914FC" w:rsidRPr="001C5F90">
        <w:rPr>
          <w:rFonts w:ascii="Times New Roman" w:hAnsi="Times New Roman" w:cs="Times New Roman"/>
          <w:sz w:val="28"/>
          <w:szCs w:val="28"/>
          <w:lang w:val="uk-UA"/>
        </w:rPr>
        <w:t>со</w:t>
      </w:r>
      <w:r w:rsidRPr="001C5F90">
        <w:rPr>
          <w:rFonts w:ascii="Times New Roman" w:hAnsi="Times New Roman" w:cs="Times New Roman"/>
          <w:sz w:val="28"/>
          <w:szCs w:val="28"/>
          <w:lang w:val="uk-UA"/>
        </w:rPr>
        <w:t xml:space="preserve">вувати в </w:t>
      </w:r>
      <w:proofErr w:type="spellStart"/>
      <w:r w:rsidR="00453AC0">
        <w:rPr>
          <w:rFonts w:ascii="Times New Roman" w:hAnsi="Times New Roman" w:cs="Times New Roman"/>
          <w:sz w:val="28"/>
          <w:szCs w:val="28"/>
          <w:lang w:val="uk-UA"/>
        </w:rPr>
        <w:t>слідуючих</w:t>
      </w:r>
      <w:proofErr w:type="spellEnd"/>
      <w:r w:rsidR="00453AC0">
        <w:rPr>
          <w:rFonts w:ascii="Times New Roman" w:hAnsi="Times New Roman" w:cs="Times New Roman"/>
          <w:sz w:val="28"/>
          <w:szCs w:val="28"/>
          <w:lang w:val="uk-UA"/>
        </w:rPr>
        <w:t xml:space="preserve"> </w:t>
      </w:r>
      <w:r w:rsidRPr="001C5F90">
        <w:rPr>
          <w:rFonts w:ascii="Times New Roman" w:hAnsi="Times New Roman" w:cs="Times New Roman"/>
          <w:sz w:val="28"/>
          <w:szCs w:val="28"/>
          <w:lang w:val="uk-UA"/>
        </w:rPr>
        <w:t xml:space="preserve">конфліктних ситуаціях: </w:t>
      </w:r>
    </w:p>
    <w:p w14:paraId="024CF5DD" w14:textId="77777777" w:rsidR="003914FC" w:rsidRPr="001C5F90" w:rsidRDefault="003914FC" w:rsidP="003914FC">
      <w:pPr>
        <w:pStyle w:val="a3"/>
        <w:shd w:val="clear" w:color="auto" w:fill="FFFFFF"/>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 конфліктуючі сторони мають більш-менш </w:t>
      </w:r>
      <w:r w:rsidR="00453AC0">
        <w:rPr>
          <w:rFonts w:ascii="Times New Roman" w:hAnsi="Times New Roman" w:cs="Times New Roman"/>
          <w:sz w:val="28"/>
          <w:szCs w:val="28"/>
          <w:lang w:val="uk-UA"/>
        </w:rPr>
        <w:t>подібний</w:t>
      </w:r>
      <w:r w:rsidRPr="001C5F90">
        <w:rPr>
          <w:rFonts w:ascii="Times New Roman" w:hAnsi="Times New Roman" w:cs="Times New Roman"/>
          <w:sz w:val="28"/>
          <w:szCs w:val="28"/>
          <w:lang w:val="uk-UA"/>
        </w:rPr>
        <w:t xml:space="preserve"> ранг або їх не </w:t>
      </w:r>
      <w:proofErr w:type="spellStart"/>
      <w:r w:rsidR="00453AC0">
        <w:rPr>
          <w:rFonts w:ascii="Times New Roman" w:hAnsi="Times New Roman" w:cs="Times New Roman"/>
          <w:sz w:val="28"/>
          <w:szCs w:val="28"/>
          <w:lang w:val="uk-UA"/>
        </w:rPr>
        <w:t>зачипає</w:t>
      </w:r>
      <w:proofErr w:type="spellEnd"/>
      <w:r w:rsidRPr="001C5F90">
        <w:rPr>
          <w:rFonts w:ascii="Times New Roman" w:hAnsi="Times New Roman" w:cs="Times New Roman"/>
          <w:sz w:val="28"/>
          <w:szCs w:val="28"/>
          <w:lang w:val="uk-UA"/>
        </w:rPr>
        <w:t xml:space="preserve"> відмінність у положенні;</w:t>
      </w:r>
    </w:p>
    <w:p w14:paraId="5D80D109" w14:textId="77777777" w:rsidR="008E4F72" w:rsidRPr="001C5F90" w:rsidRDefault="008E4F72" w:rsidP="008E4F72">
      <w:pPr>
        <w:pStyle w:val="a3"/>
        <w:shd w:val="clear" w:color="auto" w:fill="FFFFFF"/>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 проблема, що спричинила розбіжності, є </w:t>
      </w:r>
      <w:r w:rsidR="003914FC" w:rsidRPr="001C5F90">
        <w:rPr>
          <w:rFonts w:ascii="Times New Roman" w:hAnsi="Times New Roman" w:cs="Times New Roman"/>
          <w:sz w:val="28"/>
          <w:szCs w:val="28"/>
          <w:lang w:val="uk-UA"/>
        </w:rPr>
        <w:t xml:space="preserve">дуже </w:t>
      </w:r>
      <w:r w:rsidR="00453AC0">
        <w:rPr>
          <w:rFonts w:ascii="Times New Roman" w:hAnsi="Times New Roman" w:cs="Times New Roman"/>
          <w:sz w:val="28"/>
          <w:szCs w:val="28"/>
          <w:lang w:val="uk-UA"/>
        </w:rPr>
        <w:t>вагомою</w:t>
      </w:r>
      <w:r w:rsidRPr="001C5F90">
        <w:rPr>
          <w:rFonts w:ascii="Times New Roman" w:hAnsi="Times New Roman" w:cs="Times New Roman"/>
          <w:sz w:val="28"/>
          <w:szCs w:val="28"/>
          <w:lang w:val="uk-UA"/>
        </w:rPr>
        <w:t xml:space="preserve"> для обох </w:t>
      </w:r>
      <w:r w:rsidR="00EB7A4A">
        <w:rPr>
          <w:rFonts w:ascii="Times New Roman" w:hAnsi="Times New Roman" w:cs="Times New Roman"/>
          <w:sz w:val="28"/>
          <w:szCs w:val="28"/>
          <w:lang w:val="uk-UA"/>
        </w:rPr>
        <w:t>опонентів</w:t>
      </w:r>
      <w:r w:rsidRPr="001C5F90">
        <w:rPr>
          <w:rFonts w:ascii="Times New Roman" w:hAnsi="Times New Roman" w:cs="Times New Roman"/>
          <w:sz w:val="28"/>
          <w:szCs w:val="28"/>
          <w:lang w:val="uk-UA"/>
        </w:rPr>
        <w:t>, кож</w:t>
      </w:r>
      <w:r w:rsidR="00EB7A4A">
        <w:rPr>
          <w:rFonts w:ascii="Times New Roman" w:hAnsi="Times New Roman" w:cs="Times New Roman"/>
          <w:sz w:val="28"/>
          <w:szCs w:val="28"/>
          <w:lang w:val="uk-UA"/>
        </w:rPr>
        <w:t>е</w:t>
      </w:r>
      <w:r w:rsidRPr="001C5F90">
        <w:rPr>
          <w:rFonts w:ascii="Times New Roman" w:hAnsi="Times New Roman" w:cs="Times New Roman"/>
          <w:sz w:val="28"/>
          <w:szCs w:val="28"/>
          <w:lang w:val="uk-UA"/>
        </w:rPr>
        <w:t xml:space="preserve">н з яких не має наміру </w:t>
      </w:r>
      <w:r w:rsidR="003914FC" w:rsidRPr="001C5F90">
        <w:rPr>
          <w:rFonts w:ascii="Times New Roman" w:hAnsi="Times New Roman" w:cs="Times New Roman"/>
          <w:sz w:val="28"/>
          <w:szCs w:val="28"/>
          <w:lang w:val="uk-UA"/>
        </w:rPr>
        <w:t>увільнитися</w:t>
      </w:r>
      <w:r w:rsidRPr="001C5F90">
        <w:rPr>
          <w:rFonts w:ascii="Times New Roman" w:hAnsi="Times New Roman" w:cs="Times New Roman"/>
          <w:sz w:val="28"/>
          <w:szCs w:val="28"/>
          <w:lang w:val="uk-UA"/>
        </w:rPr>
        <w:t xml:space="preserve"> від її </w:t>
      </w:r>
      <w:r w:rsidR="00453AC0">
        <w:rPr>
          <w:rFonts w:ascii="Times New Roman" w:hAnsi="Times New Roman" w:cs="Times New Roman"/>
          <w:sz w:val="28"/>
          <w:szCs w:val="28"/>
          <w:lang w:val="uk-UA"/>
        </w:rPr>
        <w:t>єдиного</w:t>
      </w:r>
      <w:r w:rsidRPr="001C5F90">
        <w:rPr>
          <w:rFonts w:ascii="Times New Roman" w:hAnsi="Times New Roman" w:cs="Times New Roman"/>
          <w:sz w:val="28"/>
          <w:szCs w:val="28"/>
          <w:lang w:val="uk-UA"/>
        </w:rPr>
        <w:t xml:space="preserve"> вирішення; </w:t>
      </w:r>
    </w:p>
    <w:p w14:paraId="31E0377D" w14:textId="77777777" w:rsidR="003914FC" w:rsidRPr="001C5F90" w:rsidRDefault="003914FC" w:rsidP="003914FC">
      <w:pPr>
        <w:pStyle w:val="a3"/>
        <w:shd w:val="clear" w:color="auto" w:fill="FFFFFF"/>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 </w:t>
      </w:r>
      <w:proofErr w:type="spellStart"/>
      <w:r w:rsidR="00453AC0">
        <w:rPr>
          <w:rFonts w:ascii="Times New Roman" w:hAnsi="Times New Roman" w:cs="Times New Roman"/>
          <w:sz w:val="28"/>
          <w:szCs w:val="28"/>
          <w:lang w:val="uk-UA"/>
        </w:rPr>
        <w:t>розв</w:t>
      </w:r>
      <w:proofErr w:type="spellEnd"/>
      <w:r w:rsidR="00453AC0" w:rsidRPr="00453AC0">
        <w:rPr>
          <w:rFonts w:ascii="Times New Roman" w:hAnsi="Times New Roman" w:cs="Times New Roman"/>
          <w:sz w:val="28"/>
          <w:szCs w:val="28"/>
        </w:rPr>
        <w:t>’</w:t>
      </w:r>
      <w:proofErr w:type="spellStart"/>
      <w:r w:rsidR="00453AC0">
        <w:rPr>
          <w:rFonts w:ascii="Times New Roman" w:hAnsi="Times New Roman" w:cs="Times New Roman"/>
          <w:sz w:val="28"/>
          <w:szCs w:val="28"/>
          <w:lang w:val="uk-UA"/>
        </w:rPr>
        <w:t>язу</w:t>
      </w:r>
      <w:r w:rsidRPr="001C5F90">
        <w:rPr>
          <w:rFonts w:ascii="Times New Roman" w:hAnsi="Times New Roman" w:cs="Times New Roman"/>
          <w:sz w:val="28"/>
          <w:szCs w:val="28"/>
          <w:lang w:val="uk-UA"/>
        </w:rPr>
        <w:t>ючи</w:t>
      </w:r>
      <w:proofErr w:type="spellEnd"/>
      <w:r w:rsidRPr="001C5F90">
        <w:rPr>
          <w:rFonts w:ascii="Times New Roman" w:hAnsi="Times New Roman" w:cs="Times New Roman"/>
          <w:sz w:val="28"/>
          <w:szCs w:val="28"/>
          <w:lang w:val="uk-UA"/>
        </w:rPr>
        <w:t xml:space="preserve"> конфлікт, сторони </w:t>
      </w:r>
      <w:r w:rsidR="00453AC0">
        <w:rPr>
          <w:rFonts w:ascii="Times New Roman" w:hAnsi="Times New Roman" w:cs="Times New Roman"/>
          <w:sz w:val="28"/>
          <w:szCs w:val="28"/>
          <w:lang w:val="uk-UA"/>
        </w:rPr>
        <w:t>працюють</w:t>
      </w:r>
      <w:r w:rsidRPr="001C5F90">
        <w:rPr>
          <w:rFonts w:ascii="Times New Roman" w:hAnsi="Times New Roman" w:cs="Times New Roman"/>
          <w:sz w:val="28"/>
          <w:szCs w:val="28"/>
          <w:lang w:val="uk-UA"/>
        </w:rPr>
        <w:t xml:space="preserve"> як партнери та довіряють одна одній, зважають на потреби, переваги та побоювання опонентів; </w:t>
      </w:r>
    </w:p>
    <w:p w14:paraId="01BD9280" w14:textId="77777777" w:rsidR="008E4F72" w:rsidRPr="001C5F90" w:rsidRDefault="008E4F72" w:rsidP="008E4F72">
      <w:pPr>
        <w:pStyle w:val="a3"/>
        <w:shd w:val="clear" w:color="auto" w:fill="FFFFFF"/>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 сторони на </w:t>
      </w:r>
      <w:r w:rsidR="003914FC" w:rsidRPr="001C5F90">
        <w:rPr>
          <w:rFonts w:ascii="Times New Roman" w:hAnsi="Times New Roman" w:cs="Times New Roman"/>
          <w:sz w:val="28"/>
          <w:szCs w:val="28"/>
          <w:lang w:val="uk-UA"/>
        </w:rPr>
        <w:t>паритетній</w:t>
      </w:r>
      <w:r w:rsidRPr="001C5F90">
        <w:rPr>
          <w:rFonts w:ascii="Times New Roman" w:hAnsi="Times New Roman" w:cs="Times New Roman"/>
          <w:sz w:val="28"/>
          <w:szCs w:val="28"/>
          <w:lang w:val="uk-UA"/>
        </w:rPr>
        <w:t xml:space="preserve"> основі </w:t>
      </w:r>
      <w:r w:rsidR="00453AC0">
        <w:rPr>
          <w:rFonts w:ascii="Times New Roman" w:hAnsi="Times New Roman" w:cs="Times New Roman"/>
          <w:sz w:val="28"/>
          <w:szCs w:val="28"/>
          <w:lang w:val="uk-UA"/>
        </w:rPr>
        <w:t>хочуть</w:t>
      </w:r>
      <w:r w:rsidRPr="001C5F90">
        <w:rPr>
          <w:rFonts w:ascii="Times New Roman" w:hAnsi="Times New Roman" w:cs="Times New Roman"/>
          <w:sz w:val="28"/>
          <w:szCs w:val="28"/>
          <w:lang w:val="uk-UA"/>
        </w:rPr>
        <w:t xml:space="preserve"> обговорити дискусійні питання для того, щоб </w:t>
      </w:r>
      <w:r w:rsidR="003914FC" w:rsidRPr="001C5F90">
        <w:rPr>
          <w:rFonts w:ascii="Times New Roman" w:hAnsi="Times New Roman" w:cs="Times New Roman"/>
          <w:sz w:val="28"/>
          <w:szCs w:val="28"/>
          <w:lang w:val="uk-UA"/>
        </w:rPr>
        <w:t xml:space="preserve">прийняти </w:t>
      </w:r>
      <w:proofErr w:type="spellStart"/>
      <w:r w:rsidR="003914FC" w:rsidRPr="001C5F90">
        <w:rPr>
          <w:rFonts w:ascii="Times New Roman" w:hAnsi="Times New Roman" w:cs="Times New Roman"/>
          <w:sz w:val="28"/>
          <w:szCs w:val="28"/>
          <w:lang w:val="uk-UA"/>
        </w:rPr>
        <w:t>взаїмовигідне</w:t>
      </w:r>
      <w:proofErr w:type="spellEnd"/>
      <w:r w:rsidRPr="001C5F90">
        <w:rPr>
          <w:rFonts w:ascii="Times New Roman" w:hAnsi="Times New Roman" w:cs="Times New Roman"/>
          <w:sz w:val="28"/>
          <w:szCs w:val="28"/>
          <w:lang w:val="uk-UA"/>
        </w:rPr>
        <w:t xml:space="preserve"> рішення </w:t>
      </w:r>
      <w:r w:rsidR="00EB7A4A">
        <w:rPr>
          <w:rFonts w:ascii="Times New Roman" w:hAnsi="Times New Roman" w:cs="Times New Roman"/>
          <w:sz w:val="28"/>
          <w:szCs w:val="28"/>
          <w:lang w:val="uk-UA"/>
        </w:rPr>
        <w:t>ключової</w:t>
      </w:r>
      <w:r w:rsidRPr="001C5F90">
        <w:rPr>
          <w:rFonts w:ascii="Times New Roman" w:hAnsi="Times New Roman" w:cs="Times New Roman"/>
          <w:sz w:val="28"/>
          <w:szCs w:val="28"/>
          <w:lang w:val="uk-UA"/>
        </w:rPr>
        <w:t xml:space="preserve"> для них проблеми</w:t>
      </w:r>
      <w:r w:rsidR="003914FC" w:rsidRPr="001C5F90">
        <w:rPr>
          <w:rFonts w:ascii="Times New Roman" w:hAnsi="Times New Roman" w:cs="Times New Roman"/>
          <w:sz w:val="28"/>
          <w:szCs w:val="28"/>
          <w:lang w:val="uk-UA"/>
        </w:rPr>
        <w:t>.</w:t>
      </w:r>
      <w:r w:rsidRPr="001C5F90">
        <w:rPr>
          <w:rFonts w:ascii="Times New Roman" w:hAnsi="Times New Roman" w:cs="Times New Roman"/>
          <w:sz w:val="28"/>
          <w:szCs w:val="28"/>
          <w:lang w:val="uk-UA"/>
        </w:rPr>
        <w:t xml:space="preserve"> </w:t>
      </w:r>
    </w:p>
    <w:p w14:paraId="60A9F50A" w14:textId="77777777" w:rsidR="008E4F72" w:rsidRPr="001C5F90" w:rsidRDefault="008E4F72" w:rsidP="008E4F72">
      <w:pPr>
        <w:pStyle w:val="a3"/>
        <w:shd w:val="clear" w:color="auto" w:fill="FFFFFF"/>
        <w:spacing w:after="0" w:line="360" w:lineRule="auto"/>
        <w:ind w:left="0" w:firstLine="709"/>
        <w:jc w:val="both"/>
        <w:rPr>
          <w:rFonts w:ascii="Times New Roman" w:hAnsi="Times New Roman" w:cs="Times New Roman"/>
          <w:sz w:val="28"/>
          <w:szCs w:val="28"/>
        </w:rPr>
      </w:pPr>
      <w:proofErr w:type="spellStart"/>
      <w:r w:rsidRPr="001C5F90">
        <w:rPr>
          <w:rFonts w:ascii="Times New Roman" w:hAnsi="Times New Roman" w:cs="Times New Roman"/>
          <w:sz w:val="28"/>
          <w:szCs w:val="28"/>
        </w:rPr>
        <w:t>Основоположна</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сутність</w:t>
      </w:r>
      <w:proofErr w:type="spellEnd"/>
      <w:r w:rsidRPr="001C5F90">
        <w:rPr>
          <w:rFonts w:ascii="Times New Roman" w:hAnsi="Times New Roman" w:cs="Times New Roman"/>
          <w:sz w:val="28"/>
          <w:szCs w:val="28"/>
        </w:rPr>
        <w:t xml:space="preserve"> </w:t>
      </w:r>
      <w:r w:rsidR="00BB3AFB" w:rsidRPr="001C5F90">
        <w:rPr>
          <w:rFonts w:ascii="Times New Roman" w:hAnsi="Times New Roman" w:cs="Times New Roman"/>
          <w:sz w:val="28"/>
          <w:szCs w:val="28"/>
          <w:lang w:val="uk-UA"/>
        </w:rPr>
        <w:t>такої</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стратегії</w:t>
      </w:r>
      <w:proofErr w:type="spellEnd"/>
      <w:r w:rsidRPr="001C5F90">
        <w:rPr>
          <w:rFonts w:ascii="Times New Roman" w:hAnsi="Times New Roman" w:cs="Times New Roman"/>
          <w:sz w:val="28"/>
          <w:szCs w:val="28"/>
        </w:rPr>
        <w:t>: «</w:t>
      </w:r>
      <w:proofErr w:type="spellStart"/>
      <w:r w:rsidRPr="001C5F90">
        <w:rPr>
          <w:rFonts w:ascii="Times New Roman" w:hAnsi="Times New Roman" w:cs="Times New Roman"/>
          <w:sz w:val="28"/>
          <w:szCs w:val="28"/>
        </w:rPr>
        <w:t>Конфлікт</w:t>
      </w:r>
      <w:proofErr w:type="spellEnd"/>
      <w:r w:rsidRPr="001C5F90">
        <w:rPr>
          <w:rFonts w:ascii="Times New Roman" w:hAnsi="Times New Roman" w:cs="Times New Roman"/>
          <w:sz w:val="28"/>
          <w:szCs w:val="28"/>
        </w:rPr>
        <w:t xml:space="preserve"> буде </w:t>
      </w:r>
      <w:proofErr w:type="spellStart"/>
      <w:r w:rsidRPr="001C5F90">
        <w:rPr>
          <w:rFonts w:ascii="Times New Roman" w:hAnsi="Times New Roman" w:cs="Times New Roman"/>
          <w:sz w:val="28"/>
          <w:szCs w:val="28"/>
        </w:rPr>
        <w:t>вирішений</w:t>
      </w:r>
      <w:proofErr w:type="spellEnd"/>
      <w:r w:rsidRPr="001C5F90">
        <w:rPr>
          <w:rFonts w:ascii="Times New Roman" w:hAnsi="Times New Roman" w:cs="Times New Roman"/>
          <w:sz w:val="28"/>
          <w:szCs w:val="28"/>
        </w:rPr>
        <w:t xml:space="preserve">, і </w:t>
      </w:r>
      <w:proofErr w:type="spellStart"/>
      <w:r w:rsidRPr="001C5F90">
        <w:rPr>
          <w:rFonts w:ascii="Times New Roman" w:hAnsi="Times New Roman" w:cs="Times New Roman"/>
          <w:sz w:val="28"/>
          <w:szCs w:val="28"/>
        </w:rPr>
        <w:t>всі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будуть</w:t>
      </w:r>
      <w:proofErr w:type="spellEnd"/>
      <w:r w:rsidRPr="001C5F90">
        <w:rPr>
          <w:rFonts w:ascii="Times New Roman" w:hAnsi="Times New Roman" w:cs="Times New Roman"/>
          <w:sz w:val="28"/>
          <w:szCs w:val="28"/>
        </w:rPr>
        <w:t xml:space="preserve"> у </w:t>
      </w:r>
      <w:proofErr w:type="spellStart"/>
      <w:r w:rsidRPr="001C5F90">
        <w:rPr>
          <w:rFonts w:ascii="Times New Roman" w:hAnsi="Times New Roman" w:cs="Times New Roman"/>
          <w:sz w:val="28"/>
          <w:szCs w:val="28"/>
        </w:rPr>
        <w:t>виграші</w:t>
      </w:r>
      <w:proofErr w:type="spellEnd"/>
      <w:r w:rsidRPr="001C5F90">
        <w:rPr>
          <w:rFonts w:ascii="Times New Roman" w:hAnsi="Times New Roman" w:cs="Times New Roman"/>
          <w:sz w:val="28"/>
          <w:szCs w:val="28"/>
        </w:rPr>
        <w:t xml:space="preserve">». </w:t>
      </w:r>
    </w:p>
    <w:p w14:paraId="732A77D8" w14:textId="77777777" w:rsidR="008E4F72" w:rsidRPr="001C5F90" w:rsidRDefault="008E4F72" w:rsidP="008E4F72">
      <w:pPr>
        <w:pStyle w:val="a3"/>
        <w:shd w:val="clear" w:color="auto" w:fill="FFFFFF"/>
        <w:spacing w:after="0" w:line="360" w:lineRule="auto"/>
        <w:ind w:left="0" w:firstLine="709"/>
        <w:jc w:val="both"/>
        <w:rPr>
          <w:rFonts w:ascii="Times New Roman" w:hAnsi="Times New Roman" w:cs="Times New Roman"/>
          <w:sz w:val="28"/>
          <w:szCs w:val="28"/>
        </w:rPr>
      </w:pPr>
      <w:proofErr w:type="spellStart"/>
      <w:r w:rsidRPr="001C5F90">
        <w:rPr>
          <w:rFonts w:ascii="Times New Roman" w:hAnsi="Times New Roman" w:cs="Times New Roman"/>
          <w:sz w:val="28"/>
          <w:szCs w:val="28"/>
        </w:rPr>
        <w:t>Суперництво</w:t>
      </w:r>
      <w:proofErr w:type="spellEnd"/>
      <w:r w:rsidRPr="001C5F90">
        <w:rPr>
          <w:rFonts w:ascii="Times New Roman" w:hAnsi="Times New Roman" w:cs="Times New Roman"/>
          <w:sz w:val="28"/>
          <w:szCs w:val="28"/>
        </w:rPr>
        <w:t xml:space="preserve"> (</w:t>
      </w:r>
      <w:proofErr w:type="spellStart"/>
      <w:r w:rsidR="00DB45FF" w:rsidRPr="001C5F90">
        <w:rPr>
          <w:rFonts w:ascii="Times New Roman" w:hAnsi="Times New Roman" w:cs="Times New Roman"/>
          <w:sz w:val="28"/>
          <w:szCs w:val="28"/>
        </w:rPr>
        <w:t>конкуренція</w:t>
      </w:r>
      <w:proofErr w:type="spellEnd"/>
      <w:r w:rsidR="00DB45FF" w:rsidRPr="001C5F90">
        <w:rPr>
          <w:rFonts w:ascii="Times New Roman" w:hAnsi="Times New Roman" w:cs="Times New Roman"/>
          <w:sz w:val="28"/>
          <w:szCs w:val="28"/>
          <w:lang w:val="uk-UA"/>
        </w:rPr>
        <w:t xml:space="preserve">, </w:t>
      </w:r>
      <w:proofErr w:type="spellStart"/>
      <w:r w:rsidRPr="001C5F90">
        <w:rPr>
          <w:rFonts w:ascii="Times New Roman" w:hAnsi="Times New Roman" w:cs="Times New Roman"/>
          <w:sz w:val="28"/>
          <w:szCs w:val="28"/>
        </w:rPr>
        <w:t>конфронтація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орієнтоване</w:t>
      </w:r>
      <w:proofErr w:type="spellEnd"/>
      <w:r w:rsidRPr="001C5F90">
        <w:rPr>
          <w:rFonts w:ascii="Times New Roman" w:hAnsi="Times New Roman" w:cs="Times New Roman"/>
          <w:sz w:val="28"/>
          <w:szCs w:val="28"/>
        </w:rPr>
        <w:t xml:space="preserve"> на те, </w:t>
      </w:r>
      <w:proofErr w:type="spellStart"/>
      <w:r w:rsidRPr="001C5F90">
        <w:rPr>
          <w:rFonts w:ascii="Times New Roman" w:hAnsi="Times New Roman" w:cs="Times New Roman"/>
          <w:sz w:val="28"/>
          <w:szCs w:val="28"/>
        </w:rPr>
        <w:t>щоб</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діючи</w:t>
      </w:r>
      <w:proofErr w:type="spellEnd"/>
      <w:r w:rsidRPr="001C5F90">
        <w:rPr>
          <w:rFonts w:ascii="Times New Roman" w:hAnsi="Times New Roman" w:cs="Times New Roman"/>
          <w:sz w:val="28"/>
          <w:szCs w:val="28"/>
        </w:rPr>
        <w:t xml:space="preserve"> </w:t>
      </w:r>
      <w:r w:rsidR="00DB45FF" w:rsidRPr="001C5F90">
        <w:rPr>
          <w:rFonts w:ascii="Times New Roman" w:hAnsi="Times New Roman" w:cs="Times New Roman"/>
          <w:sz w:val="28"/>
          <w:szCs w:val="28"/>
          <w:lang w:val="uk-UA"/>
        </w:rPr>
        <w:t>е</w:t>
      </w:r>
      <w:proofErr w:type="spellStart"/>
      <w:r w:rsidR="00DB45FF" w:rsidRPr="001C5F90">
        <w:rPr>
          <w:rFonts w:ascii="Times New Roman" w:hAnsi="Times New Roman" w:cs="Times New Roman"/>
          <w:sz w:val="28"/>
          <w:szCs w:val="28"/>
        </w:rPr>
        <w:t>нергично</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добиватися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власних</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інтересів</w:t>
      </w:r>
      <w:proofErr w:type="spellEnd"/>
      <w:r w:rsidRPr="001C5F90">
        <w:rPr>
          <w:rFonts w:ascii="Times New Roman" w:hAnsi="Times New Roman" w:cs="Times New Roman"/>
          <w:sz w:val="28"/>
          <w:szCs w:val="28"/>
        </w:rPr>
        <w:t xml:space="preserve"> </w:t>
      </w:r>
      <w:r w:rsidR="00DB45FF" w:rsidRPr="001C5F90">
        <w:rPr>
          <w:rFonts w:ascii="Times New Roman" w:hAnsi="Times New Roman" w:cs="Times New Roman"/>
          <w:sz w:val="28"/>
          <w:szCs w:val="28"/>
          <w:lang w:val="uk-UA"/>
        </w:rPr>
        <w:t>в</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збиток</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супернику</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виграш</w:t>
      </w:r>
      <w:proofErr w:type="spellEnd"/>
      <w:r w:rsidRPr="001C5F90">
        <w:rPr>
          <w:rFonts w:ascii="Times New Roman" w:hAnsi="Times New Roman" w:cs="Times New Roman"/>
          <w:sz w:val="28"/>
          <w:szCs w:val="28"/>
        </w:rPr>
        <w:t>–</w:t>
      </w:r>
      <w:proofErr w:type="spellStart"/>
      <w:r w:rsidRPr="001C5F90">
        <w:rPr>
          <w:rFonts w:ascii="Times New Roman" w:hAnsi="Times New Roman" w:cs="Times New Roman"/>
          <w:sz w:val="28"/>
          <w:szCs w:val="28"/>
        </w:rPr>
        <w:t>програш</w:t>
      </w:r>
      <w:proofErr w:type="spellEnd"/>
      <w:r w:rsidRPr="001C5F90">
        <w:rPr>
          <w:rFonts w:ascii="Times New Roman" w:hAnsi="Times New Roman" w:cs="Times New Roman"/>
          <w:sz w:val="28"/>
          <w:szCs w:val="28"/>
        </w:rPr>
        <w:t xml:space="preserve">). Для </w:t>
      </w:r>
      <w:r w:rsidR="00EB7A4A">
        <w:rPr>
          <w:rFonts w:ascii="Times New Roman" w:hAnsi="Times New Roman" w:cs="Times New Roman"/>
          <w:sz w:val="28"/>
          <w:szCs w:val="28"/>
          <w:lang w:val="uk-UA"/>
        </w:rPr>
        <w:t>використання</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цієї</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стратегії</w:t>
      </w:r>
      <w:proofErr w:type="spellEnd"/>
      <w:r w:rsidRPr="001C5F90">
        <w:rPr>
          <w:rFonts w:ascii="Times New Roman" w:hAnsi="Times New Roman" w:cs="Times New Roman"/>
          <w:sz w:val="28"/>
          <w:szCs w:val="28"/>
        </w:rPr>
        <w:t xml:space="preserve"> </w:t>
      </w:r>
      <w:r w:rsidR="00DB45FF" w:rsidRPr="001C5F90">
        <w:rPr>
          <w:rFonts w:ascii="Times New Roman" w:hAnsi="Times New Roman" w:cs="Times New Roman"/>
          <w:sz w:val="28"/>
          <w:szCs w:val="28"/>
          <w:lang w:val="uk-UA"/>
        </w:rPr>
        <w:t>у</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обов’язковому</w:t>
      </w:r>
      <w:proofErr w:type="spellEnd"/>
      <w:r w:rsidRPr="001C5F90">
        <w:rPr>
          <w:rFonts w:ascii="Times New Roman" w:hAnsi="Times New Roman" w:cs="Times New Roman"/>
          <w:sz w:val="28"/>
          <w:szCs w:val="28"/>
        </w:rPr>
        <w:t xml:space="preserve"> порядку </w:t>
      </w:r>
      <w:r w:rsidR="00DB45FF" w:rsidRPr="001C5F90">
        <w:rPr>
          <w:rFonts w:ascii="Times New Roman" w:hAnsi="Times New Roman" w:cs="Times New Roman"/>
          <w:sz w:val="28"/>
          <w:szCs w:val="28"/>
          <w:lang w:val="uk-UA"/>
        </w:rPr>
        <w:t>необхідні</w:t>
      </w:r>
      <w:r w:rsidRPr="001C5F90">
        <w:rPr>
          <w:rFonts w:ascii="Times New Roman" w:hAnsi="Times New Roman" w:cs="Times New Roman"/>
          <w:sz w:val="28"/>
          <w:szCs w:val="28"/>
        </w:rPr>
        <w:t xml:space="preserve"> бути </w:t>
      </w:r>
      <w:r w:rsidR="0002641C">
        <w:rPr>
          <w:rFonts w:ascii="Times New Roman" w:hAnsi="Times New Roman" w:cs="Times New Roman"/>
          <w:sz w:val="28"/>
          <w:szCs w:val="28"/>
          <w:lang w:val="uk-UA"/>
        </w:rPr>
        <w:t>такі</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передумови</w:t>
      </w:r>
      <w:proofErr w:type="spellEnd"/>
      <w:r w:rsidRPr="001C5F90">
        <w:rPr>
          <w:rFonts w:ascii="Times New Roman" w:hAnsi="Times New Roman" w:cs="Times New Roman"/>
          <w:sz w:val="28"/>
          <w:szCs w:val="28"/>
        </w:rPr>
        <w:t xml:space="preserve">: </w:t>
      </w:r>
    </w:p>
    <w:p w14:paraId="3F4489F0" w14:textId="77777777" w:rsidR="00DB45FF" w:rsidRPr="001C5F90" w:rsidRDefault="00DB45FF" w:rsidP="00DB45FF">
      <w:pPr>
        <w:pStyle w:val="a3"/>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суб’єкт</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конфлікту</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у</w:t>
      </w:r>
      <w:proofErr w:type="spellStart"/>
      <w:r w:rsidRPr="001C5F90">
        <w:rPr>
          <w:rFonts w:ascii="Times New Roman" w:hAnsi="Times New Roman" w:cs="Times New Roman"/>
          <w:sz w:val="28"/>
          <w:szCs w:val="28"/>
        </w:rPr>
        <w:t>певнений</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що</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його</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варіант</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вирішення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проблеми</w:t>
      </w:r>
      <w:proofErr w:type="spellEnd"/>
      <w:r w:rsidRPr="001C5F90">
        <w:rPr>
          <w:rFonts w:ascii="Times New Roman" w:hAnsi="Times New Roman" w:cs="Times New Roman"/>
          <w:sz w:val="28"/>
          <w:szCs w:val="28"/>
        </w:rPr>
        <w:t xml:space="preserve"> </w:t>
      </w:r>
      <w:r w:rsidR="0002641C">
        <w:rPr>
          <w:rFonts w:ascii="Times New Roman" w:hAnsi="Times New Roman" w:cs="Times New Roman"/>
          <w:sz w:val="28"/>
          <w:szCs w:val="28"/>
          <w:lang w:val="uk-UA"/>
        </w:rPr>
        <w:t>найкращий</w:t>
      </w:r>
      <w:r w:rsidRPr="001C5F90">
        <w:rPr>
          <w:rFonts w:ascii="Times New Roman" w:hAnsi="Times New Roman" w:cs="Times New Roman"/>
          <w:sz w:val="28"/>
          <w:szCs w:val="28"/>
        </w:rPr>
        <w:t>;</w:t>
      </w:r>
    </w:p>
    <w:p w14:paraId="436C8864" w14:textId="77777777" w:rsidR="00DB45FF" w:rsidRPr="001C5F90" w:rsidRDefault="00DB45FF" w:rsidP="00DB45FF">
      <w:pPr>
        <w:pStyle w:val="a3"/>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 – </w:t>
      </w:r>
      <w:proofErr w:type="spellStart"/>
      <w:r w:rsidRPr="001C5F90">
        <w:rPr>
          <w:rFonts w:ascii="Times New Roman" w:hAnsi="Times New Roman" w:cs="Times New Roman"/>
          <w:sz w:val="28"/>
          <w:szCs w:val="28"/>
        </w:rPr>
        <w:t>досягнення</w:t>
      </w:r>
      <w:proofErr w:type="spellEnd"/>
      <w:r w:rsidRPr="001C5F90">
        <w:rPr>
          <w:rFonts w:ascii="Times New Roman" w:hAnsi="Times New Roman" w:cs="Times New Roman"/>
          <w:sz w:val="28"/>
          <w:szCs w:val="28"/>
        </w:rPr>
        <w:t xml:space="preserve"> </w:t>
      </w:r>
      <w:proofErr w:type="spellStart"/>
      <w:r w:rsidR="0002641C">
        <w:rPr>
          <w:rFonts w:ascii="Times New Roman" w:hAnsi="Times New Roman" w:cs="Times New Roman"/>
          <w:sz w:val="28"/>
          <w:szCs w:val="28"/>
          <w:lang w:val="uk-UA"/>
        </w:rPr>
        <w:t>ціллі</w:t>
      </w:r>
      <w:proofErr w:type="spellEnd"/>
      <w:r w:rsidRPr="001C5F90">
        <w:rPr>
          <w:rFonts w:ascii="Times New Roman" w:hAnsi="Times New Roman" w:cs="Times New Roman"/>
          <w:sz w:val="28"/>
          <w:szCs w:val="28"/>
        </w:rPr>
        <w:t xml:space="preserve"> ставиться на </w:t>
      </w:r>
      <w:proofErr w:type="spellStart"/>
      <w:r w:rsidRPr="001C5F90">
        <w:rPr>
          <w:rFonts w:ascii="Times New Roman" w:hAnsi="Times New Roman" w:cs="Times New Roman"/>
          <w:sz w:val="28"/>
          <w:szCs w:val="28"/>
        </w:rPr>
        <w:t>противагу</w:t>
      </w:r>
      <w:proofErr w:type="spellEnd"/>
      <w:r w:rsidRPr="001C5F90">
        <w:rPr>
          <w:rFonts w:ascii="Times New Roman" w:hAnsi="Times New Roman" w:cs="Times New Roman"/>
          <w:sz w:val="28"/>
          <w:szCs w:val="28"/>
          <w:lang w:val="uk-UA"/>
        </w:rPr>
        <w:t xml:space="preserve"> </w:t>
      </w:r>
      <w:proofErr w:type="spellStart"/>
      <w:r w:rsidRPr="001C5F90">
        <w:rPr>
          <w:rFonts w:ascii="Times New Roman" w:hAnsi="Times New Roman" w:cs="Times New Roman"/>
          <w:sz w:val="28"/>
          <w:szCs w:val="28"/>
        </w:rPr>
        <w:t>дружбі</w:t>
      </w:r>
      <w:proofErr w:type="spellEnd"/>
      <w:r w:rsidRPr="001C5F90">
        <w:rPr>
          <w:rFonts w:ascii="Times New Roman" w:hAnsi="Times New Roman" w:cs="Times New Roman"/>
          <w:sz w:val="28"/>
          <w:szCs w:val="28"/>
        </w:rPr>
        <w:t>;</w:t>
      </w:r>
    </w:p>
    <w:p w14:paraId="35B933C1" w14:textId="77777777" w:rsidR="00941399" w:rsidRPr="001C5F90" w:rsidRDefault="00941399" w:rsidP="00941399">
      <w:pPr>
        <w:pStyle w:val="a3"/>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суб’єкт</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конфлікту</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обирає</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вигідну</w:t>
      </w:r>
      <w:proofErr w:type="spellEnd"/>
      <w:r w:rsidRPr="001C5F90">
        <w:rPr>
          <w:rFonts w:ascii="Times New Roman" w:hAnsi="Times New Roman" w:cs="Times New Roman"/>
          <w:sz w:val="28"/>
          <w:szCs w:val="28"/>
        </w:rPr>
        <w:t xml:space="preserve"> </w:t>
      </w:r>
      <w:r w:rsidR="00453AC0">
        <w:rPr>
          <w:rFonts w:ascii="Times New Roman" w:hAnsi="Times New Roman" w:cs="Times New Roman"/>
          <w:sz w:val="28"/>
          <w:szCs w:val="28"/>
          <w:lang w:val="uk-UA"/>
        </w:rPr>
        <w:t xml:space="preserve">йому </w:t>
      </w:r>
      <w:proofErr w:type="spellStart"/>
      <w:r w:rsidRPr="001C5F90">
        <w:rPr>
          <w:rFonts w:ascii="Times New Roman" w:hAnsi="Times New Roman" w:cs="Times New Roman"/>
          <w:sz w:val="28"/>
          <w:szCs w:val="28"/>
        </w:rPr>
        <w:t>позицію</w:t>
      </w:r>
      <w:proofErr w:type="spellEnd"/>
      <w:r w:rsidRPr="001C5F90">
        <w:rPr>
          <w:rFonts w:ascii="Times New Roman" w:hAnsi="Times New Roman" w:cs="Times New Roman"/>
          <w:sz w:val="28"/>
          <w:szCs w:val="28"/>
        </w:rPr>
        <w:t xml:space="preserve">, </w:t>
      </w:r>
      <w:r w:rsidR="0002641C">
        <w:rPr>
          <w:rFonts w:ascii="Times New Roman" w:hAnsi="Times New Roman" w:cs="Times New Roman"/>
          <w:sz w:val="28"/>
          <w:szCs w:val="28"/>
          <w:lang w:val="uk-UA"/>
        </w:rPr>
        <w:t>котру</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може</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використовувати</w:t>
      </w:r>
      <w:proofErr w:type="spellEnd"/>
      <w:r w:rsidRPr="001C5F90">
        <w:rPr>
          <w:rFonts w:ascii="Times New Roman" w:hAnsi="Times New Roman" w:cs="Times New Roman"/>
          <w:sz w:val="28"/>
          <w:szCs w:val="28"/>
        </w:rPr>
        <w:t xml:space="preserve"> у </w:t>
      </w:r>
      <w:r w:rsidR="0002641C">
        <w:rPr>
          <w:rFonts w:ascii="Times New Roman" w:hAnsi="Times New Roman" w:cs="Times New Roman"/>
          <w:sz w:val="28"/>
          <w:szCs w:val="28"/>
          <w:lang w:val="uk-UA"/>
        </w:rPr>
        <w:t>особистих</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lang w:val="uk-UA"/>
        </w:rPr>
        <w:t>ціля</w:t>
      </w:r>
      <w:proofErr w:type="spellEnd"/>
      <w:r w:rsidRPr="001C5F90">
        <w:rPr>
          <w:rFonts w:ascii="Times New Roman" w:hAnsi="Times New Roman" w:cs="Times New Roman"/>
          <w:sz w:val="28"/>
          <w:szCs w:val="28"/>
        </w:rPr>
        <w:t xml:space="preserve">х; </w:t>
      </w:r>
    </w:p>
    <w:p w14:paraId="1D033B46" w14:textId="77777777" w:rsidR="008E4F72" w:rsidRPr="001C5F90" w:rsidRDefault="008E4F72" w:rsidP="008E4F72">
      <w:pPr>
        <w:pStyle w:val="a3"/>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 проблема </w:t>
      </w:r>
      <w:proofErr w:type="spellStart"/>
      <w:r w:rsidRPr="001C5F90">
        <w:rPr>
          <w:rFonts w:ascii="Times New Roman" w:hAnsi="Times New Roman" w:cs="Times New Roman"/>
          <w:sz w:val="28"/>
          <w:szCs w:val="28"/>
        </w:rPr>
        <w:t>має</w:t>
      </w:r>
      <w:proofErr w:type="spellEnd"/>
      <w:r w:rsidRPr="001C5F90">
        <w:rPr>
          <w:rFonts w:ascii="Times New Roman" w:hAnsi="Times New Roman" w:cs="Times New Roman"/>
          <w:sz w:val="28"/>
          <w:szCs w:val="28"/>
        </w:rPr>
        <w:t xml:space="preserve"> </w:t>
      </w:r>
      <w:r w:rsidR="0002641C">
        <w:rPr>
          <w:rFonts w:ascii="Times New Roman" w:hAnsi="Times New Roman" w:cs="Times New Roman"/>
          <w:sz w:val="28"/>
          <w:szCs w:val="28"/>
          <w:lang w:val="uk-UA"/>
        </w:rPr>
        <w:t>над</w:t>
      </w:r>
      <w:proofErr w:type="spellStart"/>
      <w:r w:rsidRPr="001C5F90">
        <w:rPr>
          <w:rFonts w:ascii="Times New Roman" w:hAnsi="Times New Roman" w:cs="Times New Roman"/>
          <w:sz w:val="28"/>
          <w:szCs w:val="28"/>
        </w:rPr>
        <w:t>важливе</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значення</w:t>
      </w:r>
      <w:proofErr w:type="spellEnd"/>
      <w:r w:rsidRPr="001C5F90">
        <w:rPr>
          <w:rFonts w:ascii="Times New Roman" w:hAnsi="Times New Roman" w:cs="Times New Roman"/>
          <w:sz w:val="28"/>
          <w:szCs w:val="28"/>
        </w:rPr>
        <w:t xml:space="preserve"> для </w:t>
      </w:r>
      <w:r w:rsidR="00453AC0">
        <w:rPr>
          <w:rFonts w:ascii="Times New Roman" w:hAnsi="Times New Roman" w:cs="Times New Roman"/>
          <w:sz w:val="28"/>
          <w:szCs w:val="28"/>
          <w:lang w:val="uk-UA"/>
        </w:rPr>
        <w:t>особи</w:t>
      </w:r>
      <w:r w:rsidRPr="001C5F90">
        <w:rPr>
          <w:rFonts w:ascii="Times New Roman" w:hAnsi="Times New Roman" w:cs="Times New Roman"/>
          <w:sz w:val="28"/>
          <w:szCs w:val="28"/>
        </w:rPr>
        <w:t xml:space="preserve"> </w:t>
      </w:r>
      <w:r w:rsidR="00DB45FF" w:rsidRPr="001C5F90">
        <w:rPr>
          <w:rFonts w:ascii="Times New Roman" w:hAnsi="Times New Roman" w:cs="Times New Roman"/>
          <w:sz w:val="28"/>
          <w:szCs w:val="28"/>
          <w:lang w:val="uk-UA"/>
        </w:rPr>
        <w:t>та</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володіє</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достатньою</w:t>
      </w:r>
      <w:proofErr w:type="spellEnd"/>
      <w:r w:rsidRPr="001C5F90">
        <w:rPr>
          <w:rFonts w:ascii="Times New Roman" w:hAnsi="Times New Roman" w:cs="Times New Roman"/>
          <w:sz w:val="28"/>
          <w:szCs w:val="28"/>
        </w:rPr>
        <w:t xml:space="preserve"> силою (</w:t>
      </w:r>
      <w:proofErr w:type="spellStart"/>
      <w:r w:rsidR="00506921" w:rsidRPr="001C5F90">
        <w:rPr>
          <w:rFonts w:ascii="Times New Roman" w:hAnsi="Times New Roman" w:cs="Times New Roman"/>
          <w:sz w:val="28"/>
          <w:szCs w:val="28"/>
        </w:rPr>
        <w:t>зв’язки</w:t>
      </w:r>
      <w:proofErr w:type="spellEnd"/>
      <w:r w:rsidR="00506921" w:rsidRPr="001C5F90">
        <w:rPr>
          <w:rFonts w:ascii="Times New Roman" w:hAnsi="Times New Roman" w:cs="Times New Roman"/>
          <w:sz w:val="28"/>
          <w:szCs w:val="28"/>
        </w:rPr>
        <w:t>,</w:t>
      </w:r>
      <w:r w:rsidR="00506921" w:rsidRPr="001C5F90">
        <w:rPr>
          <w:rFonts w:ascii="Times New Roman" w:hAnsi="Times New Roman" w:cs="Times New Roman"/>
          <w:sz w:val="28"/>
          <w:szCs w:val="28"/>
          <w:lang w:val="uk-UA"/>
        </w:rPr>
        <w:t xml:space="preserve"> </w:t>
      </w:r>
      <w:proofErr w:type="spellStart"/>
      <w:r w:rsidRPr="001C5F90">
        <w:rPr>
          <w:rFonts w:ascii="Times New Roman" w:hAnsi="Times New Roman" w:cs="Times New Roman"/>
          <w:sz w:val="28"/>
          <w:szCs w:val="28"/>
        </w:rPr>
        <w:t>влада</w:t>
      </w:r>
      <w:proofErr w:type="spellEnd"/>
      <w:r w:rsidRPr="001C5F90">
        <w:rPr>
          <w:rFonts w:ascii="Times New Roman" w:hAnsi="Times New Roman" w:cs="Times New Roman"/>
          <w:sz w:val="28"/>
          <w:szCs w:val="28"/>
        </w:rPr>
        <w:t xml:space="preserve">, авторитет) для </w:t>
      </w:r>
      <w:r w:rsidR="00506921" w:rsidRPr="001C5F90">
        <w:rPr>
          <w:rFonts w:ascii="Times New Roman" w:hAnsi="Times New Roman" w:cs="Times New Roman"/>
          <w:sz w:val="28"/>
          <w:szCs w:val="28"/>
          <w:lang w:val="uk-UA"/>
        </w:rPr>
        <w:t>р</w:t>
      </w:r>
      <w:proofErr w:type="spellStart"/>
      <w:r w:rsidR="00506921" w:rsidRPr="001C5F90">
        <w:rPr>
          <w:rFonts w:ascii="Times New Roman" w:hAnsi="Times New Roman" w:cs="Times New Roman"/>
          <w:sz w:val="28"/>
          <w:szCs w:val="28"/>
          <w:shd w:val="clear" w:color="auto" w:fill="FFFFFF"/>
        </w:rPr>
        <w:t>озв'язк</w:t>
      </w:r>
      <w:proofErr w:type="spellEnd"/>
      <w:r w:rsidR="00506921" w:rsidRPr="001C5F90">
        <w:rPr>
          <w:rFonts w:ascii="Times New Roman" w:hAnsi="Times New Roman" w:cs="Times New Roman"/>
          <w:sz w:val="28"/>
          <w:szCs w:val="28"/>
          <w:shd w:val="clear" w:color="auto" w:fill="FFFFFF"/>
          <w:lang w:val="uk-UA"/>
        </w:rPr>
        <w:t>у</w:t>
      </w:r>
      <w:r w:rsidR="00506921" w:rsidRPr="001C5F90">
        <w:rPr>
          <w:rFonts w:ascii="Times New Roman" w:hAnsi="Times New Roman" w:cs="Times New Roman"/>
          <w:sz w:val="28"/>
          <w:szCs w:val="28"/>
        </w:rPr>
        <w:t xml:space="preserve"> </w:t>
      </w:r>
      <w:r w:rsidRPr="001C5F90">
        <w:rPr>
          <w:rFonts w:ascii="Times New Roman" w:hAnsi="Times New Roman" w:cs="Times New Roman"/>
          <w:sz w:val="28"/>
          <w:szCs w:val="28"/>
        </w:rPr>
        <w:t xml:space="preserve">на </w:t>
      </w:r>
      <w:r w:rsidR="0002641C">
        <w:rPr>
          <w:rFonts w:ascii="Times New Roman" w:hAnsi="Times New Roman" w:cs="Times New Roman"/>
          <w:sz w:val="28"/>
          <w:szCs w:val="28"/>
          <w:lang w:val="uk-UA"/>
        </w:rPr>
        <w:t>власну</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користь</w:t>
      </w:r>
      <w:proofErr w:type="spellEnd"/>
      <w:r w:rsidRPr="001C5F90">
        <w:rPr>
          <w:rFonts w:ascii="Times New Roman" w:hAnsi="Times New Roman" w:cs="Times New Roman"/>
          <w:sz w:val="28"/>
          <w:szCs w:val="28"/>
        </w:rPr>
        <w:t xml:space="preserve">; </w:t>
      </w:r>
    </w:p>
    <w:p w14:paraId="20059CD6" w14:textId="77777777" w:rsidR="008E4F72" w:rsidRPr="001C5F90" w:rsidRDefault="008E4F72" w:rsidP="008E4F72">
      <w:pPr>
        <w:pStyle w:val="a3"/>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суб’єкт</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конфлікту</w:t>
      </w:r>
      <w:proofErr w:type="spellEnd"/>
      <w:r w:rsidRPr="001C5F90">
        <w:rPr>
          <w:rFonts w:ascii="Times New Roman" w:hAnsi="Times New Roman" w:cs="Times New Roman"/>
          <w:sz w:val="28"/>
          <w:szCs w:val="28"/>
        </w:rPr>
        <w:t xml:space="preserve"> </w:t>
      </w:r>
      <w:r w:rsidR="0002641C">
        <w:rPr>
          <w:rFonts w:ascii="Times New Roman" w:hAnsi="Times New Roman" w:cs="Times New Roman"/>
          <w:sz w:val="28"/>
          <w:szCs w:val="28"/>
          <w:lang w:val="uk-UA"/>
        </w:rPr>
        <w:t>у</w:t>
      </w:r>
      <w:r w:rsidRPr="001C5F90">
        <w:rPr>
          <w:rFonts w:ascii="Times New Roman" w:hAnsi="Times New Roman" w:cs="Times New Roman"/>
          <w:sz w:val="28"/>
          <w:szCs w:val="28"/>
        </w:rPr>
        <w:t xml:space="preserve"> </w:t>
      </w:r>
      <w:r w:rsidR="00453AC0">
        <w:rPr>
          <w:rFonts w:ascii="Times New Roman" w:hAnsi="Times New Roman" w:cs="Times New Roman"/>
          <w:sz w:val="28"/>
          <w:szCs w:val="28"/>
          <w:lang w:val="uk-UA"/>
        </w:rPr>
        <w:t>даний</w:t>
      </w:r>
      <w:r w:rsidRPr="001C5F90">
        <w:rPr>
          <w:rFonts w:ascii="Times New Roman" w:hAnsi="Times New Roman" w:cs="Times New Roman"/>
          <w:sz w:val="28"/>
          <w:szCs w:val="28"/>
        </w:rPr>
        <w:t xml:space="preserve"> момент </w:t>
      </w:r>
      <w:proofErr w:type="spellStart"/>
      <w:r w:rsidRPr="001C5F90">
        <w:rPr>
          <w:rFonts w:ascii="Times New Roman" w:hAnsi="Times New Roman" w:cs="Times New Roman"/>
          <w:sz w:val="28"/>
          <w:szCs w:val="28"/>
        </w:rPr>
        <w:t>позбавлений</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іншо</w:t>
      </w:r>
      <w:proofErr w:type="spellEnd"/>
      <w:r w:rsidR="00B92084" w:rsidRPr="001C5F90">
        <w:rPr>
          <w:rFonts w:ascii="Times New Roman" w:hAnsi="Times New Roman" w:cs="Times New Roman"/>
          <w:sz w:val="28"/>
          <w:szCs w:val="28"/>
          <w:lang w:val="uk-UA"/>
        </w:rPr>
        <w:t>ї</w:t>
      </w:r>
      <w:r w:rsidRPr="001C5F90">
        <w:rPr>
          <w:rFonts w:ascii="Times New Roman" w:hAnsi="Times New Roman" w:cs="Times New Roman"/>
          <w:sz w:val="28"/>
          <w:szCs w:val="28"/>
        </w:rPr>
        <w:t xml:space="preserve"> </w:t>
      </w:r>
      <w:r w:rsidR="00B92084" w:rsidRPr="001C5F90">
        <w:rPr>
          <w:rFonts w:ascii="Times New Roman" w:hAnsi="Times New Roman" w:cs="Times New Roman"/>
          <w:sz w:val="28"/>
          <w:szCs w:val="28"/>
          <w:lang w:val="uk-UA"/>
        </w:rPr>
        <w:t>варіації</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дії</w:t>
      </w:r>
      <w:proofErr w:type="spellEnd"/>
      <w:r w:rsidRPr="001C5F90">
        <w:rPr>
          <w:rFonts w:ascii="Times New Roman" w:hAnsi="Times New Roman" w:cs="Times New Roman"/>
          <w:sz w:val="28"/>
          <w:szCs w:val="28"/>
        </w:rPr>
        <w:t xml:space="preserve"> </w:t>
      </w:r>
      <w:r w:rsidR="00B92084" w:rsidRPr="001C5F90">
        <w:rPr>
          <w:rFonts w:ascii="Times New Roman" w:hAnsi="Times New Roman" w:cs="Times New Roman"/>
          <w:sz w:val="28"/>
          <w:szCs w:val="28"/>
          <w:lang w:val="uk-UA"/>
        </w:rPr>
        <w:t>чи</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діє</w:t>
      </w:r>
      <w:proofErr w:type="spellEnd"/>
      <w:r w:rsidRPr="001C5F90">
        <w:rPr>
          <w:rFonts w:ascii="Times New Roman" w:hAnsi="Times New Roman" w:cs="Times New Roman"/>
          <w:sz w:val="28"/>
          <w:szCs w:val="28"/>
        </w:rPr>
        <w:t xml:space="preserve"> </w:t>
      </w:r>
      <w:r w:rsidR="00B92084" w:rsidRPr="001C5F90">
        <w:rPr>
          <w:rFonts w:ascii="Times New Roman" w:hAnsi="Times New Roman" w:cs="Times New Roman"/>
          <w:sz w:val="28"/>
          <w:szCs w:val="28"/>
          <w:lang w:val="uk-UA"/>
        </w:rPr>
        <w:t>впевнено</w:t>
      </w:r>
      <w:r w:rsidRPr="001C5F90">
        <w:rPr>
          <w:rFonts w:ascii="Times New Roman" w:hAnsi="Times New Roman" w:cs="Times New Roman"/>
          <w:sz w:val="28"/>
          <w:szCs w:val="28"/>
        </w:rPr>
        <w:t xml:space="preserve"> для </w:t>
      </w:r>
      <w:proofErr w:type="spellStart"/>
      <w:r w:rsidRPr="001C5F90">
        <w:rPr>
          <w:rFonts w:ascii="Times New Roman" w:hAnsi="Times New Roman" w:cs="Times New Roman"/>
          <w:sz w:val="28"/>
          <w:szCs w:val="28"/>
        </w:rPr>
        <w:t>захисту</w:t>
      </w:r>
      <w:proofErr w:type="spellEnd"/>
      <w:r w:rsidRPr="001C5F90">
        <w:rPr>
          <w:rFonts w:ascii="Times New Roman" w:hAnsi="Times New Roman" w:cs="Times New Roman"/>
          <w:sz w:val="28"/>
          <w:szCs w:val="28"/>
        </w:rPr>
        <w:t xml:space="preserve"> </w:t>
      </w:r>
      <w:proofErr w:type="spellStart"/>
      <w:r w:rsidR="00453AC0">
        <w:rPr>
          <w:rFonts w:ascii="Times New Roman" w:hAnsi="Times New Roman" w:cs="Times New Roman"/>
          <w:sz w:val="28"/>
          <w:szCs w:val="28"/>
          <w:lang w:val="uk-UA"/>
        </w:rPr>
        <w:t>власни</w:t>
      </w:r>
      <w:proofErr w:type="spellEnd"/>
      <w:r w:rsidRPr="001C5F90">
        <w:rPr>
          <w:rFonts w:ascii="Times New Roman" w:hAnsi="Times New Roman" w:cs="Times New Roman"/>
          <w:sz w:val="28"/>
          <w:szCs w:val="28"/>
        </w:rPr>
        <w:t xml:space="preserve">х </w:t>
      </w:r>
      <w:proofErr w:type="spellStart"/>
      <w:r w:rsidRPr="001C5F90">
        <w:rPr>
          <w:rFonts w:ascii="Times New Roman" w:hAnsi="Times New Roman" w:cs="Times New Roman"/>
          <w:sz w:val="28"/>
          <w:szCs w:val="28"/>
        </w:rPr>
        <w:t>інтересів</w:t>
      </w:r>
      <w:proofErr w:type="spellEnd"/>
      <w:r w:rsidRPr="001C5F90">
        <w:rPr>
          <w:rFonts w:ascii="Times New Roman" w:hAnsi="Times New Roman" w:cs="Times New Roman"/>
          <w:sz w:val="28"/>
          <w:szCs w:val="28"/>
        </w:rPr>
        <w:t xml:space="preserve">. </w:t>
      </w:r>
    </w:p>
    <w:p w14:paraId="125E7E42" w14:textId="77777777" w:rsidR="008E4F72" w:rsidRPr="001C5F90" w:rsidRDefault="0002641C" w:rsidP="008E4F72">
      <w:pPr>
        <w:pStyle w:val="a3"/>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lastRenderedPageBreak/>
        <w:t>Н</w:t>
      </w:r>
      <w:proofErr w:type="spellStart"/>
      <w:r w:rsidR="008E4F72" w:rsidRPr="001C5F90">
        <w:rPr>
          <w:rFonts w:ascii="Times New Roman" w:hAnsi="Times New Roman" w:cs="Times New Roman"/>
          <w:sz w:val="28"/>
          <w:szCs w:val="28"/>
        </w:rPr>
        <w:t>еобхідно</w:t>
      </w:r>
      <w:proofErr w:type="spellEnd"/>
      <w:r w:rsidR="008E4F72" w:rsidRPr="001C5F90">
        <w:rPr>
          <w:rFonts w:ascii="Times New Roman" w:hAnsi="Times New Roman" w:cs="Times New Roman"/>
          <w:sz w:val="28"/>
          <w:szCs w:val="28"/>
        </w:rPr>
        <w:t xml:space="preserve"> </w:t>
      </w:r>
      <w:r>
        <w:rPr>
          <w:rFonts w:ascii="Times New Roman" w:hAnsi="Times New Roman" w:cs="Times New Roman"/>
          <w:sz w:val="28"/>
          <w:szCs w:val="28"/>
          <w:lang w:val="uk-UA"/>
        </w:rPr>
        <w:t>зазначити</w:t>
      </w:r>
      <w:r w:rsidR="008E4F72" w:rsidRPr="001C5F90">
        <w:rPr>
          <w:rFonts w:ascii="Times New Roman" w:hAnsi="Times New Roman" w:cs="Times New Roman"/>
          <w:sz w:val="28"/>
          <w:szCs w:val="28"/>
        </w:rPr>
        <w:t xml:space="preserve">, </w:t>
      </w:r>
      <w:proofErr w:type="spellStart"/>
      <w:r w:rsidR="008E4F72" w:rsidRPr="001C5F90">
        <w:rPr>
          <w:rFonts w:ascii="Times New Roman" w:hAnsi="Times New Roman" w:cs="Times New Roman"/>
          <w:sz w:val="28"/>
          <w:szCs w:val="28"/>
        </w:rPr>
        <w:t>що</w:t>
      </w:r>
      <w:proofErr w:type="spellEnd"/>
      <w:r w:rsidR="008E4F72" w:rsidRPr="001C5F90">
        <w:rPr>
          <w:rFonts w:ascii="Times New Roman" w:hAnsi="Times New Roman" w:cs="Times New Roman"/>
          <w:sz w:val="28"/>
          <w:szCs w:val="28"/>
        </w:rPr>
        <w:t xml:space="preserve"> </w:t>
      </w:r>
      <w:r>
        <w:rPr>
          <w:rFonts w:ascii="Times New Roman" w:hAnsi="Times New Roman" w:cs="Times New Roman"/>
          <w:sz w:val="28"/>
          <w:szCs w:val="28"/>
          <w:lang w:val="uk-UA"/>
        </w:rPr>
        <w:t>така стратегія</w:t>
      </w:r>
      <w:r w:rsidR="008E4F72" w:rsidRPr="001C5F90">
        <w:rPr>
          <w:rFonts w:ascii="Times New Roman" w:hAnsi="Times New Roman" w:cs="Times New Roman"/>
          <w:sz w:val="28"/>
          <w:szCs w:val="28"/>
        </w:rPr>
        <w:t xml:space="preserve"> </w:t>
      </w:r>
      <w:proofErr w:type="spellStart"/>
      <w:r w:rsidR="008E4F72" w:rsidRPr="001C5F90">
        <w:rPr>
          <w:rFonts w:ascii="Times New Roman" w:hAnsi="Times New Roman" w:cs="Times New Roman"/>
          <w:sz w:val="28"/>
          <w:szCs w:val="28"/>
        </w:rPr>
        <w:t>має</w:t>
      </w:r>
      <w:proofErr w:type="spellEnd"/>
      <w:r w:rsidR="008E4F72" w:rsidRPr="001C5F90">
        <w:rPr>
          <w:rFonts w:ascii="Times New Roman" w:hAnsi="Times New Roman" w:cs="Times New Roman"/>
          <w:sz w:val="28"/>
          <w:szCs w:val="28"/>
        </w:rPr>
        <w:t xml:space="preserve"> </w:t>
      </w:r>
      <w:proofErr w:type="spellStart"/>
      <w:r w:rsidR="008E4F72" w:rsidRPr="001C5F90">
        <w:rPr>
          <w:rFonts w:ascii="Times New Roman" w:hAnsi="Times New Roman" w:cs="Times New Roman"/>
          <w:sz w:val="28"/>
          <w:szCs w:val="28"/>
        </w:rPr>
        <w:t>свої</w:t>
      </w:r>
      <w:proofErr w:type="spellEnd"/>
      <w:r w:rsidR="008E4F72" w:rsidRPr="001C5F90">
        <w:rPr>
          <w:rFonts w:ascii="Times New Roman" w:hAnsi="Times New Roman" w:cs="Times New Roman"/>
          <w:sz w:val="28"/>
          <w:szCs w:val="28"/>
        </w:rPr>
        <w:t xml:space="preserve"> </w:t>
      </w:r>
      <w:r w:rsidR="00B92084" w:rsidRPr="001C5F90">
        <w:rPr>
          <w:rFonts w:ascii="Times New Roman" w:hAnsi="Times New Roman" w:cs="Times New Roman"/>
          <w:sz w:val="28"/>
          <w:szCs w:val="28"/>
          <w:lang w:val="uk-UA"/>
        </w:rPr>
        <w:t xml:space="preserve">особливі </w:t>
      </w:r>
      <w:r w:rsidR="008E4F72" w:rsidRPr="001C5F90">
        <w:rPr>
          <w:rFonts w:ascii="Times New Roman" w:hAnsi="Times New Roman" w:cs="Times New Roman"/>
          <w:sz w:val="28"/>
          <w:szCs w:val="28"/>
        </w:rPr>
        <w:t xml:space="preserve">прояви на </w:t>
      </w:r>
      <w:proofErr w:type="spellStart"/>
      <w:r w:rsidR="008E4F72" w:rsidRPr="001C5F90">
        <w:rPr>
          <w:rFonts w:ascii="Times New Roman" w:hAnsi="Times New Roman" w:cs="Times New Roman"/>
          <w:sz w:val="28"/>
          <w:szCs w:val="28"/>
        </w:rPr>
        <w:t>поведінковому</w:t>
      </w:r>
      <w:proofErr w:type="spellEnd"/>
      <w:r w:rsidR="008E4F72" w:rsidRPr="001C5F90">
        <w:rPr>
          <w:rFonts w:ascii="Times New Roman" w:hAnsi="Times New Roman" w:cs="Times New Roman"/>
          <w:sz w:val="28"/>
          <w:szCs w:val="28"/>
        </w:rPr>
        <w:t xml:space="preserve"> </w:t>
      </w:r>
      <w:proofErr w:type="spellStart"/>
      <w:r w:rsidR="008E4F72" w:rsidRPr="001C5F90">
        <w:rPr>
          <w:rFonts w:ascii="Times New Roman" w:hAnsi="Times New Roman" w:cs="Times New Roman"/>
          <w:sz w:val="28"/>
          <w:szCs w:val="28"/>
        </w:rPr>
        <w:t>рівні</w:t>
      </w:r>
      <w:proofErr w:type="spellEnd"/>
      <w:r w:rsidR="008E4F72" w:rsidRPr="001C5F90">
        <w:rPr>
          <w:rFonts w:ascii="Times New Roman" w:hAnsi="Times New Roman" w:cs="Times New Roman"/>
          <w:sz w:val="28"/>
          <w:szCs w:val="28"/>
        </w:rPr>
        <w:t xml:space="preserve">, </w:t>
      </w:r>
      <w:r w:rsidR="00B92084" w:rsidRPr="001C5F90">
        <w:rPr>
          <w:rFonts w:ascii="Times New Roman" w:hAnsi="Times New Roman" w:cs="Times New Roman"/>
          <w:sz w:val="28"/>
          <w:szCs w:val="28"/>
          <w:lang w:val="uk-UA"/>
        </w:rPr>
        <w:t>що</w:t>
      </w:r>
      <w:r w:rsidR="008E4F72" w:rsidRPr="001C5F90">
        <w:rPr>
          <w:rFonts w:ascii="Times New Roman" w:hAnsi="Times New Roman" w:cs="Times New Roman"/>
          <w:sz w:val="28"/>
          <w:szCs w:val="28"/>
        </w:rPr>
        <w:t xml:space="preserve"> </w:t>
      </w:r>
      <w:proofErr w:type="spellStart"/>
      <w:r w:rsidR="008E4F72" w:rsidRPr="001C5F90">
        <w:rPr>
          <w:rFonts w:ascii="Times New Roman" w:hAnsi="Times New Roman" w:cs="Times New Roman"/>
          <w:sz w:val="28"/>
          <w:szCs w:val="28"/>
        </w:rPr>
        <w:t>виражаються</w:t>
      </w:r>
      <w:proofErr w:type="spellEnd"/>
      <w:r w:rsidR="008E4F72" w:rsidRPr="001C5F90">
        <w:rPr>
          <w:rFonts w:ascii="Times New Roman" w:hAnsi="Times New Roman" w:cs="Times New Roman"/>
          <w:sz w:val="28"/>
          <w:szCs w:val="28"/>
        </w:rPr>
        <w:t xml:space="preserve"> в </w:t>
      </w:r>
      <w:r>
        <w:rPr>
          <w:rFonts w:ascii="Times New Roman" w:hAnsi="Times New Roman" w:cs="Times New Roman"/>
          <w:sz w:val="28"/>
          <w:szCs w:val="28"/>
          <w:lang w:val="uk-UA"/>
        </w:rPr>
        <w:t>наступних</w:t>
      </w:r>
      <w:r w:rsidR="008E4F72" w:rsidRPr="001C5F90">
        <w:rPr>
          <w:rFonts w:ascii="Times New Roman" w:hAnsi="Times New Roman" w:cs="Times New Roman"/>
          <w:sz w:val="28"/>
          <w:szCs w:val="28"/>
        </w:rPr>
        <w:t xml:space="preserve"> </w:t>
      </w:r>
      <w:proofErr w:type="spellStart"/>
      <w:r w:rsidR="008E4F72" w:rsidRPr="001C5F90">
        <w:rPr>
          <w:rFonts w:ascii="Times New Roman" w:hAnsi="Times New Roman" w:cs="Times New Roman"/>
          <w:sz w:val="28"/>
          <w:szCs w:val="28"/>
        </w:rPr>
        <w:t>поведінкових</w:t>
      </w:r>
      <w:proofErr w:type="spellEnd"/>
      <w:r w:rsidR="008E4F72" w:rsidRPr="001C5F90">
        <w:rPr>
          <w:rFonts w:ascii="Times New Roman" w:hAnsi="Times New Roman" w:cs="Times New Roman"/>
          <w:sz w:val="28"/>
          <w:szCs w:val="28"/>
        </w:rPr>
        <w:t xml:space="preserve"> формах:</w:t>
      </w:r>
    </w:p>
    <w:p w14:paraId="4E1E6C83" w14:textId="77777777" w:rsidR="00F449EC" w:rsidRPr="001C5F90" w:rsidRDefault="00F449EC" w:rsidP="00F449EC">
      <w:pPr>
        <w:pStyle w:val="a3"/>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застосування</w:t>
      </w:r>
      <w:proofErr w:type="spellEnd"/>
      <w:r w:rsidRPr="001C5F90">
        <w:rPr>
          <w:rFonts w:ascii="Times New Roman" w:hAnsi="Times New Roman" w:cs="Times New Roman"/>
          <w:sz w:val="28"/>
          <w:szCs w:val="28"/>
        </w:rPr>
        <w:t xml:space="preserve"> </w:t>
      </w:r>
      <w:proofErr w:type="spellStart"/>
      <w:r w:rsidR="00BB5FE1" w:rsidRPr="001C5F90">
        <w:rPr>
          <w:rFonts w:ascii="Times New Roman" w:hAnsi="Times New Roman" w:cs="Times New Roman"/>
          <w:sz w:val="28"/>
          <w:szCs w:val="28"/>
        </w:rPr>
        <w:t>жорсткого</w:t>
      </w:r>
      <w:proofErr w:type="spellEnd"/>
      <w:r w:rsidR="00BB5FE1">
        <w:rPr>
          <w:rFonts w:ascii="Times New Roman" w:hAnsi="Times New Roman" w:cs="Times New Roman"/>
          <w:sz w:val="28"/>
          <w:szCs w:val="28"/>
          <w:lang w:val="uk-UA"/>
        </w:rPr>
        <w:t xml:space="preserve">, </w:t>
      </w:r>
      <w:proofErr w:type="spellStart"/>
      <w:r w:rsidR="009F14B9" w:rsidRPr="001C5F90">
        <w:rPr>
          <w:rFonts w:ascii="Times New Roman" w:hAnsi="Times New Roman" w:cs="Times New Roman"/>
          <w:sz w:val="28"/>
          <w:szCs w:val="28"/>
        </w:rPr>
        <w:t>наказового</w:t>
      </w:r>
      <w:proofErr w:type="spellEnd"/>
      <w:r w:rsidR="009F14B9" w:rsidRPr="001C5F90">
        <w:rPr>
          <w:rFonts w:ascii="Times New Roman" w:hAnsi="Times New Roman" w:cs="Times New Roman"/>
          <w:sz w:val="28"/>
          <w:szCs w:val="28"/>
          <w:lang w:val="uk-UA"/>
        </w:rPr>
        <w:t xml:space="preserve"> </w:t>
      </w:r>
      <w:r w:rsidRPr="001C5F90">
        <w:rPr>
          <w:rFonts w:ascii="Times New Roman" w:hAnsi="Times New Roman" w:cs="Times New Roman"/>
          <w:sz w:val="28"/>
          <w:szCs w:val="28"/>
        </w:rPr>
        <w:t xml:space="preserve">стилю </w:t>
      </w:r>
      <w:proofErr w:type="spellStart"/>
      <w:r w:rsidRPr="001C5F90">
        <w:rPr>
          <w:rFonts w:ascii="Times New Roman" w:hAnsi="Times New Roman" w:cs="Times New Roman"/>
          <w:sz w:val="28"/>
          <w:szCs w:val="28"/>
        </w:rPr>
        <w:t>спілкування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розрахованого</w:t>
      </w:r>
      <w:proofErr w:type="spellEnd"/>
      <w:r w:rsidRPr="001C5F90">
        <w:rPr>
          <w:rFonts w:ascii="Times New Roman" w:hAnsi="Times New Roman" w:cs="Times New Roman"/>
          <w:sz w:val="28"/>
          <w:szCs w:val="28"/>
        </w:rPr>
        <w:t xml:space="preserve"> на </w:t>
      </w:r>
      <w:proofErr w:type="spellStart"/>
      <w:r w:rsidR="009F14B9" w:rsidRPr="001C5F90">
        <w:rPr>
          <w:rFonts w:ascii="Times New Roman" w:hAnsi="Times New Roman" w:cs="Times New Roman"/>
          <w:sz w:val="28"/>
          <w:szCs w:val="28"/>
          <w:lang w:val="uk-UA"/>
        </w:rPr>
        <w:t>бкзумовне</w:t>
      </w:r>
      <w:proofErr w:type="spellEnd"/>
      <w:r w:rsidR="009F14B9" w:rsidRPr="001C5F90">
        <w:rPr>
          <w:rFonts w:ascii="Times New Roman" w:hAnsi="Times New Roman" w:cs="Times New Roman"/>
          <w:sz w:val="28"/>
          <w:szCs w:val="28"/>
          <w:lang w:val="uk-UA"/>
        </w:rPr>
        <w:t xml:space="preserve"> </w:t>
      </w:r>
      <w:proofErr w:type="spellStart"/>
      <w:r w:rsidRPr="001C5F90">
        <w:rPr>
          <w:rFonts w:ascii="Times New Roman" w:hAnsi="Times New Roman" w:cs="Times New Roman"/>
          <w:sz w:val="28"/>
          <w:szCs w:val="28"/>
        </w:rPr>
        <w:t>підпорядкування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однієї</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сторони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конфлікту</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іншій</w:t>
      </w:r>
      <w:proofErr w:type="spellEnd"/>
      <w:r w:rsidRPr="001C5F90">
        <w:rPr>
          <w:rFonts w:ascii="Times New Roman" w:hAnsi="Times New Roman" w:cs="Times New Roman"/>
          <w:sz w:val="28"/>
          <w:szCs w:val="28"/>
        </w:rPr>
        <w:t xml:space="preserve">; </w:t>
      </w:r>
    </w:p>
    <w:p w14:paraId="0035C2D2" w14:textId="77777777" w:rsidR="008E4F72" w:rsidRPr="001C5F90" w:rsidRDefault="008E4F72" w:rsidP="008E4F72">
      <w:pPr>
        <w:pStyle w:val="a3"/>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 – </w:t>
      </w:r>
      <w:proofErr w:type="spellStart"/>
      <w:r w:rsidR="00BB5FE1">
        <w:rPr>
          <w:rFonts w:ascii="Times New Roman" w:hAnsi="Times New Roman" w:cs="Times New Roman"/>
          <w:sz w:val="28"/>
          <w:szCs w:val="28"/>
          <w:lang w:val="uk-UA"/>
        </w:rPr>
        <w:t>застосува</w:t>
      </w:r>
      <w:r w:rsidRPr="001C5F90">
        <w:rPr>
          <w:rFonts w:ascii="Times New Roman" w:hAnsi="Times New Roman" w:cs="Times New Roman"/>
          <w:sz w:val="28"/>
          <w:szCs w:val="28"/>
        </w:rPr>
        <w:t>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переважно</w:t>
      </w:r>
      <w:proofErr w:type="spellEnd"/>
      <w:r w:rsidRPr="001C5F90">
        <w:rPr>
          <w:rFonts w:ascii="Times New Roman" w:hAnsi="Times New Roman" w:cs="Times New Roman"/>
          <w:sz w:val="28"/>
          <w:szCs w:val="28"/>
        </w:rPr>
        <w:t xml:space="preserve"> </w:t>
      </w:r>
      <w:proofErr w:type="spellStart"/>
      <w:r w:rsidR="009F14B9" w:rsidRPr="001C5F90">
        <w:rPr>
          <w:rFonts w:ascii="Times New Roman" w:hAnsi="Times New Roman" w:cs="Times New Roman"/>
          <w:sz w:val="28"/>
          <w:szCs w:val="28"/>
        </w:rPr>
        <w:t>силових</w:t>
      </w:r>
      <w:proofErr w:type="spellEnd"/>
      <w:r w:rsidR="009F14B9" w:rsidRPr="001C5F90">
        <w:rPr>
          <w:rFonts w:ascii="Times New Roman" w:hAnsi="Times New Roman" w:cs="Times New Roman"/>
          <w:sz w:val="28"/>
          <w:szCs w:val="28"/>
          <w:lang w:val="uk-UA"/>
        </w:rPr>
        <w:t xml:space="preserve">, </w:t>
      </w:r>
      <w:proofErr w:type="spellStart"/>
      <w:r w:rsidRPr="001C5F90">
        <w:rPr>
          <w:rFonts w:ascii="Times New Roman" w:hAnsi="Times New Roman" w:cs="Times New Roman"/>
          <w:sz w:val="28"/>
          <w:szCs w:val="28"/>
        </w:rPr>
        <w:t>примусових</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методів</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впливу</w:t>
      </w:r>
      <w:proofErr w:type="spellEnd"/>
      <w:r w:rsidRPr="001C5F90">
        <w:rPr>
          <w:rFonts w:ascii="Times New Roman" w:hAnsi="Times New Roman" w:cs="Times New Roman"/>
          <w:sz w:val="28"/>
          <w:szCs w:val="28"/>
        </w:rPr>
        <w:t xml:space="preserve"> при </w:t>
      </w:r>
      <w:r w:rsidR="0002641C">
        <w:rPr>
          <w:rFonts w:ascii="Times New Roman" w:hAnsi="Times New Roman" w:cs="Times New Roman"/>
          <w:sz w:val="28"/>
          <w:szCs w:val="28"/>
          <w:lang w:val="uk-UA"/>
        </w:rPr>
        <w:t>невеликому</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застосуванні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виховних</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засобів</w:t>
      </w:r>
      <w:proofErr w:type="spellEnd"/>
      <w:r w:rsidRPr="001C5F90">
        <w:rPr>
          <w:rFonts w:ascii="Times New Roman" w:hAnsi="Times New Roman" w:cs="Times New Roman"/>
          <w:sz w:val="28"/>
          <w:szCs w:val="28"/>
        </w:rPr>
        <w:t xml:space="preserve">, </w:t>
      </w:r>
      <w:r w:rsidR="009F14B9" w:rsidRPr="001C5F90">
        <w:rPr>
          <w:rFonts w:ascii="Times New Roman" w:hAnsi="Times New Roman" w:cs="Times New Roman"/>
          <w:sz w:val="28"/>
          <w:szCs w:val="28"/>
          <w:lang w:val="uk-UA"/>
        </w:rPr>
        <w:t>котрі</w:t>
      </w:r>
      <w:r w:rsidRPr="001C5F90">
        <w:rPr>
          <w:rFonts w:ascii="Times New Roman" w:hAnsi="Times New Roman" w:cs="Times New Roman"/>
          <w:sz w:val="28"/>
          <w:szCs w:val="28"/>
        </w:rPr>
        <w:t xml:space="preserve"> </w:t>
      </w:r>
      <w:r w:rsidR="009F14B9" w:rsidRPr="001C5F90">
        <w:rPr>
          <w:rFonts w:ascii="Times New Roman" w:hAnsi="Times New Roman" w:cs="Times New Roman"/>
          <w:sz w:val="28"/>
          <w:szCs w:val="28"/>
          <w:lang w:val="uk-UA"/>
        </w:rPr>
        <w:t>у</w:t>
      </w:r>
      <w:r w:rsidRPr="001C5F90">
        <w:rPr>
          <w:rFonts w:ascii="Times New Roman" w:hAnsi="Times New Roman" w:cs="Times New Roman"/>
          <w:sz w:val="28"/>
          <w:szCs w:val="28"/>
        </w:rPr>
        <w:t xml:space="preserve"> </w:t>
      </w:r>
      <w:r w:rsidR="0002641C">
        <w:rPr>
          <w:rFonts w:ascii="Times New Roman" w:hAnsi="Times New Roman" w:cs="Times New Roman"/>
          <w:sz w:val="28"/>
          <w:szCs w:val="28"/>
          <w:lang w:val="uk-UA"/>
        </w:rPr>
        <w:t>відповідних</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умовах</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можуть</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виявитися</w:t>
      </w:r>
      <w:proofErr w:type="spellEnd"/>
      <w:r w:rsidRPr="001C5F90">
        <w:rPr>
          <w:rFonts w:ascii="Times New Roman" w:hAnsi="Times New Roman" w:cs="Times New Roman"/>
          <w:sz w:val="28"/>
          <w:szCs w:val="28"/>
        </w:rPr>
        <w:t xml:space="preserve"> мало</w:t>
      </w:r>
      <w:r w:rsidR="009F14B9" w:rsidRPr="001C5F90">
        <w:rPr>
          <w:rFonts w:ascii="Times New Roman" w:hAnsi="Times New Roman" w:cs="Times New Roman"/>
          <w:sz w:val="28"/>
          <w:szCs w:val="28"/>
          <w:lang w:val="uk-UA"/>
        </w:rPr>
        <w:t>продуктивними</w:t>
      </w:r>
      <w:r w:rsidRPr="001C5F90">
        <w:rPr>
          <w:rFonts w:ascii="Times New Roman" w:hAnsi="Times New Roman" w:cs="Times New Roman"/>
          <w:sz w:val="28"/>
          <w:szCs w:val="28"/>
        </w:rPr>
        <w:t xml:space="preserve">; </w:t>
      </w:r>
    </w:p>
    <w:p w14:paraId="297FB4FA" w14:textId="77777777" w:rsidR="008E4F72" w:rsidRPr="001C5F90" w:rsidRDefault="008E4F72" w:rsidP="008E4F72">
      <w:pPr>
        <w:pStyle w:val="a3"/>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використання</w:t>
      </w:r>
      <w:proofErr w:type="spellEnd"/>
      <w:r w:rsidRPr="001C5F90">
        <w:rPr>
          <w:rFonts w:ascii="Times New Roman" w:hAnsi="Times New Roman" w:cs="Times New Roman"/>
          <w:sz w:val="28"/>
          <w:szCs w:val="28"/>
        </w:rPr>
        <w:t xml:space="preserve"> принципу «батога і </w:t>
      </w:r>
      <w:proofErr w:type="spellStart"/>
      <w:r w:rsidRPr="001C5F90">
        <w:rPr>
          <w:rFonts w:ascii="Times New Roman" w:hAnsi="Times New Roman" w:cs="Times New Roman"/>
          <w:sz w:val="28"/>
          <w:szCs w:val="28"/>
        </w:rPr>
        <w:t>медяника</w:t>
      </w:r>
      <w:proofErr w:type="spellEnd"/>
      <w:r w:rsidRPr="001C5F90">
        <w:rPr>
          <w:rFonts w:ascii="Times New Roman" w:hAnsi="Times New Roman" w:cs="Times New Roman"/>
          <w:sz w:val="28"/>
          <w:szCs w:val="28"/>
        </w:rPr>
        <w:t xml:space="preserve">», </w:t>
      </w:r>
      <w:proofErr w:type="spellStart"/>
      <w:r w:rsidR="009F14B9" w:rsidRPr="001C5F90">
        <w:rPr>
          <w:rFonts w:ascii="Times New Roman" w:hAnsi="Times New Roman" w:cs="Times New Roman"/>
          <w:sz w:val="28"/>
          <w:szCs w:val="28"/>
          <w:lang w:val="uk-UA"/>
        </w:rPr>
        <w:t>котр</w:t>
      </w:r>
      <w:r w:rsidRPr="001C5F90">
        <w:rPr>
          <w:rFonts w:ascii="Times New Roman" w:hAnsi="Times New Roman" w:cs="Times New Roman"/>
          <w:sz w:val="28"/>
          <w:szCs w:val="28"/>
        </w:rPr>
        <w:t>ий</w:t>
      </w:r>
      <w:proofErr w:type="spellEnd"/>
      <w:r w:rsidRPr="001C5F90">
        <w:rPr>
          <w:rFonts w:ascii="Times New Roman" w:hAnsi="Times New Roman" w:cs="Times New Roman"/>
          <w:sz w:val="28"/>
          <w:szCs w:val="28"/>
        </w:rPr>
        <w:t xml:space="preserve"> на </w:t>
      </w:r>
      <w:proofErr w:type="spellStart"/>
      <w:r w:rsidRPr="001C5F90">
        <w:rPr>
          <w:rFonts w:ascii="Times New Roman" w:hAnsi="Times New Roman" w:cs="Times New Roman"/>
          <w:sz w:val="28"/>
          <w:szCs w:val="28"/>
        </w:rPr>
        <w:t>практиці</w:t>
      </w:r>
      <w:proofErr w:type="spellEnd"/>
      <w:r w:rsidRPr="001C5F90">
        <w:rPr>
          <w:rFonts w:ascii="Times New Roman" w:hAnsi="Times New Roman" w:cs="Times New Roman"/>
          <w:sz w:val="28"/>
          <w:szCs w:val="28"/>
        </w:rPr>
        <w:t xml:space="preserve"> </w:t>
      </w:r>
      <w:r w:rsidR="009F14B9" w:rsidRPr="001C5F90">
        <w:rPr>
          <w:rFonts w:ascii="Times New Roman" w:hAnsi="Times New Roman" w:cs="Times New Roman"/>
          <w:sz w:val="28"/>
          <w:szCs w:val="28"/>
          <w:lang w:val="uk-UA"/>
        </w:rPr>
        <w:t>дуже часто</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застосовується</w:t>
      </w:r>
      <w:proofErr w:type="spellEnd"/>
      <w:r w:rsidRPr="001C5F90">
        <w:rPr>
          <w:rFonts w:ascii="Times New Roman" w:hAnsi="Times New Roman" w:cs="Times New Roman"/>
          <w:sz w:val="28"/>
          <w:szCs w:val="28"/>
        </w:rPr>
        <w:t xml:space="preserve"> у </w:t>
      </w:r>
      <w:proofErr w:type="spellStart"/>
      <w:r w:rsidRPr="001C5F90">
        <w:rPr>
          <w:rFonts w:ascii="Times New Roman" w:hAnsi="Times New Roman" w:cs="Times New Roman"/>
          <w:sz w:val="28"/>
          <w:szCs w:val="28"/>
        </w:rPr>
        <w:t>вигляді</w:t>
      </w:r>
      <w:proofErr w:type="spellEnd"/>
      <w:r w:rsidRPr="001C5F90">
        <w:rPr>
          <w:rFonts w:ascii="Times New Roman" w:hAnsi="Times New Roman" w:cs="Times New Roman"/>
          <w:sz w:val="28"/>
          <w:szCs w:val="28"/>
        </w:rPr>
        <w:t xml:space="preserve"> </w:t>
      </w:r>
      <w:r w:rsidR="00BB5FE1">
        <w:rPr>
          <w:rFonts w:ascii="Times New Roman" w:hAnsi="Times New Roman" w:cs="Times New Roman"/>
          <w:sz w:val="28"/>
          <w:szCs w:val="28"/>
          <w:lang w:val="uk-UA"/>
        </w:rPr>
        <w:t>об</w:t>
      </w:r>
      <w:r w:rsidR="00BB5FE1" w:rsidRPr="00BB5FE1">
        <w:rPr>
          <w:rFonts w:ascii="Times New Roman" w:hAnsi="Times New Roman" w:cs="Times New Roman"/>
          <w:sz w:val="28"/>
          <w:szCs w:val="28"/>
        </w:rPr>
        <w:t>’</w:t>
      </w:r>
      <w:proofErr w:type="spellStart"/>
      <w:r w:rsidRPr="001C5F90">
        <w:rPr>
          <w:rFonts w:ascii="Times New Roman" w:hAnsi="Times New Roman" w:cs="Times New Roman"/>
          <w:sz w:val="28"/>
          <w:szCs w:val="28"/>
        </w:rPr>
        <w:t>єднання</w:t>
      </w:r>
      <w:proofErr w:type="spellEnd"/>
      <w:r w:rsidRPr="001C5F90">
        <w:rPr>
          <w:rFonts w:ascii="Times New Roman" w:hAnsi="Times New Roman" w:cs="Times New Roman"/>
          <w:sz w:val="28"/>
          <w:szCs w:val="28"/>
        </w:rPr>
        <w:t xml:space="preserve"> </w:t>
      </w:r>
      <w:r w:rsidR="009F14B9" w:rsidRPr="001C5F90">
        <w:rPr>
          <w:rFonts w:ascii="Times New Roman" w:hAnsi="Times New Roman" w:cs="Times New Roman"/>
          <w:sz w:val="28"/>
          <w:szCs w:val="28"/>
          <w:lang w:val="uk-UA"/>
        </w:rPr>
        <w:t>прийомів</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покарання</w:t>
      </w:r>
      <w:proofErr w:type="spellEnd"/>
      <w:r w:rsidRPr="001C5F90">
        <w:rPr>
          <w:rFonts w:ascii="Times New Roman" w:hAnsi="Times New Roman" w:cs="Times New Roman"/>
          <w:sz w:val="28"/>
          <w:szCs w:val="28"/>
        </w:rPr>
        <w:t xml:space="preserve"> для </w:t>
      </w:r>
      <w:proofErr w:type="spellStart"/>
      <w:r w:rsidRPr="001C5F90">
        <w:rPr>
          <w:rFonts w:ascii="Times New Roman" w:hAnsi="Times New Roman" w:cs="Times New Roman"/>
          <w:sz w:val="28"/>
          <w:szCs w:val="28"/>
        </w:rPr>
        <w:t>недобросовісних</w:t>
      </w:r>
      <w:proofErr w:type="spellEnd"/>
      <w:r w:rsidRPr="001C5F90">
        <w:rPr>
          <w:rFonts w:ascii="Times New Roman" w:hAnsi="Times New Roman" w:cs="Times New Roman"/>
          <w:sz w:val="28"/>
          <w:szCs w:val="28"/>
        </w:rPr>
        <w:t xml:space="preserve"> </w:t>
      </w:r>
      <w:r w:rsidR="009F14B9" w:rsidRPr="001C5F90">
        <w:rPr>
          <w:rFonts w:ascii="Times New Roman" w:hAnsi="Times New Roman" w:cs="Times New Roman"/>
          <w:sz w:val="28"/>
          <w:szCs w:val="28"/>
          <w:lang w:val="uk-UA"/>
        </w:rPr>
        <w:t>та</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заохочення</w:t>
      </w:r>
      <w:proofErr w:type="spellEnd"/>
      <w:r w:rsidRPr="001C5F90">
        <w:rPr>
          <w:rFonts w:ascii="Times New Roman" w:hAnsi="Times New Roman" w:cs="Times New Roman"/>
          <w:sz w:val="28"/>
          <w:szCs w:val="28"/>
        </w:rPr>
        <w:t xml:space="preserve"> – для </w:t>
      </w:r>
      <w:proofErr w:type="spellStart"/>
      <w:r w:rsidRPr="001C5F90">
        <w:rPr>
          <w:rFonts w:ascii="Times New Roman" w:hAnsi="Times New Roman" w:cs="Times New Roman"/>
          <w:sz w:val="28"/>
          <w:szCs w:val="28"/>
        </w:rPr>
        <w:t>старанних</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працівників</w:t>
      </w:r>
      <w:proofErr w:type="spellEnd"/>
      <w:r w:rsidRPr="001C5F90">
        <w:rPr>
          <w:rFonts w:ascii="Times New Roman" w:hAnsi="Times New Roman" w:cs="Times New Roman"/>
          <w:sz w:val="28"/>
          <w:szCs w:val="28"/>
        </w:rPr>
        <w:t xml:space="preserve">. </w:t>
      </w:r>
    </w:p>
    <w:p w14:paraId="234EA7A0" w14:textId="77777777" w:rsidR="008E4F72" w:rsidRPr="001C5F90" w:rsidRDefault="00BB5FE1" w:rsidP="008E4F72">
      <w:pPr>
        <w:pStyle w:val="a3"/>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Разом з тим</w:t>
      </w:r>
      <w:r w:rsidR="008E4F72" w:rsidRPr="001C5F90">
        <w:rPr>
          <w:rFonts w:ascii="Times New Roman" w:hAnsi="Times New Roman" w:cs="Times New Roman"/>
          <w:sz w:val="28"/>
          <w:szCs w:val="28"/>
        </w:rPr>
        <w:t xml:space="preserve"> </w:t>
      </w:r>
      <w:proofErr w:type="spellStart"/>
      <w:r w:rsidR="008E4F72" w:rsidRPr="001C5F90">
        <w:rPr>
          <w:rFonts w:ascii="Times New Roman" w:hAnsi="Times New Roman" w:cs="Times New Roman"/>
          <w:sz w:val="28"/>
          <w:szCs w:val="28"/>
        </w:rPr>
        <w:t>цей</w:t>
      </w:r>
      <w:proofErr w:type="spellEnd"/>
      <w:r w:rsidR="008E4F72" w:rsidRPr="001C5F90">
        <w:rPr>
          <w:rFonts w:ascii="Times New Roman" w:hAnsi="Times New Roman" w:cs="Times New Roman"/>
          <w:sz w:val="28"/>
          <w:szCs w:val="28"/>
        </w:rPr>
        <w:t xml:space="preserve"> стиль не </w:t>
      </w:r>
      <w:r w:rsidR="005D335D" w:rsidRPr="001C5F90">
        <w:rPr>
          <w:rFonts w:ascii="Times New Roman" w:hAnsi="Times New Roman" w:cs="Times New Roman"/>
          <w:sz w:val="28"/>
          <w:szCs w:val="28"/>
          <w:lang w:val="uk-UA"/>
        </w:rPr>
        <w:t>слід</w:t>
      </w:r>
      <w:r w:rsidR="008E4F72" w:rsidRPr="001C5F90">
        <w:rPr>
          <w:rFonts w:ascii="Times New Roman" w:hAnsi="Times New Roman" w:cs="Times New Roman"/>
          <w:sz w:val="28"/>
          <w:szCs w:val="28"/>
        </w:rPr>
        <w:t xml:space="preserve"> </w:t>
      </w:r>
      <w:proofErr w:type="spellStart"/>
      <w:r w:rsidR="008E4F72" w:rsidRPr="001C5F90">
        <w:rPr>
          <w:rFonts w:ascii="Times New Roman" w:hAnsi="Times New Roman" w:cs="Times New Roman"/>
          <w:sz w:val="28"/>
          <w:szCs w:val="28"/>
        </w:rPr>
        <w:t>застосовувати</w:t>
      </w:r>
      <w:proofErr w:type="spellEnd"/>
      <w:r w:rsidR="008E4F72" w:rsidRPr="001C5F90">
        <w:rPr>
          <w:rFonts w:ascii="Times New Roman" w:hAnsi="Times New Roman" w:cs="Times New Roman"/>
          <w:sz w:val="28"/>
          <w:szCs w:val="28"/>
        </w:rPr>
        <w:t xml:space="preserve"> в </w:t>
      </w:r>
      <w:proofErr w:type="spellStart"/>
      <w:r w:rsidR="008E4F72" w:rsidRPr="001C5F90">
        <w:rPr>
          <w:rFonts w:ascii="Times New Roman" w:hAnsi="Times New Roman" w:cs="Times New Roman"/>
          <w:sz w:val="28"/>
          <w:szCs w:val="28"/>
        </w:rPr>
        <w:t>особистих</w:t>
      </w:r>
      <w:proofErr w:type="spellEnd"/>
      <w:r w:rsidR="008E4F72" w:rsidRPr="001C5F90">
        <w:rPr>
          <w:rFonts w:ascii="Times New Roman" w:hAnsi="Times New Roman" w:cs="Times New Roman"/>
          <w:sz w:val="28"/>
          <w:szCs w:val="28"/>
        </w:rPr>
        <w:t xml:space="preserve"> </w:t>
      </w:r>
      <w:proofErr w:type="spellStart"/>
      <w:r w:rsidR="008E4F72" w:rsidRPr="001C5F90">
        <w:rPr>
          <w:rFonts w:ascii="Times New Roman" w:hAnsi="Times New Roman" w:cs="Times New Roman"/>
          <w:sz w:val="28"/>
          <w:szCs w:val="28"/>
        </w:rPr>
        <w:t>стосунках</w:t>
      </w:r>
      <w:proofErr w:type="spellEnd"/>
      <w:r w:rsidR="008E4F72" w:rsidRPr="001C5F90">
        <w:rPr>
          <w:rFonts w:ascii="Times New Roman" w:hAnsi="Times New Roman" w:cs="Times New Roman"/>
          <w:sz w:val="28"/>
          <w:szCs w:val="28"/>
        </w:rPr>
        <w:t xml:space="preserve">, </w:t>
      </w:r>
      <w:r w:rsidR="0002641C">
        <w:rPr>
          <w:rFonts w:ascii="Times New Roman" w:hAnsi="Times New Roman" w:cs="Times New Roman"/>
          <w:sz w:val="28"/>
          <w:szCs w:val="28"/>
          <w:lang w:val="uk-UA"/>
        </w:rPr>
        <w:t>так як</w:t>
      </w:r>
      <w:r w:rsidR="008E4F72" w:rsidRPr="001C5F90">
        <w:rPr>
          <w:rFonts w:ascii="Times New Roman" w:hAnsi="Times New Roman" w:cs="Times New Roman"/>
          <w:sz w:val="28"/>
          <w:szCs w:val="28"/>
        </w:rPr>
        <w:t xml:space="preserve"> </w:t>
      </w:r>
      <w:proofErr w:type="spellStart"/>
      <w:r w:rsidR="008E4F72" w:rsidRPr="001C5F90">
        <w:rPr>
          <w:rFonts w:ascii="Times New Roman" w:hAnsi="Times New Roman" w:cs="Times New Roman"/>
          <w:sz w:val="28"/>
          <w:szCs w:val="28"/>
        </w:rPr>
        <w:t>він</w:t>
      </w:r>
      <w:proofErr w:type="spellEnd"/>
      <w:r w:rsidR="008E4F72" w:rsidRPr="001C5F90">
        <w:rPr>
          <w:rFonts w:ascii="Times New Roman" w:hAnsi="Times New Roman" w:cs="Times New Roman"/>
          <w:sz w:val="28"/>
          <w:szCs w:val="28"/>
        </w:rPr>
        <w:t xml:space="preserve"> </w:t>
      </w:r>
      <w:proofErr w:type="spellStart"/>
      <w:r w:rsidR="008E4F72" w:rsidRPr="001C5F90">
        <w:rPr>
          <w:rFonts w:ascii="Times New Roman" w:hAnsi="Times New Roman" w:cs="Times New Roman"/>
          <w:sz w:val="28"/>
          <w:szCs w:val="28"/>
        </w:rPr>
        <w:t>може</w:t>
      </w:r>
      <w:proofErr w:type="spellEnd"/>
      <w:r w:rsidR="008E4F72" w:rsidRPr="001C5F90">
        <w:rPr>
          <w:rFonts w:ascii="Times New Roman" w:hAnsi="Times New Roman" w:cs="Times New Roman"/>
          <w:sz w:val="28"/>
          <w:szCs w:val="28"/>
        </w:rPr>
        <w:t xml:space="preserve"> </w:t>
      </w:r>
      <w:proofErr w:type="spellStart"/>
      <w:r w:rsidR="008E4F72" w:rsidRPr="001C5F90">
        <w:rPr>
          <w:rFonts w:ascii="Times New Roman" w:hAnsi="Times New Roman" w:cs="Times New Roman"/>
          <w:sz w:val="28"/>
          <w:szCs w:val="28"/>
        </w:rPr>
        <w:t>викликати</w:t>
      </w:r>
      <w:proofErr w:type="spellEnd"/>
      <w:r w:rsidR="008E4F72" w:rsidRPr="001C5F90">
        <w:rPr>
          <w:rFonts w:ascii="Times New Roman" w:hAnsi="Times New Roman" w:cs="Times New Roman"/>
          <w:sz w:val="28"/>
          <w:szCs w:val="28"/>
        </w:rPr>
        <w:t xml:space="preserve"> </w:t>
      </w:r>
      <w:proofErr w:type="spellStart"/>
      <w:r w:rsidR="008E4F72" w:rsidRPr="001C5F90">
        <w:rPr>
          <w:rFonts w:ascii="Times New Roman" w:hAnsi="Times New Roman" w:cs="Times New Roman"/>
          <w:sz w:val="28"/>
          <w:szCs w:val="28"/>
        </w:rPr>
        <w:t>відчуття</w:t>
      </w:r>
      <w:proofErr w:type="spellEnd"/>
      <w:r w:rsidR="008E4F72" w:rsidRPr="001C5F90">
        <w:rPr>
          <w:rFonts w:ascii="Times New Roman" w:hAnsi="Times New Roman" w:cs="Times New Roman"/>
          <w:sz w:val="28"/>
          <w:szCs w:val="28"/>
        </w:rPr>
        <w:t xml:space="preserve"> </w:t>
      </w:r>
      <w:proofErr w:type="spellStart"/>
      <w:r w:rsidR="005D335D" w:rsidRPr="001C5F90">
        <w:rPr>
          <w:rFonts w:ascii="Times New Roman" w:hAnsi="Times New Roman" w:cs="Times New Roman"/>
          <w:sz w:val="28"/>
          <w:szCs w:val="28"/>
        </w:rPr>
        <w:t>ворожості</w:t>
      </w:r>
      <w:proofErr w:type="spellEnd"/>
      <w:r w:rsidR="005D335D" w:rsidRPr="001C5F90">
        <w:rPr>
          <w:rFonts w:ascii="Times New Roman" w:hAnsi="Times New Roman" w:cs="Times New Roman"/>
          <w:sz w:val="28"/>
          <w:szCs w:val="28"/>
          <w:lang w:val="uk-UA"/>
        </w:rPr>
        <w:t xml:space="preserve"> та </w:t>
      </w:r>
      <w:proofErr w:type="spellStart"/>
      <w:r w:rsidR="008E4F72" w:rsidRPr="001C5F90">
        <w:rPr>
          <w:rFonts w:ascii="Times New Roman" w:hAnsi="Times New Roman" w:cs="Times New Roman"/>
          <w:sz w:val="28"/>
          <w:szCs w:val="28"/>
        </w:rPr>
        <w:t>відчуження</w:t>
      </w:r>
      <w:proofErr w:type="spellEnd"/>
      <w:r w:rsidR="005D335D" w:rsidRPr="001C5F90">
        <w:rPr>
          <w:rFonts w:ascii="Times New Roman" w:hAnsi="Times New Roman" w:cs="Times New Roman"/>
          <w:sz w:val="28"/>
          <w:szCs w:val="28"/>
          <w:lang w:val="uk-UA"/>
        </w:rPr>
        <w:t>.</w:t>
      </w:r>
      <w:r w:rsidR="008E4F72" w:rsidRPr="001C5F90">
        <w:rPr>
          <w:rFonts w:ascii="Times New Roman" w:hAnsi="Times New Roman" w:cs="Times New Roman"/>
          <w:sz w:val="28"/>
          <w:szCs w:val="28"/>
        </w:rPr>
        <w:t xml:space="preserve"> </w:t>
      </w:r>
      <w:proofErr w:type="spellStart"/>
      <w:r w:rsidR="008E4F72" w:rsidRPr="001C5F90">
        <w:rPr>
          <w:rFonts w:ascii="Times New Roman" w:hAnsi="Times New Roman" w:cs="Times New Roman"/>
          <w:sz w:val="28"/>
          <w:szCs w:val="28"/>
        </w:rPr>
        <w:t>Стратегія</w:t>
      </w:r>
      <w:proofErr w:type="spellEnd"/>
      <w:r w:rsidR="008E4F72" w:rsidRPr="001C5F90">
        <w:rPr>
          <w:rFonts w:ascii="Times New Roman" w:hAnsi="Times New Roman" w:cs="Times New Roman"/>
          <w:sz w:val="28"/>
          <w:szCs w:val="28"/>
        </w:rPr>
        <w:t xml:space="preserve"> </w:t>
      </w:r>
      <w:proofErr w:type="spellStart"/>
      <w:r w:rsidR="008E4F72" w:rsidRPr="001C5F90">
        <w:rPr>
          <w:rFonts w:ascii="Times New Roman" w:hAnsi="Times New Roman" w:cs="Times New Roman"/>
          <w:sz w:val="28"/>
          <w:szCs w:val="28"/>
        </w:rPr>
        <w:t>суперництва</w:t>
      </w:r>
      <w:proofErr w:type="spellEnd"/>
      <w:r w:rsidR="008E4F72" w:rsidRPr="001C5F90">
        <w:rPr>
          <w:rFonts w:ascii="Times New Roman" w:hAnsi="Times New Roman" w:cs="Times New Roman"/>
          <w:sz w:val="28"/>
          <w:szCs w:val="28"/>
        </w:rPr>
        <w:t xml:space="preserve"> не </w:t>
      </w:r>
      <w:r w:rsidR="005D335D" w:rsidRPr="001C5F90">
        <w:rPr>
          <w:rFonts w:ascii="Times New Roman" w:hAnsi="Times New Roman" w:cs="Times New Roman"/>
          <w:sz w:val="28"/>
          <w:szCs w:val="28"/>
          <w:lang w:val="uk-UA"/>
        </w:rPr>
        <w:t>працює</w:t>
      </w:r>
      <w:r w:rsidR="008E4F72" w:rsidRPr="001C5F90">
        <w:rPr>
          <w:rFonts w:ascii="Times New Roman" w:hAnsi="Times New Roman" w:cs="Times New Roman"/>
          <w:sz w:val="28"/>
          <w:szCs w:val="28"/>
        </w:rPr>
        <w:t xml:space="preserve"> і в </w:t>
      </w:r>
      <w:proofErr w:type="spellStart"/>
      <w:r w:rsidR="008E4F72" w:rsidRPr="001C5F90">
        <w:rPr>
          <w:rFonts w:ascii="Times New Roman" w:hAnsi="Times New Roman" w:cs="Times New Roman"/>
          <w:sz w:val="28"/>
          <w:szCs w:val="28"/>
        </w:rPr>
        <w:t>ситуації</w:t>
      </w:r>
      <w:proofErr w:type="spellEnd"/>
      <w:r w:rsidR="008E4F72" w:rsidRPr="001C5F90">
        <w:rPr>
          <w:rFonts w:ascii="Times New Roman" w:hAnsi="Times New Roman" w:cs="Times New Roman"/>
          <w:sz w:val="28"/>
          <w:szCs w:val="28"/>
        </w:rPr>
        <w:t xml:space="preserve">, коли </w:t>
      </w:r>
      <w:proofErr w:type="spellStart"/>
      <w:r w:rsidR="008E4F72" w:rsidRPr="001C5F90">
        <w:rPr>
          <w:rFonts w:ascii="Times New Roman" w:hAnsi="Times New Roman" w:cs="Times New Roman"/>
          <w:sz w:val="28"/>
          <w:szCs w:val="28"/>
        </w:rPr>
        <w:t>суб’єкт</w:t>
      </w:r>
      <w:proofErr w:type="spellEnd"/>
      <w:r w:rsidR="008E4F72" w:rsidRPr="001C5F90">
        <w:rPr>
          <w:rFonts w:ascii="Times New Roman" w:hAnsi="Times New Roman" w:cs="Times New Roman"/>
          <w:sz w:val="28"/>
          <w:szCs w:val="28"/>
        </w:rPr>
        <w:t xml:space="preserve"> не </w:t>
      </w:r>
      <w:proofErr w:type="spellStart"/>
      <w:r w:rsidR="008E4F72" w:rsidRPr="001C5F90">
        <w:rPr>
          <w:rFonts w:ascii="Times New Roman" w:hAnsi="Times New Roman" w:cs="Times New Roman"/>
          <w:sz w:val="28"/>
          <w:szCs w:val="28"/>
        </w:rPr>
        <w:t>має</w:t>
      </w:r>
      <w:proofErr w:type="spellEnd"/>
      <w:r w:rsidR="008E4F72" w:rsidRPr="001C5F90">
        <w:rPr>
          <w:rFonts w:ascii="Times New Roman" w:hAnsi="Times New Roman" w:cs="Times New Roman"/>
          <w:sz w:val="28"/>
          <w:szCs w:val="28"/>
        </w:rPr>
        <w:t xml:space="preserve"> </w:t>
      </w:r>
      <w:proofErr w:type="spellStart"/>
      <w:r w:rsidR="008E4F72" w:rsidRPr="001C5F90">
        <w:rPr>
          <w:rFonts w:ascii="Times New Roman" w:hAnsi="Times New Roman" w:cs="Times New Roman"/>
          <w:sz w:val="28"/>
          <w:szCs w:val="28"/>
        </w:rPr>
        <w:t>достатньої</w:t>
      </w:r>
      <w:proofErr w:type="spellEnd"/>
      <w:r w:rsidR="008E4F72" w:rsidRPr="001C5F90">
        <w:rPr>
          <w:rFonts w:ascii="Times New Roman" w:hAnsi="Times New Roman" w:cs="Times New Roman"/>
          <w:sz w:val="28"/>
          <w:szCs w:val="28"/>
        </w:rPr>
        <w:t xml:space="preserve"> </w:t>
      </w:r>
      <w:proofErr w:type="spellStart"/>
      <w:r w:rsidR="008E4F72" w:rsidRPr="001C5F90">
        <w:rPr>
          <w:rFonts w:ascii="Times New Roman" w:hAnsi="Times New Roman" w:cs="Times New Roman"/>
          <w:sz w:val="28"/>
          <w:szCs w:val="28"/>
        </w:rPr>
        <w:t>влади</w:t>
      </w:r>
      <w:proofErr w:type="spellEnd"/>
      <w:r w:rsidR="008E4F72" w:rsidRPr="001C5F90">
        <w:rPr>
          <w:rFonts w:ascii="Times New Roman" w:hAnsi="Times New Roman" w:cs="Times New Roman"/>
          <w:sz w:val="28"/>
          <w:szCs w:val="28"/>
        </w:rPr>
        <w:t xml:space="preserve">, а </w:t>
      </w:r>
      <w:proofErr w:type="spellStart"/>
      <w:r w:rsidR="008E4F72" w:rsidRPr="001C5F90">
        <w:rPr>
          <w:rFonts w:ascii="Times New Roman" w:hAnsi="Times New Roman" w:cs="Times New Roman"/>
          <w:sz w:val="28"/>
          <w:szCs w:val="28"/>
        </w:rPr>
        <w:t>його</w:t>
      </w:r>
      <w:proofErr w:type="spellEnd"/>
      <w:r w:rsidR="008E4F72" w:rsidRPr="001C5F90">
        <w:rPr>
          <w:rFonts w:ascii="Times New Roman" w:hAnsi="Times New Roman" w:cs="Times New Roman"/>
          <w:sz w:val="28"/>
          <w:szCs w:val="28"/>
        </w:rPr>
        <w:t xml:space="preserve"> </w:t>
      </w:r>
      <w:r w:rsidR="005D335D" w:rsidRPr="001C5F90">
        <w:rPr>
          <w:rFonts w:ascii="Times New Roman" w:hAnsi="Times New Roman" w:cs="Times New Roman"/>
          <w:sz w:val="28"/>
          <w:szCs w:val="28"/>
          <w:lang w:val="uk-UA"/>
        </w:rPr>
        <w:t>думка</w:t>
      </w:r>
      <w:r w:rsidR="008E4F72" w:rsidRPr="001C5F90">
        <w:rPr>
          <w:rFonts w:ascii="Times New Roman" w:hAnsi="Times New Roman" w:cs="Times New Roman"/>
          <w:sz w:val="28"/>
          <w:szCs w:val="28"/>
        </w:rPr>
        <w:t xml:space="preserve"> </w:t>
      </w:r>
      <w:proofErr w:type="spellStart"/>
      <w:r w:rsidR="008E4F72" w:rsidRPr="001C5F90">
        <w:rPr>
          <w:rFonts w:ascii="Times New Roman" w:hAnsi="Times New Roman" w:cs="Times New Roman"/>
          <w:sz w:val="28"/>
          <w:szCs w:val="28"/>
        </w:rPr>
        <w:t>щодо</w:t>
      </w:r>
      <w:proofErr w:type="spellEnd"/>
      <w:r w:rsidR="008E4F72" w:rsidRPr="001C5F90">
        <w:rPr>
          <w:rFonts w:ascii="Times New Roman" w:hAnsi="Times New Roman" w:cs="Times New Roman"/>
          <w:sz w:val="28"/>
          <w:szCs w:val="28"/>
        </w:rPr>
        <w:t xml:space="preserve"> </w:t>
      </w:r>
      <w:r w:rsidR="005D335D" w:rsidRPr="001C5F90">
        <w:rPr>
          <w:rFonts w:ascii="Times New Roman" w:hAnsi="Times New Roman" w:cs="Times New Roman"/>
          <w:sz w:val="28"/>
          <w:szCs w:val="28"/>
          <w:lang w:val="uk-UA"/>
        </w:rPr>
        <w:t>відповідного</w:t>
      </w:r>
      <w:r w:rsidR="008E4F72" w:rsidRPr="001C5F90">
        <w:rPr>
          <w:rFonts w:ascii="Times New Roman" w:hAnsi="Times New Roman" w:cs="Times New Roman"/>
          <w:sz w:val="28"/>
          <w:szCs w:val="28"/>
        </w:rPr>
        <w:t xml:space="preserve"> </w:t>
      </w:r>
      <w:proofErr w:type="spellStart"/>
      <w:r w:rsidR="008E4F72" w:rsidRPr="001C5F90">
        <w:rPr>
          <w:rFonts w:ascii="Times New Roman" w:hAnsi="Times New Roman" w:cs="Times New Roman"/>
          <w:sz w:val="28"/>
          <w:szCs w:val="28"/>
        </w:rPr>
        <w:t>питання</w:t>
      </w:r>
      <w:proofErr w:type="spellEnd"/>
      <w:r w:rsidR="008E4F72" w:rsidRPr="001C5F90">
        <w:rPr>
          <w:rFonts w:ascii="Times New Roman" w:hAnsi="Times New Roman" w:cs="Times New Roman"/>
          <w:sz w:val="28"/>
          <w:szCs w:val="28"/>
        </w:rPr>
        <w:t xml:space="preserve"> не </w:t>
      </w:r>
      <w:proofErr w:type="spellStart"/>
      <w:r w:rsidR="008E4F72" w:rsidRPr="001C5F90">
        <w:rPr>
          <w:rFonts w:ascii="Times New Roman" w:hAnsi="Times New Roman" w:cs="Times New Roman"/>
          <w:sz w:val="28"/>
          <w:szCs w:val="28"/>
        </w:rPr>
        <w:t>збігається</w:t>
      </w:r>
      <w:proofErr w:type="spellEnd"/>
      <w:r w:rsidR="008E4F72" w:rsidRPr="001C5F90">
        <w:rPr>
          <w:rFonts w:ascii="Times New Roman" w:hAnsi="Times New Roman" w:cs="Times New Roman"/>
          <w:sz w:val="28"/>
          <w:szCs w:val="28"/>
        </w:rPr>
        <w:t xml:space="preserve"> з точкою </w:t>
      </w:r>
      <w:r w:rsidR="0002641C">
        <w:rPr>
          <w:rFonts w:ascii="Times New Roman" w:hAnsi="Times New Roman" w:cs="Times New Roman"/>
          <w:sz w:val="28"/>
          <w:szCs w:val="28"/>
          <w:lang w:val="uk-UA"/>
        </w:rPr>
        <w:t>бачення</w:t>
      </w:r>
      <w:r w:rsidR="008E4F72" w:rsidRPr="001C5F90">
        <w:rPr>
          <w:rFonts w:ascii="Times New Roman" w:hAnsi="Times New Roman" w:cs="Times New Roman"/>
          <w:sz w:val="28"/>
          <w:szCs w:val="28"/>
        </w:rPr>
        <w:t xml:space="preserve"> </w:t>
      </w:r>
      <w:proofErr w:type="spellStart"/>
      <w:r w:rsidR="008E4F72" w:rsidRPr="001C5F90">
        <w:rPr>
          <w:rFonts w:ascii="Times New Roman" w:hAnsi="Times New Roman" w:cs="Times New Roman"/>
          <w:sz w:val="28"/>
          <w:szCs w:val="28"/>
        </w:rPr>
        <w:t>керівника</w:t>
      </w:r>
      <w:proofErr w:type="spellEnd"/>
      <w:r w:rsidR="008E4F72" w:rsidRPr="001C5F90">
        <w:rPr>
          <w:rFonts w:ascii="Times New Roman" w:hAnsi="Times New Roman" w:cs="Times New Roman"/>
          <w:sz w:val="28"/>
          <w:szCs w:val="28"/>
        </w:rPr>
        <w:t xml:space="preserve">. </w:t>
      </w:r>
      <w:r w:rsidR="0002641C">
        <w:rPr>
          <w:rFonts w:ascii="Times New Roman" w:hAnsi="Times New Roman" w:cs="Times New Roman"/>
          <w:sz w:val="28"/>
          <w:szCs w:val="28"/>
          <w:lang w:val="uk-UA"/>
        </w:rPr>
        <w:t>Стратегія</w:t>
      </w:r>
      <w:r w:rsidR="008E4F72" w:rsidRPr="001C5F90">
        <w:rPr>
          <w:rFonts w:ascii="Times New Roman" w:hAnsi="Times New Roman" w:cs="Times New Roman"/>
          <w:sz w:val="28"/>
          <w:szCs w:val="28"/>
        </w:rPr>
        <w:t xml:space="preserve"> до </w:t>
      </w:r>
      <w:proofErr w:type="spellStart"/>
      <w:r w:rsidR="008E4F72" w:rsidRPr="001C5F90">
        <w:rPr>
          <w:rFonts w:ascii="Times New Roman" w:hAnsi="Times New Roman" w:cs="Times New Roman"/>
          <w:sz w:val="28"/>
          <w:szCs w:val="28"/>
        </w:rPr>
        <w:t>снаги</w:t>
      </w:r>
      <w:proofErr w:type="spellEnd"/>
      <w:r w:rsidR="008E4F72" w:rsidRPr="001C5F90">
        <w:rPr>
          <w:rFonts w:ascii="Times New Roman" w:hAnsi="Times New Roman" w:cs="Times New Roman"/>
          <w:sz w:val="28"/>
          <w:szCs w:val="28"/>
        </w:rPr>
        <w:t xml:space="preserve"> </w:t>
      </w:r>
      <w:proofErr w:type="spellStart"/>
      <w:r w:rsidR="005D335D" w:rsidRPr="001C5F90">
        <w:rPr>
          <w:rFonts w:ascii="Times New Roman" w:hAnsi="Times New Roman" w:cs="Times New Roman"/>
          <w:sz w:val="28"/>
          <w:szCs w:val="28"/>
        </w:rPr>
        <w:t>владним</w:t>
      </w:r>
      <w:proofErr w:type="spellEnd"/>
      <w:r w:rsidR="005D335D" w:rsidRPr="001C5F90">
        <w:rPr>
          <w:rFonts w:ascii="Times New Roman" w:hAnsi="Times New Roman" w:cs="Times New Roman"/>
          <w:sz w:val="28"/>
          <w:szCs w:val="28"/>
        </w:rPr>
        <w:t xml:space="preserve"> </w:t>
      </w:r>
      <w:r w:rsidR="005D335D" w:rsidRPr="001C5F90">
        <w:rPr>
          <w:rFonts w:ascii="Times New Roman" w:hAnsi="Times New Roman" w:cs="Times New Roman"/>
          <w:sz w:val="28"/>
          <w:szCs w:val="28"/>
          <w:lang w:val="uk-UA"/>
        </w:rPr>
        <w:t xml:space="preserve">та </w:t>
      </w:r>
      <w:proofErr w:type="spellStart"/>
      <w:r w:rsidR="008E4F72" w:rsidRPr="001C5F90">
        <w:rPr>
          <w:rFonts w:ascii="Times New Roman" w:hAnsi="Times New Roman" w:cs="Times New Roman"/>
          <w:sz w:val="28"/>
          <w:szCs w:val="28"/>
        </w:rPr>
        <w:t>сильним</w:t>
      </w:r>
      <w:proofErr w:type="spellEnd"/>
      <w:r w:rsidR="008E4F72" w:rsidRPr="001C5F90">
        <w:rPr>
          <w:rFonts w:ascii="Times New Roman" w:hAnsi="Times New Roman" w:cs="Times New Roman"/>
          <w:sz w:val="28"/>
          <w:szCs w:val="28"/>
        </w:rPr>
        <w:t xml:space="preserve"> людям. </w:t>
      </w:r>
    </w:p>
    <w:p w14:paraId="1B816DF5" w14:textId="77777777" w:rsidR="008E4F72" w:rsidRPr="001C5F90" w:rsidRDefault="008E4F72" w:rsidP="008E4F72">
      <w:pPr>
        <w:pStyle w:val="a3"/>
        <w:shd w:val="clear" w:color="auto" w:fill="FFFFFF"/>
        <w:spacing w:after="0" w:line="360" w:lineRule="auto"/>
        <w:ind w:left="0" w:firstLine="709"/>
        <w:jc w:val="both"/>
        <w:rPr>
          <w:rFonts w:ascii="Times New Roman" w:hAnsi="Times New Roman" w:cs="Times New Roman"/>
          <w:sz w:val="28"/>
          <w:szCs w:val="28"/>
        </w:rPr>
      </w:pPr>
      <w:proofErr w:type="spellStart"/>
      <w:r w:rsidRPr="001C5F90">
        <w:rPr>
          <w:rFonts w:ascii="Times New Roman" w:hAnsi="Times New Roman" w:cs="Times New Roman"/>
          <w:sz w:val="28"/>
          <w:szCs w:val="28"/>
        </w:rPr>
        <w:t>Конфронтація</w:t>
      </w:r>
      <w:proofErr w:type="spellEnd"/>
      <w:r w:rsidRPr="001C5F90">
        <w:rPr>
          <w:rFonts w:ascii="Times New Roman" w:hAnsi="Times New Roman" w:cs="Times New Roman"/>
          <w:sz w:val="28"/>
          <w:szCs w:val="28"/>
        </w:rPr>
        <w:t xml:space="preserve"> </w:t>
      </w:r>
      <w:r w:rsidR="005D335D" w:rsidRPr="001C5F90">
        <w:rPr>
          <w:rFonts w:ascii="Times New Roman" w:hAnsi="Times New Roman" w:cs="Times New Roman"/>
          <w:sz w:val="28"/>
          <w:szCs w:val="28"/>
          <w:lang w:val="uk-UA"/>
        </w:rPr>
        <w:t>у</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може</w:t>
      </w:r>
      <w:proofErr w:type="spellEnd"/>
      <w:r w:rsidRPr="001C5F90">
        <w:rPr>
          <w:rFonts w:ascii="Times New Roman" w:hAnsi="Times New Roman" w:cs="Times New Roman"/>
          <w:sz w:val="28"/>
          <w:szCs w:val="28"/>
        </w:rPr>
        <w:t xml:space="preserve"> бути </w:t>
      </w:r>
      <w:proofErr w:type="spellStart"/>
      <w:r w:rsidRPr="001C5F90">
        <w:rPr>
          <w:rFonts w:ascii="Times New Roman" w:hAnsi="Times New Roman" w:cs="Times New Roman"/>
          <w:sz w:val="28"/>
          <w:szCs w:val="28"/>
        </w:rPr>
        <w:t>емоційною</w:t>
      </w:r>
      <w:proofErr w:type="spellEnd"/>
      <w:r w:rsidRPr="001C5F90">
        <w:rPr>
          <w:rFonts w:ascii="Times New Roman" w:hAnsi="Times New Roman" w:cs="Times New Roman"/>
          <w:sz w:val="28"/>
          <w:szCs w:val="28"/>
        </w:rPr>
        <w:t xml:space="preserve"> (</w:t>
      </w:r>
      <w:proofErr w:type="spellStart"/>
      <w:r w:rsidR="0002641C" w:rsidRPr="001C5F90">
        <w:rPr>
          <w:rFonts w:ascii="Times New Roman" w:hAnsi="Times New Roman" w:cs="Times New Roman"/>
          <w:sz w:val="28"/>
          <w:szCs w:val="28"/>
        </w:rPr>
        <w:t>звинувачення</w:t>
      </w:r>
      <w:proofErr w:type="spellEnd"/>
      <w:r w:rsidR="0002641C">
        <w:rPr>
          <w:rFonts w:ascii="Times New Roman" w:hAnsi="Times New Roman" w:cs="Times New Roman"/>
          <w:sz w:val="28"/>
          <w:szCs w:val="28"/>
          <w:lang w:val="uk-UA"/>
        </w:rPr>
        <w:t>,</w:t>
      </w:r>
      <w:r w:rsidR="0002641C" w:rsidRPr="001C5F90">
        <w:rPr>
          <w:rFonts w:ascii="Times New Roman" w:hAnsi="Times New Roman" w:cs="Times New Roman"/>
          <w:sz w:val="28"/>
          <w:szCs w:val="28"/>
        </w:rPr>
        <w:t xml:space="preserve"> </w:t>
      </w:r>
      <w:r w:rsidR="005C4D5A" w:rsidRPr="001C5F90">
        <w:rPr>
          <w:rFonts w:ascii="Times New Roman" w:hAnsi="Times New Roman" w:cs="Times New Roman"/>
          <w:sz w:val="28"/>
          <w:szCs w:val="28"/>
        </w:rPr>
        <w:t xml:space="preserve">погрози, </w:t>
      </w:r>
      <w:r w:rsidRPr="001C5F90">
        <w:rPr>
          <w:rFonts w:ascii="Times New Roman" w:hAnsi="Times New Roman" w:cs="Times New Roman"/>
          <w:sz w:val="28"/>
          <w:szCs w:val="28"/>
        </w:rPr>
        <w:t xml:space="preserve">крик) </w:t>
      </w:r>
      <w:r w:rsidR="0002641C">
        <w:rPr>
          <w:rFonts w:ascii="Times New Roman" w:hAnsi="Times New Roman" w:cs="Times New Roman"/>
          <w:sz w:val="28"/>
          <w:szCs w:val="28"/>
          <w:lang w:val="uk-UA"/>
        </w:rPr>
        <w:t>й</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інтелектуальною</w:t>
      </w:r>
      <w:proofErr w:type="spellEnd"/>
      <w:r w:rsidRPr="001C5F90">
        <w:rPr>
          <w:rFonts w:ascii="Times New Roman" w:hAnsi="Times New Roman" w:cs="Times New Roman"/>
          <w:sz w:val="28"/>
          <w:szCs w:val="28"/>
        </w:rPr>
        <w:t xml:space="preserve"> (</w:t>
      </w:r>
      <w:proofErr w:type="spellStart"/>
      <w:r w:rsidR="005C4D5A" w:rsidRPr="001C5F90">
        <w:rPr>
          <w:rFonts w:ascii="Times New Roman" w:hAnsi="Times New Roman" w:cs="Times New Roman"/>
          <w:sz w:val="28"/>
          <w:szCs w:val="28"/>
        </w:rPr>
        <w:t>незаперечні</w:t>
      </w:r>
      <w:proofErr w:type="spellEnd"/>
      <w:r w:rsidR="005C4D5A" w:rsidRPr="001C5F90">
        <w:rPr>
          <w:rFonts w:ascii="Times New Roman" w:hAnsi="Times New Roman" w:cs="Times New Roman"/>
          <w:sz w:val="28"/>
          <w:szCs w:val="28"/>
        </w:rPr>
        <w:t xml:space="preserve"> </w:t>
      </w:r>
      <w:proofErr w:type="spellStart"/>
      <w:r w:rsidR="005C4D5A" w:rsidRPr="001C5F90">
        <w:rPr>
          <w:rFonts w:ascii="Times New Roman" w:hAnsi="Times New Roman" w:cs="Times New Roman"/>
          <w:sz w:val="28"/>
          <w:szCs w:val="28"/>
        </w:rPr>
        <w:t>аргументи</w:t>
      </w:r>
      <w:proofErr w:type="spellEnd"/>
      <w:r w:rsidR="005C4D5A" w:rsidRPr="001C5F90">
        <w:rPr>
          <w:rFonts w:ascii="Times New Roman" w:hAnsi="Times New Roman" w:cs="Times New Roman"/>
          <w:sz w:val="28"/>
          <w:szCs w:val="28"/>
        </w:rPr>
        <w:t>,</w:t>
      </w:r>
      <w:r w:rsidR="0002641C" w:rsidRPr="0002641C">
        <w:rPr>
          <w:rFonts w:ascii="Times New Roman" w:hAnsi="Times New Roman" w:cs="Times New Roman"/>
          <w:sz w:val="28"/>
          <w:szCs w:val="28"/>
        </w:rPr>
        <w:t xml:space="preserve"> </w:t>
      </w:r>
      <w:proofErr w:type="spellStart"/>
      <w:r w:rsidR="0002641C" w:rsidRPr="001C5F90">
        <w:rPr>
          <w:rFonts w:ascii="Times New Roman" w:hAnsi="Times New Roman" w:cs="Times New Roman"/>
          <w:sz w:val="28"/>
          <w:szCs w:val="28"/>
        </w:rPr>
        <w:t>тиск</w:t>
      </w:r>
      <w:proofErr w:type="spellEnd"/>
      <w:r w:rsidR="0002641C" w:rsidRPr="001C5F90">
        <w:rPr>
          <w:rFonts w:ascii="Times New Roman" w:hAnsi="Times New Roman" w:cs="Times New Roman"/>
          <w:sz w:val="28"/>
          <w:szCs w:val="28"/>
        </w:rPr>
        <w:t xml:space="preserve"> авторитетом</w:t>
      </w:r>
      <w:r w:rsidR="0002641C">
        <w:rPr>
          <w:rFonts w:ascii="Times New Roman" w:hAnsi="Times New Roman" w:cs="Times New Roman"/>
          <w:sz w:val="28"/>
          <w:szCs w:val="28"/>
          <w:lang w:val="uk-UA"/>
        </w:rPr>
        <w:t>,</w:t>
      </w:r>
      <w:r w:rsidR="005C4D5A"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інформованість</w:t>
      </w:r>
      <w:proofErr w:type="spellEnd"/>
      <w:r w:rsidRPr="001C5F90">
        <w:rPr>
          <w:rFonts w:ascii="Times New Roman" w:hAnsi="Times New Roman" w:cs="Times New Roman"/>
          <w:sz w:val="28"/>
          <w:szCs w:val="28"/>
        </w:rPr>
        <w:t xml:space="preserve">). </w:t>
      </w:r>
      <w:proofErr w:type="spellStart"/>
      <w:r w:rsidR="005C4D5A" w:rsidRPr="001C5F90">
        <w:rPr>
          <w:rFonts w:ascii="Times New Roman" w:hAnsi="Times New Roman" w:cs="Times New Roman"/>
          <w:sz w:val="28"/>
          <w:szCs w:val="28"/>
          <w:lang w:val="uk-UA"/>
        </w:rPr>
        <w:t>Голов</w:t>
      </w:r>
      <w:proofErr w:type="spellEnd"/>
      <w:r w:rsidRPr="001C5F90">
        <w:rPr>
          <w:rFonts w:ascii="Times New Roman" w:hAnsi="Times New Roman" w:cs="Times New Roman"/>
          <w:sz w:val="28"/>
          <w:szCs w:val="28"/>
        </w:rPr>
        <w:t xml:space="preserve">на суть </w:t>
      </w:r>
      <w:proofErr w:type="spellStart"/>
      <w:r w:rsidRPr="001C5F90">
        <w:rPr>
          <w:rFonts w:ascii="Times New Roman" w:hAnsi="Times New Roman" w:cs="Times New Roman"/>
          <w:sz w:val="28"/>
          <w:szCs w:val="28"/>
        </w:rPr>
        <w:t>цієї</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стратегії</w:t>
      </w:r>
      <w:proofErr w:type="spellEnd"/>
      <w:r w:rsidRPr="001C5F90">
        <w:rPr>
          <w:rFonts w:ascii="Times New Roman" w:hAnsi="Times New Roman" w:cs="Times New Roman"/>
          <w:sz w:val="28"/>
          <w:szCs w:val="28"/>
        </w:rPr>
        <w:t xml:space="preserve">: «Той </w:t>
      </w:r>
      <w:proofErr w:type="spellStart"/>
      <w:r w:rsidRPr="001C5F90">
        <w:rPr>
          <w:rFonts w:ascii="Times New Roman" w:hAnsi="Times New Roman" w:cs="Times New Roman"/>
          <w:sz w:val="28"/>
          <w:szCs w:val="28"/>
        </w:rPr>
        <w:t>правий</w:t>
      </w:r>
      <w:proofErr w:type="spellEnd"/>
      <w:r w:rsidRPr="001C5F90">
        <w:rPr>
          <w:rFonts w:ascii="Times New Roman" w:hAnsi="Times New Roman" w:cs="Times New Roman"/>
          <w:sz w:val="28"/>
          <w:szCs w:val="28"/>
        </w:rPr>
        <w:t xml:space="preserve">, у кого </w:t>
      </w:r>
      <w:proofErr w:type="spellStart"/>
      <w:r w:rsidRPr="001C5F90">
        <w:rPr>
          <w:rFonts w:ascii="Times New Roman" w:hAnsi="Times New Roman" w:cs="Times New Roman"/>
          <w:sz w:val="28"/>
          <w:szCs w:val="28"/>
        </w:rPr>
        <w:t>більше</w:t>
      </w:r>
      <w:proofErr w:type="spellEnd"/>
      <w:r w:rsidRPr="001C5F90">
        <w:rPr>
          <w:rFonts w:ascii="Times New Roman" w:hAnsi="Times New Roman" w:cs="Times New Roman"/>
          <w:sz w:val="28"/>
          <w:szCs w:val="28"/>
        </w:rPr>
        <w:t xml:space="preserve"> прав». </w:t>
      </w:r>
    </w:p>
    <w:p w14:paraId="4F6418C2" w14:textId="77777777" w:rsidR="004E1690" w:rsidRPr="001C5F90" w:rsidRDefault="008E4F72" w:rsidP="008E4F72">
      <w:pPr>
        <w:pStyle w:val="a3"/>
        <w:shd w:val="clear" w:color="auto" w:fill="FFFFFF"/>
        <w:spacing w:after="0" w:line="360" w:lineRule="auto"/>
        <w:ind w:left="0" w:firstLine="709"/>
        <w:jc w:val="both"/>
        <w:rPr>
          <w:rFonts w:ascii="Times New Roman" w:hAnsi="Times New Roman" w:cs="Times New Roman"/>
          <w:sz w:val="28"/>
          <w:szCs w:val="28"/>
        </w:rPr>
      </w:pPr>
      <w:proofErr w:type="spellStart"/>
      <w:r w:rsidRPr="001C5F90">
        <w:rPr>
          <w:rFonts w:ascii="Times New Roman" w:hAnsi="Times New Roman" w:cs="Times New Roman"/>
          <w:sz w:val="28"/>
          <w:szCs w:val="28"/>
        </w:rPr>
        <w:t>Ухилення</w:t>
      </w:r>
      <w:proofErr w:type="spellEnd"/>
      <w:r w:rsidRPr="001C5F90">
        <w:rPr>
          <w:rFonts w:ascii="Times New Roman" w:hAnsi="Times New Roman" w:cs="Times New Roman"/>
          <w:sz w:val="28"/>
          <w:szCs w:val="28"/>
        </w:rPr>
        <w:t xml:space="preserve"> (</w:t>
      </w:r>
      <w:proofErr w:type="spellStart"/>
      <w:r w:rsidR="005C4D5A" w:rsidRPr="001C5F90">
        <w:rPr>
          <w:rFonts w:ascii="Times New Roman" w:hAnsi="Times New Roman" w:cs="Times New Roman"/>
          <w:sz w:val="28"/>
          <w:szCs w:val="28"/>
        </w:rPr>
        <w:t>відхід</w:t>
      </w:r>
      <w:proofErr w:type="spellEnd"/>
      <w:r w:rsidR="005C4D5A" w:rsidRPr="001C5F90">
        <w:rPr>
          <w:rFonts w:ascii="Times New Roman" w:hAnsi="Times New Roman" w:cs="Times New Roman"/>
          <w:sz w:val="28"/>
          <w:szCs w:val="28"/>
        </w:rPr>
        <w:t>,</w:t>
      </w:r>
      <w:r w:rsidR="005C4D5A" w:rsidRPr="001C5F90">
        <w:rPr>
          <w:rFonts w:ascii="Times New Roman" w:hAnsi="Times New Roman" w:cs="Times New Roman"/>
          <w:sz w:val="28"/>
          <w:szCs w:val="28"/>
          <w:lang w:val="uk-UA"/>
        </w:rPr>
        <w:t xml:space="preserve"> </w:t>
      </w:r>
      <w:proofErr w:type="spellStart"/>
      <w:r w:rsidRPr="001C5F90">
        <w:rPr>
          <w:rFonts w:ascii="Times New Roman" w:hAnsi="Times New Roman" w:cs="Times New Roman"/>
          <w:sz w:val="28"/>
          <w:szCs w:val="28"/>
        </w:rPr>
        <w:t>ігнорування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уникнення</w:t>
      </w:r>
      <w:proofErr w:type="spellEnd"/>
      <w:r w:rsidRPr="001C5F90">
        <w:rPr>
          <w:rFonts w:ascii="Times New Roman" w:hAnsi="Times New Roman" w:cs="Times New Roman"/>
          <w:sz w:val="28"/>
          <w:szCs w:val="28"/>
        </w:rPr>
        <w:t xml:space="preserve">) </w:t>
      </w:r>
      <w:r w:rsidR="005C4D5A" w:rsidRPr="001C5F90">
        <w:rPr>
          <w:rFonts w:ascii="Times New Roman" w:hAnsi="Times New Roman" w:cs="Times New Roman"/>
          <w:sz w:val="28"/>
          <w:szCs w:val="28"/>
          <w:lang w:val="uk-UA"/>
        </w:rPr>
        <w:t xml:space="preserve">визначається </w:t>
      </w:r>
      <w:proofErr w:type="spellStart"/>
      <w:r w:rsidRPr="001C5F90">
        <w:rPr>
          <w:rFonts w:ascii="Times New Roman" w:hAnsi="Times New Roman" w:cs="Times New Roman"/>
          <w:sz w:val="28"/>
          <w:szCs w:val="28"/>
        </w:rPr>
        <w:t>відсутністю</w:t>
      </w:r>
      <w:proofErr w:type="spellEnd"/>
      <w:r w:rsidRPr="001C5F90">
        <w:rPr>
          <w:rFonts w:ascii="Times New Roman" w:hAnsi="Times New Roman" w:cs="Times New Roman"/>
          <w:sz w:val="28"/>
          <w:szCs w:val="28"/>
        </w:rPr>
        <w:t xml:space="preserve"> </w:t>
      </w:r>
      <w:r w:rsidR="00BB5FE1">
        <w:rPr>
          <w:rFonts w:ascii="Times New Roman" w:hAnsi="Times New Roman" w:cs="Times New Roman"/>
          <w:sz w:val="28"/>
          <w:szCs w:val="28"/>
          <w:lang w:val="uk-UA"/>
        </w:rPr>
        <w:t>у</w:t>
      </w:r>
      <w:r w:rsidRPr="001C5F90">
        <w:rPr>
          <w:rFonts w:ascii="Times New Roman" w:hAnsi="Times New Roman" w:cs="Times New Roman"/>
          <w:sz w:val="28"/>
          <w:szCs w:val="28"/>
        </w:rPr>
        <w:t xml:space="preserve"> одного </w:t>
      </w:r>
      <w:proofErr w:type="spellStart"/>
      <w:r w:rsidRPr="001C5F90">
        <w:rPr>
          <w:rFonts w:ascii="Times New Roman" w:hAnsi="Times New Roman" w:cs="Times New Roman"/>
          <w:sz w:val="28"/>
          <w:szCs w:val="28"/>
        </w:rPr>
        <w:t>із</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суб’єктів</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конфлікту</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бажання</w:t>
      </w:r>
      <w:proofErr w:type="spellEnd"/>
      <w:r w:rsidRPr="001C5F90">
        <w:rPr>
          <w:rFonts w:ascii="Times New Roman" w:hAnsi="Times New Roman" w:cs="Times New Roman"/>
          <w:sz w:val="28"/>
          <w:szCs w:val="28"/>
        </w:rPr>
        <w:t xml:space="preserve"> </w:t>
      </w:r>
      <w:r w:rsidR="0002641C">
        <w:rPr>
          <w:rFonts w:ascii="Times New Roman" w:hAnsi="Times New Roman" w:cs="Times New Roman"/>
          <w:sz w:val="28"/>
          <w:szCs w:val="28"/>
          <w:lang w:val="uk-UA"/>
        </w:rPr>
        <w:t>взаємодіяти</w:t>
      </w:r>
      <w:r w:rsidRPr="001C5F90">
        <w:rPr>
          <w:rFonts w:ascii="Times New Roman" w:hAnsi="Times New Roman" w:cs="Times New Roman"/>
          <w:sz w:val="28"/>
          <w:szCs w:val="28"/>
        </w:rPr>
        <w:t xml:space="preserve"> з </w:t>
      </w:r>
      <w:r w:rsidR="005C4D5A" w:rsidRPr="001C5F90">
        <w:rPr>
          <w:rFonts w:ascii="Times New Roman" w:hAnsi="Times New Roman" w:cs="Times New Roman"/>
          <w:sz w:val="28"/>
          <w:szCs w:val="28"/>
          <w:lang w:val="uk-UA"/>
        </w:rPr>
        <w:t>будь</w:t>
      </w:r>
      <w:r w:rsidRPr="001C5F90">
        <w:rPr>
          <w:rFonts w:ascii="Times New Roman" w:hAnsi="Times New Roman" w:cs="Times New Roman"/>
          <w:sz w:val="28"/>
          <w:szCs w:val="28"/>
        </w:rPr>
        <w:t>-</w:t>
      </w:r>
      <w:r w:rsidR="005C4D5A" w:rsidRPr="001C5F90">
        <w:rPr>
          <w:rFonts w:ascii="Times New Roman" w:hAnsi="Times New Roman" w:cs="Times New Roman"/>
          <w:sz w:val="28"/>
          <w:szCs w:val="28"/>
          <w:lang w:val="uk-UA"/>
        </w:rPr>
        <w:t>ким</w:t>
      </w:r>
      <w:r w:rsidRPr="001C5F90">
        <w:rPr>
          <w:rFonts w:ascii="Times New Roman" w:hAnsi="Times New Roman" w:cs="Times New Roman"/>
          <w:sz w:val="28"/>
          <w:szCs w:val="28"/>
        </w:rPr>
        <w:t xml:space="preserve"> і </w:t>
      </w:r>
      <w:proofErr w:type="spellStart"/>
      <w:r w:rsidRPr="001C5F90">
        <w:rPr>
          <w:rFonts w:ascii="Times New Roman" w:hAnsi="Times New Roman" w:cs="Times New Roman"/>
          <w:sz w:val="28"/>
          <w:szCs w:val="28"/>
        </w:rPr>
        <w:t>докласти</w:t>
      </w:r>
      <w:proofErr w:type="spellEnd"/>
      <w:r w:rsidRPr="001C5F90">
        <w:rPr>
          <w:rFonts w:ascii="Times New Roman" w:hAnsi="Times New Roman" w:cs="Times New Roman"/>
          <w:sz w:val="28"/>
          <w:szCs w:val="28"/>
        </w:rPr>
        <w:t xml:space="preserve"> </w:t>
      </w:r>
      <w:r w:rsidR="00BB5FE1">
        <w:rPr>
          <w:rFonts w:ascii="Times New Roman" w:hAnsi="Times New Roman" w:cs="Times New Roman"/>
          <w:sz w:val="28"/>
          <w:szCs w:val="28"/>
          <w:lang w:val="uk-UA"/>
        </w:rPr>
        <w:t>праці</w:t>
      </w:r>
      <w:r w:rsidRPr="001C5F90">
        <w:rPr>
          <w:rFonts w:ascii="Times New Roman" w:hAnsi="Times New Roman" w:cs="Times New Roman"/>
          <w:sz w:val="28"/>
          <w:szCs w:val="28"/>
        </w:rPr>
        <w:t xml:space="preserve"> для </w:t>
      </w:r>
      <w:proofErr w:type="spellStart"/>
      <w:r w:rsidRPr="001C5F90">
        <w:rPr>
          <w:rFonts w:ascii="Times New Roman" w:hAnsi="Times New Roman" w:cs="Times New Roman"/>
          <w:sz w:val="28"/>
          <w:szCs w:val="28"/>
        </w:rPr>
        <w:t>вирішення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інтересів</w:t>
      </w:r>
      <w:proofErr w:type="spellEnd"/>
      <w:r w:rsidRPr="001C5F90">
        <w:rPr>
          <w:rFonts w:ascii="Times New Roman" w:hAnsi="Times New Roman" w:cs="Times New Roman"/>
          <w:sz w:val="28"/>
          <w:szCs w:val="28"/>
        </w:rPr>
        <w:t xml:space="preserve"> </w:t>
      </w:r>
      <w:r w:rsidR="005C4D5A" w:rsidRPr="001C5F90">
        <w:rPr>
          <w:rFonts w:ascii="Times New Roman" w:hAnsi="Times New Roman" w:cs="Times New Roman"/>
          <w:sz w:val="28"/>
          <w:szCs w:val="28"/>
          <w:lang w:val="uk-UA"/>
        </w:rPr>
        <w:t>власних</w:t>
      </w:r>
      <w:r w:rsidRPr="001C5F90">
        <w:rPr>
          <w:rFonts w:ascii="Times New Roman" w:hAnsi="Times New Roman" w:cs="Times New Roman"/>
          <w:sz w:val="28"/>
          <w:szCs w:val="28"/>
        </w:rPr>
        <w:t xml:space="preserve"> </w:t>
      </w:r>
      <w:r w:rsidR="005C4D5A" w:rsidRPr="001C5F90">
        <w:rPr>
          <w:rFonts w:ascii="Times New Roman" w:hAnsi="Times New Roman" w:cs="Times New Roman"/>
          <w:sz w:val="28"/>
          <w:szCs w:val="28"/>
          <w:lang w:val="uk-UA"/>
        </w:rPr>
        <w:t>та</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суперника</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програш</w:t>
      </w:r>
      <w:proofErr w:type="spellEnd"/>
      <w:r w:rsidRPr="001C5F90">
        <w:rPr>
          <w:rFonts w:ascii="Times New Roman" w:hAnsi="Times New Roman" w:cs="Times New Roman"/>
          <w:sz w:val="28"/>
          <w:szCs w:val="28"/>
        </w:rPr>
        <w:t>–</w:t>
      </w:r>
      <w:proofErr w:type="spellStart"/>
      <w:r w:rsidRPr="001C5F90">
        <w:rPr>
          <w:rFonts w:ascii="Times New Roman" w:hAnsi="Times New Roman" w:cs="Times New Roman"/>
          <w:sz w:val="28"/>
          <w:szCs w:val="28"/>
        </w:rPr>
        <w:t>програш</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Стратегія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ухилення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від</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конфлікту</w:t>
      </w:r>
      <w:proofErr w:type="spellEnd"/>
      <w:r w:rsidRPr="001C5F90">
        <w:rPr>
          <w:rFonts w:ascii="Times New Roman" w:hAnsi="Times New Roman" w:cs="Times New Roman"/>
          <w:sz w:val="28"/>
          <w:szCs w:val="28"/>
        </w:rPr>
        <w:t xml:space="preserve"> – </w:t>
      </w:r>
      <w:r w:rsidR="005C4D5A" w:rsidRPr="001C5F90">
        <w:rPr>
          <w:rFonts w:ascii="Times New Roman" w:hAnsi="Times New Roman" w:cs="Times New Roman"/>
          <w:sz w:val="28"/>
          <w:szCs w:val="28"/>
          <w:lang w:val="uk-UA"/>
        </w:rPr>
        <w:t>зазвичай</w:t>
      </w:r>
      <w:r w:rsidRPr="001C5F90">
        <w:rPr>
          <w:rFonts w:ascii="Times New Roman" w:hAnsi="Times New Roman" w:cs="Times New Roman"/>
          <w:sz w:val="28"/>
          <w:szCs w:val="28"/>
        </w:rPr>
        <w:t xml:space="preserve"> </w:t>
      </w:r>
      <w:r w:rsidR="00BB5FE1">
        <w:rPr>
          <w:rFonts w:ascii="Times New Roman" w:hAnsi="Times New Roman" w:cs="Times New Roman"/>
          <w:sz w:val="28"/>
          <w:szCs w:val="28"/>
          <w:lang w:val="uk-UA"/>
        </w:rPr>
        <w:t>поширений</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спосіб</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поведінки</w:t>
      </w:r>
      <w:proofErr w:type="spellEnd"/>
      <w:r w:rsidRPr="001C5F90">
        <w:rPr>
          <w:rFonts w:ascii="Times New Roman" w:hAnsi="Times New Roman" w:cs="Times New Roman"/>
          <w:sz w:val="28"/>
          <w:szCs w:val="28"/>
        </w:rPr>
        <w:t xml:space="preserve"> </w:t>
      </w:r>
      <w:r w:rsidR="005C4D5A" w:rsidRPr="001C5F90">
        <w:rPr>
          <w:rFonts w:ascii="Times New Roman" w:hAnsi="Times New Roman" w:cs="Times New Roman"/>
          <w:sz w:val="28"/>
          <w:szCs w:val="28"/>
          <w:lang w:val="uk-UA"/>
        </w:rPr>
        <w:t>у</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конфліктній</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ситуації</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Її</w:t>
      </w:r>
      <w:proofErr w:type="spellEnd"/>
      <w:r w:rsidRPr="001C5F90">
        <w:rPr>
          <w:rFonts w:ascii="Times New Roman" w:hAnsi="Times New Roman" w:cs="Times New Roman"/>
          <w:sz w:val="28"/>
          <w:szCs w:val="28"/>
        </w:rPr>
        <w:t xml:space="preserve"> </w:t>
      </w:r>
      <w:r w:rsidR="005C4D5A" w:rsidRPr="001C5F90">
        <w:rPr>
          <w:rFonts w:ascii="Times New Roman" w:hAnsi="Times New Roman" w:cs="Times New Roman"/>
          <w:sz w:val="28"/>
          <w:szCs w:val="28"/>
          <w:lang w:val="uk-UA"/>
        </w:rPr>
        <w:t>мета</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полягає</w:t>
      </w:r>
      <w:proofErr w:type="spellEnd"/>
      <w:r w:rsidRPr="001C5F90">
        <w:rPr>
          <w:rFonts w:ascii="Times New Roman" w:hAnsi="Times New Roman" w:cs="Times New Roman"/>
          <w:sz w:val="28"/>
          <w:szCs w:val="28"/>
        </w:rPr>
        <w:t xml:space="preserve"> </w:t>
      </w:r>
      <w:r w:rsidR="005C4D5A" w:rsidRPr="001C5F90">
        <w:rPr>
          <w:rFonts w:ascii="Times New Roman" w:hAnsi="Times New Roman" w:cs="Times New Roman"/>
          <w:sz w:val="28"/>
          <w:szCs w:val="28"/>
          <w:lang w:val="uk-UA"/>
        </w:rPr>
        <w:t xml:space="preserve">у </w:t>
      </w:r>
      <w:proofErr w:type="spellStart"/>
      <w:r w:rsidR="005C4D5A" w:rsidRPr="001C5F90">
        <w:rPr>
          <w:rFonts w:ascii="Times New Roman" w:hAnsi="Times New Roman" w:cs="Times New Roman"/>
          <w:sz w:val="28"/>
          <w:szCs w:val="28"/>
        </w:rPr>
        <w:t>відмові</w:t>
      </w:r>
      <w:proofErr w:type="spellEnd"/>
      <w:r w:rsidR="005C4D5A" w:rsidRPr="001C5F90">
        <w:rPr>
          <w:rFonts w:ascii="Times New Roman" w:hAnsi="Times New Roman" w:cs="Times New Roman"/>
          <w:sz w:val="28"/>
          <w:szCs w:val="28"/>
        </w:rPr>
        <w:t xml:space="preserve"> </w:t>
      </w:r>
      <w:proofErr w:type="spellStart"/>
      <w:r w:rsidR="005C4D5A" w:rsidRPr="001C5F90">
        <w:rPr>
          <w:rFonts w:ascii="Times New Roman" w:hAnsi="Times New Roman" w:cs="Times New Roman"/>
          <w:sz w:val="28"/>
          <w:szCs w:val="28"/>
        </w:rPr>
        <w:t>від</w:t>
      </w:r>
      <w:proofErr w:type="spellEnd"/>
      <w:r w:rsidR="005C4D5A" w:rsidRPr="001C5F90">
        <w:rPr>
          <w:rFonts w:ascii="Times New Roman" w:hAnsi="Times New Roman" w:cs="Times New Roman"/>
          <w:sz w:val="28"/>
          <w:szCs w:val="28"/>
        </w:rPr>
        <w:t xml:space="preserve"> </w:t>
      </w:r>
      <w:proofErr w:type="spellStart"/>
      <w:r w:rsidR="005C4D5A" w:rsidRPr="001C5F90">
        <w:rPr>
          <w:rFonts w:ascii="Times New Roman" w:hAnsi="Times New Roman" w:cs="Times New Roman"/>
          <w:sz w:val="28"/>
          <w:szCs w:val="28"/>
        </w:rPr>
        <w:t>визнання</w:t>
      </w:r>
      <w:proofErr w:type="spellEnd"/>
      <w:r w:rsidR="005C4D5A" w:rsidRPr="001C5F90">
        <w:rPr>
          <w:rFonts w:ascii="Times New Roman" w:hAnsi="Times New Roman" w:cs="Times New Roman"/>
          <w:sz w:val="28"/>
          <w:szCs w:val="28"/>
        </w:rPr>
        <w:t xml:space="preserve"> </w:t>
      </w:r>
      <w:proofErr w:type="spellStart"/>
      <w:r w:rsidR="005C4D5A" w:rsidRPr="001C5F90">
        <w:rPr>
          <w:rFonts w:ascii="Times New Roman" w:hAnsi="Times New Roman" w:cs="Times New Roman"/>
          <w:sz w:val="28"/>
          <w:szCs w:val="28"/>
        </w:rPr>
        <w:t>її</w:t>
      </w:r>
      <w:proofErr w:type="spellEnd"/>
      <w:r w:rsidR="005C4D5A" w:rsidRPr="001C5F90">
        <w:rPr>
          <w:rFonts w:ascii="Times New Roman" w:hAnsi="Times New Roman" w:cs="Times New Roman"/>
          <w:sz w:val="28"/>
          <w:szCs w:val="28"/>
        </w:rPr>
        <w:t xml:space="preserve"> </w:t>
      </w:r>
      <w:r w:rsidR="0002641C">
        <w:rPr>
          <w:rFonts w:ascii="Times New Roman" w:hAnsi="Times New Roman" w:cs="Times New Roman"/>
          <w:sz w:val="28"/>
          <w:szCs w:val="28"/>
          <w:lang w:val="uk-UA"/>
        </w:rPr>
        <w:t>наявності</w:t>
      </w:r>
      <w:r w:rsidR="005C4D5A" w:rsidRPr="001C5F90">
        <w:rPr>
          <w:rFonts w:ascii="Times New Roman" w:hAnsi="Times New Roman" w:cs="Times New Roman"/>
          <w:sz w:val="28"/>
          <w:szCs w:val="28"/>
        </w:rPr>
        <w:t xml:space="preserve">, </w:t>
      </w:r>
      <w:r w:rsidRPr="001C5F90">
        <w:rPr>
          <w:rFonts w:ascii="Times New Roman" w:hAnsi="Times New Roman" w:cs="Times New Roman"/>
          <w:sz w:val="28"/>
          <w:szCs w:val="28"/>
        </w:rPr>
        <w:t xml:space="preserve">в </w:t>
      </w:r>
      <w:proofErr w:type="spellStart"/>
      <w:r w:rsidRPr="001C5F90">
        <w:rPr>
          <w:rFonts w:ascii="Times New Roman" w:hAnsi="Times New Roman" w:cs="Times New Roman"/>
          <w:sz w:val="28"/>
          <w:szCs w:val="28"/>
        </w:rPr>
        <w:t>ігноруванні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конфліктної</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ситуації</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полишенні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сцени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конфлікту</w:t>
      </w:r>
      <w:proofErr w:type="spellEnd"/>
      <w:r w:rsidRPr="001C5F90">
        <w:rPr>
          <w:rFonts w:ascii="Times New Roman" w:hAnsi="Times New Roman" w:cs="Times New Roman"/>
          <w:sz w:val="28"/>
          <w:szCs w:val="28"/>
        </w:rPr>
        <w:t xml:space="preserve">» шляхом </w:t>
      </w:r>
      <w:proofErr w:type="spellStart"/>
      <w:r w:rsidR="005C4D5A" w:rsidRPr="001C5F90">
        <w:rPr>
          <w:rFonts w:ascii="Times New Roman" w:hAnsi="Times New Roman" w:cs="Times New Roman"/>
          <w:sz w:val="28"/>
          <w:szCs w:val="28"/>
        </w:rPr>
        <w:t>психологічного</w:t>
      </w:r>
      <w:proofErr w:type="spellEnd"/>
      <w:r w:rsidR="005C4D5A" w:rsidRPr="001C5F90">
        <w:rPr>
          <w:rFonts w:ascii="Times New Roman" w:hAnsi="Times New Roman" w:cs="Times New Roman"/>
          <w:sz w:val="28"/>
          <w:szCs w:val="28"/>
        </w:rPr>
        <w:t xml:space="preserve"> </w:t>
      </w:r>
      <w:r w:rsidR="005C4D5A" w:rsidRPr="001C5F90">
        <w:rPr>
          <w:rFonts w:ascii="Times New Roman" w:hAnsi="Times New Roman" w:cs="Times New Roman"/>
          <w:sz w:val="28"/>
          <w:szCs w:val="28"/>
          <w:lang w:val="uk-UA"/>
        </w:rPr>
        <w:t xml:space="preserve">чи </w:t>
      </w:r>
      <w:proofErr w:type="spellStart"/>
      <w:r w:rsidRPr="001C5F90">
        <w:rPr>
          <w:rFonts w:ascii="Times New Roman" w:hAnsi="Times New Roman" w:cs="Times New Roman"/>
          <w:sz w:val="28"/>
          <w:szCs w:val="28"/>
        </w:rPr>
        <w:t>фізичного</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самоусунення</w:t>
      </w:r>
      <w:proofErr w:type="spellEnd"/>
      <w:r w:rsidRPr="001C5F90">
        <w:rPr>
          <w:rFonts w:ascii="Times New Roman" w:hAnsi="Times New Roman" w:cs="Times New Roman"/>
          <w:sz w:val="28"/>
          <w:szCs w:val="28"/>
        </w:rPr>
        <w:t xml:space="preserve">. </w:t>
      </w:r>
      <w:proofErr w:type="spellStart"/>
      <w:r w:rsidR="005C4D5A" w:rsidRPr="001C5F90">
        <w:rPr>
          <w:rFonts w:ascii="Times New Roman" w:hAnsi="Times New Roman" w:cs="Times New Roman"/>
          <w:sz w:val="28"/>
          <w:szCs w:val="28"/>
          <w:lang w:val="uk-UA"/>
        </w:rPr>
        <w:t>Використа</w:t>
      </w:r>
      <w:r w:rsidRPr="001C5F90">
        <w:rPr>
          <w:rFonts w:ascii="Times New Roman" w:hAnsi="Times New Roman" w:cs="Times New Roman"/>
          <w:sz w:val="28"/>
          <w:szCs w:val="28"/>
        </w:rPr>
        <w:t>ння</w:t>
      </w:r>
      <w:proofErr w:type="spellEnd"/>
      <w:r w:rsidRPr="001C5F90">
        <w:rPr>
          <w:rFonts w:ascii="Times New Roman" w:hAnsi="Times New Roman" w:cs="Times New Roman"/>
          <w:sz w:val="28"/>
          <w:szCs w:val="28"/>
        </w:rPr>
        <w:t xml:space="preserve"> </w:t>
      </w:r>
      <w:r w:rsidR="005C4D5A" w:rsidRPr="001C5F90">
        <w:rPr>
          <w:rFonts w:ascii="Times New Roman" w:hAnsi="Times New Roman" w:cs="Times New Roman"/>
          <w:sz w:val="28"/>
          <w:szCs w:val="28"/>
          <w:lang w:val="uk-UA"/>
        </w:rPr>
        <w:t>такої</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стратегії</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означає</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що</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людина</w:t>
      </w:r>
      <w:proofErr w:type="spellEnd"/>
      <w:r w:rsidRPr="001C5F90">
        <w:rPr>
          <w:rFonts w:ascii="Times New Roman" w:hAnsi="Times New Roman" w:cs="Times New Roman"/>
          <w:sz w:val="28"/>
          <w:szCs w:val="28"/>
        </w:rPr>
        <w:t xml:space="preserve">, яка </w:t>
      </w:r>
      <w:proofErr w:type="spellStart"/>
      <w:r w:rsidRPr="001C5F90">
        <w:rPr>
          <w:rFonts w:ascii="Times New Roman" w:hAnsi="Times New Roman" w:cs="Times New Roman"/>
          <w:sz w:val="28"/>
          <w:szCs w:val="28"/>
        </w:rPr>
        <w:t>опинилася</w:t>
      </w:r>
      <w:proofErr w:type="spellEnd"/>
      <w:r w:rsidRPr="001C5F90">
        <w:rPr>
          <w:rFonts w:ascii="Times New Roman" w:hAnsi="Times New Roman" w:cs="Times New Roman"/>
          <w:sz w:val="28"/>
          <w:szCs w:val="28"/>
        </w:rPr>
        <w:t xml:space="preserve"> </w:t>
      </w:r>
      <w:r w:rsidR="0002641C">
        <w:rPr>
          <w:rFonts w:ascii="Times New Roman" w:hAnsi="Times New Roman" w:cs="Times New Roman"/>
          <w:sz w:val="28"/>
          <w:szCs w:val="28"/>
          <w:lang w:val="uk-UA"/>
        </w:rPr>
        <w:t>в</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конфліктній</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ситуації</w:t>
      </w:r>
      <w:proofErr w:type="spellEnd"/>
      <w:r w:rsidRPr="001C5F90">
        <w:rPr>
          <w:rFonts w:ascii="Times New Roman" w:hAnsi="Times New Roman" w:cs="Times New Roman"/>
          <w:sz w:val="28"/>
          <w:szCs w:val="28"/>
        </w:rPr>
        <w:t xml:space="preserve">, </w:t>
      </w:r>
      <w:r w:rsidR="0002641C">
        <w:rPr>
          <w:rFonts w:ascii="Times New Roman" w:hAnsi="Times New Roman" w:cs="Times New Roman"/>
          <w:sz w:val="28"/>
          <w:szCs w:val="28"/>
          <w:lang w:val="uk-UA"/>
        </w:rPr>
        <w:t>міркує</w:t>
      </w:r>
      <w:r w:rsidRPr="001C5F90">
        <w:rPr>
          <w:rFonts w:ascii="Times New Roman" w:hAnsi="Times New Roman" w:cs="Times New Roman"/>
          <w:sz w:val="28"/>
          <w:szCs w:val="28"/>
        </w:rPr>
        <w:t xml:space="preserve"> за </w:t>
      </w:r>
      <w:proofErr w:type="spellStart"/>
      <w:r w:rsidRPr="001C5F90">
        <w:rPr>
          <w:rFonts w:ascii="Times New Roman" w:hAnsi="Times New Roman" w:cs="Times New Roman"/>
          <w:sz w:val="28"/>
          <w:szCs w:val="28"/>
        </w:rPr>
        <w:t>краще</w:t>
      </w:r>
      <w:proofErr w:type="spellEnd"/>
      <w:r w:rsidRPr="001C5F90">
        <w:rPr>
          <w:rFonts w:ascii="Times New Roman" w:hAnsi="Times New Roman" w:cs="Times New Roman"/>
          <w:sz w:val="28"/>
          <w:szCs w:val="28"/>
        </w:rPr>
        <w:t xml:space="preserve"> не </w:t>
      </w:r>
      <w:proofErr w:type="spellStart"/>
      <w:r w:rsidRPr="001C5F90">
        <w:rPr>
          <w:rFonts w:ascii="Times New Roman" w:hAnsi="Times New Roman" w:cs="Times New Roman"/>
          <w:sz w:val="28"/>
          <w:szCs w:val="28"/>
        </w:rPr>
        <w:t>робити</w:t>
      </w:r>
      <w:proofErr w:type="spellEnd"/>
      <w:r w:rsidRPr="001C5F90">
        <w:rPr>
          <w:rFonts w:ascii="Times New Roman" w:hAnsi="Times New Roman" w:cs="Times New Roman"/>
          <w:sz w:val="28"/>
          <w:szCs w:val="28"/>
        </w:rPr>
        <w:t xml:space="preserve"> </w:t>
      </w:r>
      <w:r w:rsidR="005C4D5A" w:rsidRPr="001C5F90">
        <w:rPr>
          <w:rFonts w:ascii="Times New Roman" w:hAnsi="Times New Roman" w:cs="Times New Roman"/>
          <w:sz w:val="28"/>
          <w:szCs w:val="28"/>
          <w:lang w:val="uk-UA"/>
        </w:rPr>
        <w:t>ніяких</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конструктивних</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кроків</w:t>
      </w:r>
      <w:proofErr w:type="spellEnd"/>
      <w:r w:rsidRPr="001C5F90">
        <w:rPr>
          <w:rFonts w:ascii="Times New Roman" w:hAnsi="Times New Roman" w:cs="Times New Roman"/>
          <w:sz w:val="28"/>
          <w:szCs w:val="28"/>
        </w:rPr>
        <w:t xml:space="preserve"> з </w:t>
      </w:r>
      <w:proofErr w:type="spellStart"/>
      <w:r w:rsidRPr="001C5F90">
        <w:rPr>
          <w:rFonts w:ascii="Times New Roman" w:hAnsi="Times New Roman" w:cs="Times New Roman"/>
          <w:sz w:val="28"/>
          <w:szCs w:val="28"/>
        </w:rPr>
        <w:t>її</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вирішення</w:t>
      </w:r>
      <w:proofErr w:type="spellEnd"/>
      <w:r w:rsidRPr="001C5F90">
        <w:rPr>
          <w:rFonts w:ascii="Times New Roman" w:hAnsi="Times New Roman" w:cs="Times New Roman"/>
          <w:sz w:val="28"/>
          <w:szCs w:val="28"/>
        </w:rPr>
        <w:t xml:space="preserve"> </w:t>
      </w:r>
      <w:r w:rsidR="0002641C">
        <w:rPr>
          <w:rFonts w:ascii="Times New Roman" w:hAnsi="Times New Roman" w:cs="Times New Roman"/>
          <w:sz w:val="28"/>
          <w:szCs w:val="28"/>
          <w:lang w:val="uk-UA"/>
        </w:rPr>
        <w:t>чи</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зміни</w:t>
      </w:r>
      <w:proofErr w:type="spellEnd"/>
      <w:r w:rsidRPr="001C5F90">
        <w:rPr>
          <w:rFonts w:ascii="Times New Roman" w:hAnsi="Times New Roman" w:cs="Times New Roman"/>
          <w:sz w:val="28"/>
          <w:szCs w:val="28"/>
        </w:rPr>
        <w:t xml:space="preserve">. </w:t>
      </w:r>
    </w:p>
    <w:p w14:paraId="4E16B2A0" w14:textId="77777777" w:rsidR="008E4F72" w:rsidRPr="001C5F90" w:rsidRDefault="004E1690" w:rsidP="008E4F72">
      <w:pPr>
        <w:pStyle w:val="a3"/>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lang w:val="uk-UA"/>
        </w:rPr>
        <w:t>П</w:t>
      </w:r>
      <w:proofErr w:type="spellStart"/>
      <w:r w:rsidR="008E4F72" w:rsidRPr="001C5F90">
        <w:rPr>
          <w:rFonts w:ascii="Times New Roman" w:hAnsi="Times New Roman" w:cs="Times New Roman"/>
          <w:sz w:val="28"/>
          <w:szCs w:val="28"/>
        </w:rPr>
        <w:t>озитивні</w:t>
      </w:r>
      <w:proofErr w:type="spellEnd"/>
      <w:r w:rsidR="008E4F72" w:rsidRPr="001C5F90">
        <w:rPr>
          <w:rFonts w:ascii="Times New Roman" w:hAnsi="Times New Roman" w:cs="Times New Roman"/>
          <w:sz w:val="28"/>
          <w:szCs w:val="28"/>
        </w:rPr>
        <w:t xml:space="preserve"> </w:t>
      </w:r>
      <w:r w:rsidR="00F37169">
        <w:rPr>
          <w:rFonts w:ascii="Times New Roman" w:hAnsi="Times New Roman" w:cs="Times New Roman"/>
          <w:sz w:val="28"/>
          <w:szCs w:val="28"/>
          <w:lang w:val="uk-UA"/>
        </w:rPr>
        <w:t>сторони</w:t>
      </w:r>
      <w:r w:rsidR="008E4F72" w:rsidRPr="001C5F90">
        <w:rPr>
          <w:rFonts w:ascii="Times New Roman" w:hAnsi="Times New Roman" w:cs="Times New Roman"/>
          <w:sz w:val="28"/>
          <w:szCs w:val="28"/>
        </w:rPr>
        <w:t xml:space="preserve"> </w:t>
      </w:r>
      <w:proofErr w:type="spellStart"/>
      <w:r w:rsidR="008E4F72" w:rsidRPr="001C5F90">
        <w:rPr>
          <w:rFonts w:ascii="Times New Roman" w:hAnsi="Times New Roman" w:cs="Times New Roman"/>
          <w:sz w:val="28"/>
          <w:szCs w:val="28"/>
        </w:rPr>
        <w:t>стратегії</w:t>
      </w:r>
      <w:proofErr w:type="spellEnd"/>
      <w:r w:rsidR="008E4F72" w:rsidRPr="001C5F90">
        <w:rPr>
          <w:rFonts w:ascii="Times New Roman" w:hAnsi="Times New Roman" w:cs="Times New Roman"/>
          <w:sz w:val="28"/>
          <w:szCs w:val="28"/>
        </w:rPr>
        <w:t xml:space="preserve"> </w:t>
      </w:r>
      <w:proofErr w:type="spellStart"/>
      <w:r w:rsidR="008E4F72" w:rsidRPr="001C5F90">
        <w:rPr>
          <w:rFonts w:ascii="Times New Roman" w:hAnsi="Times New Roman" w:cs="Times New Roman"/>
          <w:sz w:val="28"/>
          <w:szCs w:val="28"/>
        </w:rPr>
        <w:t>ігнорування</w:t>
      </w:r>
      <w:proofErr w:type="spellEnd"/>
      <w:r w:rsidR="008E4F72" w:rsidRPr="001C5F90">
        <w:rPr>
          <w:rFonts w:ascii="Times New Roman" w:hAnsi="Times New Roman" w:cs="Times New Roman"/>
          <w:sz w:val="28"/>
          <w:szCs w:val="28"/>
        </w:rPr>
        <w:t xml:space="preserve"> </w:t>
      </w:r>
      <w:proofErr w:type="spellStart"/>
      <w:r w:rsidR="008E4F72" w:rsidRPr="001C5F90">
        <w:rPr>
          <w:rFonts w:ascii="Times New Roman" w:hAnsi="Times New Roman" w:cs="Times New Roman"/>
          <w:sz w:val="28"/>
          <w:szCs w:val="28"/>
        </w:rPr>
        <w:t>полягають</w:t>
      </w:r>
      <w:proofErr w:type="spellEnd"/>
      <w:r w:rsidR="008E4F72" w:rsidRPr="001C5F90">
        <w:rPr>
          <w:rFonts w:ascii="Times New Roman" w:hAnsi="Times New Roman" w:cs="Times New Roman"/>
          <w:sz w:val="28"/>
          <w:szCs w:val="28"/>
        </w:rPr>
        <w:t xml:space="preserve"> </w:t>
      </w:r>
      <w:r w:rsidR="005C4D5A" w:rsidRPr="001C5F90">
        <w:rPr>
          <w:rFonts w:ascii="Times New Roman" w:hAnsi="Times New Roman" w:cs="Times New Roman"/>
          <w:sz w:val="28"/>
          <w:szCs w:val="28"/>
          <w:lang w:val="uk-UA"/>
        </w:rPr>
        <w:t>у</w:t>
      </w:r>
      <w:r w:rsidR="008E4F72" w:rsidRPr="001C5F90">
        <w:rPr>
          <w:rFonts w:ascii="Times New Roman" w:hAnsi="Times New Roman" w:cs="Times New Roman"/>
          <w:sz w:val="28"/>
          <w:szCs w:val="28"/>
        </w:rPr>
        <w:t xml:space="preserve"> тому, </w:t>
      </w:r>
      <w:proofErr w:type="spellStart"/>
      <w:r w:rsidR="008E4F72" w:rsidRPr="001C5F90">
        <w:rPr>
          <w:rFonts w:ascii="Times New Roman" w:hAnsi="Times New Roman" w:cs="Times New Roman"/>
          <w:sz w:val="28"/>
          <w:szCs w:val="28"/>
        </w:rPr>
        <w:t>що</w:t>
      </w:r>
      <w:proofErr w:type="spellEnd"/>
      <w:r w:rsidR="008E4F72" w:rsidRPr="001C5F90">
        <w:rPr>
          <w:rFonts w:ascii="Times New Roman" w:hAnsi="Times New Roman" w:cs="Times New Roman"/>
          <w:sz w:val="28"/>
          <w:szCs w:val="28"/>
        </w:rPr>
        <w:t xml:space="preserve"> вона </w:t>
      </w:r>
      <w:proofErr w:type="spellStart"/>
      <w:r w:rsidR="008E4F72" w:rsidRPr="001C5F90">
        <w:rPr>
          <w:rFonts w:ascii="Times New Roman" w:hAnsi="Times New Roman" w:cs="Times New Roman"/>
          <w:sz w:val="28"/>
          <w:szCs w:val="28"/>
        </w:rPr>
        <w:t>швидко</w:t>
      </w:r>
      <w:proofErr w:type="spellEnd"/>
      <w:r w:rsidR="008E4F72" w:rsidRPr="001C5F90">
        <w:rPr>
          <w:rFonts w:ascii="Times New Roman" w:hAnsi="Times New Roman" w:cs="Times New Roman"/>
          <w:sz w:val="28"/>
          <w:szCs w:val="28"/>
        </w:rPr>
        <w:t xml:space="preserve"> </w:t>
      </w:r>
      <w:proofErr w:type="spellStart"/>
      <w:r w:rsidR="005C4D5A" w:rsidRPr="001C5F90">
        <w:rPr>
          <w:rFonts w:ascii="Times New Roman" w:hAnsi="Times New Roman" w:cs="Times New Roman"/>
          <w:sz w:val="28"/>
          <w:szCs w:val="28"/>
          <w:lang w:val="uk-UA"/>
        </w:rPr>
        <w:t>здійсне</w:t>
      </w:r>
      <w:proofErr w:type="spellEnd"/>
      <w:r w:rsidR="008E4F72" w:rsidRPr="001C5F90">
        <w:rPr>
          <w:rFonts w:ascii="Times New Roman" w:hAnsi="Times New Roman" w:cs="Times New Roman"/>
          <w:sz w:val="28"/>
          <w:szCs w:val="28"/>
        </w:rPr>
        <w:t xml:space="preserve">на, </w:t>
      </w:r>
      <w:r w:rsidR="00BB5FE1">
        <w:rPr>
          <w:rFonts w:ascii="Times New Roman" w:hAnsi="Times New Roman" w:cs="Times New Roman"/>
          <w:sz w:val="28"/>
          <w:szCs w:val="28"/>
          <w:lang w:val="uk-UA"/>
        </w:rPr>
        <w:t>т</w:t>
      </w:r>
      <w:r w:rsidR="00F37169">
        <w:rPr>
          <w:rFonts w:ascii="Times New Roman" w:hAnsi="Times New Roman" w:cs="Times New Roman"/>
          <w:sz w:val="28"/>
          <w:szCs w:val="28"/>
          <w:lang w:val="uk-UA"/>
        </w:rPr>
        <w:t>ак як</w:t>
      </w:r>
      <w:r w:rsidR="008E4F72" w:rsidRPr="001C5F90">
        <w:rPr>
          <w:rFonts w:ascii="Times New Roman" w:hAnsi="Times New Roman" w:cs="Times New Roman"/>
          <w:sz w:val="28"/>
          <w:szCs w:val="28"/>
        </w:rPr>
        <w:t xml:space="preserve"> не </w:t>
      </w:r>
      <w:proofErr w:type="spellStart"/>
      <w:r w:rsidR="008E4F72" w:rsidRPr="001C5F90">
        <w:rPr>
          <w:rFonts w:ascii="Times New Roman" w:hAnsi="Times New Roman" w:cs="Times New Roman"/>
          <w:sz w:val="28"/>
          <w:szCs w:val="28"/>
        </w:rPr>
        <w:t>вимагає</w:t>
      </w:r>
      <w:proofErr w:type="spellEnd"/>
      <w:r w:rsidR="008E4F72" w:rsidRPr="001C5F90">
        <w:rPr>
          <w:rFonts w:ascii="Times New Roman" w:hAnsi="Times New Roman" w:cs="Times New Roman"/>
          <w:sz w:val="28"/>
          <w:szCs w:val="28"/>
        </w:rPr>
        <w:t xml:space="preserve"> </w:t>
      </w:r>
      <w:proofErr w:type="spellStart"/>
      <w:r w:rsidR="005C4D5A" w:rsidRPr="001C5F90">
        <w:rPr>
          <w:rFonts w:ascii="Times New Roman" w:hAnsi="Times New Roman" w:cs="Times New Roman"/>
          <w:sz w:val="28"/>
          <w:szCs w:val="28"/>
        </w:rPr>
        <w:t>ні</w:t>
      </w:r>
      <w:proofErr w:type="spellEnd"/>
      <w:r w:rsidR="005C4D5A" w:rsidRPr="001C5F90">
        <w:rPr>
          <w:rFonts w:ascii="Times New Roman" w:hAnsi="Times New Roman" w:cs="Times New Roman"/>
          <w:sz w:val="28"/>
          <w:szCs w:val="28"/>
        </w:rPr>
        <w:t xml:space="preserve"> </w:t>
      </w:r>
      <w:proofErr w:type="spellStart"/>
      <w:r w:rsidR="005C4D5A" w:rsidRPr="001C5F90">
        <w:rPr>
          <w:rFonts w:ascii="Times New Roman" w:hAnsi="Times New Roman" w:cs="Times New Roman"/>
          <w:sz w:val="28"/>
          <w:szCs w:val="28"/>
        </w:rPr>
        <w:t>матеріальних</w:t>
      </w:r>
      <w:proofErr w:type="spellEnd"/>
      <w:r w:rsidR="005C4D5A" w:rsidRPr="001C5F90">
        <w:rPr>
          <w:rFonts w:ascii="Times New Roman" w:hAnsi="Times New Roman" w:cs="Times New Roman"/>
          <w:sz w:val="28"/>
          <w:szCs w:val="28"/>
        </w:rPr>
        <w:t xml:space="preserve"> затрат</w:t>
      </w:r>
      <w:r w:rsidR="005C4D5A" w:rsidRPr="001C5F90">
        <w:rPr>
          <w:rFonts w:ascii="Times New Roman" w:hAnsi="Times New Roman" w:cs="Times New Roman"/>
          <w:sz w:val="28"/>
          <w:szCs w:val="28"/>
          <w:lang w:val="uk-UA"/>
        </w:rPr>
        <w:t xml:space="preserve">, </w:t>
      </w:r>
      <w:proofErr w:type="spellStart"/>
      <w:r w:rsidR="008E4F72" w:rsidRPr="001C5F90">
        <w:rPr>
          <w:rFonts w:ascii="Times New Roman" w:hAnsi="Times New Roman" w:cs="Times New Roman"/>
          <w:sz w:val="28"/>
          <w:szCs w:val="28"/>
        </w:rPr>
        <w:t>ні</w:t>
      </w:r>
      <w:proofErr w:type="spellEnd"/>
      <w:r w:rsidR="008E4F72" w:rsidRPr="001C5F90">
        <w:rPr>
          <w:rFonts w:ascii="Times New Roman" w:hAnsi="Times New Roman" w:cs="Times New Roman"/>
          <w:sz w:val="28"/>
          <w:szCs w:val="28"/>
        </w:rPr>
        <w:t xml:space="preserve"> </w:t>
      </w:r>
      <w:proofErr w:type="spellStart"/>
      <w:r w:rsidR="008E4F72" w:rsidRPr="001C5F90">
        <w:rPr>
          <w:rFonts w:ascii="Times New Roman" w:hAnsi="Times New Roman" w:cs="Times New Roman"/>
          <w:sz w:val="28"/>
          <w:szCs w:val="28"/>
        </w:rPr>
        <w:t>інтелектуальних</w:t>
      </w:r>
      <w:proofErr w:type="spellEnd"/>
      <w:r w:rsidR="008E4F72" w:rsidRPr="001C5F90">
        <w:rPr>
          <w:rFonts w:ascii="Times New Roman" w:hAnsi="Times New Roman" w:cs="Times New Roman"/>
          <w:sz w:val="28"/>
          <w:szCs w:val="28"/>
        </w:rPr>
        <w:t xml:space="preserve">; </w:t>
      </w:r>
      <w:proofErr w:type="spellStart"/>
      <w:r w:rsidR="008E4F72" w:rsidRPr="001C5F90">
        <w:rPr>
          <w:rFonts w:ascii="Times New Roman" w:hAnsi="Times New Roman" w:cs="Times New Roman"/>
          <w:sz w:val="28"/>
          <w:szCs w:val="28"/>
        </w:rPr>
        <w:t>дає</w:t>
      </w:r>
      <w:proofErr w:type="spellEnd"/>
      <w:r w:rsidR="008E4F72" w:rsidRPr="001C5F90">
        <w:rPr>
          <w:rFonts w:ascii="Times New Roman" w:hAnsi="Times New Roman" w:cs="Times New Roman"/>
          <w:sz w:val="28"/>
          <w:szCs w:val="28"/>
        </w:rPr>
        <w:t xml:space="preserve"> </w:t>
      </w:r>
      <w:proofErr w:type="spellStart"/>
      <w:r w:rsidR="008E4F72" w:rsidRPr="001C5F90">
        <w:rPr>
          <w:rFonts w:ascii="Times New Roman" w:hAnsi="Times New Roman" w:cs="Times New Roman"/>
          <w:sz w:val="28"/>
          <w:szCs w:val="28"/>
        </w:rPr>
        <w:t>змогу</w:t>
      </w:r>
      <w:proofErr w:type="spellEnd"/>
      <w:r w:rsidR="008E4F72" w:rsidRPr="001C5F90">
        <w:rPr>
          <w:rFonts w:ascii="Times New Roman" w:hAnsi="Times New Roman" w:cs="Times New Roman"/>
          <w:sz w:val="28"/>
          <w:szCs w:val="28"/>
        </w:rPr>
        <w:t xml:space="preserve"> </w:t>
      </w:r>
      <w:proofErr w:type="spellStart"/>
      <w:r w:rsidR="008E4F72" w:rsidRPr="001C5F90">
        <w:rPr>
          <w:rFonts w:ascii="Times New Roman" w:hAnsi="Times New Roman" w:cs="Times New Roman"/>
          <w:sz w:val="28"/>
          <w:szCs w:val="28"/>
        </w:rPr>
        <w:t>відтермінувати</w:t>
      </w:r>
      <w:proofErr w:type="spellEnd"/>
      <w:r w:rsidR="008E4F72" w:rsidRPr="001C5F90">
        <w:rPr>
          <w:rFonts w:ascii="Times New Roman" w:hAnsi="Times New Roman" w:cs="Times New Roman"/>
          <w:sz w:val="28"/>
          <w:szCs w:val="28"/>
        </w:rPr>
        <w:t xml:space="preserve"> </w:t>
      </w:r>
      <w:r w:rsidR="00F37169">
        <w:rPr>
          <w:rFonts w:ascii="Times New Roman" w:hAnsi="Times New Roman" w:cs="Times New Roman"/>
          <w:sz w:val="28"/>
          <w:szCs w:val="28"/>
          <w:lang w:val="uk-UA"/>
        </w:rPr>
        <w:t>суперечки</w:t>
      </w:r>
      <w:r w:rsidR="008E4F72" w:rsidRPr="001C5F90">
        <w:rPr>
          <w:rFonts w:ascii="Times New Roman" w:hAnsi="Times New Roman" w:cs="Times New Roman"/>
          <w:sz w:val="28"/>
          <w:szCs w:val="28"/>
        </w:rPr>
        <w:t xml:space="preserve"> </w:t>
      </w:r>
      <w:r w:rsidR="005C4D5A" w:rsidRPr="001C5F90">
        <w:rPr>
          <w:rFonts w:ascii="Times New Roman" w:hAnsi="Times New Roman" w:cs="Times New Roman"/>
          <w:sz w:val="28"/>
          <w:szCs w:val="28"/>
          <w:lang w:val="uk-UA"/>
        </w:rPr>
        <w:t>чи</w:t>
      </w:r>
      <w:r w:rsidR="008E4F72" w:rsidRPr="001C5F90">
        <w:rPr>
          <w:rFonts w:ascii="Times New Roman" w:hAnsi="Times New Roman" w:cs="Times New Roman"/>
          <w:sz w:val="28"/>
          <w:szCs w:val="28"/>
        </w:rPr>
        <w:t xml:space="preserve"> </w:t>
      </w:r>
      <w:proofErr w:type="spellStart"/>
      <w:r w:rsidR="008E4F72" w:rsidRPr="001C5F90">
        <w:rPr>
          <w:rFonts w:ascii="Times New Roman" w:hAnsi="Times New Roman" w:cs="Times New Roman"/>
          <w:sz w:val="28"/>
          <w:szCs w:val="28"/>
        </w:rPr>
        <w:t>навіть</w:t>
      </w:r>
      <w:proofErr w:type="spellEnd"/>
      <w:r w:rsidR="008E4F72" w:rsidRPr="001C5F90">
        <w:rPr>
          <w:rFonts w:ascii="Times New Roman" w:hAnsi="Times New Roman" w:cs="Times New Roman"/>
          <w:sz w:val="28"/>
          <w:szCs w:val="28"/>
        </w:rPr>
        <w:t xml:space="preserve"> </w:t>
      </w:r>
      <w:proofErr w:type="spellStart"/>
      <w:r w:rsidR="008E4F72" w:rsidRPr="001C5F90">
        <w:rPr>
          <w:rFonts w:ascii="Times New Roman" w:hAnsi="Times New Roman" w:cs="Times New Roman"/>
          <w:sz w:val="28"/>
          <w:szCs w:val="28"/>
        </w:rPr>
        <w:t>запобігти</w:t>
      </w:r>
      <w:proofErr w:type="spellEnd"/>
      <w:r w:rsidR="008E4F72" w:rsidRPr="001C5F90">
        <w:rPr>
          <w:rFonts w:ascii="Times New Roman" w:hAnsi="Times New Roman" w:cs="Times New Roman"/>
          <w:sz w:val="28"/>
          <w:szCs w:val="28"/>
        </w:rPr>
        <w:t xml:space="preserve"> </w:t>
      </w:r>
      <w:r w:rsidR="00F37169">
        <w:rPr>
          <w:rFonts w:ascii="Times New Roman" w:hAnsi="Times New Roman" w:cs="Times New Roman"/>
          <w:sz w:val="28"/>
          <w:szCs w:val="28"/>
          <w:lang w:val="uk-UA"/>
        </w:rPr>
        <w:t>їм</w:t>
      </w:r>
      <w:r w:rsidR="008E4F72" w:rsidRPr="001C5F90">
        <w:rPr>
          <w:rFonts w:ascii="Times New Roman" w:hAnsi="Times New Roman" w:cs="Times New Roman"/>
          <w:sz w:val="28"/>
          <w:szCs w:val="28"/>
        </w:rPr>
        <w:t xml:space="preserve">, </w:t>
      </w:r>
      <w:proofErr w:type="spellStart"/>
      <w:r w:rsidR="008E4F72" w:rsidRPr="001C5F90">
        <w:rPr>
          <w:rFonts w:ascii="Times New Roman" w:hAnsi="Times New Roman" w:cs="Times New Roman"/>
          <w:sz w:val="28"/>
          <w:szCs w:val="28"/>
        </w:rPr>
        <w:t>зміст</w:t>
      </w:r>
      <w:proofErr w:type="spellEnd"/>
      <w:r w:rsidR="008E4F72" w:rsidRPr="001C5F90">
        <w:rPr>
          <w:rFonts w:ascii="Times New Roman" w:hAnsi="Times New Roman" w:cs="Times New Roman"/>
          <w:sz w:val="28"/>
          <w:szCs w:val="28"/>
        </w:rPr>
        <w:t xml:space="preserve"> </w:t>
      </w:r>
      <w:proofErr w:type="spellStart"/>
      <w:r w:rsidR="008E4F72" w:rsidRPr="001C5F90">
        <w:rPr>
          <w:rFonts w:ascii="Times New Roman" w:hAnsi="Times New Roman" w:cs="Times New Roman"/>
          <w:sz w:val="28"/>
          <w:szCs w:val="28"/>
        </w:rPr>
        <w:t>якого</w:t>
      </w:r>
      <w:proofErr w:type="spellEnd"/>
      <w:r w:rsidR="008E4F72" w:rsidRPr="001C5F90">
        <w:rPr>
          <w:rFonts w:ascii="Times New Roman" w:hAnsi="Times New Roman" w:cs="Times New Roman"/>
          <w:sz w:val="28"/>
          <w:szCs w:val="28"/>
        </w:rPr>
        <w:t xml:space="preserve"> є </w:t>
      </w:r>
      <w:proofErr w:type="spellStart"/>
      <w:r w:rsidR="008E4F72" w:rsidRPr="001C5F90">
        <w:rPr>
          <w:rFonts w:ascii="Times New Roman" w:hAnsi="Times New Roman" w:cs="Times New Roman"/>
          <w:sz w:val="28"/>
          <w:szCs w:val="28"/>
        </w:rPr>
        <w:t>неістотним</w:t>
      </w:r>
      <w:proofErr w:type="spellEnd"/>
      <w:r w:rsidR="008E4F72" w:rsidRPr="001C5F90">
        <w:rPr>
          <w:rFonts w:ascii="Times New Roman" w:hAnsi="Times New Roman" w:cs="Times New Roman"/>
          <w:sz w:val="28"/>
          <w:szCs w:val="28"/>
        </w:rPr>
        <w:t xml:space="preserve"> </w:t>
      </w:r>
      <w:proofErr w:type="spellStart"/>
      <w:r w:rsidR="008E4F72" w:rsidRPr="001C5F90">
        <w:rPr>
          <w:rFonts w:ascii="Times New Roman" w:hAnsi="Times New Roman" w:cs="Times New Roman"/>
          <w:sz w:val="28"/>
          <w:szCs w:val="28"/>
        </w:rPr>
        <w:t>із</w:t>
      </w:r>
      <w:proofErr w:type="spellEnd"/>
      <w:r w:rsidR="008E4F72" w:rsidRPr="001C5F90">
        <w:rPr>
          <w:rFonts w:ascii="Times New Roman" w:hAnsi="Times New Roman" w:cs="Times New Roman"/>
          <w:sz w:val="28"/>
          <w:szCs w:val="28"/>
        </w:rPr>
        <w:t xml:space="preserve"> </w:t>
      </w:r>
      <w:proofErr w:type="spellStart"/>
      <w:r w:rsidR="008E4F72" w:rsidRPr="001C5F90">
        <w:rPr>
          <w:rFonts w:ascii="Times New Roman" w:hAnsi="Times New Roman" w:cs="Times New Roman"/>
          <w:sz w:val="28"/>
          <w:szCs w:val="28"/>
        </w:rPr>
        <w:lastRenderedPageBreak/>
        <w:t>погляду</w:t>
      </w:r>
      <w:proofErr w:type="spellEnd"/>
      <w:r w:rsidR="008E4F72" w:rsidRPr="001C5F90">
        <w:rPr>
          <w:rFonts w:ascii="Times New Roman" w:hAnsi="Times New Roman" w:cs="Times New Roman"/>
          <w:sz w:val="28"/>
          <w:szCs w:val="28"/>
        </w:rPr>
        <w:t xml:space="preserve"> </w:t>
      </w:r>
      <w:proofErr w:type="spellStart"/>
      <w:r w:rsidR="008E4F72" w:rsidRPr="001C5F90">
        <w:rPr>
          <w:rFonts w:ascii="Times New Roman" w:hAnsi="Times New Roman" w:cs="Times New Roman"/>
          <w:sz w:val="28"/>
          <w:szCs w:val="28"/>
        </w:rPr>
        <w:t>стратегічної</w:t>
      </w:r>
      <w:proofErr w:type="spellEnd"/>
      <w:r w:rsidR="008E4F72" w:rsidRPr="001C5F90">
        <w:rPr>
          <w:rFonts w:ascii="Times New Roman" w:hAnsi="Times New Roman" w:cs="Times New Roman"/>
          <w:sz w:val="28"/>
          <w:szCs w:val="28"/>
        </w:rPr>
        <w:t xml:space="preserve"> </w:t>
      </w:r>
      <w:r w:rsidR="00CB069C" w:rsidRPr="001C5F90">
        <w:rPr>
          <w:rFonts w:ascii="Times New Roman" w:hAnsi="Times New Roman" w:cs="Times New Roman"/>
          <w:sz w:val="28"/>
          <w:szCs w:val="28"/>
          <w:lang w:val="uk-UA"/>
        </w:rPr>
        <w:t>цілі</w:t>
      </w:r>
      <w:r w:rsidR="008E4F72" w:rsidRPr="001C5F90">
        <w:rPr>
          <w:rFonts w:ascii="Times New Roman" w:hAnsi="Times New Roman" w:cs="Times New Roman"/>
          <w:sz w:val="28"/>
          <w:szCs w:val="28"/>
        </w:rPr>
        <w:t xml:space="preserve"> </w:t>
      </w:r>
      <w:proofErr w:type="spellStart"/>
      <w:r w:rsidR="008E4F72" w:rsidRPr="001C5F90">
        <w:rPr>
          <w:rFonts w:ascii="Times New Roman" w:hAnsi="Times New Roman" w:cs="Times New Roman"/>
          <w:sz w:val="28"/>
          <w:szCs w:val="28"/>
        </w:rPr>
        <w:t>суб’єкта</w:t>
      </w:r>
      <w:proofErr w:type="spellEnd"/>
      <w:r w:rsidR="008E4F72" w:rsidRPr="001C5F90">
        <w:rPr>
          <w:rFonts w:ascii="Times New Roman" w:hAnsi="Times New Roman" w:cs="Times New Roman"/>
          <w:sz w:val="28"/>
          <w:szCs w:val="28"/>
        </w:rPr>
        <w:t xml:space="preserve">. До </w:t>
      </w:r>
      <w:proofErr w:type="spellStart"/>
      <w:r w:rsidR="008E4F72" w:rsidRPr="001C5F90">
        <w:rPr>
          <w:rFonts w:ascii="Times New Roman" w:hAnsi="Times New Roman" w:cs="Times New Roman"/>
          <w:sz w:val="28"/>
          <w:szCs w:val="28"/>
        </w:rPr>
        <w:t>негативних</w:t>
      </w:r>
      <w:proofErr w:type="spellEnd"/>
      <w:r w:rsidR="008E4F72" w:rsidRPr="001C5F90">
        <w:rPr>
          <w:rFonts w:ascii="Times New Roman" w:hAnsi="Times New Roman" w:cs="Times New Roman"/>
          <w:sz w:val="28"/>
          <w:szCs w:val="28"/>
        </w:rPr>
        <w:t xml:space="preserve"> </w:t>
      </w:r>
      <w:proofErr w:type="spellStart"/>
      <w:r w:rsidR="008E4F72" w:rsidRPr="001C5F90">
        <w:rPr>
          <w:rFonts w:ascii="Times New Roman" w:hAnsi="Times New Roman" w:cs="Times New Roman"/>
          <w:sz w:val="28"/>
          <w:szCs w:val="28"/>
        </w:rPr>
        <w:t>наслідків</w:t>
      </w:r>
      <w:proofErr w:type="spellEnd"/>
      <w:r w:rsidR="008E4F72" w:rsidRPr="001C5F90">
        <w:rPr>
          <w:rFonts w:ascii="Times New Roman" w:hAnsi="Times New Roman" w:cs="Times New Roman"/>
          <w:sz w:val="28"/>
          <w:szCs w:val="28"/>
        </w:rPr>
        <w:t xml:space="preserve"> </w:t>
      </w:r>
      <w:proofErr w:type="spellStart"/>
      <w:r w:rsidR="008E4F72" w:rsidRPr="001C5F90">
        <w:rPr>
          <w:rFonts w:ascii="Times New Roman" w:hAnsi="Times New Roman" w:cs="Times New Roman"/>
          <w:sz w:val="28"/>
          <w:szCs w:val="28"/>
        </w:rPr>
        <w:t>цієї</w:t>
      </w:r>
      <w:proofErr w:type="spellEnd"/>
      <w:r w:rsidR="008E4F72" w:rsidRPr="001C5F90">
        <w:rPr>
          <w:rFonts w:ascii="Times New Roman" w:hAnsi="Times New Roman" w:cs="Times New Roman"/>
          <w:sz w:val="28"/>
          <w:szCs w:val="28"/>
        </w:rPr>
        <w:t xml:space="preserve"> </w:t>
      </w:r>
      <w:proofErr w:type="spellStart"/>
      <w:r w:rsidR="008E4F72" w:rsidRPr="001C5F90">
        <w:rPr>
          <w:rFonts w:ascii="Times New Roman" w:hAnsi="Times New Roman" w:cs="Times New Roman"/>
          <w:sz w:val="28"/>
          <w:szCs w:val="28"/>
        </w:rPr>
        <w:t>стратегії</w:t>
      </w:r>
      <w:proofErr w:type="spellEnd"/>
      <w:r w:rsidR="008E4F72" w:rsidRPr="001C5F90">
        <w:rPr>
          <w:rFonts w:ascii="Times New Roman" w:hAnsi="Times New Roman" w:cs="Times New Roman"/>
          <w:sz w:val="28"/>
          <w:szCs w:val="28"/>
        </w:rPr>
        <w:t xml:space="preserve"> </w:t>
      </w:r>
      <w:proofErr w:type="spellStart"/>
      <w:r w:rsidR="008E4F72" w:rsidRPr="001C5F90">
        <w:rPr>
          <w:rFonts w:ascii="Times New Roman" w:hAnsi="Times New Roman" w:cs="Times New Roman"/>
          <w:sz w:val="28"/>
          <w:szCs w:val="28"/>
        </w:rPr>
        <w:t>належить</w:t>
      </w:r>
      <w:proofErr w:type="spellEnd"/>
      <w:r w:rsidR="008E4F72" w:rsidRPr="001C5F90">
        <w:rPr>
          <w:rFonts w:ascii="Times New Roman" w:hAnsi="Times New Roman" w:cs="Times New Roman"/>
          <w:sz w:val="28"/>
          <w:szCs w:val="28"/>
        </w:rPr>
        <w:t xml:space="preserve"> </w:t>
      </w:r>
      <w:r w:rsidR="00CB069C" w:rsidRPr="001C5F90">
        <w:rPr>
          <w:rFonts w:ascii="Times New Roman" w:hAnsi="Times New Roman" w:cs="Times New Roman"/>
          <w:sz w:val="28"/>
          <w:szCs w:val="28"/>
          <w:lang w:val="uk-UA"/>
        </w:rPr>
        <w:t>наперед</w:t>
      </w:r>
      <w:r w:rsidR="008E4F72" w:rsidRPr="001C5F90">
        <w:rPr>
          <w:rFonts w:ascii="Times New Roman" w:hAnsi="Times New Roman" w:cs="Times New Roman"/>
          <w:sz w:val="28"/>
          <w:szCs w:val="28"/>
        </w:rPr>
        <w:t xml:space="preserve"> те, </w:t>
      </w:r>
      <w:proofErr w:type="spellStart"/>
      <w:r w:rsidR="008E4F72" w:rsidRPr="001C5F90">
        <w:rPr>
          <w:rFonts w:ascii="Times New Roman" w:hAnsi="Times New Roman" w:cs="Times New Roman"/>
          <w:sz w:val="28"/>
          <w:szCs w:val="28"/>
        </w:rPr>
        <w:t>що</w:t>
      </w:r>
      <w:proofErr w:type="spellEnd"/>
      <w:r w:rsidR="008E4F72" w:rsidRPr="001C5F90">
        <w:rPr>
          <w:rFonts w:ascii="Times New Roman" w:hAnsi="Times New Roman" w:cs="Times New Roman"/>
          <w:sz w:val="28"/>
          <w:szCs w:val="28"/>
        </w:rPr>
        <w:t xml:space="preserve">, за </w:t>
      </w:r>
      <w:r w:rsidR="00CB069C" w:rsidRPr="001C5F90">
        <w:rPr>
          <w:rFonts w:ascii="Times New Roman" w:hAnsi="Times New Roman" w:cs="Times New Roman"/>
          <w:sz w:val="28"/>
          <w:szCs w:val="28"/>
          <w:lang w:val="uk-UA"/>
        </w:rPr>
        <w:t>конкретних</w:t>
      </w:r>
      <w:r w:rsidR="008E4F72" w:rsidRPr="001C5F90">
        <w:rPr>
          <w:rFonts w:ascii="Times New Roman" w:hAnsi="Times New Roman" w:cs="Times New Roman"/>
          <w:sz w:val="28"/>
          <w:szCs w:val="28"/>
        </w:rPr>
        <w:t xml:space="preserve"> умов, вона </w:t>
      </w:r>
      <w:proofErr w:type="spellStart"/>
      <w:r w:rsidR="008E4F72" w:rsidRPr="001C5F90">
        <w:rPr>
          <w:rFonts w:ascii="Times New Roman" w:hAnsi="Times New Roman" w:cs="Times New Roman"/>
          <w:sz w:val="28"/>
          <w:szCs w:val="28"/>
        </w:rPr>
        <w:t>може</w:t>
      </w:r>
      <w:proofErr w:type="spellEnd"/>
      <w:r w:rsidR="008E4F72" w:rsidRPr="001C5F90">
        <w:rPr>
          <w:rFonts w:ascii="Times New Roman" w:hAnsi="Times New Roman" w:cs="Times New Roman"/>
          <w:sz w:val="28"/>
          <w:szCs w:val="28"/>
        </w:rPr>
        <w:t xml:space="preserve"> </w:t>
      </w:r>
      <w:r w:rsidR="00F37169">
        <w:rPr>
          <w:rFonts w:ascii="Times New Roman" w:hAnsi="Times New Roman" w:cs="Times New Roman"/>
          <w:sz w:val="28"/>
          <w:szCs w:val="28"/>
          <w:lang w:val="uk-UA"/>
        </w:rPr>
        <w:t>спонукати</w:t>
      </w:r>
      <w:r w:rsidR="008E4F72" w:rsidRPr="001C5F90">
        <w:rPr>
          <w:rFonts w:ascii="Times New Roman" w:hAnsi="Times New Roman" w:cs="Times New Roman"/>
          <w:sz w:val="28"/>
          <w:szCs w:val="28"/>
        </w:rPr>
        <w:t xml:space="preserve"> до </w:t>
      </w:r>
      <w:proofErr w:type="spellStart"/>
      <w:r w:rsidR="008E4F72" w:rsidRPr="001C5F90">
        <w:rPr>
          <w:rFonts w:ascii="Times New Roman" w:hAnsi="Times New Roman" w:cs="Times New Roman"/>
          <w:sz w:val="28"/>
          <w:szCs w:val="28"/>
        </w:rPr>
        <w:t>ескалації</w:t>
      </w:r>
      <w:proofErr w:type="spellEnd"/>
      <w:r w:rsidR="008E4F72" w:rsidRPr="001C5F90">
        <w:rPr>
          <w:rFonts w:ascii="Times New Roman" w:hAnsi="Times New Roman" w:cs="Times New Roman"/>
          <w:sz w:val="28"/>
          <w:szCs w:val="28"/>
        </w:rPr>
        <w:t xml:space="preserve"> </w:t>
      </w:r>
      <w:proofErr w:type="spellStart"/>
      <w:r w:rsidR="008E4F72" w:rsidRPr="001C5F90">
        <w:rPr>
          <w:rFonts w:ascii="Times New Roman" w:hAnsi="Times New Roman" w:cs="Times New Roman"/>
          <w:sz w:val="28"/>
          <w:szCs w:val="28"/>
        </w:rPr>
        <w:t>конфлікту</w:t>
      </w:r>
      <w:proofErr w:type="spellEnd"/>
      <w:r w:rsidR="008E4F72" w:rsidRPr="001C5F90">
        <w:rPr>
          <w:rFonts w:ascii="Times New Roman" w:hAnsi="Times New Roman" w:cs="Times New Roman"/>
          <w:sz w:val="28"/>
          <w:szCs w:val="28"/>
        </w:rPr>
        <w:t xml:space="preserve">, </w:t>
      </w:r>
      <w:r w:rsidR="00CB069C" w:rsidRPr="001C5F90">
        <w:rPr>
          <w:rFonts w:ascii="Times New Roman" w:hAnsi="Times New Roman" w:cs="Times New Roman"/>
          <w:sz w:val="28"/>
          <w:szCs w:val="28"/>
          <w:lang w:val="uk-UA"/>
        </w:rPr>
        <w:t>так як</w:t>
      </w:r>
      <w:r w:rsidR="008E4F72" w:rsidRPr="001C5F90">
        <w:rPr>
          <w:rFonts w:ascii="Times New Roman" w:hAnsi="Times New Roman" w:cs="Times New Roman"/>
          <w:sz w:val="28"/>
          <w:szCs w:val="28"/>
        </w:rPr>
        <w:t xml:space="preserve"> причина, яка </w:t>
      </w:r>
      <w:proofErr w:type="spellStart"/>
      <w:r w:rsidR="008E4F72" w:rsidRPr="001C5F90">
        <w:rPr>
          <w:rFonts w:ascii="Times New Roman" w:hAnsi="Times New Roman" w:cs="Times New Roman"/>
          <w:sz w:val="28"/>
          <w:szCs w:val="28"/>
        </w:rPr>
        <w:t>його</w:t>
      </w:r>
      <w:proofErr w:type="spellEnd"/>
      <w:r w:rsidR="008E4F72" w:rsidRPr="001C5F90">
        <w:rPr>
          <w:rFonts w:ascii="Times New Roman" w:hAnsi="Times New Roman" w:cs="Times New Roman"/>
          <w:sz w:val="28"/>
          <w:szCs w:val="28"/>
        </w:rPr>
        <w:t xml:space="preserve"> </w:t>
      </w:r>
      <w:proofErr w:type="spellStart"/>
      <w:r w:rsidR="008E4F72" w:rsidRPr="001C5F90">
        <w:rPr>
          <w:rFonts w:ascii="Times New Roman" w:hAnsi="Times New Roman" w:cs="Times New Roman"/>
          <w:sz w:val="28"/>
          <w:szCs w:val="28"/>
        </w:rPr>
        <w:t>викликала</w:t>
      </w:r>
      <w:proofErr w:type="spellEnd"/>
      <w:r w:rsidR="008E4F72" w:rsidRPr="001C5F90">
        <w:rPr>
          <w:rFonts w:ascii="Times New Roman" w:hAnsi="Times New Roman" w:cs="Times New Roman"/>
          <w:sz w:val="28"/>
          <w:szCs w:val="28"/>
        </w:rPr>
        <w:t xml:space="preserve">, </w:t>
      </w:r>
      <w:r w:rsidR="00F37169">
        <w:rPr>
          <w:rFonts w:ascii="Times New Roman" w:hAnsi="Times New Roman" w:cs="Times New Roman"/>
          <w:sz w:val="28"/>
          <w:szCs w:val="28"/>
          <w:lang w:val="uk-UA"/>
        </w:rPr>
        <w:t>цією</w:t>
      </w:r>
      <w:r w:rsidR="008E4F72" w:rsidRPr="001C5F90">
        <w:rPr>
          <w:rFonts w:ascii="Times New Roman" w:hAnsi="Times New Roman" w:cs="Times New Roman"/>
          <w:sz w:val="28"/>
          <w:szCs w:val="28"/>
        </w:rPr>
        <w:t xml:space="preserve"> </w:t>
      </w:r>
      <w:proofErr w:type="spellStart"/>
      <w:r w:rsidR="008E4F72" w:rsidRPr="001C5F90">
        <w:rPr>
          <w:rFonts w:ascii="Times New Roman" w:hAnsi="Times New Roman" w:cs="Times New Roman"/>
          <w:sz w:val="28"/>
          <w:szCs w:val="28"/>
        </w:rPr>
        <w:t>ігнорування</w:t>
      </w:r>
      <w:proofErr w:type="spellEnd"/>
      <w:r w:rsidR="008E4F72" w:rsidRPr="001C5F90">
        <w:rPr>
          <w:rFonts w:ascii="Times New Roman" w:hAnsi="Times New Roman" w:cs="Times New Roman"/>
          <w:sz w:val="28"/>
          <w:szCs w:val="28"/>
        </w:rPr>
        <w:t xml:space="preserve"> не </w:t>
      </w:r>
      <w:proofErr w:type="spellStart"/>
      <w:r w:rsidR="008E4F72" w:rsidRPr="001C5F90">
        <w:rPr>
          <w:rFonts w:ascii="Times New Roman" w:hAnsi="Times New Roman" w:cs="Times New Roman"/>
          <w:sz w:val="28"/>
          <w:szCs w:val="28"/>
        </w:rPr>
        <w:t>долається</w:t>
      </w:r>
      <w:proofErr w:type="spellEnd"/>
      <w:r w:rsidR="008E4F72" w:rsidRPr="001C5F90">
        <w:rPr>
          <w:rFonts w:ascii="Times New Roman" w:hAnsi="Times New Roman" w:cs="Times New Roman"/>
          <w:sz w:val="28"/>
          <w:szCs w:val="28"/>
        </w:rPr>
        <w:t xml:space="preserve">, а </w:t>
      </w:r>
      <w:proofErr w:type="spellStart"/>
      <w:r w:rsidR="008E4F72" w:rsidRPr="001C5F90">
        <w:rPr>
          <w:rFonts w:ascii="Times New Roman" w:hAnsi="Times New Roman" w:cs="Times New Roman"/>
          <w:sz w:val="28"/>
          <w:szCs w:val="28"/>
        </w:rPr>
        <w:t>тільки</w:t>
      </w:r>
      <w:proofErr w:type="spellEnd"/>
      <w:r w:rsidR="008E4F72" w:rsidRPr="001C5F90">
        <w:rPr>
          <w:rFonts w:ascii="Times New Roman" w:hAnsi="Times New Roman" w:cs="Times New Roman"/>
          <w:sz w:val="28"/>
          <w:szCs w:val="28"/>
        </w:rPr>
        <w:t xml:space="preserve"> </w:t>
      </w:r>
      <w:proofErr w:type="spellStart"/>
      <w:r w:rsidR="00CB069C" w:rsidRPr="001C5F90">
        <w:rPr>
          <w:rFonts w:ascii="Times New Roman" w:hAnsi="Times New Roman" w:cs="Times New Roman"/>
          <w:sz w:val="28"/>
          <w:szCs w:val="28"/>
          <w:lang w:val="uk-UA"/>
        </w:rPr>
        <w:t>заморожу</w:t>
      </w:r>
      <w:r w:rsidR="008E4F72" w:rsidRPr="001C5F90">
        <w:rPr>
          <w:rFonts w:ascii="Times New Roman" w:hAnsi="Times New Roman" w:cs="Times New Roman"/>
          <w:sz w:val="28"/>
          <w:szCs w:val="28"/>
        </w:rPr>
        <w:t>ється</w:t>
      </w:r>
      <w:proofErr w:type="spellEnd"/>
      <w:r w:rsidR="008E4F72" w:rsidRPr="001C5F90">
        <w:rPr>
          <w:rFonts w:ascii="Times New Roman" w:hAnsi="Times New Roman" w:cs="Times New Roman"/>
          <w:sz w:val="28"/>
          <w:szCs w:val="28"/>
        </w:rPr>
        <w:t xml:space="preserve">. </w:t>
      </w:r>
      <w:proofErr w:type="spellStart"/>
      <w:r w:rsidR="008E4F72" w:rsidRPr="001C5F90">
        <w:rPr>
          <w:rFonts w:ascii="Times New Roman" w:hAnsi="Times New Roman" w:cs="Times New Roman"/>
          <w:sz w:val="28"/>
          <w:szCs w:val="28"/>
        </w:rPr>
        <w:t>Найбільшого</w:t>
      </w:r>
      <w:proofErr w:type="spellEnd"/>
      <w:r w:rsidR="008E4F72" w:rsidRPr="001C5F90">
        <w:rPr>
          <w:rFonts w:ascii="Times New Roman" w:hAnsi="Times New Roman" w:cs="Times New Roman"/>
          <w:sz w:val="28"/>
          <w:szCs w:val="28"/>
        </w:rPr>
        <w:t xml:space="preserve"> </w:t>
      </w:r>
      <w:proofErr w:type="spellStart"/>
      <w:r w:rsidR="008E4F72" w:rsidRPr="001C5F90">
        <w:rPr>
          <w:rFonts w:ascii="Times New Roman" w:hAnsi="Times New Roman" w:cs="Times New Roman"/>
          <w:sz w:val="28"/>
          <w:szCs w:val="28"/>
        </w:rPr>
        <w:t>ефекту</w:t>
      </w:r>
      <w:proofErr w:type="spellEnd"/>
      <w:r w:rsidR="008E4F72" w:rsidRPr="001C5F90">
        <w:rPr>
          <w:rFonts w:ascii="Times New Roman" w:hAnsi="Times New Roman" w:cs="Times New Roman"/>
          <w:sz w:val="28"/>
          <w:szCs w:val="28"/>
        </w:rPr>
        <w:t xml:space="preserve"> </w:t>
      </w:r>
      <w:proofErr w:type="spellStart"/>
      <w:r w:rsidR="008E4F72" w:rsidRPr="001C5F90">
        <w:rPr>
          <w:rFonts w:ascii="Times New Roman" w:hAnsi="Times New Roman" w:cs="Times New Roman"/>
          <w:sz w:val="28"/>
          <w:szCs w:val="28"/>
        </w:rPr>
        <w:t>стратегія</w:t>
      </w:r>
      <w:proofErr w:type="spellEnd"/>
      <w:r w:rsidR="008E4F72" w:rsidRPr="001C5F90">
        <w:rPr>
          <w:rFonts w:ascii="Times New Roman" w:hAnsi="Times New Roman" w:cs="Times New Roman"/>
          <w:sz w:val="28"/>
          <w:szCs w:val="28"/>
        </w:rPr>
        <w:t xml:space="preserve"> </w:t>
      </w:r>
      <w:proofErr w:type="spellStart"/>
      <w:r w:rsidR="008E4F72" w:rsidRPr="001C5F90">
        <w:rPr>
          <w:rFonts w:ascii="Times New Roman" w:hAnsi="Times New Roman" w:cs="Times New Roman"/>
          <w:sz w:val="28"/>
          <w:szCs w:val="28"/>
        </w:rPr>
        <w:t>досягає</w:t>
      </w:r>
      <w:proofErr w:type="spellEnd"/>
      <w:r w:rsidR="008E4F72" w:rsidRPr="001C5F90">
        <w:rPr>
          <w:rFonts w:ascii="Times New Roman" w:hAnsi="Times New Roman" w:cs="Times New Roman"/>
          <w:sz w:val="28"/>
          <w:szCs w:val="28"/>
        </w:rPr>
        <w:t xml:space="preserve"> за </w:t>
      </w:r>
      <w:r w:rsidR="00CB069C" w:rsidRPr="001C5F90">
        <w:rPr>
          <w:rFonts w:ascii="Times New Roman" w:hAnsi="Times New Roman" w:cs="Times New Roman"/>
          <w:sz w:val="28"/>
          <w:szCs w:val="28"/>
          <w:lang w:val="uk-UA"/>
        </w:rPr>
        <w:t>наступних</w:t>
      </w:r>
      <w:r w:rsidR="008E4F72" w:rsidRPr="001C5F90">
        <w:rPr>
          <w:rFonts w:ascii="Times New Roman" w:hAnsi="Times New Roman" w:cs="Times New Roman"/>
          <w:sz w:val="28"/>
          <w:szCs w:val="28"/>
        </w:rPr>
        <w:t xml:space="preserve"> умов:</w:t>
      </w:r>
    </w:p>
    <w:p w14:paraId="57CF9065" w14:textId="77777777" w:rsidR="00CB069C" w:rsidRPr="001C5F90" w:rsidRDefault="00CB069C" w:rsidP="00CB069C">
      <w:pPr>
        <w:pStyle w:val="a3"/>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опоненти</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відчувають</w:t>
      </w:r>
      <w:proofErr w:type="spellEnd"/>
      <w:r w:rsidRPr="001C5F90">
        <w:rPr>
          <w:rFonts w:ascii="Times New Roman" w:hAnsi="Times New Roman" w:cs="Times New Roman"/>
          <w:sz w:val="28"/>
          <w:szCs w:val="28"/>
        </w:rPr>
        <w:t xml:space="preserve"> свою неправоту; </w:t>
      </w:r>
    </w:p>
    <w:p w14:paraId="50E35E96" w14:textId="77777777" w:rsidR="008E4F72" w:rsidRPr="001C5F90" w:rsidRDefault="008E4F72" w:rsidP="008E4F72">
      <w:pPr>
        <w:pStyle w:val="a3"/>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 – проблема, </w:t>
      </w:r>
      <w:r w:rsidR="00F37169">
        <w:rPr>
          <w:rFonts w:ascii="Times New Roman" w:hAnsi="Times New Roman" w:cs="Times New Roman"/>
          <w:sz w:val="28"/>
          <w:szCs w:val="28"/>
          <w:lang w:val="uk-UA"/>
        </w:rPr>
        <w:t>що</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викликала</w:t>
      </w:r>
      <w:proofErr w:type="spellEnd"/>
      <w:r w:rsidRPr="001C5F90">
        <w:rPr>
          <w:rFonts w:ascii="Times New Roman" w:hAnsi="Times New Roman" w:cs="Times New Roman"/>
          <w:sz w:val="28"/>
          <w:szCs w:val="28"/>
        </w:rPr>
        <w:t xml:space="preserve"> </w:t>
      </w:r>
      <w:r w:rsidR="00BB5FE1">
        <w:rPr>
          <w:rFonts w:ascii="Times New Roman" w:hAnsi="Times New Roman" w:cs="Times New Roman"/>
          <w:sz w:val="28"/>
          <w:szCs w:val="28"/>
          <w:lang w:val="uk-UA"/>
        </w:rPr>
        <w:t>суперечки</w:t>
      </w:r>
      <w:r w:rsidRPr="001C5F90">
        <w:rPr>
          <w:rFonts w:ascii="Times New Roman" w:hAnsi="Times New Roman" w:cs="Times New Roman"/>
          <w:sz w:val="28"/>
          <w:szCs w:val="28"/>
        </w:rPr>
        <w:t xml:space="preserve">, є </w:t>
      </w:r>
      <w:r w:rsidR="001F71A9" w:rsidRPr="001C5F90">
        <w:rPr>
          <w:rFonts w:ascii="Times New Roman" w:hAnsi="Times New Roman" w:cs="Times New Roman"/>
          <w:sz w:val="28"/>
          <w:szCs w:val="28"/>
          <w:lang w:val="uk-UA"/>
        </w:rPr>
        <w:t>д</w:t>
      </w:r>
      <w:proofErr w:type="spellStart"/>
      <w:r w:rsidR="001F71A9" w:rsidRPr="001C5F90">
        <w:rPr>
          <w:rFonts w:ascii="Times New Roman" w:hAnsi="Times New Roman" w:cs="Times New Roman"/>
          <w:sz w:val="28"/>
          <w:szCs w:val="28"/>
          <w:shd w:val="clear" w:color="auto" w:fill="FFFFFF"/>
        </w:rPr>
        <w:t>ріб'язков</w:t>
      </w:r>
      <w:r w:rsidR="001F71A9" w:rsidRPr="001C5F90">
        <w:rPr>
          <w:rFonts w:ascii="Times New Roman" w:hAnsi="Times New Roman" w:cs="Times New Roman"/>
          <w:sz w:val="28"/>
          <w:szCs w:val="28"/>
          <w:shd w:val="clear" w:color="auto" w:fill="FFFFFF"/>
          <w:lang w:val="uk-UA"/>
        </w:rPr>
        <w:t>ою</w:t>
      </w:r>
      <w:proofErr w:type="spellEnd"/>
      <w:r w:rsidRPr="001C5F90">
        <w:rPr>
          <w:rFonts w:ascii="Times New Roman" w:hAnsi="Times New Roman" w:cs="Times New Roman"/>
          <w:sz w:val="28"/>
          <w:szCs w:val="28"/>
        </w:rPr>
        <w:t>;</w:t>
      </w:r>
    </w:p>
    <w:p w14:paraId="3DB08FE9" w14:textId="77777777" w:rsidR="008E4F72" w:rsidRPr="001C5F90" w:rsidRDefault="008E4F72" w:rsidP="008E4F72">
      <w:pPr>
        <w:pStyle w:val="a3"/>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 – </w:t>
      </w:r>
      <w:r w:rsidR="00B2361F">
        <w:rPr>
          <w:rFonts w:ascii="Times New Roman" w:hAnsi="Times New Roman" w:cs="Times New Roman"/>
          <w:sz w:val="28"/>
          <w:szCs w:val="28"/>
          <w:lang w:val="uk-UA"/>
        </w:rPr>
        <w:t>причина</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конфлікту</w:t>
      </w:r>
      <w:proofErr w:type="spellEnd"/>
      <w:r w:rsidRPr="001C5F90">
        <w:rPr>
          <w:rFonts w:ascii="Times New Roman" w:hAnsi="Times New Roman" w:cs="Times New Roman"/>
          <w:sz w:val="28"/>
          <w:szCs w:val="28"/>
        </w:rPr>
        <w:t xml:space="preserve"> не </w:t>
      </w:r>
      <w:r w:rsidR="00F37169">
        <w:rPr>
          <w:rFonts w:ascii="Times New Roman" w:hAnsi="Times New Roman" w:cs="Times New Roman"/>
          <w:sz w:val="28"/>
          <w:szCs w:val="28"/>
          <w:lang w:val="uk-UA"/>
        </w:rPr>
        <w:t>вартує</w:t>
      </w:r>
      <w:r w:rsidRPr="001C5F90">
        <w:rPr>
          <w:rFonts w:ascii="Times New Roman" w:hAnsi="Times New Roman" w:cs="Times New Roman"/>
          <w:sz w:val="28"/>
          <w:szCs w:val="28"/>
        </w:rPr>
        <w:t xml:space="preserve"> затрат часу </w:t>
      </w:r>
      <w:r w:rsidR="001F71A9" w:rsidRPr="001C5F90">
        <w:rPr>
          <w:rFonts w:ascii="Times New Roman" w:hAnsi="Times New Roman" w:cs="Times New Roman"/>
          <w:sz w:val="28"/>
          <w:szCs w:val="28"/>
          <w:lang w:val="uk-UA"/>
        </w:rPr>
        <w:t>та</w:t>
      </w:r>
      <w:r w:rsidRPr="001C5F90">
        <w:rPr>
          <w:rFonts w:ascii="Times New Roman" w:hAnsi="Times New Roman" w:cs="Times New Roman"/>
          <w:sz w:val="28"/>
          <w:szCs w:val="28"/>
        </w:rPr>
        <w:t xml:space="preserve"> сил; </w:t>
      </w:r>
    </w:p>
    <w:p w14:paraId="398DBB4E" w14:textId="77777777" w:rsidR="008E4F72" w:rsidRPr="001C5F90" w:rsidRDefault="008E4F72" w:rsidP="008E4F72">
      <w:pPr>
        <w:pStyle w:val="a3"/>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зіткнення</w:t>
      </w:r>
      <w:proofErr w:type="spellEnd"/>
      <w:r w:rsidRPr="001C5F90">
        <w:rPr>
          <w:rFonts w:ascii="Times New Roman" w:hAnsi="Times New Roman" w:cs="Times New Roman"/>
          <w:sz w:val="28"/>
          <w:szCs w:val="28"/>
        </w:rPr>
        <w:t xml:space="preserve"> </w:t>
      </w:r>
      <w:proofErr w:type="spellStart"/>
      <w:r w:rsidR="001F71A9" w:rsidRPr="001C5F90">
        <w:rPr>
          <w:rFonts w:ascii="Times New Roman" w:hAnsi="Times New Roman" w:cs="Times New Roman"/>
          <w:sz w:val="28"/>
          <w:szCs w:val="28"/>
          <w:lang w:val="uk-UA"/>
        </w:rPr>
        <w:t>потріб</w:t>
      </w:r>
      <w:proofErr w:type="spellEnd"/>
      <w:r w:rsidRPr="001C5F90">
        <w:rPr>
          <w:rFonts w:ascii="Times New Roman" w:hAnsi="Times New Roman" w:cs="Times New Roman"/>
          <w:sz w:val="28"/>
          <w:szCs w:val="28"/>
        </w:rPr>
        <w:t xml:space="preserve">но </w:t>
      </w:r>
      <w:proofErr w:type="spellStart"/>
      <w:r w:rsidRPr="001C5F90">
        <w:rPr>
          <w:rFonts w:ascii="Times New Roman" w:hAnsi="Times New Roman" w:cs="Times New Roman"/>
          <w:sz w:val="28"/>
          <w:szCs w:val="28"/>
        </w:rPr>
        <w:t>відтермінувати</w:t>
      </w:r>
      <w:proofErr w:type="spellEnd"/>
      <w:r w:rsidRPr="001C5F90">
        <w:rPr>
          <w:rFonts w:ascii="Times New Roman" w:hAnsi="Times New Roman" w:cs="Times New Roman"/>
          <w:sz w:val="28"/>
          <w:szCs w:val="28"/>
        </w:rPr>
        <w:t xml:space="preserve">, </w:t>
      </w:r>
      <w:r w:rsidR="00F37169">
        <w:rPr>
          <w:rFonts w:ascii="Times New Roman" w:hAnsi="Times New Roman" w:cs="Times New Roman"/>
          <w:sz w:val="28"/>
          <w:szCs w:val="28"/>
          <w:lang w:val="uk-UA"/>
        </w:rPr>
        <w:t>з метою</w:t>
      </w:r>
      <w:r w:rsidRPr="001C5F90">
        <w:rPr>
          <w:rFonts w:ascii="Times New Roman" w:hAnsi="Times New Roman" w:cs="Times New Roman"/>
          <w:sz w:val="28"/>
          <w:szCs w:val="28"/>
        </w:rPr>
        <w:t xml:space="preserve"> </w:t>
      </w:r>
      <w:proofErr w:type="spellStart"/>
      <w:r w:rsidR="001F71A9" w:rsidRPr="001C5F90">
        <w:rPr>
          <w:rFonts w:ascii="Times New Roman" w:hAnsi="Times New Roman" w:cs="Times New Roman"/>
          <w:sz w:val="28"/>
          <w:szCs w:val="28"/>
        </w:rPr>
        <w:t>докладніше</w:t>
      </w:r>
      <w:proofErr w:type="spellEnd"/>
      <w:r w:rsidR="001F71A9" w:rsidRPr="001C5F90">
        <w:rPr>
          <w:rFonts w:ascii="Times New Roman" w:hAnsi="Times New Roman" w:cs="Times New Roman"/>
          <w:sz w:val="28"/>
          <w:szCs w:val="28"/>
        </w:rPr>
        <w:t xml:space="preserve"> </w:t>
      </w:r>
      <w:r w:rsidR="00F37169">
        <w:rPr>
          <w:rFonts w:ascii="Times New Roman" w:hAnsi="Times New Roman" w:cs="Times New Roman"/>
          <w:sz w:val="28"/>
          <w:szCs w:val="28"/>
          <w:lang w:val="uk-UA"/>
        </w:rPr>
        <w:t>провести аналіз</w:t>
      </w:r>
      <w:r w:rsidR="001F71A9" w:rsidRPr="001C5F90">
        <w:rPr>
          <w:rFonts w:ascii="Times New Roman" w:hAnsi="Times New Roman" w:cs="Times New Roman"/>
          <w:sz w:val="28"/>
          <w:szCs w:val="28"/>
        </w:rPr>
        <w:t xml:space="preserve"> </w:t>
      </w:r>
      <w:proofErr w:type="spellStart"/>
      <w:r w:rsidR="001F71A9" w:rsidRPr="001C5F90">
        <w:rPr>
          <w:rFonts w:ascii="Times New Roman" w:hAnsi="Times New Roman" w:cs="Times New Roman"/>
          <w:sz w:val="28"/>
          <w:szCs w:val="28"/>
        </w:rPr>
        <w:t>ситуаці</w:t>
      </w:r>
      <w:proofErr w:type="spellEnd"/>
      <w:r w:rsidR="00B2361F">
        <w:rPr>
          <w:rFonts w:ascii="Times New Roman" w:hAnsi="Times New Roman" w:cs="Times New Roman"/>
          <w:sz w:val="28"/>
          <w:szCs w:val="28"/>
          <w:lang w:val="uk-UA"/>
        </w:rPr>
        <w:t>ї</w:t>
      </w:r>
      <w:r w:rsidR="001F71A9" w:rsidRPr="001C5F90">
        <w:rPr>
          <w:rFonts w:ascii="Times New Roman" w:hAnsi="Times New Roman" w:cs="Times New Roman"/>
          <w:sz w:val="28"/>
          <w:szCs w:val="28"/>
        </w:rPr>
        <w:t xml:space="preserve">, </w:t>
      </w:r>
      <w:proofErr w:type="spellStart"/>
      <w:r w:rsidR="001F71A9" w:rsidRPr="001C5F90">
        <w:rPr>
          <w:rFonts w:ascii="Times New Roman" w:hAnsi="Times New Roman" w:cs="Times New Roman"/>
          <w:sz w:val="28"/>
          <w:szCs w:val="28"/>
        </w:rPr>
        <w:t>зібратися</w:t>
      </w:r>
      <w:proofErr w:type="spellEnd"/>
      <w:r w:rsidR="001F71A9" w:rsidRPr="001C5F90">
        <w:rPr>
          <w:rFonts w:ascii="Times New Roman" w:hAnsi="Times New Roman" w:cs="Times New Roman"/>
          <w:sz w:val="28"/>
          <w:szCs w:val="28"/>
        </w:rPr>
        <w:t xml:space="preserve"> </w:t>
      </w:r>
      <w:r w:rsidR="00BD19E4" w:rsidRPr="001C5F90">
        <w:rPr>
          <w:rFonts w:ascii="Times New Roman" w:hAnsi="Times New Roman" w:cs="Times New Roman"/>
          <w:sz w:val="28"/>
          <w:szCs w:val="28"/>
          <w:lang w:val="uk-UA"/>
        </w:rPr>
        <w:t>і</w:t>
      </w:r>
      <w:r w:rsidR="001F71A9" w:rsidRPr="001C5F90">
        <w:rPr>
          <w:rFonts w:ascii="Times New Roman" w:hAnsi="Times New Roman" w:cs="Times New Roman"/>
          <w:sz w:val="28"/>
          <w:szCs w:val="28"/>
        </w:rPr>
        <w:t xml:space="preserve">з силами, </w:t>
      </w:r>
      <w:proofErr w:type="spellStart"/>
      <w:r w:rsidRPr="001C5F90">
        <w:rPr>
          <w:rFonts w:ascii="Times New Roman" w:hAnsi="Times New Roman" w:cs="Times New Roman"/>
          <w:sz w:val="28"/>
          <w:szCs w:val="28"/>
        </w:rPr>
        <w:t>виграти</w:t>
      </w:r>
      <w:proofErr w:type="spellEnd"/>
      <w:r w:rsidRPr="001C5F90">
        <w:rPr>
          <w:rFonts w:ascii="Times New Roman" w:hAnsi="Times New Roman" w:cs="Times New Roman"/>
          <w:sz w:val="28"/>
          <w:szCs w:val="28"/>
        </w:rPr>
        <w:t xml:space="preserve"> час, </w:t>
      </w:r>
      <w:proofErr w:type="spellStart"/>
      <w:r w:rsidRPr="001C5F90">
        <w:rPr>
          <w:rFonts w:ascii="Times New Roman" w:hAnsi="Times New Roman" w:cs="Times New Roman"/>
          <w:sz w:val="28"/>
          <w:szCs w:val="28"/>
        </w:rPr>
        <w:t>одержати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підтримку</w:t>
      </w:r>
      <w:proofErr w:type="spellEnd"/>
      <w:r w:rsidRPr="001C5F90">
        <w:rPr>
          <w:rFonts w:ascii="Times New Roman" w:hAnsi="Times New Roman" w:cs="Times New Roman"/>
          <w:sz w:val="28"/>
          <w:szCs w:val="28"/>
        </w:rPr>
        <w:t xml:space="preserve">; </w:t>
      </w:r>
    </w:p>
    <w:p w14:paraId="0D577B20" w14:textId="77777777" w:rsidR="008E4F72" w:rsidRPr="001C5F90" w:rsidRDefault="008E4F72" w:rsidP="008E4F72">
      <w:pPr>
        <w:pStyle w:val="a3"/>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опонент</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володіє</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значною</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вольовою</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енергією</w:t>
      </w:r>
      <w:proofErr w:type="spellEnd"/>
      <w:r w:rsidR="00BD19E4" w:rsidRPr="001C5F90">
        <w:rPr>
          <w:rFonts w:ascii="Times New Roman" w:hAnsi="Times New Roman" w:cs="Times New Roman"/>
          <w:sz w:val="28"/>
          <w:szCs w:val="28"/>
          <w:lang w:val="uk-UA"/>
        </w:rPr>
        <w:t xml:space="preserve">, </w:t>
      </w:r>
      <w:proofErr w:type="spellStart"/>
      <w:r w:rsidR="00BD19E4" w:rsidRPr="001C5F90">
        <w:rPr>
          <w:rFonts w:ascii="Times New Roman" w:hAnsi="Times New Roman" w:cs="Times New Roman"/>
          <w:sz w:val="28"/>
          <w:szCs w:val="28"/>
        </w:rPr>
        <w:t>має</w:t>
      </w:r>
      <w:proofErr w:type="spellEnd"/>
      <w:r w:rsidR="00BD19E4" w:rsidRPr="001C5F90">
        <w:rPr>
          <w:rFonts w:ascii="Times New Roman" w:hAnsi="Times New Roman" w:cs="Times New Roman"/>
          <w:sz w:val="28"/>
          <w:szCs w:val="28"/>
        </w:rPr>
        <w:t xml:space="preserve"> </w:t>
      </w:r>
      <w:proofErr w:type="spellStart"/>
      <w:r w:rsidR="00BD19E4" w:rsidRPr="001C5F90">
        <w:rPr>
          <w:rFonts w:ascii="Times New Roman" w:hAnsi="Times New Roman" w:cs="Times New Roman"/>
          <w:sz w:val="28"/>
          <w:szCs w:val="28"/>
        </w:rPr>
        <w:t>вищий</w:t>
      </w:r>
      <w:proofErr w:type="spellEnd"/>
      <w:r w:rsidR="00BD19E4" w:rsidRPr="001C5F90">
        <w:rPr>
          <w:rFonts w:ascii="Times New Roman" w:hAnsi="Times New Roman" w:cs="Times New Roman"/>
          <w:sz w:val="28"/>
          <w:szCs w:val="28"/>
        </w:rPr>
        <w:t xml:space="preserve"> </w:t>
      </w:r>
      <w:proofErr w:type="spellStart"/>
      <w:r w:rsidR="00BD19E4" w:rsidRPr="001C5F90">
        <w:rPr>
          <w:rFonts w:ascii="Times New Roman" w:hAnsi="Times New Roman" w:cs="Times New Roman"/>
          <w:sz w:val="28"/>
          <w:szCs w:val="28"/>
        </w:rPr>
        <w:t>соціальний</w:t>
      </w:r>
      <w:proofErr w:type="spellEnd"/>
      <w:r w:rsidR="00BD19E4" w:rsidRPr="001C5F90">
        <w:rPr>
          <w:rFonts w:ascii="Times New Roman" w:hAnsi="Times New Roman" w:cs="Times New Roman"/>
          <w:sz w:val="28"/>
          <w:szCs w:val="28"/>
        </w:rPr>
        <w:t xml:space="preserve"> статус</w:t>
      </w:r>
      <w:r w:rsidRPr="001C5F90">
        <w:rPr>
          <w:rFonts w:ascii="Times New Roman" w:hAnsi="Times New Roman" w:cs="Times New Roman"/>
          <w:sz w:val="28"/>
          <w:szCs w:val="28"/>
        </w:rPr>
        <w:t xml:space="preserve">; </w:t>
      </w:r>
    </w:p>
    <w:p w14:paraId="701B41A8" w14:textId="77777777" w:rsidR="00BD19E4" w:rsidRPr="001C5F90" w:rsidRDefault="008E4F72" w:rsidP="008E4F72">
      <w:pPr>
        <w:pStyle w:val="a3"/>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зіткнення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відбувається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між</w:t>
      </w:r>
      <w:proofErr w:type="spellEnd"/>
      <w:r w:rsidRPr="001C5F90">
        <w:rPr>
          <w:rFonts w:ascii="Times New Roman" w:hAnsi="Times New Roman" w:cs="Times New Roman"/>
          <w:sz w:val="28"/>
          <w:szCs w:val="28"/>
        </w:rPr>
        <w:t xml:space="preserve"> </w:t>
      </w:r>
      <w:proofErr w:type="spellStart"/>
      <w:r w:rsidR="00BD19E4" w:rsidRPr="001C5F90">
        <w:rPr>
          <w:rFonts w:ascii="Times New Roman" w:hAnsi="Times New Roman" w:cs="Times New Roman"/>
          <w:sz w:val="28"/>
          <w:szCs w:val="28"/>
        </w:rPr>
        <w:t>близькими</w:t>
      </w:r>
      <w:proofErr w:type="spellEnd"/>
      <w:r w:rsidR="00BD19E4" w:rsidRPr="001C5F90">
        <w:rPr>
          <w:rFonts w:ascii="Times New Roman" w:hAnsi="Times New Roman" w:cs="Times New Roman"/>
          <w:sz w:val="28"/>
          <w:szCs w:val="28"/>
        </w:rPr>
        <w:t xml:space="preserve"> </w:t>
      </w:r>
      <w:r w:rsidR="00BD19E4" w:rsidRPr="001C5F90">
        <w:rPr>
          <w:rFonts w:ascii="Times New Roman" w:hAnsi="Times New Roman" w:cs="Times New Roman"/>
          <w:sz w:val="28"/>
          <w:szCs w:val="28"/>
          <w:lang w:val="uk-UA"/>
        </w:rPr>
        <w:t xml:space="preserve">або </w:t>
      </w:r>
      <w:proofErr w:type="spellStart"/>
      <w:r w:rsidRPr="001C5F90">
        <w:rPr>
          <w:rFonts w:ascii="Times New Roman" w:hAnsi="Times New Roman" w:cs="Times New Roman"/>
          <w:sz w:val="28"/>
          <w:szCs w:val="28"/>
        </w:rPr>
        <w:t>рівними</w:t>
      </w:r>
      <w:proofErr w:type="spellEnd"/>
      <w:r w:rsidRPr="001C5F90">
        <w:rPr>
          <w:rFonts w:ascii="Times New Roman" w:hAnsi="Times New Roman" w:cs="Times New Roman"/>
          <w:sz w:val="28"/>
          <w:szCs w:val="28"/>
        </w:rPr>
        <w:t xml:space="preserve"> за рангом </w:t>
      </w:r>
      <w:proofErr w:type="spellStart"/>
      <w:r w:rsidRPr="001C5F90">
        <w:rPr>
          <w:rFonts w:ascii="Times New Roman" w:hAnsi="Times New Roman" w:cs="Times New Roman"/>
          <w:sz w:val="28"/>
          <w:szCs w:val="28"/>
        </w:rPr>
        <w:t>суб’єктами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які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свідомо</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уникають</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ускладнень</w:t>
      </w:r>
      <w:proofErr w:type="spellEnd"/>
      <w:r w:rsidRPr="001C5F90">
        <w:rPr>
          <w:rFonts w:ascii="Times New Roman" w:hAnsi="Times New Roman" w:cs="Times New Roman"/>
          <w:sz w:val="28"/>
          <w:szCs w:val="28"/>
        </w:rPr>
        <w:t xml:space="preserve"> </w:t>
      </w:r>
      <w:r w:rsidR="00BD19E4" w:rsidRPr="001C5F90">
        <w:rPr>
          <w:rFonts w:ascii="Times New Roman" w:hAnsi="Times New Roman" w:cs="Times New Roman"/>
          <w:sz w:val="28"/>
          <w:szCs w:val="28"/>
          <w:lang w:val="uk-UA"/>
        </w:rPr>
        <w:t>в</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своїх</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взаєминах</w:t>
      </w:r>
      <w:proofErr w:type="spellEnd"/>
      <w:r w:rsidRPr="001C5F90">
        <w:rPr>
          <w:rFonts w:ascii="Times New Roman" w:hAnsi="Times New Roman" w:cs="Times New Roman"/>
          <w:sz w:val="28"/>
          <w:szCs w:val="28"/>
        </w:rPr>
        <w:t xml:space="preserve">. </w:t>
      </w:r>
    </w:p>
    <w:p w14:paraId="60B2AB5D" w14:textId="77777777" w:rsidR="008E4F72" w:rsidRPr="001C5F90" w:rsidRDefault="008E4F72" w:rsidP="008E4F72">
      <w:pPr>
        <w:pStyle w:val="a3"/>
        <w:shd w:val="clear" w:color="auto" w:fill="FFFFFF"/>
        <w:spacing w:after="0" w:line="360" w:lineRule="auto"/>
        <w:ind w:left="0" w:firstLine="709"/>
        <w:jc w:val="both"/>
        <w:rPr>
          <w:rFonts w:ascii="Times New Roman" w:hAnsi="Times New Roman" w:cs="Times New Roman"/>
          <w:sz w:val="28"/>
          <w:szCs w:val="28"/>
        </w:rPr>
      </w:pPr>
      <w:proofErr w:type="spellStart"/>
      <w:r w:rsidRPr="001C5F90">
        <w:rPr>
          <w:rFonts w:ascii="Times New Roman" w:hAnsi="Times New Roman" w:cs="Times New Roman"/>
          <w:sz w:val="28"/>
          <w:szCs w:val="28"/>
        </w:rPr>
        <w:t>Ухилення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частіше</w:t>
      </w:r>
      <w:proofErr w:type="spellEnd"/>
      <w:r w:rsidRPr="001C5F90">
        <w:rPr>
          <w:rFonts w:ascii="Times New Roman" w:hAnsi="Times New Roman" w:cs="Times New Roman"/>
          <w:sz w:val="28"/>
          <w:szCs w:val="28"/>
        </w:rPr>
        <w:t xml:space="preserve"> </w:t>
      </w:r>
      <w:r w:rsidR="00BD19E4" w:rsidRPr="001C5F90">
        <w:rPr>
          <w:rFonts w:ascii="Times New Roman" w:hAnsi="Times New Roman" w:cs="Times New Roman"/>
          <w:sz w:val="28"/>
          <w:szCs w:val="28"/>
          <w:lang w:val="uk-UA"/>
        </w:rPr>
        <w:t xml:space="preserve">за все </w:t>
      </w:r>
      <w:proofErr w:type="spellStart"/>
      <w:r w:rsidRPr="001C5F90">
        <w:rPr>
          <w:rFonts w:ascii="Times New Roman" w:hAnsi="Times New Roman" w:cs="Times New Roman"/>
          <w:sz w:val="28"/>
          <w:szCs w:val="28"/>
        </w:rPr>
        <w:t>характерне</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інтелігентним</w:t>
      </w:r>
      <w:proofErr w:type="spellEnd"/>
      <w:r w:rsidRPr="001C5F90">
        <w:rPr>
          <w:rFonts w:ascii="Times New Roman" w:hAnsi="Times New Roman" w:cs="Times New Roman"/>
          <w:sz w:val="28"/>
          <w:szCs w:val="28"/>
        </w:rPr>
        <w:t xml:space="preserve"> </w:t>
      </w:r>
      <w:r w:rsidR="00BD19E4" w:rsidRPr="001C5F90">
        <w:rPr>
          <w:rFonts w:ascii="Times New Roman" w:hAnsi="Times New Roman" w:cs="Times New Roman"/>
          <w:sz w:val="28"/>
          <w:szCs w:val="28"/>
          <w:lang w:val="uk-UA"/>
        </w:rPr>
        <w:t>та</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боязким</w:t>
      </w:r>
      <w:proofErr w:type="spellEnd"/>
      <w:r w:rsidRPr="001C5F90">
        <w:rPr>
          <w:rFonts w:ascii="Times New Roman" w:hAnsi="Times New Roman" w:cs="Times New Roman"/>
          <w:sz w:val="28"/>
          <w:szCs w:val="28"/>
        </w:rPr>
        <w:t xml:space="preserve"> людям. </w:t>
      </w:r>
      <w:proofErr w:type="spellStart"/>
      <w:r w:rsidRPr="001C5F90">
        <w:rPr>
          <w:rFonts w:ascii="Times New Roman" w:hAnsi="Times New Roman" w:cs="Times New Roman"/>
          <w:sz w:val="28"/>
          <w:szCs w:val="28"/>
        </w:rPr>
        <w:t>Уникаючи</w:t>
      </w:r>
      <w:proofErr w:type="spellEnd"/>
      <w:r w:rsidRPr="001C5F90">
        <w:rPr>
          <w:rFonts w:ascii="Times New Roman" w:hAnsi="Times New Roman" w:cs="Times New Roman"/>
          <w:sz w:val="28"/>
          <w:szCs w:val="28"/>
        </w:rPr>
        <w:t xml:space="preserve"> </w:t>
      </w:r>
      <w:r w:rsidR="00BD19E4" w:rsidRPr="001C5F90">
        <w:rPr>
          <w:rFonts w:ascii="Times New Roman" w:hAnsi="Times New Roman" w:cs="Times New Roman"/>
          <w:sz w:val="28"/>
          <w:szCs w:val="28"/>
          <w:lang w:val="uk-UA"/>
        </w:rPr>
        <w:t>конфронтації</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така</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людина</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здається</w:t>
      </w:r>
      <w:proofErr w:type="spellEnd"/>
      <w:r w:rsidRPr="001C5F90">
        <w:rPr>
          <w:rFonts w:ascii="Times New Roman" w:hAnsi="Times New Roman" w:cs="Times New Roman"/>
          <w:sz w:val="28"/>
          <w:szCs w:val="28"/>
        </w:rPr>
        <w:t xml:space="preserve"> без бою. </w:t>
      </w:r>
    </w:p>
    <w:p w14:paraId="4164E6D3" w14:textId="77777777" w:rsidR="008E4F72" w:rsidRPr="001C5F90" w:rsidRDefault="008E4F72" w:rsidP="008E4F72">
      <w:pPr>
        <w:pStyle w:val="a3"/>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У </w:t>
      </w:r>
      <w:proofErr w:type="spellStart"/>
      <w:r w:rsidRPr="001C5F90">
        <w:rPr>
          <w:rFonts w:ascii="Times New Roman" w:hAnsi="Times New Roman" w:cs="Times New Roman"/>
          <w:sz w:val="28"/>
          <w:szCs w:val="28"/>
        </w:rPr>
        <w:t>сценарії</w:t>
      </w:r>
      <w:proofErr w:type="spellEnd"/>
      <w:r w:rsidRPr="001C5F90">
        <w:rPr>
          <w:rFonts w:ascii="Times New Roman" w:hAnsi="Times New Roman" w:cs="Times New Roman"/>
          <w:sz w:val="28"/>
          <w:szCs w:val="28"/>
        </w:rPr>
        <w:t xml:space="preserve"> </w:t>
      </w:r>
      <w:r w:rsidR="007817E3" w:rsidRPr="001C5F90">
        <w:rPr>
          <w:rFonts w:ascii="Times New Roman" w:hAnsi="Times New Roman" w:cs="Times New Roman"/>
          <w:sz w:val="28"/>
          <w:szCs w:val="28"/>
          <w:lang w:val="uk-UA"/>
        </w:rPr>
        <w:t>цього</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конфлікту</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інтереси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одн</w:t>
      </w:r>
      <w:proofErr w:type="spellEnd"/>
      <w:r w:rsidR="00F37169">
        <w:rPr>
          <w:rFonts w:ascii="Times New Roman" w:hAnsi="Times New Roman" w:cs="Times New Roman"/>
          <w:sz w:val="28"/>
          <w:szCs w:val="28"/>
          <w:lang w:val="uk-UA"/>
        </w:rPr>
        <w:t>ого</w:t>
      </w:r>
      <w:r w:rsidR="00F37169">
        <w:rPr>
          <w:rFonts w:ascii="Times New Roman" w:hAnsi="Times New Roman" w:cs="Times New Roman"/>
          <w:sz w:val="28"/>
          <w:szCs w:val="28"/>
        </w:rPr>
        <w:t xml:space="preserve"> </w:t>
      </w:r>
      <w:r w:rsidR="00F37169">
        <w:rPr>
          <w:rFonts w:ascii="Times New Roman" w:hAnsi="Times New Roman" w:cs="Times New Roman"/>
          <w:sz w:val="28"/>
          <w:szCs w:val="28"/>
          <w:lang w:val="uk-UA"/>
        </w:rPr>
        <w:t>опонента</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будуть</w:t>
      </w:r>
      <w:proofErr w:type="spellEnd"/>
      <w:r w:rsidRPr="001C5F90">
        <w:rPr>
          <w:rFonts w:ascii="Times New Roman" w:hAnsi="Times New Roman" w:cs="Times New Roman"/>
          <w:sz w:val="28"/>
          <w:szCs w:val="28"/>
        </w:rPr>
        <w:t xml:space="preserve"> </w:t>
      </w:r>
      <w:r w:rsidR="00B2361F">
        <w:rPr>
          <w:rFonts w:ascii="Times New Roman" w:hAnsi="Times New Roman" w:cs="Times New Roman"/>
          <w:sz w:val="28"/>
          <w:szCs w:val="28"/>
          <w:lang w:val="uk-UA"/>
        </w:rPr>
        <w:t xml:space="preserve">відразу </w:t>
      </w:r>
      <w:proofErr w:type="spellStart"/>
      <w:r w:rsidRPr="001C5F90">
        <w:rPr>
          <w:rFonts w:ascii="Times New Roman" w:hAnsi="Times New Roman" w:cs="Times New Roman"/>
          <w:sz w:val="28"/>
          <w:szCs w:val="28"/>
        </w:rPr>
        <w:t>задоволені</w:t>
      </w:r>
      <w:proofErr w:type="spellEnd"/>
      <w:r w:rsidRPr="001C5F90">
        <w:rPr>
          <w:rFonts w:ascii="Times New Roman" w:hAnsi="Times New Roman" w:cs="Times New Roman"/>
          <w:sz w:val="28"/>
          <w:szCs w:val="28"/>
        </w:rPr>
        <w:t xml:space="preserve">, а </w:t>
      </w:r>
      <w:proofErr w:type="spellStart"/>
      <w:r w:rsidRPr="001C5F90">
        <w:rPr>
          <w:rFonts w:ascii="Times New Roman" w:hAnsi="Times New Roman" w:cs="Times New Roman"/>
          <w:sz w:val="28"/>
          <w:szCs w:val="28"/>
        </w:rPr>
        <w:t>іншо</w:t>
      </w:r>
      <w:proofErr w:type="spellEnd"/>
      <w:r w:rsidR="00F37169">
        <w:rPr>
          <w:rFonts w:ascii="Times New Roman" w:hAnsi="Times New Roman" w:cs="Times New Roman"/>
          <w:sz w:val="28"/>
          <w:szCs w:val="28"/>
          <w:lang w:val="uk-UA"/>
        </w:rPr>
        <w:t>го</w:t>
      </w:r>
      <w:r w:rsidRPr="001C5F90">
        <w:rPr>
          <w:rFonts w:ascii="Times New Roman" w:hAnsi="Times New Roman" w:cs="Times New Roman"/>
          <w:sz w:val="28"/>
          <w:szCs w:val="28"/>
        </w:rPr>
        <w:t xml:space="preserve"> – </w:t>
      </w:r>
      <w:r w:rsidR="00F37169">
        <w:rPr>
          <w:rFonts w:ascii="Times New Roman" w:hAnsi="Times New Roman" w:cs="Times New Roman"/>
          <w:sz w:val="28"/>
          <w:szCs w:val="28"/>
          <w:lang w:val="uk-UA"/>
        </w:rPr>
        <w:t>цілком</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проігноровані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Основоположна</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сутність</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цієї</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стратегії</w:t>
      </w:r>
      <w:proofErr w:type="spellEnd"/>
      <w:r w:rsidRPr="001C5F90">
        <w:rPr>
          <w:rFonts w:ascii="Times New Roman" w:hAnsi="Times New Roman" w:cs="Times New Roman"/>
          <w:sz w:val="28"/>
          <w:szCs w:val="28"/>
        </w:rPr>
        <w:t>: «</w:t>
      </w:r>
      <w:proofErr w:type="spellStart"/>
      <w:r w:rsidRPr="001C5F90">
        <w:rPr>
          <w:rFonts w:ascii="Times New Roman" w:hAnsi="Times New Roman" w:cs="Times New Roman"/>
          <w:sz w:val="28"/>
          <w:szCs w:val="28"/>
        </w:rPr>
        <w:t>Кращий</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спосіб</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перемогти</w:t>
      </w:r>
      <w:proofErr w:type="spellEnd"/>
      <w:r w:rsidRPr="001C5F90">
        <w:rPr>
          <w:rFonts w:ascii="Times New Roman" w:hAnsi="Times New Roman" w:cs="Times New Roman"/>
          <w:sz w:val="28"/>
          <w:szCs w:val="28"/>
        </w:rPr>
        <w:t xml:space="preserve"> </w:t>
      </w:r>
      <w:r w:rsidR="007817E3" w:rsidRPr="001C5F90">
        <w:rPr>
          <w:rFonts w:ascii="Times New Roman" w:hAnsi="Times New Roman" w:cs="Times New Roman"/>
          <w:sz w:val="28"/>
          <w:szCs w:val="28"/>
          <w:lang w:val="uk-UA"/>
        </w:rPr>
        <w:t>у</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суперечці</w:t>
      </w:r>
      <w:proofErr w:type="spellEnd"/>
      <w:r w:rsidRPr="001C5F90">
        <w:rPr>
          <w:rFonts w:ascii="Times New Roman" w:hAnsi="Times New Roman" w:cs="Times New Roman"/>
          <w:sz w:val="28"/>
          <w:szCs w:val="28"/>
        </w:rPr>
        <w:t xml:space="preserve"> – не </w:t>
      </w:r>
      <w:proofErr w:type="spellStart"/>
      <w:r w:rsidRPr="001C5F90">
        <w:rPr>
          <w:rFonts w:ascii="Times New Roman" w:hAnsi="Times New Roman" w:cs="Times New Roman"/>
          <w:sz w:val="28"/>
          <w:szCs w:val="28"/>
        </w:rPr>
        <w:t>вступати</w:t>
      </w:r>
      <w:proofErr w:type="spellEnd"/>
      <w:r w:rsidRPr="001C5F90">
        <w:rPr>
          <w:rFonts w:ascii="Times New Roman" w:hAnsi="Times New Roman" w:cs="Times New Roman"/>
          <w:sz w:val="28"/>
          <w:szCs w:val="28"/>
        </w:rPr>
        <w:t xml:space="preserve"> </w:t>
      </w:r>
      <w:r w:rsidR="007817E3" w:rsidRPr="001C5F90">
        <w:rPr>
          <w:rFonts w:ascii="Times New Roman" w:hAnsi="Times New Roman" w:cs="Times New Roman"/>
          <w:sz w:val="28"/>
          <w:szCs w:val="28"/>
          <w:lang w:val="uk-UA"/>
        </w:rPr>
        <w:t>в</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суперечку</w:t>
      </w:r>
      <w:proofErr w:type="spellEnd"/>
      <w:r w:rsidRPr="001C5F90">
        <w:rPr>
          <w:rFonts w:ascii="Times New Roman" w:hAnsi="Times New Roman" w:cs="Times New Roman"/>
          <w:sz w:val="28"/>
          <w:szCs w:val="28"/>
        </w:rPr>
        <w:t xml:space="preserve">». </w:t>
      </w:r>
    </w:p>
    <w:p w14:paraId="56F816E6" w14:textId="77777777" w:rsidR="008E4F72" w:rsidRPr="001C5F90" w:rsidRDefault="008E4F72" w:rsidP="008E4F72">
      <w:pPr>
        <w:pStyle w:val="a3"/>
        <w:shd w:val="clear" w:color="auto" w:fill="FFFFFF"/>
        <w:spacing w:after="0" w:line="360" w:lineRule="auto"/>
        <w:ind w:left="0" w:firstLine="709"/>
        <w:jc w:val="both"/>
        <w:rPr>
          <w:rFonts w:ascii="Times New Roman" w:hAnsi="Times New Roman" w:cs="Times New Roman"/>
          <w:sz w:val="28"/>
          <w:szCs w:val="28"/>
        </w:rPr>
      </w:pPr>
      <w:proofErr w:type="spellStart"/>
      <w:r w:rsidRPr="001C5F90">
        <w:rPr>
          <w:rFonts w:ascii="Times New Roman" w:hAnsi="Times New Roman" w:cs="Times New Roman"/>
          <w:sz w:val="28"/>
          <w:szCs w:val="28"/>
        </w:rPr>
        <w:t>Пристосування</w:t>
      </w:r>
      <w:proofErr w:type="spellEnd"/>
      <w:r w:rsidRPr="001C5F90">
        <w:rPr>
          <w:rFonts w:ascii="Times New Roman" w:hAnsi="Times New Roman" w:cs="Times New Roman"/>
          <w:sz w:val="28"/>
          <w:szCs w:val="28"/>
        </w:rPr>
        <w:t xml:space="preserve"> (</w:t>
      </w:r>
      <w:proofErr w:type="spellStart"/>
      <w:r w:rsidR="004C0690" w:rsidRPr="001C5F90">
        <w:rPr>
          <w:rFonts w:ascii="Times New Roman" w:hAnsi="Times New Roman" w:cs="Times New Roman"/>
          <w:sz w:val="28"/>
          <w:szCs w:val="28"/>
        </w:rPr>
        <w:t>або</w:t>
      </w:r>
      <w:proofErr w:type="spellEnd"/>
      <w:r w:rsidR="004C0690" w:rsidRPr="001C5F90">
        <w:rPr>
          <w:rFonts w:ascii="Times New Roman" w:hAnsi="Times New Roman" w:cs="Times New Roman"/>
          <w:sz w:val="28"/>
          <w:szCs w:val="28"/>
        </w:rPr>
        <w:t xml:space="preserve"> </w:t>
      </w:r>
      <w:r w:rsidRPr="001C5F90">
        <w:rPr>
          <w:rFonts w:ascii="Times New Roman" w:hAnsi="Times New Roman" w:cs="Times New Roman"/>
          <w:sz w:val="28"/>
          <w:szCs w:val="28"/>
        </w:rPr>
        <w:t xml:space="preserve">поступка) – </w:t>
      </w:r>
      <w:proofErr w:type="spellStart"/>
      <w:r w:rsidRPr="001C5F90">
        <w:rPr>
          <w:rFonts w:ascii="Times New Roman" w:hAnsi="Times New Roman" w:cs="Times New Roman"/>
          <w:sz w:val="28"/>
          <w:szCs w:val="28"/>
        </w:rPr>
        <w:t>прагнення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уникнути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конфлікту</w:t>
      </w:r>
      <w:proofErr w:type="spellEnd"/>
      <w:r w:rsidRPr="001C5F90">
        <w:rPr>
          <w:rFonts w:ascii="Times New Roman" w:hAnsi="Times New Roman" w:cs="Times New Roman"/>
          <w:sz w:val="28"/>
          <w:szCs w:val="28"/>
        </w:rPr>
        <w:t xml:space="preserve"> </w:t>
      </w:r>
      <w:proofErr w:type="spellStart"/>
      <w:r w:rsidR="004C0690" w:rsidRPr="001C5F90">
        <w:rPr>
          <w:rFonts w:ascii="Times New Roman" w:hAnsi="Times New Roman" w:cs="Times New Roman"/>
          <w:sz w:val="28"/>
          <w:szCs w:val="28"/>
        </w:rPr>
        <w:t>у</w:t>
      </w:r>
      <w:r w:rsidRPr="001C5F90">
        <w:rPr>
          <w:rFonts w:ascii="Times New Roman" w:hAnsi="Times New Roman" w:cs="Times New Roman"/>
          <w:sz w:val="28"/>
          <w:szCs w:val="28"/>
        </w:rPr>
        <w:t>наслідок</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невпевненості</w:t>
      </w:r>
      <w:proofErr w:type="spellEnd"/>
      <w:r w:rsidRPr="001C5F90">
        <w:rPr>
          <w:rFonts w:ascii="Times New Roman" w:hAnsi="Times New Roman" w:cs="Times New Roman"/>
          <w:sz w:val="28"/>
          <w:szCs w:val="28"/>
        </w:rPr>
        <w:t xml:space="preserve"> </w:t>
      </w:r>
      <w:r w:rsidR="004C0690" w:rsidRPr="001C5F90">
        <w:rPr>
          <w:rFonts w:ascii="Times New Roman" w:hAnsi="Times New Roman" w:cs="Times New Roman"/>
          <w:sz w:val="28"/>
          <w:szCs w:val="28"/>
        </w:rPr>
        <w:t>у</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собі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або</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відсутності</w:t>
      </w:r>
      <w:proofErr w:type="spellEnd"/>
      <w:r w:rsidRPr="001C5F90">
        <w:rPr>
          <w:rFonts w:ascii="Times New Roman" w:hAnsi="Times New Roman" w:cs="Times New Roman"/>
          <w:sz w:val="28"/>
          <w:szCs w:val="28"/>
        </w:rPr>
        <w:t xml:space="preserve"> часу </w:t>
      </w:r>
      <w:r w:rsidR="004C0690" w:rsidRPr="001C5F90">
        <w:rPr>
          <w:rFonts w:ascii="Times New Roman" w:hAnsi="Times New Roman" w:cs="Times New Roman"/>
          <w:sz w:val="28"/>
          <w:szCs w:val="28"/>
        </w:rPr>
        <w:t>та</w:t>
      </w:r>
      <w:r w:rsidRPr="001C5F90">
        <w:rPr>
          <w:rFonts w:ascii="Times New Roman" w:hAnsi="Times New Roman" w:cs="Times New Roman"/>
          <w:sz w:val="28"/>
          <w:szCs w:val="28"/>
        </w:rPr>
        <w:t xml:space="preserve"> сил, </w:t>
      </w:r>
      <w:proofErr w:type="spellStart"/>
      <w:r w:rsidRPr="001C5F90">
        <w:rPr>
          <w:rFonts w:ascii="Times New Roman" w:hAnsi="Times New Roman" w:cs="Times New Roman"/>
          <w:sz w:val="28"/>
          <w:szCs w:val="28"/>
        </w:rPr>
        <w:t>щоб</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відстоювати</w:t>
      </w:r>
      <w:proofErr w:type="spellEnd"/>
      <w:r w:rsidRPr="001C5F90">
        <w:rPr>
          <w:rFonts w:ascii="Times New Roman" w:hAnsi="Times New Roman" w:cs="Times New Roman"/>
          <w:sz w:val="28"/>
          <w:szCs w:val="28"/>
        </w:rPr>
        <w:t xml:space="preserve"> </w:t>
      </w:r>
      <w:proofErr w:type="spellStart"/>
      <w:r w:rsidR="004C0690" w:rsidRPr="001C5F90">
        <w:rPr>
          <w:rFonts w:ascii="Times New Roman" w:hAnsi="Times New Roman" w:cs="Times New Roman"/>
          <w:sz w:val="28"/>
          <w:szCs w:val="28"/>
        </w:rPr>
        <w:t>власн</w:t>
      </w:r>
      <w:proofErr w:type="spellEnd"/>
      <w:r w:rsidR="004C0690" w:rsidRPr="001C5F90">
        <w:rPr>
          <w:rFonts w:ascii="Times New Roman" w:hAnsi="Times New Roman" w:cs="Times New Roman"/>
          <w:sz w:val="28"/>
          <w:szCs w:val="28"/>
          <w:lang w:val="uk-UA"/>
        </w:rPr>
        <w:t xml:space="preserve">і </w:t>
      </w:r>
      <w:proofErr w:type="spellStart"/>
      <w:r w:rsidRPr="001C5F90">
        <w:rPr>
          <w:rFonts w:ascii="Times New Roman" w:hAnsi="Times New Roman" w:cs="Times New Roman"/>
          <w:sz w:val="28"/>
          <w:szCs w:val="28"/>
        </w:rPr>
        <w:t>інтереси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програш</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виграш</w:t>
      </w:r>
      <w:proofErr w:type="spellEnd"/>
      <w:r w:rsidRPr="001C5F90">
        <w:rPr>
          <w:rFonts w:ascii="Times New Roman" w:hAnsi="Times New Roman" w:cs="Times New Roman"/>
          <w:sz w:val="28"/>
          <w:szCs w:val="28"/>
        </w:rPr>
        <w:t xml:space="preserve">). </w:t>
      </w:r>
      <w:r w:rsidR="00B2361F">
        <w:rPr>
          <w:rFonts w:ascii="Times New Roman" w:hAnsi="Times New Roman" w:cs="Times New Roman"/>
          <w:sz w:val="28"/>
          <w:szCs w:val="28"/>
          <w:lang w:val="uk-UA"/>
        </w:rPr>
        <w:t>Головне у</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стратегії</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пристосування</w:t>
      </w:r>
      <w:proofErr w:type="spellEnd"/>
      <w:r w:rsidRPr="001C5F90">
        <w:rPr>
          <w:rFonts w:ascii="Times New Roman" w:hAnsi="Times New Roman" w:cs="Times New Roman"/>
          <w:sz w:val="28"/>
          <w:szCs w:val="28"/>
        </w:rPr>
        <w:t xml:space="preserve"> </w:t>
      </w:r>
      <w:r w:rsidR="004C0690" w:rsidRPr="001C5F90">
        <w:rPr>
          <w:rFonts w:ascii="Times New Roman" w:hAnsi="Times New Roman" w:cs="Times New Roman"/>
          <w:sz w:val="28"/>
          <w:szCs w:val="28"/>
          <w:lang w:val="uk-UA"/>
        </w:rPr>
        <w:t>у</w:t>
      </w:r>
      <w:r w:rsidRPr="001C5F90">
        <w:rPr>
          <w:rFonts w:ascii="Times New Roman" w:hAnsi="Times New Roman" w:cs="Times New Roman"/>
          <w:sz w:val="28"/>
          <w:szCs w:val="28"/>
        </w:rPr>
        <w:t xml:space="preserve"> тому, </w:t>
      </w:r>
      <w:proofErr w:type="spellStart"/>
      <w:r w:rsidRPr="001C5F90">
        <w:rPr>
          <w:rFonts w:ascii="Times New Roman" w:hAnsi="Times New Roman" w:cs="Times New Roman"/>
          <w:sz w:val="28"/>
          <w:szCs w:val="28"/>
        </w:rPr>
        <w:t>що</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суб’єкт</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діє</w:t>
      </w:r>
      <w:proofErr w:type="spellEnd"/>
      <w:r w:rsidRPr="001C5F90">
        <w:rPr>
          <w:rFonts w:ascii="Times New Roman" w:hAnsi="Times New Roman" w:cs="Times New Roman"/>
          <w:sz w:val="28"/>
          <w:szCs w:val="28"/>
        </w:rPr>
        <w:t xml:space="preserve"> </w:t>
      </w:r>
      <w:proofErr w:type="spellStart"/>
      <w:r w:rsidR="00B2361F">
        <w:rPr>
          <w:rFonts w:ascii="Times New Roman" w:hAnsi="Times New Roman" w:cs="Times New Roman"/>
          <w:sz w:val="28"/>
          <w:szCs w:val="28"/>
          <w:lang w:val="uk-UA"/>
        </w:rPr>
        <w:t>взаїм</w:t>
      </w:r>
      <w:proofErr w:type="spellEnd"/>
      <w:r w:rsidRPr="001C5F90">
        <w:rPr>
          <w:rFonts w:ascii="Times New Roman" w:hAnsi="Times New Roman" w:cs="Times New Roman"/>
          <w:sz w:val="28"/>
          <w:szCs w:val="28"/>
        </w:rPr>
        <w:t xml:space="preserve">но </w:t>
      </w:r>
      <w:r w:rsidR="004C0690" w:rsidRPr="001C5F90">
        <w:rPr>
          <w:rFonts w:ascii="Times New Roman" w:hAnsi="Times New Roman" w:cs="Times New Roman"/>
          <w:sz w:val="28"/>
          <w:szCs w:val="28"/>
          <w:lang w:val="uk-UA"/>
        </w:rPr>
        <w:t>і</w:t>
      </w:r>
      <w:r w:rsidRPr="001C5F90">
        <w:rPr>
          <w:rFonts w:ascii="Times New Roman" w:hAnsi="Times New Roman" w:cs="Times New Roman"/>
          <w:sz w:val="28"/>
          <w:szCs w:val="28"/>
        </w:rPr>
        <w:t xml:space="preserve">з </w:t>
      </w:r>
      <w:proofErr w:type="spellStart"/>
      <w:r w:rsidRPr="001C5F90">
        <w:rPr>
          <w:rFonts w:ascii="Times New Roman" w:hAnsi="Times New Roman" w:cs="Times New Roman"/>
          <w:sz w:val="28"/>
          <w:szCs w:val="28"/>
        </w:rPr>
        <w:t>іншою</w:t>
      </w:r>
      <w:proofErr w:type="spellEnd"/>
      <w:r w:rsidRPr="001C5F90">
        <w:rPr>
          <w:rFonts w:ascii="Times New Roman" w:hAnsi="Times New Roman" w:cs="Times New Roman"/>
          <w:sz w:val="28"/>
          <w:szCs w:val="28"/>
        </w:rPr>
        <w:t xml:space="preserve"> стороною, але </w:t>
      </w:r>
      <w:proofErr w:type="spellStart"/>
      <w:r w:rsidRPr="001C5F90">
        <w:rPr>
          <w:rFonts w:ascii="Times New Roman" w:hAnsi="Times New Roman" w:cs="Times New Roman"/>
          <w:sz w:val="28"/>
          <w:szCs w:val="28"/>
        </w:rPr>
        <w:t>водночас</w:t>
      </w:r>
      <w:proofErr w:type="spellEnd"/>
      <w:r w:rsidRPr="001C5F90">
        <w:rPr>
          <w:rFonts w:ascii="Times New Roman" w:hAnsi="Times New Roman" w:cs="Times New Roman"/>
          <w:sz w:val="28"/>
          <w:szCs w:val="28"/>
        </w:rPr>
        <w:t xml:space="preserve"> не </w:t>
      </w:r>
      <w:r w:rsidR="004C0690" w:rsidRPr="001C5F90">
        <w:rPr>
          <w:rFonts w:ascii="Times New Roman" w:hAnsi="Times New Roman" w:cs="Times New Roman"/>
          <w:sz w:val="28"/>
          <w:szCs w:val="28"/>
          <w:lang w:val="uk-UA"/>
        </w:rPr>
        <w:t xml:space="preserve">докладає зусиль для </w:t>
      </w:r>
      <w:proofErr w:type="spellStart"/>
      <w:r w:rsidRPr="001C5F90">
        <w:rPr>
          <w:rFonts w:ascii="Times New Roman" w:hAnsi="Times New Roman" w:cs="Times New Roman"/>
          <w:sz w:val="28"/>
          <w:szCs w:val="28"/>
        </w:rPr>
        <w:t>відстоюва</w:t>
      </w:r>
      <w:r w:rsidR="004C0690" w:rsidRPr="001C5F90">
        <w:rPr>
          <w:rFonts w:ascii="Times New Roman" w:hAnsi="Times New Roman" w:cs="Times New Roman"/>
          <w:sz w:val="28"/>
          <w:szCs w:val="28"/>
          <w:lang w:val="uk-UA"/>
        </w:rPr>
        <w:t>ння</w:t>
      </w:r>
      <w:proofErr w:type="spellEnd"/>
      <w:r w:rsidRPr="001C5F90">
        <w:rPr>
          <w:rFonts w:ascii="Times New Roman" w:hAnsi="Times New Roman" w:cs="Times New Roman"/>
          <w:sz w:val="28"/>
          <w:szCs w:val="28"/>
        </w:rPr>
        <w:t xml:space="preserve"> </w:t>
      </w:r>
      <w:r w:rsidR="004C0690" w:rsidRPr="001C5F90">
        <w:rPr>
          <w:rFonts w:ascii="Times New Roman" w:hAnsi="Times New Roman" w:cs="Times New Roman"/>
          <w:sz w:val="28"/>
          <w:szCs w:val="28"/>
          <w:lang w:val="uk-UA"/>
        </w:rPr>
        <w:t>своїх</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інтереси</w:t>
      </w:r>
      <w:proofErr w:type="spellEnd"/>
      <w:r w:rsidRPr="001C5F90">
        <w:rPr>
          <w:rFonts w:ascii="Times New Roman" w:hAnsi="Times New Roman" w:cs="Times New Roman"/>
          <w:sz w:val="28"/>
          <w:szCs w:val="28"/>
        </w:rPr>
        <w:t xml:space="preserve"> з метою </w:t>
      </w:r>
      <w:proofErr w:type="spellStart"/>
      <w:r w:rsidR="004C0690" w:rsidRPr="001C5F90">
        <w:rPr>
          <w:rFonts w:ascii="Times New Roman" w:hAnsi="Times New Roman" w:cs="Times New Roman"/>
          <w:sz w:val="28"/>
          <w:szCs w:val="28"/>
        </w:rPr>
        <w:t>поліпшення</w:t>
      </w:r>
      <w:proofErr w:type="spellEnd"/>
      <w:r w:rsidR="004C0690" w:rsidRPr="001C5F90">
        <w:rPr>
          <w:rFonts w:ascii="Times New Roman" w:hAnsi="Times New Roman" w:cs="Times New Roman"/>
          <w:sz w:val="28"/>
          <w:szCs w:val="28"/>
        </w:rPr>
        <w:t xml:space="preserve"> </w:t>
      </w:r>
      <w:proofErr w:type="spellStart"/>
      <w:r w:rsidR="004C0690" w:rsidRPr="001C5F90">
        <w:rPr>
          <w:rFonts w:ascii="Times New Roman" w:hAnsi="Times New Roman" w:cs="Times New Roman"/>
          <w:sz w:val="28"/>
          <w:szCs w:val="28"/>
        </w:rPr>
        <w:t>соціально</w:t>
      </w:r>
      <w:proofErr w:type="spellEnd"/>
      <w:r w:rsidR="004C0690" w:rsidRPr="001C5F90">
        <w:rPr>
          <w:rFonts w:ascii="Times New Roman" w:hAnsi="Times New Roman" w:cs="Times New Roman"/>
          <w:sz w:val="28"/>
          <w:szCs w:val="28"/>
          <w:lang w:val="uk-UA"/>
        </w:rPr>
        <w:t>-</w:t>
      </w:r>
      <w:proofErr w:type="spellStart"/>
      <w:r w:rsidR="004C0690" w:rsidRPr="001C5F90">
        <w:rPr>
          <w:rFonts w:ascii="Times New Roman" w:hAnsi="Times New Roman" w:cs="Times New Roman"/>
          <w:sz w:val="28"/>
          <w:szCs w:val="28"/>
        </w:rPr>
        <w:t>психологічного</w:t>
      </w:r>
      <w:proofErr w:type="spellEnd"/>
      <w:r w:rsidR="004C0690" w:rsidRPr="001C5F90">
        <w:rPr>
          <w:rFonts w:ascii="Times New Roman" w:hAnsi="Times New Roman" w:cs="Times New Roman"/>
          <w:sz w:val="28"/>
          <w:szCs w:val="28"/>
        </w:rPr>
        <w:t xml:space="preserve"> </w:t>
      </w:r>
      <w:proofErr w:type="spellStart"/>
      <w:r w:rsidR="004C0690" w:rsidRPr="001C5F90">
        <w:rPr>
          <w:rFonts w:ascii="Times New Roman" w:hAnsi="Times New Roman" w:cs="Times New Roman"/>
          <w:sz w:val="28"/>
          <w:szCs w:val="28"/>
        </w:rPr>
        <w:t>клімату</w:t>
      </w:r>
      <w:proofErr w:type="spellEnd"/>
      <w:r w:rsidR="004C0690" w:rsidRPr="001C5F90">
        <w:rPr>
          <w:rFonts w:ascii="Times New Roman" w:hAnsi="Times New Roman" w:cs="Times New Roman"/>
          <w:sz w:val="28"/>
          <w:szCs w:val="28"/>
        </w:rPr>
        <w:t xml:space="preserve"> </w:t>
      </w:r>
      <w:r w:rsidR="004C0690" w:rsidRPr="001C5F90">
        <w:rPr>
          <w:rFonts w:ascii="Times New Roman" w:hAnsi="Times New Roman" w:cs="Times New Roman"/>
          <w:sz w:val="28"/>
          <w:szCs w:val="28"/>
          <w:lang w:val="uk-UA"/>
        </w:rPr>
        <w:t>та</w:t>
      </w:r>
      <w:r w:rsidR="004C0690" w:rsidRPr="001C5F90">
        <w:rPr>
          <w:rFonts w:ascii="Times New Roman" w:hAnsi="Times New Roman" w:cs="Times New Roman"/>
          <w:sz w:val="28"/>
          <w:szCs w:val="28"/>
        </w:rPr>
        <w:t xml:space="preserve"> </w:t>
      </w:r>
      <w:proofErr w:type="spellStart"/>
      <w:r w:rsidR="004C0690" w:rsidRPr="001C5F90">
        <w:rPr>
          <w:rFonts w:ascii="Times New Roman" w:hAnsi="Times New Roman" w:cs="Times New Roman"/>
          <w:sz w:val="28"/>
          <w:szCs w:val="28"/>
        </w:rPr>
        <w:t>відновлення</w:t>
      </w:r>
      <w:proofErr w:type="spellEnd"/>
      <w:r w:rsidR="004C0690" w:rsidRPr="001C5F90">
        <w:rPr>
          <w:rFonts w:ascii="Times New Roman" w:hAnsi="Times New Roman" w:cs="Times New Roman"/>
          <w:sz w:val="28"/>
          <w:szCs w:val="28"/>
        </w:rPr>
        <w:t xml:space="preserve"> </w:t>
      </w:r>
      <w:proofErr w:type="spellStart"/>
      <w:r w:rsidR="004C0690" w:rsidRPr="001C5F90">
        <w:rPr>
          <w:rFonts w:ascii="Times New Roman" w:hAnsi="Times New Roman" w:cs="Times New Roman"/>
          <w:sz w:val="28"/>
          <w:szCs w:val="28"/>
        </w:rPr>
        <w:t>нормальної</w:t>
      </w:r>
      <w:proofErr w:type="spellEnd"/>
      <w:r w:rsidR="004C0690" w:rsidRPr="001C5F90">
        <w:rPr>
          <w:rFonts w:ascii="Times New Roman" w:hAnsi="Times New Roman" w:cs="Times New Roman"/>
          <w:sz w:val="28"/>
          <w:szCs w:val="28"/>
        </w:rPr>
        <w:t xml:space="preserve"> </w:t>
      </w:r>
      <w:proofErr w:type="spellStart"/>
      <w:r w:rsidR="004C0690" w:rsidRPr="001C5F90">
        <w:rPr>
          <w:rFonts w:ascii="Times New Roman" w:hAnsi="Times New Roman" w:cs="Times New Roman"/>
          <w:sz w:val="28"/>
          <w:szCs w:val="28"/>
        </w:rPr>
        <w:t>робочої</w:t>
      </w:r>
      <w:proofErr w:type="spellEnd"/>
      <w:r w:rsidR="004C0690" w:rsidRPr="001C5F90">
        <w:rPr>
          <w:rFonts w:ascii="Times New Roman" w:hAnsi="Times New Roman" w:cs="Times New Roman"/>
          <w:sz w:val="28"/>
          <w:szCs w:val="28"/>
        </w:rPr>
        <w:t xml:space="preserve"> </w:t>
      </w:r>
      <w:proofErr w:type="spellStart"/>
      <w:r w:rsidR="004C0690" w:rsidRPr="001C5F90">
        <w:rPr>
          <w:rFonts w:ascii="Times New Roman" w:hAnsi="Times New Roman" w:cs="Times New Roman"/>
          <w:sz w:val="28"/>
          <w:szCs w:val="28"/>
        </w:rPr>
        <w:t>атмосфери</w:t>
      </w:r>
      <w:proofErr w:type="spellEnd"/>
      <w:r w:rsidR="004C0690" w:rsidRPr="001C5F90">
        <w:rPr>
          <w:rFonts w:ascii="Times New Roman" w:hAnsi="Times New Roman" w:cs="Times New Roman"/>
          <w:sz w:val="28"/>
          <w:szCs w:val="28"/>
          <w:lang w:val="uk-UA"/>
        </w:rPr>
        <w:t xml:space="preserve">, </w:t>
      </w:r>
      <w:proofErr w:type="spellStart"/>
      <w:r w:rsidRPr="001C5F90">
        <w:rPr>
          <w:rFonts w:ascii="Times New Roman" w:hAnsi="Times New Roman" w:cs="Times New Roman"/>
          <w:sz w:val="28"/>
          <w:szCs w:val="28"/>
        </w:rPr>
        <w:t>згладжування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взаємних</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непорозумінь</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Стратегію</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пристосування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доцільно</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застосовувати</w:t>
      </w:r>
      <w:proofErr w:type="spellEnd"/>
      <w:r w:rsidRPr="001C5F90">
        <w:rPr>
          <w:rFonts w:ascii="Times New Roman" w:hAnsi="Times New Roman" w:cs="Times New Roman"/>
          <w:sz w:val="28"/>
          <w:szCs w:val="28"/>
        </w:rPr>
        <w:t xml:space="preserve"> </w:t>
      </w:r>
      <w:r w:rsidR="004C0690" w:rsidRPr="001C5F90">
        <w:rPr>
          <w:rFonts w:ascii="Times New Roman" w:hAnsi="Times New Roman" w:cs="Times New Roman"/>
          <w:sz w:val="28"/>
          <w:szCs w:val="28"/>
          <w:lang w:val="uk-UA"/>
        </w:rPr>
        <w:t>у</w:t>
      </w:r>
      <w:r w:rsidRPr="001C5F90">
        <w:rPr>
          <w:rFonts w:ascii="Times New Roman" w:hAnsi="Times New Roman" w:cs="Times New Roman"/>
          <w:sz w:val="28"/>
          <w:szCs w:val="28"/>
        </w:rPr>
        <w:t xml:space="preserve"> тому </w:t>
      </w:r>
      <w:proofErr w:type="spellStart"/>
      <w:r w:rsidRPr="001C5F90">
        <w:rPr>
          <w:rFonts w:ascii="Times New Roman" w:hAnsi="Times New Roman" w:cs="Times New Roman"/>
          <w:sz w:val="28"/>
          <w:szCs w:val="28"/>
        </w:rPr>
        <w:t>випадку</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якщо</w:t>
      </w:r>
      <w:proofErr w:type="spellEnd"/>
      <w:r w:rsidRPr="001C5F90">
        <w:rPr>
          <w:rFonts w:ascii="Times New Roman" w:hAnsi="Times New Roman" w:cs="Times New Roman"/>
          <w:sz w:val="28"/>
          <w:szCs w:val="28"/>
        </w:rPr>
        <w:t xml:space="preserve">: </w:t>
      </w:r>
    </w:p>
    <w:p w14:paraId="06936520" w14:textId="77777777" w:rsidR="004C0690" w:rsidRPr="001C5F90" w:rsidRDefault="004C0690" w:rsidP="004C0690">
      <w:pPr>
        <w:pStyle w:val="a3"/>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в</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конфліктному</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протистоянні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немає</w:t>
      </w:r>
      <w:proofErr w:type="spellEnd"/>
      <w:r w:rsidRPr="001C5F90">
        <w:rPr>
          <w:rFonts w:ascii="Times New Roman" w:hAnsi="Times New Roman" w:cs="Times New Roman"/>
          <w:sz w:val="28"/>
          <w:szCs w:val="28"/>
        </w:rPr>
        <w:t xml:space="preserve"> </w:t>
      </w:r>
      <w:r w:rsidR="00F37169">
        <w:rPr>
          <w:rFonts w:ascii="Times New Roman" w:hAnsi="Times New Roman" w:cs="Times New Roman"/>
          <w:sz w:val="28"/>
          <w:szCs w:val="28"/>
          <w:lang w:val="uk-UA"/>
        </w:rPr>
        <w:t>значущо</w:t>
      </w:r>
      <w:r w:rsidRPr="001C5F90">
        <w:rPr>
          <w:rFonts w:ascii="Times New Roman" w:hAnsi="Times New Roman" w:cs="Times New Roman"/>
          <w:sz w:val="28"/>
          <w:szCs w:val="28"/>
        </w:rPr>
        <w:t xml:space="preserve">ї </w:t>
      </w:r>
      <w:proofErr w:type="spellStart"/>
      <w:r w:rsidRPr="001C5F90">
        <w:rPr>
          <w:rFonts w:ascii="Times New Roman" w:hAnsi="Times New Roman" w:cs="Times New Roman"/>
          <w:sz w:val="28"/>
          <w:szCs w:val="28"/>
        </w:rPr>
        <w:t>вигоди</w:t>
      </w:r>
      <w:proofErr w:type="spellEnd"/>
      <w:r w:rsidRPr="001C5F90">
        <w:rPr>
          <w:rFonts w:ascii="Times New Roman" w:hAnsi="Times New Roman" w:cs="Times New Roman"/>
          <w:sz w:val="28"/>
          <w:szCs w:val="28"/>
        </w:rPr>
        <w:t>;</w:t>
      </w:r>
    </w:p>
    <w:p w14:paraId="5F9B41DB" w14:textId="77777777" w:rsidR="004C0690" w:rsidRPr="001C5F90" w:rsidRDefault="004C0690" w:rsidP="004C0690">
      <w:pPr>
        <w:pStyle w:val="a3"/>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недостатньо</w:t>
      </w:r>
      <w:proofErr w:type="spellEnd"/>
      <w:r w:rsidRPr="001C5F90">
        <w:rPr>
          <w:rFonts w:ascii="Times New Roman" w:hAnsi="Times New Roman" w:cs="Times New Roman"/>
          <w:sz w:val="28"/>
          <w:szCs w:val="28"/>
        </w:rPr>
        <w:t xml:space="preserve"> часу </w:t>
      </w:r>
      <w:r w:rsidRPr="001C5F90">
        <w:rPr>
          <w:rFonts w:ascii="Times New Roman" w:hAnsi="Times New Roman" w:cs="Times New Roman"/>
          <w:sz w:val="28"/>
          <w:szCs w:val="28"/>
          <w:lang w:val="uk-UA"/>
        </w:rPr>
        <w:t>та</w:t>
      </w:r>
      <w:r w:rsidRPr="001C5F90">
        <w:rPr>
          <w:rFonts w:ascii="Times New Roman" w:hAnsi="Times New Roman" w:cs="Times New Roman"/>
          <w:sz w:val="28"/>
          <w:szCs w:val="28"/>
        </w:rPr>
        <w:t xml:space="preserve"> сил, </w:t>
      </w:r>
      <w:proofErr w:type="spellStart"/>
      <w:r w:rsidRPr="001C5F90">
        <w:rPr>
          <w:rFonts w:ascii="Times New Roman" w:hAnsi="Times New Roman" w:cs="Times New Roman"/>
          <w:sz w:val="28"/>
          <w:szCs w:val="28"/>
        </w:rPr>
        <w:t>щоб</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відстоювати</w:t>
      </w:r>
      <w:proofErr w:type="spellEnd"/>
      <w:r w:rsidRPr="001C5F90">
        <w:rPr>
          <w:rFonts w:ascii="Times New Roman" w:hAnsi="Times New Roman" w:cs="Times New Roman"/>
          <w:sz w:val="28"/>
          <w:szCs w:val="28"/>
        </w:rPr>
        <w:t xml:space="preserve"> </w:t>
      </w:r>
      <w:r w:rsidR="004A6651">
        <w:rPr>
          <w:rFonts w:ascii="Times New Roman" w:hAnsi="Times New Roman" w:cs="Times New Roman"/>
          <w:sz w:val="28"/>
          <w:szCs w:val="28"/>
          <w:lang w:val="uk-UA"/>
        </w:rPr>
        <w:t>особисті</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інтереси</w:t>
      </w:r>
      <w:proofErr w:type="spellEnd"/>
      <w:r w:rsidRPr="001C5F90">
        <w:rPr>
          <w:rFonts w:ascii="Times New Roman" w:hAnsi="Times New Roman" w:cs="Times New Roman"/>
          <w:sz w:val="28"/>
          <w:szCs w:val="28"/>
        </w:rPr>
        <w:t xml:space="preserve">; </w:t>
      </w:r>
    </w:p>
    <w:p w14:paraId="623A6877" w14:textId="77777777" w:rsidR="004A421F" w:rsidRPr="001C5F90" w:rsidRDefault="008E4F72" w:rsidP="008E4F72">
      <w:pPr>
        <w:pStyle w:val="a3"/>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суб’єкт</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конфлікту</w:t>
      </w:r>
      <w:proofErr w:type="spellEnd"/>
      <w:r w:rsidRPr="001C5F90">
        <w:rPr>
          <w:rFonts w:ascii="Times New Roman" w:hAnsi="Times New Roman" w:cs="Times New Roman"/>
          <w:sz w:val="28"/>
          <w:szCs w:val="28"/>
        </w:rPr>
        <w:t xml:space="preserve"> не </w:t>
      </w:r>
      <w:r w:rsidR="004A6651">
        <w:rPr>
          <w:rFonts w:ascii="Times New Roman" w:hAnsi="Times New Roman" w:cs="Times New Roman"/>
          <w:sz w:val="28"/>
          <w:szCs w:val="28"/>
          <w:lang w:val="uk-UA"/>
        </w:rPr>
        <w:t>має впевненості</w:t>
      </w:r>
      <w:r w:rsidRPr="001C5F90">
        <w:rPr>
          <w:rFonts w:ascii="Times New Roman" w:hAnsi="Times New Roman" w:cs="Times New Roman"/>
          <w:sz w:val="28"/>
          <w:szCs w:val="28"/>
        </w:rPr>
        <w:t xml:space="preserve"> у </w:t>
      </w:r>
      <w:proofErr w:type="spellStart"/>
      <w:r w:rsidRPr="001C5F90">
        <w:rPr>
          <w:rFonts w:ascii="Times New Roman" w:hAnsi="Times New Roman" w:cs="Times New Roman"/>
          <w:sz w:val="28"/>
          <w:szCs w:val="28"/>
        </w:rPr>
        <w:t>собі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настільки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щоб</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відстоювати</w:t>
      </w:r>
      <w:proofErr w:type="spellEnd"/>
      <w:r w:rsidRPr="001C5F90">
        <w:rPr>
          <w:rFonts w:ascii="Times New Roman" w:hAnsi="Times New Roman" w:cs="Times New Roman"/>
          <w:sz w:val="28"/>
          <w:szCs w:val="28"/>
        </w:rPr>
        <w:t xml:space="preserve"> </w:t>
      </w:r>
      <w:r w:rsidR="004A6651">
        <w:rPr>
          <w:rFonts w:ascii="Times New Roman" w:hAnsi="Times New Roman" w:cs="Times New Roman"/>
          <w:sz w:val="28"/>
          <w:szCs w:val="28"/>
          <w:lang w:val="uk-UA"/>
        </w:rPr>
        <w:t>власні</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інтереси</w:t>
      </w:r>
      <w:proofErr w:type="spellEnd"/>
      <w:r w:rsidRPr="001C5F90">
        <w:rPr>
          <w:rFonts w:ascii="Times New Roman" w:hAnsi="Times New Roman" w:cs="Times New Roman"/>
          <w:sz w:val="28"/>
          <w:szCs w:val="28"/>
        </w:rPr>
        <w:t>;</w:t>
      </w:r>
    </w:p>
    <w:p w14:paraId="75C68B5F" w14:textId="77777777" w:rsidR="004C0690" w:rsidRPr="001C5F90" w:rsidRDefault="004C0690" w:rsidP="004C0690">
      <w:pPr>
        <w:pStyle w:val="a3"/>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необхідний</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новий</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тактичний</w:t>
      </w:r>
      <w:proofErr w:type="spellEnd"/>
      <w:r w:rsidRPr="001C5F90">
        <w:rPr>
          <w:rFonts w:ascii="Times New Roman" w:hAnsi="Times New Roman" w:cs="Times New Roman"/>
          <w:sz w:val="28"/>
          <w:szCs w:val="28"/>
        </w:rPr>
        <w:t xml:space="preserve"> </w:t>
      </w:r>
      <w:r w:rsidR="004A6651">
        <w:rPr>
          <w:rFonts w:ascii="Times New Roman" w:hAnsi="Times New Roman" w:cs="Times New Roman"/>
          <w:sz w:val="28"/>
          <w:szCs w:val="28"/>
          <w:lang w:val="uk-UA"/>
        </w:rPr>
        <w:t>вчинок</w:t>
      </w:r>
      <w:r w:rsidRPr="001C5F90">
        <w:rPr>
          <w:rFonts w:ascii="Times New Roman" w:hAnsi="Times New Roman" w:cs="Times New Roman"/>
          <w:sz w:val="28"/>
          <w:szCs w:val="28"/>
        </w:rPr>
        <w:t xml:space="preserve"> </w:t>
      </w:r>
      <w:r w:rsidR="004A6651">
        <w:rPr>
          <w:rFonts w:ascii="Times New Roman" w:hAnsi="Times New Roman" w:cs="Times New Roman"/>
          <w:sz w:val="28"/>
          <w:szCs w:val="28"/>
          <w:lang w:val="uk-UA"/>
        </w:rPr>
        <w:t>заради</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досягнення</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 xml:space="preserve">важливої </w:t>
      </w:r>
      <w:r w:rsidRPr="001C5F90">
        <w:rPr>
          <w:rFonts w:ascii="Times New Roman" w:hAnsi="Times New Roman" w:cs="Times New Roman"/>
          <w:sz w:val="28"/>
          <w:szCs w:val="28"/>
        </w:rPr>
        <w:t>мети</w:t>
      </w:r>
      <w:r w:rsidRPr="001C5F90">
        <w:rPr>
          <w:rFonts w:ascii="Times New Roman" w:hAnsi="Times New Roman" w:cs="Times New Roman"/>
          <w:sz w:val="28"/>
          <w:szCs w:val="28"/>
          <w:lang w:val="uk-UA"/>
        </w:rPr>
        <w:t>;</w:t>
      </w:r>
      <w:r w:rsidRPr="001C5F90">
        <w:rPr>
          <w:rFonts w:ascii="Times New Roman" w:hAnsi="Times New Roman" w:cs="Times New Roman"/>
          <w:sz w:val="28"/>
          <w:szCs w:val="28"/>
        </w:rPr>
        <w:t xml:space="preserve"> </w:t>
      </w:r>
    </w:p>
    <w:p w14:paraId="5CDDBC2A" w14:textId="77777777" w:rsidR="004A421F" w:rsidRPr="001C5F90" w:rsidRDefault="008E4F72" w:rsidP="008E4F72">
      <w:pPr>
        <w:pStyle w:val="a3"/>
        <w:shd w:val="clear" w:color="auto" w:fill="FFFFFF"/>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важливіше</w:t>
      </w:r>
      <w:proofErr w:type="spellEnd"/>
      <w:r w:rsidRPr="001C5F90">
        <w:rPr>
          <w:rFonts w:ascii="Times New Roman" w:hAnsi="Times New Roman" w:cs="Times New Roman"/>
          <w:sz w:val="28"/>
          <w:szCs w:val="28"/>
        </w:rPr>
        <w:t xml:space="preserve"> </w:t>
      </w:r>
      <w:r w:rsidR="004A6651">
        <w:rPr>
          <w:rFonts w:ascii="Times New Roman" w:hAnsi="Times New Roman" w:cs="Times New Roman"/>
          <w:sz w:val="28"/>
          <w:szCs w:val="28"/>
          <w:lang w:val="uk-UA"/>
        </w:rPr>
        <w:t>зберегти</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спокій</w:t>
      </w:r>
      <w:proofErr w:type="spellEnd"/>
      <w:r w:rsidRPr="001C5F90">
        <w:rPr>
          <w:rFonts w:ascii="Times New Roman" w:hAnsi="Times New Roman" w:cs="Times New Roman"/>
          <w:sz w:val="28"/>
          <w:szCs w:val="28"/>
        </w:rPr>
        <w:t xml:space="preserve"> </w:t>
      </w:r>
      <w:r w:rsidR="004C0690" w:rsidRPr="001C5F90">
        <w:rPr>
          <w:rFonts w:ascii="Times New Roman" w:hAnsi="Times New Roman" w:cs="Times New Roman"/>
          <w:sz w:val="28"/>
          <w:szCs w:val="28"/>
          <w:lang w:val="uk-UA"/>
        </w:rPr>
        <w:t>чи</w:t>
      </w:r>
      <w:r w:rsidRPr="001C5F90">
        <w:rPr>
          <w:rFonts w:ascii="Times New Roman" w:hAnsi="Times New Roman" w:cs="Times New Roman"/>
          <w:sz w:val="28"/>
          <w:szCs w:val="28"/>
        </w:rPr>
        <w:t xml:space="preserve"> </w:t>
      </w:r>
      <w:r w:rsidR="004A6651">
        <w:rPr>
          <w:rFonts w:ascii="Times New Roman" w:hAnsi="Times New Roman" w:cs="Times New Roman"/>
          <w:sz w:val="28"/>
          <w:szCs w:val="28"/>
          <w:lang w:val="uk-UA"/>
        </w:rPr>
        <w:t>відновити</w:t>
      </w:r>
      <w:r w:rsidRPr="001C5F90">
        <w:rPr>
          <w:rFonts w:ascii="Times New Roman" w:hAnsi="Times New Roman" w:cs="Times New Roman"/>
          <w:sz w:val="28"/>
          <w:szCs w:val="28"/>
        </w:rPr>
        <w:t xml:space="preserve"> мир, </w:t>
      </w:r>
      <w:proofErr w:type="spellStart"/>
      <w:r w:rsidRPr="001C5F90">
        <w:rPr>
          <w:rFonts w:ascii="Times New Roman" w:hAnsi="Times New Roman" w:cs="Times New Roman"/>
          <w:sz w:val="28"/>
          <w:szCs w:val="28"/>
        </w:rPr>
        <w:t>аніж</w:t>
      </w:r>
      <w:proofErr w:type="spellEnd"/>
      <w:r w:rsidRPr="001C5F90">
        <w:rPr>
          <w:rFonts w:ascii="Times New Roman" w:hAnsi="Times New Roman" w:cs="Times New Roman"/>
          <w:sz w:val="28"/>
          <w:szCs w:val="28"/>
        </w:rPr>
        <w:t xml:space="preserve"> </w:t>
      </w:r>
      <w:proofErr w:type="spellStart"/>
      <w:r w:rsidR="004A6651">
        <w:rPr>
          <w:rFonts w:ascii="Times New Roman" w:hAnsi="Times New Roman" w:cs="Times New Roman"/>
          <w:sz w:val="28"/>
          <w:szCs w:val="28"/>
          <w:lang w:val="uk-UA"/>
        </w:rPr>
        <w:t>розв</w:t>
      </w:r>
      <w:proofErr w:type="spellEnd"/>
      <w:r w:rsidR="004A6651" w:rsidRPr="004A6651">
        <w:rPr>
          <w:rFonts w:ascii="Times New Roman" w:hAnsi="Times New Roman" w:cs="Times New Roman"/>
          <w:sz w:val="28"/>
          <w:szCs w:val="28"/>
        </w:rPr>
        <w:t>’</w:t>
      </w:r>
      <w:proofErr w:type="spellStart"/>
      <w:r w:rsidR="004A6651">
        <w:rPr>
          <w:rFonts w:ascii="Times New Roman" w:hAnsi="Times New Roman" w:cs="Times New Roman"/>
          <w:sz w:val="28"/>
          <w:szCs w:val="28"/>
          <w:lang w:val="uk-UA"/>
        </w:rPr>
        <w:t>язати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w:t>
      </w:r>
      <w:proofErr w:type="spellEnd"/>
      <w:r w:rsidR="004C0690" w:rsidRPr="001C5F90">
        <w:rPr>
          <w:rFonts w:ascii="Times New Roman" w:hAnsi="Times New Roman" w:cs="Times New Roman"/>
          <w:sz w:val="28"/>
          <w:szCs w:val="28"/>
          <w:lang w:val="uk-UA"/>
        </w:rPr>
        <w:t>.</w:t>
      </w:r>
    </w:p>
    <w:p w14:paraId="41886C74" w14:textId="77777777" w:rsidR="004A421F" w:rsidRPr="001C5F90" w:rsidRDefault="008E4F72" w:rsidP="008E4F72">
      <w:pPr>
        <w:pStyle w:val="a3"/>
        <w:shd w:val="clear" w:color="auto" w:fill="FFFFFF"/>
        <w:spacing w:after="0" w:line="360" w:lineRule="auto"/>
        <w:ind w:left="0" w:firstLine="709"/>
        <w:jc w:val="both"/>
        <w:rPr>
          <w:rFonts w:ascii="Times New Roman" w:hAnsi="Times New Roman" w:cs="Times New Roman"/>
          <w:sz w:val="28"/>
          <w:szCs w:val="28"/>
        </w:rPr>
      </w:pPr>
      <w:proofErr w:type="spellStart"/>
      <w:r w:rsidRPr="001C5F90">
        <w:rPr>
          <w:rFonts w:ascii="Times New Roman" w:hAnsi="Times New Roman" w:cs="Times New Roman"/>
          <w:sz w:val="28"/>
          <w:szCs w:val="28"/>
        </w:rPr>
        <w:lastRenderedPageBreak/>
        <w:t>Ця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стратегія</w:t>
      </w:r>
      <w:proofErr w:type="spellEnd"/>
      <w:r w:rsidRPr="001C5F90">
        <w:rPr>
          <w:rFonts w:ascii="Times New Roman" w:hAnsi="Times New Roman" w:cs="Times New Roman"/>
          <w:sz w:val="28"/>
          <w:szCs w:val="28"/>
        </w:rPr>
        <w:t xml:space="preserve"> </w:t>
      </w:r>
      <w:proofErr w:type="spellStart"/>
      <w:r w:rsidR="00A90DFE" w:rsidRPr="001C5F90">
        <w:rPr>
          <w:rFonts w:ascii="Times New Roman" w:hAnsi="Times New Roman" w:cs="Times New Roman"/>
          <w:sz w:val="28"/>
          <w:szCs w:val="28"/>
          <w:lang w:val="uk-UA"/>
        </w:rPr>
        <w:t>найактуальні</w:t>
      </w:r>
      <w:r w:rsidRPr="001C5F90">
        <w:rPr>
          <w:rFonts w:ascii="Times New Roman" w:hAnsi="Times New Roman" w:cs="Times New Roman"/>
          <w:sz w:val="28"/>
          <w:szCs w:val="28"/>
        </w:rPr>
        <w:t>ша</w:t>
      </w:r>
      <w:proofErr w:type="spellEnd"/>
      <w:r w:rsidRPr="001C5F90">
        <w:rPr>
          <w:rFonts w:ascii="Times New Roman" w:hAnsi="Times New Roman" w:cs="Times New Roman"/>
          <w:sz w:val="28"/>
          <w:szCs w:val="28"/>
        </w:rPr>
        <w:t xml:space="preserve"> у </w:t>
      </w:r>
      <w:proofErr w:type="spellStart"/>
      <w:r w:rsidRPr="001C5F90">
        <w:rPr>
          <w:rFonts w:ascii="Times New Roman" w:hAnsi="Times New Roman" w:cs="Times New Roman"/>
          <w:sz w:val="28"/>
          <w:szCs w:val="28"/>
        </w:rPr>
        <w:t>випадку</w:t>
      </w:r>
      <w:proofErr w:type="spellEnd"/>
      <w:r w:rsidRPr="001C5F90">
        <w:rPr>
          <w:rFonts w:ascii="Times New Roman" w:hAnsi="Times New Roman" w:cs="Times New Roman"/>
          <w:sz w:val="28"/>
          <w:szCs w:val="28"/>
        </w:rPr>
        <w:t xml:space="preserve">, </w:t>
      </w:r>
      <w:r w:rsidR="00A90DFE" w:rsidRPr="001C5F90">
        <w:rPr>
          <w:rFonts w:ascii="Times New Roman" w:hAnsi="Times New Roman" w:cs="Times New Roman"/>
          <w:sz w:val="28"/>
          <w:szCs w:val="28"/>
          <w:lang w:val="uk-UA"/>
        </w:rPr>
        <w:t>якщо</w:t>
      </w:r>
      <w:r w:rsidRPr="001C5F90">
        <w:rPr>
          <w:rFonts w:ascii="Times New Roman" w:hAnsi="Times New Roman" w:cs="Times New Roman"/>
          <w:sz w:val="28"/>
          <w:szCs w:val="28"/>
        </w:rPr>
        <w:t xml:space="preserve"> результат </w:t>
      </w:r>
      <w:proofErr w:type="spellStart"/>
      <w:r w:rsidRPr="001C5F90">
        <w:rPr>
          <w:rFonts w:ascii="Times New Roman" w:hAnsi="Times New Roman" w:cs="Times New Roman"/>
          <w:sz w:val="28"/>
          <w:szCs w:val="28"/>
        </w:rPr>
        <w:t>вирішення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проблеми</w:t>
      </w:r>
      <w:proofErr w:type="spellEnd"/>
      <w:r w:rsidRPr="001C5F90">
        <w:rPr>
          <w:rFonts w:ascii="Times New Roman" w:hAnsi="Times New Roman" w:cs="Times New Roman"/>
          <w:sz w:val="28"/>
          <w:szCs w:val="28"/>
        </w:rPr>
        <w:t xml:space="preserve"> </w:t>
      </w:r>
      <w:r w:rsidR="00F37169">
        <w:rPr>
          <w:rFonts w:ascii="Times New Roman" w:hAnsi="Times New Roman" w:cs="Times New Roman"/>
          <w:sz w:val="28"/>
          <w:szCs w:val="28"/>
          <w:lang w:val="uk-UA"/>
        </w:rPr>
        <w:t>дуже</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важливий</w:t>
      </w:r>
      <w:proofErr w:type="spellEnd"/>
      <w:r w:rsidRPr="001C5F90">
        <w:rPr>
          <w:rFonts w:ascii="Times New Roman" w:hAnsi="Times New Roman" w:cs="Times New Roman"/>
          <w:sz w:val="28"/>
          <w:szCs w:val="28"/>
        </w:rPr>
        <w:t xml:space="preserve"> для </w:t>
      </w:r>
      <w:proofErr w:type="spellStart"/>
      <w:r w:rsidRPr="001C5F90">
        <w:rPr>
          <w:rFonts w:ascii="Times New Roman" w:hAnsi="Times New Roman" w:cs="Times New Roman"/>
          <w:sz w:val="28"/>
          <w:szCs w:val="28"/>
        </w:rPr>
        <w:t>однієї</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сторони</w:t>
      </w:r>
      <w:proofErr w:type="spellEnd"/>
      <w:r w:rsidRPr="001C5F90">
        <w:rPr>
          <w:rFonts w:ascii="Times New Roman" w:hAnsi="Times New Roman" w:cs="Times New Roman"/>
          <w:sz w:val="28"/>
          <w:szCs w:val="28"/>
        </w:rPr>
        <w:t xml:space="preserve"> </w:t>
      </w:r>
      <w:r w:rsidR="00A90DFE" w:rsidRPr="001C5F90">
        <w:rPr>
          <w:rFonts w:ascii="Times New Roman" w:hAnsi="Times New Roman" w:cs="Times New Roman"/>
          <w:sz w:val="28"/>
          <w:szCs w:val="28"/>
          <w:lang w:val="uk-UA"/>
        </w:rPr>
        <w:t>та</w:t>
      </w:r>
      <w:r w:rsidRPr="001C5F90">
        <w:rPr>
          <w:rFonts w:ascii="Times New Roman" w:hAnsi="Times New Roman" w:cs="Times New Roman"/>
          <w:sz w:val="28"/>
          <w:szCs w:val="28"/>
        </w:rPr>
        <w:t xml:space="preserve"> не </w:t>
      </w:r>
      <w:r w:rsidR="00F37169">
        <w:rPr>
          <w:rFonts w:ascii="Times New Roman" w:hAnsi="Times New Roman" w:cs="Times New Roman"/>
          <w:sz w:val="28"/>
          <w:szCs w:val="28"/>
          <w:lang w:val="uk-UA"/>
        </w:rPr>
        <w:t>сильно</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вагомий</w:t>
      </w:r>
      <w:proofErr w:type="spellEnd"/>
      <w:r w:rsidRPr="001C5F90">
        <w:rPr>
          <w:rFonts w:ascii="Times New Roman" w:hAnsi="Times New Roman" w:cs="Times New Roman"/>
          <w:sz w:val="28"/>
          <w:szCs w:val="28"/>
        </w:rPr>
        <w:t xml:space="preserve"> для </w:t>
      </w:r>
      <w:proofErr w:type="spellStart"/>
      <w:r w:rsidRPr="001C5F90">
        <w:rPr>
          <w:rFonts w:ascii="Times New Roman" w:hAnsi="Times New Roman" w:cs="Times New Roman"/>
          <w:sz w:val="28"/>
          <w:szCs w:val="28"/>
        </w:rPr>
        <w:t>іншої</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або</w:t>
      </w:r>
      <w:proofErr w:type="spellEnd"/>
      <w:r w:rsidRPr="001C5F90">
        <w:rPr>
          <w:rFonts w:ascii="Times New Roman" w:hAnsi="Times New Roman" w:cs="Times New Roman"/>
          <w:sz w:val="28"/>
          <w:szCs w:val="28"/>
        </w:rPr>
        <w:t xml:space="preserve"> </w:t>
      </w:r>
      <w:r w:rsidR="00A90DFE" w:rsidRPr="001C5F90">
        <w:rPr>
          <w:rFonts w:ascii="Times New Roman" w:hAnsi="Times New Roman" w:cs="Times New Roman"/>
          <w:sz w:val="28"/>
          <w:szCs w:val="28"/>
          <w:lang w:val="uk-UA"/>
        </w:rPr>
        <w:t>якщо</w:t>
      </w:r>
      <w:r w:rsidRPr="001C5F90">
        <w:rPr>
          <w:rFonts w:ascii="Times New Roman" w:hAnsi="Times New Roman" w:cs="Times New Roman"/>
          <w:sz w:val="28"/>
          <w:szCs w:val="28"/>
        </w:rPr>
        <w:t xml:space="preserve"> один </w:t>
      </w:r>
      <w:r w:rsidR="00A90DFE" w:rsidRPr="001C5F90">
        <w:rPr>
          <w:rFonts w:ascii="Times New Roman" w:hAnsi="Times New Roman" w:cs="Times New Roman"/>
          <w:sz w:val="28"/>
          <w:szCs w:val="28"/>
          <w:lang w:val="uk-UA"/>
        </w:rPr>
        <w:t>учасник конфлікту</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жертвує</w:t>
      </w:r>
      <w:proofErr w:type="spellEnd"/>
      <w:r w:rsidRPr="001C5F90">
        <w:rPr>
          <w:rFonts w:ascii="Times New Roman" w:hAnsi="Times New Roman" w:cs="Times New Roman"/>
          <w:sz w:val="28"/>
          <w:szCs w:val="28"/>
        </w:rPr>
        <w:t xml:space="preserve"> </w:t>
      </w:r>
      <w:r w:rsidR="00F37169">
        <w:rPr>
          <w:rFonts w:ascii="Times New Roman" w:hAnsi="Times New Roman" w:cs="Times New Roman"/>
          <w:sz w:val="28"/>
          <w:szCs w:val="28"/>
          <w:lang w:val="uk-UA"/>
        </w:rPr>
        <w:t>своїми</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інтересами</w:t>
      </w:r>
      <w:proofErr w:type="spellEnd"/>
      <w:r w:rsidRPr="001C5F90">
        <w:rPr>
          <w:rFonts w:ascii="Times New Roman" w:hAnsi="Times New Roman" w:cs="Times New Roman"/>
          <w:sz w:val="28"/>
          <w:szCs w:val="28"/>
        </w:rPr>
        <w:t xml:space="preserve"> </w:t>
      </w:r>
      <w:r w:rsidR="004A6651">
        <w:rPr>
          <w:rFonts w:ascii="Times New Roman" w:hAnsi="Times New Roman" w:cs="Times New Roman"/>
          <w:sz w:val="28"/>
          <w:szCs w:val="28"/>
          <w:lang w:val="uk-UA"/>
        </w:rPr>
        <w:t>заради</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іншого</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Основоположна</w:t>
      </w:r>
      <w:proofErr w:type="spellEnd"/>
      <w:r w:rsidRPr="001C5F90">
        <w:rPr>
          <w:rFonts w:ascii="Times New Roman" w:hAnsi="Times New Roman" w:cs="Times New Roman"/>
          <w:sz w:val="28"/>
          <w:szCs w:val="28"/>
        </w:rPr>
        <w:t xml:space="preserve"> суть </w:t>
      </w:r>
      <w:r w:rsidR="00A90DFE" w:rsidRPr="001C5F90">
        <w:rPr>
          <w:rFonts w:ascii="Times New Roman" w:hAnsi="Times New Roman" w:cs="Times New Roman"/>
          <w:sz w:val="28"/>
          <w:szCs w:val="28"/>
          <w:lang w:val="uk-UA"/>
        </w:rPr>
        <w:t>такої</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стратегії</w:t>
      </w:r>
      <w:proofErr w:type="spellEnd"/>
      <w:r w:rsidRPr="001C5F90">
        <w:rPr>
          <w:rFonts w:ascii="Times New Roman" w:hAnsi="Times New Roman" w:cs="Times New Roman"/>
          <w:sz w:val="28"/>
          <w:szCs w:val="28"/>
        </w:rPr>
        <w:t>: «</w:t>
      </w:r>
      <w:proofErr w:type="spellStart"/>
      <w:r w:rsidRPr="001C5F90">
        <w:rPr>
          <w:rFonts w:ascii="Times New Roman" w:hAnsi="Times New Roman" w:cs="Times New Roman"/>
          <w:sz w:val="28"/>
          <w:szCs w:val="28"/>
        </w:rPr>
        <w:t>Краще</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поганий</w:t>
      </w:r>
      <w:proofErr w:type="spellEnd"/>
      <w:r w:rsidRPr="001C5F90">
        <w:rPr>
          <w:rFonts w:ascii="Times New Roman" w:hAnsi="Times New Roman" w:cs="Times New Roman"/>
          <w:sz w:val="28"/>
          <w:szCs w:val="28"/>
        </w:rPr>
        <w:t xml:space="preserve"> мир, </w:t>
      </w:r>
      <w:proofErr w:type="spellStart"/>
      <w:r w:rsidRPr="001C5F90">
        <w:rPr>
          <w:rFonts w:ascii="Times New Roman" w:hAnsi="Times New Roman" w:cs="Times New Roman"/>
          <w:sz w:val="28"/>
          <w:szCs w:val="28"/>
        </w:rPr>
        <w:t>ніж</w:t>
      </w:r>
      <w:proofErr w:type="spellEnd"/>
      <w:r w:rsidRPr="001C5F90">
        <w:rPr>
          <w:rFonts w:ascii="Times New Roman" w:hAnsi="Times New Roman" w:cs="Times New Roman"/>
          <w:sz w:val="28"/>
          <w:szCs w:val="28"/>
        </w:rPr>
        <w:t xml:space="preserve"> </w:t>
      </w:r>
      <w:r w:rsidR="00A90DFE" w:rsidRPr="001C5F90">
        <w:rPr>
          <w:rFonts w:ascii="Times New Roman" w:hAnsi="Times New Roman" w:cs="Times New Roman"/>
          <w:sz w:val="28"/>
          <w:szCs w:val="28"/>
          <w:lang w:val="uk-UA"/>
        </w:rPr>
        <w:t>добра</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війна</w:t>
      </w:r>
      <w:proofErr w:type="spellEnd"/>
      <w:r w:rsidRPr="001C5F90">
        <w:rPr>
          <w:rFonts w:ascii="Times New Roman" w:hAnsi="Times New Roman" w:cs="Times New Roman"/>
          <w:sz w:val="28"/>
          <w:szCs w:val="28"/>
        </w:rPr>
        <w:t xml:space="preserve">». </w:t>
      </w:r>
    </w:p>
    <w:p w14:paraId="29B565C6" w14:textId="77777777" w:rsidR="004A421F" w:rsidRPr="001C5F90" w:rsidRDefault="008E4F72" w:rsidP="008E4F72">
      <w:pPr>
        <w:pStyle w:val="a3"/>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rPr>
        <w:t>Пор</w:t>
      </w:r>
      <w:r w:rsidR="0014501B" w:rsidRPr="001C5F90">
        <w:rPr>
          <w:rFonts w:ascii="Times New Roman" w:hAnsi="Times New Roman" w:cs="Times New Roman"/>
          <w:sz w:val="28"/>
          <w:szCs w:val="28"/>
          <w:lang w:val="uk-UA"/>
        </w:rPr>
        <w:t>уч</w:t>
      </w:r>
      <w:r w:rsidRPr="001C5F90">
        <w:rPr>
          <w:rFonts w:ascii="Times New Roman" w:hAnsi="Times New Roman" w:cs="Times New Roman"/>
          <w:sz w:val="28"/>
          <w:szCs w:val="28"/>
        </w:rPr>
        <w:t xml:space="preserve"> з </w:t>
      </w:r>
      <w:proofErr w:type="spellStart"/>
      <w:r w:rsidRPr="001C5F90">
        <w:rPr>
          <w:rFonts w:ascii="Times New Roman" w:hAnsi="Times New Roman" w:cs="Times New Roman"/>
          <w:sz w:val="28"/>
          <w:szCs w:val="28"/>
        </w:rPr>
        <w:t>іншими</w:t>
      </w:r>
      <w:proofErr w:type="spellEnd"/>
      <w:r w:rsidRPr="001C5F90">
        <w:rPr>
          <w:rFonts w:ascii="Times New Roman" w:hAnsi="Times New Roman" w:cs="Times New Roman"/>
          <w:sz w:val="28"/>
          <w:szCs w:val="28"/>
        </w:rPr>
        <w:t xml:space="preserve"> </w:t>
      </w:r>
      <w:r w:rsidR="0014501B" w:rsidRPr="001C5F90">
        <w:rPr>
          <w:rFonts w:ascii="Times New Roman" w:hAnsi="Times New Roman" w:cs="Times New Roman"/>
          <w:sz w:val="28"/>
          <w:szCs w:val="28"/>
          <w:lang w:val="uk-UA"/>
        </w:rPr>
        <w:t>абсолютно</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надійним</w:t>
      </w:r>
      <w:proofErr w:type="spellEnd"/>
      <w:r w:rsidRPr="001C5F90">
        <w:rPr>
          <w:rFonts w:ascii="Times New Roman" w:hAnsi="Times New Roman" w:cs="Times New Roman"/>
          <w:sz w:val="28"/>
          <w:szCs w:val="28"/>
        </w:rPr>
        <w:t xml:space="preserve"> і </w:t>
      </w:r>
      <w:r w:rsidR="00F37169">
        <w:rPr>
          <w:rFonts w:ascii="Times New Roman" w:hAnsi="Times New Roman" w:cs="Times New Roman"/>
          <w:sz w:val="28"/>
          <w:szCs w:val="28"/>
          <w:lang w:val="uk-UA"/>
        </w:rPr>
        <w:t>результативним</w:t>
      </w:r>
      <w:r w:rsidRPr="001C5F90">
        <w:rPr>
          <w:rFonts w:ascii="Times New Roman" w:hAnsi="Times New Roman" w:cs="Times New Roman"/>
          <w:sz w:val="28"/>
          <w:szCs w:val="28"/>
        </w:rPr>
        <w:t xml:space="preserve"> методом </w:t>
      </w:r>
      <w:proofErr w:type="spellStart"/>
      <w:r w:rsidRPr="001C5F90">
        <w:rPr>
          <w:rFonts w:ascii="Times New Roman" w:hAnsi="Times New Roman" w:cs="Times New Roman"/>
          <w:sz w:val="28"/>
          <w:szCs w:val="28"/>
        </w:rPr>
        <w:t>урегулювання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конфлікту</w:t>
      </w:r>
      <w:proofErr w:type="spellEnd"/>
      <w:r w:rsidRPr="001C5F90">
        <w:rPr>
          <w:rFonts w:ascii="Times New Roman" w:hAnsi="Times New Roman" w:cs="Times New Roman"/>
          <w:sz w:val="28"/>
          <w:szCs w:val="28"/>
        </w:rPr>
        <w:t xml:space="preserve"> є </w:t>
      </w:r>
      <w:proofErr w:type="spellStart"/>
      <w:r w:rsidRPr="001C5F90">
        <w:rPr>
          <w:rFonts w:ascii="Times New Roman" w:hAnsi="Times New Roman" w:cs="Times New Roman"/>
          <w:sz w:val="28"/>
          <w:szCs w:val="28"/>
        </w:rPr>
        <w:t>стратегія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компромісу</w:t>
      </w:r>
      <w:proofErr w:type="spellEnd"/>
      <w:r w:rsidRPr="001C5F90">
        <w:rPr>
          <w:rFonts w:ascii="Times New Roman" w:hAnsi="Times New Roman" w:cs="Times New Roman"/>
          <w:sz w:val="28"/>
          <w:szCs w:val="28"/>
        </w:rPr>
        <w:t xml:space="preserve">, </w:t>
      </w:r>
      <w:r w:rsidR="0014501B" w:rsidRPr="001C5F90">
        <w:rPr>
          <w:rFonts w:ascii="Times New Roman" w:hAnsi="Times New Roman" w:cs="Times New Roman"/>
          <w:sz w:val="28"/>
          <w:szCs w:val="28"/>
          <w:lang w:val="uk-UA"/>
        </w:rPr>
        <w:t>котра</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може</w:t>
      </w:r>
      <w:proofErr w:type="spellEnd"/>
      <w:r w:rsidRPr="001C5F90">
        <w:rPr>
          <w:rFonts w:ascii="Times New Roman" w:hAnsi="Times New Roman" w:cs="Times New Roman"/>
          <w:sz w:val="28"/>
          <w:szCs w:val="28"/>
        </w:rPr>
        <w:t xml:space="preserve"> стати </w:t>
      </w:r>
      <w:proofErr w:type="spellStart"/>
      <w:r w:rsidRPr="001C5F90">
        <w:rPr>
          <w:rFonts w:ascii="Times New Roman" w:hAnsi="Times New Roman" w:cs="Times New Roman"/>
          <w:sz w:val="28"/>
          <w:szCs w:val="28"/>
        </w:rPr>
        <w:t>найбільш</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надійною</w:t>
      </w:r>
      <w:proofErr w:type="spellEnd"/>
      <w:r w:rsidRPr="001C5F90">
        <w:rPr>
          <w:rFonts w:ascii="Times New Roman" w:hAnsi="Times New Roman" w:cs="Times New Roman"/>
          <w:sz w:val="28"/>
          <w:szCs w:val="28"/>
        </w:rPr>
        <w:t xml:space="preserve"> </w:t>
      </w:r>
      <w:r w:rsidR="0014501B" w:rsidRPr="001C5F90">
        <w:rPr>
          <w:rFonts w:ascii="Times New Roman" w:hAnsi="Times New Roman" w:cs="Times New Roman"/>
          <w:sz w:val="28"/>
          <w:szCs w:val="28"/>
          <w:lang w:val="uk-UA"/>
        </w:rPr>
        <w:t>базою</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довготривалої</w:t>
      </w:r>
      <w:proofErr w:type="spellEnd"/>
      <w:r w:rsidRPr="001C5F90">
        <w:rPr>
          <w:rFonts w:ascii="Times New Roman" w:hAnsi="Times New Roman" w:cs="Times New Roman"/>
          <w:sz w:val="28"/>
          <w:szCs w:val="28"/>
        </w:rPr>
        <w:t xml:space="preserve"> </w:t>
      </w:r>
      <w:r w:rsidR="004A6651">
        <w:rPr>
          <w:rFonts w:ascii="Times New Roman" w:hAnsi="Times New Roman" w:cs="Times New Roman"/>
          <w:sz w:val="28"/>
          <w:szCs w:val="28"/>
          <w:lang w:val="uk-UA"/>
        </w:rPr>
        <w:t>взаємодії</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опонентів</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Компроміс</w:t>
      </w:r>
      <w:proofErr w:type="spellEnd"/>
      <w:r w:rsidRPr="001C5F90">
        <w:rPr>
          <w:rFonts w:ascii="Times New Roman" w:hAnsi="Times New Roman" w:cs="Times New Roman"/>
          <w:sz w:val="28"/>
          <w:szCs w:val="28"/>
        </w:rPr>
        <w:t xml:space="preserve"> – </w:t>
      </w:r>
      <w:proofErr w:type="spellStart"/>
      <w:r w:rsidRPr="001C5F90">
        <w:rPr>
          <w:rFonts w:ascii="Times New Roman" w:hAnsi="Times New Roman" w:cs="Times New Roman"/>
          <w:sz w:val="28"/>
          <w:szCs w:val="28"/>
        </w:rPr>
        <w:t>технологія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взаємовигідної</w:t>
      </w:r>
      <w:proofErr w:type="spellEnd"/>
      <w:r w:rsidRPr="001C5F90">
        <w:rPr>
          <w:rFonts w:ascii="Times New Roman" w:hAnsi="Times New Roman" w:cs="Times New Roman"/>
          <w:sz w:val="28"/>
          <w:szCs w:val="28"/>
        </w:rPr>
        <w:t xml:space="preserve"> </w:t>
      </w:r>
      <w:r w:rsidR="004A6651">
        <w:rPr>
          <w:rFonts w:ascii="Times New Roman" w:hAnsi="Times New Roman" w:cs="Times New Roman"/>
          <w:sz w:val="28"/>
          <w:szCs w:val="28"/>
          <w:lang w:val="uk-UA"/>
        </w:rPr>
        <w:t>співпраці</w:t>
      </w:r>
      <w:r w:rsidRPr="001C5F90">
        <w:rPr>
          <w:rFonts w:ascii="Times New Roman" w:hAnsi="Times New Roman" w:cs="Times New Roman"/>
          <w:sz w:val="28"/>
          <w:szCs w:val="28"/>
        </w:rPr>
        <w:t xml:space="preserve">, </w:t>
      </w:r>
      <w:proofErr w:type="spellStart"/>
      <w:r w:rsidR="0014501B" w:rsidRPr="001C5F90">
        <w:rPr>
          <w:rFonts w:ascii="Times New Roman" w:hAnsi="Times New Roman" w:cs="Times New Roman"/>
          <w:sz w:val="28"/>
          <w:szCs w:val="28"/>
        </w:rPr>
        <w:t>взаємних</w:t>
      </w:r>
      <w:proofErr w:type="spellEnd"/>
      <w:r w:rsidR="0014501B" w:rsidRPr="001C5F90">
        <w:rPr>
          <w:rFonts w:ascii="Times New Roman" w:hAnsi="Times New Roman" w:cs="Times New Roman"/>
          <w:sz w:val="28"/>
          <w:szCs w:val="28"/>
        </w:rPr>
        <w:t xml:space="preserve"> поступок, </w:t>
      </w:r>
      <w:r w:rsidR="00F37169">
        <w:rPr>
          <w:rFonts w:ascii="Times New Roman" w:hAnsi="Times New Roman" w:cs="Times New Roman"/>
          <w:sz w:val="28"/>
          <w:szCs w:val="28"/>
          <w:lang w:val="uk-UA"/>
        </w:rPr>
        <w:t>ціллю</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якої</w:t>
      </w:r>
      <w:proofErr w:type="spellEnd"/>
      <w:r w:rsidRPr="001C5F90">
        <w:rPr>
          <w:rFonts w:ascii="Times New Roman" w:hAnsi="Times New Roman" w:cs="Times New Roman"/>
          <w:sz w:val="28"/>
          <w:szCs w:val="28"/>
        </w:rPr>
        <w:t xml:space="preserve"> є </w:t>
      </w:r>
      <w:proofErr w:type="spellStart"/>
      <w:r w:rsidRPr="001C5F90">
        <w:rPr>
          <w:rFonts w:ascii="Times New Roman" w:hAnsi="Times New Roman" w:cs="Times New Roman"/>
          <w:sz w:val="28"/>
          <w:szCs w:val="28"/>
        </w:rPr>
        <w:t>створення</w:t>
      </w:r>
      <w:proofErr w:type="spellEnd"/>
      <w:r w:rsidRPr="001C5F90">
        <w:rPr>
          <w:rFonts w:ascii="Times New Roman" w:hAnsi="Times New Roman" w:cs="Times New Roman"/>
          <w:sz w:val="28"/>
          <w:szCs w:val="28"/>
        </w:rPr>
        <w:t xml:space="preserve"> умов для </w:t>
      </w:r>
      <w:proofErr w:type="spellStart"/>
      <w:r w:rsidRPr="001C5F90">
        <w:rPr>
          <w:rFonts w:ascii="Times New Roman" w:hAnsi="Times New Roman" w:cs="Times New Roman"/>
          <w:sz w:val="28"/>
          <w:szCs w:val="28"/>
        </w:rPr>
        <w:t>хоча</w:t>
      </w:r>
      <w:proofErr w:type="spellEnd"/>
      <w:r w:rsidRPr="001C5F90">
        <w:rPr>
          <w:rFonts w:ascii="Times New Roman" w:hAnsi="Times New Roman" w:cs="Times New Roman"/>
          <w:sz w:val="28"/>
          <w:szCs w:val="28"/>
        </w:rPr>
        <w:t xml:space="preserve"> б </w:t>
      </w:r>
      <w:r w:rsidR="00F37169">
        <w:rPr>
          <w:rFonts w:ascii="Times New Roman" w:hAnsi="Times New Roman" w:cs="Times New Roman"/>
          <w:sz w:val="28"/>
          <w:szCs w:val="28"/>
          <w:lang w:val="uk-UA"/>
        </w:rPr>
        <w:t>невеликого</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задоволення</w:t>
      </w:r>
      <w:proofErr w:type="spellEnd"/>
      <w:r w:rsidRPr="001C5F90">
        <w:rPr>
          <w:rFonts w:ascii="Times New Roman" w:hAnsi="Times New Roman" w:cs="Times New Roman"/>
          <w:sz w:val="28"/>
          <w:szCs w:val="28"/>
        </w:rPr>
        <w:t xml:space="preserve"> </w:t>
      </w:r>
      <w:r w:rsidR="0014501B" w:rsidRPr="001C5F90">
        <w:rPr>
          <w:rFonts w:ascii="Times New Roman" w:hAnsi="Times New Roman" w:cs="Times New Roman"/>
          <w:sz w:val="28"/>
          <w:szCs w:val="28"/>
          <w:lang w:val="uk-UA"/>
        </w:rPr>
        <w:t>цілей</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протиборчих</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сторін</w:t>
      </w:r>
      <w:proofErr w:type="spellEnd"/>
      <w:r w:rsidRPr="001C5F90">
        <w:rPr>
          <w:rFonts w:ascii="Times New Roman" w:hAnsi="Times New Roman" w:cs="Times New Roman"/>
          <w:sz w:val="28"/>
          <w:szCs w:val="28"/>
        </w:rPr>
        <w:t xml:space="preserve"> (</w:t>
      </w:r>
      <w:proofErr w:type="spellStart"/>
      <w:r w:rsidR="0014501B" w:rsidRPr="001C5F90">
        <w:rPr>
          <w:rFonts w:ascii="Times New Roman" w:hAnsi="Times New Roman" w:cs="Times New Roman"/>
          <w:sz w:val="28"/>
          <w:szCs w:val="28"/>
        </w:rPr>
        <w:t>виграш</w:t>
      </w:r>
      <w:proofErr w:type="spellEnd"/>
      <w:r w:rsidR="0014501B" w:rsidRPr="001C5F90">
        <w:rPr>
          <w:rFonts w:ascii="Times New Roman" w:hAnsi="Times New Roman" w:cs="Times New Roman"/>
          <w:sz w:val="28"/>
          <w:szCs w:val="28"/>
        </w:rPr>
        <w:t>–</w:t>
      </w:r>
      <w:proofErr w:type="spellStart"/>
      <w:r w:rsidR="0014501B" w:rsidRPr="001C5F90">
        <w:rPr>
          <w:rFonts w:ascii="Times New Roman" w:hAnsi="Times New Roman" w:cs="Times New Roman"/>
          <w:sz w:val="28"/>
          <w:szCs w:val="28"/>
        </w:rPr>
        <w:t>програш</w:t>
      </w:r>
      <w:proofErr w:type="spellEnd"/>
      <w:r w:rsidR="0014501B"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програш</w:t>
      </w:r>
      <w:proofErr w:type="spellEnd"/>
      <w:r w:rsidRPr="001C5F90">
        <w:rPr>
          <w:rFonts w:ascii="Times New Roman" w:hAnsi="Times New Roman" w:cs="Times New Roman"/>
          <w:sz w:val="28"/>
          <w:szCs w:val="28"/>
        </w:rPr>
        <w:t>–</w:t>
      </w:r>
      <w:proofErr w:type="spellStart"/>
      <w:r w:rsidRPr="001C5F90">
        <w:rPr>
          <w:rFonts w:ascii="Times New Roman" w:hAnsi="Times New Roman" w:cs="Times New Roman"/>
          <w:sz w:val="28"/>
          <w:szCs w:val="28"/>
        </w:rPr>
        <w:t>виграш</w:t>
      </w:r>
      <w:proofErr w:type="spellEnd"/>
      <w:r w:rsidRPr="001C5F90">
        <w:rPr>
          <w:rFonts w:ascii="Times New Roman" w:hAnsi="Times New Roman" w:cs="Times New Roman"/>
          <w:sz w:val="28"/>
          <w:szCs w:val="28"/>
        </w:rPr>
        <w:t xml:space="preserve">). </w:t>
      </w:r>
    </w:p>
    <w:p w14:paraId="2F0E2948" w14:textId="77777777" w:rsidR="004A421F" w:rsidRPr="001C5F90" w:rsidRDefault="008E4F72" w:rsidP="008E4F72">
      <w:pPr>
        <w:pStyle w:val="a3"/>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Для </w:t>
      </w:r>
      <w:proofErr w:type="spellStart"/>
      <w:r w:rsidRPr="001C5F90">
        <w:rPr>
          <w:rFonts w:ascii="Times New Roman" w:hAnsi="Times New Roman" w:cs="Times New Roman"/>
          <w:sz w:val="28"/>
          <w:szCs w:val="28"/>
        </w:rPr>
        <w:t>успішної</w:t>
      </w:r>
      <w:proofErr w:type="spellEnd"/>
      <w:r w:rsidRPr="001C5F90">
        <w:rPr>
          <w:rFonts w:ascii="Times New Roman" w:hAnsi="Times New Roman" w:cs="Times New Roman"/>
          <w:sz w:val="28"/>
          <w:szCs w:val="28"/>
        </w:rPr>
        <w:t xml:space="preserve"> </w:t>
      </w:r>
      <w:r w:rsidR="004A6651">
        <w:rPr>
          <w:rFonts w:ascii="Times New Roman" w:hAnsi="Times New Roman" w:cs="Times New Roman"/>
          <w:sz w:val="28"/>
          <w:szCs w:val="28"/>
          <w:lang w:val="uk-UA"/>
        </w:rPr>
        <w:t>дії</w:t>
      </w:r>
      <w:r w:rsidRPr="001C5F90">
        <w:rPr>
          <w:rFonts w:ascii="Times New Roman" w:hAnsi="Times New Roman" w:cs="Times New Roman"/>
          <w:sz w:val="28"/>
          <w:szCs w:val="28"/>
        </w:rPr>
        <w:t xml:space="preserve"> </w:t>
      </w:r>
      <w:r w:rsidR="0014501B" w:rsidRPr="001C5F90">
        <w:rPr>
          <w:rFonts w:ascii="Times New Roman" w:hAnsi="Times New Roman" w:cs="Times New Roman"/>
          <w:sz w:val="28"/>
          <w:szCs w:val="28"/>
          <w:lang w:val="uk-UA"/>
        </w:rPr>
        <w:t>такого</w:t>
      </w:r>
      <w:r w:rsidRPr="001C5F90">
        <w:rPr>
          <w:rFonts w:ascii="Times New Roman" w:hAnsi="Times New Roman" w:cs="Times New Roman"/>
          <w:sz w:val="28"/>
          <w:szCs w:val="28"/>
        </w:rPr>
        <w:t xml:space="preserve"> методу </w:t>
      </w:r>
      <w:r w:rsidR="004A6651">
        <w:rPr>
          <w:rFonts w:ascii="Times New Roman" w:hAnsi="Times New Roman" w:cs="Times New Roman"/>
          <w:sz w:val="28"/>
          <w:szCs w:val="28"/>
          <w:lang w:val="uk-UA"/>
        </w:rPr>
        <w:t>потрібний</w:t>
      </w:r>
      <w:r w:rsidRPr="001C5F90">
        <w:rPr>
          <w:rFonts w:ascii="Times New Roman" w:hAnsi="Times New Roman" w:cs="Times New Roman"/>
          <w:sz w:val="28"/>
          <w:szCs w:val="28"/>
        </w:rPr>
        <w:t xml:space="preserve"> </w:t>
      </w:r>
      <w:r w:rsidR="0014501B" w:rsidRPr="001C5F90">
        <w:rPr>
          <w:rFonts w:ascii="Times New Roman" w:hAnsi="Times New Roman" w:cs="Times New Roman"/>
          <w:sz w:val="28"/>
          <w:szCs w:val="28"/>
          <w:lang w:val="uk-UA"/>
        </w:rPr>
        <w:t>відповідний</w:t>
      </w:r>
      <w:r w:rsidRPr="001C5F90">
        <w:rPr>
          <w:rFonts w:ascii="Times New Roman" w:hAnsi="Times New Roman" w:cs="Times New Roman"/>
          <w:sz w:val="28"/>
          <w:szCs w:val="28"/>
        </w:rPr>
        <w:t xml:space="preserve"> комплекс </w:t>
      </w:r>
      <w:proofErr w:type="spellStart"/>
      <w:r w:rsidRPr="001C5F90">
        <w:rPr>
          <w:rFonts w:ascii="Times New Roman" w:hAnsi="Times New Roman" w:cs="Times New Roman"/>
          <w:sz w:val="28"/>
          <w:szCs w:val="28"/>
        </w:rPr>
        <w:t>сприятливих</w:t>
      </w:r>
      <w:proofErr w:type="spellEnd"/>
      <w:r w:rsidRPr="001C5F90">
        <w:rPr>
          <w:rFonts w:ascii="Times New Roman" w:hAnsi="Times New Roman" w:cs="Times New Roman"/>
          <w:sz w:val="28"/>
          <w:szCs w:val="28"/>
        </w:rPr>
        <w:t xml:space="preserve"> </w:t>
      </w:r>
      <w:r w:rsidR="004A6651">
        <w:rPr>
          <w:rFonts w:ascii="Times New Roman" w:hAnsi="Times New Roman" w:cs="Times New Roman"/>
          <w:sz w:val="28"/>
          <w:szCs w:val="28"/>
          <w:lang w:val="uk-UA"/>
        </w:rPr>
        <w:t>чинників</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готовність</w:t>
      </w:r>
      <w:proofErr w:type="spellEnd"/>
      <w:r w:rsidRPr="001C5F90">
        <w:rPr>
          <w:rFonts w:ascii="Times New Roman" w:hAnsi="Times New Roman" w:cs="Times New Roman"/>
          <w:sz w:val="28"/>
          <w:szCs w:val="28"/>
        </w:rPr>
        <w:t xml:space="preserve"> </w:t>
      </w:r>
      <w:r w:rsidR="004A6651">
        <w:rPr>
          <w:rFonts w:ascii="Times New Roman" w:hAnsi="Times New Roman" w:cs="Times New Roman"/>
          <w:sz w:val="28"/>
          <w:szCs w:val="28"/>
          <w:lang w:val="uk-UA"/>
        </w:rPr>
        <w:t>двох</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сторін</w:t>
      </w:r>
      <w:proofErr w:type="spellEnd"/>
      <w:r w:rsidRPr="001C5F90">
        <w:rPr>
          <w:rFonts w:ascii="Times New Roman" w:hAnsi="Times New Roman" w:cs="Times New Roman"/>
          <w:sz w:val="28"/>
          <w:szCs w:val="28"/>
        </w:rPr>
        <w:t xml:space="preserve"> до </w:t>
      </w:r>
      <w:proofErr w:type="spellStart"/>
      <w:r w:rsidRPr="001C5F90">
        <w:rPr>
          <w:rFonts w:ascii="Times New Roman" w:hAnsi="Times New Roman" w:cs="Times New Roman"/>
          <w:sz w:val="28"/>
          <w:szCs w:val="28"/>
        </w:rPr>
        <w:t>реалізації</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своїх</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цілей</w:t>
      </w:r>
      <w:proofErr w:type="spellEnd"/>
      <w:r w:rsidRPr="001C5F90">
        <w:rPr>
          <w:rFonts w:ascii="Times New Roman" w:hAnsi="Times New Roman" w:cs="Times New Roman"/>
          <w:sz w:val="28"/>
          <w:szCs w:val="28"/>
        </w:rPr>
        <w:t xml:space="preserve"> </w:t>
      </w:r>
      <w:r w:rsidR="0014501B" w:rsidRPr="001C5F90">
        <w:rPr>
          <w:rFonts w:ascii="Times New Roman" w:hAnsi="Times New Roman" w:cs="Times New Roman"/>
          <w:sz w:val="28"/>
          <w:szCs w:val="28"/>
          <w:lang w:val="uk-UA"/>
        </w:rPr>
        <w:t>способом</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взаємних</w:t>
      </w:r>
      <w:proofErr w:type="spellEnd"/>
      <w:r w:rsidRPr="001C5F90">
        <w:rPr>
          <w:rFonts w:ascii="Times New Roman" w:hAnsi="Times New Roman" w:cs="Times New Roman"/>
          <w:sz w:val="28"/>
          <w:szCs w:val="28"/>
        </w:rPr>
        <w:t xml:space="preserve"> поступок за принципом </w:t>
      </w:r>
      <w:r w:rsidR="0014501B" w:rsidRPr="001C5F90">
        <w:rPr>
          <w:rFonts w:ascii="Times New Roman" w:hAnsi="Times New Roman" w:cs="Times New Roman"/>
          <w:sz w:val="28"/>
          <w:szCs w:val="28"/>
        </w:rPr>
        <w:t>«</w:t>
      </w:r>
      <w:proofErr w:type="spellStart"/>
      <w:r w:rsidR="0014501B" w:rsidRPr="001C5F90">
        <w:rPr>
          <w:rFonts w:ascii="Times New Roman" w:hAnsi="Times New Roman" w:cs="Times New Roman"/>
          <w:sz w:val="28"/>
          <w:szCs w:val="28"/>
        </w:rPr>
        <w:t>віддай</w:t>
      </w:r>
      <w:proofErr w:type="spellEnd"/>
      <w:r w:rsidR="0014501B" w:rsidRPr="001C5F90">
        <w:rPr>
          <w:rFonts w:ascii="Times New Roman" w:hAnsi="Times New Roman" w:cs="Times New Roman"/>
          <w:sz w:val="28"/>
          <w:szCs w:val="28"/>
        </w:rPr>
        <w:t>–</w:t>
      </w:r>
      <w:proofErr w:type="spellStart"/>
      <w:r w:rsidR="0014501B" w:rsidRPr="001C5F90">
        <w:rPr>
          <w:rFonts w:ascii="Times New Roman" w:hAnsi="Times New Roman" w:cs="Times New Roman"/>
          <w:sz w:val="28"/>
          <w:szCs w:val="28"/>
        </w:rPr>
        <w:t>отримуй</w:t>
      </w:r>
      <w:proofErr w:type="spellEnd"/>
      <w:r w:rsidR="0014501B" w:rsidRPr="001C5F90">
        <w:rPr>
          <w:rFonts w:ascii="Times New Roman" w:hAnsi="Times New Roman" w:cs="Times New Roman"/>
          <w:sz w:val="28"/>
          <w:szCs w:val="28"/>
        </w:rPr>
        <w:t>»</w:t>
      </w:r>
      <w:r w:rsidR="0014501B" w:rsidRPr="001C5F90">
        <w:rPr>
          <w:rFonts w:ascii="Times New Roman" w:hAnsi="Times New Roman" w:cs="Times New Roman"/>
          <w:sz w:val="28"/>
          <w:szCs w:val="28"/>
          <w:lang w:val="uk-UA"/>
        </w:rPr>
        <w:t xml:space="preserve"> чи </w:t>
      </w:r>
      <w:r w:rsidRPr="001C5F90">
        <w:rPr>
          <w:rFonts w:ascii="Times New Roman" w:hAnsi="Times New Roman" w:cs="Times New Roman"/>
          <w:sz w:val="28"/>
          <w:szCs w:val="28"/>
        </w:rPr>
        <w:t>«</w:t>
      </w:r>
      <w:proofErr w:type="spellStart"/>
      <w:r w:rsidRPr="001C5F90">
        <w:rPr>
          <w:rFonts w:ascii="Times New Roman" w:hAnsi="Times New Roman" w:cs="Times New Roman"/>
          <w:sz w:val="28"/>
          <w:szCs w:val="28"/>
        </w:rPr>
        <w:t>виграш</w:t>
      </w:r>
      <w:proofErr w:type="spellEnd"/>
      <w:r w:rsidRPr="001C5F90">
        <w:rPr>
          <w:rFonts w:ascii="Times New Roman" w:hAnsi="Times New Roman" w:cs="Times New Roman"/>
          <w:sz w:val="28"/>
          <w:szCs w:val="28"/>
        </w:rPr>
        <w:t>–</w:t>
      </w:r>
      <w:proofErr w:type="spellStart"/>
      <w:r w:rsidRPr="001C5F90">
        <w:rPr>
          <w:rFonts w:ascii="Times New Roman" w:hAnsi="Times New Roman" w:cs="Times New Roman"/>
          <w:sz w:val="28"/>
          <w:szCs w:val="28"/>
        </w:rPr>
        <w:t>виграш</w:t>
      </w:r>
      <w:proofErr w:type="spellEnd"/>
      <w:r w:rsidRPr="001C5F90">
        <w:rPr>
          <w:rFonts w:ascii="Times New Roman" w:hAnsi="Times New Roman" w:cs="Times New Roman"/>
          <w:sz w:val="28"/>
          <w:szCs w:val="28"/>
        </w:rPr>
        <w:t>»</w:t>
      </w:r>
      <w:r w:rsidR="0014501B" w:rsidRPr="001C5F90">
        <w:rPr>
          <w:rFonts w:ascii="Times New Roman" w:hAnsi="Times New Roman" w:cs="Times New Roman"/>
          <w:sz w:val="28"/>
          <w:szCs w:val="28"/>
          <w:lang w:val="uk-UA"/>
        </w:rPr>
        <w:t>;</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повна</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неможливість</w:t>
      </w:r>
      <w:proofErr w:type="spellEnd"/>
      <w:r w:rsidRPr="001C5F90">
        <w:rPr>
          <w:rFonts w:ascii="Times New Roman" w:hAnsi="Times New Roman" w:cs="Times New Roman"/>
          <w:sz w:val="28"/>
          <w:szCs w:val="28"/>
        </w:rPr>
        <w:t xml:space="preserve"> </w:t>
      </w:r>
      <w:proofErr w:type="spellStart"/>
      <w:r w:rsidR="004A6651">
        <w:rPr>
          <w:rFonts w:ascii="Times New Roman" w:hAnsi="Times New Roman" w:cs="Times New Roman"/>
          <w:sz w:val="28"/>
          <w:szCs w:val="28"/>
          <w:lang w:val="uk-UA"/>
        </w:rPr>
        <w:t>розв</w:t>
      </w:r>
      <w:proofErr w:type="spellEnd"/>
      <w:r w:rsidR="004A6651" w:rsidRPr="004A6651">
        <w:rPr>
          <w:rFonts w:ascii="Times New Roman" w:hAnsi="Times New Roman" w:cs="Times New Roman"/>
          <w:sz w:val="28"/>
          <w:szCs w:val="28"/>
        </w:rPr>
        <w:t>’</w:t>
      </w:r>
      <w:proofErr w:type="spellStart"/>
      <w:r w:rsidR="004A6651">
        <w:rPr>
          <w:rFonts w:ascii="Times New Roman" w:hAnsi="Times New Roman" w:cs="Times New Roman"/>
          <w:sz w:val="28"/>
          <w:szCs w:val="28"/>
          <w:lang w:val="uk-UA"/>
        </w:rPr>
        <w:t>язання</w:t>
      </w:r>
      <w:proofErr w:type="spellEnd"/>
      <w:r w:rsidR="004A6651">
        <w:rPr>
          <w:rFonts w:ascii="Times New Roman" w:hAnsi="Times New Roman" w:cs="Times New Roman"/>
          <w:sz w:val="28"/>
          <w:szCs w:val="28"/>
          <w:lang w:val="uk-UA"/>
        </w:rPr>
        <w:t xml:space="preserve"> к</w:t>
      </w:r>
      <w:proofErr w:type="spellStart"/>
      <w:r w:rsidRPr="001C5F90">
        <w:rPr>
          <w:rFonts w:ascii="Times New Roman" w:hAnsi="Times New Roman" w:cs="Times New Roman"/>
          <w:sz w:val="28"/>
          <w:szCs w:val="28"/>
        </w:rPr>
        <w:t>онфлікт</w:t>
      </w:r>
      <w:r w:rsidR="004A6651">
        <w:rPr>
          <w:rFonts w:ascii="Times New Roman" w:hAnsi="Times New Roman" w:cs="Times New Roman"/>
          <w:sz w:val="28"/>
          <w:szCs w:val="28"/>
          <w:lang w:val="uk-UA"/>
        </w:rPr>
        <w:t>ної</w:t>
      </w:r>
      <w:proofErr w:type="spellEnd"/>
      <w:r w:rsidR="004A6651">
        <w:rPr>
          <w:rFonts w:ascii="Times New Roman" w:hAnsi="Times New Roman" w:cs="Times New Roman"/>
          <w:sz w:val="28"/>
          <w:szCs w:val="28"/>
          <w:lang w:val="uk-UA"/>
        </w:rPr>
        <w:t xml:space="preserve"> </w:t>
      </w:r>
      <w:proofErr w:type="spellStart"/>
      <w:r w:rsidR="004A6651">
        <w:rPr>
          <w:rFonts w:ascii="Times New Roman" w:hAnsi="Times New Roman" w:cs="Times New Roman"/>
          <w:sz w:val="28"/>
          <w:szCs w:val="28"/>
          <w:lang w:val="uk-UA"/>
        </w:rPr>
        <w:t>ситуаіції</w:t>
      </w:r>
      <w:proofErr w:type="spellEnd"/>
      <w:r w:rsidRPr="001C5F90">
        <w:rPr>
          <w:rFonts w:ascii="Times New Roman" w:hAnsi="Times New Roman" w:cs="Times New Roman"/>
          <w:sz w:val="28"/>
          <w:szCs w:val="28"/>
        </w:rPr>
        <w:t xml:space="preserve"> </w:t>
      </w:r>
      <w:r w:rsidR="004A6651">
        <w:rPr>
          <w:rFonts w:ascii="Times New Roman" w:hAnsi="Times New Roman" w:cs="Times New Roman"/>
          <w:sz w:val="28"/>
          <w:szCs w:val="28"/>
          <w:lang w:val="uk-UA"/>
        </w:rPr>
        <w:t>методом</w:t>
      </w:r>
      <w:r w:rsidR="0014501B" w:rsidRPr="001C5F90">
        <w:rPr>
          <w:rFonts w:ascii="Times New Roman" w:hAnsi="Times New Roman" w:cs="Times New Roman"/>
          <w:sz w:val="28"/>
          <w:szCs w:val="28"/>
        </w:rPr>
        <w:t xml:space="preserve"> </w:t>
      </w:r>
      <w:proofErr w:type="spellStart"/>
      <w:r w:rsidR="0014501B" w:rsidRPr="001C5F90">
        <w:rPr>
          <w:rFonts w:ascii="Times New Roman" w:hAnsi="Times New Roman" w:cs="Times New Roman"/>
          <w:sz w:val="28"/>
          <w:szCs w:val="28"/>
        </w:rPr>
        <w:t>уникнення</w:t>
      </w:r>
      <w:proofErr w:type="spellEnd"/>
      <w:r w:rsidR="0014501B" w:rsidRPr="001C5F90">
        <w:rPr>
          <w:rFonts w:ascii="Times New Roman" w:hAnsi="Times New Roman" w:cs="Times New Roman"/>
          <w:sz w:val="28"/>
          <w:szCs w:val="28"/>
        </w:rPr>
        <w:t xml:space="preserve"> </w:t>
      </w:r>
      <w:r w:rsidR="0014501B" w:rsidRPr="001C5F90">
        <w:rPr>
          <w:rFonts w:ascii="Times New Roman" w:hAnsi="Times New Roman" w:cs="Times New Roman"/>
          <w:sz w:val="28"/>
          <w:szCs w:val="28"/>
          <w:lang w:val="uk-UA"/>
        </w:rPr>
        <w:t xml:space="preserve">чи </w:t>
      </w:r>
      <w:proofErr w:type="spellStart"/>
      <w:r w:rsidRPr="001C5F90">
        <w:rPr>
          <w:rFonts w:ascii="Times New Roman" w:hAnsi="Times New Roman" w:cs="Times New Roman"/>
          <w:sz w:val="28"/>
          <w:szCs w:val="28"/>
        </w:rPr>
        <w:t>силовим</w:t>
      </w:r>
      <w:proofErr w:type="spellEnd"/>
      <w:r w:rsidRPr="001C5F90">
        <w:rPr>
          <w:rFonts w:ascii="Times New Roman" w:hAnsi="Times New Roman" w:cs="Times New Roman"/>
          <w:sz w:val="28"/>
          <w:szCs w:val="28"/>
        </w:rPr>
        <w:t xml:space="preserve"> методом. </w:t>
      </w:r>
    </w:p>
    <w:p w14:paraId="4D528C84" w14:textId="77777777" w:rsidR="004A421F" w:rsidRPr="001C5F90" w:rsidRDefault="008E4F72" w:rsidP="008E4F72">
      <w:pPr>
        <w:pStyle w:val="a3"/>
        <w:shd w:val="clear" w:color="auto" w:fill="FFFFFF"/>
        <w:spacing w:after="0" w:line="360" w:lineRule="auto"/>
        <w:ind w:left="0" w:firstLine="709"/>
        <w:jc w:val="both"/>
        <w:rPr>
          <w:rFonts w:ascii="Times New Roman" w:hAnsi="Times New Roman" w:cs="Times New Roman"/>
          <w:sz w:val="28"/>
          <w:szCs w:val="28"/>
        </w:rPr>
      </w:pPr>
      <w:proofErr w:type="spellStart"/>
      <w:r w:rsidRPr="001C5F90">
        <w:rPr>
          <w:rFonts w:ascii="Times New Roman" w:hAnsi="Times New Roman" w:cs="Times New Roman"/>
          <w:sz w:val="28"/>
          <w:szCs w:val="28"/>
        </w:rPr>
        <w:t>Стратегію</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компромісу</w:t>
      </w:r>
      <w:proofErr w:type="spellEnd"/>
      <w:r w:rsidRPr="001C5F90">
        <w:rPr>
          <w:rFonts w:ascii="Times New Roman" w:hAnsi="Times New Roman" w:cs="Times New Roman"/>
          <w:sz w:val="28"/>
          <w:szCs w:val="28"/>
        </w:rPr>
        <w:t xml:space="preserve"> </w:t>
      </w:r>
      <w:r w:rsidR="0014501B" w:rsidRPr="001C5F90">
        <w:rPr>
          <w:rFonts w:ascii="Times New Roman" w:hAnsi="Times New Roman" w:cs="Times New Roman"/>
          <w:sz w:val="28"/>
          <w:szCs w:val="28"/>
          <w:lang w:val="uk-UA"/>
        </w:rPr>
        <w:t>актуально</w:t>
      </w:r>
      <w:r w:rsidRPr="001C5F90">
        <w:rPr>
          <w:rFonts w:ascii="Times New Roman" w:hAnsi="Times New Roman" w:cs="Times New Roman"/>
          <w:sz w:val="28"/>
          <w:szCs w:val="28"/>
        </w:rPr>
        <w:t xml:space="preserve"> </w:t>
      </w:r>
      <w:proofErr w:type="spellStart"/>
      <w:r w:rsidR="004A6651">
        <w:rPr>
          <w:rFonts w:ascii="Times New Roman" w:hAnsi="Times New Roman" w:cs="Times New Roman"/>
          <w:sz w:val="28"/>
          <w:szCs w:val="28"/>
          <w:lang w:val="uk-UA"/>
        </w:rPr>
        <w:t>використо</w:t>
      </w:r>
      <w:r w:rsidRPr="001C5F90">
        <w:rPr>
          <w:rFonts w:ascii="Times New Roman" w:hAnsi="Times New Roman" w:cs="Times New Roman"/>
          <w:sz w:val="28"/>
          <w:szCs w:val="28"/>
        </w:rPr>
        <w:t>вувати</w:t>
      </w:r>
      <w:proofErr w:type="spellEnd"/>
      <w:r w:rsidRPr="001C5F90">
        <w:rPr>
          <w:rFonts w:ascii="Times New Roman" w:hAnsi="Times New Roman" w:cs="Times New Roman"/>
          <w:sz w:val="28"/>
          <w:szCs w:val="28"/>
        </w:rPr>
        <w:t xml:space="preserve"> у </w:t>
      </w:r>
      <w:proofErr w:type="spellStart"/>
      <w:r w:rsidRPr="001C5F90">
        <w:rPr>
          <w:rFonts w:ascii="Times New Roman" w:hAnsi="Times New Roman" w:cs="Times New Roman"/>
          <w:sz w:val="28"/>
          <w:szCs w:val="28"/>
        </w:rPr>
        <w:t>випадку</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якщо</w:t>
      </w:r>
      <w:proofErr w:type="spellEnd"/>
      <w:r w:rsidRPr="001C5F90">
        <w:rPr>
          <w:rFonts w:ascii="Times New Roman" w:hAnsi="Times New Roman" w:cs="Times New Roman"/>
          <w:sz w:val="28"/>
          <w:szCs w:val="28"/>
        </w:rPr>
        <w:t xml:space="preserve">: </w:t>
      </w:r>
    </w:p>
    <w:p w14:paraId="72E58A3A" w14:textId="77777777" w:rsidR="0014501B" w:rsidRPr="001C5F90" w:rsidRDefault="0014501B" w:rsidP="0014501B">
      <w:pPr>
        <w:pStyle w:val="a3"/>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різні</w:t>
      </w:r>
      <w:proofErr w:type="spellEnd"/>
      <w:r w:rsidRPr="001C5F90">
        <w:rPr>
          <w:rFonts w:ascii="Times New Roman" w:hAnsi="Times New Roman" w:cs="Times New Roman"/>
          <w:sz w:val="28"/>
          <w:szCs w:val="28"/>
        </w:rPr>
        <w:t xml:space="preserve"> за рангом </w:t>
      </w:r>
      <w:r w:rsidR="00D847E0" w:rsidRPr="001C5F90">
        <w:rPr>
          <w:rFonts w:ascii="Times New Roman" w:hAnsi="Times New Roman" w:cs="Times New Roman"/>
          <w:sz w:val="28"/>
          <w:szCs w:val="28"/>
          <w:lang w:val="uk-UA"/>
        </w:rPr>
        <w:t>опоненти</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маючи</w:t>
      </w:r>
      <w:proofErr w:type="spellEnd"/>
      <w:r w:rsidRPr="001C5F90">
        <w:rPr>
          <w:rFonts w:ascii="Times New Roman" w:hAnsi="Times New Roman" w:cs="Times New Roman"/>
          <w:sz w:val="28"/>
          <w:szCs w:val="28"/>
        </w:rPr>
        <w:t xml:space="preserve"> </w:t>
      </w:r>
      <w:r w:rsidR="00D847E0" w:rsidRPr="001C5F90">
        <w:rPr>
          <w:rFonts w:ascii="Times New Roman" w:hAnsi="Times New Roman" w:cs="Times New Roman"/>
          <w:sz w:val="28"/>
          <w:szCs w:val="28"/>
          <w:lang w:val="uk-UA"/>
        </w:rPr>
        <w:t>відмінні</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інтереси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усвідомлюють</w:t>
      </w:r>
      <w:proofErr w:type="spellEnd"/>
      <w:r w:rsidRPr="001C5F90">
        <w:rPr>
          <w:rFonts w:ascii="Times New Roman" w:hAnsi="Times New Roman" w:cs="Times New Roman"/>
          <w:sz w:val="28"/>
          <w:szCs w:val="28"/>
        </w:rPr>
        <w:t xml:space="preserve"> </w:t>
      </w:r>
      <w:r w:rsidR="00D847E0" w:rsidRPr="001C5F90">
        <w:rPr>
          <w:rFonts w:ascii="Times New Roman" w:hAnsi="Times New Roman" w:cs="Times New Roman"/>
          <w:sz w:val="28"/>
          <w:szCs w:val="28"/>
          <w:lang w:val="uk-UA"/>
        </w:rPr>
        <w:t>потребу</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змиритися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із</w:t>
      </w:r>
      <w:proofErr w:type="spellEnd"/>
      <w:r w:rsidRPr="001C5F90">
        <w:rPr>
          <w:rFonts w:ascii="Times New Roman" w:hAnsi="Times New Roman" w:cs="Times New Roman"/>
          <w:sz w:val="28"/>
          <w:szCs w:val="28"/>
        </w:rPr>
        <w:t xml:space="preserve"> станом справ </w:t>
      </w:r>
      <w:r w:rsidR="00D847E0" w:rsidRPr="001C5F90">
        <w:rPr>
          <w:rFonts w:ascii="Times New Roman" w:hAnsi="Times New Roman" w:cs="Times New Roman"/>
          <w:sz w:val="28"/>
          <w:szCs w:val="28"/>
          <w:lang w:val="uk-UA"/>
        </w:rPr>
        <w:t>та</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розстановкою</w:t>
      </w:r>
      <w:proofErr w:type="spellEnd"/>
      <w:r w:rsidRPr="001C5F90">
        <w:rPr>
          <w:rFonts w:ascii="Times New Roman" w:hAnsi="Times New Roman" w:cs="Times New Roman"/>
          <w:sz w:val="28"/>
          <w:szCs w:val="28"/>
        </w:rPr>
        <w:t xml:space="preserve"> сил;</w:t>
      </w:r>
    </w:p>
    <w:p w14:paraId="6AF4D0F3" w14:textId="77777777" w:rsidR="004A421F" w:rsidRPr="001C5F90" w:rsidRDefault="008E4F72" w:rsidP="008E4F72">
      <w:pPr>
        <w:pStyle w:val="a3"/>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суб’єкти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конфлікту</w:t>
      </w:r>
      <w:proofErr w:type="spellEnd"/>
      <w:r w:rsidRPr="001C5F90">
        <w:rPr>
          <w:rFonts w:ascii="Times New Roman" w:hAnsi="Times New Roman" w:cs="Times New Roman"/>
          <w:sz w:val="28"/>
          <w:szCs w:val="28"/>
        </w:rPr>
        <w:t xml:space="preserve"> </w:t>
      </w:r>
      <w:r w:rsidR="00D847E0" w:rsidRPr="001C5F90">
        <w:rPr>
          <w:rFonts w:ascii="Times New Roman" w:hAnsi="Times New Roman" w:cs="Times New Roman"/>
          <w:sz w:val="28"/>
          <w:szCs w:val="28"/>
          <w:lang w:val="uk-UA"/>
        </w:rPr>
        <w:t>ознайомлені</w:t>
      </w:r>
      <w:r w:rsidRPr="001C5F90">
        <w:rPr>
          <w:rFonts w:ascii="Times New Roman" w:hAnsi="Times New Roman" w:cs="Times New Roman"/>
          <w:sz w:val="28"/>
          <w:szCs w:val="28"/>
        </w:rPr>
        <w:t xml:space="preserve"> про </w:t>
      </w:r>
      <w:proofErr w:type="spellStart"/>
      <w:r w:rsidRPr="001C5F90">
        <w:rPr>
          <w:rFonts w:ascii="Times New Roman" w:hAnsi="Times New Roman" w:cs="Times New Roman"/>
          <w:sz w:val="28"/>
          <w:szCs w:val="28"/>
        </w:rPr>
        <w:t>його</w:t>
      </w:r>
      <w:proofErr w:type="spellEnd"/>
      <w:r w:rsidRPr="001C5F90">
        <w:rPr>
          <w:rFonts w:ascii="Times New Roman" w:hAnsi="Times New Roman" w:cs="Times New Roman"/>
          <w:sz w:val="28"/>
          <w:szCs w:val="28"/>
        </w:rPr>
        <w:t xml:space="preserve"> причини </w:t>
      </w:r>
      <w:r w:rsidR="00D847E0" w:rsidRPr="001C5F90">
        <w:rPr>
          <w:rFonts w:ascii="Times New Roman" w:hAnsi="Times New Roman" w:cs="Times New Roman"/>
          <w:sz w:val="28"/>
          <w:szCs w:val="28"/>
          <w:lang w:val="uk-UA"/>
        </w:rPr>
        <w:t>та</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розвиток</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щоб</w:t>
      </w:r>
      <w:proofErr w:type="spellEnd"/>
      <w:r w:rsidRPr="001C5F90">
        <w:rPr>
          <w:rFonts w:ascii="Times New Roman" w:hAnsi="Times New Roman" w:cs="Times New Roman"/>
          <w:sz w:val="28"/>
          <w:szCs w:val="28"/>
        </w:rPr>
        <w:t xml:space="preserve"> </w:t>
      </w:r>
      <w:r w:rsidR="004A6651">
        <w:rPr>
          <w:rFonts w:ascii="Times New Roman" w:hAnsi="Times New Roman" w:cs="Times New Roman"/>
          <w:sz w:val="28"/>
          <w:szCs w:val="28"/>
          <w:lang w:val="uk-UA"/>
        </w:rPr>
        <w:t>виважувати</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всі</w:t>
      </w:r>
      <w:proofErr w:type="spellEnd"/>
      <w:r w:rsidRPr="001C5F90">
        <w:rPr>
          <w:rFonts w:ascii="Times New Roman" w:hAnsi="Times New Roman" w:cs="Times New Roman"/>
          <w:sz w:val="28"/>
          <w:szCs w:val="28"/>
        </w:rPr>
        <w:t xml:space="preserve"> «за» і «</w:t>
      </w:r>
      <w:proofErr w:type="spellStart"/>
      <w:r w:rsidRPr="001C5F90">
        <w:rPr>
          <w:rFonts w:ascii="Times New Roman" w:hAnsi="Times New Roman" w:cs="Times New Roman"/>
          <w:sz w:val="28"/>
          <w:szCs w:val="28"/>
        </w:rPr>
        <w:t>проти</w:t>
      </w:r>
      <w:proofErr w:type="spellEnd"/>
      <w:r w:rsidRPr="001C5F90">
        <w:rPr>
          <w:rFonts w:ascii="Times New Roman" w:hAnsi="Times New Roman" w:cs="Times New Roman"/>
          <w:sz w:val="28"/>
          <w:szCs w:val="28"/>
        </w:rPr>
        <w:t xml:space="preserve">» </w:t>
      </w:r>
      <w:r w:rsidR="00D847E0" w:rsidRPr="001C5F90">
        <w:rPr>
          <w:rFonts w:ascii="Times New Roman" w:hAnsi="Times New Roman" w:cs="Times New Roman"/>
          <w:sz w:val="28"/>
          <w:szCs w:val="28"/>
          <w:lang w:val="uk-UA"/>
        </w:rPr>
        <w:t>своїх</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інтересів</w:t>
      </w:r>
      <w:proofErr w:type="spellEnd"/>
      <w:r w:rsidRPr="001C5F90">
        <w:rPr>
          <w:rFonts w:ascii="Times New Roman" w:hAnsi="Times New Roman" w:cs="Times New Roman"/>
          <w:sz w:val="28"/>
          <w:szCs w:val="28"/>
        </w:rPr>
        <w:t xml:space="preserve">; </w:t>
      </w:r>
    </w:p>
    <w:p w14:paraId="4D00DA1C" w14:textId="77777777" w:rsidR="00D847E0" w:rsidRPr="001C5F90" w:rsidRDefault="00D847E0" w:rsidP="00D847E0">
      <w:pPr>
        <w:pStyle w:val="a3"/>
        <w:shd w:val="clear" w:color="auto" w:fill="FFFFFF"/>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інші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стилі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поведінки</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у</w:t>
      </w:r>
      <w:r w:rsidRPr="001C5F90">
        <w:rPr>
          <w:rFonts w:ascii="Times New Roman" w:hAnsi="Times New Roman" w:cs="Times New Roman"/>
          <w:sz w:val="28"/>
          <w:szCs w:val="28"/>
        </w:rPr>
        <w:t xml:space="preserve"> </w:t>
      </w:r>
      <w:r w:rsidR="00191D58">
        <w:rPr>
          <w:rFonts w:ascii="Times New Roman" w:hAnsi="Times New Roman" w:cs="Times New Roman"/>
          <w:sz w:val="28"/>
          <w:szCs w:val="28"/>
          <w:lang w:val="uk-UA"/>
        </w:rPr>
        <w:t>такому</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конфлікті</w:t>
      </w:r>
      <w:proofErr w:type="spellEnd"/>
      <w:r w:rsidRPr="001C5F90">
        <w:rPr>
          <w:rFonts w:ascii="Times New Roman" w:hAnsi="Times New Roman" w:cs="Times New Roman"/>
          <w:sz w:val="28"/>
          <w:szCs w:val="28"/>
        </w:rPr>
        <w:t xml:space="preserve"> не </w:t>
      </w:r>
      <w:proofErr w:type="spellStart"/>
      <w:r w:rsidRPr="001C5F90">
        <w:rPr>
          <w:rFonts w:ascii="Times New Roman" w:hAnsi="Times New Roman" w:cs="Times New Roman"/>
          <w:sz w:val="28"/>
          <w:szCs w:val="28"/>
        </w:rPr>
        <w:t>дають</w:t>
      </w:r>
      <w:proofErr w:type="spellEnd"/>
      <w:r w:rsidRPr="001C5F90">
        <w:rPr>
          <w:rFonts w:ascii="Times New Roman" w:hAnsi="Times New Roman" w:cs="Times New Roman"/>
          <w:sz w:val="28"/>
          <w:szCs w:val="28"/>
        </w:rPr>
        <w:t xml:space="preserve"> </w:t>
      </w:r>
      <w:r w:rsidR="00F37169">
        <w:rPr>
          <w:rFonts w:ascii="Times New Roman" w:hAnsi="Times New Roman" w:cs="Times New Roman"/>
          <w:sz w:val="28"/>
          <w:szCs w:val="28"/>
          <w:lang w:val="uk-UA"/>
        </w:rPr>
        <w:t>результату</w:t>
      </w:r>
      <w:r w:rsidRPr="001C5F90">
        <w:rPr>
          <w:rFonts w:ascii="Times New Roman" w:hAnsi="Times New Roman" w:cs="Times New Roman"/>
          <w:sz w:val="28"/>
          <w:szCs w:val="28"/>
          <w:lang w:val="uk-UA"/>
        </w:rPr>
        <w:t>;</w:t>
      </w:r>
    </w:p>
    <w:p w14:paraId="34BC4A4D" w14:textId="77777777" w:rsidR="004A421F" w:rsidRPr="001C5F90" w:rsidRDefault="008E4F72" w:rsidP="008E4F72">
      <w:pPr>
        <w:pStyle w:val="a3"/>
        <w:shd w:val="clear" w:color="auto" w:fill="FFFFFF"/>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обидві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сторони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мають</w:t>
      </w:r>
      <w:proofErr w:type="spellEnd"/>
      <w:r w:rsidRPr="001C5F90">
        <w:rPr>
          <w:rFonts w:ascii="Times New Roman" w:hAnsi="Times New Roman" w:cs="Times New Roman"/>
          <w:sz w:val="28"/>
          <w:szCs w:val="28"/>
        </w:rPr>
        <w:t xml:space="preserve"> </w:t>
      </w:r>
      <w:r w:rsidR="00F37169">
        <w:rPr>
          <w:rFonts w:ascii="Times New Roman" w:hAnsi="Times New Roman" w:cs="Times New Roman"/>
          <w:sz w:val="28"/>
          <w:szCs w:val="28"/>
          <w:lang w:val="uk-UA"/>
        </w:rPr>
        <w:t>паритетні</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аргументи</w:t>
      </w:r>
      <w:proofErr w:type="spellEnd"/>
      <w:r w:rsidRPr="001C5F90">
        <w:rPr>
          <w:rFonts w:ascii="Times New Roman" w:hAnsi="Times New Roman" w:cs="Times New Roman"/>
          <w:sz w:val="28"/>
          <w:szCs w:val="28"/>
        </w:rPr>
        <w:t xml:space="preserve"> </w:t>
      </w:r>
      <w:r w:rsidR="00D847E0" w:rsidRPr="001C5F90">
        <w:rPr>
          <w:rFonts w:ascii="Times New Roman" w:hAnsi="Times New Roman" w:cs="Times New Roman"/>
          <w:sz w:val="28"/>
          <w:szCs w:val="28"/>
          <w:lang w:val="uk-UA"/>
        </w:rPr>
        <w:t>й</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владу</w:t>
      </w:r>
      <w:proofErr w:type="spellEnd"/>
      <w:r w:rsidRPr="001C5F90">
        <w:rPr>
          <w:rFonts w:ascii="Times New Roman" w:hAnsi="Times New Roman" w:cs="Times New Roman"/>
          <w:sz w:val="28"/>
          <w:szCs w:val="28"/>
        </w:rPr>
        <w:t xml:space="preserve">, проблема не </w:t>
      </w:r>
      <w:r w:rsidR="00191D58">
        <w:rPr>
          <w:rFonts w:ascii="Times New Roman" w:hAnsi="Times New Roman" w:cs="Times New Roman"/>
          <w:sz w:val="28"/>
          <w:szCs w:val="28"/>
          <w:lang w:val="uk-UA"/>
        </w:rPr>
        <w:t>настільки</w:t>
      </w:r>
      <w:r w:rsidRPr="001C5F90">
        <w:rPr>
          <w:rFonts w:ascii="Times New Roman" w:hAnsi="Times New Roman" w:cs="Times New Roman"/>
          <w:sz w:val="28"/>
          <w:szCs w:val="28"/>
        </w:rPr>
        <w:t xml:space="preserve"> </w:t>
      </w:r>
      <w:r w:rsidR="00D847E0" w:rsidRPr="001C5F90">
        <w:rPr>
          <w:rFonts w:ascii="Times New Roman" w:hAnsi="Times New Roman" w:cs="Times New Roman"/>
          <w:sz w:val="28"/>
          <w:szCs w:val="28"/>
          <w:lang w:val="uk-UA"/>
        </w:rPr>
        <w:t>серйозна</w:t>
      </w:r>
      <w:r w:rsidR="00F37169">
        <w:rPr>
          <w:rFonts w:ascii="Times New Roman" w:hAnsi="Times New Roman" w:cs="Times New Roman"/>
          <w:sz w:val="28"/>
          <w:szCs w:val="28"/>
          <w:lang w:val="uk-UA"/>
        </w:rPr>
        <w:t xml:space="preserve"> або </w:t>
      </w:r>
      <w:proofErr w:type="spellStart"/>
      <w:r w:rsidR="004A421F" w:rsidRPr="001C5F90">
        <w:rPr>
          <w:rFonts w:ascii="Times New Roman" w:hAnsi="Times New Roman" w:cs="Times New Roman"/>
          <w:sz w:val="28"/>
          <w:szCs w:val="28"/>
        </w:rPr>
        <w:t>недостатньо</w:t>
      </w:r>
      <w:proofErr w:type="spellEnd"/>
      <w:r w:rsidR="004A421F" w:rsidRPr="001C5F90">
        <w:rPr>
          <w:rFonts w:ascii="Times New Roman" w:hAnsi="Times New Roman" w:cs="Times New Roman"/>
          <w:sz w:val="28"/>
          <w:szCs w:val="28"/>
        </w:rPr>
        <w:t xml:space="preserve"> часу для </w:t>
      </w:r>
      <w:r w:rsidR="00D847E0" w:rsidRPr="001C5F90">
        <w:rPr>
          <w:rFonts w:ascii="Times New Roman" w:hAnsi="Times New Roman" w:cs="Times New Roman"/>
          <w:sz w:val="28"/>
          <w:szCs w:val="28"/>
          <w:lang w:val="uk-UA"/>
        </w:rPr>
        <w:t>пошуку</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інших</w:t>
      </w:r>
      <w:proofErr w:type="spellEnd"/>
      <w:r w:rsidRPr="001C5F90">
        <w:rPr>
          <w:rFonts w:ascii="Times New Roman" w:hAnsi="Times New Roman" w:cs="Times New Roman"/>
          <w:sz w:val="28"/>
          <w:szCs w:val="28"/>
        </w:rPr>
        <w:t xml:space="preserve"> </w:t>
      </w:r>
      <w:r w:rsidR="00F37169">
        <w:rPr>
          <w:rFonts w:ascii="Times New Roman" w:hAnsi="Times New Roman" w:cs="Times New Roman"/>
          <w:sz w:val="28"/>
          <w:szCs w:val="28"/>
          <w:lang w:val="uk-UA"/>
        </w:rPr>
        <w:t>варіантів</w:t>
      </w:r>
      <w:r w:rsidRPr="001C5F90">
        <w:rPr>
          <w:rFonts w:ascii="Times New Roman" w:hAnsi="Times New Roman" w:cs="Times New Roman"/>
          <w:sz w:val="28"/>
          <w:szCs w:val="28"/>
        </w:rPr>
        <w:t xml:space="preserve">; </w:t>
      </w:r>
      <w:r w:rsidR="006B0E3D" w:rsidRPr="001C5F90">
        <w:rPr>
          <w:rFonts w:ascii="Times New Roman" w:hAnsi="Times New Roman" w:cs="Times New Roman"/>
          <w:sz w:val="28"/>
          <w:szCs w:val="28"/>
          <w:lang w:val="uk-UA"/>
        </w:rPr>
        <w:t>у той же час</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ліпше</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одержати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щось</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ніж</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втратити</w:t>
      </w:r>
      <w:proofErr w:type="spellEnd"/>
      <w:r w:rsidRPr="001C5F90">
        <w:rPr>
          <w:rFonts w:ascii="Times New Roman" w:hAnsi="Times New Roman" w:cs="Times New Roman"/>
          <w:sz w:val="28"/>
          <w:szCs w:val="28"/>
        </w:rPr>
        <w:t xml:space="preserve"> </w:t>
      </w:r>
      <w:r w:rsidR="006B0E3D" w:rsidRPr="001C5F90">
        <w:rPr>
          <w:rFonts w:ascii="Times New Roman" w:hAnsi="Times New Roman" w:cs="Times New Roman"/>
          <w:sz w:val="28"/>
          <w:szCs w:val="28"/>
          <w:lang w:val="uk-UA"/>
        </w:rPr>
        <w:t>у</w:t>
      </w:r>
      <w:r w:rsidRPr="001C5F90">
        <w:rPr>
          <w:rFonts w:ascii="Times New Roman" w:hAnsi="Times New Roman" w:cs="Times New Roman"/>
          <w:sz w:val="28"/>
          <w:szCs w:val="28"/>
        </w:rPr>
        <w:t>се</w:t>
      </w:r>
      <w:r w:rsidR="006B0E3D" w:rsidRPr="001C5F90">
        <w:rPr>
          <w:rFonts w:ascii="Times New Roman" w:hAnsi="Times New Roman" w:cs="Times New Roman"/>
          <w:sz w:val="28"/>
          <w:szCs w:val="28"/>
          <w:lang w:val="uk-UA"/>
        </w:rPr>
        <w:t>.</w:t>
      </w:r>
    </w:p>
    <w:p w14:paraId="367B358E" w14:textId="77777777" w:rsidR="008E4F72" w:rsidRPr="001C5F90" w:rsidRDefault="008E4F72" w:rsidP="008E4F72">
      <w:pPr>
        <w:pStyle w:val="a3"/>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proofErr w:type="spellStart"/>
      <w:r w:rsidRPr="001C5F90">
        <w:rPr>
          <w:rFonts w:ascii="Times New Roman" w:hAnsi="Times New Roman" w:cs="Times New Roman"/>
          <w:sz w:val="28"/>
          <w:szCs w:val="28"/>
        </w:rPr>
        <w:t>Основоположна</w:t>
      </w:r>
      <w:proofErr w:type="spellEnd"/>
      <w:r w:rsidRPr="001C5F90">
        <w:rPr>
          <w:rFonts w:ascii="Times New Roman" w:hAnsi="Times New Roman" w:cs="Times New Roman"/>
          <w:sz w:val="28"/>
          <w:szCs w:val="28"/>
        </w:rPr>
        <w:t xml:space="preserve"> суть </w:t>
      </w:r>
      <w:proofErr w:type="spellStart"/>
      <w:r w:rsidRPr="001C5F90">
        <w:rPr>
          <w:rFonts w:ascii="Times New Roman" w:hAnsi="Times New Roman" w:cs="Times New Roman"/>
          <w:sz w:val="28"/>
          <w:szCs w:val="28"/>
        </w:rPr>
        <w:t>цієї</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стратегії</w:t>
      </w:r>
      <w:proofErr w:type="spellEnd"/>
      <w:r w:rsidRPr="001C5F90">
        <w:rPr>
          <w:rFonts w:ascii="Times New Roman" w:hAnsi="Times New Roman" w:cs="Times New Roman"/>
          <w:sz w:val="28"/>
          <w:szCs w:val="28"/>
        </w:rPr>
        <w:t xml:space="preserve">: «Чим </w:t>
      </w:r>
      <w:proofErr w:type="spellStart"/>
      <w:r w:rsidRPr="001C5F90">
        <w:rPr>
          <w:rFonts w:ascii="Times New Roman" w:hAnsi="Times New Roman" w:cs="Times New Roman"/>
          <w:sz w:val="28"/>
          <w:szCs w:val="28"/>
        </w:rPr>
        <w:t>більша</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суперечка</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тим</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більше</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втрачають</w:t>
      </w:r>
      <w:proofErr w:type="spellEnd"/>
      <w:r w:rsidRPr="001C5F90">
        <w:rPr>
          <w:rFonts w:ascii="Times New Roman" w:hAnsi="Times New Roman" w:cs="Times New Roman"/>
          <w:sz w:val="28"/>
          <w:szCs w:val="28"/>
        </w:rPr>
        <w:t xml:space="preserve"> </w:t>
      </w:r>
      <w:r w:rsidR="006B0E3D" w:rsidRPr="001C5F90">
        <w:rPr>
          <w:rFonts w:ascii="Times New Roman" w:hAnsi="Times New Roman" w:cs="Times New Roman"/>
          <w:sz w:val="28"/>
          <w:szCs w:val="28"/>
          <w:lang w:val="uk-UA"/>
        </w:rPr>
        <w:t>в</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ній</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обидві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сторони</w:t>
      </w:r>
      <w:proofErr w:type="spellEnd"/>
      <w:r w:rsidRPr="001C5F90">
        <w:rPr>
          <w:rFonts w:ascii="Times New Roman" w:hAnsi="Times New Roman" w:cs="Times New Roman"/>
          <w:sz w:val="28"/>
          <w:szCs w:val="28"/>
        </w:rPr>
        <w:t>»</w:t>
      </w:r>
      <w:r w:rsidRPr="001C5F90">
        <w:rPr>
          <w:rFonts w:ascii="Times New Roman" w:hAnsi="Times New Roman" w:cs="Times New Roman"/>
          <w:sz w:val="28"/>
          <w:szCs w:val="28"/>
          <w:lang w:val="uk-UA"/>
        </w:rPr>
        <w:t xml:space="preserve"> </w:t>
      </w:r>
      <w:r w:rsidRPr="001C5F90">
        <w:rPr>
          <w:rFonts w:ascii="Times New Roman" w:eastAsia="Times New Roman" w:hAnsi="Times New Roman" w:cs="Times New Roman"/>
          <w:sz w:val="28"/>
          <w:szCs w:val="28"/>
          <w:lang w:val="uk-UA" w:eastAsia="ru-RU"/>
        </w:rPr>
        <w:t>[</w:t>
      </w:r>
      <w:r w:rsidR="002A0C62" w:rsidRPr="001C5F90">
        <w:rPr>
          <w:rFonts w:ascii="Times New Roman" w:eastAsia="Times New Roman" w:hAnsi="Times New Roman" w:cs="Times New Roman"/>
          <w:sz w:val="28"/>
          <w:szCs w:val="28"/>
          <w:lang w:val="uk-UA" w:eastAsia="ru-RU"/>
        </w:rPr>
        <w:t>7</w:t>
      </w:r>
      <w:r w:rsidRPr="001C5F90">
        <w:rPr>
          <w:rFonts w:ascii="Times New Roman" w:eastAsia="Times New Roman" w:hAnsi="Times New Roman" w:cs="Times New Roman"/>
          <w:sz w:val="28"/>
          <w:szCs w:val="28"/>
          <w:lang w:val="uk-UA" w:eastAsia="ru-RU"/>
        </w:rPr>
        <w:t>, с. 87-92].</w:t>
      </w:r>
    </w:p>
    <w:p w14:paraId="2FC24A4D" w14:textId="77777777" w:rsidR="0094676D" w:rsidRPr="001C5F90" w:rsidRDefault="0094676D" w:rsidP="0094676D">
      <w:pPr>
        <w:shd w:val="clear" w:color="auto" w:fill="FFFFFF"/>
        <w:spacing w:after="0" w:line="360" w:lineRule="auto"/>
        <w:ind w:firstLine="709"/>
        <w:jc w:val="both"/>
        <w:rPr>
          <w:rFonts w:ascii="Times New Roman" w:eastAsia="Times New Roman" w:hAnsi="Times New Roman" w:cs="Times New Roman"/>
          <w:sz w:val="28"/>
          <w:szCs w:val="28"/>
          <w:bdr w:val="none" w:sz="0" w:space="0" w:color="auto" w:frame="1"/>
          <w:lang w:val="uk-UA" w:eastAsia="ru-RU"/>
        </w:rPr>
      </w:pPr>
      <w:r w:rsidRPr="001C5F90">
        <w:rPr>
          <w:rFonts w:ascii="Times New Roman" w:eastAsia="Times New Roman" w:hAnsi="Times New Roman" w:cs="Times New Roman"/>
          <w:sz w:val="28"/>
          <w:szCs w:val="28"/>
          <w:bdr w:val="none" w:sz="0" w:space="0" w:color="auto" w:frame="1"/>
          <w:lang w:eastAsia="ru-RU"/>
        </w:rPr>
        <w:t xml:space="preserve">В </w:t>
      </w:r>
      <w:r w:rsidR="006B0E3D" w:rsidRPr="001C5F90">
        <w:rPr>
          <w:rFonts w:ascii="Times New Roman" w:eastAsia="Times New Roman" w:hAnsi="Times New Roman" w:cs="Times New Roman"/>
          <w:sz w:val="28"/>
          <w:szCs w:val="28"/>
          <w:bdr w:val="none" w:sz="0" w:space="0" w:color="auto" w:frame="1"/>
          <w:lang w:val="uk-UA" w:eastAsia="ru-RU"/>
        </w:rPr>
        <w:t>кращому</w:t>
      </w:r>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випадку</w:t>
      </w:r>
      <w:proofErr w:type="spellEnd"/>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конфлікт</w:t>
      </w:r>
      <w:proofErr w:type="spellEnd"/>
      <w:r w:rsidRPr="001C5F90">
        <w:rPr>
          <w:rFonts w:ascii="Times New Roman" w:eastAsia="Times New Roman" w:hAnsi="Times New Roman" w:cs="Times New Roman"/>
          <w:sz w:val="28"/>
          <w:szCs w:val="28"/>
          <w:bdr w:val="none" w:sz="0" w:space="0" w:color="auto" w:frame="1"/>
          <w:lang w:eastAsia="ru-RU"/>
        </w:rPr>
        <w:t xml:space="preserve"> сам </w:t>
      </w:r>
      <w:r w:rsidR="00F37169">
        <w:rPr>
          <w:rFonts w:ascii="Times New Roman" w:eastAsia="Times New Roman" w:hAnsi="Times New Roman" w:cs="Times New Roman"/>
          <w:sz w:val="28"/>
          <w:szCs w:val="28"/>
          <w:bdr w:val="none" w:sz="0" w:space="0" w:color="auto" w:frame="1"/>
          <w:lang w:val="uk-UA" w:eastAsia="ru-RU"/>
        </w:rPr>
        <w:t>визначає</w:t>
      </w:r>
      <w:r w:rsidRPr="001C5F90">
        <w:rPr>
          <w:rFonts w:ascii="Times New Roman" w:eastAsia="Times New Roman" w:hAnsi="Times New Roman" w:cs="Times New Roman"/>
          <w:sz w:val="28"/>
          <w:szCs w:val="28"/>
          <w:bdr w:val="none" w:sz="0" w:space="0" w:color="auto" w:frame="1"/>
          <w:lang w:eastAsia="ru-RU"/>
        </w:rPr>
        <w:t xml:space="preserve"> стиль </w:t>
      </w:r>
      <w:proofErr w:type="spellStart"/>
      <w:r w:rsidRPr="001C5F90">
        <w:rPr>
          <w:rFonts w:ascii="Times New Roman" w:eastAsia="Times New Roman" w:hAnsi="Times New Roman" w:cs="Times New Roman"/>
          <w:sz w:val="28"/>
          <w:szCs w:val="28"/>
          <w:bdr w:val="none" w:sz="0" w:space="0" w:color="auto" w:frame="1"/>
          <w:lang w:eastAsia="ru-RU"/>
        </w:rPr>
        <w:t>поведінки</w:t>
      </w:r>
      <w:proofErr w:type="spellEnd"/>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Важливо</w:t>
      </w:r>
      <w:proofErr w:type="spellEnd"/>
      <w:r w:rsidRPr="001C5F90">
        <w:rPr>
          <w:rFonts w:ascii="Times New Roman" w:eastAsia="Times New Roman" w:hAnsi="Times New Roman" w:cs="Times New Roman"/>
          <w:sz w:val="28"/>
          <w:szCs w:val="28"/>
          <w:bdr w:val="none" w:sz="0" w:space="0" w:color="auto" w:frame="1"/>
          <w:lang w:eastAsia="ru-RU"/>
        </w:rPr>
        <w:t xml:space="preserve"> </w:t>
      </w:r>
      <w:r w:rsidR="00191D58">
        <w:rPr>
          <w:rFonts w:ascii="Times New Roman" w:eastAsia="Times New Roman" w:hAnsi="Times New Roman" w:cs="Times New Roman"/>
          <w:sz w:val="28"/>
          <w:szCs w:val="28"/>
          <w:bdr w:val="none" w:sz="0" w:space="0" w:color="auto" w:frame="1"/>
          <w:lang w:val="uk-UA" w:eastAsia="ru-RU"/>
        </w:rPr>
        <w:t>зважати</w:t>
      </w:r>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що</w:t>
      </w:r>
      <w:proofErr w:type="spellEnd"/>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кожен</w:t>
      </w:r>
      <w:proofErr w:type="spellEnd"/>
      <w:r w:rsidRPr="001C5F90">
        <w:rPr>
          <w:rFonts w:ascii="Times New Roman" w:eastAsia="Times New Roman" w:hAnsi="Times New Roman" w:cs="Times New Roman"/>
          <w:sz w:val="28"/>
          <w:szCs w:val="28"/>
          <w:bdr w:val="none" w:sz="0" w:space="0" w:color="auto" w:frame="1"/>
          <w:lang w:eastAsia="ru-RU"/>
        </w:rPr>
        <w:t xml:space="preserve"> </w:t>
      </w:r>
      <w:r w:rsidR="006B0E3D" w:rsidRPr="001C5F90">
        <w:rPr>
          <w:rFonts w:ascii="Times New Roman" w:eastAsia="Times New Roman" w:hAnsi="Times New Roman" w:cs="Times New Roman"/>
          <w:sz w:val="28"/>
          <w:szCs w:val="28"/>
          <w:bdr w:val="none" w:sz="0" w:space="0" w:color="auto" w:frame="1"/>
          <w:lang w:val="uk-UA" w:eastAsia="ru-RU"/>
        </w:rPr>
        <w:t>і</w:t>
      </w:r>
      <w:r w:rsidRPr="001C5F90">
        <w:rPr>
          <w:rFonts w:ascii="Times New Roman" w:eastAsia="Times New Roman" w:hAnsi="Times New Roman" w:cs="Times New Roman"/>
          <w:sz w:val="28"/>
          <w:szCs w:val="28"/>
          <w:bdr w:val="none" w:sz="0" w:space="0" w:color="auto" w:frame="1"/>
          <w:lang w:eastAsia="ru-RU"/>
        </w:rPr>
        <w:t xml:space="preserve">з </w:t>
      </w:r>
      <w:proofErr w:type="spellStart"/>
      <w:r w:rsidRPr="001C5F90">
        <w:rPr>
          <w:rFonts w:ascii="Times New Roman" w:eastAsia="Times New Roman" w:hAnsi="Times New Roman" w:cs="Times New Roman"/>
          <w:sz w:val="28"/>
          <w:szCs w:val="28"/>
          <w:bdr w:val="none" w:sz="0" w:space="0" w:color="auto" w:frame="1"/>
          <w:lang w:eastAsia="ru-RU"/>
        </w:rPr>
        <w:t>цих</w:t>
      </w:r>
      <w:proofErr w:type="spellEnd"/>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стилів</w:t>
      </w:r>
      <w:proofErr w:type="spellEnd"/>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ефективний</w:t>
      </w:r>
      <w:proofErr w:type="spellEnd"/>
      <w:r w:rsidR="00191D58">
        <w:rPr>
          <w:rFonts w:ascii="Times New Roman" w:eastAsia="Times New Roman" w:hAnsi="Times New Roman" w:cs="Times New Roman"/>
          <w:sz w:val="28"/>
          <w:szCs w:val="28"/>
          <w:bdr w:val="none" w:sz="0" w:space="0" w:color="auto" w:frame="1"/>
          <w:lang w:val="uk-UA"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тільки</w:t>
      </w:r>
      <w:proofErr w:type="spellEnd"/>
      <w:r w:rsidRPr="001C5F90">
        <w:rPr>
          <w:rFonts w:ascii="Times New Roman" w:eastAsia="Times New Roman" w:hAnsi="Times New Roman" w:cs="Times New Roman"/>
          <w:sz w:val="28"/>
          <w:szCs w:val="28"/>
          <w:bdr w:val="none" w:sz="0" w:space="0" w:color="auto" w:frame="1"/>
          <w:lang w:eastAsia="ru-RU"/>
        </w:rPr>
        <w:t xml:space="preserve"> </w:t>
      </w:r>
      <w:r w:rsidR="006B0E3D" w:rsidRPr="001C5F90">
        <w:rPr>
          <w:rFonts w:ascii="Times New Roman" w:eastAsia="Times New Roman" w:hAnsi="Times New Roman" w:cs="Times New Roman"/>
          <w:sz w:val="28"/>
          <w:szCs w:val="28"/>
          <w:bdr w:val="none" w:sz="0" w:space="0" w:color="auto" w:frame="1"/>
          <w:lang w:val="uk-UA" w:eastAsia="ru-RU"/>
        </w:rPr>
        <w:t>у</w:t>
      </w:r>
      <w:r w:rsidRPr="001C5F90">
        <w:rPr>
          <w:rFonts w:ascii="Times New Roman" w:eastAsia="Times New Roman" w:hAnsi="Times New Roman" w:cs="Times New Roman"/>
          <w:sz w:val="28"/>
          <w:szCs w:val="28"/>
          <w:bdr w:val="none" w:sz="0" w:space="0" w:color="auto" w:frame="1"/>
          <w:lang w:eastAsia="ru-RU"/>
        </w:rPr>
        <w:t xml:space="preserve"> </w:t>
      </w:r>
      <w:proofErr w:type="spellStart"/>
      <w:r w:rsidR="006B0E3D" w:rsidRPr="001C5F90">
        <w:rPr>
          <w:rFonts w:ascii="Times New Roman" w:eastAsia="Times New Roman" w:hAnsi="Times New Roman" w:cs="Times New Roman"/>
          <w:sz w:val="28"/>
          <w:szCs w:val="28"/>
          <w:bdr w:val="none" w:sz="0" w:space="0" w:color="auto" w:frame="1"/>
          <w:lang w:val="uk-UA" w:eastAsia="ru-RU"/>
        </w:rPr>
        <w:t>конкрет</w:t>
      </w:r>
      <w:r w:rsidR="00191D58">
        <w:rPr>
          <w:rFonts w:ascii="Times New Roman" w:eastAsia="Times New Roman" w:hAnsi="Times New Roman" w:cs="Times New Roman"/>
          <w:sz w:val="28"/>
          <w:szCs w:val="28"/>
          <w:bdr w:val="none" w:sz="0" w:space="0" w:color="auto" w:frame="1"/>
          <w:lang w:val="uk-UA" w:eastAsia="ru-RU"/>
        </w:rPr>
        <w:t>н</w:t>
      </w:r>
      <w:proofErr w:type="spellEnd"/>
      <w:r w:rsidRPr="001C5F90">
        <w:rPr>
          <w:rFonts w:ascii="Times New Roman" w:eastAsia="Times New Roman" w:hAnsi="Times New Roman" w:cs="Times New Roman"/>
          <w:sz w:val="28"/>
          <w:szCs w:val="28"/>
          <w:bdr w:val="none" w:sz="0" w:space="0" w:color="auto" w:frame="1"/>
          <w:lang w:eastAsia="ru-RU"/>
        </w:rPr>
        <w:t xml:space="preserve">их </w:t>
      </w:r>
      <w:proofErr w:type="spellStart"/>
      <w:r w:rsidRPr="001C5F90">
        <w:rPr>
          <w:rFonts w:ascii="Times New Roman" w:eastAsia="Times New Roman" w:hAnsi="Times New Roman" w:cs="Times New Roman"/>
          <w:sz w:val="28"/>
          <w:szCs w:val="28"/>
          <w:bdr w:val="none" w:sz="0" w:space="0" w:color="auto" w:frame="1"/>
          <w:lang w:eastAsia="ru-RU"/>
        </w:rPr>
        <w:t>умовах</w:t>
      </w:r>
      <w:proofErr w:type="spellEnd"/>
      <w:r w:rsidRPr="001C5F90">
        <w:rPr>
          <w:rFonts w:ascii="Times New Roman" w:eastAsia="Times New Roman" w:hAnsi="Times New Roman" w:cs="Times New Roman"/>
          <w:sz w:val="28"/>
          <w:szCs w:val="28"/>
          <w:bdr w:val="none" w:sz="0" w:space="0" w:color="auto" w:frame="1"/>
          <w:lang w:eastAsia="ru-RU"/>
        </w:rPr>
        <w:t xml:space="preserve"> </w:t>
      </w:r>
      <w:r w:rsidR="006B0E3D" w:rsidRPr="001C5F90">
        <w:rPr>
          <w:rFonts w:ascii="Times New Roman" w:eastAsia="Times New Roman" w:hAnsi="Times New Roman" w:cs="Times New Roman"/>
          <w:sz w:val="28"/>
          <w:szCs w:val="28"/>
          <w:bdr w:val="none" w:sz="0" w:space="0" w:color="auto" w:frame="1"/>
          <w:lang w:val="uk-UA" w:eastAsia="ru-RU"/>
        </w:rPr>
        <w:t>та</w:t>
      </w:r>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жоден</w:t>
      </w:r>
      <w:proofErr w:type="spellEnd"/>
      <w:r w:rsidRPr="001C5F90">
        <w:rPr>
          <w:rFonts w:ascii="Times New Roman" w:eastAsia="Times New Roman" w:hAnsi="Times New Roman" w:cs="Times New Roman"/>
          <w:sz w:val="28"/>
          <w:szCs w:val="28"/>
          <w:bdr w:val="none" w:sz="0" w:space="0" w:color="auto" w:frame="1"/>
          <w:lang w:eastAsia="ru-RU"/>
        </w:rPr>
        <w:t xml:space="preserve"> з них не </w:t>
      </w:r>
      <w:proofErr w:type="spellStart"/>
      <w:r w:rsidRPr="001C5F90">
        <w:rPr>
          <w:rFonts w:ascii="Times New Roman" w:eastAsia="Times New Roman" w:hAnsi="Times New Roman" w:cs="Times New Roman"/>
          <w:sz w:val="28"/>
          <w:szCs w:val="28"/>
          <w:bdr w:val="none" w:sz="0" w:space="0" w:color="auto" w:frame="1"/>
          <w:lang w:eastAsia="ru-RU"/>
        </w:rPr>
        <w:t>може</w:t>
      </w:r>
      <w:proofErr w:type="spellEnd"/>
      <w:r w:rsidRPr="001C5F90">
        <w:rPr>
          <w:rFonts w:ascii="Times New Roman" w:eastAsia="Times New Roman" w:hAnsi="Times New Roman" w:cs="Times New Roman"/>
          <w:sz w:val="28"/>
          <w:szCs w:val="28"/>
          <w:bdr w:val="none" w:sz="0" w:space="0" w:color="auto" w:frame="1"/>
          <w:lang w:eastAsia="ru-RU"/>
        </w:rPr>
        <w:t xml:space="preserve"> бути </w:t>
      </w:r>
      <w:r w:rsidR="006B0E3D" w:rsidRPr="001C5F90">
        <w:rPr>
          <w:rFonts w:ascii="Times New Roman" w:eastAsia="Times New Roman" w:hAnsi="Times New Roman" w:cs="Times New Roman"/>
          <w:sz w:val="28"/>
          <w:szCs w:val="28"/>
          <w:bdr w:val="none" w:sz="0" w:space="0" w:color="auto" w:frame="1"/>
          <w:lang w:val="uk-UA" w:eastAsia="ru-RU"/>
        </w:rPr>
        <w:t xml:space="preserve">визначений </w:t>
      </w:r>
      <w:r w:rsidRPr="001C5F90">
        <w:rPr>
          <w:rFonts w:ascii="Times New Roman" w:eastAsia="Times New Roman" w:hAnsi="Times New Roman" w:cs="Times New Roman"/>
          <w:sz w:val="28"/>
          <w:szCs w:val="28"/>
          <w:bdr w:val="none" w:sz="0" w:space="0" w:color="auto" w:frame="1"/>
          <w:lang w:eastAsia="ru-RU"/>
        </w:rPr>
        <w:t xml:space="preserve">як </w:t>
      </w:r>
      <w:proofErr w:type="spellStart"/>
      <w:r w:rsidRPr="001C5F90">
        <w:rPr>
          <w:rFonts w:ascii="Times New Roman" w:eastAsia="Times New Roman" w:hAnsi="Times New Roman" w:cs="Times New Roman"/>
          <w:sz w:val="28"/>
          <w:szCs w:val="28"/>
          <w:bdr w:val="none" w:sz="0" w:space="0" w:color="auto" w:frame="1"/>
          <w:lang w:eastAsia="ru-RU"/>
        </w:rPr>
        <w:t>найкращий</w:t>
      </w:r>
      <w:proofErr w:type="spellEnd"/>
      <w:r w:rsidRPr="001C5F90">
        <w:rPr>
          <w:rFonts w:ascii="Times New Roman" w:eastAsia="Times New Roman" w:hAnsi="Times New Roman" w:cs="Times New Roman"/>
          <w:sz w:val="28"/>
          <w:szCs w:val="28"/>
          <w:bdr w:val="none" w:sz="0" w:space="0" w:color="auto" w:frame="1"/>
          <w:lang w:eastAsia="ru-RU"/>
        </w:rPr>
        <w:t>. Най</w:t>
      </w:r>
      <w:r w:rsidR="006B0E3D" w:rsidRPr="001C5F90">
        <w:rPr>
          <w:rFonts w:ascii="Times New Roman" w:eastAsia="Times New Roman" w:hAnsi="Times New Roman" w:cs="Times New Roman"/>
          <w:sz w:val="28"/>
          <w:szCs w:val="28"/>
          <w:bdr w:val="none" w:sz="0" w:space="0" w:color="auto" w:frame="1"/>
          <w:lang w:val="uk-UA" w:eastAsia="ru-RU"/>
        </w:rPr>
        <w:t>ідеальніший</w:t>
      </w:r>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підхід</w:t>
      </w:r>
      <w:proofErr w:type="spellEnd"/>
      <w:r w:rsidRPr="001C5F90">
        <w:rPr>
          <w:rFonts w:ascii="Times New Roman" w:eastAsia="Times New Roman" w:hAnsi="Times New Roman" w:cs="Times New Roman"/>
          <w:sz w:val="28"/>
          <w:szCs w:val="28"/>
          <w:bdr w:val="none" w:sz="0" w:space="0" w:color="auto" w:frame="1"/>
          <w:lang w:eastAsia="ru-RU"/>
        </w:rPr>
        <w:t xml:space="preserve"> буде </w:t>
      </w:r>
      <w:r w:rsidR="006B0E3D" w:rsidRPr="001C5F90">
        <w:rPr>
          <w:rFonts w:ascii="Times New Roman" w:eastAsia="Times New Roman" w:hAnsi="Times New Roman" w:cs="Times New Roman"/>
          <w:sz w:val="28"/>
          <w:szCs w:val="28"/>
          <w:bdr w:val="none" w:sz="0" w:space="0" w:color="auto" w:frame="1"/>
          <w:lang w:val="uk-UA" w:eastAsia="ru-RU"/>
        </w:rPr>
        <w:t xml:space="preserve">виокремлюватися </w:t>
      </w:r>
      <w:r w:rsidR="006B0E3D" w:rsidRPr="001C5F90">
        <w:rPr>
          <w:rFonts w:ascii="Times New Roman" w:eastAsia="Times New Roman" w:hAnsi="Times New Roman" w:cs="Times New Roman"/>
          <w:sz w:val="28"/>
          <w:szCs w:val="28"/>
          <w:bdr w:val="none" w:sz="0" w:space="0" w:color="auto" w:frame="1"/>
          <w:lang w:eastAsia="ru-RU"/>
        </w:rPr>
        <w:t>складом характеру</w:t>
      </w:r>
      <w:r w:rsidRPr="001C5F90">
        <w:rPr>
          <w:rFonts w:ascii="Times New Roman" w:eastAsia="Times New Roman" w:hAnsi="Times New Roman" w:cs="Times New Roman"/>
          <w:sz w:val="28"/>
          <w:szCs w:val="28"/>
          <w:bdr w:val="none" w:sz="0" w:space="0" w:color="auto" w:frame="1"/>
          <w:lang w:eastAsia="ru-RU"/>
        </w:rPr>
        <w:t xml:space="preserve">, а </w:t>
      </w:r>
      <w:proofErr w:type="spellStart"/>
      <w:r w:rsidRPr="001C5F90">
        <w:rPr>
          <w:rFonts w:ascii="Times New Roman" w:eastAsia="Times New Roman" w:hAnsi="Times New Roman" w:cs="Times New Roman"/>
          <w:sz w:val="28"/>
          <w:szCs w:val="28"/>
          <w:bdr w:val="none" w:sz="0" w:space="0" w:color="auto" w:frame="1"/>
          <w:lang w:eastAsia="ru-RU"/>
        </w:rPr>
        <w:t>також</w:t>
      </w:r>
      <w:proofErr w:type="spellEnd"/>
      <w:r w:rsidR="006B0E3D" w:rsidRPr="001C5F90">
        <w:rPr>
          <w:rFonts w:ascii="Times New Roman" w:eastAsia="Times New Roman" w:hAnsi="Times New Roman" w:cs="Times New Roman"/>
          <w:sz w:val="28"/>
          <w:szCs w:val="28"/>
          <w:bdr w:val="none" w:sz="0" w:space="0" w:color="auto" w:frame="1"/>
          <w:lang w:val="uk-UA" w:eastAsia="ru-RU"/>
        </w:rPr>
        <w:t xml:space="preserve"> </w:t>
      </w:r>
      <w:proofErr w:type="spellStart"/>
      <w:r w:rsidR="006B0E3D" w:rsidRPr="001C5F90">
        <w:rPr>
          <w:rFonts w:ascii="Times New Roman" w:eastAsia="Times New Roman" w:hAnsi="Times New Roman" w:cs="Times New Roman"/>
          <w:sz w:val="28"/>
          <w:szCs w:val="28"/>
          <w:bdr w:val="none" w:sz="0" w:space="0" w:color="auto" w:frame="1"/>
          <w:lang w:eastAsia="ru-RU"/>
        </w:rPr>
        <w:t>ситуацією</w:t>
      </w:r>
      <w:proofErr w:type="spellEnd"/>
      <w:r w:rsidR="00191D58">
        <w:rPr>
          <w:rFonts w:ascii="Times New Roman" w:eastAsia="Times New Roman" w:hAnsi="Times New Roman" w:cs="Times New Roman"/>
          <w:sz w:val="28"/>
          <w:szCs w:val="28"/>
          <w:bdr w:val="none" w:sz="0" w:space="0" w:color="auto" w:frame="1"/>
          <w:lang w:val="uk-UA" w:eastAsia="ru-RU"/>
        </w:rPr>
        <w:t>, що склалася.</w:t>
      </w:r>
    </w:p>
    <w:p w14:paraId="4BA92AE9" w14:textId="77777777" w:rsidR="00443AF5" w:rsidRPr="001C5F90" w:rsidRDefault="00443AF5" w:rsidP="00443AF5">
      <w:pPr>
        <w:pStyle w:val="a3"/>
        <w:shd w:val="clear" w:color="auto" w:fill="FFFFFF"/>
        <w:spacing w:after="0" w:line="360" w:lineRule="auto"/>
        <w:ind w:left="0" w:firstLine="709"/>
        <w:jc w:val="both"/>
        <w:rPr>
          <w:rFonts w:ascii="Times New Roman" w:hAnsi="Times New Roman" w:cs="Times New Roman"/>
          <w:sz w:val="28"/>
          <w:szCs w:val="28"/>
        </w:rPr>
      </w:pPr>
      <w:proofErr w:type="spellStart"/>
      <w:r w:rsidRPr="001C5F90">
        <w:rPr>
          <w:rFonts w:ascii="Times New Roman" w:hAnsi="Times New Roman" w:cs="Times New Roman"/>
          <w:sz w:val="28"/>
          <w:szCs w:val="28"/>
        </w:rPr>
        <w:lastRenderedPageBreak/>
        <w:t>Сучасна</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конфліктологія</w:t>
      </w:r>
      <w:proofErr w:type="spellEnd"/>
      <w:r w:rsidRPr="001C5F90">
        <w:rPr>
          <w:rFonts w:ascii="Times New Roman" w:hAnsi="Times New Roman" w:cs="Times New Roman"/>
          <w:sz w:val="28"/>
          <w:szCs w:val="28"/>
        </w:rPr>
        <w:t xml:space="preserve"> </w:t>
      </w:r>
      <w:r w:rsidR="006B0E3D" w:rsidRPr="001C5F90">
        <w:rPr>
          <w:rFonts w:ascii="Times New Roman" w:hAnsi="Times New Roman" w:cs="Times New Roman"/>
          <w:sz w:val="28"/>
          <w:szCs w:val="28"/>
          <w:lang w:val="uk-UA"/>
        </w:rPr>
        <w:t>виокремлює</w:t>
      </w:r>
      <w:r w:rsidRPr="001C5F90">
        <w:rPr>
          <w:rFonts w:ascii="Times New Roman" w:hAnsi="Times New Roman" w:cs="Times New Roman"/>
          <w:sz w:val="28"/>
          <w:szCs w:val="28"/>
        </w:rPr>
        <w:t xml:space="preserve"> два </w:t>
      </w:r>
      <w:r w:rsidR="00F37169">
        <w:rPr>
          <w:rFonts w:ascii="Times New Roman" w:hAnsi="Times New Roman" w:cs="Times New Roman"/>
          <w:sz w:val="28"/>
          <w:szCs w:val="28"/>
          <w:lang w:val="uk-UA"/>
        </w:rPr>
        <w:t>головні</w:t>
      </w:r>
      <w:r w:rsidRPr="001C5F90">
        <w:rPr>
          <w:rFonts w:ascii="Times New Roman" w:hAnsi="Times New Roman" w:cs="Times New Roman"/>
          <w:sz w:val="28"/>
          <w:szCs w:val="28"/>
        </w:rPr>
        <w:t xml:space="preserve"> типи </w:t>
      </w:r>
      <w:proofErr w:type="spellStart"/>
      <w:r w:rsidRPr="001C5F90">
        <w:rPr>
          <w:rFonts w:ascii="Times New Roman" w:hAnsi="Times New Roman" w:cs="Times New Roman"/>
          <w:sz w:val="28"/>
          <w:szCs w:val="28"/>
        </w:rPr>
        <w:t>вирішення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конфлікту</w:t>
      </w:r>
      <w:proofErr w:type="spellEnd"/>
      <w:r w:rsidRPr="001C5F90">
        <w:rPr>
          <w:rFonts w:ascii="Times New Roman" w:hAnsi="Times New Roman" w:cs="Times New Roman"/>
          <w:sz w:val="28"/>
          <w:szCs w:val="28"/>
        </w:rPr>
        <w:t xml:space="preserve"> </w:t>
      </w:r>
      <w:r w:rsidR="006B0E3D" w:rsidRPr="001C5F90">
        <w:rPr>
          <w:rFonts w:ascii="Times New Roman" w:hAnsi="Times New Roman" w:cs="Times New Roman"/>
          <w:sz w:val="28"/>
          <w:szCs w:val="28"/>
          <w:lang w:val="uk-UA"/>
        </w:rPr>
        <w:t>у</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організаціях</w:t>
      </w:r>
      <w:proofErr w:type="spellEnd"/>
      <w:r w:rsidRPr="001C5F90">
        <w:rPr>
          <w:rFonts w:ascii="Times New Roman" w:hAnsi="Times New Roman" w:cs="Times New Roman"/>
          <w:sz w:val="28"/>
          <w:szCs w:val="28"/>
        </w:rPr>
        <w:t xml:space="preserve">: </w:t>
      </w:r>
    </w:p>
    <w:p w14:paraId="33E01CAA" w14:textId="77777777" w:rsidR="00443AF5" w:rsidRPr="001C5F90" w:rsidRDefault="00443AF5" w:rsidP="00443AF5">
      <w:pPr>
        <w:pStyle w:val="a3"/>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1. </w:t>
      </w:r>
      <w:proofErr w:type="spellStart"/>
      <w:r w:rsidRPr="001C5F90">
        <w:rPr>
          <w:rFonts w:ascii="Times New Roman" w:hAnsi="Times New Roman" w:cs="Times New Roman"/>
          <w:color w:val="000000" w:themeColor="text1"/>
          <w:sz w:val="28"/>
          <w:szCs w:val="28"/>
        </w:rPr>
        <w:t>Авторитарний</w:t>
      </w:r>
      <w:proofErr w:type="spellEnd"/>
      <w:r w:rsidRPr="001C5F90">
        <w:rPr>
          <w:rFonts w:ascii="Times New Roman" w:hAnsi="Times New Roman" w:cs="Times New Roman"/>
          <w:color w:val="000000" w:themeColor="text1"/>
          <w:sz w:val="28"/>
          <w:szCs w:val="28"/>
        </w:rPr>
        <w:t xml:space="preserve"> тип, </w:t>
      </w:r>
      <w:r w:rsidRPr="001C5F90">
        <w:rPr>
          <w:rFonts w:ascii="Times New Roman" w:hAnsi="Times New Roman" w:cs="Times New Roman"/>
          <w:sz w:val="28"/>
          <w:szCs w:val="28"/>
        </w:rPr>
        <w:t xml:space="preserve">коли </w:t>
      </w:r>
      <w:proofErr w:type="spellStart"/>
      <w:r w:rsidRPr="001C5F90">
        <w:rPr>
          <w:rFonts w:ascii="Times New Roman" w:hAnsi="Times New Roman" w:cs="Times New Roman"/>
          <w:sz w:val="28"/>
          <w:szCs w:val="28"/>
        </w:rPr>
        <w:t>вирішення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конфлікту</w:t>
      </w:r>
      <w:proofErr w:type="spellEnd"/>
      <w:r w:rsidRPr="001C5F90">
        <w:rPr>
          <w:rFonts w:ascii="Times New Roman" w:hAnsi="Times New Roman" w:cs="Times New Roman"/>
          <w:sz w:val="28"/>
          <w:szCs w:val="28"/>
        </w:rPr>
        <w:t xml:space="preserve"> </w:t>
      </w:r>
      <w:r w:rsidR="008B3E00" w:rsidRPr="001C5F90">
        <w:rPr>
          <w:rFonts w:ascii="Times New Roman" w:hAnsi="Times New Roman" w:cs="Times New Roman"/>
          <w:sz w:val="28"/>
          <w:szCs w:val="28"/>
          <w:lang w:val="uk-UA"/>
        </w:rPr>
        <w:t>відбуває</w:t>
      </w:r>
      <w:proofErr w:type="spellStart"/>
      <w:r w:rsidRPr="001C5F90">
        <w:rPr>
          <w:rFonts w:ascii="Times New Roman" w:hAnsi="Times New Roman" w:cs="Times New Roman"/>
          <w:sz w:val="28"/>
          <w:szCs w:val="28"/>
        </w:rPr>
        <w:t>ться</w:t>
      </w:r>
      <w:proofErr w:type="spellEnd"/>
      <w:r w:rsidRPr="001C5F90">
        <w:rPr>
          <w:rFonts w:ascii="Times New Roman" w:hAnsi="Times New Roman" w:cs="Times New Roman"/>
          <w:sz w:val="28"/>
          <w:szCs w:val="28"/>
        </w:rPr>
        <w:t xml:space="preserve"> шляхом </w:t>
      </w:r>
      <w:proofErr w:type="spellStart"/>
      <w:r w:rsidR="008B3E00" w:rsidRPr="001C5F90">
        <w:rPr>
          <w:rFonts w:ascii="Times New Roman" w:hAnsi="Times New Roman" w:cs="Times New Roman"/>
          <w:sz w:val="28"/>
          <w:szCs w:val="28"/>
          <w:lang w:val="uk-UA"/>
        </w:rPr>
        <w:t>використа</w:t>
      </w:r>
      <w:r w:rsidRPr="001C5F90">
        <w:rPr>
          <w:rFonts w:ascii="Times New Roman" w:hAnsi="Times New Roman" w:cs="Times New Roman"/>
          <w:sz w:val="28"/>
          <w:szCs w:val="28"/>
        </w:rPr>
        <w:t>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владних</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повноважень</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Він</w:t>
      </w:r>
      <w:proofErr w:type="spellEnd"/>
      <w:r w:rsidRPr="001C5F90">
        <w:rPr>
          <w:rFonts w:ascii="Times New Roman" w:hAnsi="Times New Roman" w:cs="Times New Roman"/>
          <w:sz w:val="28"/>
          <w:szCs w:val="28"/>
        </w:rPr>
        <w:t xml:space="preserve"> </w:t>
      </w:r>
      <w:proofErr w:type="spellStart"/>
      <w:r w:rsidR="008B3E00" w:rsidRPr="001C5F90">
        <w:rPr>
          <w:rFonts w:ascii="Times New Roman" w:hAnsi="Times New Roman" w:cs="Times New Roman"/>
          <w:sz w:val="28"/>
          <w:szCs w:val="28"/>
          <w:lang w:val="uk-UA"/>
        </w:rPr>
        <w:t>застосо</w:t>
      </w:r>
      <w:r w:rsidRPr="001C5F90">
        <w:rPr>
          <w:rFonts w:ascii="Times New Roman" w:hAnsi="Times New Roman" w:cs="Times New Roman"/>
          <w:sz w:val="28"/>
          <w:szCs w:val="28"/>
        </w:rPr>
        <w:t>вується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тоді</w:t>
      </w:r>
      <w:proofErr w:type="spellEnd"/>
      <w:r w:rsidRPr="001C5F90">
        <w:rPr>
          <w:rFonts w:ascii="Times New Roman" w:hAnsi="Times New Roman" w:cs="Times New Roman"/>
          <w:sz w:val="28"/>
          <w:szCs w:val="28"/>
        </w:rPr>
        <w:t xml:space="preserve">, коли: </w:t>
      </w:r>
    </w:p>
    <w:p w14:paraId="37B86E70" w14:textId="77777777" w:rsidR="008B3E00" w:rsidRPr="001C5F90" w:rsidRDefault="008B3E00" w:rsidP="008B3E00">
      <w:pPr>
        <w:pStyle w:val="a3"/>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керівник</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вважає</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що</w:t>
      </w:r>
      <w:proofErr w:type="spellEnd"/>
      <w:r w:rsidRPr="001C5F90">
        <w:rPr>
          <w:rFonts w:ascii="Times New Roman" w:hAnsi="Times New Roman" w:cs="Times New Roman"/>
          <w:sz w:val="28"/>
          <w:szCs w:val="28"/>
        </w:rPr>
        <w:t xml:space="preserve"> </w:t>
      </w:r>
      <w:proofErr w:type="spellStart"/>
      <w:r w:rsidR="00F37169">
        <w:rPr>
          <w:rFonts w:ascii="Times New Roman" w:hAnsi="Times New Roman" w:cs="Times New Roman"/>
          <w:sz w:val="28"/>
          <w:szCs w:val="28"/>
          <w:lang w:val="uk-UA"/>
        </w:rPr>
        <w:t>зобов</w:t>
      </w:r>
      <w:proofErr w:type="spellEnd"/>
      <w:r w:rsidR="00F37169" w:rsidRPr="00F37169">
        <w:rPr>
          <w:rFonts w:ascii="Times New Roman" w:hAnsi="Times New Roman" w:cs="Times New Roman"/>
          <w:sz w:val="28"/>
          <w:szCs w:val="28"/>
        </w:rPr>
        <w:t>’</w:t>
      </w:r>
      <w:proofErr w:type="spellStart"/>
      <w:r w:rsidR="00F37169">
        <w:rPr>
          <w:rFonts w:ascii="Times New Roman" w:hAnsi="Times New Roman" w:cs="Times New Roman"/>
          <w:sz w:val="28"/>
          <w:szCs w:val="28"/>
          <w:lang w:val="uk-UA"/>
        </w:rPr>
        <w:t>язаний</w:t>
      </w:r>
      <w:proofErr w:type="spellEnd"/>
      <w:r w:rsidRPr="001C5F90">
        <w:rPr>
          <w:rFonts w:ascii="Times New Roman" w:hAnsi="Times New Roman" w:cs="Times New Roman"/>
          <w:sz w:val="28"/>
          <w:szCs w:val="28"/>
        </w:rPr>
        <w:t xml:space="preserve"> перемог</w:t>
      </w:r>
      <w:r w:rsidR="00191D58">
        <w:rPr>
          <w:rFonts w:ascii="Times New Roman" w:hAnsi="Times New Roman" w:cs="Times New Roman"/>
          <w:sz w:val="28"/>
          <w:szCs w:val="28"/>
          <w:lang w:val="uk-UA"/>
        </w:rPr>
        <w:t>т</w:t>
      </w:r>
      <w:r w:rsidRPr="001C5F90">
        <w:rPr>
          <w:rFonts w:ascii="Times New Roman" w:hAnsi="Times New Roman" w:cs="Times New Roman"/>
          <w:sz w:val="28"/>
          <w:szCs w:val="28"/>
        </w:rPr>
        <w:t xml:space="preserve">и у </w:t>
      </w:r>
      <w:proofErr w:type="spellStart"/>
      <w:r w:rsidRPr="001C5F90">
        <w:rPr>
          <w:rFonts w:ascii="Times New Roman" w:hAnsi="Times New Roman" w:cs="Times New Roman"/>
          <w:sz w:val="28"/>
          <w:szCs w:val="28"/>
        </w:rPr>
        <w:t>конфлікті</w:t>
      </w:r>
      <w:proofErr w:type="spellEnd"/>
      <w:r w:rsidRPr="001C5F90">
        <w:rPr>
          <w:rFonts w:ascii="Times New Roman" w:hAnsi="Times New Roman" w:cs="Times New Roman"/>
          <w:sz w:val="28"/>
          <w:szCs w:val="28"/>
        </w:rPr>
        <w:t xml:space="preserve"> за </w:t>
      </w:r>
      <w:r w:rsidRPr="001C5F90">
        <w:rPr>
          <w:rFonts w:ascii="Times New Roman" w:hAnsi="Times New Roman" w:cs="Times New Roman"/>
          <w:sz w:val="28"/>
          <w:szCs w:val="28"/>
          <w:lang w:val="uk-UA"/>
        </w:rPr>
        <w:t>у</w:t>
      </w:r>
      <w:proofErr w:type="spellStart"/>
      <w:r w:rsidRPr="001C5F90">
        <w:rPr>
          <w:rFonts w:ascii="Times New Roman" w:hAnsi="Times New Roman" w:cs="Times New Roman"/>
          <w:sz w:val="28"/>
          <w:szCs w:val="28"/>
        </w:rPr>
        <w:t>сяку</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ціну</w:t>
      </w:r>
      <w:proofErr w:type="spellEnd"/>
      <w:r w:rsidRPr="001C5F90">
        <w:rPr>
          <w:rFonts w:ascii="Times New Roman" w:hAnsi="Times New Roman" w:cs="Times New Roman"/>
          <w:sz w:val="28"/>
          <w:szCs w:val="28"/>
        </w:rPr>
        <w:t>;</w:t>
      </w:r>
    </w:p>
    <w:p w14:paraId="39719FDF" w14:textId="77777777" w:rsidR="00443AF5" w:rsidRPr="001C5F90" w:rsidRDefault="00443AF5" w:rsidP="00443AF5">
      <w:pPr>
        <w:pStyle w:val="a3"/>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керівник</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бачить</w:t>
      </w:r>
      <w:proofErr w:type="spellEnd"/>
      <w:r w:rsidRPr="001C5F90">
        <w:rPr>
          <w:rFonts w:ascii="Times New Roman" w:hAnsi="Times New Roman" w:cs="Times New Roman"/>
          <w:sz w:val="28"/>
          <w:szCs w:val="28"/>
        </w:rPr>
        <w:t xml:space="preserve"> </w:t>
      </w:r>
      <w:r w:rsidR="008B3E00" w:rsidRPr="001C5F90">
        <w:rPr>
          <w:rFonts w:ascii="Times New Roman" w:hAnsi="Times New Roman" w:cs="Times New Roman"/>
          <w:sz w:val="28"/>
          <w:szCs w:val="28"/>
          <w:lang w:val="uk-UA"/>
        </w:rPr>
        <w:t>та</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чує</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тільки</w:t>
      </w:r>
      <w:proofErr w:type="spellEnd"/>
      <w:r w:rsidRPr="001C5F90">
        <w:rPr>
          <w:rFonts w:ascii="Times New Roman" w:hAnsi="Times New Roman" w:cs="Times New Roman"/>
          <w:sz w:val="28"/>
          <w:szCs w:val="28"/>
        </w:rPr>
        <w:t xml:space="preserve"> себе </w:t>
      </w:r>
      <w:r w:rsidR="008B3E00" w:rsidRPr="001C5F90">
        <w:rPr>
          <w:rFonts w:ascii="Times New Roman" w:hAnsi="Times New Roman" w:cs="Times New Roman"/>
          <w:sz w:val="28"/>
          <w:szCs w:val="28"/>
          <w:lang w:val="uk-UA"/>
        </w:rPr>
        <w:t>й</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вважає</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що</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співробітники</w:t>
      </w:r>
      <w:proofErr w:type="spellEnd"/>
      <w:r w:rsidRPr="001C5F90">
        <w:rPr>
          <w:rFonts w:ascii="Times New Roman" w:hAnsi="Times New Roman" w:cs="Times New Roman"/>
          <w:sz w:val="28"/>
          <w:szCs w:val="28"/>
        </w:rPr>
        <w:t xml:space="preserve"> </w:t>
      </w:r>
      <w:r w:rsidR="00191D58">
        <w:rPr>
          <w:rFonts w:ascii="Times New Roman" w:hAnsi="Times New Roman" w:cs="Times New Roman"/>
          <w:sz w:val="28"/>
          <w:szCs w:val="28"/>
          <w:lang w:val="uk-UA"/>
        </w:rPr>
        <w:t xml:space="preserve">повинні </w:t>
      </w:r>
      <w:proofErr w:type="spellStart"/>
      <w:r w:rsidRPr="001C5F90">
        <w:rPr>
          <w:rFonts w:ascii="Times New Roman" w:hAnsi="Times New Roman" w:cs="Times New Roman"/>
          <w:sz w:val="28"/>
          <w:szCs w:val="28"/>
        </w:rPr>
        <w:t>підкорятися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йому</w:t>
      </w:r>
      <w:proofErr w:type="spellEnd"/>
      <w:r w:rsidRPr="001C5F90">
        <w:rPr>
          <w:rFonts w:ascii="Times New Roman" w:hAnsi="Times New Roman" w:cs="Times New Roman"/>
          <w:sz w:val="28"/>
          <w:szCs w:val="28"/>
        </w:rPr>
        <w:t xml:space="preserve">, а </w:t>
      </w:r>
      <w:r w:rsidR="00E53547" w:rsidRPr="001C5F90">
        <w:rPr>
          <w:rFonts w:ascii="Times New Roman" w:hAnsi="Times New Roman" w:cs="Times New Roman"/>
          <w:sz w:val="28"/>
          <w:szCs w:val="28"/>
          <w:lang w:val="uk-UA"/>
        </w:rPr>
        <w:t>вагання</w:t>
      </w:r>
      <w:r w:rsidRPr="001C5F90">
        <w:rPr>
          <w:rFonts w:ascii="Times New Roman" w:hAnsi="Times New Roman" w:cs="Times New Roman"/>
          <w:sz w:val="28"/>
          <w:szCs w:val="28"/>
        </w:rPr>
        <w:t xml:space="preserve"> у </w:t>
      </w:r>
      <w:proofErr w:type="spellStart"/>
      <w:r w:rsidRPr="001C5F90">
        <w:rPr>
          <w:rFonts w:ascii="Times New Roman" w:hAnsi="Times New Roman" w:cs="Times New Roman"/>
          <w:sz w:val="28"/>
          <w:szCs w:val="28"/>
        </w:rPr>
        <w:t>правильності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його</w:t>
      </w:r>
      <w:proofErr w:type="spellEnd"/>
      <w:r w:rsidRPr="001C5F90">
        <w:rPr>
          <w:rFonts w:ascii="Times New Roman" w:hAnsi="Times New Roman" w:cs="Times New Roman"/>
          <w:sz w:val="28"/>
          <w:szCs w:val="28"/>
        </w:rPr>
        <w:t xml:space="preserve"> </w:t>
      </w:r>
      <w:r w:rsidR="00191D58">
        <w:rPr>
          <w:rFonts w:ascii="Times New Roman" w:hAnsi="Times New Roman" w:cs="Times New Roman"/>
          <w:sz w:val="28"/>
          <w:szCs w:val="28"/>
          <w:lang w:val="uk-UA"/>
        </w:rPr>
        <w:t>вчинків</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неприпустимі</w:t>
      </w:r>
      <w:proofErr w:type="spellEnd"/>
      <w:r w:rsidRPr="001C5F90">
        <w:rPr>
          <w:rFonts w:ascii="Times New Roman" w:hAnsi="Times New Roman" w:cs="Times New Roman"/>
          <w:sz w:val="28"/>
          <w:szCs w:val="28"/>
        </w:rPr>
        <w:t>;</w:t>
      </w:r>
    </w:p>
    <w:p w14:paraId="570EF80A" w14:textId="77777777" w:rsidR="00E53547" w:rsidRPr="001C5F90" w:rsidRDefault="00E53547" w:rsidP="00E53547">
      <w:pPr>
        <w:pStyle w:val="a3"/>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 </w:t>
      </w:r>
      <w:proofErr w:type="spellStart"/>
      <w:r w:rsidR="00EC1631">
        <w:rPr>
          <w:rFonts w:ascii="Times New Roman" w:hAnsi="Times New Roman" w:cs="Times New Roman"/>
          <w:sz w:val="28"/>
          <w:szCs w:val="28"/>
          <w:lang w:val="uk-UA"/>
        </w:rPr>
        <w:t>розв</w:t>
      </w:r>
      <w:proofErr w:type="spellEnd"/>
      <w:r w:rsidR="00EC1631" w:rsidRPr="00F37169">
        <w:rPr>
          <w:rFonts w:ascii="Times New Roman" w:hAnsi="Times New Roman" w:cs="Times New Roman"/>
          <w:sz w:val="28"/>
          <w:szCs w:val="28"/>
        </w:rPr>
        <w:t>’</w:t>
      </w:r>
      <w:proofErr w:type="spellStart"/>
      <w:r w:rsidR="00EC1631">
        <w:rPr>
          <w:rFonts w:ascii="Times New Roman" w:hAnsi="Times New Roman" w:cs="Times New Roman"/>
          <w:sz w:val="28"/>
          <w:szCs w:val="28"/>
          <w:lang w:val="uk-UA"/>
        </w:rPr>
        <w:t>язання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конфліктної</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ситуації</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може</w:t>
      </w:r>
      <w:proofErr w:type="spellEnd"/>
      <w:r w:rsidRPr="001C5F90">
        <w:rPr>
          <w:rFonts w:ascii="Times New Roman" w:hAnsi="Times New Roman" w:cs="Times New Roman"/>
          <w:sz w:val="28"/>
          <w:szCs w:val="28"/>
        </w:rPr>
        <w:t xml:space="preserve"> бути </w:t>
      </w:r>
      <w:proofErr w:type="spellStart"/>
      <w:r w:rsidRPr="001C5F90">
        <w:rPr>
          <w:rFonts w:ascii="Times New Roman" w:hAnsi="Times New Roman" w:cs="Times New Roman"/>
          <w:sz w:val="28"/>
          <w:szCs w:val="28"/>
        </w:rPr>
        <w:t>тільки</w:t>
      </w:r>
      <w:proofErr w:type="spellEnd"/>
      <w:r w:rsidRPr="001C5F90">
        <w:rPr>
          <w:rFonts w:ascii="Times New Roman" w:hAnsi="Times New Roman" w:cs="Times New Roman"/>
          <w:sz w:val="28"/>
          <w:szCs w:val="28"/>
        </w:rPr>
        <w:t xml:space="preserve"> на </w:t>
      </w:r>
      <w:r w:rsidRPr="001C5F90">
        <w:rPr>
          <w:rFonts w:ascii="Times New Roman" w:hAnsi="Times New Roman" w:cs="Times New Roman"/>
          <w:sz w:val="28"/>
          <w:szCs w:val="28"/>
          <w:lang w:val="uk-UA"/>
        </w:rPr>
        <w:t>благо</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керованої</w:t>
      </w:r>
      <w:proofErr w:type="spellEnd"/>
      <w:r w:rsidRPr="001C5F90">
        <w:rPr>
          <w:rFonts w:ascii="Times New Roman" w:hAnsi="Times New Roman" w:cs="Times New Roman"/>
          <w:sz w:val="28"/>
          <w:szCs w:val="28"/>
        </w:rPr>
        <w:t xml:space="preserve"> ним </w:t>
      </w:r>
      <w:proofErr w:type="spellStart"/>
      <w:r w:rsidRPr="001C5F90">
        <w:rPr>
          <w:rFonts w:ascii="Times New Roman" w:hAnsi="Times New Roman" w:cs="Times New Roman"/>
          <w:sz w:val="28"/>
          <w:szCs w:val="28"/>
        </w:rPr>
        <w:t>організації</w:t>
      </w:r>
      <w:proofErr w:type="spellEnd"/>
      <w:r w:rsidRPr="001C5F90">
        <w:rPr>
          <w:rFonts w:ascii="Times New Roman" w:hAnsi="Times New Roman" w:cs="Times New Roman"/>
          <w:sz w:val="28"/>
          <w:szCs w:val="28"/>
        </w:rPr>
        <w:t xml:space="preserve">, в </w:t>
      </w:r>
      <w:proofErr w:type="spellStart"/>
      <w:r w:rsidRPr="001C5F90">
        <w:rPr>
          <w:rFonts w:ascii="Times New Roman" w:hAnsi="Times New Roman" w:cs="Times New Roman"/>
          <w:sz w:val="28"/>
          <w:szCs w:val="28"/>
        </w:rPr>
        <w:t>інших</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випадках</w:t>
      </w:r>
      <w:proofErr w:type="spellEnd"/>
      <w:r w:rsidRPr="001C5F90">
        <w:rPr>
          <w:rFonts w:ascii="Times New Roman" w:hAnsi="Times New Roman" w:cs="Times New Roman"/>
          <w:sz w:val="28"/>
          <w:szCs w:val="28"/>
        </w:rPr>
        <w:t xml:space="preserve"> </w:t>
      </w:r>
      <w:r w:rsidR="00331B9D" w:rsidRPr="001C5F90">
        <w:rPr>
          <w:rFonts w:ascii="Times New Roman" w:hAnsi="Times New Roman" w:cs="Times New Roman"/>
          <w:sz w:val="28"/>
          <w:szCs w:val="28"/>
          <w:lang w:val="uk-UA"/>
        </w:rPr>
        <w:t>мусять</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летіти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голови</w:t>
      </w:r>
      <w:proofErr w:type="spellEnd"/>
      <w:r w:rsidRPr="001C5F90">
        <w:rPr>
          <w:rFonts w:ascii="Times New Roman" w:hAnsi="Times New Roman" w:cs="Times New Roman"/>
          <w:sz w:val="28"/>
          <w:szCs w:val="28"/>
        </w:rPr>
        <w:t xml:space="preserve">». </w:t>
      </w:r>
    </w:p>
    <w:p w14:paraId="744E8327" w14:textId="77777777" w:rsidR="00443AF5" w:rsidRPr="001C5F90" w:rsidRDefault="00443AF5" w:rsidP="00443AF5">
      <w:pPr>
        <w:pStyle w:val="a3"/>
        <w:shd w:val="clear" w:color="auto" w:fill="FFFFFF"/>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розглядається</w:t>
      </w:r>
      <w:proofErr w:type="spellEnd"/>
      <w:r w:rsidRPr="001C5F90">
        <w:rPr>
          <w:rFonts w:ascii="Times New Roman" w:hAnsi="Times New Roman" w:cs="Times New Roman"/>
          <w:sz w:val="28"/>
          <w:szCs w:val="28"/>
        </w:rPr>
        <w:t xml:space="preserve"> </w:t>
      </w:r>
      <w:r w:rsidR="00331B9D" w:rsidRPr="001C5F90">
        <w:rPr>
          <w:rFonts w:ascii="Times New Roman" w:hAnsi="Times New Roman" w:cs="Times New Roman"/>
          <w:sz w:val="28"/>
          <w:szCs w:val="28"/>
          <w:lang w:val="uk-UA"/>
        </w:rPr>
        <w:t xml:space="preserve">керівником </w:t>
      </w:r>
      <w:r w:rsidRPr="001C5F90">
        <w:rPr>
          <w:rFonts w:ascii="Times New Roman" w:hAnsi="Times New Roman" w:cs="Times New Roman"/>
          <w:sz w:val="28"/>
          <w:szCs w:val="28"/>
        </w:rPr>
        <w:t xml:space="preserve">як </w:t>
      </w:r>
      <w:proofErr w:type="spellStart"/>
      <w:r w:rsidRPr="001C5F90">
        <w:rPr>
          <w:rFonts w:ascii="Times New Roman" w:hAnsi="Times New Roman" w:cs="Times New Roman"/>
          <w:sz w:val="28"/>
          <w:szCs w:val="28"/>
        </w:rPr>
        <w:t>прояв</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слабкості</w:t>
      </w:r>
      <w:proofErr w:type="spellEnd"/>
      <w:r w:rsidRPr="001C5F90">
        <w:rPr>
          <w:rFonts w:ascii="Times New Roman" w:hAnsi="Times New Roman" w:cs="Times New Roman"/>
          <w:sz w:val="28"/>
          <w:szCs w:val="28"/>
        </w:rPr>
        <w:t xml:space="preserve"> характеру </w:t>
      </w:r>
      <w:r w:rsidR="002C2216" w:rsidRPr="001C5F90">
        <w:rPr>
          <w:rFonts w:ascii="Times New Roman" w:hAnsi="Times New Roman" w:cs="Times New Roman"/>
          <w:sz w:val="28"/>
          <w:szCs w:val="28"/>
          <w:lang w:val="uk-UA"/>
        </w:rPr>
        <w:t>працівників</w:t>
      </w:r>
      <w:r w:rsidR="00E53547" w:rsidRPr="001C5F90">
        <w:rPr>
          <w:rFonts w:ascii="Times New Roman" w:hAnsi="Times New Roman" w:cs="Times New Roman"/>
          <w:sz w:val="28"/>
          <w:szCs w:val="28"/>
          <w:lang w:val="uk-UA"/>
        </w:rPr>
        <w:t>.</w:t>
      </w:r>
    </w:p>
    <w:p w14:paraId="030A621D" w14:textId="77777777" w:rsidR="00443AF5" w:rsidRPr="001C5F90" w:rsidRDefault="00443AF5" w:rsidP="00443AF5">
      <w:pPr>
        <w:pStyle w:val="a3"/>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color w:val="000000" w:themeColor="text1"/>
          <w:sz w:val="28"/>
          <w:szCs w:val="28"/>
        </w:rPr>
        <w:t xml:space="preserve">При </w:t>
      </w:r>
      <w:r w:rsidR="005A3BA4" w:rsidRPr="001C5F90">
        <w:rPr>
          <w:rFonts w:ascii="Times New Roman" w:hAnsi="Times New Roman" w:cs="Times New Roman"/>
          <w:color w:val="000000" w:themeColor="text1"/>
          <w:sz w:val="28"/>
          <w:szCs w:val="28"/>
        </w:rPr>
        <w:t>такому</w:t>
      </w:r>
      <w:r w:rsidRPr="001C5F90">
        <w:rPr>
          <w:rFonts w:ascii="Times New Roman" w:hAnsi="Times New Roman" w:cs="Times New Roman"/>
          <w:color w:val="000000" w:themeColor="text1"/>
          <w:sz w:val="28"/>
          <w:szCs w:val="28"/>
        </w:rPr>
        <w:t xml:space="preserve"> </w:t>
      </w:r>
      <w:proofErr w:type="spellStart"/>
      <w:r w:rsidRPr="001C5F90">
        <w:rPr>
          <w:rFonts w:ascii="Times New Roman" w:hAnsi="Times New Roman" w:cs="Times New Roman"/>
          <w:sz w:val="28"/>
          <w:szCs w:val="28"/>
        </w:rPr>
        <w:t>типі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вирішення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конфлікту</w:t>
      </w:r>
      <w:proofErr w:type="spellEnd"/>
      <w:r w:rsidRPr="001C5F90">
        <w:rPr>
          <w:rFonts w:ascii="Times New Roman" w:hAnsi="Times New Roman" w:cs="Times New Roman"/>
          <w:sz w:val="28"/>
          <w:szCs w:val="28"/>
        </w:rPr>
        <w:t xml:space="preserve"> </w:t>
      </w:r>
      <w:proofErr w:type="spellStart"/>
      <w:r w:rsidR="005A3BA4" w:rsidRPr="001C5F90">
        <w:rPr>
          <w:rFonts w:ascii="Times New Roman" w:hAnsi="Times New Roman" w:cs="Times New Roman"/>
          <w:sz w:val="28"/>
          <w:szCs w:val="28"/>
        </w:rPr>
        <w:t>застосо</w:t>
      </w:r>
      <w:r w:rsidRPr="001C5F90">
        <w:rPr>
          <w:rFonts w:ascii="Times New Roman" w:hAnsi="Times New Roman" w:cs="Times New Roman"/>
          <w:sz w:val="28"/>
          <w:szCs w:val="28"/>
        </w:rPr>
        <w:t>вуються</w:t>
      </w:r>
      <w:proofErr w:type="spellEnd"/>
      <w:r w:rsidRPr="001C5F90">
        <w:rPr>
          <w:rFonts w:ascii="Times New Roman" w:hAnsi="Times New Roman" w:cs="Times New Roman"/>
          <w:sz w:val="28"/>
          <w:szCs w:val="28"/>
        </w:rPr>
        <w:t xml:space="preserve"> </w:t>
      </w:r>
      <w:proofErr w:type="spellStart"/>
      <w:r w:rsidR="005A3BA4" w:rsidRPr="001C5F90">
        <w:rPr>
          <w:rFonts w:ascii="Times New Roman" w:hAnsi="Times New Roman" w:cs="Times New Roman"/>
          <w:sz w:val="28"/>
          <w:szCs w:val="28"/>
        </w:rPr>
        <w:t>наступн</w:t>
      </w:r>
      <w:proofErr w:type="spellEnd"/>
      <w:r w:rsidR="005A3BA4" w:rsidRPr="001C5F90">
        <w:rPr>
          <w:rFonts w:ascii="Times New Roman" w:hAnsi="Times New Roman" w:cs="Times New Roman"/>
          <w:sz w:val="28"/>
          <w:szCs w:val="28"/>
          <w:lang w:val="uk-UA"/>
        </w:rPr>
        <w:t>і</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методи</w:t>
      </w:r>
      <w:proofErr w:type="spellEnd"/>
      <w:r w:rsidRPr="001C5F90">
        <w:rPr>
          <w:rFonts w:ascii="Times New Roman" w:hAnsi="Times New Roman" w:cs="Times New Roman"/>
          <w:sz w:val="28"/>
          <w:szCs w:val="28"/>
        </w:rPr>
        <w:t xml:space="preserve">: </w:t>
      </w:r>
    </w:p>
    <w:p w14:paraId="40629839" w14:textId="77777777" w:rsidR="00443AF5" w:rsidRPr="001C5F90" w:rsidRDefault="00443AF5" w:rsidP="00443AF5">
      <w:pPr>
        <w:pStyle w:val="a3"/>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а) </w:t>
      </w:r>
      <w:proofErr w:type="spellStart"/>
      <w:r w:rsidR="005A3BA4" w:rsidRPr="001C5F90">
        <w:rPr>
          <w:rFonts w:ascii="Times New Roman" w:hAnsi="Times New Roman" w:cs="Times New Roman"/>
          <w:sz w:val="28"/>
          <w:szCs w:val="28"/>
        </w:rPr>
        <w:t>навіювання</w:t>
      </w:r>
      <w:proofErr w:type="spellEnd"/>
      <w:r w:rsidR="005A3BA4" w:rsidRPr="001C5F90">
        <w:rPr>
          <w:rFonts w:ascii="Times New Roman" w:hAnsi="Times New Roman" w:cs="Times New Roman"/>
          <w:sz w:val="28"/>
          <w:szCs w:val="28"/>
        </w:rPr>
        <w:t xml:space="preserve"> </w:t>
      </w:r>
      <w:r w:rsidR="005A3BA4" w:rsidRPr="001C5F90">
        <w:rPr>
          <w:rFonts w:ascii="Times New Roman" w:hAnsi="Times New Roman" w:cs="Times New Roman"/>
          <w:sz w:val="28"/>
          <w:szCs w:val="28"/>
          <w:lang w:val="uk-UA"/>
        </w:rPr>
        <w:t xml:space="preserve">та </w:t>
      </w:r>
      <w:proofErr w:type="spellStart"/>
      <w:r w:rsidRPr="001C5F90">
        <w:rPr>
          <w:rFonts w:ascii="Times New Roman" w:hAnsi="Times New Roman" w:cs="Times New Roman"/>
          <w:sz w:val="28"/>
          <w:szCs w:val="28"/>
        </w:rPr>
        <w:t>переконання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що</w:t>
      </w:r>
      <w:proofErr w:type="spellEnd"/>
      <w:r w:rsidRPr="001C5F90">
        <w:rPr>
          <w:rFonts w:ascii="Times New Roman" w:hAnsi="Times New Roman" w:cs="Times New Roman"/>
          <w:sz w:val="28"/>
          <w:szCs w:val="28"/>
        </w:rPr>
        <w:t xml:space="preserve"> практично </w:t>
      </w:r>
      <w:r w:rsidR="00191D58">
        <w:rPr>
          <w:rFonts w:ascii="Times New Roman" w:hAnsi="Times New Roman" w:cs="Times New Roman"/>
          <w:sz w:val="28"/>
          <w:szCs w:val="28"/>
          <w:lang w:val="uk-UA"/>
        </w:rPr>
        <w:t>ідуть поруч</w:t>
      </w:r>
      <w:r w:rsidRPr="001C5F90">
        <w:rPr>
          <w:rFonts w:ascii="Times New Roman" w:hAnsi="Times New Roman" w:cs="Times New Roman"/>
          <w:sz w:val="28"/>
          <w:szCs w:val="28"/>
        </w:rPr>
        <w:t xml:space="preserve">, а </w:t>
      </w:r>
      <w:proofErr w:type="spellStart"/>
      <w:r w:rsidRPr="001C5F90">
        <w:rPr>
          <w:rFonts w:ascii="Times New Roman" w:hAnsi="Times New Roman" w:cs="Times New Roman"/>
          <w:sz w:val="28"/>
          <w:szCs w:val="28"/>
        </w:rPr>
        <w:t>керівник</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намагається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використовувати</w:t>
      </w:r>
      <w:proofErr w:type="spellEnd"/>
      <w:r w:rsidRPr="001C5F90">
        <w:rPr>
          <w:rFonts w:ascii="Times New Roman" w:hAnsi="Times New Roman" w:cs="Times New Roman"/>
          <w:sz w:val="28"/>
          <w:szCs w:val="28"/>
        </w:rPr>
        <w:t xml:space="preserve"> </w:t>
      </w:r>
      <w:r w:rsidR="005A3BA4" w:rsidRPr="001C5F90">
        <w:rPr>
          <w:rFonts w:ascii="Times New Roman" w:hAnsi="Times New Roman" w:cs="Times New Roman"/>
          <w:sz w:val="28"/>
          <w:szCs w:val="28"/>
          <w:lang w:val="uk-UA"/>
        </w:rPr>
        <w:t xml:space="preserve">власні </w:t>
      </w:r>
      <w:r w:rsidRPr="001C5F90">
        <w:rPr>
          <w:rFonts w:ascii="Times New Roman" w:hAnsi="Times New Roman" w:cs="Times New Roman"/>
          <w:sz w:val="28"/>
          <w:szCs w:val="28"/>
        </w:rPr>
        <w:t xml:space="preserve">права, </w:t>
      </w:r>
      <w:r w:rsidR="005A3BA4" w:rsidRPr="001C5F90">
        <w:rPr>
          <w:rFonts w:ascii="Times New Roman" w:hAnsi="Times New Roman" w:cs="Times New Roman"/>
          <w:sz w:val="28"/>
          <w:szCs w:val="28"/>
        </w:rPr>
        <w:t>авторитет</w:t>
      </w:r>
      <w:r w:rsidR="005A3BA4" w:rsidRPr="001C5F90">
        <w:rPr>
          <w:rFonts w:ascii="Times New Roman" w:hAnsi="Times New Roman" w:cs="Times New Roman"/>
          <w:sz w:val="28"/>
          <w:szCs w:val="28"/>
          <w:lang w:val="uk-UA"/>
        </w:rPr>
        <w:t xml:space="preserve">, </w:t>
      </w:r>
      <w:proofErr w:type="spellStart"/>
      <w:r w:rsidRPr="001C5F90">
        <w:rPr>
          <w:rFonts w:ascii="Times New Roman" w:hAnsi="Times New Roman" w:cs="Times New Roman"/>
          <w:sz w:val="28"/>
          <w:szCs w:val="28"/>
        </w:rPr>
        <w:t>посадове</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положення</w:t>
      </w:r>
      <w:proofErr w:type="spellEnd"/>
      <w:r w:rsidRPr="001C5F90">
        <w:rPr>
          <w:rFonts w:ascii="Times New Roman" w:hAnsi="Times New Roman" w:cs="Times New Roman"/>
          <w:sz w:val="28"/>
          <w:szCs w:val="28"/>
        </w:rPr>
        <w:t xml:space="preserve"> і через диктат </w:t>
      </w:r>
      <w:proofErr w:type="spellStart"/>
      <w:r w:rsidRPr="001C5F90">
        <w:rPr>
          <w:rFonts w:ascii="Times New Roman" w:hAnsi="Times New Roman" w:cs="Times New Roman"/>
          <w:sz w:val="28"/>
          <w:szCs w:val="28"/>
        </w:rPr>
        <w:t>впливати</w:t>
      </w:r>
      <w:proofErr w:type="spellEnd"/>
      <w:r w:rsidRPr="001C5F90">
        <w:rPr>
          <w:rFonts w:ascii="Times New Roman" w:hAnsi="Times New Roman" w:cs="Times New Roman"/>
          <w:sz w:val="28"/>
          <w:szCs w:val="28"/>
        </w:rPr>
        <w:t xml:space="preserve"> на </w:t>
      </w:r>
      <w:proofErr w:type="spellStart"/>
      <w:r w:rsidRPr="001C5F90">
        <w:rPr>
          <w:rFonts w:ascii="Times New Roman" w:hAnsi="Times New Roman" w:cs="Times New Roman"/>
          <w:sz w:val="28"/>
          <w:szCs w:val="28"/>
        </w:rPr>
        <w:t>конфліктуючі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сторони</w:t>
      </w:r>
      <w:proofErr w:type="spellEnd"/>
      <w:r w:rsidRPr="001C5F90">
        <w:rPr>
          <w:rFonts w:ascii="Times New Roman" w:hAnsi="Times New Roman" w:cs="Times New Roman"/>
          <w:sz w:val="28"/>
          <w:szCs w:val="28"/>
        </w:rPr>
        <w:t xml:space="preserve"> силою </w:t>
      </w:r>
      <w:proofErr w:type="spellStart"/>
      <w:r w:rsidR="005A3BA4" w:rsidRPr="001C5F90">
        <w:rPr>
          <w:rFonts w:ascii="Times New Roman" w:hAnsi="Times New Roman" w:cs="Times New Roman"/>
          <w:sz w:val="28"/>
          <w:szCs w:val="28"/>
        </w:rPr>
        <w:t>фактів</w:t>
      </w:r>
      <w:proofErr w:type="spellEnd"/>
      <w:r w:rsidR="005A3BA4"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логіки</w:t>
      </w:r>
      <w:proofErr w:type="spellEnd"/>
      <w:r w:rsidR="005A3BA4" w:rsidRPr="001C5F90">
        <w:rPr>
          <w:rFonts w:ascii="Times New Roman" w:hAnsi="Times New Roman" w:cs="Times New Roman"/>
          <w:sz w:val="28"/>
          <w:szCs w:val="28"/>
          <w:lang w:val="uk-UA"/>
        </w:rPr>
        <w:t xml:space="preserve"> та</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особистого</w:t>
      </w:r>
      <w:proofErr w:type="spellEnd"/>
      <w:r w:rsidRPr="001C5F90">
        <w:rPr>
          <w:rFonts w:ascii="Times New Roman" w:hAnsi="Times New Roman" w:cs="Times New Roman"/>
          <w:sz w:val="28"/>
          <w:szCs w:val="28"/>
        </w:rPr>
        <w:t xml:space="preserve"> прикладу; </w:t>
      </w:r>
    </w:p>
    <w:p w14:paraId="2176AA90" w14:textId="77777777" w:rsidR="005A3BA4" w:rsidRPr="001C5F90" w:rsidRDefault="005A3BA4" w:rsidP="005A3BA4">
      <w:pPr>
        <w:pStyle w:val="a3"/>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lang w:val="uk-UA"/>
        </w:rPr>
        <w:t>б</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перетягування</w:t>
      </w:r>
      <w:proofErr w:type="spellEnd"/>
      <w:r w:rsidRPr="001C5F90">
        <w:rPr>
          <w:rFonts w:ascii="Times New Roman" w:hAnsi="Times New Roman" w:cs="Times New Roman"/>
          <w:sz w:val="28"/>
          <w:szCs w:val="28"/>
        </w:rPr>
        <w:t xml:space="preserve"> на </w:t>
      </w:r>
      <w:proofErr w:type="spellStart"/>
      <w:r w:rsidRPr="001C5F90">
        <w:rPr>
          <w:rFonts w:ascii="Times New Roman" w:hAnsi="Times New Roman" w:cs="Times New Roman"/>
          <w:sz w:val="28"/>
          <w:szCs w:val="28"/>
        </w:rPr>
        <w:t>свій</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бік</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окремих</w:t>
      </w:r>
      <w:r w:rsidRPr="001C5F90">
        <w:rPr>
          <w:rFonts w:ascii="Times New Roman" w:hAnsi="Times New Roman" w:cs="Times New Roman"/>
          <w:sz w:val="28"/>
          <w:szCs w:val="28"/>
        </w:rPr>
        <w:t xml:space="preserve"> структур – </w:t>
      </w:r>
      <w:proofErr w:type="spellStart"/>
      <w:r w:rsidRPr="001C5F90">
        <w:rPr>
          <w:rFonts w:ascii="Times New Roman" w:hAnsi="Times New Roman" w:cs="Times New Roman"/>
          <w:sz w:val="28"/>
          <w:szCs w:val="28"/>
        </w:rPr>
        <w:t>профспілок</w:t>
      </w:r>
      <w:proofErr w:type="spellEnd"/>
      <w:r w:rsidRPr="001C5F90">
        <w:rPr>
          <w:rFonts w:ascii="Times New Roman" w:hAnsi="Times New Roman" w:cs="Times New Roman"/>
          <w:sz w:val="28"/>
          <w:szCs w:val="28"/>
          <w:lang w:val="uk-UA"/>
        </w:rPr>
        <w:t xml:space="preserve">, </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авторитетних</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співробітників</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тощо</w:t>
      </w:r>
      <w:proofErr w:type="spellEnd"/>
      <w:r w:rsidRPr="001C5F90">
        <w:rPr>
          <w:rFonts w:ascii="Times New Roman" w:hAnsi="Times New Roman" w:cs="Times New Roman"/>
          <w:sz w:val="28"/>
          <w:szCs w:val="28"/>
          <w:lang w:val="uk-UA"/>
        </w:rPr>
        <w:t>;</w:t>
      </w:r>
      <w:r w:rsidRPr="001C5F90">
        <w:rPr>
          <w:rFonts w:ascii="Times New Roman" w:hAnsi="Times New Roman" w:cs="Times New Roman"/>
          <w:sz w:val="28"/>
          <w:szCs w:val="28"/>
        </w:rPr>
        <w:t xml:space="preserve"> </w:t>
      </w:r>
    </w:p>
    <w:p w14:paraId="607A1759" w14:textId="77777777" w:rsidR="00443AF5" w:rsidRPr="001C5F90" w:rsidRDefault="005A3BA4" w:rsidP="00443AF5">
      <w:pPr>
        <w:pStyle w:val="a3"/>
        <w:shd w:val="clear" w:color="auto" w:fill="FFFFFF"/>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в</w:t>
      </w:r>
      <w:r w:rsidR="00443AF5" w:rsidRPr="001C5F90">
        <w:rPr>
          <w:rFonts w:ascii="Times New Roman" w:hAnsi="Times New Roman" w:cs="Times New Roman"/>
          <w:sz w:val="28"/>
          <w:szCs w:val="28"/>
        </w:rPr>
        <w:t xml:space="preserve">) </w:t>
      </w:r>
      <w:proofErr w:type="spellStart"/>
      <w:r w:rsidR="00443AF5" w:rsidRPr="001C5F90">
        <w:rPr>
          <w:rFonts w:ascii="Times New Roman" w:hAnsi="Times New Roman" w:cs="Times New Roman"/>
          <w:sz w:val="28"/>
          <w:szCs w:val="28"/>
        </w:rPr>
        <w:t>силове</w:t>
      </w:r>
      <w:proofErr w:type="spellEnd"/>
      <w:r w:rsidR="00443AF5"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узгодження</w:t>
      </w:r>
      <w:r w:rsidR="00443AF5" w:rsidRPr="001C5F90">
        <w:rPr>
          <w:rFonts w:ascii="Times New Roman" w:hAnsi="Times New Roman" w:cs="Times New Roman"/>
          <w:sz w:val="28"/>
          <w:szCs w:val="28"/>
        </w:rPr>
        <w:t xml:space="preserve"> </w:t>
      </w:r>
      <w:proofErr w:type="spellStart"/>
      <w:r w:rsidR="00443AF5" w:rsidRPr="001C5F90">
        <w:rPr>
          <w:rFonts w:ascii="Times New Roman" w:hAnsi="Times New Roman" w:cs="Times New Roman"/>
          <w:sz w:val="28"/>
          <w:szCs w:val="28"/>
        </w:rPr>
        <w:t>непримиримих</w:t>
      </w:r>
      <w:proofErr w:type="spellEnd"/>
      <w:r w:rsidR="00443AF5" w:rsidRPr="001C5F90">
        <w:rPr>
          <w:rFonts w:ascii="Times New Roman" w:hAnsi="Times New Roman" w:cs="Times New Roman"/>
          <w:sz w:val="28"/>
          <w:szCs w:val="28"/>
        </w:rPr>
        <w:t xml:space="preserve"> </w:t>
      </w:r>
      <w:proofErr w:type="spellStart"/>
      <w:r w:rsidR="00443AF5" w:rsidRPr="001C5F90">
        <w:rPr>
          <w:rFonts w:ascii="Times New Roman" w:hAnsi="Times New Roman" w:cs="Times New Roman"/>
          <w:sz w:val="28"/>
          <w:szCs w:val="28"/>
        </w:rPr>
        <w:t>інтересів</w:t>
      </w:r>
      <w:proofErr w:type="spellEnd"/>
      <w:r w:rsidR="00443AF5" w:rsidRPr="001C5F90">
        <w:rPr>
          <w:rFonts w:ascii="Times New Roman" w:hAnsi="Times New Roman" w:cs="Times New Roman"/>
          <w:sz w:val="28"/>
          <w:szCs w:val="28"/>
        </w:rPr>
        <w:t xml:space="preserve">, </w:t>
      </w:r>
      <w:r w:rsidR="00EC1631">
        <w:rPr>
          <w:rFonts w:ascii="Times New Roman" w:hAnsi="Times New Roman" w:cs="Times New Roman"/>
          <w:sz w:val="28"/>
          <w:szCs w:val="28"/>
          <w:lang w:val="uk-UA"/>
        </w:rPr>
        <w:t xml:space="preserve">що </w:t>
      </w:r>
      <w:proofErr w:type="spellStart"/>
      <w:r w:rsidR="00443AF5" w:rsidRPr="001C5F90">
        <w:rPr>
          <w:rFonts w:ascii="Times New Roman" w:hAnsi="Times New Roman" w:cs="Times New Roman"/>
          <w:sz w:val="28"/>
          <w:szCs w:val="28"/>
        </w:rPr>
        <w:t>спрямован</w:t>
      </w:r>
      <w:proofErr w:type="spellEnd"/>
      <w:r w:rsidR="00EC1631">
        <w:rPr>
          <w:rFonts w:ascii="Times New Roman" w:hAnsi="Times New Roman" w:cs="Times New Roman"/>
          <w:sz w:val="28"/>
          <w:szCs w:val="28"/>
          <w:lang w:val="uk-UA"/>
        </w:rPr>
        <w:t>і</w:t>
      </w:r>
      <w:r w:rsidR="00443AF5" w:rsidRPr="001C5F90">
        <w:rPr>
          <w:rFonts w:ascii="Times New Roman" w:hAnsi="Times New Roman" w:cs="Times New Roman"/>
          <w:sz w:val="28"/>
          <w:szCs w:val="28"/>
        </w:rPr>
        <w:t xml:space="preserve"> на </w:t>
      </w:r>
      <w:proofErr w:type="spellStart"/>
      <w:r w:rsidR="00443AF5" w:rsidRPr="001C5F90">
        <w:rPr>
          <w:rFonts w:ascii="Times New Roman" w:hAnsi="Times New Roman" w:cs="Times New Roman"/>
          <w:sz w:val="28"/>
          <w:szCs w:val="28"/>
        </w:rPr>
        <w:t>зближення</w:t>
      </w:r>
      <w:proofErr w:type="spellEnd"/>
      <w:r w:rsidR="00443AF5" w:rsidRPr="001C5F90">
        <w:rPr>
          <w:rFonts w:ascii="Times New Roman" w:hAnsi="Times New Roman" w:cs="Times New Roman"/>
          <w:sz w:val="28"/>
          <w:szCs w:val="28"/>
        </w:rPr>
        <w:t xml:space="preserve"> </w:t>
      </w:r>
      <w:proofErr w:type="spellStart"/>
      <w:r w:rsidR="00443AF5" w:rsidRPr="001C5F90">
        <w:rPr>
          <w:rFonts w:ascii="Times New Roman" w:hAnsi="Times New Roman" w:cs="Times New Roman"/>
          <w:sz w:val="28"/>
          <w:szCs w:val="28"/>
        </w:rPr>
        <w:t>конфліктуючих</w:t>
      </w:r>
      <w:proofErr w:type="spellEnd"/>
      <w:r w:rsidR="00443AF5" w:rsidRPr="001C5F90">
        <w:rPr>
          <w:rFonts w:ascii="Times New Roman" w:hAnsi="Times New Roman" w:cs="Times New Roman"/>
          <w:sz w:val="28"/>
          <w:szCs w:val="28"/>
        </w:rPr>
        <w:t xml:space="preserve"> </w:t>
      </w:r>
      <w:proofErr w:type="spellStart"/>
      <w:r w:rsidR="00443AF5" w:rsidRPr="001C5F90">
        <w:rPr>
          <w:rFonts w:ascii="Times New Roman" w:hAnsi="Times New Roman" w:cs="Times New Roman"/>
          <w:sz w:val="28"/>
          <w:szCs w:val="28"/>
        </w:rPr>
        <w:t>сторін</w:t>
      </w:r>
      <w:proofErr w:type="spellEnd"/>
      <w:r w:rsidR="00443AF5" w:rsidRPr="001C5F90">
        <w:rPr>
          <w:rFonts w:ascii="Times New Roman" w:hAnsi="Times New Roman" w:cs="Times New Roman"/>
          <w:sz w:val="28"/>
          <w:szCs w:val="28"/>
        </w:rPr>
        <w:t xml:space="preserve">, </w:t>
      </w:r>
      <w:proofErr w:type="spellStart"/>
      <w:r w:rsidR="00443AF5" w:rsidRPr="001C5F90">
        <w:rPr>
          <w:rFonts w:ascii="Times New Roman" w:hAnsi="Times New Roman" w:cs="Times New Roman"/>
          <w:sz w:val="28"/>
          <w:szCs w:val="28"/>
        </w:rPr>
        <w:t>що</w:t>
      </w:r>
      <w:proofErr w:type="spellEnd"/>
      <w:r w:rsidR="00443AF5" w:rsidRPr="001C5F90">
        <w:rPr>
          <w:rFonts w:ascii="Times New Roman" w:hAnsi="Times New Roman" w:cs="Times New Roman"/>
          <w:sz w:val="28"/>
          <w:szCs w:val="28"/>
        </w:rPr>
        <w:t xml:space="preserve"> </w:t>
      </w:r>
      <w:proofErr w:type="spellStart"/>
      <w:r w:rsidR="00443AF5" w:rsidRPr="001C5F90">
        <w:rPr>
          <w:rFonts w:ascii="Times New Roman" w:hAnsi="Times New Roman" w:cs="Times New Roman"/>
          <w:sz w:val="28"/>
          <w:szCs w:val="28"/>
        </w:rPr>
        <w:t>дозволяє</w:t>
      </w:r>
      <w:proofErr w:type="spellEnd"/>
      <w:r w:rsidR="00443AF5"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вимогти</w:t>
      </w:r>
      <w:r w:rsidR="00443AF5" w:rsidRPr="001C5F90">
        <w:rPr>
          <w:rFonts w:ascii="Times New Roman" w:hAnsi="Times New Roman" w:cs="Times New Roman"/>
          <w:sz w:val="28"/>
          <w:szCs w:val="28"/>
        </w:rPr>
        <w:t xml:space="preserve"> </w:t>
      </w:r>
      <w:proofErr w:type="spellStart"/>
      <w:r w:rsidR="00443AF5" w:rsidRPr="001C5F90">
        <w:rPr>
          <w:rFonts w:ascii="Times New Roman" w:hAnsi="Times New Roman" w:cs="Times New Roman"/>
          <w:sz w:val="28"/>
          <w:szCs w:val="28"/>
        </w:rPr>
        <w:t>зняття</w:t>
      </w:r>
      <w:proofErr w:type="spellEnd"/>
      <w:r w:rsidR="00443AF5" w:rsidRPr="001C5F90">
        <w:rPr>
          <w:rFonts w:ascii="Times New Roman" w:hAnsi="Times New Roman" w:cs="Times New Roman"/>
          <w:sz w:val="28"/>
          <w:szCs w:val="28"/>
        </w:rPr>
        <w:t xml:space="preserve"> </w:t>
      </w:r>
      <w:r w:rsidRPr="001C5F90">
        <w:rPr>
          <w:rFonts w:ascii="Times New Roman" w:hAnsi="Times New Roman" w:cs="Times New Roman"/>
          <w:sz w:val="28"/>
          <w:szCs w:val="28"/>
        </w:rPr>
        <w:t xml:space="preserve">у </w:t>
      </w:r>
      <w:proofErr w:type="spellStart"/>
      <w:r w:rsidRPr="001C5F90">
        <w:rPr>
          <w:rFonts w:ascii="Times New Roman" w:hAnsi="Times New Roman" w:cs="Times New Roman"/>
          <w:sz w:val="28"/>
          <w:szCs w:val="28"/>
        </w:rPr>
        <w:t>взаєминах</w:t>
      </w:r>
      <w:proofErr w:type="spellEnd"/>
      <w:r w:rsidRPr="001C5F90">
        <w:rPr>
          <w:rFonts w:ascii="Times New Roman" w:hAnsi="Times New Roman" w:cs="Times New Roman"/>
          <w:sz w:val="28"/>
          <w:szCs w:val="28"/>
        </w:rPr>
        <w:t xml:space="preserve"> </w:t>
      </w:r>
      <w:proofErr w:type="spellStart"/>
      <w:r w:rsidR="00443AF5" w:rsidRPr="001C5F90">
        <w:rPr>
          <w:rFonts w:ascii="Times New Roman" w:hAnsi="Times New Roman" w:cs="Times New Roman"/>
          <w:sz w:val="28"/>
          <w:szCs w:val="28"/>
        </w:rPr>
        <w:t>напруженості</w:t>
      </w:r>
      <w:proofErr w:type="spellEnd"/>
      <w:r w:rsidRPr="001C5F90">
        <w:rPr>
          <w:rFonts w:ascii="Times New Roman" w:hAnsi="Times New Roman" w:cs="Times New Roman"/>
          <w:sz w:val="28"/>
          <w:szCs w:val="28"/>
          <w:lang w:val="uk-UA"/>
        </w:rPr>
        <w:t>.</w:t>
      </w:r>
    </w:p>
    <w:p w14:paraId="46DEA4A6" w14:textId="77777777" w:rsidR="00443AF5" w:rsidRPr="001C5F90" w:rsidRDefault="005A3BA4" w:rsidP="00443AF5">
      <w:pPr>
        <w:pStyle w:val="a3"/>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lang w:val="uk-UA"/>
        </w:rPr>
        <w:t xml:space="preserve">Головна </w:t>
      </w:r>
      <w:proofErr w:type="spellStart"/>
      <w:r w:rsidR="00443AF5" w:rsidRPr="001C5F90">
        <w:rPr>
          <w:rFonts w:ascii="Times New Roman" w:hAnsi="Times New Roman" w:cs="Times New Roman"/>
          <w:sz w:val="28"/>
          <w:szCs w:val="28"/>
        </w:rPr>
        <w:t>перевага</w:t>
      </w:r>
      <w:proofErr w:type="spellEnd"/>
      <w:r w:rsidR="00443AF5" w:rsidRPr="001C5F90">
        <w:rPr>
          <w:rFonts w:ascii="Times New Roman" w:hAnsi="Times New Roman" w:cs="Times New Roman"/>
          <w:sz w:val="28"/>
          <w:szCs w:val="28"/>
        </w:rPr>
        <w:t xml:space="preserve"> авторитарного типу </w:t>
      </w:r>
      <w:proofErr w:type="spellStart"/>
      <w:r w:rsidR="00443AF5" w:rsidRPr="001C5F90">
        <w:rPr>
          <w:rFonts w:ascii="Times New Roman" w:hAnsi="Times New Roman" w:cs="Times New Roman"/>
          <w:sz w:val="28"/>
          <w:szCs w:val="28"/>
        </w:rPr>
        <w:t>вирішення</w:t>
      </w:r>
      <w:proofErr w:type="spellEnd"/>
      <w:r w:rsidR="00443AF5" w:rsidRPr="001C5F90">
        <w:rPr>
          <w:rFonts w:ascii="Times New Roman" w:hAnsi="Times New Roman" w:cs="Times New Roman"/>
          <w:sz w:val="28"/>
          <w:szCs w:val="28"/>
        </w:rPr>
        <w:t xml:space="preserve"> </w:t>
      </w:r>
      <w:proofErr w:type="spellStart"/>
      <w:r w:rsidR="00443AF5" w:rsidRPr="001C5F90">
        <w:rPr>
          <w:rFonts w:ascii="Times New Roman" w:hAnsi="Times New Roman" w:cs="Times New Roman"/>
          <w:sz w:val="28"/>
          <w:szCs w:val="28"/>
        </w:rPr>
        <w:t>конфлікту</w:t>
      </w:r>
      <w:proofErr w:type="spellEnd"/>
      <w:r w:rsidR="00443AF5"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у</w:t>
      </w:r>
      <w:r w:rsidR="00443AF5" w:rsidRPr="001C5F90">
        <w:rPr>
          <w:rFonts w:ascii="Times New Roman" w:hAnsi="Times New Roman" w:cs="Times New Roman"/>
          <w:sz w:val="28"/>
          <w:szCs w:val="28"/>
        </w:rPr>
        <w:t xml:space="preserve"> тому, </w:t>
      </w:r>
      <w:proofErr w:type="spellStart"/>
      <w:r w:rsidR="00443AF5" w:rsidRPr="001C5F90">
        <w:rPr>
          <w:rFonts w:ascii="Times New Roman" w:hAnsi="Times New Roman" w:cs="Times New Roman"/>
          <w:sz w:val="28"/>
          <w:szCs w:val="28"/>
        </w:rPr>
        <w:t>що</w:t>
      </w:r>
      <w:proofErr w:type="spellEnd"/>
      <w:r w:rsidR="00443AF5" w:rsidRPr="001C5F90">
        <w:rPr>
          <w:rFonts w:ascii="Times New Roman" w:hAnsi="Times New Roman" w:cs="Times New Roman"/>
          <w:sz w:val="28"/>
          <w:szCs w:val="28"/>
        </w:rPr>
        <w:t xml:space="preserve"> при </w:t>
      </w:r>
      <w:proofErr w:type="spellStart"/>
      <w:r w:rsidR="00443AF5" w:rsidRPr="001C5F90">
        <w:rPr>
          <w:rFonts w:ascii="Times New Roman" w:hAnsi="Times New Roman" w:cs="Times New Roman"/>
          <w:sz w:val="28"/>
          <w:szCs w:val="28"/>
        </w:rPr>
        <w:t>його</w:t>
      </w:r>
      <w:proofErr w:type="spellEnd"/>
      <w:r w:rsidR="00443AF5"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lang w:val="uk-UA"/>
        </w:rPr>
        <w:t>застосува</w:t>
      </w:r>
      <w:r w:rsidR="00443AF5" w:rsidRPr="001C5F90">
        <w:rPr>
          <w:rFonts w:ascii="Times New Roman" w:hAnsi="Times New Roman" w:cs="Times New Roman"/>
          <w:sz w:val="28"/>
          <w:szCs w:val="28"/>
        </w:rPr>
        <w:t>нні</w:t>
      </w:r>
      <w:proofErr w:type="spellEnd"/>
      <w:r w:rsidR="00443AF5" w:rsidRPr="001C5F90">
        <w:rPr>
          <w:rFonts w:ascii="Times New Roman" w:hAnsi="Times New Roman" w:cs="Times New Roman"/>
          <w:sz w:val="28"/>
          <w:szCs w:val="28"/>
        </w:rPr>
        <w:t xml:space="preserve"> </w:t>
      </w:r>
      <w:proofErr w:type="spellStart"/>
      <w:r w:rsidR="00443AF5" w:rsidRPr="001C5F90">
        <w:rPr>
          <w:rFonts w:ascii="Times New Roman" w:hAnsi="Times New Roman" w:cs="Times New Roman"/>
          <w:sz w:val="28"/>
          <w:szCs w:val="28"/>
        </w:rPr>
        <w:t>економиться</w:t>
      </w:r>
      <w:proofErr w:type="spellEnd"/>
      <w:r w:rsidR="00443AF5" w:rsidRPr="001C5F90">
        <w:rPr>
          <w:rFonts w:ascii="Times New Roman" w:hAnsi="Times New Roman" w:cs="Times New Roman"/>
          <w:sz w:val="28"/>
          <w:szCs w:val="28"/>
        </w:rPr>
        <w:t xml:space="preserve"> час, а </w:t>
      </w:r>
      <w:proofErr w:type="spellStart"/>
      <w:r w:rsidR="00443AF5" w:rsidRPr="001C5F90">
        <w:rPr>
          <w:rFonts w:ascii="Times New Roman" w:hAnsi="Times New Roman" w:cs="Times New Roman"/>
          <w:sz w:val="28"/>
          <w:szCs w:val="28"/>
        </w:rPr>
        <w:t>його</w:t>
      </w:r>
      <w:proofErr w:type="spellEnd"/>
      <w:r w:rsidR="00443AF5"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основ</w:t>
      </w:r>
      <w:proofErr w:type="spellStart"/>
      <w:r w:rsidR="00443AF5" w:rsidRPr="001C5F90">
        <w:rPr>
          <w:rFonts w:ascii="Times New Roman" w:hAnsi="Times New Roman" w:cs="Times New Roman"/>
          <w:sz w:val="28"/>
          <w:szCs w:val="28"/>
        </w:rPr>
        <w:t>ний</w:t>
      </w:r>
      <w:proofErr w:type="spellEnd"/>
      <w:r w:rsidR="00443AF5" w:rsidRPr="001C5F90">
        <w:rPr>
          <w:rFonts w:ascii="Times New Roman" w:hAnsi="Times New Roman" w:cs="Times New Roman"/>
          <w:sz w:val="28"/>
          <w:szCs w:val="28"/>
        </w:rPr>
        <w:t xml:space="preserve"> </w:t>
      </w:r>
      <w:proofErr w:type="spellStart"/>
      <w:r w:rsidR="00443AF5" w:rsidRPr="001C5F90">
        <w:rPr>
          <w:rFonts w:ascii="Times New Roman" w:hAnsi="Times New Roman" w:cs="Times New Roman"/>
          <w:sz w:val="28"/>
          <w:szCs w:val="28"/>
        </w:rPr>
        <w:t>недолік</w:t>
      </w:r>
      <w:proofErr w:type="spellEnd"/>
      <w:r w:rsidR="00443AF5" w:rsidRPr="001C5F90">
        <w:rPr>
          <w:rFonts w:ascii="Times New Roman" w:hAnsi="Times New Roman" w:cs="Times New Roman"/>
          <w:sz w:val="28"/>
          <w:szCs w:val="28"/>
        </w:rPr>
        <w:t xml:space="preserve"> </w:t>
      </w:r>
      <w:r w:rsidR="00191D58">
        <w:rPr>
          <w:rFonts w:ascii="Times New Roman" w:hAnsi="Times New Roman" w:cs="Times New Roman"/>
          <w:sz w:val="28"/>
          <w:szCs w:val="28"/>
          <w:lang w:val="uk-UA"/>
        </w:rPr>
        <w:t>у</w:t>
      </w:r>
      <w:r w:rsidR="00443AF5" w:rsidRPr="001C5F90">
        <w:rPr>
          <w:rFonts w:ascii="Times New Roman" w:hAnsi="Times New Roman" w:cs="Times New Roman"/>
          <w:sz w:val="28"/>
          <w:szCs w:val="28"/>
        </w:rPr>
        <w:t xml:space="preserve"> то</w:t>
      </w:r>
      <w:r w:rsidR="00191D58">
        <w:rPr>
          <w:rFonts w:ascii="Times New Roman" w:hAnsi="Times New Roman" w:cs="Times New Roman"/>
          <w:sz w:val="28"/>
          <w:szCs w:val="28"/>
          <w:lang w:val="uk-UA"/>
        </w:rPr>
        <w:t>му</w:t>
      </w:r>
      <w:r w:rsidR="00443AF5" w:rsidRPr="001C5F90">
        <w:rPr>
          <w:rFonts w:ascii="Times New Roman" w:hAnsi="Times New Roman" w:cs="Times New Roman"/>
          <w:sz w:val="28"/>
          <w:szCs w:val="28"/>
        </w:rPr>
        <w:t xml:space="preserve">, </w:t>
      </w:r>
      <w:proofErr w:type="spellStart"/>
      <w:r w:rsidR="00443AF5" w:rsidRPr="001C5F90">
        <w:rPr>
          <w:rFonts w:ascii="Times New Roman" w:hAnsi="Times New Roman" w:cs="Times New Roman"/>
          <w:sz w:val="28"/>
          <w:szCs w:val="28"/>
        </w:rPr>
        <w:t>що</w:t>
      </w:r>
      <w:proofErr w:type="spellEnd"/>
      <w:r w:rsidR="00443AF5" w:rsidRPr="001C5F90">
        <w:rPr>
          <w:rFonts w:ascii="Times New Roman" w:hAnsi="Times New Roman" w:cs="Times New Roman"/>
          <w:sz w:val="28"/>
          <w:szCs w:val="28"/>
        </w:rPr>
        <w:t xml:space="preserve"> </w:t>
      </w:r>
      <w:proofErr w:type="spellStart"/>
      <w:r w:rsidR="00443AF5" w:rsidRPr="001C5F90">
        <w:rPr>
          <w:rFonts w:ascii="Times New Roman" w:hAnsi="Times New Roman" w:cs="Times New Roman"/>
          <w:sz w:val="28"/>
          <w:szCs w:val="28"/>
        </w:rPr>
        <w:t>конфлікт</w:t>
      </w:r>
      <w:proofErr w:type="spellEnd"/>
      <w:r w:rsidR="00443AF5" w:rsidRPr="001C5F90">
        <w:rPr>
          <w:rFonts w:ascii="Times New Roman" w:hAnsi="Times New Roman" w:cs="Times New Roman"/>
          <w:sz w:val="28"/>
          <w:szCs w:val="28"/>
        </w:rPr>
        <w:t xml:space="preserve"> при </w:t>
      </w:r>
      <w:proofErr w:type="spellStart"/>
      <w:r w:rsidR="00443AF5" w:rsidRPr="001C5F90">
        <w:rPr>
          <w:rFonts w:ascii="Times New Roman" w:hAnsi="Times New Roman" w:cs="Times New Roman"/>
          <w:sz w:val="28"/>
          <w:szCs w:val="28"/>
        </w:rPr>
        <w:t>цьому</w:t>
      </w:r>
      <w:proofErr w:type="spellEnd"/>
      <w:r w:rsidR="00443AF5" w:rsidRPr="001C5F90">
        <w:rPr>
          <w:rFonts w:ascii="Times New Roman" w:hAnsi="Times New Roman" w:cs="Times New Roman"/>
          <w:sz w:val="28"/>
          <w:szCs w:val="28"/>
        </w:rPr>
        <w:t xml:space="preserve"> не </w:t>
      </w:r>
      <w:proofErr w:type="spellStart"/>
      <w:r w:rsidRPr="001C5F90">
        <w:rPr>
          <w:rFonts w:ascii="Times New Roman" w:hAnsi="Times New Roman" w:cs="Times New Roman"/>
          <w:sz w:val="28"/>
          <w:szCs w:val="28"/>
          <w:lang w:val="uk-UA"/>
        </w:rPr>
        <w:t>розв</w:t>
      </w:r>
      <w:proofErr w:type="spellEnd"/>
      <w:r w:rsidRPr="001C5F90">
        <w:rPr>
          <w:rFonts w:ascii="Times New Roman" w:hAnsi="Times New Roman" w:cs="Times New Roman"/>
          <w:sz w:val="28"/>
          <w:szCs w:val="28"/>
        </w:rPr>
        <w:t>’</w:t>
      </w:r>
      <w:proofErr w:type="spellStart"/>
      <w:r w:rsidRPr="001C5F90">
        <w:rPr>
          <w:rFonts w:ascii="Times New Roman" w:hAnsi="Times New Roman" w:cs="Times New Roman"/>
          <w:sz w:val="28"/>
          <w:szCs w:val="28"/>
          <w:lang w:val="uk-UA"/>
        </w:rPr>
        <w:t>язу</w:t>
      </w:r>
      <w:r w:rsidR="00443AF5" w:rsidRPr="001C5F90">
        <w:rPr>
          <w:rFonts w:ascii="Times New Roman" w:hAnsi="Times New Roman" w:cs="Times New Roman"/>
          <w:sz w:val="28"/>
          <w:szCs w:val="28"/>
        </w:rPr>
        <w:t>ється</w:t>
      </w:r>
      <w:proofErr w:type="spellEnd"/>
      <w:r w:rsidR="00443AF5" w:rsidRPr="001C5F90">
        <w:rPr>
          <w:rFonts w:ascii="Times New Roman" w:hAnsi="Times New Roman" w:cs="Times New Roman"/>
          <w:sz w:val="28"/>
          <w:szCs w:val="28"/>
        </w:rPr>
        <w:t xml:space="preserve"> </w:t>
      </w:r>
      <w:proofErr w:type="spellStart"/>
      <w:r w:rsidR="00443AF5" w:rsidRPr="001C5F90">
        <w:rPr>
          <w:rFonts w:ascii="Times New Roman" w:hAnsi="Times New Roman" w:cs="Times New Roman"/>
          <w:sz w:val="28"/>
          <w:szCs w:val="28"/>
        </w:rPr>
        <w:t>повністю</w:t>
      </w:r>
      <w:proofErr w:type="spellEnd"/>
      <w:r w:rsidR="00443AF5" w:rsidRPr="001C5F90">
        <w:rPr>
          <w:rFonts w:ascii="Times New Roman" w:hAnsi="Times New Roman" w:cs="Times New Roman"/>
          <w:sz w:val="28"/>
          <w:szCs w:val="28"/>
        </w:rPr>
        <w:t xml:space="preserve">, причини </w:t>
      </w:r>
      <w:proofErr w:type="spellStart"/>
      <w:r w:rsidR="00443AF5" w:rsidRPr="001C5F90">
        <w:rPr>
          <w:rFonts w:ascii="Times New Roman" w:hAnsi="Times New Roman" w:cs="Times New Roman"/>
          <w:sz w:val="28"/>
          <w:szCs w:val="28"/>
        </w:rPr>
        <w:t>його</w:t>
      </w:r>
      <w:proofErr w:type="spellEnd"/>
      <w:r w:rsidR="00443AF5" w:rsidRPr="001C5F90">
        <w:rPr>
          <w:rFonts w:ascii="Times New Roman" w:hAnsi="Times New Roman" w:cs="Times New Roman"/>
          <w:sz w:val="28"/>
          <w:szCs w:val="28"/>
        </w:rPr>
        <w:t xml:space="preserve"> не </w:t>
      </w:r>
      <w:r w:rsidRPr="001C5F90">
        <w:rPr>
          <w:rFonts w:ascii="Times New Roman" w:hAnsi="Times New Roman" w:cs="Times New Roman"/>
          <w:sz w:val="28"/>
          <w:szCs w:val="28"/>
          <w:lang w:val="uk-UA"/>
        </w:rPr>
        <w:t>ліквідовуються</w:t>
      </w:r>
      <w:r w:rsidR="00443AF5"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й</w:t>
      </w:r>
      <w:r w:rsidR="00443AF5" w:rsidRPr="001C5F90">
        <w:rPr>
          <w:rFonts w:ascii="Times New Roman" w:hAnsi="Times New Roman" w:cs="Times New Roman"/>
          <w:sz w:val="28"/>
          <w:szCs w:val="28"/>
        </w:rPr>
        <w:t xml:space="preserve"> </w:t>
      </w:r>
      <w:r w:rsidR="00191D58">
        <w:rPr>
          <w:rFonts w:ascii="Times New Roman" w:hAnsi="Times New Roman" w:cs="Times New Roman"/>
          <w:sz w:val="28"/>
          <w:szCs w:val="28"/>
          <w:lang w:val="uk-UA"/>
        </w:rPr>
        <w:t>імовірне</w:t>
      </w:r>
      <w:r w:rsidR="00443AF5" w:rsidRPr="001C5F90">
        <w:rPr>
          <w:rFonts w:ascii="Times New Roman" w:hAnsi="Times New Roman" w:cs="Times New Roman"/>
          <w:sz w:val="28"/>
          <w:szCs w:val="28"/>
        </w:rPr>
        <w:t xml:space="preserve"> </w:t>
      </w:r>
      <w:proofErr w:type="spellStart"/>
      <w:r w:rsidR="00443AF5" w:rsidRPr="001C5F90">
        <w:rPr>
          <w:rFonts w:ascii="Times New Roman" w:hAnsi="Times New Roman" w:cs="Times New Roman"/>
          <w:sz w:val="28"/>
          <w:szCs w:val="28"/>
        </w:rPr>
        <w:t>його</w:t>
      </w:r>
      <w:proofErr w:type="spellEnd"/>
      <w:r w:rsidR="00443AF5" w:rsidRPr="001C5F90">
        <w:rPr>
          <w:rFonts w:ascii="Times New Roman" w:hAnsi="Times New Roman" w:cs="Times New Roman"/>
          <w:sz w:val="28"/>
          <w:szCs w:val="28"/>
        </w:rPr>
        <w:t xml:space="preserve"> </w:t>
      </w:r>
      <w:proofErr w:type="spellStart"/>
      <w:r w:rsidR="00443AF5" w:rsidRPr="001C5F90">
        <w:rPr>
          <w:rFonts w:ascii="Times New Roman" w:hAnsi="Times New Roman" w:cs="Times New Roman"/>
          <w:sz w:val="28"/>
          <w:szCs w:val="28"/>
        </w:rPr>
        <w:t>повернення</w:t>
      </w:r>
      <w:proofErr w:type="spellEnd"/>
      <w:r w:rsidR="00443AF5" w:rsidRPr="001C5F90">
        <w:rPr>
          <w:rFonts w:ascii="Times New Roman" w:hAnsi="Times New Roman" w:cs="Times New Roman"/>
          <w:sz w:val="28"/>
          <w:szCs w:val="28"/>
        </w:rPr>
        <w:t xml:space="preserve"> [</w:t>
      </w:r>
      <w:r w:rsidR="002A0C62" w:rsidRPr="001C5F90">
        <w:rPr>
          <w:rFonts w:ascii="Times New Roman" w:hAnsi="Times New Roman" w:cs="Times New Roman"/>
          <w:sz w:val="28"/>
          <w:szCs w:val="28"/>
          <w:lang w:val="uk-UA"/>
        </w:rPr>
        <w:t>22</w:t>
      </w:r>
      <w:r w:rsidR="00443AF5" w:rsidRPr="001C5F90">
        <w:rPr>
          <w:rFonts w:ascii="Times New Roman" w:hAnsi="Times New Roman" w:cs="Times New Roman"/>
          <w:sz w:val="28"/>
          <w:szCs w:val="28"/>
          <w:lang w:val="uk-UA"/>
        </w:rPr>
        <w:t>, с. 64</w:t>
      </w:r>
      <w:r w:rsidR="00443AF5" w:rsidRPr="001C5F90">
        <w:rPr>
          <w:rFonts w:ascii="Times New Roman" w:hAnsi="Times New Roman" w:cs="Times New Roman"/>
          <w:sz w:val="28"/>
          <w:szCs w:val="28"/>
        </w:rPr>
        <w:t xml:space="preserve">]. </w:t>
      </w:r>
    </w:p>
    <w:p w14:paraId="665F3CAF" w14:textId="77777777" w:rsidR="00443AF5" w:rsidRPr="001C5F90" w:rsidRDefault="00443AF5" w:rsidP="00443AF5">
      <w:pPr>
        <w:pStyle w:val="a3"/>
        <w:numPr>
          <w:ilvl w:val="0"/>
          <w:numId w:val="1"/>
        </w:numPr>
        <w:shd w:val="clear" w:color="auto" w:fill="FFFFFF"/>
        <w:spacing w:after="0" w:line="360" w:lineRule="auto"/>
        <w:ind w:left="0" w:firstLine="709"/>
        <w:jc w:val="both"/>
        <w:rPr>
          <w:rFonts w:ascii="Times New Roman" w:hAnsi="Times New Roman" w:cs="Times New Roman"/>
          <w:sz w:val="28"/>
          <w:szCs w:val="28"/>
        </w:rPr>
      </w:pPr>
      <w:proofErr w:type="spellStart"/>
      <w:r w:rsidRPr="001C5F90">
        <w:rPr>
          <w:rFonts w:ascii="Times New Roman" w:hAnsi="Times New Roman" w:cs="Times New Roman"/>
          <w:sz w:val="28"/>
          <w:szCs w:val="28"/>
        </w:rPr>
        <w:t>Партнерський</w:t>
      </w:r>
      <w:proofErr w:type="spellEnd"/>
      <w:r w:rsidRPr="001C5F90">
        <w:rPr>
          <w:rFonts w:ascii="Times New Roman" w:hAnsi="Times New Roman" w:cs="Times New Roman"/>
          <w:sz w:val="28"/>
          <w:szCs w:val="28"/>
        </w:rPr>
        <w:t xml:space="preserve"> тип </w:t>
      </w:r>
      <w:proofErr w:type="spellStart"/>
      <w:r w:rsidRPr="001C5F90">
        <w:rPr>
          <w:rFonts w:ascii="Times New Roman" w:hAnsi="Times New Roman" w:cs="Times New Roman"/>
          <w:sz w:val="28"/>
          <w:szCs w:val="28"/>
        </w:rPr>
        <w:t>вирішення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конфлікту</w:t>
      </w:r>
      <w:proofErr w:type="spellEnd"/>
      <w:r w:rsidR="00273A00" w:rsidRPr="001C5F90">
        <w:rPr>
          <w:rFonts w:ascii="Times New Roman" w:hAnsi="Times New Roman" w:cs="Times New Roman"/>
          <w:sz w:val="28"/>
          <w:szCs w:val="28"/>
          <w:lang w:val="uk-UA"/>
        </w:rPr>
        <w:t>.</w:t>
      </w:r>
      <w:r w:rsidRPr="001C5F90">
        <w:rPr>
          <w:rFonts w:ascii="Times New Roman" w:hAnsi="Times New Roman" w:cs="Times New Roman"/>
          <w:sz w:val="28"/>
          <w:szCs w:val="28"/>
        </w:rPr>
        <w:t xml:space="preserve"> </w:t>
      </w:r>
      <w:r w:rsidR="00273A00" w:rsidRPr="001C5F90">
        <w:rPr>
          <w:rFonts w:ascii="Times New Roman" w:hAnsi="Times New Roman" w:cs="Times New Roman"/>
          <w:sz w:val="28"/>
          <w:szCs w:val="28"/>
          <w:lang w:val="uk-UA"/>
        </w:rPr>
        <w:t xml:space="preserve">Цей тип конфлікту передбачає застосування </w:t>
      </w:r>
      <w:proofErr w:type="spellStart"/>
      <w:r w:rsidRPr="001C5F90">
        <w:rPr>
          <w:rFonts w:ascii="Times New Roman" w:hAnsi="Times New Roman" w:cs="Times New Roman"/>
          <w:sz w:val="28"/>
          <w:szCs w:val="28"/>
        </w:rPr>
        <w:t>конструктивн</w:t>
      </w:r>
      <w:r w:rsidR="00273A00" w:rsidRPr="001C5F90">
        <w:rPr>
          <w:rFonts w:ascii="Times New Roman" w:hAnsi="Times New Roman" w:cs="Times New Roman"/>
          <w:sz w:val="28"/>
          <w:szCs w:val="28"/>
          <w:lang w:val="uk-UA"/>
        </w:rPr>
        <w:t>их</w:t>
      </w:r>
      <w:proofErr w:type="spellEnd"/>
      <w:r w:rsidRPr="001C5F90">
        <w:rPr>
          <w:rFonts w:ascii="Times New Roman" w:hAnsi="Times New Roman" w:cs="Times New Roman"/>
          <w:sz w:val="28"/>
          <w:szCs w:val="28"/>
        </w:rPr>
        <w:t xml:space="preserve"> способ</w:t>
      </w:r>
      <w:proofErr w:type="spellStart"/>
      <w:r w:rsidR="00273A00" w:rsidRPr="001C5F90">
        <w:rPr>
          <w:rFonts w:ascii="Times New Roman" w:hAnsi="Times New Roman" w:cs="Times New Roman"/>
          <w:sz w:val="28"/>
          <w:szCs w:val="28"/>
          <w:lang w:val="uk-UA"/>
        </w:rPr>
        <w:t>ів</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Він</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використовується</w:t>
      </w:r>
      <w:proofErr w:type="spellEnd"/>
      <w:r w:rsidRPr="001C5F90">
        <w:rPr>
          <w:rFonts w:ascii="Times New Roman" w:hAnsi="Times New Roman" w:cs="Times New Roman"/>
          <w:sz w:val="28"/>
          <w:szCs w:val="28"/>
        </w:rPr>
        <w:t xml:space="preserve"> </w:t>
      </w:r>
      <w:r w:rsidR="00273A00" w:rsidRPr="001C5F90">
        <w:rPr>
          <w:rFonts w:ascii="Times New Roman" w:hAnsi="Times New Roman" w:cs="Times New Roman"/>
          <w:sz w:val="28"/>
          <w:szCs w:val="28"/>
          <w:lang w:val="uk-UA"/>
        </w:rPr>
        <w:t>в разі</w:t>
      </w:r>
      <w:r w:rsidRPr="001C5F90">
        <w:rPr>
          <w:rFonts w:ascii="Times New Roman" w:hAnsi="Times New Roman" w:cs="Times New Roman"/>
          <w:sz w:val="28"/>
          <w:szCs w:val="28"/>
        </w:rPr>
        <w:t>, коли:</w:t>
      </w:r>
    </w:p>
    <w:p w14:paraId="6EA7F13E" w14:textId="77777777" w:rsidR="00273A00" w:rsidRPr="001C5F90" w:rsidRDefault="00273A00" w:rsidP="00273A00">
      <w:pPr>
        <w:pStyle w:val="a3"/>
        <w:shd w:val="clear" w:color="auto" w:fill="FFFFFF"/>
        <w:spacing w:after="0" w:line="360" w:lineRule="auto"/>
        <w:ind w:left="450"/>
        <w:jc w:val="both"/>
        <w:rPr>
          <w:rFonts w:ascii="Times New Roman" w:hAnsi="Times New Roman" w:cs="Times New Roman"/>
          <w:sz w:val="28"/>
          <w:szCs w:val="28"/>
        </w:rPr>
      </w:pP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сприймаються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аргументи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обох</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сторін</w:t>
      </w:r>
      <w:proofErr w:type="spellEnd"/>
      <w:r w:rsidRPr="001C5F90">
        <w:rPr>
          <w:rFonts w:ascii="Times New Roman" w:hAnsi="Times New Roman" w:cs="Times New Roman"/>
          <w:sz w:val="28"/>
          <w:szCs w:val="28"/>
        </w:rPr>
        <w:t>;</w:t>
      </w:r>
    </w:p>
    <w:p w14:paraId="3BDED867" w14:textId="77777777" w:rsidR="00443AF5" w:rsidRPr="001C5F90" w:rsidRDefault="00443AF5" w:rsidP="00443AF5">
      <w:pPr>
        <w:pStyle w:val="a3"/>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 − </w:t>
      </w:r>
      <w:r w:rsidR="00191D58">
        <w:rPr>
          <w:rFonts w:ascii="Times New Roman" w:hAnsi="Times New Roman" w:cs="Times New Roman"/>
          <w:sz w:val="28"/>
          <w:szCs w:val="28"/>
          <w:lang w:val="uk-UA"/>
        </w:rPr>
        <w:t>наявна</w:t>
      </w:r>
      <w:r w:rsidRPr="001C5F90">
        <w:rPr>
          <w:rFonts w:ascii="Times New Roman" w:hAnsi="Times New Roman" w:cs="Times New Roman"/>
          <w:sz w:val="28"/>
          <w:szCs w:val="28"/>
        </w:rPr>
        <w:t xml:space="preserve"> конструктивна </w:t>
      </w:r>
      <w:r w:rsidR="00273A00" w:rsidRPr="001C5F90">
        <w:rPr>
          <w:rFonts w:ascii="Times New Roman" w:hAnsi="Times New Roman" w:cs="Times New Roman"/>
          <w:sz w:val="28"/>
          <w:szCs w:val="28"/>
          <w:lang w:val="uk-UA"/>
        </w:rPr>
        <w:t>співпраця</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керівника</w:t>
      </w:r>
      <w:proofErr w:type="spellEnd"/>
      <w:r w:rsidRPr="001C5F90">
        <w:rPr>
          <w:rFonts w:ascii="Times New Roman" w:hAnsi="Times New Roman" w:cs="Times New Roman"/>
          <w:sz w:val="28"/>
          <w:szCs w:val="28"/>
        </w:rPr>
        <w:t xml:space="preserve"> </w:t>
      </w:r>
      <w:r w:rsidR="00273A00" w:rsidRPr="001C5F90">
        <w:rPr>
          <w:rFonts w:ascii="Times New Roman" w:hAnsi="Times New Roman" w:cs="Times New Roman"/>
          <w:sz w:val="28"/>
          <w:szCs w:val="28"/>
          <w:lang w:val="uk-UA"/>
        </w:rPr>
        <w:t>і</w:t>
      </w:r>
      <w:r w:rsidRPr="001C5F90">
        <w:rPr>
          <w:rFonts w:ascii="Times New Roman" w:hAnsi="Times New Roman" w:cs="Times New Roman"/>
          <w:sz w:val="28"/>
          <w:szCs w:val="28"/>
        </w:rPr>
        <w:t xml:space="preserve">з </w:t>
      </w:r>
      <w:proofErr w:type="spellStart"/>
      <w:r w:rsidRPr="001C5F90">
        <w:rPr>
          <w:rFonts w:ascii="Times New Roman" w:hAnsi="Times New Roman" w:cs="Times New Roman"/>
          <w:sz w:val="28"/>
          <w:szCs w:val="28"/>
        </w:rPr>
        <w:t>конфліктуючими</w:t>
      </w:r>
      <w:proofErr w:type="spellEnd"/>
      <w:r w:rsidRPr="001C5F90">
        <w:rPr>
          <w:rFonts w:ascii="Times New Roman" w:hAnsi="Times New Roman" w:cs="Times New Roman"/>
          <w:sz w:val="28"/>
          <w:szCs w:val="28"/>
        </w:rPr>
        <w:t xml:space="preserve"> сторонами, </w:t>
      </w:r>
      <w:r w:rsidR="00273A00" w:rsidRPr="001C5F90">
        <w:rPr>
          <w:rFonts w:ascii="Times New Roman" w:hAnsi="Times New Roman" w:cs="Times New Roman"/>
          <w:sz w:val="28"/>
          <w:szCs w:val="28"/>
          <w:lang w:val="uk-UA"/>
        </w:rPr>
        <w:t>керівник</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має</w:t>
      </w:r>
      <w:proofErr w:type="spellEnd"/>
      <w:r w:rsidRPr="001C5F90">
        <w:rPr>
          <w:rFonts w:ascii="Times New Roman" w:hAnsi="Times New Roman" w:cs="Times New Roman"/>
          <w:sz w:val="28"/>
          <w:szCs w:val="28"/>
        </w:rPr>
        <w:t xml:space="preserve"> до себе </w:t>
      </w:r>
      <w:proofErr w:type="spellStart"/>
      <w:r w:rsidRPr="001C5F90">
        <w:rPr>
          <w:rFonts w:ascii="Times New Roman" w:hAnsi="Times New Roman" w:cs="Times New Roman"/>
          <w:sz w:val="28"/>
          <w:szCs w:val="28"/>
        </w:rPr>
        <w:t>довіру</w:t>
      </w:r>
      <w:proofErr w:type="spellEnd"/>
      <w:r w:rsidRPr="001C5F90">
        <w:rPr>
          <w:rFonts w:ascii="Times New Roman" w:hAnsi="Times New Roman" w:cs="Times New Roman"/>
          <w:sz w:val="28"/>
          <w:szCs w:val="28"/>
        </w:rPr>
        <w:t>, до</w:t>
      </w:r>
      <w:r w:rsidR="00191D58">
        <w:rPr>
          <w:rFonts w:ascii="Times New Roman" w:hAnsi="Times New Roman" w:cs="Times New Roman"/>
          <w:sz w:val="28"/>
          <w:szCs w:val="28"/>
          <w:lang w:val="uk-UA"/>
        </w:rPr>
        <w:t>держу</w:t>
      </w:r>
      <w:proofErr w:type="spellStart"/>
      <w:r w:rsidRPr="001C5F90">
        <w:rPr>
          <w:rFonts w:ascii="Times New Roman" w:hAnsi="Times New Roman" w:cs="Times New Roman"/>
          <w:sz w:val="28"/>
          <w:szCs w:val="28"/>
        </w:rPr>
        <w:t>ється</w:t>
      </w:r>
      <w:proofErr w:type="spellEnd"/>
      <w:r w:rsidRPr="001C5F90">
        <w:rPr>
          <w:rFonts w:ascii="Times New Roman" w:hAnsi="Times New Roman" w:cs="Times New Roman"/>
          <w:sz w:val="28"/>
          <w:szCs w:val="28"/>
        </w:rPr>
        <w:t xml:space="preserve"> </w:t>
      </w:r>
      <w:proofErr w:type="spellStart"/>
      <w:r w:rsidR="00273A00" w:rsidRPr="001C5F90">
        <w:rPr>
          <w:rFonts w:ascii="Times New Roman" w:hAnsi="Times New Roman" w:cs="Times New Roman"/>
          <w:sz w:val="28"/>
          <w:szCs w:val="28"/>
        </w:rPr>
        <w:t>коректності</w:t>
      </w:r>
      <w:proofErr w:type="spellEnd"/>
      <w:r w:rsidR="00273A00" w:rsidRPr="001C5F90">
        <w:rPr>
          <w:rFonts w:ascii="Times New Roman" w:hAnsi="Times New Roman" w:cs="Times New Roman"/>
          <w:sz w:val="28"/>
          <w:szCs w:val="28"/>
        </w:rPr>
        <w:t xml:space="preserve"> </w:t>
      </w:r>
      <w:r w:rsidR="00273A00" w:rsidRPr="001C5F90">
        <w:rPr>
          <w:rFonts w:ascii="Times New Roman" w:hAnsi="Times New Roman" w:cs="Times New Roman"/>
          <w:sz w:val="28"/>
          <w:szCs w:val="28"/>
          <w:lang w:val="uk-UA"/>
        </w:rPr>
        <w:t xml:space="preserve">й </w:t>
      </w:r>
      <w:proofErr w:type="spellStart"/>
      <w:r w:rsidRPr="001C5F90">
        <w:rPr>
          <w:rFonts w:ascii="Times New Roman" w:hAnsi="Times New Roman" w:cs="Times New Roman"/>
          <w:sz w:val="28"/>
          <w:szCs w:val="28"/>
        </w:rPr>
        <w:t>етики</w:t>
      </w:r>
      <w:proofErr w:type="spellEnd"/>
      <w:r w:rsidRPr="001C5F90">
        <w:rPr>
          <w:rFonts w:ascii="Times New Roman" w:hAnsi="Times New Roman" w:cs="Times New Roman"/>
          <w:sz w:val="28"/>
          <w:szCs w:val="28"/>
        </w:rPr>
        <w:t xml:space="preserve"> у </w:t>
      </w:r>
      <w:proofErr w:type="spellStart"/>
      <w:r w:rsidRPr="001C5F90">
        <w:rPr>
          <w:rFonts w:ascii="Times New Roman" w:hAnsi="Times New Roman" w:cs="Times New Roman"/>
          <w:sz w:val="28"/>
          <w:szCs w:val="28"/>
        </w:rPr>
        <w:t>спілкуванні</w:t>
      </w:r>
      <w:proofErr w:type="spellEnd"/>
      <w:r w:rsidRPr="001C5F90">
        <w:rPr>
          <w:rFonts w:ascii="Times New Roman" w:hAnsi="Times New Roman" w:cs="Times New Roman"/>
          <w:sz w:val="28"/>
          <w:szCs w:val="28"/>
        </w:rPr>
        <w:t>;</w:t>
      </w:r>
    </w:p>
    <w:p w14:paraId="6F20AB13" w14:textId="77777777" w:rsidR="00273A00" w:rsidRPr="001C5F90" w:rsidRDefault="00273A00" w:rsidP="00273A00">
      <w:pPr>
        <w:pStyle w:val="a3"/>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rPr>
        <w:lastRenderedPageBreak/>
        <w:t xml:space="preserve">− </w:t>
      </w:r>
      <w:proofErr w:type="spellStart"/>
      <w:r w:rsidRPr="001C5F90">
        <w:rPr>
          <w:rFonts w:ascii="Times New Roman" w:hAnsi="Times New Roman" w:cs="Times New Roman"/>
          <w:sz w:val="28"/>
          <w:szCs w:val="28"/>
        </w:rPr>
        <w:t>спостерігається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прагнення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сумістити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lang w:val="uk-UA"/>
        </w:rPr>
        <w:t>власн</w:t>
      </w:r>
      <w:proofErr w:type="spellEnd"/>
      <w:r w:rsidRPr="001C5F90">
        <w:rPr>
          <w:rFonts w:ascii="Times New Roman" w:hAnsi="Times New Roman" w:cs="Times New Roman"/>
          <w:sz w:val="28"/>
          <w:szCs w:val="28"/>
        </w:rPr>
        <w:t xml:space="preserve">і </w:t>
      </w:r>
      <w:proofErr w:type="spellStart"/>
      <w:r w:rsidRPr="001C5F90">
        <w:rPr>
          <w:rFonts w:ascii="Times New Roman" w:hAnsi="Times New Roman" w:cs="Times New Roman"/>
          <w:sz w:val="28"/>
          <w:szCs w:val="28"/>
        </w:rPr>
        <w:t>інтереси</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і</w:t>
      </w:r>
      <w:r w:rsidRPr="001C5F90">
        <w:rPr>
          <w:rFonts w:ascii="Times New Roman" w:hAnsi="Times New Roman" w:cs="Times New Roman"/>
          <w:sz w:val="28"/>
          <w:szCs w:val="28"/>
        </w:rPr>
        <w:t xml:space="preserve">з </w:t>
      </w:r>
      <w:proofErr w:type="spellStart"/>
      <w:r w:rsidRPr="001C5F90">
        <w:rPr>
          <w:rFonts w:ascii="Times New Roman" w:hAnsi="Times New Roman" w:cs="Times New Roman"/>
          <w:sz w:val="28"/>
          <w:szCs w:val="28"/>
        </w:rPr>
        <w:t>інтересами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організації</w:t>
      </w:r>
      <w:proofErr w:type="spellEnd"/>
      <w:r w:rsidRPr="001C5F90">
        <w:rPr>
          <w:rFonts w:ascii="Times New Roman" w:hAnsi="Times New Roman" w:cs="Times New Roman"/>
          <w:sz w:val="28"/>
          <w:szCs w:val="28"/>
        </w:rPr>
        <w:t>;</w:t>
      </w:r>
    </w:p>
    <w:p w14:paraId="534FF8EE" w14:textId="77777777" w:rsidR="00443AF5" w:rsidRPr="001C5F90" w:rsidRDefault="00443AF5" w:rsidP="00443AF5">
      <w:pPr>
        <w:pStyle w:val="a3"/>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 </w:t>
      </w:r>
      <w:r w:rsidR="003D7F4D" w:rsidRPr="001C5F90">
        <w:rPr>
          <w:rFonts w:ascii="Times New Roman" w:hAnsi="Times New Roman" w:cs="Times New Roman"/>
          <w:sz w:val="28"/>
          <w:szCs w:val="28"/>
          <w:lang w:val="uk-UA"/>
        </w:rPr>
        <w:t>проводи</w:t>
      </w:r>
      <w:proofErr w:type="spellStart"/>
      <w:r w:rsidR="003D7F4D" w:rsidRPr="001C5F90">
        <w:rPr>
          <w:rFonts w:ascii="Times New Roman" w:hAnsi="Times New Roman" w:cs="Times New Roman"/>
          <w:sz w:val="28"/>
          <w:szCs w:val="28"/>
        </w:rPr>
        <w:t>ться</w:t>
      </w:r>
      <w:proofErr w:type="spellEnd"/>
      <w:r w:rsidR="003D7F4D" w:rsidRPr="001C5F90">
        <w:rPr>
          <w:rFonts w:ascii="Times New Roman" w:hAnsi="Times New Roman" w:cs="Times New Roman"/>
          <w:sz w:val="28"/>
          <w:szCs w:val="28"/>
        </w:rPr>
        <w:t xml:space="preserve"> </w:t>
      </w:r>
      <w:proofErr w:type="spellStart"/>
      <w:r w:rsidR="003D7F4D" w:rsidRPr="001C5F90">
        <w:rPr>
          <w:rFonts w:ascii="Times New Roman" w:hAnsi="Times New Roman" w:cs="Times New Roman"/>
          <w:sz w:val="28"/>
          <w:szCs w:val="28"/>
        </w:rPr>
        <w:t>взаємний</w:t>
      </w:r>
      <w:proofErr w:type="spellEnd"/>
      <w:r w:rsidR="003D7F4D" w:rsidRPr="001C5F90">
        <w:rPr>
          <w:rFonts w:ascii="Times New Roman" w:hAnsi="Times New Roman" w:cs="Times New Roman"/>
          <w:sz w:val="28"/>
          <w:szCs w:val="28"/>
        </w:rPr>
        <w:t xml:space="preserve"> </w:t>
      </w:r>
      <w:proofErr w:type="spellStart"/>
      <w:r w:rsidR="003D7F4D" w:rsidRPr="001C5F90">
        <w:rPr>
          <w:rFonts w:ascii="Times New Roman" w:hAnsi="Times New Roman" w:cs="Times New Roman"/>
          <w:sz w:val="28"/>
          <w:szCs w:val="28"/>
        </w:rPr>
        <w:t>пошук</w:t>
      </w:r>
      <w:proofErr w:type="spellEnd"/>
      <w:r w:rsidR="003D7F4D" w:rsidRPr="001C5F90">
        <w:rPr>
          <w:rFonts w:ascii="Times New Roman" w:hAnsi="Times New Roman" w:cs="Times New Roman"/>
          <w:sz w:val="28"/>
          <w:szCs w:val="28"/>
        </w:rPr>
        <w:t xml:space="preserve"> </w:t>
      </w:r>
      <w:proofErr w:type="spellStart"/>
      <w:r w:rsidR="003D7F4D" w:rsidRPr="001C5F90">
        <w:rPr>
          <w:rFonts w:ascii="Times New Roman" w:hAnsi="Times New Roman" w:cs="Times New Roman"/>
          <w:sz w:val="28"/>
          <w:szCs w:val="28"/>
        </w:rPr>
        <w:t>рішень</w:t>
      </w:r>
      <w:proofErr w:type="spellEnd"/>
      <w:r w:rsidR="003D7F4D" w:rsidRPr="001C5F90">
        <w:rPr>
          <w:rFonts w:ascii="Times New Roman" w:hAnsi="Times New Roman" w:cs="Times New Roman"/>
          <w:sz w:val="28"/>
          <w:szCs w:val="28"/>
        </w:rPr>
        <w:t xml:space="preserve"> </w:t>
      </w:r>
      <w:r w:rsidR="003D7F4D" w:rsidRPr="001C5F90">
        <w:rPr>
          <w:rFonts w:ascii="Times New Roman" w:hAnsi="Times New Roman" w:cs="Times New Roman"/>
          <w:sz w:val="28"/>
          <w:szCs w:val="28"/>
          <w:lang w:val="uk-UA"/>
        </w:rPr>
        <w:t>та</w:t>
      </w:r>
      <w:r w:rsidR="003D7F4D" w:rsidRPr="001C5F90">
        <w:rPr>
          <w:rFonts w:ascii="Times New Roman" w:hAnsi="Times New Roman" w:cs="Times New Roman"/>
          <w:sz w:val="28"/>
          <w:szCs w:val="28"/>
        </w:rPr>
        <w:t xml:space="preserve"> </w:t>
      </w:r>
      <w:proofErr w:type="spellStart"/>
      <w:r w:rsidR="003D7F4D" w:rsidRPr="001C5F90">
        <w:rPr>
          <w:rFonts w:ascii="Times New Roman" w:hAnsi="Times New Roman" w:cs="Times New Roman"/>
          <w:sz w:val="28"/>
          <w:szCs w:val="28"/>
        </w:rPr>
        <w:t>вироблення</w:t>
      </w:r>
      <w:proofErr w:type="spellEnd"/>
      <w:r w:rsidR="003D7F4D" w:rsidRPr="001C5F90">
        <w:rPr>
          <w:rFonts w:ascii="Times New Roman" w:hAnsi="Times New Roman" w:cs="Times New Roman"/>
          <w:sz w:val="28"/>
          <w:szCs w:val="28"/>
        </w:rPr>
        <w:t xml:space="preserve"> </w:t>
      </w:r>
      <w:proofErr w:type="spellStart"/>
      <w:r w:rsidR="003D7F4D" w:rsidRPr="001C5F90">
        <w:rPr>
          <w:rFonts w:ascii="Times New Roman" w:hAnsi="Times New Roman" w:cs="Times New Roman"/>
          <w:sz w:val="28"/>
          <w:szCs w:val="28"/>
        </w:rPr>
        <w:t>взаємоприйнятних</w:t>
      </w:r>
      <w:proofErr w:type="spellEnd"/>
      <w:r w:rsidR="003D7F4D" w:rsidRPr="001C5F90">
        <w:rPr>
          <w:rFonts w:ascii="Times New Roman" w:hAnsi="Times New Roman" w:cs="Times New Roman"/>
          <w:sz w:val="28"/>
          <w:szCs w:val="28"/>
        </w:rPr>
        <w:t xml:space="preserve"> альтернатив</w:t>
      </w:r>
      <w:r w:rsidR="003D7F4D" w:rsidRPr="001C5F90">
        <w:rPr>
          <w:rFonts w:ascii="Times New Roman" w:hAnsi="Times New Roman" w:cs="Times New Roman"/>
          <w:sz w:val="28"/>
          <w:szCs w:val="28"/>
          <w:lang w:val="uk-UA"/>
        </w:rPr>
        <w:t xml:space="preserve">, </w:t>
      </w:r>
      <w:proofErr w:type="spellStart"/>
      <w:r w:rsidRPr="001C5F90">
        <w:rPr>
          <w:rFonts w:ascii="Times New Roman" w:hAnsi="Times New Roman" w:cs="Times New Roman"/>
          <w:sz w:val="28"/>
          <w:szCs w:val="28"/>
        </w:rPr>
        <w:t>існує</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готовність</w:t>
      </w:r>
      <w:proofErr w:type="spellEnd"/>
      <w:r w:rsidRPr="001C5F90">
        <w:rPr>
          <w:rFonts w:ascii="Times New Roman" w:hAnsi="Times New Roman" w:cs="Times New Roman"/>
          <w:sz w:val="28"/>
          <w:szCs w:val="28"/>
        </w:rPr>
        <w:t xml:space="preserve"> до </w:t>
      </w:r>
      <w:proofErr w:type="spellStart"/>
      <w:r w:rsidRPr="001C5F90">
        <w:rPr>
          <w:rFonts w:ascii="Times New Roman" w:hAnsi="Times New Roman" w:cs="Times New Roman"/>
          <w:sz w:val="28"/>
          <w:szCs w:val="28"/>
        </w:rPr>
        <w:t>компромісу</w:t>
      </w:r>
      <w:proofErr w:type="spellEnd"/>
      <w:r w:rsidRPr="001C5F90">
        <w:rPr>
          <w:rFonts w:ascii="Times New Roman" w:hAnsi="Times New Roman" w:cs="Times New Roman"/>
          <w:sz w:val="28"/>
          <w:szCs w:val="28"/>
        </w:rPr>
        <w:t xml:space="preserve">; </w:t>
      </w:r>
    </w:p>
    <w:p w14:paraId="3E0D9435" w14:textId="77777777" w:rsidR="00443AF5" w:rsidRPr="001C5F90" w:rsidRDefault="00443AF5" w:rsidP="00443AF5">
      <w:pPr>
        <w:pStyle w:val="a3"/>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 </w:t>
      </w:r>
      <w:r w:rsidR="003D7F4D" w:rsidRPr="001C5F90">
        <w:rPr>
          <w:rFonts w:ascii="Times New Roman" w:hAnsi="Times New Roman" w:cs="Times New Roman"/>
          <w:sz w:val="28"/>
          <w:szCs w:val="28"/>
          <w:lang w:val="uk-UA"/>
        </w:rPr>
        <w:t>взаємодія</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керівника</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зі</w:t>
      </w:r>
      <w:proofErr w:type="spellEnd"/>
      <w:r w:rsidRPr="001C5F90">
        <w:rPr>
          <w:rFonts w:ascii="Times New Roman" w:hAnsi="Times New Roman" w:cs="Times New Roman"/>
          <w:sz w:val="28"/>
          <w:szCs w:val="28"/>
        </w:rPr>
        <w:t xml:space="preserve"> сторонами </w:t>
      </w:r>
      <w:proofErr w:type="spellStart"/>
      <w:r w:rsidRPr="001C5F90">
        <w:rPr>
          <w:rFonts w:ascii="Times New Roman" w:hAnsi="Times New Roman" w:cs="Times New Roman"/>
          <w:sz w:val="28"/>
          <w:szCs w:val="28"/>
        </w:rPr>
        <w:t>конфлікту</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сприймається</w:t>
      </w:r>
      <w:proofErr w:type="spellEnd"/>
      <w:r w:rsidRPr="001C5F90">
        <w:rPr>
          <w:rFonts w:ascii="Times New Roman" w:hAnsi="Times New Roman" w:cs="Times New Roman"/>
          <w:sz w:val="28"/>
          <w:szCs w:val="28"/>
        </w:rPr>
        <w:t xml:space="preserve"> як </w:t>
      </w:r>
      <w:proofErr w:type="spellStart"/>
      <w:r w:rsidRPr="001C5F90">
        <w:rPr>
          <w:rFonts w:ascii="Times New Roman" w:hAnsi="Times New Roman" w:cs="Times New Roman"/>
          <w:sz w:val="28"/>
          <w:szCs w:val="28"/>
        </w:rPr>
        <w:t>нормальний</w:t>
      </w:r>
      <w:proofErr w:type="spellEnd"/>
      <w:r w:rsidRPr="001C5F90">
        <w:rPr>
          <w:rFonts w:ascii="Times New Roman" w:hAnsi="Times New Roman" w:cs="Times New Roman"/>
          <w:sz w:val="28"/>
          <w:szCs w:val="28"/>
        </w:rPr>
        <w:t xml:space="preserve"> </w:t>
      </w:r>
      <w:r w:rsidR="003D7F4D" w:rsidRPr="001C5F90">
        <w:rPr>
          <w:rFonts w:ascii="Times New Roman" w:hAnsi="Times New Roman" w:cs="Times New Roman"/>
          <w:sz w:val="28"/>
          <w:szCs w:val="28"/>
          <w:lang w:val="uk-UA"/>
        </w:rPr>
        <w:t>фактор</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діяльності</w:t>
      </w:r>
      <w:proofErr w:type="spellEnd"/>
      <w:r w:rsidRPr="001C5F90">
        <w:rPr>
          <w:rFonts w:ascii="Times New Roman" w:hAnsi="Times New Roman" w:cs="Times New Roman"/>
          <w:sz w:val="28"/>
          <w:szCs w:val="28"/>
        </w:rPr>
        <w:t xml:space="preserve">. </w:t>
      </w:r>
    </w:p>
    <w:p w14:paraId="29FB959D" w14:textId="77777777" w:rsidR="00443AF5" w:rsidRPr="001C5F90" w:rsidRDefault="00443AF5" w:rsidP="00443AF5">
      <w:pPr>
        <w:pStyle w:val="a3"/>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proofErr w:type="spellStart"/>
      <w:r w:rsidRPr="001C5F90">
        <w:rPr>
          <w:rFonts w:ascii="Times New Roman" w:hAnsi="Times New Roman" w:cs="Times New Roman"/>
          <w:sz w:val="28"/>
          <w:szCs w:val="28"/>
        </w:rPr>
        <w:t>Партнерський</w:t>
      </w:r>
      <w:proofErr w:type="spellEnd"/>
      <w:r w:rsidRPr="001C5F90">
        <w:rPr>
          <w:rFonts w:ascii="Times New Roman" w:hAnsi="Times New Roman" w:cs="Times New Roman"/>
          <w:sz w:val="28"/>
          <w:szCs w:val="28"/>
        </w:rPr>
        <w:t xml:space="preserve"> тип </w:t>
      </w:r>
      <w:proofErr w:type="spellStart"/>
      <w:r w:rsidRPr="001C5F90">
        <w:rPr>
          <w:rFonts w:ascii="Times New Roman" w:hAnsi="Times New Roman" w:cs="Times New Roman"/>
          <w:sz w:val="28"/>
          <w:szCs w:val="28"/>
        </w:rPr>
        <w:t>конфлікту</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має</w:t>
      </w:r>
      <w:proofErr w:type="spellEnd"/>
      <w:r w:rsidRPr="001C5F90">
        <w:rPr>
          <w:rFonts w:ascii="Times New Roman" w:hAnsi="Times New Roman" w:cs="Times New Roman"/>
          <w:sz w:val="28"/>
          <w:szCs w:val="28"/>
        </w:rPr>
        <w:t xml:space="preserve"> </w:t>
      </w:r>
      <w:r w:rsidR="003D7F4D" w:rsidRPr="001C5F90">
        <w:rPr>
          <w:rFonts w:ascii="Times New Roman" w:hAnsi="Times New Roman" w:cs="Times New Roman"/>
          <w:sz w:val="28"/>
          <w:szCs w:val="28"/>
          <w:lang w:val="uk-UA"/>
        </w:rPr>
        <w:t xml:space="preserve">наступні </w:t>
      </w:r>
      <w:proofErr w:type="spellStart"/>
      <w:r w:rsidRPr="001C5F90">
        <w:rPr>
          <w:rFonts w:ascii="Times New Roman" w:hAnsi="Times New Roman" w:cs="Times New Roman"/>
          <w:sz w:val="28"/>
          <w:szCs w:val="28"/>
        </w:rPr>
        <w:t>переваги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Він</w:t>
      </w:r>
      <w:proofErr w:type="spellEnd"/>
      <w:r w:rsidRPr="001C5F90">
        <w:rPr>
          <w:rFonts w:ascii="Times New Roman" w:hAnsi="Times New Roman" w:cs="Times New Roman"/>
          <w:sz w:val="28"/>
          <w:szCs w:val="28"/>
        </w:rPr>
        <w:t xml:space="preserve"> </w:t>
      </w:r>
      <w:r w:rsidR="003D7F4D" w:rsidRPr="001C5F90">
        <w:rPr>
          <w:rFonts w:ascii="Times New Roman" w:hAnsi="Times New Roman" w:cs="Times New Roman"/>
          <w:sz w:val="28"/>
          <w:szCs w:val="28"/>
          <w:lang w:val="uk-UA"/>
        </w:rPr>
        <w:t xml:space="preserve">наближений </w:t>
      </w:r>
      <w:r w:rsidRPr="001C5F90">
        <w:rPr>
          <w:rFonts w:ascii="Times New Roman" w:hAnsi="Times New Roman" w:cs="Times New Roman"/>
          <w:sz w:val="28"/>
          <w:szCs w:val="28"/>
        </w:rPr>
        <w:t xml:space="preserve">до реального </w:t>
      </w:r>
      <w:proofErr w:type="spellStart"/>
      <w:r w:rsidR="00191D58">
        <w:rPr>
          <w:rFonts w:ascii="Times New Roman" w:hAnsi="Times New Roman" w:cs="Times New Roman"/>
          <w:sz w:val="28"/>
          <w:szCs w:val="28"/>
          <w:lang w:val="uk-UA"/>
        </w:rPr>
        <w:t>розв</w:t>
      </w:r>
      <w:proofErr w:type="spellEnd"/>
      <w:r w:rsidR="00191D58" w:rsidRPr="00191D58">
        <w:rPr>
          <w:rFonts w:ascii="Times New Roman" w:hAnsi="Times New Roman" w:cs="Times New Roman"/>
          <w:sz w:val="28"/>
          <w:szCs w:val="28"/>
        </w:rPr>
        <w:t>’</w:t>
      </w:r>
      <w:proofErr w:type="spellStart"/>
      <w:r w:rsidR="00191D58">
        <w:rPr>
          <w:rFonts w:ascii="Times New Roman" w:hAnsi="Times New Roman" w:cs="Times New Roman"/>
          <w:sz w:val="28"/>
          <w:szCs w:val="28"/>
          <w:lang w:val="uk-UA"/>
        </w:rPr>
        <w:t>язання</w:t>
      </w:r>
      <w:proofErr w:type="spellEnd"/>
      <w:r w:rsidRPr="001C5F90">
        <w:rPr>
          <w:rFonts w:ascii="Times New Roman" w:hAnsi="Times New Roman" w:cs="Times New Roman"/>
          <w:sz w:val="28"/>
          <w:szCs w:val="28"/>
        </w:rPr>
        <w:t xml:space="preserve"> проблем, </w:t>
      </w:r>
      <w:proofErr w:type="spellStart"/>
      <w:r w:rsidRPr="001C5F90">
        <w:rPr>
          <w:rFonts w:ascii="Times New Roman" w:hAnsi="Times New Roman" w:cs="Times New Roman"/>
          <w:sz w:val="28"/>
          <w:szCs w:val="28"/>
        </w:rPr>
        <w:t>дозволяє</w:t>
      </w:r>
      <w:proofErr w:type="spellEnd"/>
      <w:r w:rsidRPr="001C5F90">
        <w:rPr>
          <w:rFonts w:ascii="Times New Roman" w:hAnsi="Times New Roman" w:cs="Times New Roman"/>
          <w:sz w:val="28"/>
          <w:szCs w:val="28"/>
        </w:rPr>
        <w:t xml:space="preserve"> </w:t>
      </w:r>
      <w:r w:rsidR="003D7F4D" w:rsidRPr="001C5F90">
        <w:rPr>
          <w:rFonts w:ascii="Times New Roman" w:hAnsi="Times New Roman" w:cs="Times New Roman"/>
          <w:sz w:val="28"/>
          <w:szCs w:val="28"/>
          <w:lang w:val="uk-UA"/>
        </w:rPr>
        <w:t>ви</w:t>
      </w:r>
      <w:r w:rsidRPr="001C5F90">
        <w:rPr>
          <w:rFonts w:ascii="Times New Roman" w:hAnsi="Times New Roman" w:cs="Times New Roman"/>
          <w:sz w:val="28"/>
          <w:szCs w:val="28"/>
        </w:rPr>
        <w:t xml:space="preserve">найти </w:t>
      </w:r>
      <w:proofErr w:type="spellStart"/>
      <w:r w:rsidRPr="001C5F90">
        <w:rPr>
          <w:rFonts w:ascii="Times New Roman" w:hAnsi="Times New Roman" w:cs="Times New Roman"/>
          <w:sz w:val="28"/>
          <w:szCs w:val="28"/>
        </w:rPr>
        <w:t>об’єднувальні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чинники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тобто</w:t>
      </w:r>
      <w:proofErr w:type="spellEnd"/>
      <w:r w:rsidRPr="001C5F90">
        <w:rPr>
          <w:rFonts w:ascii="Times New Roman" w:hAnsi="Times New Roman" w:cs="Times New Roman"/>
          <w:sz w:val="28"/>
          <w:szCs w:val="28"/>
        </w:rPr>
        <w:t xml:space="preserve"> </w:t>
      </w:r>
      <w:r w:rsidR="003D7F4D" w:rsidRPr="001C5F90">
        <w:rPr>
          <w:rFonts w:ascii="Times New Roman" w:hAnsi="Times New Roman" w:cs="Times New Roman"/>
          <w:sz w:val="28"/>
          <w:szCs w:val="28"/>
          <w:lang w:val="uk-UA"/>
        </w:rPr>
        <w:t>в</w:t>
      </w:r>
      <w:proofErr w:type="spellStart"/>
      <w:r w:rsidRPr="001C5F90">
        <w:rPr>
          <w:rFonts w:ascii="Times New Roman" w:hAnsi="Times New Roman" w:cs="Times New Roman"/>
          <w:sz w:val="28"/>
          <w:szCs w:val="28"/>
        </w:rPr>
        <w:t>довольнити</w:t>
      </w:r>
      <w:proofErr w:type="spellEnd"/>
      <w:r w:rsidRPr="001C5F90">
        <w:rPr>
          <w:rFonts w:ascii="Times New Roman" w:hAnsi="Times New Roman" w:cs="Times New Roman"/>
          <w:sz w:val="28"/>
          <w:szCs w:val="28"/>
        </w:rPr>
        <w:t xml:space="preserve"> (</w:t>
      </w:r>
      <w:r w:rsidR="00EC1631">
        <w:rPr>
          <w:rFonts w:ascii="Times New Roman" w:hAnsi="Times New Roman" w:cs="Times New Roman"/>
          <w:sz w:val="28"/>
          <w:szCs w:val="28"/>
          <w:lang w:val="uk-UA"/>
        </w:rPr>
        <w:t>інколи</w:t>
      </w:r>
      <w:r w:rsidRPr="001C5F90">
        <w:rPr>
          <w:rFonts w:ascii="Times New Roman" w:hAnsi="Times New Roman" w:cs="Times New Roman"/>
          <w:sz w:val="28"/>
          <w:szCs w:val="28"/>
        </w:rPr>
        <w:t xml:space="preserve"> не </w:t>
      </w:r>
      <w:proofErr w:type="spellStart"/>
      <w:r w:rsidRPr="001C5F90">
        <w:rPr>
          <w:rFonts w:ascii="Times New Roman" w:hAnsi="Times New Roman" w:cs="Times New Roman"/>
          <w:sz w:val="28"/>
          <w:szCs w:val="28"/>
        </w:rPr>
        <w:t>завжди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повністю</w:t>
      </w:r>
      <w:proofErr w:type="spellEnd"/>
      <w:r w:rsidRPr="001C5F90">
        <w:rPr>
          <w:rFonts w:ascii="Times New Roman" w:hAnsi="Times New Roman" w:cs="Times New Roman"/>
          <w:sz w:val="28"/>
          <w:szCs w:val="28"/>
        </w:rPr>
        <w:t xml:space="preserve">) </w:t>
      </w:r>
      <w:r w:rsidR="003D7F4D" w:rsidRPr="001C5F90">
        <w:rPr>
          <w:rFonts w:ascii="Times New Roman" w:hAnsi="Times New Roman" w:cs="Times New Roman"/>
          <w:sz w:val="28"/>
          <w:szCs w:val="28"/>
          <w:lang w:val="uk-UA"/>
        </w:rPr>
        <w:t>цілі</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сторін</w:t>
      </w:r>
      <w:proofErr w:type="spellEnd"/>
      <w:r w:rsidRPr="001C5F90">
        <w:rPr>
          <w:rFonts w:ascii="Times New Roman" w:hAnsi="Times New Roman" w:cs="Times New Roman"/>
          <w:sz w:val="28"/>
          <w:szCs w:val="28"/>
        </w:rPr>
        <w:t xml:space="preserve"> [</w:t>
      </w:r>
      <w:r w:rsidR="002A0C62" w:rsidRPr="001C5F90">
        <w:rPr>
          <w:rFonts w:ascii="Times New Roman" w:hAnsi="Times New Roman" w:cs="Times New Roman"/>
          <w:sz w:val="28"/>
          <w:szCs w:val="28"/>
          <w:lang w:val="uk-UA"/>
        </w:rPr>
        <w:t>36</w:t>
      </w:r>
      <w:r w:rsidRPr="001C5F90">
        <w:rPr>
          <w:rFonts w:ascii="Times New Roman" w:hAnsi="Times New Roman" w:cs="Times New Roman"/>
          <w:sz w:val="28"/>
          <w:szCs w:val="28"/>
          <w:lang w:val="uk-UA"/>
        </w:rPr>
        <w:t>, с. 215</w:t>
      </w:r>
      <w:r w:rsidRPr="001C5F90">
        <w:rPr>
          <w:rFonts w:ascii="Times New Roman" w:hAnsi="Times New Roman" w:cs="Times New Roman"/>
          <w:sz w:val="28"/>
          <w:szCs w:val="28"/>
        </w:rPr>
        <w:t>].</w:t>
      </w:r>
    </w:p>
    <w:p w14:paraId="33A77224" w14:textId="77777777" w:rsidR="0094676D" w:rsidRPr="001C5F90" w:rsidRDefault="00443AF5" w:rsidP="0094676D">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C5F90">
        <w:rPr>
          <w:rFonts w:ascii="Times New Roman" w:eastAsia="Times New Roman" w:hAnsi="Times New Roman" w:cs="Times New Roman"/>
          <w:sz w:val="28"/>
          <w:szCs w:val="28"/>
          <w:lang w:val="uk-UA" w:eastAsia="ru-RU"/>
        </w:rPr>
        <w:t xml:space="preserve">Отже, існують багато методів та прийомів попередження та вирішення конфліктів ситуацій. Головним для керівника є вибір оптимального з них, тобто за допомогою яких </w:t>
      </w:r>
      <w:r w:rsidR="00C9044E" w:rsidRPr="001C5F90">
        <w:rPr>
          <w:rFonts w:ascii="Times New Roman" w:eastAsia="Times New Roman" w:hAnsi="Times New Roman" w:cs="Times New Roman"/>
          <w:sz w:val="28"/>
          <w:szCs w:val="28"/>
          <w:lang w:val="uk-UA" w:eastAsia="ru-RU"/>
        </w:rPr>
        <w:t xml:space="preserve">методів </w:t>
      </w:r>
      <w:proofErr w:type="spellStart"/>
      <w:r w:rsidRPr="001C5F90">
        <w:rPr>
          <w:rFonts w:ascii="Times New Roman" w:eastAsia="Times New Roman" w:hAnsi="Times New Roman" w:cs="Times New Roman"/>
          <w:sz w:val="28"/>
          <w:szCs w:val="28"/>
          <w:lang w:val="uk-UA" w:eastAsia="ru-RU"/>
        </w:rPr>
        <w:t>конфлікта</w:t>
      </w:r>
      <w:proofErr w:type="spellEnd"/>
      <w:r w:rsidRPr="001C5F90">
        <w:rPr>
          <w:rFonts w:ascii="Times New Roman" w:eastAsia="Times New Roman" w:hAnsi="Times New Roman" w:cs="Times New Roman"/>
          <w:sz w:val="28"/>
          <w:szCs w:val="28"/>
          <w:lang w:val="uk-UA" w:eastAsia="ru-RU"/>
        </w:rPr>
        <w:t xml:space="preserve"> ситуація буде вирішена ефективно з користю для трудового колективу та </w:t>
      </w:r>
      <w:proofErr w:type="spellStart"/>
      <w:r w:rsidRPr="001C5F90">
        <w:rPr>
          <w:rFonts w:ascii="Times New Roman" w:eastAsia="Times New Roman" w:hAnsi="Times New Roman" w:cs="Times New Roman"/>
          <w:sz w:val="28"/>
          <w:szCs w:val="28"/>
          <w:lang w:val="uk-UA" w:eastAsia="ru-RU"/>
        </w:rPr>
        <w:t>позивно</w:t>
      </w:r>
      <w:proofErr w:type="spellEnd"/>
      <w:r w:rsidRPr="001C5F90">
        <w:rPr>
          <w:rFonts w:ascii="Times New Roman" w:eastAsia="Times New Roman" w:hAnsi="Times New Roman" w:cs="Times New Roman"/>
          <w:sz w:val="28"/>
          <w:szCs w:val="28"/>
          <w:lang w:val="uk-UA" w:eastAsia="ru-RU"/>
        </w:rPr>
        <w:t xml:space="preserve"> вплине на фінансово-економічний стан підприємства. </w:t>
      </w:r>
    </w:p>
    <w:p w14:paraId="39D29B35" w14:textId="77777777" w:rsidR="000B3BB2" w:rsidRPr="001C5F90" w:rsidRDefault="000B3BB2" w:rsidP="0094676D">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p>
    <w:p w14:paraId="5F9908B5" w14:textId="77777777" w:rsidR="003679CC" w:rsidRPr="001C5F90" w:rsidRDefault="000D7B67" w:rsidP="00CD7781">
      <w:pPr>
        <w:pStyle w:val="a3"/>
        <w:spacing w:after="0" w:line="360" w:lineRule="auto"/>
        <w:ind w:left="0" w:firstLine="709"/>
        <w:jc w:val="both"/>
        <w:outlineLvl w:val="1"/>
        <w:rPr>
          <w:rFonts w:ascii="Times New Roman" w:hAnsi="Times New Roman" w:cs="Times New Roman"/>
          <w:b/>
          <w:bCs/>
          <w:sz w:val="28"/>
          <w:szCs w:val="28"/>
          <w:lang w:val="uk-UA"/>
        </w:rPr>
      </w:pPr>
      <w:bookmarkStart w:id="9" w:name="_Toc184295408"/>
      <w:r w:rsidRPr="001C5F90">
        <w:rPr>
          <w:rFonts w:ascii="Times New Roman" w:hAnsi="Times New Roman" w:cs="Times New Roman"/>
          <w:b/>
          <w:bCs/>
          <w:sz w:val="28"/>
          <w:szCs w:val="28"/>
          <w:lang w:val="uk-UA"/>
        </w:rPr>
        <w:t>Висновки до 1 розділу</w:t>
      </w:r>
      <w:bookmarkEnd w:id="9"/>
    </w:p>
    <w:p w14:paraId="0CEFFA66" w14:textId="77777777" w:rsidR="000B3BB2" w:rsidRPr="001C5F90" w:rsidRDefault="000B3BB2" w:rsidP="00CD7781">
      <w:pPr>
        <w:pStyle w:val="a3"/>
        <w:spacing w:after="0" w:line="360" w:lineRule="auto"/>
        <w:ind w:left="0" w:firstLine="709"/>
        <w:jc w:val="both"/>
        <w:rPr>
          <w:rFonts w:ascii="Times New Roman" w:hAnsi="Times New Roman" w:cs="Times New Roman"/>
          <w:sz w:val="28"/>
          <w:szCs w:val="28"/>
          <w:lang w:val="uk-UA"/>
        </w:rPr>
      </w:pPr>
    </w:p>
    <w:p w14:paraId="6D65CB15" w14:textId="77777777" w:rsidR="001B604D" w:rsidRPr="001C5F90" w:rsidRDefault="00D007F7" w:rsidP="00CD7781">
      <w:pPr>
        <w:pStyle w:val="a3"/>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Основним джерелом конфліктів, що виникають у колективі, є невідповідність переконань </w:t>
      </w:r>
      <w:r w:rsidR="009A561A" w:rsidRPr="001C5F90">
        <w:rPr>
          <w:rFonts w:ascii="Times New Roman" w:hAnsi="Times New Roman" w:cs="Times New Roman"/>
          <w:sz w:val="28"/>
          <w:szCs w:val="28"/>
          <w:lang w:val="uk-UA"/>
        </w:rPr>
        <w:t xml:space="preserve">та </w:t>
      </w:r>
      <w:r w:rsidRPr="001C5F90">
        <w:rPr>
          <w:rFonts w:ascii="Times New Roman" w:hAnsi="Times New Roman" w:cs="Times New Roman"/>
          <w:sz w:val="28"/>
          <w:szCs w:val="28"/>
          <w:lang w:val="uk-UA"/>
        </w:rPr>
        <w:t xml:space="preserve">поведінки </w:t>
      </w:r>
      <w:r w:rsidR="009A561A" w:rsidRPr="001C5F90">
        <w:rPr>
          <w:rFonts w:ascii="Times New Roman" w:hAnsi="Times New Roman" w:cs="Times New Roman"/>
          <w:sz w:val="28"/>
          <w:szCs w:val="28"/>
          <w:lang w:val="uk-UA"/>
        </w:rPr>
        <w:t>особи</w:t>
      </w:r>
      <w:r w:rsidRPr="001C5F90">
        <w:rPr>
          <w:rFonts w:ascii="Times New Roman" w:hAnsi="Times New Roman" w:cs="Times New Roman"/>
          <w:sz w:val="28"/>
          <w:szCs w:val="28"/>
          <w:lang w:val="uk-UA"/>
        </w:rPr>
        <w:t xml:space="preserve"> моральним принципам </w:t>
      </w:r>
      <w:r w:rsidR="009A561A" w:rsidRPr="001C5F90">
        <w:rPr>
          <w:rFonts w:ascii="Times New Roman" w:hAnsi="Times New Roman" w:cs="Times New Roman"/>
          <w:sz w:val="28"/>
          <w:szCs w:val="28"/>
          <w:lang w:val="uk-UA"/>
        </w:rPr>
        <w:t>й</w:t>
      </w:r>
      <w:r w:rsidRPr="001C5F90">
        <w:rPr>
          <w:rFonts w:ascii="Times New Roman" w:hAnsi="Times New Roman" w:cs="Times New Roman"/>
          <w:sz w:val="28"/>
          <w:szCs w:val="28"/>
          <w:lang w:val="uk-UA"/>
        </w:rPr>
        <w:t xml:space="preserve"> очікуванням інших його членів.</w:t>
      </w:r>
    </w:p>
    <w:p w14:paraId="752CCF06" w14:textId="77777777" w:rsidR="009A561A" w:rsidRPr="001C5F90" w:rsidRDefault="00DD4DC0" w:rsidP="00DD4DC0">
      <w:pPr>
        <w:pStyle w:val="a3"/>
        <w:spacing w:after="0" w:line="360" w:lineRule="auto"/>
        <w:ind w:left="0" w:firstLine="709"/>
        <w:jc w:val="both"/>
        <w:rPr>
          <w:rFonts w:ascii="Times New Roman" w:hAnsi="Times New Roman" w:cs="Times New Roman"/>
          <w:sz w:val="28"/>
          <w:szCs w:val="28"/>
        </w:rPr>
      </w:pPr>
      <w:proofErr w:type="spellStart"/>
      <w:r w:rsidRPr="001C5F90">
        <w:rPr>
          <w:rFonts w:ascii="Times New Roman" w:hAnsi="Times New Roman" w:cs="Times New Roman"/>
          <w:sz w:val="28"/>
          <w:szCs w:val="28"/>
        </w:rPr>
        <w:t>Конфлікти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між</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колегами</w:t>
      </w:r>
      <w:proofErr w:type="spellEnd"/>
      <w:r w:rsidRPr="001C5F90">
        <w:rPr>
          <w:rFonts w:ascii="Times New Roman" w:hAnsi="Times New Roman" w:cs="Times New Roman"/>
          <w:sz w:val="28"/>
          <w:szCs w:val="28"/>
        </w:rPr>
        <w:t xml:space="preserve"> негативно </w:t>
      </w:r>
      <w:proofErr w:type="spellStart"/>
      <w:r w:rsidRPr="001C5F90">
        <w:rPr>
          <w:rFonts w:ascii="Times New Roman" w:hAnsi="Times New Roman" w:cs="Times New Roman"/>
          <w:sz w:val="28"/>
          <w:szCs w:val="28"/>
        </w:rPr>
        <w:t>впливають</w:t>
      </w:r>
      <w:proofErr w:type="spellEnd"/>
      <w:r w:rsidRPr="001C5F90">
        <w:rPr>
          <w:rFonts w:ascii="Times New Roman" w:hAnsi="Times New Roman" w:cs="Times New Roman"/>
          <w:sz w:val="28"/>
          <w:szCs w:val="28"/>
        </w:rPr>
        <w:t xml:space="preserve"> на атмосферу в </w:t>
      </w:r>
      <w:proofErr w:type="spellStart"/>
      <w:r w:rsidRPr="001C5F90">
        <w:rPr>
          <w:rFonts w:ascii="Times New Roman" w:hAnsi="Times New Roman" w:cs="Times New Roman"/>
          <w:sz w:val="28"/>
          <w:szCs w:val="28"/>
        </w:rPr>
        <w:t>колективі</w:t>
      </w:r>
      <w:proofErr w:type="spellEnd"/>
      <w:r w:rsidR="009A561A" w:rsidRPr="001C5F90">
        <w:rPr>
          <w:rFonts w:ascii="Times New Roman" w:hAnsi="Times New Roman" w:cs="Times New Roman"/>
          <w:sz w:val="28"/>
          <w:szCs w:val="28"/>
          <w:lang w:val="uk-UA"/>
        </w:rPr>
        <w:t xml:space="preserve"> та зменшують ефективність роботи підприємства.</w:t>
      </w:r>
      <w:r w:rsidRPr="001C5F90">
        <w:rPr>
          <w:rFonts w:ascii="Times New Roman" w:hAnsi="Times New Roman" w:cs="Times New Roman"/>
          <w:sz w:val="28"/>
          <w:szCs w:val="28"/>
        </w:rPr>
        <w:t xml:space="preserve"> </w:t>
      </w:r>
    </w:p>
    <w:p w14:paraId="530F16AF" w14:textId="77777777" w:rsidR="008F4904" w:rsidRPr="001C5F90" w:rsidRDefault="008F4904" w:rsidP="008F4904">
      <w:pPr>
        <w:pStyle w:val="a3"/>
        <w:spacing w:after="0" w:line="360" w:lineRule="auto"/>
        <w:ind w:left="0" w:firstLine="709"/>
        <w:jc w:val="both"/>
        <w:rPr>
          <w:rFonts w:ascii="Times New Roman" w:hAnsi="Times New Roman" w:cs="Times New Roman"/>
          <w:sz w:val="28"/>
          <w:szCs w:val="28"/>
          <w:lang w:val="uk-UA"/>
        </w:rPr>
      </w:pPr>
      <w:proofErr w:type="spellStart"/>
      <w:r w:rsidRPr="001C5F90">
        <w:rPr>
          <w:rFonts w:ascii="Times New Roman" w:hAnsi="Times New Roman" w:cs="Times New Roman"/>
          <w:sz w:val="28"/>
          <w:szCs w:val="28"/>
        </w:rPr>
        <w:t>Конфліктні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ситуації</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можна</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класифікувати</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за учасниками</w:t>
      </w:r>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за ступенем прояву, за природою виникнення, тривалістю тощо.</w:t>
      </w:r>
    </w:p>
    <w:p w14:paraId="04E61B02" w14:textId="77777777" w:rsidR="008E65B0" w:rsidRPr="001C5F90" w:rsidRDefault="009A561A" w:rsidP="00DD4DC0">
      <w:pPr>
        <w:pStyle w:val="a3"/>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Н</w:t>
      </w:r>
      <w:r w:rsidR="00DD4DC0" w:rsidRPr="001C5F90">
        <w:rPr>
          <w:rFonts w:ascii="Times New Roman" w:hAnsi="Times New Roman" w:cs="Times New Roman"/>
          <w:sz w:val="28"/>
          <w:szCs w:val="28"/>
          <w:lang w:val="uk-UA"/>
        </w:rPr>
        <w:t xml:space="preserve">айпоширенішими </w:t>
      </w:r>
      <w:r w:rsidRPr="001C5F90">
        <w:rPr>
          <w:rFonts w:ascii="Times New Roman" w:hAnsi="Times New Roman" w:cs="Times New Roman"/>
          <w:sz w:val="28"/>
          <w:szCs w:val="28"/>
          <w:lang w:val="uk-UA"/>
        </w:rPr>
        <w:t xml:space="preserve">причинами конфліктів </w:t>
      </w:r>
      <w:r w:rsidR="00DD4DC0" w:rsidRPr="001C5F90">
        <w:rPr>
          <w:rFonts w:ascii="Times New Roman" w:hAnsi="Times New Roman" w:cs="Times New Roman"/>
          <w:sz w:val="28"/>
          <w:szCs w:val="28"/>
          <w:lang w:val="uk-UA"/>
        </w:rPr>
        <w:t xml:space="preserve">є: розходження </w:t>
      </w:r>
      <w:r w:rsidR="008E65B0" w:rsidRPr="001C5F90">
        <w:rPr>
          <w:rFonts w:ascii="Times New Roman" w:hAnsi="Times New Roman" w:cs="Times New Roman"/>
          <w:sz w:val="28"/>
          <w:szCs w:val="28"/>
          <w:lang w:val="uk-UA"/>
        </w:rPr>
        <w:t>у</w:t>
      </w:r>
      <w:r w:rsidR="00DD4DC0" w:rsidRPr="001C5F90">
        <w:rPr>
          <w:rFonts w:ascii="Times New Roman" w:hAnsi="Times New Roman" w:cs="Times New Roman"/>
          <w:sz w:val="28"/>
          <w:szCs w:val="28"/>
          <w:lang w:val="uk-UA"/>
        </w:rPr>
        <w:t xml:space="preserve"> думках щодо спільної </w:t>
      </w:r>
      <w:r w:rsidR="008E65B0" w:rsidRPr="001C5F90">
        <w:rPr>
          <w:rFonts w:ascii="Times New Roman" w:hAnsi="Times New Roman" w:cs="Times New Roman"/>
          <w:sz w:val="28"/>
          <w:szCs w:val="28"/>
          <w:lang w:val="uk-UA"/>
        </w:rPr>
        <w:t>цілі</w:t>
      </w:r>
      <w:r w:rsidR="00DD4DC0" w:rsidRPr="001C5F90">
        <w:rPr>
          <w:rFonts w:ascii="Times New Roman" w:hAnsi="Times New Roman" w:cs="Times New Roman"/>
          <w:sz w:val="28"/>
          <w:szCs w:val="28"/>
          <w:lang w:val="uk-UA"/>
        </w:rPr>
        <w:t xml:space="preserve"> діяльності, не</w:t>
      </w:r>
      <w:r w:rsidR="008E65B0" w:rsidRPr="001C5F90">
        <w:rPr>
          <w:rFonts w:ascii="Times New Roman" w:hAnsi="Times New Roman" w:cs="Times New Roman"/>
          <w:sz w:val="28"/>
          <w:szCs w:val="28"/>
          <w:lang w:val="uk-UA"/>
        </w:rPr>
        <w:t>адекватна</w:t>
      </w:r>
      <w:r w:rsidR="00DD4DC0" w:rsidRPr="001C5F90">
        <w:rPr>
          <w:rFonts w:ascii="Times New Roman" w:hAnsi="Times New Roman" w:cs="Times New Roman"/>
          <w:sz w:val="28"/>
          <w:szCs w:val="28"/>
          <w:lang w:val="uk-UA"/>
        </w:rPr>
        <w:t xml:space="preserve"> поведінка, </w:t>
      </w:r>
      <w:r w:rsidR="008E65B0" w:rsidRPr="001C5F90">
        <w:rPr>
          <w:rFonts w:ascii="Times New Roman" w:hAnsi="Times New Roman" w:cs="Times New Roman"/>
          <w:sz w:val="28"/>
          <w:szCs w:val="28"/>
          <w:lang w:val="uk-UA"/>
        </w:rPr>
        <w:t>що</w:t>
      </w:r>
      <w:r w:rsidR="00DD4DC0" w:rsidRPr="001C5F90">
        <w:rPr>
          <w:rFonts w:ascii="Times New Roman" w:hAnsi="Times New Roman" w:cs="Times New Roman"/>
          <w:sz w:val="28"/>
          <w:szCs w:val="28"/>
          <w:lang w:val="uk-UA"/>
        </w:rPr>
        <w:t xml:space="preserve"> суперечить загальноприйнятим нормам, </w:t>
      </w:r>
      <w:r w:rsidR="008E65B0" w:rsidRPr="001C5F90">
        <w:rPr>
          <w:rFonts w:ascii="Times New Roman" w:hAnsi="Times New Roman" w:cs="Times New Roman"/>
          <w:sz w:val="28"/>
          <w:szCs w:val="28"/>
          <w:lang w:val="uk-UA"/>
        </w:rPr>
        <w:t>занижена</w:t>
      </w:r>
      <w:r w:rsidR="00DD4DC0" w:rsidRPr="001C5F90">
        <w:rPr>
          <w:rFonts w:ascii="Times New Roman" w:hAnsi="Times New Roman" w:cs="Times New Roman"/>
          <w:sz w:val="28"/>
          <w:szCs w:val="28"/>
          <w:lang w:val="uk-UA"/>
        </w:rPr>
        <w:t xml:space="preserve"> оцінка результатів діяльності </w:t>
      </w:r>
      <w:r w:rsidR="008E65B0" w:rsidRPr="001C5F90">
        <w:rPr>
          <w:rFonts w:ascii="Times New Roman" w:hAnsi="Times New Roman" w:cs="Times New Roman"/>
          <w:sz w:val="28"/>
          <w:szCs w:val="28"/>
          <w:lang w:val="uk-UA"/>
        </w:rPr>
        <w:t xml:space="preserve">працівника, рівень вихованості, </w:t>
      </w:r>
      <w:r w:rsidR="00DD4DC0" w:rsidRPr="001C5F90">
        <w:rPr>
          <w:rFonts w:ascii="Times New Roman" w:hAnsi="Times New Roman" w:cs="Times New Roman"/>
          <w:sz w:val="28"/>
          <w:szCs w:val="28"/>
          <w:lang w:val="uk-UA"/>
        </w:rPr>
        <w:t xml:space="preserve"> психологічн</w:t>
      </w:r>
      <w:r w:rsidR="008E65B0" w:rsidRPr="001C5F90">
        <w:rPr>
          <w:rFonts w:ascii="Times New Roman" w:hAnsi="Times New Roman" w:cs="Times New Roman"/>
          <w:sz w:val="28"/>
          <w:szCs w:val="28"/>
          <w:lang w:val="uk-UA"/>
        </w:rPr>
        <w:t>а</w:t>
      </w:r>
      <w:r w:rsidR="00DD4DC0" w:rsidRPr="001C5F90">
        <w:rPr>
          <w:rFonts w:ascii="Times New Roman" w:hAnsi="Times New Roman" w:cs="Times New Roman"/>
          <w:sz w:val="28"/>
          <w:szCs w:val="28"/>
          <w:lang w:val="uk-UA"/>
        </w:rPr>
        <w:t xml:space="preserve"> несуміс</w:t>
      </w:r>
      <w:r w:rsidR="008E65B0" w:rsidRPr="001C5F90">
        <w:rPr>
          <w:rFonts w:ascii="Times New Roman" w:hAnsi="Times New Roman" w:cs="Times New Roman"/>
          <w:sz w:val="28"/>
          <w:szCs w:val="28"/>
          <w:lang w:val="uk-UA"/>
        </w:rPr>
        <w:t>н</w:t>
      </w:r>
      <w:r w:rsidR="00DD4DC0" w:rsidRPr="001C5F90">
        <w:rPr>
          <w:rFonts w:ascii="Times New Roman" w:hAnsi="Times New Roman" w:cs="Times New Roman"/>
          <w:sz w:val="28"/>
          <w:szCs w:val="28"/>
          <w:lang w:val="uk-UA"/>
        </w:rPr>
        <w:t>і</w:t>
      </w:r>
      <w:r w:rsidR="008E65B0" w:rsidRPr="001C5F90">
        <w:rPr>
          <w:rFonts w:ascii="Times New Roman" w:hAnsi="Times New Roman" w:cs="Times New Roman"/>
          <w:sz w:val="28"/>
          <w:szCs w:val="28"/>
          <w:lang w:val="uk-UA"/>
        </w:rPr>
        <w:t>сть</w:t>
      </w:r>
      <w:r w:rsidR="00DD4DC0" w:rsidRPr="001C5F90">
        <w:rPr>
          <w:rFonts w:ascii="Times New Roman" w:hAnsi="Times New Roman" w:cs="Times New Roman"/>
          <w:sz w:val="28"/>
          <w:szCs w:val="28"/>
          <w:lang w:val="uk-UA"/>
        </w:rPr>
        <w:t xml:space="preserve">. </w:t>
      </w:r>
    </w:p>
    <w:p w14:paraId="0AA6D0A1" w14:textId="77777777" w:rsidR="00DD4DC0" w:rsidRPr="001C5F90" w:rsidRDefault="00DD4DC0" w:rsidP="00DD4DC0">
      <w:pPr>
        <w:pStyle w:val="a3"/>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Для того, щоб </w:t>
      </w:r>
      <w:r w:rsidR="008E65B0" w:rsidRPr="001C5F90">
        <w:rPr>
          <w:rFonts w:ascii="Times New Roman" w:hAnsi="Times New Roman" w:cs="Times New Roman"/>
          <w:sz w:val="28"/>
          <w:szCs w:val="28"/>
          <w:lang w:val="uk-UA"/>
        </w:rPr>
        <w:t>запобігти</w:t>
      </w:r>
      <w:r w:rsidRPr="001C5F90">
        <w:rPr>
          <w:rFonts w:ascii="Times New Roman" w:hAnsi="Times New Roman" w:cs="Times New Roman"/>
          <w:sz w:val="28"/>
          <w:szCs w:val="28"/>
          <w:lang w:val="uk-UA"/>
        </w:rPr>
        <w:t xml:space="preserve"> конфлікти </w:t>
      </w:r>
      <w:r w:rsidR="008E65B0" w:rsidRPr="001C5F90">
        <w:rPr>
          <w:rFonts w:ascii="Times New Roman" w:hAnsi="Times New Roman" w:cs="Times New Roman"/>
          <w:sz w:val="28"/>
          <w:szCs w:val="28"/>
          <w:lang w:val="uk-UA"/>
        </w:rPr>
        <w:t>потрібно</w:t>
      </w:r>
      <w:r w:rsidRPr="001C5F90">
        <w:rPr>
          <w:rFonts w:ascii="Times New Roman" w:hAnsi="Times New Roman" w:cs="Times New Roman"/>
          <w:sz w:val="28"/>
          <w:szCs w:val="28"/>
          <w:lang w:val="uk-UA"/>
        </w:rPr>
        <w:t xml:space="preserve"> зближувати працівників: </w:t>
      </w:r>
      <w:r w:rsidR="008E65B0" w:rsidRPr="001C5F90">
        <w:rPr>
          <w:rFonts w:ascii="Times New Roman" w:hAnsi="Times New Roman" w:cs="Times New Roman"/>
          <w:sz w:val="28"/>
          <w:szCs w:val="28"/>
          <w:lang w:val="uk-UA"/>
        </w:rPr>
        <w:t>налагоджувати</w:t>
      </w:r>
      <w:r w:rsidRPr="001C5F90">
        <w:rPr>
          <w:rFonts w:ascii="Times New Roman" w:hAnsi="Times New Roman" w:cs="Times New Roman"/>
          <w:sz w:val="28"/>
          <w:szCs w:val="28"/>
          <w:lang w:val="uk-UA"/>
        </w:rPr>
        <w:t xml:space="preserve"> </w:t>
      </w:r>
      <w:r w:rsidR="008E65B0" w:rsidRPr="001C5F90">
        <w:rPr>
          <w:rFonts w:ascii="Times New Roman" w:hAnsi="Times New Roman" w:cs="Times New Roman"/>
          <w:sz w:val="28"/>
          <w:szCs w:val="28"/>
          <w:lang w:val="uk-UA"/>
        </w:rPr>
        <w:t xml:space="preserve">особистісні та </w:t>
      </w:r>
      <w:r w:rsidRPr="001C5F90">
        <w:rPr>
          <w:rFonts w:ascii="Times New Roman" w:hAnsi="Times New Roman" w:cs="Times New Roman"/>
          <w:sz w:val="28"/>
          <w:szCs w:val="28"/>
          <w:lang w:val="uk-UA"/>
        </w:rPr>
        <w:t xml:space="preserve">ділові контакти між співробітниками, </w:t>
      </w:r>
      <w:r w:rsidR="008E65B0" w:rsidRPr="001C5F90">
        <w:rPr>
          <w:rFonts w:ascii="Times New Roman" w:hAnsi="Times New Roman" w:cs="Times New Roman"/>
          <w:sz w:val="28"/>
          <w:szCs w:val="28"/>
          <w:lang w:val="uk-UA"/>
        </w:rPr>
        <w:lastRenderedPageBreak/>
        <w:t>запроваджувати</w:t>
      </w:r>
      <w:r w:rsidRPr="001C5F90">
        <w:rPr>
          <w:rFonts w:ascii="Times New Roman" w:hAnsi="Times New Roman" w:cs="Times New Roman"/>
          <w:sz w:val="28"/>
          <w:szCs w:val="28"/>
          <w:lang w:val="uk-UA"/>
        </w:rPr>
        <w:t xml:space="preserve"> </w:t>
      </w:r>
      <w:r w:rsidR="00191D58">
        <w:rPr>
          <w:rFonts w:ascii="Times New Roman" w:hAnsi="Times New Roman" w:cs="Times New Roman"/>
          <w:sz w:val="28"/>
          <w:szCs w:val="28"/>
          <w:lang w:val="uk-UA"/>
        </w:rPr>
        <w:t>власні</w:t>
      </w:r>
      <w:r w:rsidRPr="001C5F90">
        <w:rPr>
          <w:rFonts w:ascii="Times New Roman" w:hAnsi="Times New Roman" w:cs="Times New Roman"/>
          <w:sz w:val="28"/>
          <w:szCs w:val="28"/>
          <w:lang w:val="uk-UA"/>
        </w:rPr>
        <w:t xml:space="preserve"> традиції, підвищувати авторитет</w:t>
      </w:r>
      <w:r w:rsidR="009A561A" w:rsidRPr="001C5F90">
        <w:rPr>
          <w:rFonts w:ascii="Times New Roman" w:hAnsi="Times New Roman" w:cs="Times New Roman"/>
          <w:sz w:val="28"/>
          <w:szCs w:val="28"/>
          <w:lang w:val="uk-UA"/>
        </w:rPr>
        <w:t xml:space="preserve"> керівника</w:t>
      </w:r>
      <w:r w:rsidRPr="001C5F90">
        <w:rPr>
          <w:rFonts w:ascii="Times New Roman" w:hAnsi="Times New Roman" w:cs="Times New Roman"/>
          <w:sz w:val="28"/>
          <w:szCs w:val="28"/>
          <w:lang w:val="uk-UA"/>
        </w:rPr>
        <w:t xml:space="preserve"> у колективі, чітко р</w:t>
      </w:r>
      <w:r w:rsidR="00191D58">
        <w:rPr>
          <w:rFonts w:ascii="Times New Roman" w:hAnsi="Times New Roman" w:cs="Times New Roman"/>
          <w:sz w:val="28"/>
          <w:szCs w:val="28"/>
          <w:lang w:val="uk-UA"/>
        </w:rPr>
        <w:t>озподілити</w:t>
      </w:r>
      <w:r w:rsidRPr="001C5F90">
        <w:rPr>
          <w:rFonts w:ascii="Times New Roman" w:hAnsi="Times New Roman" w:cs="Times New Roman"/>
          <w:sz w:val="28"/>
          <w:szCs w:val="28"/>
          <w:lang w:val="uk-UA"/>
        </w:rPr>
        <w:t xml:space="preserve"> права</w:t>
      </w:r>
      <w:r w:rsidR="008E65B0" w:rsidRPr="001C5F90">
        <w:rPr>
          <w:rFonts w:ascii="Times New Roman" w:hAnsi="Times New Roman" w:cs="Times New Roman"/>
          <w:sz w:val="28"/>
          <w:szCs w:val="28"/>
          <w:lang w:val="uk-UA"/>
        </w:rPr>
        <w:t xml:space="preserve"> </w:t>
      </w:r>
      <w:r w:rsidR="00191D58">
        <w:rPr>
          <w:rFonts w:ascii="Times New Roman" w:hAnsi="Times New Roman" w:cs="Times New Roman"/>
          <w:sz w:val="28"/>
          <w:szCs w:val="28"/>
          <w:lang w:val="uk-UA"/>
        </w:rPr>
        <w:t>й</w:t>
      </w:r>
      <w:r w:rsidR="008E65B0" w:rsidRPr="001C5F90">
        <w:rPr>
          <w:rFonts w:ascii="Times New Roman" w:hAnsi="Times New Roman" w:cs="Times New Roman"/>
          <w:sz w:val="28"/>
          <w:szCs w:val="28"/>
          <w:lang w:val="uk-UA"/>
        </w:rPr>
        <w:t xml:space="preserve"> </w:t>
      </w:r>
      <w:r w:rsidRPr="001C5F90">
        <w:rPr>
          <w:rFonts w:ascii="Times New Roman" w:hAnsi="Times New Roman" w:cs="Times New Roman"/>
          <w:sz w:val="28"/>
          <w:szCs w:val="28"/>
          <w:lang w:val="uk-UA"/>
        </w:rPr>
        <w:t>обов’язки</w:t>
      </w:r>
      <w:r w:rsidR="008E65B0" w:rsidRPr="001C5F90">
        <w:rPr>
          <w:rFonts w:ascii="Times New Roman" w:hAnsi="Times New Roman" w:cs="Times New Roman"/>
          <w:sz w:val="28"/>
          <w:szCs w:val="28"/>
          <w:lang w:val="uk-UA"/>
        </w:rPr>
        <w:t xml:space="preserve"> працівників</w:t>
      </w:r>
      <w:r w:rsidRPr="001C5F90">
        <w:rPr>
          <w:rFonts w:ascii="Times New Roman" w:hAnsi="Times New Roman" w:cs="Times New Roman"/>
          <w:sz w:val="28"/>
          <w:szCs w:val="28"/>
          <w:lang w:val="uk-UA"/>
        </w:rPr>
        <w:t>.</w:t>
      </w:r>
    </w:p>
    <w:p w14:paraId="3C9E6D1B" w14:textId="77777777" w:rsidR="00485328" w:rsidRPr="001C5F90" w:rsidRDefault="00485328" w:rsidP="00485328">
      <w:pPr>
        <w:pStyle w:val="a3"/>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До методів вирішення конфліктів відносять: </w:t>
      </w:r>
      <w:proofErr w:type="spellStart"/>
      <w:r w:rsidRPr="001C5F90">
        <w:rPr>
          <w:rFonts w:ascii="Times New Roman" w:hAnsi="Times New Roman" w:cs="Times New Roman"/>
          <w:sz w:val="28"/>
          <w:szCs w:val="28"/>
          <w:lang w:val="uk-UA"/>
        </w:rPr>
        <w:t>внутрішньоособистісні</w:t>
      </w:r>
      <w:proofErr w:type="spellEnd"/>
      <w:r w:rsidRPr="001C5F90">
        <w:rPr>
          <w:rFonts w:ascii="Times New Roman" w:hAnsi="Times New Roman" w:cs="Times New Roman"/>
          <w:sz w:val="28"/>
          <w:szCs w:val="28"/>
          <w:lang w:val="uk-UA"/>
        </w:rPr>
        <w:t xml:space="preserve">, структурні (система винагород, розподіл обов’язків, постановка комплексних цілей, робота в групі) та </w:t>
      </w:r>
      <w:r w:rsidR="00A22F18" w:rsidRPr="001C5F90">
        <w:rPr>
          <w:rFonts w:ascii="Times New Roman" w:eastAsia="Times New Roman" w:hAnsi="Times New Roman" w:cs="Times New Roman"/>
          <w:sz w:val="28"/>
          <w:szCs w:val="28"/>
          <w:bdr w:val="none" w:sz="0" w:space="0" w:color="auto" w:frame="1"/>
          <w:lang w:val="uk-UA" w:eastAsia="ru-RU"/>
        </w:rPr>
        <w:t>міжособистісні</w:t>
      </w:r>
      <w:r w:rsidRPr="001C5F90">
        <w:rPr>
          <w:rFonts w:ascii="Times New Roman" w:eastAsia="Times New Roman" w:hAnsi="Times New Roman" w:cs="Times New Roman"/>
          <w:sz w:val="28"/>
          <w:szCs w:val="28"/>
          <w:bdr w:val="none" w:sz="0" w:space="0" w:color="auto" w:frame="1"/>
          <w:lang w:val="uk-UA" w:eastAsia="ru-RU"/>
        </w:rPr>
        <w:t xml:space="preserve"> стилі (ухилення, перемовини, співпраця, к</w:t>
      </w:r>
      <w:r w:rsidRPr="001C5F90">
        <w:rPr>
          <w:rFonts w:ascii="Times New Roman" w:hAnsi="Times New Roman" w:cs="Times New Roman"/>
          <w:sz w:val="28"/>
          <w:szCs w:val="28"/>
          <w:lang w:val="uk-UA"/>
        </w:rPr>
        <w:t>онфронтація</w:t>
      </w:r>
      <w:r w:rsidRPr="001C5F90">
        <w:rPr>
          <w:rFonts w:ascii="Times New Roman" w:eastAsia="Times New Roman" w:hAnsi="Times New Roman" w:cs="Times New Roman"/>
          <w:sz w:val="28"/>
          <w:szCs w:val="28"/>
          <w:bdr w:val="none" w:sz="0" w:space="0" w:color="auto" w:frame="1"/>
          <w:lang w:val="uk-UA" w:eastAsia="ru-RU"/>
        </w:rPr>
        <w:t xml:space="preserve"> та пристосування).</w:t>
      </w:r>
    </w:p>
    <w:p w14:paraId="24CC7CA0" w14:textId="77777777" w:rsidR="00DD4DC0" w:rsidRPr="001C5F90" w:rsidRDefault="00DD4DC0" w:rsidP="00DD4DC0">
      <w:pPr>
        <w:pStyle w:val="a3"/>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Для успішного вирішення</w:t>
      </w:r>
      <w:r w:rsidR="008E65B0" w:rsidRPr="001C5F90">
        <w:rPr>
          <w:rFonts w:ascii="Times New Roman" w:hAnsi="Times New Roman" w:cs="Times New Roman"/>
          <w:sz w:val="28"/>
          <w:szCs w:val="28"/>
          <w:lang w:val="uk-UA"/>
        </w:rPr>
        <w:t xml:space="preserve"> конфліктних ситуацій</w:t>
      </w:r>
      <w:r w:rsidRPr="001C5F90">
        <w:rPr>
          <w:rFonts w:ascii="Times New Roman" w:hAnsi="Times New Roman" w:cs="Times New Roman"/>
          <w:sz w:val="28"/>
          <w:szCs w:val="28"/>
          <w:lang w:val="uk-UA"/>
        </w:rPr>
        <w:t xml:space="preserve">, необхідно </w:t>
      </w:r>
      <w:r w:rsidR="008E65B0" w:rsidRPr="001C5F90">
        <w:rPr>
          <w:rFonts w:ascii="Times New Roman" w:hAnsi="Times New Roman" w:cs="Times New Roman"/>
          <w:sz w:val="28"/>
          <w:szCs w:val="28"/>
          <w:lang w:val="uk-UA"/>
        </w:rPr>
        <w:t>застосовувати такі методи та прийому, що відповідають конкретній конфліктній ситуації</w:t>
      </w:r>
      <w:r w:rsidRPr="001C5F90">
        <w:rPr>
          <w:rFonts w:ascii="Times New Roman" w:hAnsi="Times New Roman" w:cs="Times New Roman"/>
          <w:sz w:val="28"/>
          <w:szCs w:val="28"/>
          <w:lang w:val="uk-UA"/>
        </w:rPr>
        <w:t xml:space="preserve">. Завдяки </w:t>
      </w:r>
      <w:r w:rsidR="008E65B0" w:rsidRPr="001C5F90">
        <w:rPr>
          <w:rFonts w:ascii="Times New Roman" w:hAnsi="Times New Roman" w:cs="Times New Roman"/>
          <w:sz w:val="28"/>
          <w:szCs w:val="28"/>
          <w:lang w:val="uk-UA"/>
        </w:rPr>
        <w:t>вчасному</w:t>
      </w:r>
      <w:r w:rsidRPr="001C5F90">
        <w:rPr>
          <w:rFonts w:ascii="Times New Roman" w:hAnsi="Times New Roman" w:cs="Times New Roman"/>
          <w:sz w:val="28"/>
          <w:szCs w:val="28"/>
          <w:lang w:val="uk-UA"/>
        </w:rPr>
        <w:t xml:space="preserve"> вирішенню (а ще </w:t>
      </w:r>
      <w:r w:rsidR="008E65B0" w:rsidRPr="001C5F90">
        <w:rPr>
          <w:rFonts w:ascii="Times New Roman" w:hAnsi="Times New Roman" w:cs="Times New Roman"/>
          <w:sz w:val="28"/>
          <w:szCs w:val="28"/>
          <w:lang w:val="uk-UA"/>
        </w:rPr>
        <w:t>най</w:t>
      </w:r>
      <w:r w:rsidRPr="001C5F90">
        <w:rPr>
          <w:rFonts w:ascii="Times New Roman" w:hAnsi="Times New Roman" w:cs="Times New Roman"/>
          <w:sz w:val="28"/>
          <w:szCs w:val="28"/>
          <w:lang w:val="uk-UA"/>
        </w:rPr>
        <w:t xml:space="preserve">краще – запобіганню) конфліктних ситуацій </w:t>
      </w:r>
      <w:r w:rsidR="008E65B0" w:rsidRPr="001C5F90">
        <w:rPr>
          <w:rFonts w:ascii="Times New Roman" w:hAnsi="Times New Roman" w:cs="Times New Roman"/>
          <w:sz w:val="28"/>
          <w:szCs w:val="28"/>
          <w:lang w:val="uk-UA"/>
        </w:rPr>
        <w:t>кожне</w:t>
      </w:r>
      <w:r w:rsidRPr="001C5F90">
        <w:rPr>
          <w:rFonts w:ascii="Times New Roman" w:hAnsi="Times New Roman" w:cs="Times New Roman"/>
          <w:sz w:val="28"/>
          <w:szCs w:val="28"/>
          <w:lang w:val="uk-UA"/>
        </w:rPr>
        <w:t xml:space="preserve"> підприємство зможе досягти фінансово-економічних цілей за рахунок згуртованої </w:t>
      </w:r>
      <w:r w:rsidR="008E65B0" w:rsidRPr="001C5F90">
        <w:rPr>
          <w:rFonts w:ascii="Times New Roman" w:hAnsi="Times New Roman" w:cs="Times New Roman"/>
          <w:sz w:val="28"/>
          <w:szCs w:val="28"/>
          <w:lang w:val="uk-UA"/>
        </w:rPr>
        <w:t>й</w:t>
      </w:r>
      <w:r w:rsidRPr="001C5F90">
        <w:rPr>
          <w:rFonts w:ascii="Times New Roman" w:hAnsi="Times New Roman" w:cs="Times New Roman"/>
          <w:sz w:val="28"/>
          <w:szCs w:val="28"/>
          <w:lang w:val="uk-UA"/>
        </w:rPr>
        <w:t xml:space="preserve"> </w:t>
      </w:r>
      <w:r w:rsidR="008E65B0" w:rsidRPr="001C5F90">
        <w:rPr>
          <w:rFonts w:ascii="Times New Roman" w:hAnsi="Times New Roman" w:cs="Times New Roman"/>
          <w:sz w:val="28"/>
          <w:szCs w:val="28"/>
          <w:lang w:val="uk-UA"/>
        </w:rPr>
        <w:t>злагодженої</w:t>
      </w:r>
      <w:r w:rsidRPr="001C5F90">
        <w:rPr>
          <w:rFonts w:ascii="Times New Roman" w:hAnsi="Times New Roman" w:cs="Times New Roman"/>
          <w:sz w:val="28"/>
          <w:szCs w:val="28"/>
          <w:lang w:val="uk-UA"/>
        </w:rPr>
        <w:t xml:space="preserve"> роботи колективу.</w:t>
      </w:r>
    </w:p>
    <w:p w14:paraId="53D5DB78" w14:textId="77777777" w:rsidR="00682D05" w:rsidRPr="001C5F90" w:rsidRDefault="00682D05">
      <w:pPr>
        <w:rPr>
          <w:rFonts w:ascii="Times New Roman" w:hAnsi="Times New Roman" w:cs="Times New Roman"/>
          <w:lang w:val="uk-UA"/>
        </w:rPr>
      </w:pPr>
      <w:r w:rsidRPr="001C5F90">
        <w:rPr>
          <w:rFonts w:ascii="Times New Roman" w:hAnsi="Times New Roman" w:cs="Times New Roman"/>
          <w:lang w:val="uk-UA"/>
        </w:rPr>
        <w:br w:type="page"/>
      </w:r>
    </w:p>
    <w:p w14:paraId="4E516029" w14:textId="77777777" w:rsidR="00774F39" w:rsidRPr="001C5F90" w:rsidRDefault="00774F39" w:rsidP="000929FC">
      <w:pPr>
        <w:pStyle w:val="1"/>
        <w:spacing w:before="0" w:beforeAutospacing="0" w:after="0" w:afterAutospacing="0" w:line="360" w:lineRule="auto"/>
        <w:jc w:val="center"/>
        <w:rPr>
          <w:sz w:val="28"/>
          <w:szCs w:val="28"/>
          <w:lang w:val="uk-UA"/>
        </w:rPr>
      </w:pPr>
      <w:bookmarkStart w:id="10" w:name="_Toc184295409"/>
      <w:r w:rsidRPr="001C5F90">
        <w:rPr>
          <w:sz w:val="28"/>
          <w:szCs w:val="28"/>
          <w:lang w:val="uk-UA"/>
        </w:rPr>
        <w:lastRenderedPageBreak/>
        <w:t xml:space="preserve">РОЗДІЛ 2. ОСОБЛИВОСТІ УПРАВЛІННЯ КОНФЛІКТАМИ В </w:t>
      </w:r>
      <w:r w:rsidR="000F7BCD" w:rsidRPr="001C5F90">
        <w:rPr>
          <w:sz w:val="28"/>
          <w:szCs w:val="28"/>
          <w:lang w:val="uk-UA"/>
        </w:rPr>
        <w:t>ПП «ЛЕОНЗАХИСТБУД»</w:t>
      </w:r>
      <w:bookmarkEnd w:id="10"/>
    </w:p>
    <w:p w14:paraId="22E2EF5F" w14:textId="77777777" w:rsidR="000F7BCD" w:rsidRPr="001C5F90" w:rsidRDefault="00774F39" w:rsidP="00CD7781">
      <w:pPr>
        <w:pStyle w:val="2"/>
        <w:spacing w:before="0" w:line="360" w:lineRule="auto"/>
        <w:ind w:firstLine="709"/>
        <w:jc w:val="both"/>
        <w:rPr>
          <w:rFonts w:ascii="Times New Roman" w:hAnsi="Times New Roman" w:cs="Times New Roman"/>
          <w:b/>
          <w:bCs/>
          <w:color w:val="auto"/>
          <w:sz w:val="28"/>
          <w:szCs w:val="28"/>
          <w:lang w:val="uk-UA"/>
        </w:rPr>
      </w:pPr>
      <w:bookmarkStart w:id="11" w:name="_Toc184295410"/>
      <w:r w:rsidRPr="001C5F90">
        <w:rPr>
          <w:rFonts w:ascii="Times New Roman" w:hAnsi="Times New Roman" w:cs="Times New Roman"/>
          <w:b/>
          <w:bCs/>
          <w:color w:val="auto"/>
          <w:sz w:val="28"/>
          <w:szCs w:val="28"/>
          <w:lang w:val="uk-UA"/>
        </w:rPr>
        <w:t xml:space="preserve">2.1. </w:t>
      </w:r>
      <w:r w:rsidR="00147457">
        <w:rPr>
          <w:rFonts w:ascii="Times New Roman" w:hAnsi="Times New Roman" w:cs="Times New Roman"/>
          <w:b/>
          <w:bCs/>
          <w:color w:val="auto"/>
          <w:sz w:val="28"/>
          <w:szCs w:val="28"/>
          <w:lang w:val="uk-UA"/>
        </w:rPr>
        <w:t>Організаційно-економічна х</w:t>
      </w:r>
      <w:r w:rsidR="000F7BCD" w:rsidRPr="001C5F90">
        <w:rPr>
          <w:rFonts w:ascii="Times New Roman" w:hAnsi="Times New Roman" w:cs="Times New Roman"/>
          <w:b/>
          <w:bCs/>
          <w:color w:val="auto"/>
          <w:sz w:val="28"/>
          <w:szCs w:val="28"/>
          <w:lang w:val="uk-UA"/>
        </w:rPr>
        <w:t>арактеристика ПП «ЛЕОНЗАХИСТБУД»</w:t>
      </w:r>
      <w:bookmarkEnd w:id="11"/>
    </w:p>
    <w:p w14:paraId="7705C741" w14:textId="77777777" w:rsidR="005E1EF0" w:rsidRPr="001C5F90" w:rsidRDefault="005E1EF0" w:rsidP="00334972">
      <w:pPr>
        <w:spacing w:after="0" w:line="240" w:lineRule="auto"/>
        <w:ind w:firstLine="709"/>
        <w:jc w:val="both"/>
        <w:rPr>
          <w:rFonts w:ascii="Times New Roman" w:hAnsi="Times New Roman" w:cs="Times New Roman"/>
          <w:color w:val="212527"/>
          <w:shd w:val="clear" w:color="auto" w:fill="FFFFFF"/>
        </w:rPr>
      </w:pPr>
    </w:p>
    <w:p w14:paraId="33BA0E36" w14:textId="77777777" w:rsidR="00334972" w:rsidRPr="001C5F90" w:rsidRDefault="00334972" w:rsidP="00334972">
      <w:pPr>
        <w:spacing w:after="0" w:line="240" w:lineRule="auto"/>
        <w:ind w:firstLine="709"/>
        <w:jc w:val="both"/>
        <w:rPr>
          <w:rFonts w:ascii="Times New Roman" w:hAnsi="Times New Roman" w:cs="Times New Roman"/>
          <w:color w:val="212527"/>
          <w:shd w:val="clear" w:color="auto" w:fill="FFFFFF"/>
        </w:rPr>
      </w:pPr>
    </w:p>
    <w:p w14:paraId="03C0025D" w14:textId="77777777" w:rsidR="002A0C62" w:rsidRPr="001C5F90" w:rsidRDefault="002A0C62" w:rsidP="00334972">
      <w:pPr>
        <w:spacing w:after="0" w:line="240" w:lineRule="auto"/>
        <w:ind w:firstLine="709"/>
        <w:jc w:val="both"/>
        <w:rPr>
          <w:rFonts w:ascii="Times New Roman" w:hAnsi="Times New Roman" w:cs="Times New Roman"/>
          <w:color w:val="212527"/>
          <w:shd w:val="clear" w:color="auto" w:fill="FFFFFF"/>
        </w:rPr>
      </w:pPr>
    </w:p>
    <w:p w14:paraId="78276DF8" w14:textId="77777777" w:rsidR="00543DCE" w:rsidRPr="001C5F90" w:rsidRDefault="00543DCE" w:rsidP="00CD7781">
      <w:pPr>
        <w:spacing w:after="0" w:line="360" w:lineRule="auto"/>
        <w:ind w:firstLine="709"/>
        <w:jc w:val="both"/>
        <w:rPr>
          <w:rFonts w:ascii="Times New Roman" w:hAnsi="Times New Roman" w:cs="Times New Roman"/>
          <w:sz w:val="28"/>
          <w:szCs w:val="28"/>
          <w:shd w:val="clear" w:color="auto" w:fill="FFFFFF"/>
          <w:lang w:val="uk-UA"/>
        </w:rPr>
      </w:pPr>
      <w:proofErr w:type="spellStart"/>
      <w:r w:rsidRPr="001C5F90">
        <w:rPr>
          <w:rFonts w:ascii="Times New Roman" w:hAnsi="Times New Roman" w:cs="Times New Roman"/>
          <w:sz w:val="28"/>
          <w:szCs w:val="28"/>
          <w:shd w:val="clear" w:color="auto" w:fill="FFFFFF"/>
        </w:rPr>
        <w:t>Приватне</w:t>
      </w:r>
      <w:proofErr w:type="spellEnd"/>
      <w:r w:rsidRPr="001C5F90">
        <w:rPr>
          <w:rFonts w:ascii="Times New Roman" w:hAnsi="Times New Roman" w:cs="Times New Roman"/>
          <w:sz w:val="28"/>
          <w:szCs w:val="28"/>
          <w:shd w:val="clear" w:color="auto" w:fill="FFFFFF"/>
        </w:rPr>
        <w:t xml:space="preserve"> </w:t>
      </w:r>
      <w:proofErr w:type="spellStart"/>
      <w:r w:rsidRPr="001C5F90">
        <w:rPr>
          <w:rFonts w:ascii="Times New Roman" w:hAnsi="Times New Roman" w:cs="Times New Roman"/>
          <w:sz w:val="28"/>
          <w:szCs w:val="28"/>
          <w:shd w:val="clear" w:color="auto" w:fill="FFFFFF"/>
        </w:rPr>
        <w:t>підприємство</w:t>
      </w:r>
      <w:proofErr w:type="spellEnd"/>
      <w:r w:rsidRPr="001C5F90">
        <w:rPr>
          <w:rFonts w:ascii="Times New Roman" w:hAnsi="Times New Roman" w:cs="Times New Roman"/>
          <w:sz w:val="28"/>
          <w:szCs w:val="28"/>
          <w:shd w:val="clear" w:color="auto" w:fill="FFFFFF"/>
        </w:rPr>
        <w:t xml:space="preserve"> </w:t>
      </w:r>
      <w:r w:rsidR="005E1EF0" w:rsidRPr="001C5F90">
        <w:rPr>
          <w:rFonts w:ascii="Times New Roman" w:hAnsi="Times New Roman" w:cs="Times New Roman"/>
          <w:sz w:val="28"/>
          <w:szCs w:val="28"/>
          <w:shd w:val="clear" w:color="auto" w:fill="FFFFFF"/>
        </w:rPr>
        <w:t>«ЛЕОНЗАХИСТБУД»</w:t>
      </w:r>
      <w:r w:rsidR="005E1EF0" w:rsidRPr="001C5F90">
        <w:rPr>
          <w:rFonts w:ascii="Times New Roman" w:hAnsi="Times New Roman" w:cs="Times New Roman"/>
          <w:sz w:val="28"/>
          <w:szCs w:val="28"/>
          <w:shd w:val="clear" w:color="auto" w:fill="FFFFFF"/>
          <w:lang w:val="uk-UA"/>
        </w:rPr>
        <w:t xml:space="preserve"> засновано </w:t>
      </w:r>
      <w:r w:rsidR="00E64B05" w:rsidRPr="001C5F90">
        <w:rPr>
          <w:rFonts w:ascii="Times New Roman" w:hAnsi="Times New Roman" w:cs="Times New Roman"/>
          <w:sz w:val="28"/>
          <w:szCs w:val="28"/>
          <w:shd w:val="clear" w:color="auto" w:fill="FFFFFF"/>
          <w:lang w:val="uk-UA"/>
        </w:rPr>
        <w:t xml:space="preserve">3 липня 2006 року. </w:t>
      </w:r>
    </w:p>
    <w:p w14:paraId="1BB2A82D" w14:textId="77777777" w:rsidR="00543DCE" w:rsidRPr="001C5F90" w:rsidRDefault="00543DCE" w:rsidP="00CD7781">
      <w:pPr>
        <w:spacing w:after="0" w:line="360" w:lineRule="auto"/>
        <w:ind w:firstLine="709"/>
        <w:jc w:val="both"/>
        <w:rPr>
          <w:rFonts w:ascii="Times New Roman" w:hAnsi="Times New Roman" w:cs="Times New Roman"/>
          <w:sz w:val="28"/>
          <w:szCs w:val="28"/>
          <w:shd w:val="clear" w:color="auto" w:fill="FFFFFF"/>
          <w:lang w:val="uk-UA"/>
        </w:rPr>
      </w:pPr>
      <w:r w:rsidRPr="001C5F90">
        <w:rPr>
          <w:rFonts w:ascii="Times New Roman" w:hAnsi="Times New Roman" w:cs="Times New Roman"/>
          <w:sz w:val="28"/>
          <w:szCs w:val="28"/>
          <w:shd w:val="clear" w:color="auto" w:fill="FFFFFF"/>
          <w:lang w:val="uk-UA"/>
        </w:rPr>
        <w:t xml:space="preserve">Основний вид діяльності підприємства: виробництво будівельних металевих конструкцій та частин. Іншими видами діяльності є: </w:t>
      </w:r>
    </w:p>
    <w:p w14:paraId="2FEA7B2C" w14:textId="77777777" w:rsidR="00543DCE" w:rsidRPr="001C5F90" w:rsidRDefault="00543DCE" w:rsidP="00543DCE">
      <w:pPr>
        <w:pStyle w:val="a3"/>
        <w:numPr>
          <w:ilvl w:val="0"/>
          <w:numId w:val="8"/>
        </w:numPr>
        <w:spacing w:after="0" w:line="360" w:lineRule="auto"/>
        <w:jc w:val="both"/>
        <w:rPr>
          <w:rFonts w:ascii="Times New Roman" w:hAnsi="Times New Roman" w:cs="Times New Roman"/>
          <w:sz w:val="28"/>
          <w:szCs w:val="28"/>
          <w:shd w:val="clear" w:color="auto" w:fill="FFFFFF"/>
          <w:lang w:val="uk-UA"/>
        </w:rPr>
      </w:pPr>
      <w:r w:rsidRPr="001C5F90">
        <w:rPr>
          <w:rFonts w:ascii="Times New Roman" w:hAnsi="Times New Roman" w:cs="Times New Roman"/>
          <w:sz w:val="28"/>
          <w:szCs w:val="28"/>
          <w:shd w:val="clear" w:color="auto" w:fill="FFFFFF"/>
          <w:lang w:val="uk-UA"/>
        </w:rPr>
        <w:t xml:space="preserve">виробництво будівельних виробів із пластмас, </w:t>
      </w:r>
    </w:p>
    <w:p w14:paraId="518422FF" w14:textId="77777777" w:rsidR="00543DCE" w:rsidRPr="001C5F90" w:rsidRDefault="00543DCE" w:rsidP="00543DCE">
      <w:pPr>
        <w:pStyle w:val="a3"/>
        <w:numPr>
          <w:ilvl w:val="0"/>
          <w:numId w:val="8"/>
        </w:numPr>
        <w:spacing w:after="0" w:line="360" w:lineRule="auto"/>
        <w:jc w:val="both"/>
        <w:rPr>
          <w:rFonts w:ascii="Times New Roman" w:hAnsi="Times New Roman" w:cs="Times New Roman"/>
          <w:sz w:val="28"/>
          <w:szCs w:val="28"/>
          <w:shd w:val="clear" w:color="auto" w:fill="FFFFFF"/>
          <w:lang w:val="uk-UA"/>
        </w:rPr>
      </w:pPr>
      <w:r w:rsidRPr="001C5F90">
        <w:rPr>
          <w:rFonts w:ascii="Times New Roman" w:hAnsi="Times New Roman" w:cs="Times New Roman"/>
          <w:sz w:val="28"/>
          <w:szCs w:val="28"/>
          <w:shd w:val="clear" w:color="auto" w:fill="FFFFFF"/>
          <w:lang w:val="uk-UA"/>
        </w:rPr>
        <w:t xml:space="preserve">інші будівельно-монтажні роботи, </w:t>
      </w:r>
    </w:p>
    <w:p w14:paraId="553F6C93" w14:textId="77777777" w:rsidR="00543DCE" w:rsidRPr="001C5F90" w:rsidRDefault="00543DCE" w:rsidP="00543DCE">
      <w:pPr>
        <w:pStyle w:val="a3"/>
        <w:numPr>
          <w:ilvl w:val="0"/>
          <w:numId w:val="8"/>
        </w:numPr>
        <w:spacing w:after="0" w:line="360" w:lineRule="auto"/>
        <w:jc w:val="both"/>
        <w:rPr>
          <w:rFonts w:ascii="Times New Roman" w:hAnsi="Times New Roman" w:cs="Times New Roman"/>
          <w:sz w:val="28"/>
          <w:szCs w:val="28"/>
          <w:shd w:val="clear" w:color="auto" w:fill="FFFFFF"/>
          <w:lang w:val="uk-UA"/>
        </w:rPr>
      </w:pPr>
      <w:r w:rsidRPr="001C5F90">
        <w:rPr>
          <w:rFonts w:ascii="Times New Roman" w:hAnsi="Times New Roman" w:cs="Times New Roman"/>
          <w:sz w:val="28"/>
          <w:szCs w:val="28"/>
          <w:shd w:val="clear" w:color="auto" w:fill="FFFFFF"/>
          <w:lang w:val="uk-UA"/>
        </w:rPr>
        <w:t xml:space="preserve">технічне обслуговування та ремонт автотранспортних засобів, </w:t>
      </w:r>
    </w:p>
    <w:p w14:paraId="7D35185E" w14:textId="77777777" w:rsidR="00543DCE" w:rsidRPr="001C5F90" w:rsidRDefault="00543DCE" w:rsidP="00543DCE">
      <w:pPr>
        <w:pStyle w:val="a3"/>
        <w:numPr>
          <w:ilvl w:val="0"/>
          <w:numId w:val="8"/>
        </w:numPr>
        <w:spacing w:after="0" w:line="360" w:lineRule="auto"/>
        <w:jc w:val="both"/>
        <w:rPr>
          <w:rFonts w:ascii="Times New Roman" w:hAnsi="Times New Roman" w:cs="Times New Roman"/>
          <w:sz w:val="28"/>
          <w:szCs w:val="28"/>
          <w:shd w:val="clear" w:color="auto" w:fill="FFFFFF"/>
          <w:lang w:val="uk-UA"/>
        </w:rPr>
      </w:pPr>
      <w:r w:rsidRPr="001C5F90">
        <w:rPr>
          <w:rFonts w:ascii="Times New Roman" w:hAnsi="Times New Roman" w:cs="Times New Roman"/>
          <w:sz w:val="28"/>
          <w:szCs w:val="28"/>
          <w:shd w:val="clear" w:color="auto" w:fill="FFFFFF"/>
          <w:lang w:val="uk-UA"/>
        </w:rPr>
        <w:t xml:space="preserve">діяльність посередників </w:t>
      </w:r>
      <w:r w:rsidR="00EC1631">
        <w:rPr>
          <w:rFonts w:ascii="Times New Roman" w:hAnsi="Times New Roman" w:cs="Times New Roman"/>
          <w:sz w:val="28"/>
          <w:szCs w:val="28"/>
          <w:shd w:val="clear" w:color="auto" w:fill="FFFFFF"/>
          <w:lang w:val="uk-UA"/>
        </w:rPr>
        <w:t>в</w:t>
      </w:r>
      <w:r w:rsidRPr="001C5F90">
        <w:rPr>
          <w:rFonts w:ascii="Times New Roman" w:hAnsi="Times New Roman" w:cs="Times New Roman"/>
          <w:sz w:val="28"/>
          <w:szCs w:val="28"/>
          <w:shd w:val="clear" w:color="auto" w:fill="FFFFFF"/>
          <w:lang w:val="uk-UA"/>
        </w:rPr>
        <w:t xml:space="preserve"> торгівлі товарами широкого асортименту, </w:t>
      </w:r>
    </w:p>
    <w:p w14:paraId="78F4CD99" w14:textId="77777777" w:rsidR="00543DCE" w:rsidRPr="001C5F90" w:rsidRDefault="00543DCE" w:rsidP="00543DCE">
      <w:pPr>
        <w:pStyle w:val="a3"/>
        <w:numPr>
          <w:ilvl w:val="0"/>
          <w:numId w:val="8"/>
        </w:numPr>
        <w:spacing w:after="0" w:line="360" w:lineRule="auto"/>
        <w:jc w:val="both"/>
        <w:rPr>
          <w:rFonts w:ascii="Times New Roman" w:hAnsi="Times New Roman" w:cs="Times New Roman"/>
          <w:sz w:val="28"/>
          <w:szCs w:val="28"/>
          <w:shd w:val="clear" w:color="auto" w:fill="FFFFFF"/>
          <w:lang w:val="uk-UA"/>
        </w:rPr>
      </w:pPr>
      <w:r w:rsidRPr="001C5F90">
        <w:rPr>
          <w:rFonts w:ascii="Times New Roman" w:hAnsi="Times New Roman" w:cs="Times New Roman"/>
          <w:sz w:val="28"/>
          <w:szCs w:val="28"/>
          <w:shd w:val="clear" w:color="auto" w:fill="FFFFFF"/>
          <w:lang w:val="uk-UA"/>
        </w:rPr>
        <w:t>діяльність у сфері права.</w:t>
      </w:r>
    </w:p>
    <w:p w14:paraId="628065BC" w14:textId="77777777" w:rsidR="00543DCE" w:rsidRPr="001C5F90" w:rsidRDefault="00E64B05" w:rsidP="00543DCE">
      <w:pPr>
        <w:pStyle w:val="a3"/>
        <w:spacing w:after="0" w:line="360" w:lineRule="auto"/>
        <w:ind w:left="0" w:firstLine="709"/>
        <w:jc w:val="both"/>
        <w:rPr>
          <w:rFonts w:ascii="Times New Roman" w:hAnsi="Times New Roman" w:cs="Times New Roman"/>
          <w:sz w:val="28"/>
          <w:szCs w:val="28"/>
          <w:shd w:val="clear" w:color="auto" w:fill="FFFFFF"/>
          <w:lang w:val="uk-UA"/>
        </w:rPr>
      </w:pPr>
      <w:r w:rsidRPr="001C5F90">
        <w:rPr>
          <w:rFonts w:ascii="Times New Roman" w:hAnsi="Times New Roman" w:cs="Times New Roman"/>
          <w:sz w:val="28"/>
          <w:szCs w:val="28"/>
          <w:shd w:val="clear" w:color="auto" w:fill="FFFFFF"/>
          <w:lang w:val="uk-UA"/>
        </w:rPr>
        <w:t>Підприємство</w:t>
      </w:r>
      <w:r w:rsidR="005E1EF0" w:rsidRPr="001C5F90">
        <w:rPr>
          <w:rFonts w:ascii="Times New Roman" w:hAnsi="Times New Roman" w:cs="Times New Roman"/>
          <w:sz w:val="28"/>
          <w:szCs w:val="28"/>
          <w:shd w:val="clear" w:color="auto" w:fill="FFFFFF"/>
          <w:lang w:val="uk-UA"/>
        </w:rPr>
        <w:t xml:space="preserve"> надає послуги з виготовлення та монтажу світлопрозорих алюмінієвих конструкцій. Сфера діяльності компанії охоплює усі регіони України крім тимчасово окупованих.</w:t>
      </w:r>
      <w:r w:rsidRPr="001C5F90">
        <w:rPr>
          <w:rFonts w:ascii="Times New Roman" w:hAnsi="Times New Roman" w:cs="Times New Roman"/>
          <w:sz w:val="28"/>
          <w:szCs w:val="28"/>
          <w:shd w:val="clear" w:color="auto" w:fill="FFFFFF"/>
          <w:lang w:val="uk-UA"/>
        </w:rPr>
        <w:t xml:space="preserve"> </w:t>
      </w:r>
    </w:p>
    <w:p w14:paraId="72CBC093" w14:textId="77777777" w:rsidR="00C80D8C" w:rsidRPr="001C5F90" w:rsidRDefault="00E64B05" w:rsidP="00C80D8C">
      <w:pPr>
        <w:pStyle w:val="a3"/>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proofErr w:type="spellStart"/>
      <w:r w:rsidRPr="001C5F90">
        <w:rPr>
          <w:rFonts w:ascii="Times New Roman" w:hAnsi="Times New Roman" w:cs="Times New Roman"/>
          <w:sz w:val="28"/>
          <w:szCs w:val="28"/>
          <w:shd w:val="clear" w:color="auto" w:fill="FCFCFD"/>
        </w:rPr>
        <w:t>Компанія</w:t>
      </w:r>
      <w:proofErr w:type="spellEnd"/>
      <w:r w:rsidRPr="001C5F90">
        <w:rPr>
          <w:rFonts w:ascii="Times New Roman" w:hAnsi="Times New Roman" w:cs="Times New Roman"/>
          <w:sz w:val="28"/>
          <w:szCs w:val="28"/>
          <w:shd w:val="clear" w:color="auto" w:fill="FCFCFD"/>
        </w:rPr>
        <w:t xml:space="preserve"> </w:t>
      </w:r>
      <w:proofErr w:type="spellStart"/>
      <w:r w:rsidRPr="001C5F90">
        <w:rPr>
          <w:rFonts w:ascii="Times New Roman" w:hAnsi="Times New Roman" w:cs="Times New Roman"/>
          <w:sz w:val="28"/>
          <w:szCs w:val="28"/>
          <w:shd w:val="clear" w:color="auto" w:fill="FCFCFD"/>
        </w:rPr>
        <w:t>зареєстрована</w:t>
      </w:r>
      <w:proofErr w:type="spellEnd"/>
      <w:r w:rsidRPr="001C5F90">
        <w:rPr>
          <w:rFonts w:ascii="Times New Roman" w:hAnsi="Times New Roman" w:cs="Times New Roman"/>
          <w:sz w:val="28"/>
          <w:szCs w:val="28"/>
          <w:shd w:val="clear" w:color="auto" w:fill="FCFCFD"/>
        </w:rPr>
        <w:t xml:space="preserve"> на </w:t>
      </w:r>
      <w:proofErr w:type="spellStart"/>
      <w:r w:rsidRPr="001C5F90">
        <w:rPr>
          <w:rFonts w:ascii="Times New Roman" w:hAnsi="Times New Roman" w:cs="Times New Roman"/>
          <w:sz w:val="28"/>
          <w:szCs w:val="28"/>
          <w:shd w:val="clear" w:color="auto" w:fill="FCFCFD"/>
        </w:rPr>
        <w:t>загальній</w:t>
      </w:r>
      <w:proofErr w:type="spellEnd"/>
      <w:r w:rsidRPr="001C5F90">
        <w:rPr>
          <w:rFonts w:ascii="Times New Roman" w:hAnsi="Times New Roman" w:cs="Times New Roman"/>
          <w:sz w:val="28"/>
          <w:szCs w:val="28"/>
          <w:shd w:val="clear" w:color="auto" w:fill="FCFCFD"/>
        </w:rPr>
        <w:t xml:space="preserve"> </w:t>
      </w:r>
      <w:proofErr w:type="spellStart"/>
      <w:r w:rsidRPr="001C5F90">
        <w:rPr>
          <w:rFonts w:ascii="Times New Roman" w:hAnsi="Times New Roman" w:cs="Times New Roman"/>
          <w:sz w:val="28"/>
          <w:szCs w:val="28"/>
          <w:shd w:val="clear" w:color="auto" w:fill="FCFCFD"/>
        </w:rPr>
        <w:t>системі</w:t>
      </w:r>
      <w:proofErr w:type="spellEnd"/>
      <w:r w:rsidRPr="001C5F90">
        <w:rPr>
          <w:rFonts w:ascii="Times New Roman" w:hAnsi="Times New Roman" w:cs="Times New Roman"/>
          <w:sz w:val="28"/>
          <w:szCs w:val="28"/>
          <w:shd w:val="clear" w:color="auto" w:fill="FCFCFD"/>
        </w:rPr>
        <w:t xml:space="preserve"> </w:t>
      </w:r>
      <w:proofErr w:type="spellStart"/>
      <w:r w:rsidRPr="001C5F90">
        <w:rPr>
          <w:rFonts w:ascii="Times New Roman" w:hAnsi="Times New Roman" w:cs="Times New Roman"/>
          <w:sz w:val="28"/>
          <w:szCs w:val="28"/>
          <w:shd w:val="clear" w:color="auto" w:fill="FCFCFD"/>
        </w:rPr>
        <w:t>оподаткування</w:t>
      </w:r>
      <w:proofErr w:type="spellEnd"/>
      <w:r w:rsidRPr="001C5F90">
        <w:rPr>
          <w:rFonts w:ascii="Times New Roman" w:hAnsi="Times New Roman" w:cs="Times New Roman"/>
          <w:sz w:val="28"/>
          <w:szCs w:val="28"/>
          <w:shd w:val="clear" w:color="auto" w:fill="FCFCFD"/>
          <w:lang w:val="uk-UA"/>
        </w:rPr>
        <w:t>. Статутний капітал компанії становить 500 грн.</w:t>
      </w:r>
      <w:r w:rsidR="00C80D8C" w:rsidRPr="001C5F90">
        <w:rPr>
          <w:rFonts w:ascii="Times New Roman" w:hAnsi="Times New Roman" w:cs="Times New Roman"/>
          <w:sz w:val="28"/>
          <w:szCs w:val="28"/>
          <w:shd w:val="clear" w:color="auto" w:fill="FCFCFD"/>
          <w:lang w:val="uk-UA"/>
        </w:rPr>
        <w:t xml:space="preserve"> </w:t>
      </w:r>
      <w:r w:rsidR="00C80D8C" w:rsidRPr="001C5F90">
        <w:rPr>
          <w:rFonts w:ascii="Times New Roman" w:eastAsia="Times New Roman" w:hAnsi="Times New Roman" w:cs="Times New Roman"/>
          <w:sz w:val="28"/>
          <w:szCs w:val="28"/>
          <w:lang w:val="uk-UA" w:eastAsia="ru-RU"/>
        </w:rPr>
        <w:t>[</w:t>
      </w:r>
      <w:r w:rsidR="002A0C62" w:rsidRPr="001C5F90">
        <w:rPr>
          <w:rFonts w:ascii="Times New Roman" w:eastAsia="Times New Roman" w:hAnsi="Times New Roman" w:cs="Times New Roman"/>
          <w:sz w:val="28"/>
          <w:szCs w:val="28"/>
          <w:lang w:val="uk-UA" w:eastAsia="ru-RU"/>
        </w:rPr>
        <w:t>34</w:t>
      </w:r>
      <w:r w:rsidR="00C80D8C" w:rsidRPr="001C5F90">
        <w:rPr>
          <w:rFonts w:ascii="Times New Roman" w:eastAsia="Times New Roman" w:hAnsi="Times New Roman" w:cs="Times New Roman"/>
          <w:sz w:val="28"/>
          <w:szCs w:val="28"/>
          <w:lang w:val="uk-UA" w:eastAsia="ru-RU"/>
        </w:rPr>
        <w:t>].</w:t>
      </w:r>
    </w:p>
    <w:p w14:paraId="0DA7BB18" w14:textId="77777777" w:rsidR="009F23FD" w:rsidRPr="001C5F90" w:rsidRDefault="009F23FD" w:rsidP="00C80D8C">
      <w:pPr>
        <w:pStyle w:val="a3"/>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1C5F90">
        <w:rPr>
          <w:rFonts w:ascii="Times New Roman" w:eastAsia="Times New Roman" w:hAnsi="Times New Roman" w:cs="Times New Roman"/>
          <w:sz w:val="28"/>
          <w:szCs w:val="28"/>
          <w:lang w:val="uk-UA" w:eastAsia="ru-RU"/>
        </w:rPr>
        <w:t>Фінансов</w:t>
      </w:r>
      <w:r w:rsidR="00DD4DC0" w:rsidRPr="001C5F90">
        <w:rPr>
          <w:rFonts w:ascii="Times New Roman" w:eastAsia="Times New Roman" w:hAnsi="Times New Roman" w:cs="Times New Roman"/>
          <w:sz w:val="28"/>
          <w:szCs w:val="28"/>
          <w:lang w:val="uk-UA" w:eastAsia="ru-RU"/>
        </w:rPr>
        <w:t>у</w:t>
      </w:r>
      <w:r w:rsidRPr="001C5F90">
        <w:rPr>
          <w:rFonts w:ascii="Times New Roman" w:eastAsia="Times New Roman" w:hAnsi="Times New Roman" w:cs="Times New Roman"/>
          <w:sz w:val="28"/>
          <w:szCs w:val="28"/>
          <w:lang w:val="uk-UA" w:eastAsia="ru-RU"/>
        </w:rPr>
        <w:t xml:space="preserve"> звітність підприємства наведено в таблиці 2.1.</w:t>
      </w:r>
    </w:p>
    <w:p w14:paraId="76C14C93" w14:textId="77777777" w:rsidR="009F23FD" w:rsidRPr="00A065BB" w:rsidRDefault="009F23FD" w:rsidP="009F23FD">
      <w:pPr>
        <w:pStyle w:val="a3"/>
        <w:shd w:val="clear" w:color="auto" w:fill="FFFFFF"/>
        <w:spacing w:after="0" w:line="360" w:lineRule="auto"/>
        <w:ind w:left="0" w:firstLine="709"/>
        <w:jc w:val="right"/>
        <w:rPr>
          <w:rFonts w:ascii="Times New Roman" w:eastAsia="Times New Roman" w:hAnsi="Times New Roman" w:cs="Times New Roman"/>
          <w:sz w:val="28"/>
          <w:szCs w:val="28"/>
          <w:lang w:val="uk-UA" w:eastAsia="ru-RU"/>
        </w:rPr>
      </w:pPr>
      <w:r w:rsidRPr="00A065BB">
        <w:rPr>
          <w:rFonts w:ascii="Times New Roman" w:eastAsia="Times New Roman" w:hAnsi="Times New Roman" w:cs="Times New Roman"/>
          <w:sz w:val="28"/>
          <w:szCs w:val="28"/>
          <w:lang w:val="uk-UA" w:eastAsia="ru-RU"/>
        </w:rPr>
        <w:t>Таблиця 2.1</w:t>
      </w:r>
    </w:p>
    <w:p w14:paraId="70A3A0D4" w14:textId="77777777" w:rsidR="009F23FD" w:rsidRPr="001C5F90" w:rsidRDefault="009F23FD" w:rsidP="00C80D8C">
      <w:pPr>
        <w:pStyle w:val="a3"/>
        <w:shd w:val="clear" w:color="auto" w:fill="FFFFFF"/>
        <w:spacing w:after="0" w:line="360" w:lineRule="auto"/>
        <w:ind w:left="0" w:firstLine="709"/>
        <w:jc w:val="both"/>
        <w:rPr>
          <w:rFonts w:ascii="Times New Roman" w:hAnsi="Times New Roman" w:cs="Times New Roman"/>
          <w:sz w:val="28"/>
          <w:szCs w:val="28"/>
          <w:shd w:val="clear" w:color="auto" w:fill="FFFFFF"/>
          <w:lang w:val="uk-UA"/>
        </w:rPr>
      </w:pPr>
      <w:r w:rsidRPr="001C5F90">
        <w:rPr>
          <w:rFonts w:ascii="Times New Roman" w:eastAsia="Times New Roman" w:hAnsi="Times New Roman" w:cs="Times New Roman"/>
          <w:sz w:val="28"/>
          <w:szCs w:val="28"/>
          <w:lang w:val="uk-UA" w:eastAsia="ru-RU"/>
        </w:rPr>
        <w:t xml:space="preserve">Фінансова звітність ПП </w:t>
      </w:r>
      <w:r w:rsidRPr="001C5F90">
        <w:rPr>
          <w:rFonts w:ascii="Times New Roman" w:hAnsi="Times New Roman" w:cs="Times New Roman"/>
          <w:sz w:val="28"/>
          <w:szCs w:val="28"/>
          <w:shd w:val="clear" w:color="auto" w:fill="FFFFFF"/>
          <w:lang w:val="uk-UA"/>
        </w:rPr>
        <w:t>«ЛЕОНЗАХИСТБУД» за 2020-2023 роки</w:t>
      </w:r>
    </w:p>
    <w:tbl>
      <w:tblPr>
        <w:tblStyle w:val="a7"/>
        <w:tblW w:w="9752" w:type="dxa"/>
        <w:tblInd w:w="137" w:type="dxa"/>
        <w:tblLook w:val="04A0" w:firstRow="1" w:lastRow="0" w:firstColumn="1" w:lastColumn="0" w:noHBand="0" w:noVBand="1"/>
      </w:tblPr>
      <w:tblGrid>
        <w:gridCol w:w="1631"/>
        <w:gridCol w:w="1160"/>
        <w:gridCol w:w="1176"/>
        <w:gridCol w:w="1144"/>
        <w:gridCol w:w="1176"/>
        <w:gridCol w:w="1144"/>
        <w:gridCol w:w="1176"/>
        <w:gridCol w:w="1145"/>
      </w:tblGrid>
      <w:tr w:rsidR="00560C89" w:rsidRPr="00C7482E" w14:paraId="5160740C" w14:textId="77777777" w:rsidTr="006A69FB">
        <w:tc>
          <w:tcPr>
            <w:tcW w:w="1589" w:type="dxa"/>
            <w:vAlign w:val="center"/>
          </w:tcPr>
          <w:p w14:paraId="505DE7EA" w14:textId="77777777" w:rsidR="00D545DE" w:rsidRPr="00C7482E" w:rsidRDefault="00D545DE" w:rsidP="006A69FB">
            <w:pPr>
              <w:pStyle w:val="a3"/>
              <w:ind w:left="0"/>
              <w:jc w:val="center"/>
              <w:rPr>
                <w:rFonts w:ascii="Times New Roman" w:eastAsia="Times New Roman" w:hAnsi="Times New Roman" w:cs="Times New Roman"/>
                <w:sz w:val="24"/>
                <w:szCs w:val="24"/>
                <w:lang w:val="uk-UA" w:eastAsia="ru-RU"/>
              </w:rPr>
            </w:pPr>
            <w:r w:rsidRPr="00C7482E">
              <w:rPr>
                <w:rFonts w:ascii="Times New Roman" w:eastAsia="Times New Roman" w:hAnsi="Times New Roman" w:cs="Times New Roman"/>
                <w:sz w:val="24"/>
                <w:szCs w:val="24"/>
                <w:lang w:val="uk-UA" w:eastAsia="ru-RU"/>
              </w:rPr>
              <w:t>Показники</w:t>
            </w:r>
          </w:p>
        </w:tc>
        <w:tc>
          <w:tcPr>
            <w:tcW w:w="1166" w:type="dxa"/>
          </w:tcPr>
          <w:p w14:paraId="3D96E26F" w14:textId="77777777" w:rsidR="00D545DE" w:rsidRPr="00C7482E" w:rsidRDefault="00D545DE" w:rsidP="006A69FB">
            <w:pPr>
              <w:pStyle w:val="a3"/>
              <w:spacing w:line="360" w:lineRule="auto"/>
              <w:ind w:left="0"/>
              <w:jc w:val="center"/>
              <w:rPr>
                <w:rFonts w:ascii="Times New Roman" w:hAnsi="Times New Roman" w:cs="Times New Roman"/>
                <w:sz w:val="24"/>
                <w:szCs w:val="24"/>
                <w:shd w:val="clear" w:color="auto" w:fill="FFFFFF"/>
                <w:lang w:val="uk-UA"/>
              </w:rPr>
            </w:pPr>
            <w:r w:rsidRPr="00C7482E">
              <w:rPr>
                <w:rFonts w:ascii="Times New Roman" w:hAnsi="Times New Roman" w:cs="Times New Roman"/>
                <w:sz w:val="24"/>
                <w:szCs w:val="24"/>
                <w:shd w:val="clear" w:color="auto" w:fill="FFFFFF"/>
                <w:lang w:val="uk-UA"/>
              </w:rPr>
              <w:t>2020</w:t>
            </w:r>
          </w:p>
        </w:tc>
        <w:tc>
          <w:tcPr>
            <w:tcW w:w="1166" w:type="dxa"/>
          </w:tcPr>
          <w:p w14:paraId="6079A1C7" w14:textId="77777777" w:rsidR="00D545DE" w:rsidRPr="00C7482E" w:rsidRDefault="00D545DE" w:rsidP="006A69FB">
            <w:pPr>
              <w:pStyle w:val="a3"/>
              <w:spacing w:line="360" w:lineRule="auto"/>
              <w:ind w:left="0"/>
              <w:jc w:val="center"/>
              <w:rPr>
                <w:rFonts w:ascii="Times New Roman" w:hAnsi="Times New Roman" w:cs="Times New Roman"/>
                <w:sz w:val="24"/>
                <w:szCs w:val="24"/>
                <w:shd w:val="clear" w:color="auto" w:fill="FFFFFF"/>
                <w:lang w:val="uk-UA"/>
              </w:rPr>
            </w:pPr>
            <w:r w:rsidRPr="00C7482E">
              <w:rPr>
                <w:rFonts w:ascii="Times New Roman" w:hAnsi="Times New Roman" w:cs="Times New Roman"/>
                <w:sz w:val="24"/>
                <w:szCs w:val="24"/>
                <w:shd w:val="clear" w:color="auto" w:fill="FFFFFF"/>
                <w:lang w:val="uk-UA"/>
              </w:rPr>
              <w:t>2021</w:t>
            </w:r>
          </w:p>
        </w:tc>
        <w:tc>
          <w:tcPr>
            <w:tcW w:w="1166" w:type="dxa"/>
          </w:tcPr>
          <w:p w14:paraId="354026E3" w14:textId="77777777" w:rsidR="00D545DE" w:rsidRPr="00C7482E" w:rsidRDefault="00D545DE" w:rsidP="006A69FB">
            <w:pPr>
              <w:pStyle w:val="a3"/>
              <w:spacing w:line="360" w:lineRule="auto"/>
              <w:ind w:left="0"/>
              <w:jc w:val="center"/>
              <w:rPr>
                <w:rFonts w:ascii="Times New Roman" w:hAnsi="Times New Roman" w:cs="Times New Roman"/>
                <w:sz w:val="24"/>
                <w:szCs w:val="24"/>
                <w:shd w:val="clear" w:color="auto" w:fill="FFFFFF"/>
                <w:lang w:val="uk-UA"/>
              </w:rPr>
            </w:pPr>
            <w:r w:rsidRPr="00C7482E">
              <w:rPr>
                <w:rFonts w:ascii="Times New Roman" w:hAnsi="Times New Roman" w:cs="Times New Roman"/>
                <w:sz w:val="24"/>
                <w:szCs w:val="24"/>
                <w:shd w:val="clear" w:color="auto" w:fill="FFFFFF"/>
                <w:lang w:val="uk-UA"/>
              </w:rPr>
              <w:t>2021 до 2020</w:t>
            </w:r>
          </w:p>
        </w:tc>
        <w:tc>
          <w:tcPr>
            <w:tcW w:w="1166" w:type="dxa"/>
          </w:tcPr>
          <w:p w14:paraId="792092E6" w14:textId="77777777" w:rsidR="00D545DE" w:rsidRPr="00C7482E" w:rsidRDefault="00D545DE" w:rsidP="006A69FB">
            <w:pPr>
              <w:pStyle w:val="a3"/>
              <w:spacing w:line="360" w:lineRule="auto"/>
              <w:ind w:left="0"/>
              <w:jc w:val="center"/>
              <w:rPr>
                <w:rFonts w:ascii="Times New Roman" w:hAnsi="Times New Roman" w:cs="Times New Roman"/>
                <w:sz w:val="24"/>
                <w:szCs w:val="24"/>
                <w:shd w:val="clear" w:color="auto" w:fill="FFFFFF"/>
                <w:lang w:val="uk-UA"/>
              </w:rPr>
            </w:pPr>
            <w:r w:rsidRPr="00C7482E">
              <w:rPr>
                <w:rFonts w:ascii="Times New Roman" w:hAnsi="Times New Roman" w:cs="Times New Roman"/>
                <w:sz w:val="24"/>
                <w:szCs w:val="24"/>
                <w:shd w:val="clear" w:color="auto" w:fill="FFFFFF"/>
                <w:lang w:val="uk-UA"/>
              </w:rPr>
              <w:t>2022</w:t>
            </w:r>
          </w:p>
        </w:tc>
        <w:tc>
          <w:tcPr>
            <w:tcW w:w="1166" w:type="dxa"/>
          </w:tcPr>
          <w:p w14:paraId="71B089D9" w14:textId="77777777" w:rsidR="00D545DE" w:rsidRPr="00C7482E" w:rsidRDefault="00D545DE" w:rsidP="006A69FB">
            <w:pPr>
              <w:pStyle w:val="a3"/>
              <w:spacing w:line="360" w:lineRule="auto"/>
              <w:ind w:left="0"/>
              <w:jc w:val="center"/>
              <w:rPr>
                <w:rFonts w:ascii="Times New Roman" w:hAnsi="Times New Roman" w:cs="Times New Roman"/>
                <w:sz w:val="24"/>
                <w:szCs w:val="24"/>
                <w:shd w:val="clear" w:color="auto" w:fill="FFFFFF"/>
                <w:lang w:val="uk-UA"/>
              </w:rPr>
            </w:pPr>
            <w:r w:rsidRPr="00C7482E">
              <w:rPr>
                <w:rFonts w:ascii="Times New Roman" w:hAnsi="Times New Roman" w:cs="Times New Roman"/>
                <w:sz w:val="24"/>
                <w:szCs w:val="24"/>
                <w:shd w:val="clear" w:color="auto" w:fill="FFFFFF"/>
                <w:lang w:val="uk-UA"/>
              </w:rPr>
              <w:t>2022 до 2021</w:t>
            </w:r>
          </w:p>
        </w:tc>
        <w:tc>
          <w:tcPr>
            <w:tcW w:w="1166" w:type="dxa"/>
          </w:tcPr>
          <w:p w14:paraId="1CA53342" w14:textId="77777777" w:rsidR="00D545DE" w:rsidRPr="00C7482E" w:rsidRDefault="00D545DE" w:rsidP="006A69FB">
            <w:pPr>
              <w:pStyle w:val="a3"/>
              <w:spacing w:line="360" w:lineRule="auto"/>
              <w:ind w:left="0"/>
              <w:jc w:val="center"/>
              <w:rPr>
                <w:rFonts w:ascii="Times New Roman" w:hAnsi="Times New Roman" w:cs="Times New Roman"/>
                <w:sz w:val="24"/>
                <w:szCs w:val="24"/>
                <w:shd w:val="clear" w:color="auto" w:fill="FFFFFF"/>
                <w:lang w:val="uk-UA"/>
              </w:rPr>
            </w:pPr>
            <w:r w:rsidRPr="00C7482E">
              <w:rPr>
                <w:rFonts w:ascii="Times New Roman" w:hAnsi="Times New Roman" w:cs="Times New Roman"/>
                <w:sz w:val="24"/>
                <w:szCs w:val="24"/>
                <w:shd w:val="clear" w:color="auto" w:fill="FFFFFF"/>
                <w:lang w:val="uk-UA"/>
              </w:rPr>
              <w:t>2023</w:t>
            </w:r>
          </w:p>
        </w:tc>
        <w:tc>
          <w:tcPr>
            <w:tcW w:w="1167" w:type="dxa"/>
          </w:tcPr>
          <w:p w14:paraId="08AC3456" w14:textId="77777777" w:rsidR="00D545DE" w:rsidRPr="00C7482E" w:rsidRDefault="00D545DE" w:rsidP="006A69FB">
            <w:pPr>
              <w:pStyle w:val="a3"/>
              <w:spacing w:line="360" w:lineRule="auto"/>
              <w:ind w:left="0"/>
              <w:jc w:val="center"/>
              <w:rPr>
                <w:rFonts w:ascii="Times New Roman" w:hAnsi="Times New Roman" w:cs="Times New Roman"/>
                <w:sz w:val="24"/>
                <w:szCs w:val="24"/>
                <w:shd w:val="clear" w:color="auto" w:fill="FFFFFF"/>
                <w:lang w:val="uk-UA"/>
              </w:rPr>
            </w:pPr>
            <w:r w:rsidRPr="00C7482E">
              <w:rPr>
                <w:rFonts w:ascii="Times New Roman" w:hAnsi="Times New Roman" w:cs="Times New Roman"/>
                <w:sz w:val="24"/>
                <w:szCs w:val="24"/>
                <w:shd w:val="clear" w:color="auto" w:fill="FFFFFF"/>
                <w:lang w:val="uk-UA"/>
              </w:rPr>
              <w:t>2023 до 2022</w:t>
            </w:r>
          </w:p>
        </w:tc>
      </w:tr>
      <w:tr w:rsidR="00560C89" w:rsidRPr="00C7482E" w14:paraId="1449913F" w14:textId="77777777" w:rsidTr="006A69FB">
        <w:tc>
          <w:tcPr>
            <w:tcW w:w="1589" w:type="dxa"/>
          </w:tcPr>
          <w:p w14:paraId="7C50E206" w14:textId="77777777" w:rsidR="00D545DE" w:rsidRPr="00C7482E" w:rsidRDefault="00D545DE" w:rsidP="00396E67">
            <w:pPr>
              <w:pStyle w:val="a3"/>
              <w:ind w:left="0"/>
              <w:jc w:val="both"/>
              <w:rPr>
                <w:rFonts w:ascii="Times New Roman" w:eastAsia="Times New Roman" w:hAnsi="Times New Roman" w:cs="Times New Roman"/>
                <w:sz w:val="24"/>
                <w:szCs w:val="24"/>
                <w:lang w:val="uk-UA" w:eastAsia="ru-RU"/>
              </w:rPr>
            </w:pPr>
            <w:r w:rsidRPr="00C7482E">
              <w:rPr>
                <w:rFonts w:ascii="Times New Roman" w:eastAsia="Times New Roman" w:hAnsi="Times New Roman" w:cs="Times New Roman"/>
                <w:sz w:val="24"/>
                <w:szCs w:val="24"/>
                <w:lang w:val="uk-UA" w:eastAsia="ru-RU"/>
              </w:rPr>
              <w:t>Дохід, грн.</w:t>
            </w:r>
          </w:p>
        </w:tc>
        <w:tc>
          <w:tcPr>
            <w:tcW w:w="1166" w:type="dxa"/>
          </w:tcPr>
          <w:p w14:paraId="45FBEF13" w14:textId="77777777" w:rsidR="00D545DE" w:rsidRPr="00C7482E" w:rsidRDefault="00D545DE" w:rsidP="00396E67">
            <w:pPr>
              <w:pStyle w:val="a3"/>
              <w:spacing w:line="360" w:lineRule="auto"/>
              <w:ind w:left="0"/>
              <w:jc w:val="both"/>
              <w:rPr>
                <w:rFonts w:ascii="Times New Roman" w:hAnsi="Times New Roman" w:cs="Times New Roman"/>
                <w:sz w:val="24"/>
                <w:szCs w:val="24"/>
                <w:shd w:val="clear" w:color="auto" w:fill="FFFFFF"/>
                <w:lang w:val="uk-UA"/>
              </w:rPr>
            </w:pPr>
            <w:r w:rsidRPr="00C7482E">
              <w:rPr>
                <w:rFonts w:ascii="Times New Roman" w:hAnsi="Times New Roman" w:cs="Times New Roman"/>
                <w:sz w:val="24"/>
                <w:szCs w:val="24"/>
                <w:shd w:val="clear" w:color="auto" w:fill="FFFFFF"/>
                <w:lang w:val="uk-UA"/>
              </w:rPr>
              <w:t>7250600</w:t>
            </w:r>
          </w:p>
        </w:tc>
        <w:tc>
          <w:tcPr>
            <w:tcW w:w="1166" w:type="dxa"/>
          </w:tcPr>
          <w:p w14:paraId="6D0F7F25" w14:textId="77777777" w:rsidR="00D545DE" w:rsidRPr="00C7482E" w:rsidRDefault="00A67E06" w:rsidP="00396E67">
            <w:pPr>
              <w:pStyle w:val="a3"/>
              <w:spacing w:line="360" w:lineRule="auto"/>
              <w:ind w:left="0"/>
              <w:jc w:val="both"/>
              <w:rPr>
                <w:rFonts w:ascii="Times New Roman" w:hAnsi="Times New Roman" w:cs="Times New Roman"/>
                <w:sz w:val="24"/>
                <w:szCs w:val="24"/>
                <w:shd w:val="clear" w:color="auto" w:fill="FFFFFF"/>
                <w:lang w:val="uk-UA"/>
              </w:rPr>
            </w:pPr>
            <w:r w:rsidRPr="00C7482E">
              <w:rPr>
                <w:rFonts w:ascii="Times New Roman" w:hAnsi="Times New Roman" w:cs="Times New Roman"/>
                <w:sz w:val="24"/>
                <w:szCs w:val="24"/>
                <w:shd w:val="clear" w:color="auto" w:fill="FFFFFF"/>
                <w:lang w:val="uk-UA"/>
              </w:rPr>
              <w:t>15067300</w:t>
            </w:r>
          </w:p>
        </w:tc>
        <w:tc>
          <w:tcPr>
            <w:tcW w:w="1166" w:type="dxa"/>
          </w:tcPr>
          <w:p w14:paraId="068DA714" w14:textId="77777777" w:rsidR="00D545DE" w:rsidRPr="00C7482E" w:rsidRDefault="00A065BB" w:rsidP="00396E67">
            <w:pPr>
              <w:pStyle w:val="a3"/>
              <w:spacing w:line="360" w:lineRule="auto"/>
              <w:ind w:left="0"/>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2,1</w:t>
            </w:r>
          </w:p>
        </w:tc>
        <w:tc>
          <w:tcPr>
            <w:tcW w:w="1166" w:type="dxa"/>
          </w:tcPr>
          <w:p w14:paraId="034F6ED4" w14:textId="77777777" w:rsidR="00D545DE" w:rsidRPr="00C7482E" w:rsidRDefault="00560C89" w:rsidP="00396E67">
            <w:pPr>
              <w:pStyle w:val="a3"/>
              <w:spacing w:line="360" w:lineRule="auto"/>
              <w:ind w:left="0"/>
              <w:jc w:val="both"/>
              <w:rPr>
                <w:rFonts w:ascii="Times New Roman" w:hAnsi="Times New Roman" w:cs="Times New Roman"/>
                <w:sz w:val="24"/>
                <w:szCs w:val="24"/>
                <w:shd w:val="clear" w:color="auto" w:fill="FFFFFF"/>
                <w:lang w:val="uk-UA"/>
              </w:rPr>
            </w:pPr>
            <w:r w:rsidRPr="00C7482E">
              <w:rPr>
                <w:rFonts w:ascii="Times New Roman" w:hAnsi="Times New Roman" w:cs="Times New Roman"/>
                <w:sz w:val="24"/>
                <w:szCs w:val="24"/>
                <w:shd w:val="clear" w:color="auto" w:fill="FFFFFF"/>
                <w:lang w:val="uk-UA"/>
              </w:rPr>
              <w:t>14556300</w:t>
            </w:r>
          </w:p>
        </w:tc>
        <w:tc>
          <w:tcPr>
            <w:tcW w:w="1166" w:type="dxa"/>
          </w:tcPr>
          <w:p w14:paraId="195B7636" w14:textId="77777777" w:rsidR="001377E2" w:rsidRPr="00C7482E" w:rsidRDefault="00A065BB" w:rsidP="001377E2">
            <w:pPr>
              <w:pStyle w:val="a3"/>
              <w:spacing w:line="360" w:lineRule="auto"/>
              <w:ind w:left="0"/>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0,97</w:t>
            </w:r>
          </w:p>
        </w:tc>
        <w:tc>
          <w:tcPr>
            <w:tcW w:w="1166" w:type="dxa"/>
          </w:tcPr>
          <w:p w14:paraId="64D2BC20" w14:textId="77777777" w:rsidR="00D545DE" w:rsidRPr="00C7482E" w:rsidRDefault="00560C89" w:rsidP="00396E67">
            <w:pPr>
              <w:pStyle w:val="a3"/>
              <w:spacing w:line="360" w:lineRule="auto"/>
              <w:ind w:left="0"/>
              <w:jc w:val="both"/>
              <w:rPr>
                <w:rFonts w:ascii="Times New Roman" w:hAnsi="Times New Roman" w:cs="Times New Roman"/>
                <w:sz w:val="24"/>
                <w:szCs w:val="24"/>
                <w:shd w:val="clear" w:color="auto" w:fill="FFFFFF"/>
                <w:lang w:val="uk-UA"/>
              </w:rPr>
            </w:pPr>
            <w:r w:rsidRPr="00C7482E">
              <w:rPr>
                <w:rFonts w:ascii="Times New Roman" w:hAnsi="Times New Roman" w:cs="Times New Roman"/>
                <w:sz w:val="24"/>
                <w:szCs w:val="24"/>
                <w:shd w:val="clear" w:color="auto" w:fill="FFFFFF"/>
                <w:lang w:val="uk-UA"/>
              </w:rPr>
              <w:t>12544600</w:t>
            </w:r>
          </w:p>
        </w:tc>
        <w:tc>
          <w:tcPr>
            <w:tcW w:w="1167" w:type="dxa"/>
          </w:tcPr>
          <w:p w14:paraId="0388058C" w14:textId="77777777" w:rsidR="00D545DE" w:rsidRPr="00C7482E" w:rsidRDefault="00A065BB" w:rsidP="00396E67">
            <w:pPr>
              <w:pStyle w:val="a3"/>
              <w:spacing w:line="360" w:lineRule="auto"/>
              <w:ind w:left="0"/>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0,86</w:t>
            </w:r>
          </w:p>
        </w:tc>
      </w:tr>
      <w:tr w:rsidR="00560C89" w:rsidRPr="00C7482E" w14:paraId="53055729" w14:textId="77777777" w:rsidTr="006A69FB">
        <w:tc>
          <w:tcPr>
            <w:tcW w:w="1589" w:type="dxa"/>
          </w:tcPr>
          <w:p w14:paraId="6555D901" w14:textId="77777777" w:rsidR="00D545DE" w:rsidRPr="00C7482E" w:rsidRDefault="00D545DE" w:rsidP="00396E67">
            <w:pPr>
              <w:pStyle w:val="a3"/>
              <w:ind w:left="0"/>
              <w:jc w:val="both"/>
              <w:rPr>
                <w:rFonts w:ascii="Times New Roman" w:eastAsia="Times New Roman" w:hAnsi="Times New Roman" w:cs="Times New Roman"/>
                <w:sz w:val="24"/>
                <w:szCs w:val="24"/>
                <w:lang w:val="uk-UA" w:eastAsia="ru-RU"/>
              </w:rPr>
            </w:pPr>
            <w:r w:rsidRPr="00C7482E">
              <w:rPr>
                <w:rFonts w:ascii="Times New Roman" w:eastAsia="Times New Roman" w:hAnsi="Times New Roman" w:cs="Times New Roman"/>
                <w:sz w:val="24"/>
                <w:szCs w:val="24"/>
                <w:lang w:val="uk-UA" w:eastAsia="ru-RU"/>
              </w:rPr>
              <w:t>Чистий прибуток, грн.</w:t>
            </w:r>
          </w:p>
        </w:tc>
        <w:tc>
          <w:tcPr>
            <w:tcW w:w="1166" w:type="dxa"/>
          </w:tcPr>
          <w:p w14:paraId="2972E144" w14:textId="77777777" w:rsidR="00D545DE" w:rsidRPr="00C7482E" w:rsidRDefault="001377E2" w:rsidP="00396E67">
            <w:pPr>
              <w:pStyle w:val="a3"/>
              <w:spacing w:line="360" w:lineRule="auto"/>
              <w:ind w:left="0"/>
              <w:jc w:val="both"/>
              <w:rPr>
                <w:rFonts w:ascii="Times New Roman" w:hAnsi="Times New Roman" w:cs="Times New Roman"/>
                <w:sz w:val="24"/>
                <w:szCs w:val="24"/>
                <w:shd w:val="clear" w:color="auto" w:fill="FFFFFF"/>
                <w:lang w:val="uk-UA"/>
              </w:rPr>
            </w:pPr>
            <w:r w:rsidRPr="00C7482E">
              <w:rPr>
                <w:rFonts w:ascii="Times New Roman" w:hAnsi="Times New Roman" w:cs="Times New Roman"/>
                <w:sz w:val="24"/>
                <w:szCs w:val="24"/>
                <w:shd w:val="clear" w:color="auto" w:fill="FFFFFF"/>
                <w:lang w:val="uk-UA"/>
              </w:rPr>
              <w:t>99200</w:t>
            </w:r>
          </w:p>
        </w:tc>
        <w:tc>
          <w:tcPr>
            <w:tcW w:w="1166" w:type="dxa"/>
          </w:tcPr>
          <w:p w14:paraId="3738C8BE" w14:textId="77777777" w:rsidR="00D545DE" w:rsidRPr="00C7482E" w:rsidRDefault="001377E2" w:rsidP="00396E67">
            <w:pPr>
              <w:pStyle w:val="a3"/>
              <w:spacing w:line="360" w:lineRule="auto"/>
              <w:ind w:left="0"/>
              <w:jc w:val="both"/>
              <w:rPr>
                <w:rFonts w:ascii="Times New Roman" w:hAnsi="Times New Roman" w:cs="Times New Roman"/>
                <w:sz w:val="24"/>
                <w:szCs w:val="24"/>
                <w:shd w:val="clear" w:color="auto" w:fill="FFFFFF"/>
                <w:lang w:val="uk-UA"/>
              </w:rPr>
            </w:pPr>
            <w:r w:rsidRPr="00C7482E">
              <w:rPr>
                <w:rFonts w:ascii="Times New Roman" w:hAnsi="Times New Roman" w:cs="Times New Roman"/>
                <w:sz w:val="24"/>
                <w:szCs w:val="24"/>
                <w:shd w:val="clear" w:color="auto" w:fill="FFFFFF"/>
                <w:lang w:val="uk-UA"/>
              </w:rPr>
              <w:t>309000</w:t>
            </w:r>
          </w:p>
        </w:tc>
        <w:tc>
          <w:tcPr>
            <w:tcW w:w="1166" w:type="dxa"/>
          </w:tcPr>
          <w:p w14:paraId="1879EF1A" w14:textId="77777777" w:rsidR="00D545DE" w:rsidRPr="00C7482E" w:rsidRDefault="00A065BB" w:rsidP="00396E67">
            <w:pPr>
              <w:pStyle w:val="a3"/>
              <w:spacing w:line="360" w:lineRule="auto"/>
              <w:ind w:left="0"/>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3,1</w:t>
            </w:r>
          </w:p>
        </w:tc>
        <w:tc>
          <w:tcPr>
            <w:tcW w:w="1166" w:type="dxa"/>
          </w:tcPr>
          <w:p w14:paraId="18D67644" w14:textId="77777777" w:rsidR="00D545DE" w:rsidRPr="00C7482E" w:rsidRDefault="001377E2" w:rsidP="00396E67">
            <w:pPr>
              <w:pStyle w:val="a3"/>
              <w:spacing w:line="360" w:lineRule="auto"/>
              <w:ind w:left="0"/>
              <w:jc w:val="both"/>
              <w:rPr>
                <w:rFonts w:ascii="Times New Roman" w:hAnsi="Times New Roman" w:cs="Times New Roman"/>
                <w:sz w:val="24"/>
                <w:szCs w:val="24"/>
                <w:shd w:val="clear" w:color="auto" w:fill="FFFFFF"/>
                <w:lang w:val="uk-UA"/>
              </w:rPr>
            </w:pPr>
            <w:r w:rsidRPr="00C7482E">
              <w:rPr>
                <w:rFonts w:ascii="Times New Roman" w:hAnsi="Times New Roman" w:cs="Times New Roman"/>
                <w:sz w:val="24"/>
                <w:szCs w:val="24"/>
                <w:shd w:val="clear" w:color="auto" w:fill="FFFFFF"/>
                <w:lang w:val="uk-UA"/>
              </w:rPr>
              <w:t>571300</w:t>
            </w:r>
          </w:p>
        </w:tc>
        <w:tc>
          <w:tcPr>
            <w:tcW w:w="1166" w:type="dxa"/>
          </w:tcPr>
          <w:p w14:paraId="7683BC8E" w14:textId="77777777" w:rsidR="00D545DE" w:rsidRPr="00C7482E" w:rsidRDefault="00A065BB" w:rsidP="00396E67">
            <w:pPr>
              <w:pStyle w:val="a3"/>
              <w:spacing w:line="360" w:lineRule="auto"/>
              <w:ind w:left="0"/>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1,85</w:t>
            </w:r>
          </w:p>
        </w:tc>
        <w:tc>
          <w:tcPr>
            <w:tcW w:w="1166" w:type="dxa"/>
          </w:tcPr>
          <w:p w14:paraId="36E59A15" w14:textId="77777777" w:rsidR="00D545DE" w:rsidRPr="00C7482E" w:rsidRDefault="001377E2" w:rsidP="00396E67">
            <w:pPr>
              <w:pStyle w:val="a3"/>
              <w:spacing w:line="360" w:lineRule="auto"/>
              <w:ind w:left="0"/>
              <w:jc w:val="both"/>
              <w:rPr>
                <w:rFonts w:ascii="Times New Roman" w:hAnsi="Times New Roman" w:cs="Times New Roman"/>
                <w:sz w:val="24"/>
                <w:szCs w:val="24"/>
                <w:shd w:val="clear" w:color="auto" w:fill="FFFFFF"/>
                <w:lang w:val="uk-UA"/>
              </w:rPr>
            </w:pPr>
            <w:r w:rsidRPr="00C7482E">
              <w:rPr>
                <w:rFonts w:ascii="Times New Roman" w:hAnsi="Times New Roman" w:cs="Times New Roman"/>
                <w:sz w:val="24"/>
                <w:szCs w:val="24"/>
                <w:shd w:val="clear" w:color="auto" w:fill="FFFFFF"/>
                <w:lang w:val="uk-UA"/>
              </w:rPr>
              <w:t>60400</w:t>
            </w:r>
          </w:p>
        </w:tc>
        <w:tc>
          <w:tcPr>
            <w:tcW w:w="1167" w:type="dxa"/>
          </w:tcPr>
          <w:p w14:paraId="2154F345" w14:textId="77777777" w:rsidR="00D545DE" w:rsidRPr="00C7482E" w:rsidRDefault="00EF3E2D" w:rsidP="00396E67">
            <w:pPr>
              <w:pStyle w:val="a3"/>
              <w:spacing w:line="360" w:lineRule="auto"/>
              <w:ind w:left="0"/>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0,20</w:t>
            </w:r>
          </w:p>
        </w:tc>
      </w:tr>
      <w:tr w:rsidR="00560C89" w:rsidRPr="00C7482E" w14:paraId="010BE569" w14:textId="77777777" w:rsidTr="006A69FB">
        <w:tc>
          <w:tcPr>
            <w:tcW w:w="1589" w:type="dxa"/>
          </w:tcPr>
          <w:p w14:paraId="0EEDA979" w14:textId="77777777" w:rsidR="00D545DE" w:rsidRPr="00C7482E" w:rsidRDefault="00D545DE" w:rsidP="00396E67">
            <w:pPr>
              <w:pStyle w:val="a3"/>
              <w:ind w:left="0"/>
              <w:jc w:val="both"/>
              <w:rPr>
                <w:rFonts w:ascii="Times New Roman" w:eastAsia="Times New Roman" w:hAnsi="Times New Roman" w:cs="Times New Roman"/>
                <w:sz w:val="24"/>
                <w:szCs w:val="24"/>
                <w:lang w:val="uk-UA" w:eastAsia="ru-RU"/>
              </w:rPr>
            </w:pPr>
            <w:r w:rsidRPr="00C7482E">
              <w:rPr>
                <w:rFonts w:ascii="Times New Roman" w:eastAsia="Times New Roman" w:hAnsi="Times New Roman" w:cs="Times New Roman"/>
                <w:sz w:val="24"/>
                <w:szCs w:val="24"/>
                <w:lang w:val="uk-UA" w:eastAsia="ru-RU"/>
              </w:rPr>
              <w:t>Активи, грн.</w:t>
            </w:r>
          </w:p>
        </w:tc>
        <w:tc>
          <w:tcPr>
            <w:tcW w:w="1166" w:type="dxa"/>
          </w:tcPr>
          <w:p w14:paraId="4E8B37CF" w14:textId="77777777" w:rsidR="00D545DE" w:rsidRPr="00C7482E" w:rsidRDefault="00527B77" w:rsidP="00396E67">
            <w:pPr>
              <w:pStyle w:val="a3"/>
              <w:spacing w:line="360" w:lineRule="auto"/>
              <w:ind w:left="0"/>
              <w:jc w:val="both"/>
              <w:rPr>
                <w:rFonts w:ascii="Times New Roman" w:hAnsi="Times New Roman" w:cs="Times New Roman"/>
                <w:sz w:val="24"/>
                <w:szCs w:val="24"/>
                <w:shd w:val="clear" w:color="auto" w:fill="FFFFFF"/>
                <w:lang w:val="uk-UA"/>
              </w:rPr>
            </w:pPr>
            <w:r w:rsidRPr="00C7482E">
              <w:rPr>
                <w:rFonts w:ascii="Times New Roman" w:hAnsi="Times New Roman" w:cs="Times New Roman"/>
                <w:sz w:val="24"/>
                <w:szCs w:val="24"/>
                <w:shd w:val="clear" w:color="auto" w:fill="FFFFFF"/>
                <w:lang w:val="uk-UA"/>
              </w:rPr>
              <w:t>4144300</w:t>
            </w:r>
          </w:p>
        </w:tc>
        <w:tc>
          <w:tcPr>
            <w:tcW w:w="1166" w:type="dxa"/>
          </w:tcPr>
          <w:p w14:paraId="4DE8EA86" w14:textId="77777777" w:rsidR="00D545DE" w:rsidRPr="00C7482E" w:rsidRDefault="00527B77" w:rsidP="00396E67">
            <w:pPr>
              <w:pStyle w:val="a3"/>
              <w:spacing w:line="360" w:lineRule="auto"/>
              <w:ind w:left="0"/>
              <w:jc w:val="both"/>
              <w:rPr>
                <w:rFonts w:ascii="Times New Roman" w:hAnsi="Times New Roman" w:cs="Times New Roman"/>
                <w:sz w:val="24"/>
                <w:szCs w:val="24"/>
                <w:shd w:val="clear" w:color="auto" w:fill="FFFFFF"/>
                <w:lang w:val="uk-UA"/>
              </w:rPr>
            </w:pPr>
            <w:r w:rsidRPr="00C7482E">
              <w:rPr>
                <w:rFonts w:ascii="Times New Roman" w:hAnsi="Times New Roman" w:cs="Times New Roman"/>
                <w:sz w:val="24"/>
                <w:szCs w:val="24"/>
                <w:shd w:val="clear" w:color="auto" w:fill="FFFFFF"/>
                <w:lang w:val="uk-UA"/>
              </w:rPr>
              <w:t>7484700</w:t>
            </w:r>
          </w:p>
        </w:tc>
        <w:tc>
          <w:tcPr>
            <w:tcW w:w="1166" w:type="dxa"/>
          </w:tcPr>
          <w:p w14:paraId="7B79E6DA" w14:textId="77777777" w:rsidR="00D545DE" w:rsidRPr="00C7482E" w:rsidRDefault="00A065BB" w:rsidP="00396E67">
            <w:pPr>
              <w:pStyle w:val="a3"/>
              <w:spacing w:line="360" w:lineRule="auto"/>
              <w:ind w:left="0"/>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1,8</w:t>
            </w:r>
          </w:p>
        </w:tc>
        <w:tc>
          <w:tcPr>
            <w:tcW w:w="1166" w:type="dxa"/>
          </w:tcPr>
          <w:p w14:paraId="0E9A20AD" w14:textId="77777777" w:rsidR="00D545DE" w:rsidRPr="00C7482E" w:rsidRDefault="00527B77" w:rsidP="00396E67">
            <w:pPr>
              <w:pStyle w:val="a3"/>
              <w:spacing w:line="360" w:lineRule="auto"/>
              <w:ind w:left="0"/>
              <w:jc w:val="both"/>
              <w:rPr>
                <w:rFonts w:ascii="Times New Roman" w:hAnsi="Times New Roman" w:cs="Times New Roman"/>
                <w:sz w:val="24"/>
                <w:szCs w:val="24"/>
                <w:shd w:val="clear" w:color="auto" w:fill="FFFFFF"/>
                <w:lang w:val="uk-UA"/>
              </w:rPr>
            </w:pPr>
            <w:r w:rsidRPr="00C7482E">
              <w:rPr>
                <w:rFonts w:ascii="Times New Roman" w:hAnsi="Times New Roman" w:cs="Times New Roman"/>
                <w:sz w:val="24"/>
                <w:szCs w:val="24"/>
                <w:shd w:val="clear" w:color="auto" w:fill="FFFFFF"/>
                <w:lang w:val="uk-UA"/>
              </w:rPr>
              <w:t>5434700</w:t>
            </w:r>
          </w:p>
        </w:tc>
        <w:tc>
          <w:tcPr>
            <w:tcW w:w="1166" w:type="dxa"/>
          </w:tcPr>
          <w:p w14:paraId="49E43A7B" w14:textId="77777777" w:rsidR="00D545DE" w:rsidRPr="00C7482E" w:rsidRDefault="00A065BB" w:rsidP="00396E67">
            <w:pPr>
              <w:pStyle w:val="a3"/>
              <w:spacing w:line="360" w:lineRule="auto"/>
              <w:ind w:left="0"/>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0,73</w:t>
            </w:r>
          </w:p>
        </w:tc>
        <w:tc>
          <w:tcPr>
            <w:tcW w:w="1166" w:type="dxa"/>
          </w:tcPr>
          <w:p w14:paraId="53A44BE9" w14:textId="77777777" w:rsidR="00D545DE" w:rsidRPr="00C7482E" w:rsidRDefault="00527B77" w:rsidP="00396E67">
            <w:pPr>
              <w:pStyle w:val="a3"/>
              <w:spacing w:line="360" w:lineRule="auto"/>
              <w:ind w:left="0"/>
              <w:jc w:val="both"/>
              <w:rPr>
                <w:rFonts w:ascii="Times New Roman" w:hAnsi="Times New Roman" w:cs="Times New Roman"/>
                <w:sz w:val="24"/>
                <w:szCs w:val="24"/>
                <w:shd w:val="clear" w:color="auto" w:fill="FFFFFF"/>
                <w:lang w:val="uk-UA"/>
              </w:rPr>
            </w:pPr>
            <w:r w:rsidRPr="00C7482E">
              <w:rPr>
                <w:rFonts w:ascii="Times New Roman" w:hAnsi="Times New Roman" w:cs="Times New Roman"/>
                <w:sz w:val="24"/>
                <w:szCs w:val="24"/>
                <w:shd w:val="clear" w:color="auto" w:fill="FFFFFF"/>
                <w:lang w:val="uk-UA"/>
              </w:rPr>
              <w:t>4394900</w:t>
            </w:r>
          </w:p>
        </w:tc>
        <w:tc>
          <w:tcPr>
            <w:tcW w:w="1167" w:type="dxa"/>
          </w:tcPr>
          <w:p w14:paraId="61011192" w14:textId="77777777" w:rsidR="00D545DE" w:rsidRPr="00C7482E" w:rsidRDefault="00EF3E2D" w:rsidP="00396E67">
            <w:pPr>
              <w:pStyle w:val="a3"/>
              <w:spacing w:line="360" w:lineRule="auto"/>
              <w:ind w:left="0"/>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0,81</w:t>
            </w:r>
          </w:p>
        </w:tc>
      </w:tr>
      <w:tr w:rsidR="00560C89" w:rsidRPr="00C7482E" w14:paraId="31B141E4" w14:textId="77777777" w:rsidTr="006A69FB">
        <w:tc>
          <w:tcPr>
            <w:tcW w:w="1589" w:type="dxa"/>
          </w:tcPr>
          <w:p w14:paraId="406C98AE" w14:textId="77777777" w:rsidR="00D545DE" w:rsidRPr="00C7482E" w:rsidRDefault="00D545DE" w:rsidP="00396E67">
            <w:pPr>
              <w:pStyle w:val="a3"/>
              <w:ind w:left="0"/>
              <w:jc w:val="both"/>
              <w:rPr>
                <w:rFonts w:ascii="Times New Roman" w:eastAsia="Times New Roman" w:hAnsi="Times New Roman" w:cs="Times New Roman"/>
                <w:sz w:val="24"/>
                <w:szCs w:val="24"/>
                <w:lang w:val="uk-UA" w:eastAsia="ru-RU"/>
              </w:rPr>
            </w:pPr>
            <w:proofErr w:type="spellStart"/>
            <w:r w:rsidRPr="00C7482E">
              <w:rPr>
                <w:rFonts w:ascii="Times New Roman" w:eastAsia="Times New Roman" w:hAnsi="Times New Roman" w:cs="Times New Roman"/>
                <w:sz w:val="24"/>
                <w:szCs w:val="24"/>
                <w:lang w:val="uk-UA" w:eastAsia="ru-RU"/>
              </w:rPr>
              <w:t>Зобов</w:t>
            </w:r>
            <w:proofErr w:type="spellEnd"/>
            <w:r w:rsidRPr="00C7482E">
              <w:rPr>
                <w:rFonts w:ascii="Times New Roman" w:eastAsia="Times New Roman" w:hAnsi="Times New Roman" w:cs="Times New Roman"/>
                <w:sz w:val="24"/>
                <w:szCs w:val="24"/>
                <w:lang w:val="en-US" w:eastAsia="ru-RU"/>
              </w:rPr>
              <w:t>’</w:t>
            </w:r>
            <w:proofErr w:type="spellStart"/>
            <w:r w:rsidRPr="00C7482E">
              <w:rPr>
                <w:rFonts w:ascii="Times New Roman" w:eastAsia="Times New Roman" w:hAnsi="Times New Roman" w:cs="Times New Roman"/>
                <w:sz w:val="24"/>
                <w:szCs w:val="24"/>
                <w:lang w:val="uk-UA" w:eastAsia="ru-RU"/>
              </w:rPr>
              <w:t>язання</w:t>
            </w:r>
            <w:proofErr w:type="spellEnd"/>
            <w:r w:rsidRPr="00C7482E">
              <w:rPr>
                <w:rFonts w:ascii="Times New Roman" w:eastAsia="Times New Roman" w:hAnsi="Times New Roman" w:cs="Times New Roman"/>
                <w:sz w:val="24"/>
                <w:szCs w:val="24"/>
                <w:lang w:val="uk-UA" w:eastAsia="ru-RU"/>
              </w:rPr>
              <w:t>, грн.</w:t>
            </w:r>
          </w:p>
        </w:tc>
        <w:tc>
          <w:tcPr>
            <w:tcW w:w="1166" w:type="dxa"/>
          </w:tcPr>
          <w:p w14:paraId="212A1325" w14:textId="77777777" w:rsidR="00D545DE" w:rsidRPr="00C7482E" w:rsidRDefault="00527B77" w:rsidP="00396E67">
            <w:pPr>
              <w:pStyle w:val="a3"/>
              <w:spacing w:line="360" w:lineRule="auto"/>
              <w:ind w:left="0"/>
              <w:jc w:val="both"/>
              <w:rPr>
                <w:rFonts w:ascii="Times New Roman" w:hAnsi="Times New Roman" w:cs="Times New Roman"/>
                <w:sz w:val="24"/>
                <w:szCs w:val="24"/>
                <w:shd w:val="clear" w:color="auto" w:fill="FFFFFF"/>
                <w:lang w:val="uk-UA"/>
              </w:rPr>
            </w:pPr>
            <w:r w:rsidRPr="00C7482E">
              <w:rPr>
                <w:rFonts w:ascii="Times New Roman" w:hAnsi="Times New Roman" w:cs="Times New Roman"/>
                <w:sz w:val="24"/>
                <w:szCs w:val="24"/>
                <w:shd w:val="clear" w:color="auto" w:fill="FFFFFF"/>
                <w:lang w:val="uk-UA"/>
              </w:rPr>
              <w:t>4007300</w:t>
            </w:r>
          </w:p>
        </w:tc>
        <w:tc>
          <w:tcPr>
            <w:tcW w:w="1166" w:type="dxa"/>
          </w:tcPr>
          <w:p w14:paraId="662D3FC4" w14:textId="77777777" w:rsidR="00527B77" w:rsidRPr="00C7482E" w:rsidRDefault="00527B77" w:rsidP="00527B77">
            <w:pPr>
              <w:pStyle w:val="a3"/>
              <w:spacing w:line="360" w:lineRule="auto"/>
              <w:ind w:left="0"/>
              <w:jc w:val="both"/>
              <w:rPr>
                <w:rFonts w:ascii="Times New Roman" w:hAnsi="Times New Roman" w:cs="Times New Roman"/>
                <w:sz w:val="24"/>
                <w:szCs w:val="24"/>
                <w:shd w:val="clear" w:color="auto" w:fill="FFFFFF"/>
                <w:lang w:val="uk-UA"/>
              </w:rPr>
            </w:pPr>
            <w:r w:rsidRPr="00C7482E">
              <w:rPr>
                <w:rFonts w:ascii="Times New Roman" w:hAnsi="Times New Roman" w:cs="Times New Roman"/>
                <w:sz w:val="24"/>
                <w:szCs w:val="24"/>
                <w:shd w:val="clear" w:color="auto" w:fill="FFFFFF"/>
                <w:lang w:val="uk-UA"/>
              </w:rPr>
              <w:t>6366700</w:t>
            </w:r>
          </w:p>
        </w:tc>
        <w:tc>
          <w:tcPr>
            <w:tcW w:w="1166" w:type="dxa"/>
          </w:tcPr>
          <w:p w14:paraId="70F42D6C" w14:textId="77777777" w:rsidR="00D545DE" w:rsidRPr="00C7482E" w:rsidRDefault="00A065BB" w:rsidP="00396E67">
            <w:pPr>
              <w:pStyle w:val="a3"/>
              <w:spacing w:line="360" w:lineRule="auto"/>
              <w:ind w:left="0"/>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1,6</w:t>
            </w:r>
          </w:p>
        </w:tc>
        <w:tc>
          <w:tcPr>
            <w:tcW w:w="1166" w:type="dxa"/>
          </w:tcPr>
          <w:p w14:paraId="627F85AA" w14:textId="77777777" w:rsidR="006518E5" w:rsidRPr="00C7482E" w:rsidRDefault="006518E5" w:rsidP="006518E5">
            <w:pPr>
              <w:pStyle w:val="a3"/>
              <w:spacing w:line="360" w:lineRule="auto"/>
              <w:ind w:left="0"/>
              <w:jc w:val="both"/>
              <w:rPr>
                <w:rFonts w:ascii="Times New Roman" w:hAnsi="Times New Roman" w:cs="Times New Roman"/>
                <w:sz w:val="24"/>
                <w:szCs w:val="24"/>
                <w:shd w:val="clear" w:color="auto" w:fill="FFFFFF"/>
                <w:lang w:val="uk-UA"/>
              </w:rPr>
            </w:pPr>
            <w:r w:rsidRPr="00C7482E">
              <w:rPr>
                <w:rFonts w:ascii="Times New Roman" w:hAnsi="Times New Roman" w:cs="Times New Roman"/>
                <w:sz w:val="24"/>
                <w:szCs w:val="24"/>
                <w:shd w:val="clear" w:color="auto" w:fill="FFFFFF"/>
                <w:lang w:val="uk-UA"/>
              </w:rPr>
              <w:t>2858200</w:t>
            </w:r>
          </w:p>
        </w:tc>
        <w:tc>
          <w:tcPr>
            <w:tcW w:w="1166" w:type="dxa"/>
          </w:tcPr>
          <w:p w14:paraId="5137A74B" w14:textId="77777777" w:rsidR="00D545DE" w:rsidRPr="00C7482E" w:rsidRDefault="00A065BB" w:rsidP="00396E67">
            <w:pPr>
              <w:pStyle w:val="a3"/>
              <w:spacing w:line="360" w:lineRule="auto"/>
              <w:ind w:left="0"/>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0,45</w:t>
            </w:r>
          </w:p>
        </w:tc>
        <w:tc>
          <w:tcPr>
            <w:tcW w:w="1166" w:type="dxa"/>
          </w:tcPr>
          <w:p w14:paraId="5F19CE99" w14:textId="77777777" w:rsidR="00D545DE" w:rsidRPr="00C7482E" w:rsidRDefault="006518E5" w:rsidP="00396E67">
            <w:pPr>
              <w:pStyle w:val="a3"/>
              <w:spacing w:line="360" w:lineRule="auto"/>
              <w:ind w:left="0"/>
              <w:jc w:val="both"/>
              <w:rPr>
                <w:rFonts w:ascii="Times New Roman" w:hAnsi="Times New Roman" w:cs="Times New Roman"/>
                <w:sz w:val="24"/>
                <w:szCs w:val="24"/>
                <w:shd w:val="clear" w:color="auto" w:fill="FFFFFF"/>
                <w:lang w:val="uk-UA"/>
              </w:rPr>
            </w:pPr>
            <w:r w:rsidRPr="00C7482E">
              <w:rPr>
                <w:rFonts w:ascii="Times New Roman" w:hAnsi="Times New Roman" w:cs="Times New Roman"/>
                <w:sz w:val="24"/>
                <w:szCs w:val="24"/>
                <w:shd w:val="clear" w:color="auto" w:fill="FFFFFF"/>
                <w:lang w:val="uk-UA"/>
              </w:rPr>
              <w:t>3833700</w:t>
            </w:r>
          </w:p>
        </w:tc>
        <w:tc>
          <w:tcPr>
            <w:tcW w:w="1167" w:type="dxa"/>
          </w:tcPr>
          <w:p w14:paraId="7C17A210" w14:textId="77777777" w:rsidR="00D545DE" w:rsidRPr="00C7482E" w:rsidRDefault="00EF3E2D" w:rsidP="00396E67">
            <w:pPr>
              <w:pStyle w:val="a3"/>
              <w:spacing w:line="360" w:lineRule="auto"/>
              <w:ind w:left="0"/>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1,34</w:t>
            </w:r>
          </w:p>
        </w:tc>
      </w:tr>
    </w:tbl>
    <w:p w14:paraId="783987E4" w14:textId="77777777" w:rsidR="009F23FD" w:rsidRPr="00C7482E" w:rsidRDefault="006A69FB" w:rsidP="00C80D8C">
      <w:pPr>
        <w:pStyle w:val="a3"/>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C7482E">
        <w:rPr>
          <w:rFonts w:ascii="Times New Roman" w:eastAsia="Times New Roman" w:hAnsi="Times New Roman" w:cs="Times New Roman"/>
          <w:sz w:val="28"/>
          <w:szCs w:val="28"/>
          <w:lang w:val="uk-UA" w:eastAsia="ru-RU"/>
        </w:rPr>
        <w:t>Джерело: наведено</w:t>
      </w:r>
      <w:r w:rsidR="00212E2D" w:rsidRPr="00C7482E">
        <w:rPr>
          <w:rFonts w:ascii="Times New Roman" w:eastAsia="Times New Roman" w:hAnsi="Times New Roman" w:cs="Times New Roman"/>
          <w:sz w:val="28"/>
          <w:szCs w:val="28"/>
          <w:lang w:val="uk-UA" w:eastAsia="ru-RU"/>
        </w:rPr>
        <w:t xml:space="preserve"> автором на основі [</w:t>
      </w:r>
      <w:r w:rsidR="002A0C62" w:rsidRPr="00C7482E">
        <w:rPr>
          <w:rFonts w:ascii="Times New Roman" w:eastAsia="Times New Roman" w:hAnsi="Times New Roman" w:cs="Times New Roman"/>
          <w:sz w:val="28"/>
          <w:szCs w:val="28"/>
          <w:lang w:val="uk-UA" w:eastAsia="ru-RU"/>
        </w:rPr>
        <w:t>34</w:t>
      </w:r>
      <w:r w:rsidR="00212E2D" w:rsidRPr="00C7482E">
        <w:rPr>
          <w:rFonts w:ascii="Times New Roman" w:eastAsia="Times New Roman" w:hAnsi="Times New Roman" w:cs="Times New Roman"/>
          <w:sz w:val="28"/>
          <w:szCs w:val="28"/>
          <w:lang w:val="uk-UA" w:eastAsia="ru-RU"/>
        </w:rPr>
        <w:t>].</w:t>
      </w:r>
    </w:p>
    <w:p w14:paraId="521F1B48" w14:textId="77777777" w:rsidR="001B604D" w:rsidRPr="001C5F90" w:rsidRDefault="001B604D" w:rsidP="00983345">
      <w:pPr>
        <w:pStyle w:val="a3"/>
        <w:spacing w:after="0" w:line="360" w:lineRule="auto"/>
        <w:ind w:left="142" w:firstLine="567"/>
        <w:jc w:val="both"/>
        <w:rPr>
          <w:rFonts w:ascii="Times New Roman" w:hAnsi="Times New Roman" w:cs="Times New Roman"/>
          <w:color w:val="495057"/>
          <w:sz w:val="28"/>
          <w:szCs w:val="28"/>
          <w:shd w:val="clear" w:color="auto" w:fill="FCFCFD"/>
          <w:lang w:val="uk-UA"/>
        </w:rPr>
      </w:pPr>
    </w:p>
    <w:p w14:paraId="0E6670E7" w14:textId="77777777" w:rsidR="00C80D8C" w:rsidRPr="001C5F90" w:rsidRDefault="00724397" w:rsidP="00543DCE">
      <w:pPr>
        <w:pStyle w:val="a3"/>
        <w:spacing w:after="0" w:line="360" w:lineRule="auto"/>
        <w:ind w:left="0" w:firstLine="709"/>
        <w:jc w:val="both"/>
        <w:rPr>
          <w:rFonts w:ascii="Times New Roman" w:hAnsi="Times New Roman" w:cs="Times New Roman"/>
          <w:color w:val="000000" w:themeColor="text1"/>
          <w:sz w:val="28"/>
          <w:szCs w:val="28"/>
          <w:shd w:val="clear" w:color="auto" w:fill="FFFFFF"/>
          <w:lang w:val="uk-UA"/>
        </w:rPr>
      </w:pPr>
      <w:r w:rsidRPr="001C5F90">
        <w:rPr>
          <w:rFonts w:ascii="Times New Roman" w:hAnsi="Times New Roman" w:cs="Times New Roman"/>
          <w:color w:val="000000" w:themeColor="text1"/>
          <w:sz w:val="28"/>
          <w:szCs w:val="28"/>
          <w:shd w:val="clear" w:color="auto" w:fill="FFFFFF"/>
          <w:lang w:val="uk-UA"/>
        </w:rPr>
        <w:lastRenderedPageBreak/>
        <w:t>Як видно з табл. 2.1 найбільший дохід та активи підприємство мало у 2021 році. В наступні роки дохід та активи компанії зменшувалися. Разом з тим в 2022 році підприємство отримало найвищий прибуток за 2020-2023 роки.</w:t>
      </w:r>
    </w:p>
    <w:p w14:paraId="0B05F5EF" w14:textId="77777777" w:rsidR="003175D1" w:rsidRPr="001C5F90" w:rsidRDefault="00267768" w:rsidP="00543DCE">
      <w:pPr>
        <w:pStyle w:val="a3"/>
        <w:spacing w:after="0" w:line="360" w:lineRule="auto"/>
        <w:ind w:left="0" w:firstLine="709"/>
        <w:jc w:val="both"/>
        <w:rPr>
          <w:rFonts w:ascii="Times New Roman" w:hAnsi="Times New Roman" w:cs="Times New Roman"/>
          <w:color w:val="000000" w:themeColor="text1"/>
          <w:sz w:val="28"/>
          <w:szCs w:val="28"/>
          <w:shd w:val="clear" w:color="auto" w:fill="FFFFFF"/>
          <w:lang w:val="uk-UA"/>
        </w:rPr>
      </w:pPr>
      <w:r w:rsidRPr="001C5F90">
        <w:rPr>
          <w:rFonts w:ascii="Times New Roman" w:hAnsi="Times New Roman" w:cs="Times New Roman"/>
          <w:color w:val="000000" w:themeColor="text1"/>
          <w:sz w:val="28"/>
          <w:szCs w:val="28"/>
          <w:shd w:val="clear" w:color="auto" w:fill="FFFFFF"/>
          <w:lang w:val="uk-UA"/>
        </w:rPr>
        <w:t xml:space="preserve">Динаміка зміни чистого прибутку підприємства представлена на рисунку 2.1. </w:t>
      </w:r>
    </w:p>
    <w:p w14:paraId="7EB88526" w14:textId="77777777" w:rsidR="00267768" w:rsidRPr="001C5F90" w:rsidRDefault="00267768" w:rsidP="00543DCE">
      <w:pPr>
        <w:pStyle w:val="a3"/>
        <w:spacing w:after="0" w:line="360" w:lineRule="auto"/>
        <w:ind w:left="0" w:firstLine="709"/>
        <w:jc w:val="both"/>
        <w:rPr>
          <w:rFonts w:ascii="Times New Roman" w:hAnsi="Times New Roman" w:cs="Times New Roman"/>
          <w:color w:val="000000" w:themeColor="text1"/>
          <w:sz w:val="28"/>
          <w:szCs w:val="28"/>
          <w:shd w:val="clear" w:color="auto" w:fill="FFFFFF"/>
          <w:lang w:val="uk-UA"/>
        </w:rPr>
      </w:pPr>
    </w:p>
    <w:p w14:paraId="07D8ECE8" w14:textId="77777777" w:rsidR="00267768" w:rsidRPr="001C5F90" w:rsidRDefault="00267768" w:rsidP="008022F4">
      <w:pPr>
        <w:pStyle w:val="a3"/>
        <w:spacing w:after="0" w:line="360" w:lineRule="auto"/>
        <w:ind w:left="0" w:firstLine="709"/>
        <w:jc w:val="both"/>
        <w:rPr>
          <w:rFonts w:ascii="Times New Roman" w:hAnsi="Times New Roman" w:cs="Times New Roman"/>
          <w:color w:val="000000" w:themeColor="text1"/>
          <w:sz w:val="28"/>
          <w:szCs w:val="28"/>
          <w:shd w:val="clear" w:color="auto" w:fill="FFFFFF"/>
          <w:lang w:val="uk-UA"/>
        </w:rPr>
      </w:pPr>
      <w:r w:rsidRPr="001C5F90">
        <w:rPr>
          <w:rFonts w:ascii="Times New Roman" w:hAnsi="Times New Roman" w:cs="Times New Roman"/>
          <w:noProof/>
          <w:lang w:val="uk-UA" w:eastAsia="uk-UA"/>
        </w:rPr>
        <w:drawing>
          <wp:inline distT="0" distB="0" distL="0" distR="0" wp14:anchorId="5F4D1589" wp14:editId="2B402454">
            <wp:extent cx="5581650" cy="2273300"/>
            <wp:effectExtent l="0" t="0" r="19050" b="12700"/>
            <wp:docPr id="20" name="Диаграмма 20">
              <a:extLst xmlns:a="http://schemas.openxmlformats.org/drawingml/2006/main">
                <a:ext uri="{FF2B5EF4-FFF2-40B4-BE49-F238E27FC236}">
                  <a16:creationId xmlns:a16="http://schemas.microsoft.com/office/drawing/2014/main" id="{917104E6-3A75-4D58-9E05-E24084DB2C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28053B8D" w14:textId="77777777" w:rsidR="002A0C62" w:rsidRPr="001C5F90" w:rsidRDefault="002A0C62" w:rsidP="008022F4">
      <w:pPr>
        <w:pStyle w:val="a3"/>
        <w:spacing w:after="0" w:line="360" w:lineRule="auto"/>
        <w:ind w:left="0" w:firstLine="709"/>
        <w:jc w:val="both"/>
        <w:rPr>
          <w:rFonts w:ascii="Times New Roman" w:hAnsi="Times New Roman" w:cs="Times New Roman"/>
          <w:color w:val="000000" w:themeColor="text1"/>
          <w:sz w:val="28"/>
          <w:szCs w:val="28"/>
          <w:shd w:val="clear" w:color="auto" w:fill="FFFFFF"/>
          <w:lang w:val="uk-UA"/>
        </w:rPr>
      </w:pPr>
    </w:p>
    <w:p w14:paraId="6BCA5DB2" w14:textId="77777777" w:rsidR="00267768" w:rsidRPr="001C5F90" w:rsidRDefault="001F62FC" w:rsidP="008022F4">
      <w:pPr>
        <w:pStyle w:val="a3"/>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color w:val="000000" w:themeColor="text1"/>
          <w:sz w:val="28"/>
          <w:szCs w:val="28"/>
          <w:shd w:val="clear" w:color="auto" w:fill="FFFFFF"/>
          <w:lang w:val="uk-UA"/>
        </w:rPr>
        <w:t>Рис</w:t>
      </w:r>
      <w:r w:rsidR="006A69FB" w:rsidRPr="001C5F90">
        <w:rPr>
          <w:rFonts w:ascii="Times New Roman" w:hAnsi="Times New Roman" w:cs="Times New Roman"/>
          <w:color w:val="000000" w:themeColor="text1"/>
          <w:sz w:val="28"/>
          <w:szCs w:val="28"/>
          <w:shd w:val="clear" w:color="auto" w:fill="FFFFFF"/>
          <w:lang w:val="uk-UA"/>
        </w:rPr>
        <w:t>.</w:t>
      </w:r>
      <w:r w:rsidRPr="001C5F90">
        <w:rPr>
          <w:rFonts w:ascii="Times New Roman" w:hAnsi="Times New Roman" w:cs="Times New Roman"/>
          <w:color w:val="000000" w:themeColor="text1"/>
          <w:sz w:val="28"/>
          <w:szCs w:val="28"/>
          <w:shd w:val="clear" w:color="auto" w:fill="FFFFFF"/>
          <w:lang w:val="uk-UA"/>
        </w:rPr>
        <w:t xml:space="preserve"> 2.1 Динаміка зміни чистого прибутку </w:t>
      </w:r>
      <w:r w:rsidRPr="001C5F90">
        <w:rPr>
          <w:rFonts w:ascii="Times New Roman" w:hAnsi="Times New Roman" w:cs="Times New Roman"/>
          <w:sz w:val="28"/>
          <w:szCs w:val="28"/>
          <w:lang w:val="uk-UA"/>
        </w:rPr>
        <w:t>ПП «ЛЕОНЗАХИСТБУД» за 2020-2023 роки</w:t>
      </w:r>
    </w:p>
    <w:p w14:paraId="4D796ED3" w14:textId="77777777" w:rsidR="0078783A" w:rsidRPr="001C5F90" w:rsidRDefault="0078783A" w:rsidP="008022F4">
      <w:pPr>
        <w:pStyle w:val="a3"/>
        <w:spacing w:after="0" w:line="360" w:lineRule="auto"/>
        <w:ind w:left="0" w:firstLine="709"/>
        <w:jc w:val="both"/>
        <w:rPr>
          <w:rFonts w:ascii="Times New Roman" w:hAnsi="Times New Roman" w:cs="Times New Roman"/>
          <w:sz w:val="28"/>
          <w:szCs w:val="28"/>
          <w:lang w:val="uk-UA"/>
        </w:rPr>
      </w:pPr>
    </w:p>
    <w:p w14:paraId="469D638D" w14:textId="77777777" w:rsidR="001F62FC" w:rsidRPr="001C5F90" w:rsidRDefault="001F62FC" w:rsidP="008022F4">
      <w:pPr>
        <w:pStyle w:val="a3"/>
        <w:spacing w:after="0" w:line="360" w:lineRule="auto"/>
        <w:ind w:left="0" w:firstLine="709"/>
        <w:jc w:val="both"/>
        <w:rPr>
          <w:rFonts w:ascii="Times New Roman" w:hAnsi="Times New Roman" w:cs="Times New Roman"/>
          <w:color w:val="000000" w:themeColor="text1"/>
          <w:sz w:val="28"/>
          <w:szCs w:val="28"/>
          <w:shd w:val="clear" w:color="auto" w:fill="FFFFFF"/>
          <w:lang w:val="uk-UA"/>
        </w:rPr>
      </w:pPr>
      <w:r w:rsidRPr="001C5F90">
        <w:rPr>
          <w:rFonts w:ascii="Times New Roman" w:hAnsi="Times New Roman" w:cs="Times New Roman"/>
          <w:sz w:val="28"/>
          <w:szCs w:val="28"/>
          <w:lang w:val="uk-UA"/>
        </w:rPr>
        <w:t xml:space="preserve">Як показує </w:t>
      </w:r>
      <w:r w:rsidR="005410E2" w:rsidRPr="001C5F90">
        <w:rPr>
          <w:rFonts w:ascii="Times New Roman" w:hAnsi="Times New Roman" w:cs="Times New Roman"/>
          <w:sz w:val="28"/>
          <w:szCs w:val="28"/>
          <w:lang w:val="uk-UA"/>
        </w:rPr>
        <w:t xml:space="preserve">рис. 2.1, динаміка зміни величини чистого прибутку свідчить про значне зростання цього фінансового показника протягом 2021 та 2022 року ( у 3,1 </w:t>
      </w:r>
      <w:proofErr w:type="spellStart"/>
      <w:r w:rsidR="005410E2" w:rsidRPr="001C5F90">
        <w:rPr>
          <w:rFonts w:ascii="Times New Roman" w:hAnsi="Times New Roman" w:cs="Times New Roman"/>
          <w:sz w:val="28"/>
          <w:szCs w:val="28"/>
          <w:lang w:val="uk-UA"/>
        </w:rPr>
        <w:t>раза</w:t>
      </w:r>
      <w:proofErr w:type="spellEnd"/>
      <w:r w:rsidR="005410E2" w:rsidRPr="001C5F90">
        <w:rPr>
          <w:rFonts w:ascii="Times New Roman" w:hAnsi="Times New Roman" w:cs="Times New Roman"/>
          <w:sz w:val="28"/>
          <w:szCs w:val="28"/>
          <w:lang w:val="uk-UA"/>
        </w:rPr>
        <w:t xml:space="preserve"> в 2021 році в порівнянні з 2020 роком, та у 1,85 </w:t>
      </w:r>
      <w:proofErr w:type="spellStart"/>
      <w:r w:rsidR="005410E2" w:rsidRPr="001C5F90">
        <w:rPr>
          <w:rFonts w:ascii="Times New Roman" w:hAnsi="Times New Roman" w:cs="Times New Roman"/>
          <w:sz w:val="28"/>
          <w:szCs w:val="28"/>
          <w:lang w:val="uk-UA"/>
        </w:rPr>
        <w:t>раза</w:t>
      </w:r>
      <w:proofErr w:type="spellEnd"/>
      <w:r w:rsidR="005410E2" w:rsidRPr="001C5F90">
        <w:rPr>
          <w:rFonts w:ascii="Times New Roman" w:hAnsi="Times New Roman" w:cs="Times New Roman"/>
          <w:sz w:val="28"/>
          <w:szCs w:val="28"/>
          <w:lang w:val="uk-UA"/>
        </w:rPr>
        <w:t xml:space="preserve"> в 2022 році у порівнянні з 2021 роком). </w:t>
      </w:r>
      <w:r w:rsidR="00DC0465" w:rsidRPr="001C5F90">
        <w:rPr>
          <w:rFonts w:ascii="Times New Roman" w:hAnsi="Times New Roman" w:cs="Times New Roman"/>
          <w:sz w:val="28"/>
          <w:szCs w:val="28"/>
          <w:lang w:val="uk-UA"/>
        </w:rPr>
        <w:t xml:space="preserve">Зростання чистого прибутку є фінансовим стимулом для підвищення рівня соціальних стандартів працівників та оновлення матеріальної бази підприємства. </w:t>
      </w:r>
      <w:r w:rsidR="005410E2" w:rsidRPr="001C5F90">
        <w:rPr>
          <w:rFonts w:ascii="Times New Roman" w:hAnsi="Times New Roman" w:cs="Times New Roman"/>
          <w:sz w:val="28"/>
          <w:szCs w:val="28"/>
          <w:lang w:val="uk-UA"/>
        </w:rPr>
        <w:t xml:space="preserve">У 2023 році прибуток підприємства зменшився </w:t>
      </w:r>
      <w:r w:rsidR="00212213" w:rsidRPr="001C5F90">
        <w:rPr>
          <w:rFonts w:ascii="Times New Roman" w:hAnsi="Times New Roman" w:cs="Times New Roman"/>
          <w:sz w:val="28"/>
          <w:szCs w:val="28"/>
          <w:lang w:val="uk-UA"/>
        </w:rPr>
        <w:t xml:space="preserve">майже на </w:t>
      </w:r>
      <w:r w:rsidR="00EF3E2D">
        <w:rPr>
          <w:rFonts w:ascii="Times New Roman" w:hAnsi="Times New Roman" w:cs="Times New Roman"/>
          <w:sz w:val="28"/>
          <w:szCs w:val="28"/>
          <w:lang w:val="uk-UA"/>
        </w:rPr>
        <w:t>8</w:t>
      </w:r>
      <w:r w:rsidR="00212213" w:rsidRPr="001C5F90">
        <w:rPr>
          <w:rFonts w:ascii="Times New Roman" w:hAnsi="Times New Roman" w:cs="Times New Roman"/>
          <w:sz w:val="28"/>
          <w:szCs w:val="28"/>
          <w:lang w:val="uk-UA"/>
        </w:rPr>
        <w:t>0 % в порівнянні з 2022 роком.</w:t>
      </w:r>
    </w:p>
    <w:p w14:paraId="1F00FC54" w14:textId="77777777" w:rsidR="00212069" w:rsidRPr="001C5F90" w:rsidRDefault="00212069" w:rsidP="008022F4">
      <w:pPr>
        <w:pStyle w:val="a3"/>
        <w:spacing w:after="0" w:line="360" w:lineRule="auto"/>
        <w:ind w:left="0" w:firstLine="709"/>
        <w:jc w:val="both"/>
        <w:rPr>
          <w:rFonts w:ascii="Times New Roman" w:hAnsi="Times New Roman" w:cs="Times New Roman"/>
          <w:color w:val="000000" w:themeColor="text1"/>
          <w:sz w:val="28"/>
          <w:szCs w:val="28"/>
          <w:lang w:val="uk-UA"/>
        </w:rPr>
      </w:pPr>
      <w:r w:rsidRPr="001C5F90">
        <w:rPr>
          <w:rFonts w:ascii="Times New Roman" w:hAnsi="Times New Roman" w:cs="Times New Roman"/>
          <w:color w:val="000000" w:themeColor="text1"/>
          <w:sz w:val="28"/>
          <w:szCs w:val="28"/>
          <w:shd w:val="clear" w:color="auto" w:fill="FFFFFF"/>
          <w:lang w:val="uk-UA"/>
        </w:rPr>
        <w:t>Щороку підприємство розширює асортимент виробленої продукції та послуг</w:t>
      </w:r>
      <w:r w:rsidR="008022F4" w:rsidRPr="001C5F90">
        <w:rPr>
          <w:rFonts w:ascii="Times New Roman" w:hAnsi="Times New Roman" w:cs="Times New Roman"/>
          <w:color w:val="000000" w:themeColor="text1"/>
          <w:sz w:val="28"/>
          <w:szCs w:val="28"/>
          <w:shd w:val="clear" w:color="auto" w:fill="FFFFFF"/>
          <w:lang w:val="uk-UA"/>
        </w:rPr>
        <w:t>, що потребує збільшення чисельності працівників. Тож, ч</w:t>
      </w:r>
      <w:r w:rsidRPr="001C5F90">
        <w:rPr>
          <w:rFonts w:ascii="Times New Roman" w:hAnsi="Times New Roman" w:cs="Times New Roman"/>
          <w:color w:val="000000" w:themeColor="text1"/>
          <w:sz w:val="28"/>
          <w:szCs w:val="28"/>
          <w:lang w:val="uk-UA"/>
        </w:rPr>
        <w:t>исельність працівник</w:t>
      </w:r>
      <w:r w:rsidR="00CD5187" w:rsidRPr="001C5F90">
        <w:rPr>
          <w:rFonts w:ascii="Times New Roman" w:hAnsi="Times New Roman" w:cs="Times New Roman"/>
          <w:color w:val="000000" w:themeColor="text1"/>
          <w:sz w:val="28"/>
          <w:szCs w:val="28"/>
          <w:lang w:val="uk-UA"/>
        </w:rPr>
        <w:t>ів зростає щороку (див. рис. 2.</w:t>
      </w:r>
      <w:r w:rsidR="00DC0465" w:rsidRPr="001C5F90">
        <w:rPr>
          <w:rFonts w:ascii="Times New Roman" w:hAnsi="Times New Roman" w:cs="Times New Roman"/>
          <w:color w:val="000000" w:themeColor="text1"/>
          <w:sz w:val="28"/>
          <w:szCs w:val="28"/>
          <w:lang w:val="uk-UA"/>
        </w:rPr>
        <w:t>2</w:t>
      </w:r>
      <w:r w:rsidRPr="001C5F90">
        <w:rPr>
          <w:rFonts w:ascii="Times New Roman" w:hAnsi="Times New Roman" w:cs="Times New Roman"/>
          <w:color w:val="000000" w:themeColor="text1"/>
          <w:sz w:val="28"/>
          <w:szCs w:val="28"/>
          <w:lang w:val="uk-UA"/>
        </w:rPr>
        <w:t>)</w:t>
      </w:r>
    </w:p>
    <w:p w14:paraId="03DCEFC5" w14:textId="77777777" w:rsidR="008022F4" w:rsidRPr="001C5F90" w:rsidRDefault="008022F4" w:rsidP="008022F4">
      <w:pPr>
        <w:pStyle w:val="a3"/>
        <w:spacing w:after="0" w:line="360" w:lineRule="auto"/>
        <w:ind w:left="0" w:firstLine="709"/>
        <w:jc w:val="both"/>
        <w:rPr>
          <w:rFonts w:ascii="Times New Roman" w:hAnsi="Times New Roman" w:cs="Times New Roman"/>
          <w:sz w:val="28"/>
          <w:szCs w:val="28"/>
          <w:lang w:val="uk-UA"/>
        </w:rPr>
      </w:pPr>
    </w:p>
    <w:p w14:paraId="4DE71675" w14:textId="77777777" w:rsidR="00212069" w:rsidRPr="001C5F90" w:rsidRDefault="00212069" w:rsidP="00212069">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noProof/>
          <w:lang w:val="uk-UA" w:eastAsia="uk-UA"/>
        </w:rPr>
        <w:lastRenderedPageBreak/>
        <w:drawing>
          <wp:inline distT="0" distB="0" distL="0" distR="0" wp14:anchorId="56BE7225" wp14:editId="632DE828">
            <wp:extent cx="5670550" cy="1987550"/>
            <wp:effectExtent l="0" t="0" r="25400" b="1270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55561B1" w14:textId="77777777" w:rsidR="00212069" w:rsidRPr="001C5F90" w:rsidRDefault="00212069" w:rsidP="00212069">
      <w:pPr>
        <w:spacing w:after="0" w:line="360" w:lineRule="auto"/>
        <w:ind w:firstLine="709"/>
        <w:jc w:val="both"/>
        <w:rPr>
          <w:rFonts w:ascii="Times New Roman" w:hAnsi="Times New Roman" w:cs="Times New Roman"/>
          <w:sz w:val="28"/>
          <w:szCs w:val="28"/>
          <w:lang w:val="uk-UA"/>
        </w:rPr>
      </w:pPr>
    </w:p>
    <w:p w14:paraId="27919F51" w14:textId="77777777" w:rsidR="008022F4" w:rsidRPr="001C5F90" w:rsidRDefault="008022F4" w:rsidP="00212069">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Рис</w:t>
      </w:r>
      <w:r w:rsidR="006A69FB" w:rsidRPr="001C5F90">
        <w:rPr>
          <w:rFonts w:ascii="Times New Roman" w:hAnsi="Times New Roman" w:cs="Times New Roman"/>
          <w:sz w:val="28"/>
          <w:szCs w:val="28"/>
          <w:lang w:val="uk-UA"/>
        </w:rPr>
        <w:t>.</w:t>
      </w:r>
      <w:r w:rsidRPr="001C5F90">
        <w:rPr>
          <w:rFonts w:ascii="Times New Roman" w:hAnsi="Times New Roman" w:cs="Times New Roman"/>
          <w:sz w:val="28"/>
          <w:szCs w:val="28"/>
          <w:lang w:val="uk-UA"/>
        </w:rPr>
        <w:t xml:space="preserve"> 2.</w:t>
      </w:r>
      <w:r w:rsidR="00DC0465" w:rsidRPr="001C5F90">
        <w:rPr>
          <w:rFonts w:ascii="Times New Roman" w:hAnsi="Times New Roman" w:cs="Times New Roman"/>
          <w:sz w:val="28"/>
          <w:szCs w:val="28"/>
          <w:lang w:val="uk-UA"/>
        </w:rPr>
        <w:t>2</w:t>
      </w:r>
      <w:r w:rsidRPr="001C5F90">
        <w:rPr>
          <w:rFonts w:ascii="Times New Roman" w:hAnsi="Times New Roman" w:cs="Times New Roman"/>
          <w:sz w:val="28"/>
          <w:szCs w:val="28"/>
          <w:lang w:val="uk-UA"/>
        </w:rPr>
        <w:t xml:space="preserve"> Чисельність працівників ПП «ЛЕОНЗАХИСТБУД» за 2020-2024 рр.</w:t>
      </w:r>
    </w:p>
    <w:p w14:paraId="18999C01" w14:textId="77777777" w:rsidR="006A69FB" w:rsidRPr="001C5F90" w:rsidRDefault="006A69FB" w:rsidP="00212069">
      <w:pPr>
        <w:spacing w:after="0" w:line="360" w:lineRule="auto"/>
        <w:ind w:firstLine="709"/>
        <w:jc w:val="both"/>
        <w:rPr>
          <w:rFonts w:ascii="Times New Roman" w:hAnsi="Times New Roman" w:cs="Times New Roman"/>
          <w:sz w:val="28"/>
          <w:szCs w:val="28"/>
          <w:lang w:val="uk-UA"/>
        </w:rPr>
      </w:pPr>
    </w:p>
    <w:p w14:paraId="580280F8" w14:textId="77777777" w:rsidR="00212069" w:rsidRPr="001C5F90" w:rsidRDefault="00212069" w:rsidP="00212069">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Організаційна структура ПП «ЛЕОНЗАХИСТБУД» наведен</w:t>
      </w:r>
      <w:r w:rsidR="00267768" w:rsidRPr="001C5F90">
        <w:rPr>
          <w:rFonts w:ascii="Times New Roman" w:hAnsi="Times New Roman" w:cs="Times New Roman"/>
          <w:sz w:val="28"/>
          <w:szCs w:val="28"/>
          <w:lang w:val="uk-UA"/>
        </w:rPr>
        <w:t>а</w:t>
      </w:r>
      <w:r w:rsidRPr="001C5F90">
        <w:rPr>
          <w:rFonts w:ascii="Times New Roman" w:hAnsi="Times New Roman" w:cs="Times New Roman"/>
          <w:sz w:val="28"/>
          <w:szCs w:val="28"/>
          <w:lang w:val="uk-UA"/>
        </w:rPr>
        <w:t xml:space="preserve"> на рис. </w:t>
      </w:r>
      <w:r w:rsidR="00CD5187" w:rsidRPr="001C5F90">
        <w:rPr>
          <w:rFonts w:ascii="Times New Roman" w:hAnsi="Times New Roman" w:cs="Times New Roman"/>
          <w:sz w:val="28"/>
          <w:szCs w:val="28"/>
          <w:lang w:val="uk-UA"/>
        </w:rPr>
        <w:t>2.</w:t>
      </w:r>
      <w:r w:rsidR="00DC0465" w:rsidRPr="001C5F90">
        <w:rPr>
          <w:rFonts w:ascii="Times New Roman" w:hAnsi="Times New Roman" w:cs="Times New Roman"/>
          <w:sz w:val="28"/>
          <w:szCs w:val="28"/>
          <w:lang w:val="uk-UA"/>
        </w:rPr>
        <w:t>3</w:t>
      </w:r>
      <w:r w:rsidR="00CD5187" w:rsidRPr="001C5F90">
        <w:rPr>
          <w:rFonts w:ascii="Times New Roman" w:hAnsi="Times New Roman" w:cs="Times New Roman"/>
          <w:sz w:val="28"/>
          <w:szCs w:val="28"/>
          <w:lang w:val="uk-UA"/>
        </w:rPr>
        <w:t>.</w:t>
      </w:r>
    </w:p>
    <w:p w14:paraId="731A832E" w14:textId="77777777" w:rsidR="00212069" w:rsidRPr="001C5F90" w:rsidRDefault="00212069" w:rsidP="00212069">
      <w:pPr>
        <w:spacing w:after="0" w:line="360" w:lineRule="auto"/>
        <w:ind w:firstLine="709"/>
        <w:jc w:val="both"/>
        <w:rPr>
          <w:rFonts w:ascii="Times New Roman" w:hAnsi="Times New Roman" w:cs="Times New Roman"/>
          <w:sz w:val="28"/>
          <w:szCs w:val="28"/>
          <w:lang w:val="uk-UA"/>
        </w:rPr>
      </w:pPr>
    </w:p>
    <w:p w14:paraId="5B277ACA" w14:textId="77777777" w:rsidR="00212069" w:rsidRPr="001C5F90" w:rsidRDefault="00212069" w:rsidP="00212069">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noProof/>
          <w:sz w:val="28"/>
          <w:szCs w:val="28"/>
          <w:lang w:val="uk-UA" w:eastAsia="uk-UA"/>
        </w:rPr>
        <w:drawing>
          <wp:inline distT="0" distB="0" distL="0" distR="0" wp14:anchorId="733023E4" wp14:editId="18DDC81C">
            <wp:extent cx="4954772" cy="1807535"/>
            <wp:effectExtent l="0" t="0" r="0" b="4064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149E739F" w14:textId="77777777" w:rsidR="00212069" w:rsidRPr="001C5F90" w:rsidRDefault="00212069" w:rsidP="00212069">
      <w:pPr>
        <w:spacing w:after="0" w:line="360" w:lineRule="auto"/>
        <w:ind w:firstLine="709"/>
        <w:jc w:val="both"/>
        <w:rPr>
          <w:rFonts w:ascii="Times New Roman" w:hAnsi="Times New Roman" w:cs="Times New Roman"/>
          <w:sz w:val="28"/>
          <w:szCs w:val="28"/>
          <w:lang w:val="uk-UA"/>
        </w:rPr>
      </w:pPr>
    </w:p>
    <w:p w14:paraId="1DC6653E" w14:textId="77777777" w:rsidR="00212069" w:rsidRPr="001C5F90" w:rsidRDefault="00212069" w:rsidP="00212069">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Рис</w:t>
      </w:r>
      <w:r w:rsidR="006A69FB" w:rsidRPr="001C5F90">
        <w:rPr>
          <w:rFonts w:ascii="Times New Roman" w:hAnsi="Times New Roman" w:cs="Times New Roman"/>
          <w:sz w:val="28"/>
          <w:szCs w:val="28"/>
          <w:lang w:val="uk-UA"/>
        </w:rPr>
        <w:t>.</w:t>
      </w:r>
      <w:r w:rsidRPr="001C5F90">
        <w:rPr>
          <w:rFonts w:ascii="Times New Roman" w:hAnsi="Times New Roman" w:cs="Times New Roman"/>
          <w:sz w:val="28"/>
          <w:szCs w:val="28"/>
          <w:lang w:val="uk-UA"/>
        </w:rPr>
        <w:t xml:space="preserve"> 2.</w:t>
      </w:r>
      <w:r w:rsidR="00DC0465" w:rsidRPr="001C5F90">
        <w:rPr>
          <w:rFonts w:ascii="Times New Roman" w:hAnsi="Times New Roman" w:cs="Times New Roman"/>
          <w:sz w:val="28"/>
          <w:szCs w:val="28"/>
          <w:lang w:val="uk-UA"/>
        </w:rPr>
        <w:t>3</w:t>
      </w:r>
      <w:r w:rsidRPr="001C5F90">
        <w:rPr>
          <w:rFonts w:ascii="Times New Roman" w:hAnsi="Times New Roman" w:cs="Times New Roman"/>
          <w:sz w:val="28"/>
          <w:szCs w:val="28"/>
          <w:lang w:val="uk-UA"/>
        </w:rPr>
        <w:t xml:space="preserve"> Організаційна структура ПП «ЛЕОНЗАХИСТБУД».</w:t>
      </w:r>
    </w:p>
    <w:p w14:paraId="5F26C421" w14:textId="77777777" w:rsidR="00212069" w:rsidRPr="001C5F90" w:rsidRDefault="00212069" w:rsidP="00212069">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Кожен підрозділ підприємства має певну чисельність (рис. 2.</w:t>
      </w:r>
      <w:r w:rsidR="00DC0465" w:rsidRPr="001C5F90">
        <w:rPr>
          <w:rFonts w:ascii="Times New Roman" w:hAnsi="Times New Roman" w:cs="Times New Roman"/>
          <w:sz w:val="28"/>
          <w:szCs w:val="28"/>
          <w:lang w:val="uk-UA"/>
        </w:rPr>
        <w:t>4</w:t>
      </w:r>
      <w:r w:rsidRPr="001C5F90">
        <w:rPr>
          <w:rFonts w:ascii="Times New Roman" w:hAnsi="Times New Roman" w:cs="Times New Roman"/>
          <w:sz w:val="28"/>
          <w:szCs w:val="28"/>
          <w:lang w:val="uk-UA"/>
        </w:rPr>
        <w:t>).</w:t>
      </w:r>
    </w:p>
    <w:p w14:paraId="6D3F0033" w14:textId="77777777" w:rsidR="00212069" w:rsidRPr="001C5F90" w:rsidRDefault="00212069" w:rsidP="00212069">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noProof/>
          <w:sz w:val="24"/>
          <w:szCs w:val="24"/>
          <w:lang w:val="uk-UA" w:eastAsia="uk-UA"/>
        </w:rPr>
        <w:drawing>
          <wp:inline distT="0" distB="0" distL="0" distR="0" wp14:anchorId="0F528B67" wp14:editId="6CBAAEDB">
            <wp:extent cx="5803900" cy="1898650"/>
            <wp:effectExtent l="0" t="0" r="25400" b="2540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24F7990B" w14:textId="77777777" w:rsidR="00212069" w:rsidRPr="001C5F90" w:rsidRDefault="00212069" w:rsidP="00212069">
      <w:pPr>
        <w:spacing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Рис</w:t>
      </w:r>
      <w:r w:rsidR="00B52411" w:rsidRPr="001C5F90">
        <w:rPr>
          <w:rFonts w:ascii="Times New Roman" w:hAnsi="Times New Roman" w:cs="Times New Roman"/>
          <w:sz w:val="28"/>
          <w:szCs w:val="28"/>
          <w:lang w:val="uk-UA"/>
        </w:rPr>
        <w:t>.</w:t>
      </w:r>
      <w:r w:rsidRPr="001C5F90">
        <w:rPr>
          <w:rFonts w:ascii="Times New Roman" w:hAnsi="Times New Roman" w:cs="Times New Roman"/>
          <w:sz w:val="28"/>
          <w:szCs w:val="28"/>
          <w:lang w:val="uk-UA"/>
        </w:rPr>
        <w:t xml:space="preserve"> 2.</w:t>
      </w:r>
      <w:r w:rsidR="00DC0465" w:rsidRPr="001C5F90">
        <w:rPr>
          <w:rFonts w:ascii="Times New Roman" w:hAnsi="Times New Roman" w:cs="Times New Roman"/>
          <w:sz w:val="28"/>
          <w:szCs w:val="28"/>
          <w:lang w:val="uk-UA"/>
        </w:rPr>
        <w:t>4</w:t>
      </w:r>
      <w:r w:rsidRPr="001C5F90">
        <w:rPr>
          <w:rFonts w:ascii="Times New Roman" w:hAnsi="Times New Roman" w:cs="Times New Roman"/>
          <w:sz w:val="28"/>
          <w:szCs w:val="28"/>
          <w:lang w:val="uk-UA"/>
        </w:rPr>
        <w:t xml:space="preserve"> </w:t>
      </w:r>
      <w:r w:rsidRPr="001C5F90">
        <w:rPr>
          <w:rFonts w:ascii="Times New Roman" w:hAnsi="Times New Roman" w:cs="Times New Roman"/>
          <w:bCs/>
          <w:sz w:val="28"/>
          <w:szCs w:val="28"/>
          <w:lang w:val="uk-UA"/>
        </w:rPr>
        <w:t>Чисельність працівників ПП "ЛЕОНЗАХИСТБУД" станом на 01.07.2024.</w:t>
      </w:r>
    </w:p>
    <w:p w14:paraId="49B6FFDB" w14:textId="77777777" w:rsidR="00212069" w:rsidRPr="001C5F90" w:rsidRDefault="0042720D" w:rsidP="00212069">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lastRenderedPageBreak/>
        <w:t>Таблиця 2.2. демонструє кількість працюючих в розрізі посад.</w:t>
      </w:r>
    </w:p>
    <w:p w14:paraId="0C824BA1" w14:textId="77777777" w:rsidR="0042720D" w:rsidRPr="001C5F90" w:rsidRDefault="0042720D" w:rsidP="0042720D">
      <w:pPr>
        <w:spacing w:after="0" w:line="360" w:lineRule="auto"/>
        <w:ind w:firstLine="709"/>
        <w:jc w:val="right"/>
        <w:rPr>
          <w:rFonts w:ascii="Times New Roman" w:hAnsi="Times New Roman" w:cs="Times New Roman"/>
          <w:sz w:val="28"/>
          <w:szCs w:val="28"/>
          <w:lang w:val="uk-UA"/>
        </w:rPr>
      </w:pPr>
      <w:r w:rsidRPr="001C5F90">
        <w:rPr>
          <w:rFonts w:ascii="Times New Roman" w:hAnsi="Times New Roman" w:cs="Times New Roman"/>
          <w:sz w:val="28"/>
          <w:szCs w:val="28"/>
          <w:lang w:val="uk-UA"/>
        </w:rPr>
        <w:t>Таблиця 2.2</w:t>
      </w:r>
    </w:p>
    <w:p w14:paraId="7D9C1582" w14:textId="77777777" w:rsidR="0042720D" w:rsidRPr="001C5F90" w:rsidRDefault="0042720D" w:rsidP="0042720D">
      <w:pPr>
        <w:spacing w:after="0" w:line="360" w:lineRule="auto"/>
        <w:ind w:firstLine="709"/>
        <w:jc w:val="center"/>
        <w:rPr>
          <w:rFonts w:ascii="Times New Roman" w:hAnsi="Times New Roman" w:cs="Times New Roman"/>
          <w:sz w:val="28"/>
          <w:szCs w:val="28"/>
          <w:lang w:val="uk-UA"/>
        </w:rPr>
      </w:pPr>
      <w:r w:rsidRPr="001C5F90">
        <w:rPr>
          <w:rFonts w:ascii="Times New Roman" w:hAnsi="Times New Roman" w:cs="Times New Roman"/>
          <w:sz w:val="28"/>
          <w:szCs w:val="28"/>
          <w:lang w:val="uk-UA"/>
        </w:rPr>
        <w:t>Кількість працюючих в розрізі посад на підприємстві</w:t>
      </w:r>
    </w:p>
    <w:tbl>
      <w:tblPr>
        <w:tblStyle w:val="a7"/>
        <w:tblW w:w="0" w:type="auto"/>
        <w:tblLook w:val="04A0" w:firstRow="1" w:lastRow="0" w:firstColumn="1" w:lastColumn="0" w:noHBand="0" w:noVBand="1"/>
      </w:tblPr>
      <w:tblGrid>
        <w:gridCol w:w="1840"/>
        <w:gridCol w:w="2635"/>
        <w:gridCol w:w="2636"/>
        <w:gridCol w:w="2636"/>
      </w:tblGrid>
      <w:tr w:rsidR="00F26C6E" w:rsidRPr="001C5F90" w14:paraId="7D3DCA7D" w14:textId="77777777" w:rsidTr="00B52411">
        <w:tc>
          <w:tcPr>
            <w:tcW w:w="1840" w:type="dxa"/>
          </w:tcPr>
          <w:p w14:paraId="67F21B01" w14:textId="77777777" w:rsidR="00F26C6E" w:rsidRPr="001C5F90" w:rsidRDefault="00F26C6E" w:rsidP="00DD4DC0">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Назва підрозділу</w:t>
            </w:r>
          </w:p>
        </w:tc>
        <w:tc>
          <w:tcPr>
            <w:tcW w:w="2635" w:type="dxa"/>
          </w:tcPr>
          <w:p w14:paraId="4E02DC17" w14:textId="77777777" w:rsidR="00F26C6E" w:rsidRPr="001C5F90" w:rsidRDefault="00F26C6E" w:rsidP="00DD4DC0">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Посада</w:t>
            </w:r>
          </w:p>
        </w:tc>
        <w:tc>
          <w:tcPr>
            <w:tcW w:w="2636" w:type="dxa"/>
          </w:tcPr>
          <w:p w14:paraId="5EC23951" w14:textId="77777777" w:rsidR="00F26C6E" w:rsidRPr="001C5F90" w:rsidRDefault="00F26C6E" w:rsidP="00DD4DC0">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освіта</w:t>
            </w:r>
          </w:p>
        </w:tc>
        <w:tc>
          <w:tcPr>
            <w:tcW w:w="2636" w:type="dxa"/>
          </w:tcPr>
          <w:p w14:paraId="5C1DC5E5" w14:textId="77777777" w:rsidR="00F26C6E" w:rsidRPr="001C5F90" w:rsidRDefault="00F26C6E" w:rsidP="00DD4DC0">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Чисельність</w:t>
            </w:r>
          </w:p>
        </w:tc>
      </w:tr>
      <w:tr w:rsidR="00F26C6E" w:rsidRPr="001C5F90" w14:paraId="136DA98F" w14:textId="77777777" w:rsidTr="00B52411">
        <w:tc>
          <w:tcPr>
            <w:tcW w:w="1840" w:type="dxa"/>
          </w:tcPr>
          <w:p w14:paraId="468E179E" w14:textId="77777777" w:rsidR="00F26C6E" w:rsidRPr="001C5F90" w:rsidRDefault="00F26C6E" w:rsidP="00DD4DC0">
            <w:pPr>
              <w:jc w:val="center"/>
              <w:rPr>
                <w:rFonts w:ascii="Times New Roman" w:hAnsi="Times New Roman" w:cs="Times New Roman"/>
                <w:sz w:val="24"/>
                <w:szCs w:val="24"/>
                <w:lang w:val="uk-UA"/>
              </w:rPr>
            </w:pPr>
          </w:p>
        </w:tc>
        <w:tc>
          <w:tcPr>
            <w:tcW w:w="2635" w:type="dxa"/>
          </w:tcPr>
          <w:p w14:paraId="542CEC21" w14:textId="77777777" w:rsidR="00F26C6E" w:rsidRPr="001C5F90" w:rsidRDefault="00F26C6E" w:rsidP="00DD4DC0">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директор</w:t>
            </w:r>
          </w:p>
        </w:tc>
        <w:tc>
          <w:tcPr>
            <w:tcW w:w="2636" w:type="dxa"/>
          </w:tcPr>
          <w:p w14:paraId="5A6B7EC2" w14:textId="77777777" w:rsidR="00F26C6E" w:rsidRPr="001C5F90" w:rsidRDefault="00F26C6E" w:rsidP="00DD4DC0">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вища</w:t>
            </w:r>
          </w:p>
        </w:tc>
        <w:tc>
          <w:tcPr>
            <w:tcW w:w="2636" w:type="dxa"/>
          </w:tcPr>
          <w:p w14:paraId="68EAD155" w14:textId="77777777" w:rsidR="00F26C6E" w:rsidRPr="001C5F90" w:rsidRDefault="00F26C6E" w:rsidP="00DD4DC0">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1</w:t>
            </w:r>
          </w:p>
        </w:tc>
      </w:tr>
      <w:tr w:rsidR="00F26C6E" w:rsidRPr="001C5F90" w14:paraId="33D0D609" w14:textId="77777777" w:rsidTr="00B52411">
        <w:tc>
          <w:tcPr>
            <w:tcW w:w="1840" w:type="dxa"/>
            <w:vMerge w:val="restart"/>
          </w:tcPr>
          <w:p w14:paraId="710E9A34" w14:textId="77777777" w:rsidR="00F26C6E" w:rsidRPr="001C5F90" w:rsidRDefault="00F26C6E" w:rsidP="00DD4DC0">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Бухгалтер</w:t>
            </w:r>
            <w:r w:rsidR="00DD4DC0" w:rsidRPr="001C5F90">
              <w:rPr>
                <w:rFonts w:ascii="Times New Roman" w:hAnsi="Times New Roman" w:cs="Times New Roman"/>
                <w:sz w:val="24"/>
                <w:szCs w:val="24"/>
                <w:lang w:val="uk-UA"/>
              </w:rPr>
              <w:t>ський відділ</w:t>
            </w:r>
          </w:p>
        </w:tc>
        <w:tc>
          <w:tcPr>
            <w:tcW w:w="2635" w:type="dxa"/>
          </w:tcPr>
          <w:p w14:paraId="583EB320" w14:textId="77777777" w:rsidR="00F26C6E" w:rsidRPr="001C5F90" w:rsidRDefault="00F26C6E" w:rsidP="00DD4DC0">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головний бухгалтер</w:t>
            </w:r>
          </w:p>
        </w:tc>
        <w:tc>
          <w:tcPr>
            <w:tcW w:w="2636" w:type="dxa"/>
          </w:tcPr>
          <w:p w14:paraId="786AC4BD" w14:textId="77777777" w:rsidR="00F26C6E" w:rsidRPr="001C5F90" w:rsidRDefault="00F26C6E" w:rsidP="00DD4DC0">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вища</w:t>
            </w:r>
          </w:p>
        </w:tc>
        <w:tc>
          <w:tcPr>
            <w:tcW w:w="2636" w:type="dxa"/>
          </w:tcPr>
          <w:p w14:paraId="330A7900" w14:textId="77777777" w:rsidR="00F26C6E" w:rsidRPr="001C5F90" w:rsidRDefault="00F26C6E" w:rsidP="00DD4DC0">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1</w:t>
            </w:r>
          </w:p>
        </w:tc>
      </w:tr>
      <w:tr w:rsidR="00F26C6E" w:rsidRPr="001C5F90" w14:paraId="6F52D6F4" w14:textId="77777777" w:rsidTr="00B52411">
        <w:tc>
          <w:tcPr>
            <w:tcW w:w="1840" w:type="dxa"/>
            <w:vMerge/>
          </w:tcPr>
          <w:p w14:paraId="6DAFD35C" w14:textId="77777777" w:rsidR="00F26C6E" w:rsidRPr="001C5F90" w:rsidRDefault="00F26C6E" w:rsidP="00DD4DC0">
            <w:pPr>
              <w:jc w:val="center"/>
              <w:rPr>
                <w:rFonts w:ascii="Times New Roman" w:hAnsi="Times New Roman" w:cs="Times New Roman"/>
                <w:sz w:val="24"/>
                <w:szCs w:val="24"/>
                <w:lang w:val="uk-UA"/>
              </w:rPr>
            </w:pPr>
          </w:p>
        </w:tc>
        <w:tc>
          <w:tcPr>
            <w:tcW w:w="2635" w:type="dxa"/>
          </w:tcPr>
          <w:p w14:paraId="0D4C6431" w14:textId="77777777" w:rsidR="00F26C6E" w:rsidRPr="001C5F90" w:rsidRDefault="00F26C6E" w:rsidP="00DD4DC0">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бухгалтер</w:t>
            </w:r>
          </w:p>
        </w:tc>
        <w:tc>
          <w:tcPr>
            <w:tcW w:w="2636" w:type="dxa"/>
          </w:tcPr>
          <w:p w14:paraId="46AC5157" w14:textId="77777777" w:rsidR="00F26C6E" w:rsidRPr="001C5F90" w:rsidRDefault="00F26C6E" w:rsidP="00DD4DC0">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середня спеціальна</w:t>
            </w:r>
          </w:p>
        </w:tc>
        <w:tc>
          <w:tcPr>
            <w:tcW w:w="2636" w:type="dxa"/>
          </w:tcPr>
          <w:p w14:paraId="5BB95085" w14:textId="77777777" w:rsidR="00F26C6E" w:rsidRPr="001C5F90" w:rsidRDefault="00F26C6E" w:rsidP="00DD4DC0">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1</w:t>
            </w:r>
          </w:p>
        </w:tc>
      </w:tr>
      <w:tr w:rsidR="00F26C6E" w:rsidRPr="001C5F90" w14:paraId="572FE3F0" w14:textId="77777777" w:rsidTr="00B52411">
        <w:tc>
          <w:tcPr>
            <w:tcW w:w="1840" w:type="dxa"/>
            <w:vMerge w:val="restart"/>
          </w:tcPr>
          <w:p w14:paraId="580D4A45" w14:textId="77777777" w:rsidR="00F26C6E" w:rsidRPr="001C5F90" w:rsidRDefault="00F26C6E" w:rsidP="00DD4DC0">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Юридичний відділ</w:t>
            </w:r>
          </w:p>
        </w:tc>
        <w:tc>
          <w:tcPr>
            <w:tcW w:w="2635" w:type="dxa"/>
          </w:tcPr>
          <w:p w14:paraId="10E72E2F" w14:textId="77777777" w:rsidR="00F26C6E" w:rsidRPr="001C5F90" w:rsidRDefault="00F26C6E" w:rsidP="00DD4DC0">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начальник юридичного відділу</w:t>
            </w:r>
          </w:p>
        </w:tc>
        <w:tc>
          <w:tcPr>
            <w:tcW w:w="2636" w:type="dxa"/>
          </w:tcPr>
          <w:p w14:paraId="0FE370E2" w14:textId="77777777" w:rsidR="00F26C6E" w:rsidRPr="001C5F90" w:rsidRDefault="00F26C6E" w:rsidP="00DD4DC0">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вища</w:t>
            </w:r>
          </w:p>
        </w:tc>
        <w:tc>
          <w:tcPr>
            <w:tcW w:w="2636" w:type="dxa"/>
          </w:tcPr>
          <w:p w14:paraId="236E3D3C" w14:textId="77777777" w:rsidR="00F26C6E" w:rsidRPr="001C5F90" w:rsidRDefault="00F26C6E" w:rsidP="00DD4DC0">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1</w:t>
            </w:r>
          </w:p>
        </w:tc>
      </w:tr>
      <w:tr w:rsidR="00F26C6E" w:rsidRPr="001C5F90" w14:paraId="561026BD" w14:textId="77777777" w:rsidTr="00B52411">
        <w:tc>
          <w:tcPr>
            <w:tcW w:w="1840" w:type="dxa"/>
            <w:vMerge/>
          </w:tcPr>
          <w:p w14:paraId="6348506B" w14:textId="77777777" w:rsidR="00F26C6E" w:rsidRPr="001C5F90" w:rsidRDefault="00F26C6E" w:rsidP="00DD4DC0">
            <w:pPr>
              <w:jc w:val="center"/>
              <w:rPr>
                <w:rFonts w:ascii="Times New Roman" w:hAnsi="Times New Roman" w:cs="Times New Roman"/>
                <w:sz w:val="24"/>
                <w:szCs w:val="24"/>
                <w:lang w:val="uk-UA"/>
              </w:rPr>
            </w:pPr>
          </w:p>
        </w:tc>
        <w:tc>
          <w:tcPr>
            <w:tcW w:w="2635" w:type="dxa"/>
          </w:tcPr>
          <w:p w14:paraId="6841F7BA" w14:textId="77777777" w:rsidR="00F26C6E" w:rsidRPr="001C5F90" w:rsidRDefault="00F26C6E" w:rsidP="00DD4DC0">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спеціаліст з персоналу</w:t>
            </w:r>
          </w:p>
        </w:tc>
        <w:tc>
          <w:tcPr>
            <w:tcW w:w="2636" w:type="dxa"/>
          </w:tcPr>
          <w:p w14:paraId="45C99920" w14:textId="77777777" w:rsidR="00F26C6E" w:rsidRPr="001C5F90" w:rsidRDefault="00F26C6E" w:rsidP="00DD4DC0">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середня спеціальна</w:t>
            </w:r>
          </w:p>
        </w:tc>
        <w:tc>
          <w:tcPr>
            <w:tcW w:w="2636" w:type="dxa"/>
          </w:tcPr>
          <w:p w14:paraId="62043272" w14:textId="77777777" w:rsidR="00F26C6E" w:rsidRPr="001C5F90" w:rsidRDefault="00F26C6E" w:rsidP="00DD4DC0">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1</w:t>
            </w:r>
          </w:p>
        </w:tc>
      </w:tr>
      <w:tr w:rsidR="00F26C6E" w:rsidRPr="001C5F90" w14:paraId="6FE41D56" w14:textId="77777777" w:rsidTr="00B52411">
        <w:tc>
          <w:tcPr>
            <w:tcW w:w="1840" w:type="dxa"/>
            <w:vMerge w:val="restart"/>
          </w:tcPr>
          <w:p w14:paraId="44AB0D02" w14:textId="77777777" w:rsidR="00F26C6E" w:rsidRPr="001C5F90" w:rsidRDefault="00F26C6E" w:rsidP="00DD4DC0">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Відділ збуту</w:t>
            </w:r>
          </w:p>
        </w:tc>
        <w:tc>
          <w:tcPr>
            <w:tcW w:w="2635" w:type="dxa"/>
          </w:tcPr>
          <w:p w14:paraId="711ED23A" w14:textId="77777777" w:rsidR="00F26C6E" w:rsidRPr="001C5F90" w:rsidRDefault="00F26C6E" w:rsidP="00DD4DC0">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менеджер зі збуту</w:t>
            </w:r>
          </w:p>
        </w:tc>
        <w:tc>
          <w:tcPr>
            <w:tcW w:w="2636" w:type="dxa"/>
          </w:tcPr>
          <w:p w14:paraId="4673E65E" w14:textId="77777777" w:rsidR="00F26C6E" w:rsidRPr="001C5F90" w:rsidRDefault="00F26C6E" w:rsidP="00DD4DC0">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середня спеціальна</w:t>
            </w:r>
          </w:p>
        </w:tc>
        <w:tc>
          <w:tcPr>
            <w:tcW w:w="2636" w:type="dxa"/>
          </w:tcPr>
          <w:p w14:paraId="6759822E" w14:textId="77777777" w:rsidR="00F26C6E" w:rsidRPr="001C5F90" w:rsidRDefault="00F26C6E" w:rsidP="00DD4DC0">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1</w:t>
            </w:r>
          </w:p>
        </w:tc>
      </w:tr>
      <w:tr w:rsidR="00F26C6E" w:rsidRPr="001C5F90" w14:paraId="7A353EE0" w14:textId="77777777" w:rsidTr="00B52411">
        <w:tc>
          <w:tcPr>
            <w:tcW w:w="1840" w:type="dxa"/>
            <w:vMerge/>
          </w:tcPr>
          <w:p w14:paraId="1D466B66" w14:textId="77777777" w:rsidR="00F26C6E" w:rsidRPr="001C5F90" w:rsidRDefault="00F26C6E" w:rsidP="00DD4DC0">
            <w:pPr>
              <w:jc w:val="center"/>
              <w:rPr>
                <w:rFonts w:ascii="Times New Roman" w:hAnsi="Times New Roman" w:cs="Times New Roman"/>
                <w:sz w:val="24"/>
                <w:szCs w:val="24"/>
                <w:lang w:val="uk-UA"/>
              </w:rPr>
            </w:pPr>
          </w:p>
        </w:tc>
        <w:tc>
          <w:tcPr>
            <w:tcW w:w="2635" w:type="dxa"/>
          </w:tcPr>
          <w:p w14:paraId="3192E4F9" w14:textId="77777777" w:rsidR="00F26C6E" w:rsidRPr="001C5F90" w:rsidRDefault="00F26C6E" w:rsidP="00DD4DC0">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графічний дизайнер</w:t>
            </w:r>
          </w:p>
        </w:tc>
        <w:tc>
          <w:tcPr>
            <w:tcW w:w="2636" w:type="dxa"/>
          </w:tcPr>
          <w:p w14:paraId="6B66F1C8" w14:textId="77777777" w:rsidR="00F26C6E" w:rsidRPr="001C5F90" w:rsidRDefault="00F26C6E" w:rsidP="00DD4DC0">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середня спеціальна</w:t>
            </w:r>
          </w:p>
        </w:tc>
        <w:tc>
          <w:tcPr>
            <w:tcW w:w="2636" w:type="dxa"/>
          </w:tcPr>
          <w:p w14:paraId="675670E0" w14:textId="77777777" w:rsidR="00F26C6E" w:rsidRPr="001C5F90" w:rsidRDefault="00F26C6E" w:rsidP="00DD4DC0">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1</w:t>
            </w:r>
          </w:p>
        </w:tc>
      </w:tr>
      <w:tr w:rsidR="00F26C6E" w:rsidRPr="001C5F90" w14:paraId="1BA192CC" w14:textId="77777777" w:rsidTr="00B52411">
        <w:tc>
          <w:tcPr>
            <w:tcW w:w="1840" w:type="dxa"/>
            <w:vMerge/>
          </w:tcPr>
          <w:p w14:paraId="67BA2117" w14:textId="77777777" w:rsidR="00F26C6E" w:rsidRPr="001C5F90" w:rsidRDefault="00F26C6E" w:rsidP="00DD4DC0">
            <w:pPr>
              <w:jc w:val="center"/>
              <w:rPr>
                <w:rFonts w:ascii="Times New Roman" w:hAnsi="Times New Roman" w:cs="Times New Roman"/>
                <w:sz w:val="24"/>
                <w:szCs w:val="24"/>
                <w:lang w:val="uk-UA"/>
              </w:rPr>
            </w:pPr>
          </w:p>
        </w:tc>
        <w:tc>
          <w:tcPr>
            <w:tcW w:w="2635" w:type="dxa"/>
          </w:tcPr>
          <w:p w14:paraId="6A946A29" w14:textId="77777777" w:rsidR="00F26C6E" w:rsidRPr="001C5F90" w:rsidRDefault="00F26C6E" w:rsidP="00DD4DC0">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експедитор</w:t>
            </w:r>
          </w:p>
        </w:tc>
        <w:tc>
          <w:tcPr>
            <w:tcW w:w="2636" w:type="dxa"/>
          </w:tcPr>
          <w:p w14:paraId="5AB99BEE" w14:textId="77777777" w:rsidR="00F26C6E" w:rsidRPr="001C5F90" w:rsidRDefault="00F26C6E" w:rsidP="00DD4DC0">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середня професійна</w:t>
            </w:r>
          </w:p>
        </w:tc>
        <w:tc>
          <w:tcPr>
            <w:tcW w:w="2636" w:type="dxa"/>
          </w:tcPr>
          <w:p w14:paraId="1D9FEF07" w14:textId="77777777" w:rsidR="00F26C6E" w:rsidRPr="001C5F90" w:rsidRDefault="00F26C6E" w:rsidP="00DD4DC0">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1</w:t>
            </w:r>
          </w:p>
        </w:tc>
      </w:tr>
      <w:tr w:rsidR="00F26C6E" w:rsidRPr="001C5F90" w14:paraId="731BF3E9" w14:textId="77777777" w:rsidTr="00B52411">
        <w:tc>
          <w:tcPr>
            <w:tcW w:w="1840" w:type="dxa"/>
            <w:vMerge w:val="restart"/>
          </w:tcPr>
          <w:p w14:paraId="208958E1" w14:textId="77777777" w:rsidR="00F26C6E" w:rsidRPr="001C5F90" w:rsidRDefault="00F26C6E" w:rsidP="00DD4DC0">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Виробничий відділ</w:t>
            </w:r>
          </w:p>
        </w:tc>
        <w:tc>
          <w:tcPr>
            <w:tcW w:w="2635" w:type="dxa"/>
          </w:tcPr>
          <w:p w14:paraId="50236F21" w14:textId="77777777" w:rsidR="00F26C6E" w:rsidRPr="001C5F90" w:rsidRDefault="00F26C6E" w:rsidP="00DD4DC0">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начальник виробничого відділу</w:t>
            </w:r>
          </w:p>
        </w:tc>
        <w:tc>
          <w:tcPr>
            <w:tcW w:w="2636" w:type="dxa"/>
          </w:tcPr>
          <w:p w14:paraId="7A6B1216" w14:textId="77777777" w:rsidR="00F26C6E" w:rsidRPr="001C5F90" w:rsidRDefault="00F26C6E" w:rsidP="00DD4DC0">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вища</w:t>
            </w:r>
          </w:p>
        </w:tc>
        <w:tc>
          <w:tcPr>
            <w:tcW w:w="2636" w:type="dxa"/>
          </w:tcPr>
          <w:p w14:paraId="78A1D2AB" w14:textId="77777777" w:rsidR="00F26C6E" w:rsidRPr="001C5F90" w:rsidRDefault="00F26C6E" w:rsidP="00DD4DC0">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1</w:t>
            </w:r>
          </w:p>
        </w:tc>
      </w:tr>
      <w:tr w:rsidR="00F26C6E" w:rsidRPr="001C5F90" w14:paraId="02C17385" w14:textId="77777777" w:rsidTr="00B52411">
        <w:tc>
          <w:tcPr>
            <w:tcW w:w="1840" w:type="dxa"/>
            <w:vMerge/>
          </w:tcPr>
          <w:p w14:paraId="12693359" w14:textId="77777777" w:rsidR="00F26C6E" w:rsidRPr="001C5F90" w:rsidRDefault="00F26C6E" w:rsidP="00DD4DC0">
            <w:pPr>
              <w:jc w:val="center"/>
              <w:rPr>
                <w:rFonts w:ascii="Times New Roman" w:hAnsi="Times New Roman" w:cs="Times New Roman"/>
                <w:sz w:val="24"/>
                <w:szCs w:val="24"/>
                <w:lang w:val="uk-UA"/>
              </w:rPr>
            </w:pPr>
          </w:p>
        </w:tc>
        <w:tc>
          <w:tcPr>
            <w:tcW w:w="2635" w:type="dxa"/>
          </w:tcPr>
          <w:p w14:paraId="68E3A0FD" w14:textId="77777777" w:rsidR="00F26C6E" w:rsidRPr="001C5F90" w:rsidRDefault="00F26C6E" w:rsidP="00DD4DC0">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монтажник-складальник алюмінієвих конструкцій</w:t>
            </w:r>
          </w:p>
        </w:tc>
        <w:tc>
          <w:tcPr>
            <w:tcW w:w="2636" w:type="dxa"/>
          </w:tcPr>
          <w:p w14:paraId="7FA40AEF" w14:textId="77777777" w:rsidR="00F26C6E" w:rsidRPr="001C5F90" w:rsidRDefault="00F26C6E" w:rsidP="00DD4DC0">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середня професійна</w:t>
            </w:r>
          </w:p>
        </w:tc>
        <w:tc>
          <w:tcPr>
            <w:tcW w:w="2636" w:type="dxa"/>
          </w:tcPr>
          <w:p w14:paraId="53446AC9" w14:textId="77777777" w:rsidR="00F26C6E" w:rsidRPr="001C5F90" w:rsidRDefault="00F26C6E" w:rsidP="00DD4DC0">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14</w:t>
            </w:r>
          </w:p>
        </w:tc>
      </w:tr>
    </w:tbl>
    <w:p w14:paraId="52796844" w14:textId="77777777" w:rsidR="0042720D" w:rsidRPr="001C5F90" w:rsidRDefault="0042720D" w:rsidP="0042720D">
      <w:pPr>
        <w:spacing w:after="0" w:line="360" w:lineRule="auto"/>
        <w:ind w:firstLine="709"/>
        <w:jc w:val="center"/>
        <w:rPr>
          <w:rFonts w:ascii="Times New Roman" w:hAnsi="Times New Roman" w:cs="Times New Roman"/>
          <w:sz w:val="28"/>
          <w:szCs w:val="28"/>
          <w:lang w:val="uk-UA"/>
        </w:rPr>
      </w:pPr>
    </w:p>
    <w:p w14:paraId="16A1E654" w14:textId="77777777" w:rsidR="00225690" w:rsidRPr="001C5F90" w:rsidRDefault="00225690" w:rsidP="00DD4DC0">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Проаналізуємо функціональні обов’язки працівників підприємства.</w:t>
      </w:r>
    </w:p>
    <w:p w14:paraId="5C0DE507" w14:textId="77777777" w:rsidR="00DD4DC0" w:rsidRPr="001C5F90" w:rsidRDefault="00225690" w:rsidP="00DD4DC0">
      <w:pPr>
        <w:spacing w:after="0" w:line="360" w:lineRule="auto"/>
        <w:ind w:firstLine="709"/>
        <w:jc w:val="both"/>
        <w:rPr>
          <w:rFonts w:ascii="Times New Roman" w:hAnsi="Times New Roman" w:cs="Times New Roman"/>
          <w:sz w:val="28"/>
          <w:szCs w:val="28"/>
        </w:rPr>
      </w:pPr>
      <w:r w:rsidRPr="001C5F90">
        <w:rPr>
          <w:rFonts w:ascii="Times New Roman" w:hAnsi="Times New Roman" w:cs="Times New Roman"/>
          <w:sz w:val="28"/>
          <w:szCs w:val="28"/>
          <w:lang w:val="uk-UA"/>
        </w:rPr>
        <w:t>Так, бухгалтерський</w:t>
      </w:r>
      <w:r w:rsidR="00DD4DC0" w:rsidRPr="001C5F90">
        <w:rPr>
          <w:rFonts w:ascii="Times New Roman" w:hAnsi="Times New Roman" w:cs="Times New Roman"/>
          <w:sz w:val="28"/>
          <w:szCs w:val="28"/>
        </w:rPr>
        <w:t xml:space="preserve"> </w:t>
      </w:r>
      <w:proofErr w:type="spellStart"/>
      <w:r w:rsidR="00DD4DC0" w:rsidRPr="001C5F90">
        <w:rPr>
          <w:rFonts w:ascii="Times New Roman" w:hAnsi="Times New Roman" w:cs="Times New Roman"/>
          <w:sz w:val="28"/>
          <w:szCs w:val="28"/>
        </w:rPr>
        <w:t>відділ</w:t>
      </w:r>
      <w:proofErr w:type="spellEnd"/>
      <w:r w:rsidR="00DD4DC0" w:rsidRPr="001C5F90">
        <w:rPr>
          <w:rFonts w:ascii="Times New Roman" w:hAnsi="Times New Roman" w:cs="Times New Roman"/>
          <w:sz w:val="28"/>
          <w:szCs w:val="28"/>
        </w:rPr>
        <w:t xml:space="preserve"> </w:t>
      </w:r>
      <w:r w:rsidR="00EC1631">
        <w:rPr>
          <w:rFonts w:ascii="Times New Roman" w:hAnsi="Times New Roman" w:cs="Times New Roman"/>
          <w:sz w:val="28"/>
          <w:szCs w:val="28"/>
          <w:lang w:val="uk-UA"/>
        </w:rPr>
        <w:t>має у складі</w:t>
      </w:r>
      <w:r w:rsidR="00DD4DC0" w:rsidRPr="001C5F90">
        <w:rPr>
          <w:rFonts w:ascii="Times New Roman" w:hAnsi="Times New Roman" w:cs="Times New Roman"/>
          <w:sz w:val="28"/>
          <w:szCs w:val="28"/>
        </w:rPr>
        <w:t xml:space="preserve"> головного бухгалтера і </w:t>
      </w:r>
      <w:r w:rsidRPr="001C5F90">
        <w:rPr>
          <w:rFonts w:ascii="Times New Roman" w:hAnsi="Times New Roman" w:cs="Times New Roman"/>
          <w:sz w:val="28"/>
          <w:szCs w:val="28"/>
          <w:lang w:val="uk-UA"/>
        </w:rPr>
        <w:t>бухгалтера</w:t>
      </w:r>
      <w:r w:rsidR="00DD4DC0" w:rsidRPr="001C5F90">
        <w:rPr>
          <w:rFonts w:ascii="Times New Roman" w:hAnsi="Times New Roman" w:cs="Times New Roman"/>
          <w:sz w:val="28"/>
          <w:szCs w:val="28"/>
        </w:rPr>
        <w:t xml:space="preserve">. До </w:t>
      </w:r>
      <w:proofErr w:type="spellStart"/>
      <w:r w:rsidR="00DD4DC0" w:rsidRPr="001C5F90">
        <w:rPr>
          <w:rFonts w:ascii="Times New Roman" w:hAnsi="Times New Roman" w:cs="Times New Roman"/>
          <w:sz w:val="28"/>
          <w:szCs w:val="28"/>
        </w:rPr>
        <w:t>основних</w:t>
      </w:r>
      <w:proofErr w:type="spellEnd"/>
      <w:r w:rsidR="00DD4DC0" w:rsidRPr="001C5F90">
        <w:rPr>
          <w:rFonts w:ascii="Times New Roman" w:hAnsi="Times New Roman" w:cs="Times New Roman"/>
          <w:sz w:val="28"/>
          <w:szCs w:val="28"/>
        </w:rPr>
        <w:t xml:space="preserve"> </w:t>
      </w:r>
      <w:proofErr w:type="spellStart"/>
      <w:r w:rsidR="00DD4DC0" w:rsidRPr="001C5F90">
        <w:rPr>
          <w:rFonts w:ascii="Times New Roman" w:hAnsi="Times New Roman" w:cs="Times New Roman"/>
          <w:sz w:val="28"/>
          <w:szCs w:val="28"/>
        </w:rPr>
        <w:t>обов’язків</w:t>
      </w:r>
      <w:proofErr w:type="spellEnd"/>
      <w:r w:rsidR="00DD4DC0" w:rsidRPr="001C5F90">
        <w:rPr>
          <w:rFonts w:ascii="Times New Roman" w:hAnsi="Times New Roman" w:cs="Times New Roman"/>
          <w:sz w:val="28"/>
          <w:szCs w:val="28"/>
        </w:rPr>
        <w:t xml:space="preserve"> головного бухгалтера </w:t>
      </w:r>
      <w:r w:rsidR="00EC1631">
        <w:rPr>
          <w:rFonts w:ascii="Times New Roman" w:hAnsi="Times New Roman" w:cs="Times New Roman"/>
          <w:sz w:val="28"/>
          <w:szCs w:val="28"/>
          <w:lang w:val="uk-UA"/>
        </w:rPr>
        <w:t>належить</w:t>
      </w:r>
      <w:r w:rsidR="00DD4DC0" w:rsidRPr="001C5F90">
        <w:rPr>
          <w:rFonts w:ascii="Times New Roman" w:hAnsi="Times New Roman" w:cs="Times New Roman"/>
          <w:sz w:val="28"/>
          <w:szCs w:val="28"/>
        </w:rPr>
        <w:t xml:space="preserve"> </w:t>
      </w:r>
      <w:proofErr w:type="spellStart"/>
      <w:r w:rsidR="00DD4DC0" w:rsidRPr="001C5F90">
        <w:rPr>
          <w:rFonts w:ascii="Times New Roman" w:hAnsi="Times New Roman" w:cs="Times New Roman"/>
          <w:sz w:val="28"/>
          <w:szCs w:val="28"/>
        </w:rPr>
        <w:t>ведення</w:t>
      </w:r>
      <w:proofErr w:type="spellEnd"/>
      <w:r w:rsidR="00DD4DC0" w:rsidRPr="001C5F90">
        <w:rPr>
          <w:rFonts w:ascii="Times New Roman" w:hAnsi="Times New Roman" w:cs="Times New Roman"/>
          <w:sz w:val="28"/>
          <w:szCs w:val="28"/>
        </w:rPr>
        <w:t xml:space="preserve"> </w:t>
      </w:r>
      <w:proofErr w:type="spellStart"/>
      <w:r w:rsidR="00DD4DC0" w:rsidRPr="001C5F90">
        <w:rPr>
          <w:rFonts w:ascii="Times New Roman" w:hAnsi="Times New Roman" w:cs="Times New Roman"/>
          <w:sz w:val="28"/>
          <w:szCs w:val="28"/>
        </w:rPr>
        <w:t>бухгалтерського</w:t>
      </w:r>
      <w:proofErr w:type="spellEnd"/>
      <w:r w:rsidR="00DD4DC0" w:rsidRPr="001C5F90">
        <w:rPr>
          <w:rFonts w:ascii="Times New Roman" w:hAnsi="Times New Roman" w:cs="Times New Roman"/>
          <w:sz w:val="28"/>
          <w:szCs w:val="28"/>
        </w:rPr>
        <w:t xml:space="preserve"> </w:t>
      </w:r>
      <w:proofErr w:type="spellStart"/>
      <w:r w:rsidR="00DD4DC0" w:rsidRPr="001C5F90">
        <w:rPr>
          <w:rFonts w:ascii="Times New Roman" w:hAnsi="Times New Roman" w:cs="Times New Roman"/>
          <w:sz w:val="28"/>
          <w:szCs w:val="28"/>
        </w:rPr>
        <w:t>обліку</w:t>
      </w:r>
      <w:proofErr w:type="spellEnd"/>
      <w:r w:rsidR="00DD4DC0" w:rsidRPr="001C5F90">
        <w:rPr>
          <w:rFonts w:ascii="Times New Roman" w:hAnsi="Times New Roman" w:cs="Times New Roman"/>
          <w:sz w:val="28"/>
          <w:szCs w:val="28"/>
        </w:rPr>
        <w:t xml:space="preserve">, </w:t>
      </w:r>
      <w:r w:rsidR="00DD4DC0" w:rsidRPr="001C5F90">
        <w:rPr>
          <w:rFonts w:ascii="Times New Roman" w:hAnsi="Times New Roman" w:cs="Times New Roman"/>
          <w:sz w:val="28"/>
          <w:szCs w:val="28"/>
          <w:lang w:val="uk-UA"/>
        </w:rPr>
        <w:t>організація</w:t>
      </w:r>
      <w:r w:rsidR="00DD4DC0" w:rsidRPr="001C5F90">
        <w:rPr>
          <w:rFonts w:ascii="Times New Roman" w:hAnsi="Times New Roman" w:cs="Times New Roman"/>
          <w:sz w:val="28"/>
          <w:szCs w:val="28"/>
        </w:rPr>
        <w:t xml:space="preserve"> </w:t>
      </w:r>
      <w:proofErr w:type="spellStart"/>
      <w:r w:rsidR="00DD4DC0" w:rsidRPr="001C5F90">
        <w:rPr>
          <w:rFonts w:ascii="Times New Roman" w:hAnsi="Times New Roman" w:cs="Times New Roman"/>
          <w:sz w:val="28"/>
          <w:szCs w:val="28"/>
        </w:rPr>
        <w:t>господарсько</w:t>
      </w:r>
      <w:proofErr w:type="spellEnd"/>
      <w:r w:rsidR="00DD4DC0" w:rsidRPr="001C5F90">
        <w:rPr>
          <w:rFonts w:ascii="Times New Roman" w:hAnsi="Times New Roman" w:cs="Times New Roman"/>
          <w:sz w:val="28"/>
          <w:szCs w:val="28"/>
          <w:lang w:val="uk-UA"/>
        </w:rPr>
        <w:t>-</w:t>
      </w:r>
      <w:proofErr w:type="spellStart"/>
      <w:r w:rsidR="00DD4DC0" w:rsidRPr="001C5F90">
        <w:rPr>
          <w:rFonts w:ascii="Times New Roman" w:hAnsi="Times New Roman" w:cs="Times New Roman"/>
          <w:sz w:val="28"/>
          <w:szCs w:val="28"/>
        </w:rPr>
        <w:t>фінансової</w:t>
      </w:r>
      <w:proofErr w:type="spellEnd"/>
      <w:r w:rsidR="00DD4DC0" w:rsidRPr="001C5F90">
        <w:rPr>
          <w:rFonts w:ascii="Times New Roman" w:hAnsi="Times New Roman" w:cs="Times New Roman"/>
          <w:sz w:val="28"/>
          <w:szCs w:val="28"/>
        </w:rPr>
        <w:t xml:space="preserve"> </w:t>
      </w:r>
      <w:proofErr w:type="spellStart"/>
      <w:r w:rsidR="00DD4DC0" w:rsidRPr="001C5F90">
        <w:rPr>
          <w:rFonts w:ascii="Times New Roman" w:hAnsi="Times New Roman" w:cs="Times New Roman"/>
          <w:sz w:val="28"/>
          <w:szCs w:val="28"/>
        </w:rPr>
        <w:t>діяльності</w:t>
      </w:r>
      <w:proofErr w:type="spellEnd"/>
      <w:r w:rsidR="00DD4DC0" w:rsidRPr="001C5F90">
        <w:rPr>
          <w:rFonts w:ascii="Times New Roman" w:hAnsi="Times New Roman" w:cs="Times New Roman"/>
          <w:sz w:val="28"/>
          <w:szCs w:val="28"/>
        </w:rPr>
        <w:t xml:space="preserve"> </w:t>
      </w:r>
      <w:r w:rsidR="00EC1631">
        <w:rPr>
          <w:rFonts w:ascii="Times New Roman" w:hAnsi="Times New Roman" w:cs="Times New Roman"/>
          <w:sz w:val="28"/>
          <w:szCs w:val="28"/>
          <w:lang w:val="uk-UA"/>
        </w:rPr>
        <w:t>підприємства</w:t>
      </w:r>
      <w:r w:rsidR="00DD4DC0" w:rsidRPr="001C5F90">
        <w:rPr>
          <w:rFonts w:ascii="Times New Roman" w:hAnsi="Times New Roman" w:cs="Times New Roman"/>
          <w:sz w:val="28"/>
          <w:szCs w:val="28"/>
        </w:rPr>
        <w:t xml:space="preserve"> і контроль </w:t>
      </w:r>
      <w:r w:rsidR="00DD4DC0" w:rsidRPr="001C5F90">
        <w:rPr>
          <w:rFonts w:ascii="Times New Roman" w:hAnsi="Times New Roman" w:cs="Times New Roman"/>
          <w:sz w:val="28"/>
          <w:szCs w:val="28"/>
          <w:lang w:val="uk-UA"/>
        </w:rPr>
        <w:t xml:space="preserve">за ефективним та </w:t>
      </w:r>
      <w:proofErr w:type="spellStart"/>
      <w:r w:rsidR="00DD4DC0" w:rsidRPr="001C5F90">
        <w:rPr>
          <w:rFonts w:ascii="Times New Roman" w:hAnsi="Times New Roman" w:cs="Times New Roman"/>
          <w:sz w:val="28"/>
          <w:szCs w:val="28"/>
        </w:rPr>
        <w:t>економним</w:t>
      </w:r>
      <w:proofErr w:type="spellEnd"/>
      <w:r w:rsidR="00DD4DC0" w:rsidRPr="001C5F90">
        <w:rPr>
          <w:rFonts w:ascii="Times New Roman" w:hAnsi="Times New Roman" w:cs="Times New Roman"/>
          <w:sz w:val="28"/>
          <w:szCs w:val="28"/>
        </w:rPr>
        <w:t xml:space="preserve"> </w:t>
      </w:r>
      <w:proofErr w:type="spellStart"/>
      <w:r w:rsidR="00DD4DC0" w:rsidRPr="001C5F90">
        <w:rPr>
          <w:rFonts w:ascii="Times New Roman" w:hAnsi="Times New Roman" w:cs="Times New Roman"/>
          <w:sz w:val="28"/>
          <w:szCs w:val="28"/>
        </w:rPr>
        <w:t>використанням</w:t>
      </w:r>
      <w:proofErr w:type="spellEnd"/>
      <w:r w:rsidR="00DD4DC0" w:rsidRPr="001C5F90">
        <w:rPr>
          <w:rFonts w:ascii="Times New Roman" w:hAnsi="Times New Roman" w:cs="Times New Roman"/>
          <w:sz w:val="28"/>
          <w:szCs w:val="28"/>
        </w:rPr>
        <w:t xml:space="preserve"> </w:t>
      </w:r>
      <w:proofErr w:type="spellStart"/>
      <w:r w:rsidR="00EC1631" w:rsidRPr="001C5F90">
        <w:rPr>
          <w:rFonts w:ascii="Times New Roman" w:hAnsi="Times New Roman" w:cs="Times New Roman"/>
          <w:sz w:val="28"/>
          <w:szCs w:val="28"/>
        </w:rPr>
        <w:t>фінансових</w:t>
      </w:r>
      <w:proofErr w:type="spellEnd"/>
      <w:r w:rsidR="00EC1631">
        <w:rPr>
          <w:rFonts w:ascii="Times New Roman" w:hAnsi="Times New Roman" w:cs="Times New Roman"/>
          <w:sz w:val="28"/>
          <w:szCs w:val="28"/>
          <w:lang w:val="uk-UA"/>
        </w:rPr>
        <w:t xml:space="preserve">, </w:t>
      </w:r>
      <w:proofErr w:type="spellStart"/>
      <w:r w:rsidR="00DD4DC0" w:rsidRPr="001C5F90">
        <w:rPr>
          <w:rFonts w:ascii="Times New Roman" w:hAnsi="Times New Roman" w:cs="Times New Roman"/>
          <w:sz w:val="28"/>
          <w:szCs w:val="28"/>
        </w:rPr>
        <w:t>трудових</w:t>
      </w:r>
      <w:proofErr w:type="spellEnd"/>
      <w:r w:rsidR="00DD4DC0" w:rsidRPr="001C5F90">
        <w:rPr>
          <w:rFonts w:ascii="Times New Roman" w:hAnsi="Times New Roman" w:cs="Times New Roman"/>
          <w:sz w:val="28"/>
          <w:szCs w:val="28"/>
        </w:rPr>
        <w:t xml:space="preserve"> та </w:t>
      </w:r>
      <w:proofErr w:type="spellStart"/>
      <w:r w:rsidR="00DD4DC0" w:rsidRPr="001C5F90">
        <w:rPr>
          <w:rFonts w:ascii="Times New Roman" w:hAnsi="Times New Roman" w:cs="Times New Roman"/>
          <w:sz w:val="28"/>
          <w:szCs w:val="28"/>
        </w:rPr>
        <w:t>матеріальних</w:t>
      </w:r>
      <w:proofErr w:type="spellEnd"/>
      <w:r w:rsidR="00DD4DC0" w:rsidRPr="001C5F90">
        <w:rPr>
          <w:rFonts w:ascii="Times New Roman" w:hAnsi="Times New Roman" w:cs="Times New Roman"/>
          <w:sz w:val="28"/>
          <w:szCs w:val="28"/>
        </w:rPr>
        <w:t xml:space="preserve"> </w:t>
      </w:r>
      <w:proofErr w:type="spellStart"/>
      <w:r w:rsidR="00DD4DC0" w:rsidRPr="001C5F90">
        <w:rPr>
          <w:rFonts w:ascii="Times New Roman" w:hAnsi="Times New Roman" w:cs="Times New Roman"/>
          <w:sz w:val="28"/>
          <w:szCs w:val="28"/>
        </w:rPr>
        <w:t>ресурсів</w:t>
      </w:r>
      <w:proofErr w:type="spellEnd"/>
      <w:r w:rsidR="00DD4DC0" w:rsidRPr="001C5F90">
        <w:rPr>
          <w:rFonts w:ascii="Times New Roman" w:hAnsi="Times New Roman" w:cs="Times New Roman"/>
          <w:sz w:val="28"/>
          <w:szCs w:val="28"/>
        </w:rPr>
        <w:t xml:space="preserve">, </w:t>
      </w:r>
      <w:proofErr w:type="spellStart"/>
      <w:r w:rsidR="00DD4DC0" w:rsidRPr="001C5F90">
        <w:rPr>
          <w:rFonts w:ascii="Times New Roman" w:hAnsi="Times New Roman" w:cs="Times New Roman"/>
          <w:sz w:val="28"/>
          <w:szCs w:val="28"/>
        </w:rPr>
        <w:t>збереження</w:t>
      </w:r>
      <w:proofErr w:type="spellEnd"/>
      <w:r w:rsidR="00DD4DC0" w:rsidRPr="001C5F90">
        <w:rPr>
          <w:rFonts w:ascii="Times New Roman" w:hAnsi="Times New Roman" w:cs="Times New Roman"/>
          <w:sz w:val="28"/>
          <w:szCs w:val="28"/>
        </w:rPr>
        <w:t xml:space="preserve"> </w:t>
      </w:r>
      <w:proofErr w:type="spellStart"/>
      <w:r w:rsidR="00DD4DC0" w:rsidRPr="001C5F90">
        <w:rPr>
          <w:rFonts w:ascii="Times New Roman" w:hAnsi="Times New Roman" w:cs="Times New Roman"/>
          <w:sz w:val="28"/>
          <w:szCs w:val="28"/>
        </w:rPr>
        <w:t>власності</w:t>
      </w:r>
      <w:proofErr w:type="spellEnd"/>
      <w:r w:rsidR="00DD4DC0" w:rsidRPr="001C5F90">
        <w:rPr>
          <w:rFonts w:ascii="Times New Roman" w:hAnsi="Times New Roman" w:cs="Times New Roman"/>
          <w:sz w:val="28"/>
          <w:szCs w:val="28"/>
        </w:rPr>
        <w:t xml:space="preserve"> </w:t>
      </w:r>
      <w:proofErr w:type="spellStart"/>
      <w:r w:rsidR="00DD4DC0" w:rsidRPr="001C5F90">
        <w:rPr>
          <w:rFonts w:ascii="Times New Roman" w:hAnsi="Times New Roman" w:cs="Times New Roman"/>
          <w:sz w:val="28"/>
          <w:szCs w:val="28"/>
        </w:rPr>
        <w:t>підприємства</w:t>
      </w:r>
      <w:proofErr w:type="spellEnd"/>
      <w:r w:rsidR="00DD4DC0" w:rsidRPr="001C5F90">
        <w:rPr>
          <w:rFonts w:ascii="Times New Roman" w:hAnsi="Times New Roman" w:cs="Times New Roman"/>
          <w:sz w:val="28"/>
          <w:szCs w:val="28"/>
        </w:rPr>
        <w:t xml:space="preserve">, </w:t>
      </w:r>
      <w:r w:rsidR="00DD4DC0" w:rsidRPr="001C5F90">
        <w:rPr>
          <w:rFonts w:ascii="Times New Roman" w:hAnsi="Times New Roman" w:cs="Times New Roman"/>
          <w:sz w:val="28"/>
          <w:szCs w:val="28"/>
          <w:lang w:val="uk-UA"/>
        </w:rPr>
        <w:t>складання</w:t>
      </w:r>
      <w:r w:rsidR="00DD4DC0" w:rsidRPr="001C5F90">
        <w:rPr>
          <w:rFonts w:ascii="Times New Roman" w:hAnsi="Times New Roman" w:cs="Times New Roman"/>
          <w:sz w:val="28"/>
          <w:szCs w:val="28"/>
        </w:rPr>
        <w:t xml:space="preserve"> </w:t>
      </w:r>
      <w:proofErr w:type="spellStart"/>
      <w:r w:rsidR="00DD4DC0" w:rsidRPr="001C5F90">
        <w:rPr>
          <w:rFonts w:ascii="Times New Roman" w:hAnsi="Times New Roman" w:cs="Times New Roman"/>
          <w:sz w:val="28"/>
          <w:szCs w:val="28"/>
        </w:rPr>
        <w:t>звітів</w:t>
      </w:r>
      <w:proofErr w:type="spellEnd"/>
      <w:r w:rsidR="00DD4DC0" w:rsidRPr="001C5F90">
        <w:rPr>
          <w:rFonts w:ascii="Times New Roman" w:hAnsi="Times New Roman" w:cs="Times New Roman"/>
          <w:sz w:val="28"/>
          <w:szCs w:val="28"/>
        </w:rPr>
        <w:t xml:space="preserve">, </w:t>
      </w:r>
      <w:proofErr w:type="spellStart"/>
      <w:r w:rsidR="00DD4DC0" w:rsidRPr="001C5F90">
        <w:rPr>
          <w:rFonts w:ascii="Times New Roman" w:hAnsi="Times New Roman" w:cs="Times New Roman"/>
          <w:sz w:val="28"/>
          <w:szCs w:val="28"/>
        </w:rPr>
        <w:t>оформлення</w:t>
      </w:r>
      <w:proofErr w:type="spellEnd"/>
      <w:r w:rsidR="00DD4DC0" w:rsidRPr="001C5F90">
        <w:rPr>
          <w:rFonts w:ascii="Times New Roman" w:hAnsi="Times New Roman" w:cs="Times New Roman"/>
          <w:sz w:val="28"/>
          <w:szCs w:val="28"/>
        </w:rPr>
        <w:t xml:space="preserve"> </w:t>
      </w:r>
      <w:proofErr w:type="spellStart"/>
      <w:r w:rsidR="00DD4DC0" w:rsidRPr="001C5F90">
        <w:rPr>
          <w:rFonts w:ascii="Times New Roman" w:hAnsi="Times New Roman" w:cs="Times New Roman"/>
          <w:sz w:val="28"/>
          <w:szCs w:val="28"/>
        </w:rPr>
        <w:t>документів</w:t>
      </w:r>
      <w:proofErr w:type="spellEnd"/>
      <w:r w:rsidR="00DD4DC0" w:rsidRPr="001C5F90">
        <w:rPr>
          <w:rFonts w:ascii="Times New Roman" w:hAnsi="Times New Roman" w:cs="Times New Roman"/>
          <w:sz w:val="28"/>
          <w:szCs w:val="28"/>
        </w:rPr>
        <w:t xml:space="preserve"> </w:t>
      </w:r>
      <w:r w:rsidR="00EC1631">
        <w:rPr>
          <w:rFonts w:ascii="Times New Roman" w:hAnsi="Times New Roman" w:cs="Times New Roman"/>
          <w:sz w:val="28"/>
          <w:szCs w:val="28"/>
          <w:lang w:val="uk-UA"/>
        </w:rPr>
        <w:t>щодо</w:t>
      </w:r>
      <w:r w:rsidR="00DD4DC0" w:rsidRPr="001C5F90">
        <w:rPr>
          <w:rFonts w:ascii="Times New Roman" w:hAnsi="Times New Roman" w:cs="Times New Roman"/>
          <w:sz w:val="28"/>
          <w:szCs w:val="28"/>
        </w:rPr>
        <w:t xml:space="preserve"> руху </w:t>
      </w:r>
      <w:proofErr w:type="spellStart"/>
      <w:r w:rsidR="00DD4DC0" w:rsidRPr="001C5F90">
        <w:rPr>
          <w:rFonts w:ascii="Times New Roman" w:hAnsi="Times New Roman" w:cs="Times New Roman"/>
          <w:sz w:val="28"/>
          <w:szCs w:val="28"/>
        </w:rPr>
        <w:t>товарів</w:t>
      </w:r>
      <w:proofErr w:type="spellEnd"/>
      <w:r w:rsidR="00DD4DC0" w:rsidRPr="001C5F90">
        <w:rPr>
          <w:rFonts w:ascii="Times New Roman" w:hAnsi="Times New Roman" w:cs="Times New Roman"/>
          <w:sz w:val="28"/>
          <w:szCs w:val="28"/>
        </w:rPr>
        <w:t xml:space="preserve"> та </w:t>
      </w:r>
      <w:proofErr w:type="spellStart"/>
      <w:r w:rsidR="00DD4DC0" w:rsidRPr="001C5F90">
        <w:rPr>
          <w:rFonts w:ascii="Times New Roman" w:hAnsi="Times New Roman" w:cs="Times New Roman"/>
          <w:sz w:val="28"/>
          <w:szCs w:val="28"/>
        </w:rPr>
        <w:t>ін</w:t>
      </w:r>
      <w:proofErr w:type="spellEnd"/>
      <w:r w:rsidR="00DD4DC0" w:rsidRPr="001C5F90">
        <w:rPr>
          <w:rFonts w:ascii="Times New Roman" w:hAnsi="Times New Roman" w:cs="Times New Roman"/>
          <w:sz w:val="28"/>
          <w:szCs w:val="28"/>
        </w:rPr>
        <w:t xml:space="preserve">. </w:t>
      </w:r>
      <w:r w:rsidR="00DD4DC0" w:rsidRPr="001C5F90">
        <w:rPr>
          <w:rFonts w:ascii="Times New Roman" w:hAnsi="Times New Roman" w:cs="Times New Roman"/>
          <w:sz w:val="28"/>
          <w:szCs w:val="28"/>
          <w:lang w:val="uk-UA"/>
        </w:rPr>
        <w:t>Бухгалтер</w:t>
      </w:r>
      <w:r w:rsidR="00DD4DC0" w:rsidRPr="001C5F90">
        <w:rPr>
          <w:rFonts w:ascii="Times New Roman" w:hAnsi="Times New Roman" w:cs="Times New Roman"/>
          <w:sz w:val="28"/>
          <w:szCs w:val="28"/>
        </w:rPr>
        <w:t xml:space="preserve"> </w:t>
      </w:r>
      <w:proofErr w:type="spellStart"/>
      <w:r w:rsidR="00DD4DC0" w:rsidRPr="001C5F90">
        <w:rPr>
          <w:rFonts w:ascii="Times New Roman" w:hAnsi="Times New Roman" w:cs="Times New Roman"/>
          <w:sz w:val="28"/>
          <w:szCs w:val="28"/>
        </w:rPr>
        <w:t>займається</w:t>
      </w:r>
      <w:proofErr w:type="spellEnd"/>
      <w:r w:rsidR="00DD4DC0" w:rsidRPr="001C5F90">
        <w:rPr>
          <w:rFonts w:ascii="Times New Roman" w:hAnsi="Times New Roman" w:cs="Times New Roman"/>
          <w:sz w:val="28"/>
          <w:szCs w:val="28"/>
        </w:rPr>
        <w:t xml:space="preserve"> </w:t>
      </w:r>
      <w:r w:rsidR="00DD4DC0" w:rsidRPr="001C5F90">
        <w:rPr>
          <w:rFonts w:ascii="Times New Roman" w:hAnsi="Times New Roman" w:cs="Times New Roman"/>
          <w:sz w:val="28"/>
          <w:szCs w:val="28"/>
          <w:lang w:val="uk-UA"/>
        </w:rPr>
        <w:t>нарахуванням заробітної плати та веде облік матеріалів та основних фондів підприємства</w:t>
      </w:r>
      <w:r w:rsidR="00DD4DC0" w:rsidRPr="001C5F90">
        <w:rPr>
          <w:rFonts w:ascii="Times New Roman" w:hAnsi="Times New Roman" w:cs="Times New Roman"/>
          <w:sz w:val="28"/>
          <w:szCs w:val="28"/>
        </w:rPr>
        <w:t>.</w:t>
      </w:r>
    </w:p>
    <w:p w14:paraId="1C182672" w14:textId="77777777" w:rsidR="000F60D0" w:rsidRPr="001C5F90" w:rsidRDefault="000F60D0" w:rsidP="00DD4DC0">
      <w:pPr>
        <w:spacing w:after="0" w:line="360" w:lineRule="auto"/>
        <w:ind w:firstLine="709"/>
        <w:jc w:val="both"/>
        <w:rPr>
          <w:rFonts w:ascii="Times New Roman" w:hAnsi="Times New Roman" w:cs="Times New Roman"/>
          <w:sz w:val="28"/>
          <w:szCs w:val="28"/>
        </w:rPr>
      </w:pPr>
      <w:r w:rsidRPr="001C5F90">
        <w:rPr>
          <w:rFonts w:ascii="Times New Roman" w:hAnsi="Times New Roman" w:cs="Times New Roman"/>
          <w:sz w:val="28"/>
          <w:szCs w:val="28"/>
          <w:lang w:val="uk-UA"/>
        </w:rPr>
        <w:t>В</w:t>
      </w:r>
      <w:proofErr w:type="spellStart"/>
      <w:r w:rsidRPr="001C5F90">
        <w:rPr>
          <w:rFonts w:ascii="Times New Roman" w:hAnsi="Times New Roman" w:cs="Times New Roman"/>
          <w:sz w:val="28"/>
          <w:szCs w:val="28"/>
        </w:rPr>
        <w:t>ідділ</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 xml:space="preserve">збуту </w:t>
      </w:r>
      <w:proofErr w:type="spellStart"/>
      <w:r w:rsidRPr="001C5F90">
        <w:rPr>
          <w:rFonts w:ascii="Times New Roman" w:hAnsi="Times New Roman" w:cs="Times New Roman"/>
          <w:sz w:val="28"/>
          <w:szCs w:val="28"/>
        </w:rPr>
        <w:t>призначений</w:t>
      </w:r>
      <w:proofErr w:type="spellEnd"/>
      <w:r w:rsidRPr="001C5F90">
        <w:rPr>
          <w:rFonts w:ascii="Times New Roman" w:hAnsi="Times New Roman" w:cs="Times New Roman"/>
          <w:sz w:val="28"/>
          <w:szCs w:val="28"/>
        </w:rPr>
        <w:t xml:space="preserve"> для: </w:t>
      </w:r>
    </w:p>
    <w:p w14:paraId="6587A247" w14:textId="77777777" w:rsidR="000F60D0" w:rsidRPr="001C5F90" w:rsidRDefault="000F60D0" w:rsidP="00DD4DC0">
      <w:pPr>
        <w:spacing w:after="0" w:line="360" w:lineRule="auto"/>
        <w:ind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розробк</w:t>
      </w:r>
      <w:proofErr w:type="spellEnd"/>
      <w:r w:rsidR="000F1B83" w:rsidRPr="001C5F90">
        <w:rPr>
          <w:rFonts w:ascii="Times New Roman" w:hAnsi="Times New Roman" w:cs="Times New Roman"/>
          <w:sz w:val="28"/>
          <w:szCs w:val="28"/>
          <w:lang w:val="uk-UA"/>
        </w:rPr>
        <w:t>и</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асортименту</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товарів</w:t>
      </w:r>
      <w:proofErr w:type="spellEnd"/>
      <w:r w:rsidR="000F1B83" w:rsidRPr="001C5F90">
        <w:rPr>
          <w:rFonts w:ascii="Times New Roman" w:hAnsi="Times New Roman" w:cs="Times New Roman"/>
          <w:sz w:val="28"/>
          <w:szCs w:val="28"/>
          <w:lang w:val="uk-UA"/>
        </w:rPr>
        <w:t xml:space="preserve"> та послуг</w:t>
      </w:r>
      <w:r w:rsidRPr="001C5F90">
        <w:rPr>
          <w:rFonts w:ascii="Times New Roman" w:hAnsi="Times New Roman" w:cs="Times New Roman"/>
          <w:sz w:val="28"/>
          <w:szCs w:val="28"/>
        </w:rPr>
        <w:t>;</w:t>
      </w:r>
    </w:p>
    <w:p w14:paraId="1F6966D8" w14:textId="77777777" w:rsidR="000F60D0" w:rsidRPr="001C5F90" w:rsidRDefault="000F60D0" w:rsidP="00DD4DC0">
      <w:pPr>
        <w:spacing w:after="0" w:line="360" w:lineRule="auto"/>
        <w:ind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 – </w:t>
      </w:r>
      <w:r w:rsidR="000F1B83" w:rsidRPr="001C5F90">
        <w:rPr>
          <w:rFonts w:ascii="Times New Roman" w:hAnsi="Times New Roman" w:cs="Times New Roman"/>
          <w:sz w:val="28"/>
          <w:szCs w:val="28"/>
          <w:lang w:val="uk-UA"/>
        </w:rPr>
        <w:t>пошуку</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постачальників</w:t>
      </w:r>
      <w:proofErr w:type="spellEnd"/>
      <w:r w:rsidRPr="001C5F90">
        <w:rPr>
          <w:rFonts w:ascii="Times New Roman" w:hAnsi="Times New Roman" w:cs="Times New Roman"/>
          <w:sz w:val="28"/>
          <w:szCs w:val="28"/>
        </w:rPr>
        <w:t xml:space="preserve">; </w:t>
      </w:r>
    </w:p>
    <w:p w14:paraId="299B3946" w14:textId="77777777" w:rsidR="000F60D0" w:rsidRPr="001C5F90" w:rsidRDefault="000F60D0" w:rsidP="00DD4DC0">
      <w:pPr>
        <w:spacing w:after="0" w:line="360" w:lineRule="auto"/>
        <w:ind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організацію</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закупівель</w:t>
      </w:r>
      <w:proofErr w:type="spellEnd"/>
      <w:r w:rsidRPr="001C5F90">
        <w:rPr>
          <w:rFonts w:ascii="Times New Roman" w:hAnsi="Times New Roman" w:cs="Times New Roman"/>
          <w:sz w:val="28"/>
          <w:szCs w:val="28"/>
        </w:rPr>
        <w:t xml:space="preserve">; </w:t>
      </w:r>
    </w:p>
    <w:p w14:paraId="42F0ECE0" w14:textId="77777777" w:rsidR="000F60D0" w:rsidRPr="001C5F90" w:rsidRDefault="000F60D0" w:rsidP="00DD4DC0">
      <w:pPr>
        <w:spacing w:after="0" w:line="360" w:lineRule="auto"/>
        <w:ind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прийом</w:t>
      </w:r>
      <w:proofErr w:type="spellEnd"/>
      <w:r w:rsidR="000F1B83" w:rsidRPr="001C5F90">
        <w:rPr>
          <w:rFonts w:ascii="Times New Roman" w:hAnsi="Times New Roman" w:cs="Times New Roman"/>
          <w:sz w:val="28"/>
          <w:szCs w:val="28"/>
          <w:lang w:val="uk-UA"/>
        </w:rPr>
        <w:t>у</w:t>
      </w:r>
      <w:r w:rsidRPr="001C5F90">
        <w:rPr>
          <w:rFonts w:ascii="Times New Roman" w:hAnsi="Times New Roman" w:cs="Times New Roman"/>
          <w:sz w:val="28"/>
          <w:szCs w:val="28"/>
        </w:rPr>
        <w:t xml:space="preserve"> товар</w:t>
      </w:r>
      <w:proofErr w:type="spellStart"/>
      <w:r w:rsidR="000F1B83" w:rsidRPr="001C5F90">
        <w:rPr>
          <w:rFonts w:ascii="Times New Roman" w:hAnsi="Times New Roman" w:cs="Times New Roman"/>
          <w:sz w:val="28"/>
          <w:szCs w:val="28"/>
          <w:lang w:val="uk-UA"/>
        </w:rPr>
        <w:t>ів</w:t>
      </w:r>
      <w:proofErr w:type="spellEnd"/>
      <w:r w:rsidRPr="001C5F90">
        <w:rPr>
          <w:rFonts w:ascii="Times New Roman" w:hAnsi="Times New Roman" w:cs="Times New Roman"/>
          <w:sz w:val="28"/>
          <w:szCs w:val="28"/>
        </w:rPr>
        <w:t xml:space="preserve">; </w:t>
      </w:r>
    </w:p>
    <w:p w14:paraId="2FBC1AED" w14:textId="77777777" w:rsidR="000F60D0" w:rsidRPr="001C5F90" w:rsidRDefault="000F60D0" w:rsidP="00DD4DC0">
      <w:pPr>
        <w:spacing w:after="0" w:line="360" w:lineRule="auto"/>
        <w:ind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організаці</w:t>
      </w:r>
      <w:proofErr w:type="spellEnd"/>
      <w:r w:rsidR="000F1B83" w:rsidRPr="001C5F90">
        <w:rPr>
          <w:rFonts w:ascii="Times New Roman" w:hAnsi="Times New Roman" w:cs="Times New Roman"/>
          <w:sz w:val="28"/>
          <w:szCs w:val="28"/>
          <w:lang w:val="uk-UA"/>
        </w:rPr>
        <w:t>ю</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замовлень</w:t>
      </w:r>
      <w:proofErr w:type="spellEnd"/>
      <w:r w:rsidRPr="001C5F90">
        <w:rPr>
          <w:rFonts w:ascii="Times New Roman" w:hAnsi="Times New Roman" w:cs="Times New Roman"/>
          <w:sz w:val="28"/>
          <w:szCs w:val="28"/>
        </w:rPr>
        <w:t xml:space="preserve"> для </w:t>
      </w:r>
      <w:proofErr w:type="spellStart"/>
      <w:r w:rsidRPr="001C5F90">
        <w:rPr>
          <w:rFonts w:ascii="Times New Roman" w:hAnsi="Times New Roman" w:cs="Times New Roman"/>
          <w:sz w:val="28"/>
          <w:szCs w:val="28"/>
        </w:rPr>
        <w:t>постачання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товарів</w:t>
      </w:r>
      <w:proofErr w:type="spellEnd"/>
      <w:r w:rsidRPr="001C5F90">
        <w:rPr>
          <w:rFonts w:ascii="Times New Roman" w:hAnsi="Times New Roman" w:cs="Times New Roman"/>
          <w:sz w:val="28"/>
          <w:szCs w:val="28"/>
        </w:rPr>
        <w:t xml:space="preserve">; </w:t>
      </w:r>
    </w:p>
    <w:p w14:paraId="5E61CFDC" w14:textId="77777777" w:rsidR="000F60D0" w:rsidRPr="001C5F90" w:rsidRDefault="000F60D0" w:rsidP="00DD4DC0">
      <w:pPr>
        <w:spacing w:after="0" w:line="360" w:lineRule="auto"/>
        <w:ind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організаці</w:t>
      </w:r>
      <w:proofErr w:type="spellEnd"/>
      <w:r w:rsidR="000F1B83" w:rsidRPr="001C5F90">
        <w:rPr>
          <w:rFonts w:ascii="Times New Roman" w:hAnsi="Times New Roman" w:cs="Times New Roman"/>
          <w:sz w:val="28"/>
          <w:szCs w:val="28"/>
          <w:lang w:val="uk-UA"/>
        </w:rPr>
        <w:t>ю</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логістики</w:t>
      </w:r>
      <w:proofErr w:type="spellEnd"/>
      <w:r w:rsidRPr="001C5F90">
        <w:rPr>
          <w:rFonts w:ascii="Times New Roman" w:hAnsi="Times New Roman" w:cs="Times New Roman"/>
          <w:sz w:val="28"/>
          <w:szCs w:val="28"/>
        </w:rPr>
        <w:t xml:space="preserve">. </w:t>
      </w:r>
      <w:r w:rsidR="00DD4DC0" w:rsidRPr="001C5F90">
        <w:rPr>
          <w:rFonts w:ascii="Times New Roman" w:hAnsi="Times New Roman" w:cs="Times New Roman"/>
          <w:sz w:val="28"/>
          <w:szCs w:val="28"/>
        </w:rPr>
        <w:t xml:space="preserve"> </w:t>
      </w:r>
    </w:p>
    <w:p w14:paraId="69701BFD" w14:textId="77777777" w:rsidR="00DD4DC0" w:rsidRPr="001C5F90" w:rsidRDefault="00DD4DC0" w:rsidP="00DD4DC0">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rPr>
        <w:lastRenderedPageBreak/>
        <w:t xml:space="preserve">У </w:t>
      </w:r>
      <w:r w:rsidR="000F60D0" w:rsidRPr="001C5F90">
        <w:rPr>
          <w:rFonts w:ascii="Times New Roman" w:hAnsi="Times New Roman" w:cs="Times New Roman"/>
          <w:sz w:val="28"/>
          <w:szCs w:val="28"/>
          <w:lang w:val="uk-UA"/>
        </w:rPr>
        <w:t xml:space="preserve">відділі </w:t>
      </w:r>
      <w:proofErr w:type="spellStart"/>
      <w:r w:rsidRPr="001C5F90">
        <w:rPr>
          <w:rFonts w:ascii="Times New Roman" w:hAnsi="Times New Roman" w:cs="Times New Roman"/>
          <w:sz w:val="28"/>
          <w:szCs w:val="28"/>
        </w:rPr>
        <w:t>збуту</w:t>
      </w:r>
      <w:proofErr w:type="spellEnd"/>
      <w:r w:rsidRPr="001C5F90">
        <w:rPr>
          <w:rFonts w:ascii="Times New Roman" w:hAnsi="Times New Roman" w:cs="Times New Roman"/>
          <w:sz w:val="28"/>
          <w:szCs w:val="28"/>
        </w:rPr>
        <w:t xml:space="preserve"> </w:t>
      </w:r>
      <w:proofErr w:type="spellStart"/>
      <w:r w:rsidR="000F60D0" w:rsidRPr="001C5F90">
        <w:rPr>
          <w:rFonts w:ascii="Times New Roman" w:hAnsi="Times New Roman" w:cs="Times New Roman"/>
          <w:sz w:val="28"/>
          <w:szCs w:val="28"/>
          <w:lang w:val="uk-UA"/>
        </w:rPr>
        <w:t>мененджер</w:t>
      </w:r>
      <w:proofErr w:type="spellEnd"/>
      <w:r w:rsidR="000F60D0" w:rsidRPr="001C5F90">
        <w:rPr>
          <w:rFonts w:ascii="Times New Roman" w:hAnsi="Times New Roman" w:cs="Times New Roman"/>
          <w:sz w:val="28"/>
          <w:szCs w:val="28"/>
          <w:lang w:val="uk-UA"/>
        </w:rPr>
        <w:t xml:space="preserve"> відповідає за процес отримання та виконання замовлень</w:t>
      </w:r>
      <w:r w:rsidRPr="001C5F90">
        <w:rPr>
          <w:rFonts w:ascii="Times New Roman" w:hAnsi="Times New Roman" w:cs="Times New Roman"/>
          <w:sz w:val="28"/>
          <w:szCs w:val="28"/>
        </w:rPr>
        <w:t xml:space="preserve">. </w:t>
      </w:r>
      <w:r w:rsidR="000F60D0" w:rsidRPr="001C5F90">
        <w:rPr>
          <w:rFonts w:ascii="Times New Roman" w:hAnsi="Times New Roman" w:cs="Times New Roman"/>
          <w:sz w:val="28"/>
          <w:szCs w:val="28"/>
          <w:lang w:val="uk-UA"/>
        </w:rPr>
        <w:t>Графічний дизайнер розробляє асортимент товару та виконує макети товарів на замовлення. Експедитор відповідає за логістику.</w:t>
      </w:r>
    </w:p>
    <w:p w14:paraId="0CEE966D" w14:textId="77777777" w:rsidR="008B3312" w:rsidRPr="001C5F90" w:rsidRDefault="008B3312" w:rsidP="00DD4DC0">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Виробничий відділ займається безпосередньо виготовленням продукції та виконанням замовлених послуг</w:t>
      </w:r>
    </w:p>
    <w:p w14:paraId="380D7B16" w14:textId="77777777" w:rsidR="00315B3F" w:rsidRPr="001C5F90" w:rsidRDefault="00315B3F" w:rsidP="00DD4DC0">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Чисельність працівників за освітою в організації представлено на рис</w:t>
      </w:r>
      <w:r w:rsidR="00CD5187" w:rsidRPr="001C5F90">
        <w:rPr>
          <w:rFonts w:ascii="Times New Roman" w:hAnsi="Times New Roman" w:cs="Times New Roman"/>
          <w:sz w:val="28"/>
          <w:szCs w:val="28"/>
          <w:lang w:val="uk-UA"/>
        </w:rPr>
        <w:t>. 2.</w:t>
      </w:r>
      <w:r w:rsidR="00DC0465" w:rsidRPr="001C5F90">
        <w:rPr>
          <w:rFonts w:ascii="Times New Roman" w:hAnsi="Times New Roman" w:cs="Times New Roman"/>
          <w:sz w:val="28"/>
          <w:szCs w:val="28"/>
          <w:lang w:val="uk-UA"/>
        </w:rPr>
        <w:t>5</w:t>
      </w:r>
      <w:r w:rsidRPr="001C5F90">
        <w:rPr>
          <w:rFonts w:ascii="Times New Roman" w:hAnsi="Times New Roman" w:cs="Times New Roman"/>
          <w:sz w:val="28"/>
          <w:szCs w:val="28"/>
          <w:lang w:val="uk-UA"/>
        </w:rPr>
        <w:t>.</w:t>
      </w:r>
    </w:p>
    <w:p w14:paraId="7837CA43" w14:textId="77777777" w:rsidR="00315B3F" w:rsidRPr="001C5F90" w:rsidRDefault="00315B3F" w:rsidP="00DD4DC0">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noProof/>
          <w:lang w:val="uk-UA" w:eastAsia="uk-UA"/>
        </w:rPr>
        <w:drawing>
          <wp:inline distT="0" distB="0" distL="0" distR="0" wp14:anchorId="50D2E97D" wp14:editId="465449D6">
            <wp:extent cx="5657850" cy="2400300"/>
            <wp:effectExtent l="0" t="0" r="19050" b="190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0F57734A" w14:textId="77777777" w:rsidR="00315B3F" w:rsidRPr="001C5F90" w:rsidRDefault="00315B3F" w:rsidP="00DD4DC0">
      <w:pPr>
        <w:spacing w:after="0" w:line="360" w:lineRule="auto"/>
        <w:ind w:firstLine="709"/>
        <w:jc w:val="both"/>
        <w:rPr>
          <w:rFonts w:ascii="Times New Roman" w:hAnsi="Times New Roman" w:cs="Times New Roman"/>
          <w:sz w:val="28"/>
          <w:szCs w:val="28"/>
          <w:lang w:val="uk-UA"/>
        </w:rPr>
      </w:pPr>
    </w:p>
    <w:p w14:paraId="28EE969B" w14:textId="77777777" w:rsidR="00315B3F" w:rsidRPr="001C5F90" w:rsidRDefault="00315B3F" w:rsidP="00DD4DC0">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Рис</w:t>
      </w:r>
      <w:r w:rsidR="00B52411" w:rsidRPr="001C5F90">
        <w:rPr>
          <w:rFonts w:ascii="Times New Roman" w:hAnsi="Times New Roman" w:cs="Times New Roman"/>
          <w:sz w:val="28"/>
          <w:szCs w:val="28"/>
          <w:lang w:val="uk-UA"/>
        </w:rPr>
        <w:t>.</w:t>
      </w:r>
      <w:r w:rsidRPr="001C5F90">
        <w:rPr>
          <w:rFonts w:ascii="Times New Roman" w:hAnsi="Times New Roman" w:cs="Times New Roman"/>
          <w:sz w:val="28"/>
          <w:szCs w:val="28"/>
          <w:lang w:val="uk-UA"/>
        </w:rPr>
        <w:t xml:space="preserve"> 2.</w:t>
      </w:r>
      <w:r w:rsidR="00DC0465" w:rsidRPr="001C5F90">
        <w:rPr>
          <w:rFonts w:ascii="Times New Roman" w:hAnsi="Times New Roman" w:cs="Times New Roman"/>
          <w:sz w:val="28"/>
          <w:szCs w:val="28"/>
          <w:lang w:val="uk-UA"/>
        </w:rPr>
        <w:t>5</w:t>
      </w:r>
      <w:r w:rsidRPr="001C5F90">
        <w:rPr>
          <w:rFonts w:ascii="Times New Roman" w:hAnsi="Times New Roman" w:cs="Times New Roman"/>
          <w:sz w:val="28"/>
          <w:szCs w:val="28"/>
          <w:lang w:val="uk-UA"/>
        </w:rPr>
        <w:t xml:space="preserve"> Чисельність працівників ПП «ЛЕОНЗАХИСТБУД» за освітою.</w:t>
      </w:r>
    </w:p>
    <w:p w14:paraId="64147F0A" w14:textId="77777777" w:rsidR="00315B3F" w:rsidRPr="001C5F90" w:rsidRDefault="00315B3F" w:rsidP="00DD4DC0">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Як </w:t>
      </w:r>
      <w:proofErr w:type="spellStart"/>
      <w:r w:rsidRPr="001C5F90">
        <w:rPr>
          <w:rFonts w:ascii="Times New Roman" w:hAnsi="Times New Roman" w:cs="Times New Roman"/>
          <w:sz w:val="28"/>
          <w:szCs w:val="28"/>
          <w:lang w:val="uk-UA"/>
        </w:rPr>
        <w:t>бачио</w:t>
      </w:r>
      <w:proofErr w:type="spellEnd"/>
      <w:r w:rsidRPr="001C5F90">
        <w:rPr>
          <w:rFonts w:ascii="Times New Roman" w:hAnsi="Times New Roman" w:cs="Times New Roman"/>
          <w:sz w:val="28"/>
          <w:szCs w:val="28"/>
          <w:lang w:val="uk-UA"/>
        </w:rPr>
        <w:t xml:space="preserve"> з рис. 2.</w:t>
      </w:r>
      <w:r w:rsidR="00DC0465" w:rsidRPr="001C5F90">
        <w:rPr>
          <w:rFonts w:ascii="Times New Roman" w:hAnsi="Times New Roman" w:cs="Times New Roman"/>
          <w:sz w:val="28"/>
          <w:szCs w:val="28"/>
          <w:lang w:val="uk-UA"/>
        </w:rPr>
        <w:t>5</w:t>
      </w:r>
      <w:r w:rsidRPr="001C5F90">
        <w:rPr>
          <w:rFonts w:ascii="Times New Roman" w:hAnsi="Times New Roman" w:cs="Times New Roman"/>
          <w:sz w:val="28"/>
          <w:szCs w:val="28"/>
          <w:lang w:val="uk-UA"/>
        </w:rPr>
        <w:t xml:space="preserve"> вищу та середню спеціальну освіту мають 8 чоловік по 4 відповідно (35 % від загальної чисельності працюючих) та середню професійну – 15 чоловік (65% від загальної чисельності працюючих).</w:t>
      </w:r>
    </w:p>
    <w:p w14:paraId="015A8E75" w14:textId="77777777" w:rsidR="00212069" w:rsidRPr="001C5F90" w:rsidRDefault="00FB6A54" w:rsidP="00212069">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Кількість чоловіків та жінок на підприємстві</w:t>
      </w:r>
      <w:r w:rsidR="0042720D" w:rsidRPr="001C5F90">
        <w:rPr>
          <w:rFonts w:ascii="Times New Roman" w:hAnsi="Times New Roman" w:cs="Times New Roman"/>
          <w:sz w:val="28"/>
          <w:szCs w:val="28"/>
          <w:lang w:val="uk-UA"/>
        </w:rPr>
        <w:t xml:space="preserve"> склало 91% та 9% відповідно (див. рис.2.</w:t>
      </w:r>
      <w:r w:rsidR="00DC0465" w:rsidRPr="001C5F90">
        <w:rPr>
          <w:rFonts w:ascii="Times New Roman" w:hAnsi="Times New Roman" w:cs="Times New Roman"/>
          <w:sz w:val="28"/>
          <w:szCs w:val="28"/>
          <w:lang w:val="uk-UA"/>
        </w:rPr>
        <w:t>6</w:t>
      </w:r>
      <w:r w:rsidR="0042720D" w:rsidRPr="001C5F90">
        <w:rPr>
          <w:rFonts w:ascii="Times New Roman" w:hAnsi="Times New Roman" w:cs="Times New Roman"/>
          <w:sz w:val="28"/>
          <w:szCs w:val="28"/>
          <w:lang w:val="uk-UA"/>
        </w:rPr>
        <w:t>).</w:t>
      </w:r>
    </w:p>
    <w:p w14:paraId="0A17E098" w14:textId="77777777" w:rsidR="0042720D" w:rsidRPr="001C5F90" w:rsidRDefault="0042720D" w:rsidP="00212069">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noProof/>
          <w:lang w:val="uk-UA" w:eastAsia="uk-UA"/>
        </w:rPr>
        <w:drawing>
          <wp:inline distT="0" distB="0" distL="0" distR="0" wp14:anchorId="2AA16006" wp14:editId="0BED9263">
            <wp:extent cx="5505450" cy="2019300"/>
            <wp:effectExtent l="0" t="0" r="19050"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510FE2A3" w14:textId="77777777" w:rsidR="00FB6A54" w:rsidRPr="001C5F90" w:rsidRDefault="0042720D" w:rsidP="00212069">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Рис</w:t>
      </w:r>
      <w:r w:rsidR="00B52411" w:rsidRPr="001C5F90">
        <w:rPr>
          <w:rFonts w:ascii="Times New Roman" w:hAnsi="Times New Roman" w:cs="Times New Roman"/>
          <w:sz w:val="28"/>
          <w:szCs w:val="28"/>
          <w:lang w:val="uk-UA"/>
        </w:rPr>
        <w:t>.</w:t>
      </w:r>
      <w:r w:rsidRPr="001C5F90">
        <w:rPr>
          <w:rFonts w:ascii="Times New Roman" w:hAnsi="Times New Roman" w:cs="Times New Roman"/>
          <w:sz w:val="28"/>
          <w:szCs w:val="28"/>
          <w:lang w:val="uk-UA"/>
        </w:rPr>
        <w:t xml:space="preserve"> 2.</w:t>
      </w:r>
      <w:r w:rsidR="00DC0465" w:rsidRPr="001C5F90">
        <w:rPr>
          <w:rFonts w:ascii="Times New Roman" w:hAnsi="Times New Roman" w:cs="Times New Roman"/>
          <w:sz w:val="28"/>
          <w:szCs w:val="28"/>
          <w:lang w:val="uk-UA"/>
        </w:rPr>
        <w:t>6</w:t>
      </w:r>
      <w:r w:rsidRPr="001C5F90">
        <w:rPr>
          <w:rFonts w:ascii="Times New Roman" w:hAnsi="Times New Roman" w:cs="Times New Roman"/>
          <w:sz w:val="28"/>
          <w:szCs w:val="28"/>
          <w:lang w:val="uk-UA"/>
        </w:rPr>
        <w:t xml:space="preserve"> </w:t>
      </w:r>
      <w:r w:rsidRPr="001C5F90">
        <w:rPr>
          <w:rFonts w:ascii="Times New Roman" w:hAnsi="Times New Roman" w:cs="Times New Roman"/>
          <w:bCs/>
          <w:sz w:val="28"/>
          <w:szCs w:val="28"/>
          <w:lang w:val="uk-UA"/>
        </w:rPr>
        <w:t>Чисельність працівників ПП "ЛЕОНЗАХИСТБУД" за статтю у 2024 році.</w:t>
      </w:r>
    </w:p>
    <w:p w14:paraId="69766E20" w14:textId="77777777" w:rsidR="005E1EF0" w:rsidRPr="001C5F90" w:rsidRDefault="0001383A" w:rsidP="00CD7781">
      <w:pPr>
        <w:spacing w:after="0" w:line="360" w:lineRule="auto"/>
        <w:ind w:firstLine="709"/>
        <w:jc w:val="both"/>
        <w:rPr>
          <w:rFonts w:ascii="Times New Roman" w:hAnsi="Times New Roman" w:cs="Times New Roman"/>
          <w:bCs/>
          <w:sz w:val="28"/>
          <w:szCs w:val="28"/>
          <w:lang w:val="uk-UA"/>
        </w:rPr>
      </w:pPr>
      <w:r w:rsidRPr="001C5F90">
        <w:rPr>
          <w:rFonts w:ascii="Times New Roman" w:hAnsi="Times New Roman" w:cs="Times New Roman"/>
          <w:sz w:val="28"/>
          <w:szCs w:val="28"/>
          <w:lang w:val="uk-UA"/>
        </w:rPr>
        <w:lastRenderedPageBreak/>
        <w:t xml:space="preserve">Вікова структура працівників </w:t>
      </w:r>
      <w:r w:rsidRPr="001C5F90">
        <w:rPr>
          <w:rFonts w:ascii="Times New Roman" w:hAnsi="Times New Roman" w:cs="Times New Roman"/>
          <w:bCs/>
          <w:sz w:val="28"/>
          <w:szCs w:val="28"/>
          <w:lang w:val="uk-UA"/>
        </w:rPr>
        <w:t>ПП "ЛЕОНЗАХИСТБУД"</w:t>
      </w:r>
      <w:r w:rsidR="00EC6BE9" w:rsidRPr="001C5F90">
        <w:rPr>
          <w:rFonts w:ascii="Times New Roman" w:hAnsi="Times New Roman" w:cs="Times New Roman"/>
          <w:bCs/>
          <w:sz w:val="28"/>
          <w:szCs w:val="28"/>
          <w:lang w:val="uk-UA"/>
        </w:rPr>
        <w:t xml:space="preserve"> представлена на рис. 2.</w:t>
      </w:r>
      <w:r w:rsidR="00DC0465" w:rsidRPr="001C5F90">
        <w:rPr>
          <w:rFonts w:ascii="Times New Roman" w:hAnsi="Times New Roman" w:cs="Times New Roman"/>
          <w:bCs/>
          <w:sz w:val="28"/>
          <w:szCs w:val="28"/>
          <w:lang w:val="uk-UA"/>
        </w:rPr>
        <w:t>7</w:t>
      </w:r>
      <w:r w:rsidR="00EC6BE9" w:rsidRPr="001C5F90">
        <w:rPr>
          <w:rFonts w:ascii="Times New Roman" w:hAnsi="Times New Roman" w:cs="Times New Roman"/>
          <w:bCs/>
          <w:sz w:val="28"/>
          <w:szCs w:val="28"/>
          <w:lang w:val="uk-UA"/>
        </w:rPr>
        <w:t>.</w:t>
      </w:r>
    </w:p>
    <w:p w14:paraId="7F6BC126" w14:textId="77777777" w:rsidR="00EC6BE9" w:rsidRPr="001C5F90" w:rsidRDefault="00EC6BE9" w:rsidP="00CD7781">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noProof/>
          <w:lang w:val="uk-UA" w:eastAsia="uk-UA"/>
        </w:rPr>
        <w:drawing>
          <wp:inline distT="0" distB="0" distL="0" distR="0" wp14:anchorId="34158907" wp14:editId="393699B3">
            <wp:extent cx="5588000" cy="2743200"/>
            <wp:effectExtent l="0" t="0" r="12700" b="1905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63DDD4D9" w14:textId="77777777" w:rsidR="00EC6BE9" w:rsidRPr="001C5F90" w:rsidRDefault="00EC6BE9" w:rsidP="00CD7781">
      <w:pPr>
        <w:spacing w:after="0" w:line="360" w:lineRule="auto"/>
        <w:ind w:firstLine="709"/>
        <w:jc w:val="both"/>
        <w:rPr>
          <w:rFonts w:ascii="Times New Roman" w:hAnsi="Times New Roman" w:cs="Times New Roman"/>
          <w:sz w:val="28"/>
          <w:szCs w:val="28"/>
          <w:lang w:val="uk-UA"/>
        </w:rPr>
      </w:pPr>
    </w:p>
    <w:p w14:paraId="503B8763" w14:textId="77777777" w:rsidR="00EC6BE9" w:rsidRPr="001C5F90" w:rsidRDefault="00EC6BE9" w:rsidP="00CD7781">
      <w:pPr>
        <w:spacing w:after="0" w:line="360" w:lineRule="auto"/>
        <w:ind w:firstLine="709"/>
        <w:jc w:val="both"/>
        <w:rPr>
          <w:rFonts w:ascii="Times New Roman" w:hAnsi="Times New Roman" w:cs="Times New Roman"/>
          <w:bCs/>
          <w:sz w:val="28"/>
          <w:szCs w:val="28"/>
          <w:lang w:val="uk-UA"/>
        </w:rPr>
      </w:pPr>
      <w:r w:rsidRPr="001C5F90">
        <w:rPr>
          <w:rFonts w:ascii="Times New Roman" w:hAnsi="Times New Roman" w:cs="Times New Roman"/>
          <w:sz w:val="28"/>
          <w:szCs w:val="28"/>
          <w:lang w:val="uk-UA"/>
        </w:rPr>
        <w:t>Рис</w:t>
      </w:r>
      <w:r w:rsidR="0098072C" w:rsidRPr="001C5F90">
        <w:rPr>
          <w:rFonts w:ascii="Times New Roman" w:hAnsi="Times New Roman" w:cs="Times New Roman"/>
          <w:sz w:val="28"/>
          <w:szCs w:val="28"/>
          <w:lang w:val="uk-UA"/>
        </w:rPr>
        <w:t>унок</w:t>
      </w:r>
      <w:r w:rsidRPr="001C5F90">
        <w:rPr>
          <w:rFonts w:ascii="Times New Roman" w:hAnsi="Times New Roman" w:cs="Times New Roman"/>
          <w:sz w:val="28"/>
          <w:szCs w:val="28"/>
          <w:lang w:val="uk-UA"/>
        </w:rPr>
        <w:t xml:space="preserve"> 2.</w:t>
      </w:r>
      <w:r w:rsidR="00DC0465" w:rsidRPr="001C5F90">
        <w:rPr>
          <w:rFonts w:ascii="Times New Roman" w:hAnsi="Times New Roman" w:cs="Times New Roman"/>
          <w:sz w:val="28"/>
          <w:szCs w:val="28"/>
          <w:lang w:val="uk-UA"/>
        </w:rPr>
        <w:t>7</w:t>
      </w:r>
      <w:r w:rsidRPr="001C5F90">
        <w:rPr>
          <w:rFonts w:ascii="Times New Roman" w:hAnsi="Times New Roman" w:cs="Times New Roman"/>
          <w:sz w:val="28"/>
          <w:szCs w:val="28"/>
          <w:lang w:val="uk-UA"/>
        </w:rPr>
        <w:t xml:space="preserve"> Вікова структура працівників </w:t>
      </w:r>
      <w:r w:rsidRPr="001C5F90">
        <w:rPr>
          <w:rFonts w:ascii="Times New Roman" w:hAnsi="Times New Roman" w:cs="Times New Roman"/>
          <w:bCs/>
          <w:sz w:val="28"/>
          <w:szCs w:val="28"/>
          <w:lang w:val="uk-UA"/>
        </w:rPr>
        <w:t>ПП "ЛЕОНЗАХИСТБУД"</w:t>
      </w:r>
    </w:p>
    <w:p w14:paraId="16C5B2CA" w14:textId="77777777" w:rsidR="0091000E" w:rsidRPr="001C5F90" w:rsidRDefault="0091000E" w:rsidP="00CD7781">
      <w:pPr>
        <w:spacing w:after="0" w:line="360" w:lineRule="auto"/>
        <w:ind w:firstLine="709"/>
        <w:jc w:val="both"/>
        <w:rPr>
          <w:rFonts w:ascii="Times New Roman" w:hAnsi="Times New Roman" w:cs="Times New Roman"/>
          <w:bCs/>
          <w:sz w:val="28"/>
          <w:szCs w:val="28"/>
          <w:lang w:val="uk-UA"/>
        </w:rPr>
      </w:pPr>
    </w:p>
    <w:p w14:paraId="3968B059" w14:textId="77777777" w:rsidR="00EC6BE9" w:rsidRPr="001C5F90" w:rsidRDefault="00EC6BE9" w:rsidP="00CD7781">
      <w:pPr>
        <w:spacing w:after="0" w:line="360" w:lineRule="auto"/>
        <w:ind w:firstLine="709"/>
        <w:jc w:val="both"/>
        <w:rPr>
          <w:rFonts w:ascii="Times New Roman" w:hAnsi="Times New Roman" w:cs="Times New Roman"/>
          <w:bCs/>
          <w:sz w:val="28"/>
          <w:szCs w:val="28"/>
          <w:lang w:val="uk-UA"/>
        </w:rPr>
      </w:pPr>
      <w:r w:rsidRPr="001C5F90">
        <w:rPr>
          <w:rFonts w:ascii="Times New Roman" w:hAnsi="Times New Roman" w:cs="Times New Roman"/>
          <w:bCs/>
          <w:sz w:val="28"/>
          <w:szCs w:val="28"/>
          <w:lang w:val="uk-UA"/>
        </w:rPr>
        <w:t>Як видно на рис. 2.</w:t>
      </w:r>
      <w:r w:rsidR="00DC0465" w:rsidRPr="001C5F90">
        <w:rPr>
          <w:rFonts w:ascii="Times New Roman" w:hAnsi="Times New Roman" w:cs="Times New Roman"/>
          <w:bCs/>
          <w:sz w:val="28"/>
          <w:szCs w:val="28"/>
          <w:lang w:val="uk-UA"/>
        </w:rPr>
        <w:t>7</w:t>
      </w:r>
      <w:r w:rsidRPr="001C5F90">
        <w:rPr>
          <w:rFonts w:ascii="Times New Roman" w:hAnsi="Times New Roman" w:cs="Times New Roman"/>
          <w:bCs/>
          <w:sz w:val="28"/>
          <w:szCs w:val="28"/>
          <w:lang w:val="uk-UA"/>
        </w:rPr>
        <w:t>. на підприємстві переважають працівники віком до 35 років (12 чоловік, або 52% від всієї штатної чисельності).</w:t>
      </w:r>
    </w:p>
    <w:p w14:paraId="00420C52" w14:textId="77777777" w:rsidR="00EC6BE9" w:rsidRPr="001C5F90" w:rsidRDefault="00EC6BE9" w:rsidP="00EC6BE9">
      <w:pPr>
        <w:spacing w:after="0" w:line="360" w:lineRule="auto"/>
        <w:ind w:firstLine="709"/>
        <w:jc w:val="both"/>
        <w:rPr>
          <w:rFonts w:ascii="Times New Roman" w:hAnsi="Times New Roman" w:cs="Times New Roman"/>
          <w:sz w:val="28"/>
          <w:szCs w:val="28"/>
        </w:rPr>
      </w:pPr>
      <w:r w:rsidRPr="001C5F90">
        <w:rPr>
          <w:rFonts w:ascii="Times New Roman" w:hAnsi="Times New Roman" w:cs="Times New Roman"/>
          <w:sz w:val="28"/>
          <w:szCs w:val="28"/>
          <w:lang w:val="uk-UA"/>
        </w:rPr>
        <w:t>Дана</w:t>
      </w:r>
      <w:r w:rsidRPr="001C5F90">
        <w:rPr>
          <w:rFonts w:ascii="Times New Roman" w:hAnsi="Times New Roman" w:cs="Times New Roman"/>
          <w:sz w:val="28"/>
          <w:szCs w:val="28"/>
        </w:rPr>
        <w:t xml:space="preserve"> структура </w:t>
      </w:r>
      <w:proofErr w:type="spellStart"/>
      <w:r w:rsidRPr="001C5F90">
        <w:rPr>
          <w:rFonts w:ascii="Times New Roman" w:hAnsi="Times New Roman" w:cs="Times New Roman"/>
          <w:sz w:val="28"/>
          <w:szCs w:val="28"/>
        </w:rPr>
        <w:t>задовольняє</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виконання</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мети</w:t>
      </w:r>
      <w:r w:rsidRPr="001C5F90">
        <w:rPr>
          <w:rFonts w:ascii="Times New Roman" w:hAnsi="Times New Roman" w:cs="Times New Roman"/>
          <w:sz w:val="28"/>
          <w:szCs w:val="28"/>
        </w:rPr>
        <w:t xml:space="preserve"> та </w:t>
      </w:r>
      <w:proofErr w:type="spellStart"/>
      <w:r w:rsidRPr="001C5F90">
        <w:rPr>
          <w:rFonts w:ascii="Times New Roman" w:hAnsi="Times New Roman" w:cs="Times New Roman"/>
          <w:sz w:val="28"/>
          <w:szCs w:val="28"/>
        </w:rPr>
        <w:t>завдань</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що</w:t>
      </w:r>
      <w:r w:rsidRPr="001C5F90">
        <w:rPr>
          <w:rFonts w:ascii="Times New Roman" w:hAnsi="Times New Roman" w:cs="Times New Roman"/>
          <w:sz w:val="28"/>
          <w:szCs w:val="28"/>
        </w:rPr>
        <w:t xml:space="preserve"> стоять перед </w:t>
      </w:r>
      <w:proofErr w:type="spellStart"/>
      <w:r w:rsidRPr="001C5F90">
        <w:rPr>
          <w:rFonts w:ascii="Times New Roman" w:hAnsi="Times New Roman" w:cs="Times New Roman"/>
          <w:sz w:val="28"/>
          <w:szCs w:val="28"/>
        </w:rPr>
        <w:t>підприємством</w:t>
      </w:r>
      <w:proofErr w:type="spellEnd"/>
      <w:r w:rsidRPr="001C5F90">
        <w:rPr>
          <w:rFonts w:ascii="Times New Roman" w:hAnsi="Times New Roman" w:cs="Times New Roman"/>
          <w:sz w:val="28"/>
          <w:szCs w:val="28"/>
        </w:rPr>
        <w:t>. Робота, роз</w:t>
      </w:r>
      <w:r w:rsidR="00EC1631">
        <w:rPr>
          <w:rFonts w:ascii="Times New Roman" w:hAnsi="Times New Roman" w:cs="Times New Roman"/>
          <w:sz w:val="28"/>
          <w:szCs w:val="28"/>
          <w:lang w:val="uk-UA"/>
        </w:rPr>
        <w:t>по</w:t>
      </w:r>
      <w:proofErr w:type="spellStart"/>
      <w:r w:rsidRPr="001C5F90">
        <w:rPr>
          <w:rFonts w:ascii="Times New Roman" w:hAnsi="Times New Roman" w:cs="Times New Roman"/>
          <w:sz w:val="28"/>
          <w:szCs w:val="28"/>
        </w:rPr>
        <w:t>ділена</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між</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підрозділами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виконується</w:t>
      </w:r>
      <w:proofErr w:type="spellEnd"/>
      <w:r w:rsidRPr="001C5F90">
        <w:rPr>
          <w:rFonts w:ascii="Times New Roman" w:hAnsi="Times New Roman" w:cs="Times New Roman"/>
          <w:sz w:val="28"/>
          <w:szCs w:val="28"/>
        </w:rPr>
        <w:t xml:space="preserve"> на </w:t>
      </w:r>
      <w:proofErr w:type="spellStart"/>
      <w:r w:rsidRPr="001C5F90">
        <w:rPr>
          <w:rFonts w:ascii="Times New Roman" w:hAnsi="Times New Roman" w:cs="Times New Roman"/>
          <w:sz w:val="28"/>
          <w:szCs w:val="28"/>
        </w:rPr>
        <w:t>підприємстві</w:t>
      </w:r>
      <w:proofErr w:type="spellEnd"/>
      <w:r w:rsidRPr="001C5F90">
        <w:rPr>
          <w:rFonts w:ascii="Times New Roman" w:hAnsi="Times New Roman" w:cs="Times New Roman"/>
          <w:sz w:val="28"/>
          <w:szCs w:val="28"/>
          <w:lang w:val="uk-UA"/>
        </w:rPr>
        <w:t xml:space="preserve"> злагоджено</w:t>
      </w:r>
      <w:r w:rsidR="00EC1631">
        <w:rPr>
          <w:rFonts w:ascii="Times New Roman" w:hAnsi="Times New Roman" w:cs="Times New Roman"/>
          <w:sz w:val="28"/>
          <w:szCs w:val="28"/>
          <w:lang w:val="uk-UA"/>
        </w:rPr>
        <w:t>, що дає змогу</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економит</w:t>
      </w:r>
      <w:proofErr w:type="spellEnd"/>
      <w:r w:rsidR="00EC1631">
        <w:rPr>
          <w:rFonts w:ascii="Times New Roman" w:hAnsi="Times New Roman" w:cs="Times New Roman"/>
          <w:sz w:val="28"/>
          <w:szCs w:val="28"/>
          <w:lang w:val="uk-UA"/>
        </w:rPr>
        <w:t>и</w:t>
      </w:r>
      <w:r w:rsidRPr="001C5F90">
        <w:rPr>
          <w:rFonts w:ascii="Times New Roman" w:hAnsi="Times New Roman" w:cs="Times New Roman"/>
          <w:sz w:val="28"/>
          <w:szCs w:val="28"/>
        </w:rPr>
        <w:t xml:space="preserve"> час та </w:t>
      </w:r>
      <w:proofErr w:type="spellStart"/>
      <w:r w:rsidRPr="001C5F90">
        <w:rPr>
          <w:rFonts w:ascii="Times New Roman" w:hAnsi="Times New Roman" w:cs="Times New Roman"/>
          <w:sz w:val="28"/>
          <w:szCs w:val="28"/>
        </w:rPr>
        <w:t>трудові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ресурси</w:t>
      </w:r>
      <w:proofErr w:type="spellEnd"/>
      <w:r w:rsidRPr="001C5F90">
        <w:rPr>
          <w:rFonts w:ascii="Times New Roman" w:hAnsi="Times New Roman" w:cs="Times New Roman"/>
          <w:sz w:val="28"/>
          <w:szCs w:val="28"/>
        </w:rPr>
        <w:t xml:space="preserve">. Перед </w:t>
      </w:r>
      <w:proofErr w:type="spellStart"/>
      <w:r w:rsidRPr="001C5F90">
        <w:rPr>
          <w:rFonts w:ascii="Times New Roman" w:hAnsi="Times New Roman" w:cs="Times New Roman"/>
          <w:sz w:val="28"/>
          <w:szCs w:val="28"/>
        </w:rPr>
        <w:t>кожним</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працівником</w:t>
      </w:r>
      <w:proofErr w:type="spellEnd"/>
      <w:r w:rsidRPr="001C5F90">
        <w:rPr>
          <w:rFonts w:ascii="Times New Roman" w:hAnsi="Times New Roman" w:cs="Times New Roman"/>
          <w:sz w:val="28"/>
          <w:szCs w:val="28"/>
        </w:rPr>
        <w:t xml:space="preserve"> стоять </w:t>
      </w:r>
      <w:r w:rsidRPr="001C5F90">
        <w:rPr>
          <w:rFonts w:ascii="Times New Roman" w:hAnsi="Times New Roman" w:cs="Times New Roman"/>
          <w:sz w:val="28"/>
          <w:szCs w:val="28"/>
          <w:lang w:val="uk-UA"/>
        </w:rPr>
        <w:t>відповідні</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завдання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вдале</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виконання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яких</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призв</w:t>
      </w:r>
      <w:proofErr w:type="spellEnd"/>
      <w:r w:rsidRPr="001C5F90">
        <w:rPr>
          <w:rFonts w:ascii="Times New Roman" w:hAnsi="Times New Roman" w:cs="Times New Roman"/>
          <w:sz w:val="28"/>
          <w:szCs w:val="28"/>
          <w:lang w:val="uk-UA"/>
        </w:rPr>
        <w:t>о</w:t>
      </w:r>
      <w:r w:rsidRPr="001C5F90">
        <w:rPr>
          <w:rFonts w:ascii="Times New Roman" w:hAnsi="Times New Roman" w:cs="Times New Roman"/>
          <w:sz w:val="28"/>
          <w:szCs w:val="28"/>
        </w:rPr>
        <w:t>д</w:t>
      </w:r>
      <w:proofErr w:type="spellStart"/>
      <w:r w:rsidRPr="001C5F90">
        <w:rPr>
          <w:rFonts w:ascii="Times New Roman" w:hAnsi="Times New Roman" w:cs="Times New Roman"/>
          <w:sz w:val="28"/>
          <w:szCs w:val="28"/>
          <w:lang w:val="uk-UA"/>
        </w:rPr>
        <w:t>ить</w:t>
      </w:r>
      <w:proofErr w:type="spellEnd"/>
      <w:r w:rsidRPr="001C5F90">
        <w:rPr>
          <w:rFonts w:ascii="Times New Roman" w:hAnsi="Times New Roman" w:cs="Times New Roman"/>
          <w:sz w:val="28"/>
          <w:szCs w:val="28"/>
        </w:rPr>
        <w:t xml:space="preserve"> до </w:t>
      </w:r>
      <w:proofErr w:type="spellStart"/>
      <w:r w:rsidRPr="001C5F90">
        <w:rPr>
          <w:rFonts w:ascii="Times New Roman" w:hAnsi="Times New Roman" w:cs="Times New Roman"/>
          <w:sz w:val="28"/>
          <w:szCs w:val="28"/>
        </w:rPr>
        <w:t>конкурентоспроможного</w:t>
      </w:r>
      <w:proofErr w:type="spellEnd"/>
      <w:r w:rsidRPr="001C5F90">
        <w:rPr>
          <w:rFonts w:ascii="Times New Roman" w:hAnsi="Times New Roman" w:cs="Times New Roman"/>
          <w:sz w:val="28"/>
          <w:szCs w:val="28"/>
        </w:rPr>
        <w:t xml:space="preserve"> </w:t>
      </w:r>
      <w:r w:rsidR="00EC1631">
        <w:rPr>
          <w:rFonts w:ascii="Times New Roman" w:hAnsi="Times New Roman" w:cs="Times New Roman"/>
          <w:sz w:val="28"/>
          <w:szCs w:val="28"/>
          <w:lang w:val="uk-UA"/>
        </w:rPr>
        <w:t>розвитку</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всього</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підприємства</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Кожен</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працівник</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має</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безпосередньо</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керівника</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від</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якого</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отримує</w:t>
      </w:r>
      <w:proofErr w:type="spellEnd"/>
      <w:r w:rsidRPr="001C5F90">
        <w:rPr>
          <w:rFonts w:ascii="Times New Roman" w:hAnsi="Times New Roman" w:cs="Times New Roman"/>
          <w:sz w:val="28"/>
          <w:szCs w:val="28"/>
        </w:rPr>
        <w:t xml:space="preserve"> </w:t>
      </w:r>
      <w:r w:rsidR="00EC1631">
        <w:rPr>
          <w:rFonts w:ascii="Times New Roman" w:hAnsi="Times New Roman" w:cs="Times New Roman"/>
          <w:sz w:val="28"/>
          <w:szCs w:val="28"/>
          <w:lang w:val="uk-UA"/>
        </w:rPr>
        <w:t xml:space="preserve">планові </w:t>
      </w:r>
      <w:proofErr w:type="spellStart"/>
      <w:r w:rsidRPr="001C5F90">
        <w:rPr>
          <w:rFonts w:ascii="Times New Roman" w:hAnsi="Times New Roman" w:cs="Times New Roman"/>
          <w:sz w:val="28"/>
          <w:szCs w:val="28"/>
        </w:rPr>
        <w:t>завдання</w:t>
      </w:r>
      <w:proofErr w:type="spellEnd"/>
      <w:r w:rsidRPr="001C5F90">
        <w:rPr>
          <w:rFonts w:ascii="Times New Roman" w:hAnsi="Times New Roman" w:cs="Times New Roman"/>
          <w:sz w:val="28"/>
          <w:szCs w:val="28"/>
        </w:rPr>
        <w:t xml:space="preserve"> та </w:t>
      </w:r>
      <w:proofErr w:type="spellStart"/>
      <w:r w:rsidRPr="001C5F90">
        <w:rPr>
          <w:rFonts w:ascii="Times New Roman" w:hAnsi="Times New Roman" w:cs="Times New Roman"/>
          <w:sz w:val="28"/>
          <w:szCs w:val="28"/>
        </w:rPr>
        <w:t>допомогу</w:t>
      </w:r>
      <w:proofErr w:type="spellEnd"/>
      <w:r w:rsidRPr="001C5F90">
        <w:rPr>
          <w:rFonts w:ascii="Times New Roman" w:hAnsi="Times New Roman" w:cs="Times New Roman"/>
          <w:sz w:val="28"/>
          <w:szCs w:val="28"/>
        </w:rPr>
        <w:t xml:space="preserve">, та перед </w:t>
      </w:r>
      <w:proofErr w:type="spellStart"/>
      <w:r w:rsidRPr="001C5F90">
        <w:rPr>
          <w:rFonts w:ascii="Times New Roman" w:hAnsi="Times New Roman" w:cs="Times New Roman"/>
          <w:sz w:val="28"/>
          <w:szCs w:val="28"/>
        </w:rPr>
        <w:t>яким</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відповідає</w:t>
      </w:r>
      <w:proofErr w:type="spellEnd"/>
      <w:r w:rsidRPr="001C5F90">
        <w:rPr>
          <w:rFonts w:ascii="Times New Roman" w:hAnsi="Times New Roman" w:cs="Times New Roman"/>
          <w:sz w:val="28"/>
          <w:szCs w:val="28"/>
        </w:rPr>
        <w:t xml:space="preserve"> за </w:t>
      </w:r>
      <w:proofErr w:type="spellStart"/>
      <w:r w:rsidRPr="001C5F90">
        <w:rPr>
          <w:rFonts w:ascii="Times New Roman" w:hAnsi="Times New Roman" w:cs="Times New Roman"/>
          <w:sz w:val="28"/>
          <w:szCs w:val="28"/>
        </w:rPr>
        <w:t>виконання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своєї</w:t>
      </w:r>
      <w:proofErr w:type="spellEnd"/>
      <w:r w:rsidRPr="001C5F90">
        <w:rPr>
          <w:rFonts w:ascii="Times New Roman" w:hAnsi="Times New Roman" w:cs="Times New Roman"/>
          <w:sz w:val="28"/>
          <w:szCs w:val="28"/>
        </w:rPr>
        <w:t xml:space="preserve"> </w:t>
      </w:r>
      <w:r w:rsidR="00EC1631">
        <w:rPr>
          <w:rFonts w:ascii="Times New Roman" w:hAnsi="Times New Roman" w:cs="Times New Roman"/>
          <w:sz w:val="28"/>
          <w:szCs w:val="28"/>
          <w:lang w:val="uk-UA"/>
        </w:rPr>
        <w:t xml:space="preserve">ділянки </w:t>
      </w:r>
      <w:proofErr w:type="spellStart"/>
      <w:r w:rsidRPr="001C5F90">
        <w:rPr>
          <w:rFonts w:ascii="Times New Roman" w:hAnsi="Times New Roman" w:cs="Times New Roman"/>
          <w:sz w:val="28"/>
          <w:szCs w:val="28"/>
        </w:rPr>
        <w:t>роботи</w:t>
      </w:r>
      <w:proofErr w:type="spellEnd"/>
      <w:r w:rsidRPr="001C5F90">
        <w:rPr>
          <w:rFonts w:ascii="Times New Roman" w:hAnsi="Times New Roman" w:cs="Times New Roman"/>
          <w:sz w:val="28"/>
          <w:szCs w:val="28"/>
        </w:rPr>
        <w:t>.</w:t>
      </w:r>
    </w:p>
    <w:p w14:paraId="00DF4BEF" w14:textId="77777777" w:rsidR="00EC6BE9" w:rsidRPr="001C5F90" w:rsidRDefault="00EC6BE9" w:rsidP="00CD7781">
      <w:pPr>
        <w:spacing w:after="0" w:line="360" w:lineRule="auto"/>
        <w:ind w:firstLine="709"/>
        <w:jc w:val="both"/>
        <w:rPr>
          <w:rFonts w:ascii="Times New Roman" w:hAnsi="Times New Roman" w:cs="Times New Roman"/>
          <w:sz w:val="28"/>
          <w:szCs w:val="28"/>
        </w:rPr>
      </w:pPr>
    </w:p>
    <w:p w14:paraId="1170AE66" w14:textId="77777777" w:rsidR="00D7625A" w:rsidRPr="001C5F90" w:rsidRDefault="00D7625A" w:rsidP="00CD7781">
      <w:pPr>
        <w:pStyle w:val="2"/>
        <w:spacing w:before="0" w:line="360" w:lineRule="auto"/>
        <w:ind w:firstLine="709"/>
        <w:jc w:val="both"/>
        <w:rPr>
          <w:rFonts w:ascii="Times New Roman" w:hAnsi="Times New Roman" w:cs="Times New Roman"/>
          <w:b/>
          <w:bCs/>
          <w:color w:val="auto"/>
          <w:sz w:val="28"/>
          <w:szCs w:val="28"/>
          <w:lang w:val="uk-UA"/>
        </w:rPr>
      </w:pPr>
      <w:bookmarkStart w:id="12" w:name="_Toc184295411"/>
      <w:r w:rsidRPr="001C5F90">
        <w:rPr>
          <w:rFonts w:ascii="Times New Roman" w:hAnsi="Times New Roman" w:cs="Times New Roman"/>
          <w:b/>
          <w:bCs/>
          <w:color w:val="auto"/>
          <w:sz w:val="28"/>
          <w:szCs w:val="28"/>
          <w:lang w:val="uk-UA"/>
        </w:rPr>
        <w:t xml:space="preserve">2.2. </w:t>
      </w:r>
      <w:r w:rsidR="000F7BCD" w:rsidRPr="001C5F90">
        <w:rPr>
          <w:rFonts w:ascii="Times New Roman" w:hAnsi="Times New Roman" w:cs="Times New Roman"/>
          <w:b/>
          <w:bCs/>
          <w:color w:val="auto"/>
          <w:sz w:val="28"/>
          <w:szCs w:val="28"/>
          <w:lang w:val="uk-UA"/>
        </w:rPr>
        <w:t xml:space="preserve">Система </w:t>
      </w:r>
      <w:r w:rsidR="003679CC" w:rsidRPr="001C5F90">
        <w:rPr>
          <w:rFonts w:ascii="Times New Roman" w:hAnsi="Times New Roman" w:cs="Times New Roman"/>
          <w:b/>
          <w:bCs/>
          <w:color w:val="auto"/>
          <w:sz w:val="28"/>
          <w:szCs w:val="28"/>
          <w:lang w:val="uk-UA"/>
        </w:rPr>
        <w:t>управління конфліктами</w:t>
      </w:r>
      <w:r w:rsidR="000F7BCD" w:rsidRPr="001C5F90">
        <w:rPr>
          <w:rFonts w:ascii="Times New Roman" w:hAnsi="Times New Roman" w:cs="Times New Roman"/>
          <w:b/>
          <w:bCs/>
          <w:color w:val="auto"/>
          <w:sz w:val="28"/>
          <w:szCs w:val="28"/>
          <w:lang w:val="uk-UA"/>
        </w:rPr>
        <w:t xml:space="preserve"> в організації</w:t>
      </w:r>
      <w:bookmarkEnd w:id="12"/>
    </w:p>
    <w:p w14:paraId="2ADF451A" w14:textId="77777777" w:rsidR="005A08ED" w:rsidRPr="001C5F90" w:rsidRDefault="005A08ED" w:rsidP="00CD7781">
      <w:pPr>
        <w:spacing w:after="0" w:line="360" w:lineRule="auto"/>
        <w:ind w:firstLine="709"/>
        <w:jc w:val="both"/>
        <w:rPr>
          <w:rFonts w:ascii="Times New Roman" w:hAnsi="Times New Roman" w:cs="Times New Roman"/>
          <w:sz w:val="28"/>
          <w:szCs w:val="28"/>
          <w:lang w:val="uk-UA"/>
        </w:rPr>
      </w:pPr>
    </w:p>
    <w:p w14:paraId="526ABE87" w14:textId="77777777" w:rsidR="003861FE" w:rsidRPr="001C5F90" w:rsidRDefault="002C11D7" w:rsidP="00CD7781">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Проаналізує</w:t>
      </w:r>
      <w:r w:rsidR="005A08ED" w:rsidRPr="001C5F90">
        <w:rPr>
          <w:rFonts w:ascii="Times New Roman" w:hAnsi="Times New Roman" w:cs="Times New Roman"/>
          <w:sz w:val="28"/>
          <w:szCs w:val="28"/>
          <w:lang w:val="uk-UA"/>
        </w:rPr>
        <w:t>мо</w:t>
      </w:r>
      <w:r w:rsidRPr="001C5F90">
        <w:rPr>
          <w:rFonts w:ascii="Times New Roman" w:hAnsi="Times New Roman" w:cs="Times New Roman"/>
          <w:sz w:val="28"/>
          <w:szCs w:val="28"/>
          <w:lang w:val="uk-UA"/>
        </w:rPr>
        <w:t xml:space="preserve"> особливості конфліктного середовища ПП «ЛЕОНЗАХИСТБУД».</w:t>
      </w:r>
    </w:p>
    <w:p w14:paraId="641C10D7" w14:textId="77777777" w:rsidR="002E6B94" w:rsidRPr="001C5F90" w:rsidRDefault="002E6B94" w:rsidP="00CD7781">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Для аналізу впливу середовища</w:t>
      </w:r>
      <w:r w:rsidR="00180825" w:rsidRPr="001C5F90">
        <w:rPr>
          <w:rFonts w:ascii="Times New Roman" w:hAnsi="Times New Roman" w:cs="Times New Roman"/>
          <w:sz w:val="28"/>
          <w:szCs w:val="28"/>
          <w:lang w:val="uk-UA"/>
        </w:rPr>
        <w:t xml:space="preserve"> </w:t>
      </w:r>
      <w:r w:rsidRPr="001C5F90">
        <w:rPr>
          <w:rFonts w:ascii="Times New Roman" w:hAnsi="Times New Roman" w:cs="Times New Roman"/>
          <w:sz w:val="28"/>
          <w:szCs w:val="28"/>
          <w:lang w:val="uk-UA"/>
        </w:rPr>
        <w:t xml:space="preserve">на рівень </w:t>
      </w:r>
      <w:r w:rsidR="00180825" w:rsidRPr="001C5F90">
        <w:rPr>
          <w:rFonts w:ascii="Times New Roman" w:hAnsi="Times New Roman" w:cs="Times New Roman"/>
          <w:sz w:val="28"/>
          <w:szCs w:val="28"/>
          <w:lang w:val="uk-UA"/>
        </w:rPr>
        <w:t>управління конфліктами</w:t>
      </w:r>
      <w:r w:rsidRPr="001C5F90">
        <w:rPr>
          <w:rFonts w:ascii="Times New Roman" w:hAnsi="Times New Roman" w:cs="Times New Roman"/>
          <w:sz w:val="28"/>
          <w:szCs w:val="28"/>
          <w:lang w:val="uk-UA"/>
        </w:rPr>
        <w:t xml:space="preserve"> </w:t>
      </w:r>
      <w:r w:rsidR="00180825" w:rsidRPr="001C5F90">
        <w:rPr>
          <w:rFonts w:ascii="Times New Roman" w:hAnsi="Times New Roman" w:cs="Times New Roman"/>
          <w:sz w:val="28"/>
          <w:szCs w:val="28"/>
          <w:lang w:val="uk-UA"/>
        </w:rPr>
        <w:t xml:space="preserve">в організації </w:t>
      </w:r>
      <w:r w:rsidRPr="001C5F90">
        <w:rPr>
          <w:rFonts w:ascii="Times New Roman" w:hAnsi="Times New Roman" w:cs="Times New Roman"/>
          <w:sz w:val="28"/>
          <w:szCs w:val="28"/>
          <w:lang w:val="uk-UA"/>
        </w:rPr>
        <w:t>проведе</w:t>
      </w:r>
      <w:r w:rsidR="00180825" w:rsidRPr="001C5F90">
        <w:rPr>
          <w:rFonts w:ascii="Times New Roman" w:hAnsi="Times New Roman" w:cs="Times New Roman"/>
          <w:sz w:val="28"/>
          <w:szCs w:val="28"/>
          <w:lang w:val="uk-UA"/>
        </w:rPr>
        <w:t>мо</w:t>
      </w:r>
      <w:r w:rsidRPr="001C5F90">
        <w:rPr>
          <w:rFonts w:ascii="Times New Roman" w:hAnsi="Times New Roman" w:cs="Times New Roman"/>
          <w:sz w:val="28"/>
          <w:szCs w:val="28"/>
          <w:lang w:val="uk-UA"/>
        </w:rPr>
        <w:t xml:space="preserve"> </w:t>
      </w:r>
      <w:r w:rsidRPr="001C5F90">
        <w:rPr>
          <w:rFonts w:ascii="Times New Roman" w:hAnsi="Times New Roman" w:cs="Times New Roman"/>
          <w:sz w:val="28"/>
          <w:szCs w:val="28"/>
        </w:rPr>
        <w:t>SWOT</w:t>
      </w:r>
      <w:r w:rsidRPr="001C5F90">
        <w:rPr>
          <w:rFonts w:ascii="Times New Roman" w:hAnsi="Times New Roman" w:cs="Times New Roman"/>
          <w:sz w:val="28"/>
          <w:szCs w:val="28"/>
          <w:lang w:val="uk-UA"/>
        </w:rPr>
        <w:t xml:space="preserve"> - аналіз </w:t>
      </w:r>
      <w:r w:rsidR="00180825" w:rsidRPr="001C5F90">
        <w:rPr>
          <w:rFonts w:ascii="Times New Roman" w:hAnsi="Times New Roman" w:cs="Times New Roman"/>
          <w:sz w:val="28"/>
          <w:szCs w:val="28"/>
          <w:lang w:val="uk-UA"/>
        </w:rPr>
        <w:t xml:space="preserve">ПП «ЛЕОНЗАХИСТБУД» </w:t>
      </w:r>
      <w:r w:rsidRPr="001C5F90">
        <w:rPr>
          <w:rFonts w:ascii="Times New Roman" w:hAnsi="Times New Roman" w:cs="Times New Roman"/>
          <w:sz w:val="28"/>
          <w:szCs w:val="28"/>
          <w:lang w:val="uk-UA"/>
        </w:rPr>
        <w:t>(</w:t>
      </w:r>
      <w:r w:rsidR="009474CD" w:rsidRPr="001C5F90">
        <w:rPr>
          <w:rFonts w:ascii="Times New Roman" w:hAnsi="Times New Roman" w:cs="Times New Roman"/>
          <w:sz w:val="28"/>
          <w:szCs w:val="28"/>
          <w:lang w:val="uk-UA"/>
        </w:rPr>
        <w:t xml:space="preserve">див. </w:t>
      </w:r>
      <w:r w:rsidR="006C16EC">
        <w:rPr>
          <w:rFonts w:ascii="Times New Roman" w:hAnsi="Times New Roman" w:cs="Times New Roman"/>
          <w:sz w:val="28"/>
          <w:szCs w:val="28"/>
          <w:lang w:val="uk-UA"/>
        </w:rPr>
        <w:t>табл. 2.</w:t>
      </w:r>
      <w:r w:rsidR="00EF3E2D">
        <w:rPr>
          <w:rFonts w:ascii="Times New Roman" w:hAnsi="Times New Roman" w:cs="Times New Roman"/>
          <w:sz w:val="28"/>
          <w:szCs w:val="28"/>
          <w:lang w:val="uk-UA"/>
        </w:rPr>
        <w:t>3</w:t>
      </w:r>
      <w:r w:rsidRPr="001C5F90">
        <w:rPr>
          <w:rFonts w:ascii="Times New Roman" w:hAnsi="Times New Roman" w:cs="Times New Roman"/>
          <w:sz w:val="28"/>
          <w:szCs w:val="28"/>
          <w:lang w:val="uk-UA"/>
        </w:rPr>
        <w:t xml:space="preserve">). </w:t>
      </w:r>
    </w:p>
    <w:p w14:paraId="23BEF31B" w14:textId="77777777" w:rsidR="006C16EC" w:rsidRDefault="006C16EC" w:rsidP="006C16EC">
      <w:pPr>
        <w:spacing w:after="0" w:line="36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Таблиця 2.</w:t>
      </w:r>
      <w:r w:rsidR="00EF3E2D">
        <w:rPr>
          <w:rFonts w:ascii="Times New Roman" w:hAnsi="Times New Roman" w:cs="Times New Roman"/>
          <w:sz w:val="28"/>
          <w:szCs w:val="28"/>
          <w:lang w:val="uk-UA"/>
        </w:rPr>
        <w:t>3</w:t>
      </w:r>
    </w:p>
    <w:p w14:paraId="6F8114F8" w14:textId="77777777" w:rsidR="00A065BB" w:rsidRDefault="00A065BB" w:rsidP="00A065BB">
      <w:pPr>
        <w:spacing w:after="0" w:line="360" w:lineRule="auto"/>
        <w:ind w:firstLine="709"/>
        <w:jc w:val="center"/>
        <w:rPr>
          <w:rFonts w:ascii="Times New Roman" w:hAnsi="Times New Roman" w:cs="Times New Roman"/>
          <w:sz w:val="28"/>
          <w:szCs w:val="28"/>
          <w:lang w:val="uk-UA"/>
        </w:rPr>
      </w:pPr>
      <w:r w:rsidRPr="001C5F90">
        <w:rPr>
          <w:rFonts w:ascii="Times New Roman" w:hAnsi="Times New Roman" w:cs="Times New Roman"/>
          <w:sz w:val="28"/>
          <w:szCs w:val="28"/>
        </w:rPr>
        <w:t>SWOT</w:t>
      </w:r>
      <w:r w:rsidRPr="001C5F90">
        <w:rPr>
          <w:rFonts w:ascii="Times New Roman" w:hAnsi="Times New Roman" w:cs="Times New Roman"/>
          <w:sz w:val="28"/>
          <w:szCs w:val="28"/>
          <w:lang w:val="uk-UA"/>
        </w:rPr>
        <w:t xml:space="preserve"> - аналіз ПП «ЛЕОНЗАХИСТБУД»</w:t>
      </w:r>
    </w:p>
    <w:p w14:paraId="460E56D8" w14:textId="77777777" w:rsidR="00A065BB" w:rsidRPr="001C5F90" w:rsidRDefault="00A065BB" w:rsidP="00A065BB">
      <w:pPr>
        <w:spacing w:after="0" w:line="240" w:lineRule="auto"/>
        <w:ind w:firstLine="709"/>
        <w:jc w:val="center"/>
        <w:rPr>
          <w:rFonts w:ascii="Times New Roman" w:hAnsi="Times New Roman" w:cs="Times New Roman"/>
          <w:sz w:val="28"/>
          <w:szCs w:val="28"/>
          <w:lang w:val="uk-UA"/>
        </w:rPr>
      </w:pPr>
    </w:p>
    <w:tbl>
      <w:tblPr>
        <w:tblStyle w:val="a7"/>
        <w:tblW w:w="0" w:type="auto"/>
        <w:tblInd w:w="279" w:type="dxa"/>
        <w:tblLayout w:type="fixed"/>
        <w:tblLook w:val="04A0" w:firstRow="1" w:lastRow="0" w:firstColumn="1" w:lastColumn="0" w:noHBand="0" w:noVBand="1"/>
      </w:tblPr>
      <w:tblGrid>
        <w:gridCol w:w="426"/>
        <w:gridCol w:w="3964"/>
        <w:gridCol w:w="567"/>
        <w:gridCol w:w="4388"/>
      </w:tblGrid>
      <w:tr w:rsidR="00A065BB" w:rsidRPr="001C5F90" w14:paraId="47838766" w14:textId="77777777" w:rsidTr="00A065BB">
        <w:tc>
          <w:tcPr>
            <w:tcW w:w="4390" w:type="dxa"/>
            <w:gridSpan w:val="2"/>
          </w:tcPr>
          <w:p w14:paraId="2F2673E9" w14:textId="77777777" w:rsidR="00A065BB" w:rsidRPr="001C5F90" w:rsidRDefault="00A065BB" w:rsidP="00805F05">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Сильні сторони (</w:t>
            </w:r>
            <w:r w:rsidRPr="001C5F90">
              <w:rPr>
                <w:rFonts w:ascii="Times New Roman" w:hAnsi="Times New Roman" w:cs="Times New Roman"/>
                <w:sz w:val="24"/>
                <w:szCs w:val="24"/>
                <w:lang w:val="en-US"/>
              </w:rPr>
              <w:t>S</w:t>
            </w:r>
            <w:r w:rsidRPr="001C5F90">
              <w:rPr>
                <w:rFonts w:ascii="Times New Roman" w:hAnsi="Times New Roman" w:cs="Times New Roman"/>
                <w:sz w:val="24"/>
                <w:szCs w:val="24"/>
                <w:lang w:val="uk-UA"/>
              </w:rPr>
              <w:t>)</w:t>
            </w:r>
          </w:p>
        </w:tc>
        <w:tc>
          <w:tcPr>
            <w:tcW w:w="4955" w:type="dxa"/>
            <w:gridSpan w:val="2"/>
          </w:tcPr>
          <w:p w14:paraId="71398A82" w14:textId="77777777" w:rsidR="00A065BB" w:rsidRPr="001C5F90" w:rsidRDefault="00A065BB" w:rsidP="00805F05">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Слабкі сторони (</w:t>
            </w:r>
            <w:r w:rsidRPr="001C5F90">
              <w:rPr>
                <w:rFonts w:ascii="Times New Roman" w:hAnsi="Times New Roman" w:cs="Times New Roman"/>
                <w:sz w:val="24"/>
                <w:szCs w:val="24"/>
                <w:lang w:val="en-US"/>
              </w:rPr>
              <w:t>W</w:t>
            </w:r>
            <w:r w:rsidRPr="001C5F90">
              <w:rPr>
                <w:rFonts w:ascii="Times New Roman" w:hAnsi="Times New Roman" w:cs="Times New Roman"/>
                <w:sz w:val="24"/>
                <w:szCs w:val="24"/>
                <w:lang w:val="uk-UA"/>
              </w:rPr>
              <w:t>)</w:t>
            </w:r>
          </w:p>
        </w:tc>
      </w:tr>
      <w:tr w:rsidR="00A065BB" w:rsidRPr="001C5F90" w14:paraId="09C57CB8" w14:textId="77777777" w:rsidTr="00A065BB">
        <w:tc>
          <w:tcPr>
            <w:tcW w:w="426" w:type="dxa"/>
          </w:tcPr>
          <w:p w14:paraId="1BEE3CBB" w14:textId="77777777" w:rsidR="00A065BB" w:rsidRPr="001C5F90" w:rsidRDefault="00A065BB" w:rsidP="00805F05">
            <w:pPr>
              <w:pStyle w:val="a3"/>
              <w:numPr>
                <w:ilvl w:val="0"/>
                <w:numId w:val="13"/>
              </w:numPr>
              <w:ind w:left="0"/>
              <w:jc w:val="both"/>
              <w:rPr>
                <w:rFonts w:ascii="Times New Roman" w:hAnsi="Times New Roman" w:cs="Times New Roman"/>
                <w:sz w:val="24"/>
                <w:szCs w:val="24"/>
                <w:lang w:val="uk-UA"/>
              </w:rPr>
            </w:pPr>
            <w:r w:rsidRPr="001C5F90">
              <w:rPr>
                <w:rFonts w:ascii="Times New Roman" w:hAnsi="Times New Roman" w:cs="Times New Roman"/>
                <w:sz w:val="24"/>
                <w:szCs w:val="24"/>
                <w:lang w:val="uk-UA"/>
              </w:rPr>
              <w:t>1.</w:t>
            </w:r>
          </w:p>
        </w:tc>
        <w:tc>
          <w:tcPr>
            <w:tcW w:w="3964" w:type="dxa"/>
          </w:tcPr>
          <w:p w14:paraId="1D9CA242" w14:textId="77777777" w:rsidR="00A065BB" w:rsidRPr="001C5F90" w:rsidRDefault="00A065BB" w:rsidP="00805F05">
            <w:pPr>
              <w:pStyle w:val="a3"/>
              <w:ind w:left="0"/>
              <w:jc w:val="both"/>
              <w:rPr>
                <w:rFonts w:ascii="Times New Roman" w:hAnsi="Times New Roman" w:cs="Times New Roman"/>
                <w:sz w:val="24"/>
                <w:szCs w:val="24"/>
                <w:lang w:val="uk-UA"/>
              </w:rPr>
            </w:pPr>
            <w:r w:rsidRPr="001C5F90">
              <w:rPr>
                <w:rFonts w:ascii="Times New Roman" w:hAnsi="Times New Roman" w:cs="Times New Roman"/>
                <w:sz w:val="24"/>
                <w:szCs w:val="24"/>
                <w:lang w:val="uk-UA"/>
              </w:rPr>
              <w:t xml:space="preserve">Досить високий рівень </w:t>
            </w:r>
            <w:proofErr w:type="spellStart"/>
            <w:r w:rsidRPr="001C5F90">
              <w:rPr>
                <w:rFonts w:ascii="Times New Roman" w:hAnsi="Times New Roman" w:cs="Times New Roman"/>
                <w:sz w:val="24"/>
                <w:szCs w:val="24"/>
                <w:lang w:val="uk-UA"/>
              </w:rPr>
              <w:t>квалифікації</w:t>
            </w:r>
            <w:proofErr w:type="spellEnd"/>
            <w:r w:rsidRPr="001C5F90">
              <w:rPr>
                <w:rFonts w:ascii="Times New Roman" w:hAnsi="Times New Roman" w:cs="Times New Roman"/>
                <w:sz w:val="24"/>
                <w:szCs w:val="24"/>
                <w:lang w:val="uk-UA"/>
              </w:rPr>
              <w:t xml:space="preserve"> адмінперсоналу (35 % має вищу або середню спеціальну освіту)</w:t>
            </w:r>
          </w:p>
        </w:tc>
        <w:tc>
          <w:tcPr>
            <w:tcW w:w="567" w:type="dxa"/>
          </w:tcPr>
          <w:p w14:paraId="1D098D07" w14:textId="77777777" w:rsidR="00A065BB" w:rsidRPr="001C5F90" w:rsidRDefault="00A065BB" w:rsidP="00805F05">
            <w:pPr>
              <w:pStyle w:val="a3"/>
              <w:numPr>
                <w:ilvl w:val="0"/>
                <w:numId w:val="14"/>
              </w:numPr>
              <w:ind w:left="0" w:firstLine="0"/>
              <w:jc w:val="both"/>
              <w:rPr>
                <w:rFonts w:ascii="Times New Roman" w:hAnsi="Times New Roman" w:cs="Times New Roman"/>
                <w:sz w:val="24"/>
                <w:szCs w:val="24"/>
                <w:lang w:val="uk-UA"/>
              </w:rPr>
            </w:pPr>
          </w:p>
        </w:tc>
        <w:tc>
          <w:tcPr>
            <w:tcW w:w="4388" w:type="dxa"/>
          </w:tcPr>
          <w:p w14:paraId="12741139" w14:textId="77777777" w:rsidR="00A065BB" w:rsidRPr="001C5F90" w:rsidRDefault="00A065BB" w:rsidP="00805F05">
            <w:pPr>
              <w:pStyle w:val="a3"/>
              <w:ind w:left="0"/>
              <w:jc w:val="both"/>
              <w:rPr>
                <w:rFonts w:ascii="Times New Roman" w:hAnsi="Times New Roman" w:cs="Times New Roman"/>
                <w:sz w:val="24"/>
                <w:szCs w:val="24"/>
                <w:lang w:val="uk-UA"/>
              </w:rPr>
            </w:pPr>
            <w:r w:rsidRPr="001C5F90">
              <w:rPr>
                <w:rFonts w:ascii="Times New Roman" w:hAnsi="Times New Roman" w:cs="Times New Roman"/>
                <w:sz w:val="24"/>
                <w:szCs w:val="24"/>
                <w:lang w:val="uk-UA"/>
              </w:rPr>
              <w:t>Низький рівень мотивації персоналу (40,5 % отримують зарплату меншу за середню по країні)</w:t>
            </w:r>
          </w:p>
        </w:tc>
      </w:tr>
      <w:tr w:rsidR="00A065BB" w:rsidRPr="001C5F90" w14:paraId="488B2562" w14:textId="77777777" w:rsidTr="00A065BB">
        <w:tc>
          <w:tcPr>
            <w:tcW w:w="426" w:type="dxa"/>
          </w:tcPr>
          <w:p w14:paraId="784E5D7B" w14:textId="77777777" w:rsidR="00A065BB" w:rsidRPr="001C5F90" w:rsidRDefault="00A065BB" w:rsidP="00805F05">
            <w:pPr>
              <w:pStyle w:val="a3"/>
              <w:numPr>
                <w:ilvl w:val="0"/>
                <w:numId w:val="14"/>
              </w:numPr>
              <w:ind w:left="0"/>
              <w:jc w:val="both"/>
              <w:rPr>
                <w:rFonts w:ascii="Times New Roman" w:hAnsi="Times New Roman" w:cs="Times New Roman"/>
                <w:sz w:val="24"/>
                <w:szCs w:val="24"/>
                <w:lang w:val="uk-UA"/>
              </w:rPr>
            </w:pPr>
            <w:r w:rsidRPr="001C5F90">
              <w:rPr>
                <w:rFonts w:ascii="Times New Roman" w:hAnsi="Times New Roman" w:cs="Times New Roman"/>
                <w:sz w:val="24"/>
                <w:szCs w:val="24"/>
                <w:lang w:val="uk-UA"/>
              </w:rPr>
              <w:t>2.</w:t>
            </w:r>
          </w:p>
        </w:tc>
        <w:tc>
          <w:tcPr>
            <w:tcW w:w="3964" w:type="dxa"/>
          </w:tcPr>
          <w:p w14:paraId="71653230" w14:textId="77777777" w:rsidR="00A065BB" w:rsidRPr="001C5F90" w:rsidRDefault="00A065BB" w:rsidP="00805F05">
            <w:pPr>
              <w:pStyle w:val="a3"/>
              <w:ind w:left="0"/>
              <w:jc w:val="both"/>
              <w:rPr>
                <w:rFonts w:ascii="Times New Roman" w:hAnsi="Times New Roman" w:cs="Times New Roman"/>
                <w:sz w:val="24"/>
                <w:szCs w:val="24"/>
                <w:lang w:val="uk-UA"/>
              </w:rPr>
            </w:pPr>
            <w:r w:rsidRPr="001C5F90">
              <w:rPr>
                <w:rFonts w:ascii="Times New Roman" w:hAnsi="Times New Roman" w:cs="Times New Roman"/>
                <w:sz w:val="24"/>
                <w:szCs w:val="24"/>
                <w:lang w:val="uk-UA"/>
              </w:rPr>
              <w:t>Переважання працівників віком до 35 років на підприємстві</w:t>
            </w:r>
          </w:p>
        </w:tc>
        <w:tc>
          <w:tcPr>
            <w:tcW w:w="567" w:type="dxa"/>
          </w:tcPr>
          <w:p w14:paraId="52435B0A" w14:textId="77777777" w:rsidR="00A065BB" w:rsidRPr="001C5F90" w:rsidRDefault="00A065BB" w:rsidP="00805F05">
            <w:pPr>
              <w:pStyle w:val="a3"/>
              <w:numPr>
                <w:ilvl w:val="0"/>
                <w:numId w:val="13"/>
              </w:numPr>
              <w:ind w:left="0"/>
              <w:jc w:val="both"/>
              <w:rPr>
                <w:rFonts w:ascii="Times New Roman" w:hAnsi="Times New Roman" w:cs="Times New Roman"/>
                <w:sz w:val="24"/>
                <w:szCs w:val="24"/>
                <w:lang w:val="uk-UA"/>
              </w:rPr>
            </w:pPr>
            <w:r w:rsidRPr="001C5F90">
              <w:rPr>
                <w:rFonts w:ascii="Times New Roman" w:hAnsi="Times New Roman" w:cs="Times New Roman"/>
                <w:sz w:val="24"/>
                <w:szCs w:val="24"/>
                <w:lang w:val="uk-UA"/>
              </w:rPr>
              <w:t>2.</w:t>
            </w:r>
          </w:p>
        </w:tc>
        <w:tc>
          <w:tcPr>
            <w:tcW w:w="4388" w:type="dxa"/>
          </w:tcPr>
          <w:p w14:paraId="7D08755B" w14:textId="77777777" w:rsidR="00A065BB" w:rsidRPr="001C5F90" w:rsidRDefault="00A065BB" w:rsidP="00805F05">
            <w:pPr>
              <w:jc w:val="both"/>
              <w:rPr>
                <w:rFonts w:ascii="Times New Roman" w:hAnsi="Times New Roman" w:cs="Times New Roman"/>
                <w:sz w:val="24"/>
                <w:szCs w:val="24"/>
                <w:lang w:val="uk-UA"/>
              </w:rPr>
            </w:pPr>
            <w:r w:rsidRPr="001C5F90">
              <w:rPr>
                <w:rFonts w:ascii="Times New Roman" w:hAnsi="Times New Roman" w:cs="Times New Roman"/>
                <w:sz w:val="24"/>
                <w:szCs w:val="24"/>
                <w:lang w:val="uk-UA"/>
              </w:rPr>
              <w:t>Високий показник плинності кадрів</w:t>
            </w:r>
          </w:p>
        </w:tc>
      </w:tr>
      <w:tr w:rsidR="00A065BB" w:rsidRPr="001C5F90" w14:paraId="2897555E" w14:textId="77777777" w:rsidTr="00A065BB">
        <w:tc>
          <w:tcPr>
            <w:tcW w:w="426" w:type="dxa"/>
          </w:tcPr>
          <w:p w14:paraId="1D260E39" w14:textId="77777777" w:rsidR="00A065BB" w:rsidRPr="001C5F90" w:rsidRDefault="00A065BB" w:rsidP="00805F05">
            <w:pPr>
              <w:pStyle w:val="a3"/>
              <w:numPr>
                <w:ilvl w:val="0"/>
                <w:numId w:val="13"/>
              </w:numPr>
              <w:ind w:left="0"/>
              <w:jc w:val="both"/>
              <w:rPr>
                <w:rFonts w:ascii="Times New Roman" w:hAnsi="Times New Roman" w:cs="Times New Roman"/>
                <w:sz w:val="24"/>
                <w:szCs w:val="24"/>
                <w:lang w:val="uk-UA"/>
              </w:rPr>
            </w:pPr>
            <w:r w:rsidRPr="001C5F90">
              <w:rPr>
                <w:rFonts w:ascii="Times New Roman" w:hAnsi="Times New Roman" w:cs="Times New Roman"/>
                <w:sz w:val="24"/>
                <w:szCs w:val="24"/>
                <w:lang w:val="uk-UA"/>
              </w:rPr>
              <w:t>3.</w:t>
            </w:r>
          </w:p>
        </w:tc>
        <w:tc>
          <w:tcPr>
            <w:tcW w:w="3964" w:type="dxa"/>
          </w:tcPr>
          <w:p w14:paraId="57FC7094" w14:textId="77777777" w:rsidR="00A065BB" w:rsidRPr="001C5F90" w:rsidRDefault="00A065BB" w:rsidP="00805F05">
            <w:pPr>
              <w:pStyle w:val="a3"/>
              <w:ind w:left="0"/>
              <w:jc w:val="both"/>
              <w:rPr>
                <w:rFonts w:ascii="Times New Roman" w:hAnsi="Times New Roman" w:cs="Times New Roman"/>
                <w:sz w:val="24"/>
                <w:szCs w:val="24"/>
                <w:lang w:val="uk-UA"/>
              </w:rPr>
            </w:pPr>
            <w:r w:rsidRPr="001C5F90">
              <w:rPr>
                <w:rFonts w:ascii="Times New Roman" w:hAnsi="Times New Roman" w:cs="Times New Roman"/>
                <w:sz w:val="24"/>
                <w:szCs w:val="24"/>
                <w:lang w:val="uk-UA"/>
              </w:rPr>
              <w:t>Проводиться формування корпоративної культури</w:t>
            </w:r>
          </w:p>
        </w:tc>
        <w:tc>
          <w:tcPr>
            <w:tcW w:w="567" w:type="dxa"/>
          </w:tcPr>
          <w:p w14:paraId="0A77CFBC" w14:textId="77777777" w:rsidR="00A065BB" w:rsidRPr="001C5F90" w:rsidRDefault="00A065BB" w:rsidP="00805F05">
            <w:pPr>
              <w:jc w:val="both"/>
              <w:rPr>
                <w:rFonts w:ascii="Times New Roman" w:hAnsi="Times New Roman" w:cs="Times New Roman"/>
                <w:sz w:val="24"/>
                <w:szCs w:val="24"/>
                <w:lang w:val="uk-UA"/>
              </w:rPr>
            </w:pPr>
            <w:r w:rsidRPr="001C5F90">
              <w:rPr>
                <w:rFonts w:ascii="Times New Roman" w:hAnsi="Times New Roman" w:cs="Times New Roman"/>
                <w:sz w:val="24"/>
                <w:szCs w:val="24"/>
                <w:lang w:val="uk-UA"/>
              </w:rPr>
              <w:t>3.</w:t>
            </w:r>
          </w:p>
        </w:tc>
        <w:tc>
          <w:tcPr>
            <w:tcW w:w="4388" w:type="dxa"/>
          </w:tcPr>
          <w:p w14:paraId="31691D57" w14:textId="77777777" w:rsidR="00A065BB" w:rsidRPr="001C5F90" w:rsidRDefault="00A065BB" w:rsidP="00805F05">
            <w:pPr>
              <w:pStyle w:val="a3"/>
              <w:ind w:left="0"/>
              <w:jc w:val="both"/>
              <w:rPr>
                <w:rFonts w:ascii="Times New Roman" w:hAnsi="Times New Roman" w:cs="Times New Roman"/>
                <w:sz w:val="24"/>
                <w:szCs w:val="24"/>
                <w:lang w:val="uk-UA"/>
              </w:rPr>
            </w:pPr>
            <w:r w:rsidRPr="001C5F90">
              <w:rPr>
                <w:rFonts w:ascii="Times New Roman" w:hAnsi="Times New Roman" w:cs="Times New Roman"/>
                <w:sz w:val="24"/>
                <w:szCs w:val="24"/>
                <w:lang w:val="uk-UA"/>
              </w:rPr>
              <w:t>Більше завантаження персоналу у теплу пору року</w:t>
            </w:r>
          </w:p>
        </w:tc>
      </w:tr>
      <w:tr w:rsidR="00A065BB" w:rsidRPr="001C5F90" w14:paraId="31A2935C" w14:textId="77777777" w:rsidTr="00A065BB">
        <w:tc>
          <w:tcPr>
            <w:tcW w:w="426" w:type="dxa"/>
          </w:tcPr>
          <w:p w14:paraId="50B2CAEB" w14:textId="77777777" w:rsidR="00A065BB" w:rsidRPr="001C5F90" w:rsidRDefault="00A065BB" w:rsidP="00805F05">
            <w:pPr>
              <w:pStyle w:val="a3"/>
              <w:numPr>
                <w:ilvl w:val="0"/>
                <w:numId w:val="13"/>
              </w:numPr>
              <w:ind w:left="0"/>
              <w:jc w:val="both"/>
              <w:rPr>
                <w:rFonts w:ascii="Times New Roman" w:hAnsi="Times New Roman" w:cs="Times New Roman"/>
                <w:sz w:val="24"/>
                <w:szCs w:val="24"/>
                <w:lang w:val="uk-UA"/>
              </w:rPr>
            </w:pPr>
            <w:r w:rsidRPr="001C5F90">
              <w:rPr>
                <w:rFonts w:ascii="Times New Roman" w:hAnsi="Times New Roman" w:cs="Times New Roman"/>
                <w:sz w:val="24"/>
                <w:szCs w:val="24"/>
                <w:lang w:val="uk-UA"/>
              </w:rPr>
              <w:t>4.</w:t>
            </w:r>
          </w:p>
        </w:tc>
        <w:tc>
          <w:tcPr>
            <w:tcW w:w="3964" w:type="dxa"/>
          </w:tcPr>
          <w:p w14:paraId="761F760E" w14:textId="77777777" w:rsidR="00A065BB" w:rsidRPr="001C5F90" w:rsidRDefault="00A065BB" w:rsidP="00805F05">
            <w:pPr>
              <w:pStyle w:val="a3"/>
              <w:ind w:left="0"/>
              <w:jc w:val="both"/>
              <w:rPr>
                <w:rFonts w:ascii="Times New Roman" w:hAnsi="Times New Roman" w:cs="Times New Roman"/>
                <w:sz w:val="24"/>
                <w:szCs w:val="24"/>
                <w:lang w:val="uk-UA"/>
              </w:rPr>
            </w:pPr>
            <w:r w:rsidRPr="001C5F90">
              <w:rPr>
                <w:rFonts w:ascii="Times New Roman" w:hAnsi="Times New Roman" w:cs="Times New Roman"/>
                <w:sz w:val="24"/>
                <w:szCs w:val="24"/>
                <w:lang w:val="uk-UA"/>
              </w:rPr>
              <w:t>Діє система доплат та премій</w:t>
            </w:r>
          </w:p>
        </w:tc>
        <w:tc>
          <w:tcPr>
            <w:tcW w:w="567" w:type="dxa"/>
          </w:tcPr>
          <w:p w14:paraId="3000EB60" w14:textId="77777777" w:rsidR="00A065BB" w:rsidRPr="001C5F90" w:rsidRDefault="00A065BB" w:rsidP="00805F05">
            <w:pPr>
              <w:jc w:val="both"/>
              <w:rPr>
                <w:rFonts w:ascii="Times New Roman" w:hAnsi="Times New Roman" w:cs="Times New Roman"/>
                <w:sz w:val="24"/>
                <w:szCs w:val="24"/>
                <w:lang w:val="uk-UA"/>
              </w:rPr>
            </w:pPr>
            <w:r w:rsidRPr="001C5F90">
              <w:rPr>
                <w:rFonts w:ascii="Times New Roman" w:hAnsi="Times New Roman" w:cs="Times New Roman"/>
                <w:sz w:val="24"/>
                <w:szCs w:val="24"/>
                <w:lang w:val="uk-UA"/>
              </w:rPr>
              <w:t>4.</w:t>
            </w:r>
          </w:p>
        </w:tc>
        <w:tc>
          <w:tcPr>
            <w:tcW w:w="4388" w:type="dxa"/>
          </w:tcPr>
          <w:p w14:paraId="2E52981E" w14:textId="77777777" w:rsidR="00A065BB" w:rsidRPr="001C5F90" w:rsidRDefault="00A065BB" w:rsidP="00805F05">
            <w:pPr>
              <w:jc w:val="both"/>
              <w:rPr>
                <w:rFonts w:ascii="Times New Roman" w:hAnsi="Times New Roman" w:cs="Times New Roman"/>
                <w:sz w:val="24"/>
                <w:szCs w:val="24"/>
                <w:lang w:val="uk-UA"/>
              </w:rPr>
            </w:pPr>
            <w:proofErr w:type="spellStart"/>
            <w:r w:rsidRPr="001C5F90">
              <w:rPr>
                <w:rFonts w:ascii="Times New Roman" w:hAnsi="Times New Roman" w:cs="Times New Roman"/>
                <w:sz w:val="24"/>
                <w:szCs w:val="24"/>
              </w:rPr>
              <w:t>Низький</w:t>
            </w:r>
            <w:proofErr w:type="spellEnd"/>
            <w:r w:rsidRPr="001C5F90">
              <w:rPr>
                <w:rFonts w:ascii="Times New Roman" w:hAnsi="Times New Roman" w:cs="Times New Roman"/>
                <w:sz w:val="24"/>
                <w:szCs w:val="24"/>
              </w:rPr>
              <w:t xml:space="preserve"> </w:t>
            </w:r>
            <w:proofErr w:type="spellStart"/>
            <w:r w:rsidRPr="001C5F90">
              <w:rPr>
                <w:rFonts w:ascii="Times New Roman" w:hAnsi="Times New Roman" w:cs="Times New Roman"/>
                <w:sz w:val="24"/>
                <w:szCs w:val="24"/>
              </w:rPr>
              <w:t>рівень</w:t>
            </w:r>
            <w:proofErr w:type="spellEnd"/>
            <w:r w:rsidRPr="001C5F90">
              <w:rPr>
                <w:rFonts w:ascii="Times New Roman" w:hAnsi="Times New Roman" w:cs="Times New Roman"/>
                <w:sz w:val="24"/>
                <w:szCs w:val="24"/>
              </w:rPr>
              <w:t xml:space="preserve"> </w:t>
            </w:r>
            <w:proofErr w:type="spellStart"/>
            <w:r w:rsidRPr="001C5F90">
              <w:rPr>
                <w:rFonts w:ascii="Times New Roman" w:hAnsi="Times New Roman" w:cs="Times New Roman"/>
                <w:sz w:val="24"/>
                <w:szCs w:val="24"/>
              </w:rPr>
              <w:t>трудової</w:t>
            </w:r>
            <w:proofErr w:type="spellEnd"/>
            <w:r w:rsidRPr="001C5F90">
              <w:rPr>
                <w:rFonts w:ascii="Times New Roman" w:hAnsi="Times New Roman" w:cs="Times New Roman"/>
                <w:sz w:val="24"/>
                <w:szCs w:val="24"/>
              </w:rPr>
              <w:t xml:space="preserve"> </w:t>
            </w:r>
            <w:proofErr w:type="spellStart"/>
            <w:r w:rsidRPr="001C5F90">
              <w:rPr>
                <w:rFonts w:ascii="Times New Roman" w:hAnsi="Times New Roman" w:cs="Times New Roman"/>
                <w:sz w:val="24"/>
                <w:szCs w:val="24"/>
              </w:rPr>
              <w:t>дисципліни</w:t>
            </w:r>
            <w:proofErr w:type="spellEnd"/>
            <w:r w:rsidRPr="001C5F90">
              <w:rPr>
                <w:rFonts w:ascii="Times New Roman" w:hAnsi="Times New Roman" w:cs="Times New Roman"/>
                <w:sz w:val="24"/>
                <w:szCs w:val="24"/>
              </w:rPr>
              <w:t xml:space="preserve"> </w:t>
            </w:r>
            <w:proofErr w:type="spellStart"/>
            <w:r w:rsidRPr="001C5F90">
              <w:rPr>
                <w:rFonts w:ascii="Times New Roman" w:hAnsi="Times New Roman" w:cs="Times New Roman"/>
                <w:sz w:val="24"/>
                <w:szCs w:val="24"/>
              </w:rPr>
              <w:t>працівників</w:t>
            </w:r>
            <w:proofErr w:type="spellEnd"/>
          </w:p>
        </w:tc>
      </w:tr>
      <w:tr w:rsidR="00A065BB" w:rsidRPr="001C5F90" w14:paraId="7697E5B3" w14:textId="77777777" w:rsidTr="00A065BB">
        <w:tc>
          <w:tcPr>
            <w:tcW w:w="426" w:type="dxa"/>
          </w:tcPr>
          <w:p w14:paraId="44FC0FCE" w14:textId="77777777" w:rsidR="00A065BB" w:rsidRPr="001C5F90" w:rsidRDefault="00A065BB" w:rsidP="00805F05">
            <w:pPr>
              <w:pStyle w:val="a3"/>
              <w:numPr>
                <w:ilvl w:val="0"/>
                <w:numId w:val="13"/>
              </w:numPr>
              <w:ind w:left="0"/>
              <w:jc w:val="both"/>
              <w:rPr>
                <w:rFonts w:ascii="Times New Roman" w:hAnsi="Times New Roman" w:cs="Times New Roman"/>
                <w:sz w:val="24"/>
                <w:szCs w:val="24"/>
                <w:lang w:val="uk-UA"/>
              </w:rPr>
            </w:pPr>
            <w:r w:rsidRPr="001C5F90">
              <w:rPr>
                <w:rFonts w:ascii="Times New Roman" w:hAnsi="Times New Roman" w:cs="Times New Roman"/>
                <w:sz w:val="24"/>
                <w:szCs w:val="24"/>
                <w:lang w:val="uk-UA"/>
              </w:rPr>
              <w:t>5.</w:t>
            </w:r>
          </w:p>
        </w:tc>
        <w:tc>
          <w:tcPr>
            <w:tcW w:w="3964" w:type="dxa"/>
          </w:tcPr>
          <w:p w14:paraId="14F73472" w14:textId="77777777" w:rsidR="00A065BB" w:rsidRPr="001C5F90" w:rsidRDefault="00A065BB" w:rsidP="00805F05">
            <w:pPr>
              <w:pStyle w:val="a3"/>
              <w:ind w:left="0"/>
              <w:jc w:val="both"/>
              <w:rPr>
                <w:rFonts w:ascii="Times New Roman" w:hAnsi="Times New Roman" w:cs="Times New Roman"/>
                <w:sz w:val="24"/>
                <w:szCs w:val="24"/>
                <w:lang w:val="uk-UA"/>
              </w:rPr>
            </w:pPr>
            <w:r w:rsidRPr="001C5F90">
              <w:rPr>
                <w:rFonts w:ascii="Times New Roman" w:hAnsi="Times New Roman" w:cs="Times New Roman"/>
                <w:sz w:val="24"/>
                <w:szCs w:val="24"/>
                <w:lang w:val="uk-UA"/>
              </w:rPr>
              <w:t>Збільшення чисельності персоналу (на 30,5 %)</w:t>
            </w:r>
          </w:p>
        </w:tc>
        <w:tc>
          <w:tcPr>
            <w:tcW w:w="567" w:type="dxa"/>
          </w:tcPr>
          <w:p w14:paraId="6AA3AE63" w14:textId="77777777" w:rsidR="00A065BB" w:rsidRPr="001C5F90" w:rsidRDefault="00A065BB" w:rsidP="00805F05">
            <w:pPr>
              <w:jc w:val="both"/>
              <w:rPr>
                <w:rFonts w:ascii="Times New Roman" w:hAnsi="Times New Roman" w:cs="Times New Roman"/>
                <w:sz w:val="24"/>
                <w:szCs w:val="24"/>
                <w:lang w:val="uk-UA"/>
              </w:rPr>
            </w:pPr>
            <w:r w:rsidRPr="001C5F90">
              <w:rPr>
                <w:rFonts w:ascii="Times New Roman" w:hAnsi="Times New Roman" w:cs="Times New Roman"/>
                <w:sz w:val="24"/>
                <w:szCs w:val="24"/>
                <w:lang w:val="uk-UA"/>
              </w:rPr>
              <w:t>5.</w:t>
            </w:r>
          </w:p>
        </w:tc>
        <w:tc>
          <w:tcPr>
            <w:tcW w:w="4388" w:type="dxa"/>
          </w:tcPr>
          <w:p w14:paraId="2465F5EA" w14:textId="77777777" w:rsidR="00A065BB" w:rsidRPr="001C5F90" w:rsidRDefault="00A065BB" w:rsidP="00805F05">
            <w:pPr>
              <w:jc w:val="both"/>
              <w:rPr>
                <w:rFonts w:ascii="Times New Roman" w:hAnsi="Times New Roman" w:cs="Times New Roman"/>
                <w:sz w:val="24"/>
                <w:szCs w:val="24"/>
                <w:lang w:val="uk-UA"/>
              </w:rPr>
            </w:pPr>
            <w:r w:rsidRPr="001C5F90">
              <w:rPr>
                <w:rFonts w:ascii="Times New Roman" w:hAnsi="Times New Roman" w:cs="Times New Roman"/>
                <w:sz w:val="24"/>
                <w:szCs w:val="24"/>
                <w:lang w:val="uk-UA"/>
              </w:rPr>
              <w:t xml:space="preserve">Незначний досвід роботи на підприємстві монтажників-складальників алюмінієвих конструкцій </w:t>
            </w:r>
          </w:p>
        </w:tc>
      </w:tr>
      <w:tr w:rsidR="00A065BB" w:rsidRPr="001C5F90" w14:paraId="6EF6FA4F" w14:textId="77777777" w:rsidTr="00A065BB">
        <w:tc>
          <w:tcPr>
            <w:tcW w:w="426" w:type="dxa"/>
          </w:tcPr>
          <w:p w14:paraId="3C54001C" w14:textId="77777777" w:rsidR="00A065BB" w:rsidRPr="001C5F90" w:rsidRDefault="00A065BB" w:rsidP="00805F05">
            <w:pPr>
              <w:jc w:val="center"/>
              <w:rPr>
                <w:rFonts w:ascii="Times New Roman" w:hAnsi="Times New Roman" w:cs="Times New Roman"/>
                <w:sz w:val="24"/>
                <w:szCs w:val="24"/>
                <w:lang w:val="uk-UA"/>
              </w:rPr>
            </w:pPr>
          </w:p>
        </w:tc>
        <w:tc>
          <w:tcPr>
            <w:tcW w:w="3964" w:type="dxa"/>
          </w:tcPr>
          <w:p w14:paraId="7D950437" w14:textId="77777777" w:rsidR="00A065BB" w:rsidRPr="001C5F90" w:rsidRDefault="00A065BB" w:rsidP="00805F05">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Можливості (</w:t>
            </w:r>
            <w:r w:rsidRPr="001C5F90">
              <w:rPr>
                <w:rFonts w:ascii="Times New Roman" w:hAnsi="Times New Roman" w:cs="Times New Roman"/>
                <w:sz w:val="24"/>
                <w:szCs w:val="24"/>
                <w:lang w:val="en-US"/>
              </w:rPr>
              <w:t>O</w:t>
            </w:r>
            <w:r w:rsidRPr="001C5F90">
              <w:rPr>
                <w:rFonts w:ascii="Times New Roman" w:hAnsi="Times New Roman" w:cs="Times New Roman"/>
                <w:sz w:val="24"/>
                <w:szCs w:val="24"/>
                <w:lang w:val="uk-UA"/>
              </w:rPr>
              <w:t>)</w:t>
            </w:r>
          </w:p>
        </w:tc>
        <w:tc>
          <w:tcPr>
            <w:tcW w:w="567" w:type="dxa"/>
          </w:tcPr>
          <w:p w14:paraId="58CFAE36" w14:textId="77777777" w:rsidR="00A065BB" w:rsidRPr="001C5F90" w:rsidRDefault="00A065BB" w:rsidP="00805F05">
            <w:pPr>
              <w:jc w:val="center"/>
              <w:rPr>
                <w:rFonts w:ascii="Times New Roman" w:hAnsi="Times New Roman" w:cs="Times New Roman"/>
                <w:sz w:val="24"/>
                <w:szCs w:val="24"/>
                <w:lang w:val="uk-UA"/>
              </w:rPr>
            </w:pPr>
          </w:p>
        </w:tc>
        <w:tc>
          <w:tcPr>
            <w:tcW w:w="4388" w:type="dxa"/>
          </w:tcPr>
          <w:p w14:paraId="325B2DC0" w14:textId="77777777" w:rsidR="00A065BB" w:rsidRPr="001C5F90" w:rsidRDefault="00A065BB" w:rsidP="00805F05">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Загрози (</w:t>
            </w:r>
            <w:r w:rsidRPr="001C5F90">
              <w:rPr>
                <w:rFonts w:ascii="Times New Roman" w:hAnsi="Times New Roman" w:cs="Times New Roman"/>
                <w:sz w:val="24"/>
                <w:szCs w:val="24"/>
                <w:lang w:val="en-US"/>
              </w:rPr>
              <w:t>T</w:t>
            </w:r>
            <w:r w:rsidRPr="001C5F90">
              <w:rPr>
                <w:rFonts w:ascii="Times New Roman" w:hAnsi="Times New Roman" w:cs="Times New Roman"/>
                <w:sz w:val="24"/>
                <w:szCs w:val="24"/>
                <w:lang w:val="uk-UA"/>
              </w:rPr>
              <w:t>)</w:t>
            </w:r>
          </w:p>
        </w:tc>
      </w:tr>
      <w:tr w:rsidR="00A065BB" w:rsidRPr="001C5F90" w14:paraId="48AD4FD9" w14:textId="77777777" w:rsidTr="00A065BB">
        <w:tc>
          <w:tcPr>
            <w:tcW w:w="426" w:type="dxa"/>
          </w:tcPr>
          <w:p w14:paraId="13EDA78E" w14:textId="77777777" w:rsidR="00A065BB" w:rsidRPr="001C5F90" w:rsidRDefault="00A065BB" w:rsidP="00805F05">
            <w:pPr>
              <w:jc w:val="both"/>
              <w:rPr>
                <w:rFonts w:ascii="Times New Roman" w:hAnsi="Times New Roman" w:cs="Times New Roman"/>
                <w:sz w:val="24"/>
                <w:szCs w:val="24"/>
                <w:lang w:val="uk-UA"/>
              </w:rPr>
            </w:pPr>
            <w:r w:rsidRPr="001C5F90">
              <w:rPr>
                <w:rFonts w:ascii="Times New Roman" w:hAnsi="Times New Roman" w:cs="Times New Roman"/>
                <w:sz w:val="24"/>
                <w:szCs w:val="24"/>
                <w:lang w:val="uk-UA"/>
              </w:rPr>
              <w:t>1.</w:t>
            </w:r>
          </w:p>
        </w:tc>
        <w:tc>
          <w:tcPr>
            <w:tcW w:w="3964" w:type="dxa"/>
          </w:tcPr>
          <w:p w14:paraId="1F41B9FF" w14:textId="77777777" w:rsidR="00A065BB" w:rsidRPr="001C5F90" w:rsidRDefault="00A065BB" w:rsidP="00805F05">
            <w:pPr>
              <w:jc w:val="both"/>
              <w:rPr>
                <w:rFonts w:ascii="Times New Roman" w:hAnsi="Times New Roman" w:cs="Times New Roman"/>
                <w:sz w:val="24"/>
                <w:szCs w:val="24"/>
                <w:lang w:val="uk-UA"/>
              </w:rPr>
            </w:pPr>
            <w:r w:rsidRPr="001C5F90">
              <w:rPr>
                <w:rFonts w:ascii="Times New Roman" w:hAnsi="Times New Roman" w:cs="Times New Roman"/>
                <w:sz w:val="24"/>
                <w:szCs w:val="24"/>
                <w:lang w:val="uk-UA"/>
              </w:rPr>
              <w:t>Розширення асортименту продукції та переліку послуг</w:t>
            </w:r>
          </w:p>
        </w:tc>
        <w:tc>
          <w:tcPr>
            <w:tcW w:w="567" w:type="dxa"/>
          </w:tcPr>
          <w:p w14:paraId="37892316" w14:textId="77777777" w:rsidR="00A065BB" w:rsidRPr="001C5F90" w:rsidRDefault="00A065BB" w:rsidP="00805F05">
            <w:pPr>
              <w:jc w:val="both"/>
              <w:rPr>
                <w:rFonts w:ascii="Times New Roman" w:hAnsi="Times New Roman" w:cs="Times New Roman"/>
                <w:sz w:val="24"/>
                <w:szCs w:val="24"/>
                <w:lang w:val="uk-UA"/>
              </w:rPr>
            </w:pPr>
            <w:r w:rsidRPr="001C5F90">
              <w:rPr>
                <w:rFonts w:ascii="Times New Roman" w:hAnsi="Times New Roman" w:cs="Times New Roman"/>
                <w:sz w:val="24"/>
                <w:szCs w:val="24"/>
                <w:lang w:val="uk-UA"/>
              </w:rPr>
              <w:t>1.</w:t>
            </w:r>
          </w:p>
        </w:tc>
        <w:tc>
          <w:tcPr>
            <w:tcW w:w="4388" w:type="dxa"/>
          </w:tcPr>
          <w:p w14:paraId="2313C65B" w14:textId="77777777" w:rsidR="00A065BB" w:rsidRPr="001C5F90" w:rsidRDefault="00A065BB" w:rsidP="00805F05">
            <w:pPr>
              <w:jc w:val="both"/>
              <w:rPr>
                <w:rFonts w:ascii="Times New Roman" w:hAnsi="Times New Roman" w:cs="Times New Roman"/>
                <w:sz w:val="24"/>
                <w:szCs w:val="24"/>
                <w:lang w:val="uk-UA"/>
              </w:rPr>
            </w:pPr>
            <w:r w:rsidRPr="001C5F90">
              <w:rPr>
                <w:rFonts w:ascii="Times New Roman" w:hAnsi="Times New Roman" w:cs="Times New Roman"/>
                <w:sz w:val="24"/>
                <w:szCs w:val="24"/>
                <w:lang w:val="uk-UA"/>
              </w:rPr>
              <w:t>Воєнний стан в країні</w:t>
            </w:r>
          </w:p>
        </w:tc>
      </w:tr>
      <w:tr w:rsidR="00A065BB" w:rsidRPr="001C5F90" w14:paraId="76887ADB" w14:textId="77777777" w:rsidTr="00A065BB">
        <w:trPr>
          <w:trHeight w:val="737"/>
        </w:trPr>
        <w:tc>
          <w:tcPr>
            <w:tcW w:w="426" w:type="dxa"/>
          </w:tcPr>
          <w:p w14:paraId="3BDD19EA" w14:textId="77777777" w:rsidR="00A065BB" w:rsidRPr="001C5F90" w:rsidRDefault="00A065BB" w:rsidP="00805F05">
            <w:pPr>
              <w:rPr>
                <w:rFonts w:ascii="Times New Roman" w:hAnsi="Times New Roman" w:cs="Times New Roman"/>
                <w:sz w:val="24"/>
                <w:szCs w:val="24"/>
                <w:lang w:val="uk-UA"/>
              </w:rPr>
            </w:pPr>
            <w:r w:rsidRPr="001C5F90">
              <w:rPr>
                <w:rFonts w:ascii="Times New Roman" w:hAnsi="Times New Roman" w:cs="Times New Roman"/>
                <w:sz w:val="24"/>
                <w:szCs w:val="24"/>
                <w:lang w:val="uk-UA"/>
              </w:rPr>
              <w:t>2.</w:t>
            </w:r>
          </w:p>
        </w:tc>
        <w:tc>
          <w:tcPr>
            <w:tcW w:w="3964" w:type="dxa"/>
          </w:tcPr>
          <w:p w14:paraId="2C37F6EF" w14:textId="77777777" w:rsidR="00A065BB" w:rsidRPr="001C5F90" w:rsidRDefault="00A065BB" w:rsidP="00805F05">
            <w:pPr>
              <w:rPr>
                <w:rFonts w:ascii="Times New Roman" w:hAnsi="Times New Roman" w:cs="Times New Roman"/>
                <w:sz w:val="24"/>
                <w:szCs w:val="24"/>
                <w:highlight w:val="yellow"/>
              </w:rPr>
            </w:pPr>
            <w:r w:rsidRPr="001C5F90">
              <w:rPr>
                <w:rFonts w:ascii="Times New Roman" w:hAnsi="Times New Roman" w:cs="Times New Roman"/>
                <w:sz w:val="24"/>
                <w:szCs w:val="24"/>
                <w:lang w:val="uk-UA"/>
              </w:rPr>
              <w:t xml:space="preserve">Державні програми, зокрема Е-відновлення, </w:t>
            </w:r>
            <w:r w:rsidRPr="001C5F90">
              <w:rPr>
                <w:rStyle w:val="c9dxtc"/>
                <w:rFonts w:ascii="Times New Roman" w:hAnsi="Times New Roman" w:cs="Times New Roman"/>
                <w:bCs/>
                <w:caps/>
                <w:sz w:val="24"/>
                <w:szCs w:val="24"/>
              </w:rPr>
              <w:t>«ВідновиДІМ»</w:t>
            </w:r>
            <w:r w:rsidRPr="001C5F90">
              <w:rPr>
                <w:rStyle w:val="c9dxtc"/>
                <w:rFonts w:ascii="Times New Roman" w:hAnsi="Times New Roman" w:cs="Times New Roman"/>
                <w:bCs/>
                <w:caps/>
                <w:sz w:val="24"/>
                <w:szCs w:val="24"/>
                <w:lang w:val="uk-UA"/>
              </w:rPr>
              <w:t xml:space="preserve"> </w:t>
            </w:r>
            <w:r w:rsidRPr="001C5F90">
              <w:rPr>
                <w:rStyle w:val="c9dxtc"/>
                <w:rFonts w:ascii="Times New Roman" w:hAnsi="Times New Roman" w:cs="Times New Roman"/>
                <w:bCs/>
                <w:sz w:val="24"/>
                <w:szCs w:val="24"/>
                <w:lang w:val="uk-UA"/>
              </w:rPr>
              <w:t>тощо</w:t>
            </w:r>
          </w:p>
        </w:tc>
        <w:tc>
          <w:tcPr>
            <w:tcW w:w="567" w:type="dxa"/>
          </w:tcPr>
          <w:p w14:paraId="7A08E8E4" w14:textId="77777777" w:rsidR="00A065BB" w:rsidRPr="001C5F90" w:rsidRDefault="00A065BB" w:rsidP="00805F05">
            <w:pPr>
              <w:rPr>
                <w:rFonts w:ascii="Times New Roman" w:hAnsi="Times New Roman" w:cs="Times New Roman"/>
                <w:sz w:val="24"/>
                <w:szCs w:val="24"/>
                <w:lang w:val="uk-UA"/>
              </w:rPr>
            </w:pPr>
            <w:r w:rsidRPr="001C5F90">
              <w:rPr>
                <w:rFonts w:ascii="Times New Roman" w:hAnsi="Times New Roman" w:cs="Times New Roman"/>
                <w:sz w:val="24"/>
                <w:szCs w:val="24"/>
                <w:lang w:val="uk-UA"/>
              </w:rPr>
              <w:t>2.</w:t>
            </w:r>
          </w:p>
        </w:tc>
        <w:tc>
          <w:tcPr>
            <w:tcW w:w="4388" w:type="dxa"/>
          </w:tcPr>
          <w:p w14:paraId="42DB6A44" w14:textId="77777777" w:rsidR="00A065BB" w:rsidRPr="001C5F90" w:rsidRDefault="00A065BB" w:rsidP="00805F05">
            <w:pPr>
              <w:rPr>
                <w:rFonts w:ascii="Times New Roman" w:hAnsi="Times New Roman" w:cs="Times New Roman"/>
                <w:sz w:val="24"/>
                <w:szCs w:val="24"/>
                <w:lang w:val="uk-UA"/>
              </w:rPr>
            </w:pPr>
            <w:r w:rsidRPr="001C5F90">
              <w:rPr>
                <w:rFonts w:ascii="Times New Roman" w:hAnsi="Times New Roman" w:cs="Times New Roman"/>
                <w:sz w:val="24"/>
                <w:szCs w:val="24"/>
                <w:lang w:val="uk-UA"/>
              </w:rPr>
              <w:t>Продовження дії Указу Президента «Про загальну мобілізацію»</w:t>
            </w:r>
          </w:p>
        </w:tc>
      </w:tr>
      <w:tr w:rsidR="00A065BB" w:rsidRPr="001C5F90" w14:paraId="690F8210" w14:textId="77777777" w:rsidTr="00A065BB">
        <w:tc>
          <w:tcPr>
            <w:tcW w:w="426" w:type="dxa"/>
          </w:tcPr>
          <w:p w14:paraId="6CDE20B0" w14:textId="77777777" w:rsidR="00A065BB" w:rsidRPr="001C5F90" w:rsidRDefault="00A065BB" w:rsidP="00805F05">
            <w:pPr>
              <w:jc w:val="both"/>
              <w:rPr>
                <w:rFonts w:ascii="Times New Roman" w:hAnsi="Times New Roman" w:cs="Times New Roman"/>
                <w:sz w:val="24"/>
                <w:szCs w:val="24"/>
                <w:lang w:val="uk-UA"/>
              </w:rPr>
            </w:pPr>
            <w:r w:rsidRPr="001C5F90">
              <w:rPr>
                <w:rFonts w:ascii="Times New Roman" w:hAnsi="Times New Roman" w:cs="Times New Roman"/>
                <w:sz w:val="24"/>
                <w:szCs w:val="24"/>
                <w:lang w:val="uk-UA"/>
              </w:rPr>
              <w:t>3.</w:t>
            </w:r>
          </w:p>
        </w:tc>
        <w:tc>
          <w:tcPr>
            <w:tcW w:w="3964" w:type="dxa"/>
          </w:tcPr>
          <w:p w14:paraId="2098E6F7" w14:textId="77777777" w:rsidR="00A065BB" w:rsidRPr="001C5F90" w:rsidRDefault="00A065BB" w:rsidP="00805F05">
            <w:pPr>
              <w:jc w:val="both"/>
              <w:rPr>
                <w:rFonts w:ascii="Times New Roman" w:hAnsi="Times New Roman" w:cs="Times New Roman"/>
                <w:sz w:val="24"/>
                <w:szCs w:val="24"/>
                <w:lang w:val="uk-UA"/>
              </w:rPr>
            </w:pPr>
            <w:proofErr w:type="spellStart"/>
            <w:r w:rsidRPr="001C5F90">
              <w:rPr>
                <w:rFonts w:ascii="Times New Roman" w:hAnsi="Times New Roman" w:cs="Times New Roman"/>
                <w:sz w:val="24"/>
                <w:szCs w:val="24"/>
              </w:rPr>
              <w:t>Розширення</w:t>
            </w:r>
            <w:proofErr w:type="spellEnd"/>
            <w:r w:rsidRPr="001C5F90">
              <w:rPr>
                <w:rFonts w:ascii="Times New Roman" w:hAnsi="Times New Roman" w:cs="Times New Roman"/>
                <w:sz w:val="24"/>
                <w:szCs w:val="24"/>
              </w:rPr>
              <w:t xml:space="preserve"> </w:t>
            </w:r>
            <w:proofErr w:type="spellStart"/>
            <w:r w:rsidRPr="001C5F90">
              <w:rPr>
                <w:rFonts w:ascii="Times New Roman" w:hAnsi="Times New Roman" w:cs="Times New Roman"/>
                <w:sz w:val="24"/>
                <w:szCs w:val="24"/>
              </w:rPr>
              <w:t>збутових</w:t>
            </w:r>
            <w:proofErr w:type="spellEnd"/>
            <w:r w:rsidRPr="001C5F90">
              <w:rPr>
                <w:rFonts w:ascii="Times New Roman" w:hAnsi="Times New Roman" w:cs="Times New Roman"/>
                <w:sz w:val="24"/>
                <w:szCs w:val="24"/>
              </w:rPr>
              <w:t xml:space="preserve"> </w:t>
            </w:r>
            <w:proofErr w:type="spellStart"/>
            <w:r w:rsidRPr="001C5F90">
              <w:rPr>
                <w:rFonts w:ascii="Times New Roman" w:hAnsi="Times New Roman" w:cs="Times New Roman"/>
                <w:sz w:val="24"/>
                <w:szCs w:val="24"/>
              </w:rPr>
              <w:t>потужностей</w:t>
            </w:r>
            <w:proofErr w:type="spellEnd"/>
            <w:r w:rsidRPr="001C5F90">
              <w:rPr>
                <w:rFonts w:ascii="Times New Roman" w:hAnsi="Times New Roman" w:cs="Times New Roman"/>
                <w:sz w:val="24"/>
                <w:szCs w:val="24"/>
              </w:rPr>
              <w:t xml:space="preserve"> </w:t>
            </w:r>
            <w:proofErr w:type="spellStart"/>
            <w:r w:rsidRPr="001C5F90">
              <w:rPr>
                <w:rFonts w:ascii="Times New Roman" w:hAnsi="Times New Roman" w:cs="Times New Roman"/>
                <w:sz w:val="24"/>
                <w:szCs w:val="24"/>
              </w:rPr>
              <w:t>підприємства</w:t>
            </w:r>
            <w:proofErr w:type="spellEnd"/>
          </w:p>
        </w:tc>
        <w:tc>
          <w:tcPr>
            <w:tcW w:w="567" w:type="dxa"/>
          </w:tcPr>
          <w:p w14:paraId="24E16248" w14:textId="77777777" w:rsidR="00A065BB" w:rsidRPr="001C5F90" w:rsidRDefault="00A065BB" w:rsidP="00805F05">
            <w:pPr>
              <w:jc w:val="both"/>
              <w:rPr>
                <w:rFonts w:ascii="Times New Roman" w:hAnsi="Times New Roman" w:cs="Times New Roman"/>
                <w:sz w:val="24"/>
                <w:szCs w:val="24"/>
                <w:lang w:val="uk-UA"/>
              </w:rPr>
            </w:pPr>
            <w:r w:rsidRPr="001C5F90">
              <w:rPr>
                <w:rFonts w:ascii="Times New Roman" w:hAnsi="Times New Roman" w:cs="Times New Roman"/>
                <w:sz w:val="24"/>
                <w:szCs w:val="24"/>
                <w:lang w:val="uk-UA"/>
              </w:rPr>
              <w:t>3.</w:t>
            </w:r>
          </w:p>
        </w:tc>
        <w:tc>
          <w:tcPr>
            <w:tcW w:w="4388" w:type="dxa"/>
          </w:tcPr>
          <w:p w14:paraId="758421BF" w14:textId="77777777" w:rsidR="00A065BB" w:rsidRPr="001C5F90" w:rsidRDefault="00A065BB" w:rsidP="00805F05">
            <w:pPr>
              <w:jc w:val="both"/>
              <w:rPr>
                <w:rFonts w:ascii="Times New Roman" w:hAnsi="Times New Roman" w:cs="Times New Roman"/>
                <w:sz w:val="24"/>
                <w:szCs w:val="24"/>
                <w:lang w:val="uk-UA"/>
              </w:rPr>
            </w:pPr>
            <w:r w:rsidRPr="001C5F90">
              <w:rPr>
                <w:rFonts w:ascii="Times New Roman" w:hAnsi="Times New Roman" w:cs="Times New Roman"/>
                <w:sz w:val="24"/>
                <w:szCs w:val="24"/>
                <w:lang w:val="uk-UA"/>
              </w:rPr>
              <w:t>Зниження призовного віку для чоловіків, які не мають військового досвіду</w:t>
            </w:r>
          </w:p>
        </w:tc>
      </w:tr>
      <w:tr w:rsidR="00A065BB" w:rsidRPr="001C5F90" w14:paraId="46A92349" w14:textId="77777777" w:rsidTr="00A065BB">
        <w:tc>
          <w:tcPr>
            <w:tcW w:w="426" w:type="dxa"/>
          </w:tcPr>
          <w:p w14:paraId="12FD8C63" w14:textId="77777777" w:rsidR="00A065BB" w:rsidRPr="001C5F90" w:rsidRDefault="00A065BB" w:rsidP="00805F05">
            <w:pPr>
              <w:jc w:val="both"/>
              <w:rPr>
                <w:rFonts w:ascii="Times New Roman" w:hAnsi="Times New Roman" w:cs="Times New Roman"/>
                <w:sz w:val="24"/>
                <w:szCs w:val="24"/>
                <w:lang w:val="uk-UA"/>
              </w:rPr>
            </w:pPr>
            <w:r w:rsidRPr="001C5F90">
              <w:rPr>
                <w:rFonts w:ascii="Times New Roman" w:hAnsi="Times New Roman" w:cs="Times New Roman"/>
                <w:sz w:val="24"/>
                <w:szCs w:val="24"/>
                <w:lang w:val="uk-UA"/>
              </w:rPr>
              <w:t>4.</w:t>
            </w:r>
          </w:p>
        </w:tc>
        <w:tc>
          <w:tcPr>
            <w:tcW w:w="3964" w:type="dxa"/>
          </w:tcPr>
          <w:p w14:paraId="23FF6D03" w14:textId="77777777" w:rsidR="00A065BB" w:rsidRPr="001C5F90" w:rsidRDefault="00A065BB" w:rsidP="00805F05">
            <w:pPr>
              <w:jc w:val="both"/>
              <w:rPr>
                <w:rFonts w:ascii="Times New Roman" w:hAnsi="Times New Roman" w:cs="Times New Roman"/>
                <w:sz w:val="24"/>
                <w:szCs w:val="24"/>
                <w:lang w:val="uk-UA"/>
              </w:rPr>
            </w:pPr>
            <w:r w:rsidRPr="001C5F90">
              <w:rPr>
                <w:rFonts w:ascii="Times New Roman" w:hAnsi="Times New Roman" w:cs="Times New Roman"/>
                <w:sz w:val="24"/>
                <w:szCs w:val="24"/>
                <w:lang w:val="uk-UA"/>
              </w:rPr>
              <w:t xml:space="preserve">Підвищений </w:t>
            </w:r>
            <w:proofErr w:type="spellStart"/>
            <w:r w:rsidRPr="001C5F90">
              <w:rPr>
                <w:rFonts w:ascii="Times New Roman" w:hAnsi="Times New Roman" w:cs="Times New Roman"/>
                <w:sz w:val="24"/>
                <w:szCs w:val="24"/>
                <w:lang w:val="uk-UA"/>
              </w:rPr>
              <w:t>спрос</w:t>
            </w:r>
            <w:proofErr w:type="spellEnd"/>
            <w:r w:rsidRPr="001C5F90">
              <w:rPr>
                <w:rFonts w:ascii="Times New Roman" w:hAnsi="Times New Roman" w:cs="Times New Roman"/>
                <w:sz w:val="24"/>
                <w:szCs w:val="24"/>
                <w:lang w:val="uk-UA"/>
              </w:rPr>
              <w:t xml:space="preserve"> на продукцію підприємства в зв</w:t>
            </w:r>
            <w:r w:rsidRPr="001C5F90">
              <w:rPr>
                <w:rFonts w:ascii="Times New Roman" w:hAnsi="Times New Roman" w:cs="Times New Roman"/>
                <w:sz w:val="24"/>
                <w:szCs w:val="24"/>
              </w:rPr>
              <w:t>’</w:t>
            </w:r>
            <w:proofErr w:type="spellStart"/>
            <w:r w:rsidRPr="001C5F90">
              <w:rPr>
                <w:rFonts w:ascii="Times New Roman" w:hAnsi="Times New Roman" w:cs="Times New Roman"/>
                <w:sz w:val="24"/>
                <w:szCs w:val="24"/>
                <w:lang w:val="uk-UA"/>
              </w:rPr>
              <w:t>язку</w:t>
            </w:r>
            <w:proofErr w:type="spellEnd"/>
            <w:r w:rsidRPr="001C5F90">
              <w:rPr>
                <w:rFonts w:ascii="Times New Roman" w:hAnsi="Times New Roman" w:cs="Times New Roman"/>
                <w:sz w:val="24"/>
                <w:szCs w:val="24"/>
                <w:lang w:val="uk-UA"/>
              </w:rPr>
              <w:t xml:space="preserve"> з відновленням об</w:t>
            </w:r>
            <w:r w:rsidRPr="001C5F90">
              <w:rPr>
                <w:rFonts w:ascii="Times New Roman" w:hAnsi="Times New Roman" w:cs="Times New Roman"/>
                <w:sz w:val="24"/>
                <w:szCs w:val="24"/>
              </w:rPr>
              <w:t>‘</w:t>
            </w:r>
            <w:proofErr w:type="spellStart"/>
            <w:r w:rsidRPr="001C5F90">
              <w:rPr>
                <w:rFonts w:ascii="Times New Roman" w:hAnsi="Times New Roman" w:cs="Times New Roman"/>
                <w:sz w:val="24"/>
                <w:szCs w:val="24"/>
                <w:lang w:val="uk-UA"/>
              </w:rPr>
              <w:t>єктів</w:t>
            </w:r>
            <w:proofErr w:type="spellEnd"/>
            <w:r w:rsidRPr="001C5F90">
              <w:rPr>
                <w:rFonts w:ascii="Times New Roman" w:hAnsi="Times New Roman" w:cs="Times New Roman"/>
                <w:sz w:val="24"/>
                <w:szCs w:val="24"/>
                <w:lang w:val="uk-UA"/>
              </w:rPr>
              <w:t xml:space="preserve"> соціально-культурної інфраструктури та житлового фонду</w:t>
            </w:r>
          </w:p>
        </w:tc>
        <w:tc>
          <w:tcPr>
            <w:tcW w:w="567" w:type="dxa"/>
          </w:tcPr>
          <w:p w14:paraId="1905C4AA" w14:textId="77777777" w:rsidR="00A065BB" w:rsidRPr="001C5F90" w:rsidRDefault="00A065BB" w:rsidP="00805F05">
            <w:pPr>
              <w:jc w:val="both"/>
              <w:rPr>
                <w:rFonts w:ascii="Times New Roman" w:hAnsi="Times New Roman" w:cs="Times New Roman"/>
                <w:sz w:val="24"/>
                <w:szCs w:val="24"/>
                <w:lang w:val="uk-UA"/>
              </w:rPr>
            </w:pPr>
            <w:r w:rsidRPr="001C5F90">
              <w:rPr>
                <w:rFonts w:ascii="Times New Roman" w:hAnsi="Times New Roman" w:cs="Times New Roman"/>
                <w:sz w:val="24"/>
                <w:szCs w:val="24"/>
                <w:lang w:val="uk-UA"/>
              </w:rPr>
              <w:t>4.</w:t>
            </w:r>
          </w:p>
        </w:tc>
        <w:tc>
          <w:tcPr>
            <w:tcW w:w="4388" w:type="dxa"/>
          </w:tcPr>
          <w:p w14:paraId="0D56668F" w14:textId="77777777" w:rsidR="00A065BB" w:rsidRPr="001C5F90" w:rsidRDefault="00A065BB" w:rsidP="00805F05">
            <w:pPr>
              <w:jc w:val="both"/>
              <w:rPr>
                <w:rFonts w:ascii="Times New Roman" w:hAnsi="Times New Roman" w:cs="Times New Roman"/>
                <w:sz w:val="24"/>
                <w:szCs w:val="24"/>
                <w:lang w:val="uk-UA"/>
              </w:rPr>
            </w:pPr>
            <w:r w:rsidRPr="001C5F90">
              <w:rPr>
                <w:rFonts w:ascii="Times New Roman" w:hAnsi="Times New Roman" w:cs="Times New Roman"/>
                <w:sz w:val="24"/>
                <w:szCs w:val="24"/>
                <w:lang w:val="uk-UA"/>
              </w:rPr>
              <w:t>Підвищення рівня інфляції</w:t>
            </w:r>
          </w:p>
        </w:tc>
      </w:tr>
      <w:tr w:rsidR="00A065BB" w:rsidRPr="001C5F90" w14:paraId="1F3651D1" w14:textId="77777777" w:rsidTr="00A065BB">
        <w:tc>
          <w:tcPr>
            <w:tcW w:w="426" w:type="dxa"/>
          </w:tcPr>
          <w:p w14:paraId="61BB8F38" w14:textId="77777777" w:rsidR="00A065BB" w:rsidRPr="001C5F90" w:rsidRDefault="00A065BB" w:rsidP="00805F05">
            <w:pPr>
              <w:jc w:val="both"/>
              <w:rPr>
                <w:rFonts w:ascii="Times New Roman" w:hAnsi="Times New Roman" w:cs="Times New Roman"/>
                <w:sz w:val="24"/>
                <w:szCs w:val="24"/>
                <w:lang w:val="uk-UA"/>
              </w:rPr>
            </w:pPr>
            <w:r w:rsidRPr="001C5F90">
              <w:rPr>
                <w:rFonts w:ascii="Times New Roman" w:hAnsi="Times New Roman" w:cs="Times New Roman"/>
                <w:sz w:val="24"/>
                <w:szCs w:val="24"/>
                <w:lang w:val="uk-UA"/>
              </w:rPr>
              <w:t>5.</w:t>
            </w:r>
          </w:p>
        </w:tc>
        <w:tc>
          <w:tcPr>
            <w:tcW w:w="3964" w:type="dxa"/>
          </w:tcPr>
          <w:p w14:paraId="7372402A" w14:textId="77777777" w:rsidR="00A065BB" w:rsidRPr="001C5F90" w:rsidRDefault="00A065BB" w:rsidP="00805F05">
            <w:pPr>
              <w:jc w:val="both"/>
              <w:rPr>
                <w:rFonts w:ascii="Times New Roman" w:hAnsi="Times New Roman" w:cs="Times New Roman"/>
                <w:sz w:val="24"/>
                <w:szCs w:val="24"/>
                <w:lang w:val="uk-UA"/>
              </w:rPr>
            </w:pPr>
            <w:r w:rsidRPr="001C5F90">
              <w:rPr>
                <w:rFonts w:ascii="Times New Roman" w:hAnsi="Times New Roman" w:cs="Times New Roman"/>
                <w:sz w:val="24"/>
                <w:szCs w:val="24"/>
                <w:lang w:val="uk-UA"/>
              </w:rPr>
              <w:t>Сформований імідж підприємства, досвід роботи в галузі 18 років</w:t>
            </w:r>
          </w:p>
        </w:tc>
        <w:tc>
          <w:tcPr>
            <w:tcW w:w="567" w:type="dxa"/>
          </w:tcPr>
          <w:p w14:paraId="01148FE3" w14:textId="77777777" w:rsidR="00A065BB" w:rsidRPr="001C5F90" w:rsidRDefault="00A065BB" w:rsidP="00805F05">
            <w:pPr>
              <w:jc w:val="both"/>
              <w:rPr>
                <w:rFonts w:ascii="Times New Roman" w:hAnsi="Times New Roman" w:cs="Times New Roman"/>
                <w:sz w:val="24"/>
                <w:szCs w:val="24"/>
                <w:lang w:val="uk-UA"/>
              </w:rPr>
            </w:pPr>
            <w:r w:rsidRPr="001C5F90">
              <w:rPr>
                <w:rFonts w:ascii="Times New Roman" w:hAnsi="Times New Roman" w:cs="Times New Roman"/>
                <w:sz w:val="24"/>
                <w:szCs w:val="24"/>
                <w:lang w:val="uk-UA"/>
              </w:rPr>
              <w:t>5.</w:t>
            </w:r>
          </w:p>
        </w:tc>
        <w:tc>
          <w:tcPr>
            <w:tcW w:w="4388" w:type="dxa"/>
          </w:tcPr>
          <w:p w14:paraId="0CE09810" w14:textId="77777777" w:rsidR="00A065BB" w:rsidRPr="001C5F90" w:rsidRDefault="00A065BB" w:rsidP="00805F05">
            <w:pPr>
              <w:jc w:val="both"/>
              <w:rPr>
                <w:rFonts w:ascii="Times New Roman" w:hAnsi="Times New Roman" w:cs="Times New Roman"/>
                <w:sz w:val="24"/>
                <w:szCs w:val="24"/>
                <w:lang w:val="uk-UA"/>
              </w:rPr>
            </w:pPr>
            <w:proofErr w:type="spellStart"/>
            <w:r w:rsidRPr="001C5F90">
              <w:rPr>
                <w:rFonts w:ascii="Times New Roman" w:hAnsi="Times New Roman" w:cs="Times New Roman"/>
                <w:sz w:val="24"/>
                <w:szCs w:val="24"/>
              </w:rPr>
              <w:t>Використання</w:t>
            </w:r>
            <w:proofErr w:type="spellEnd"/>
            <w:r w:rsidRPr="001C5F90">
              <w:rPr>
                <w:rFonts w:ascii="Times New Roman" w:hAnsi="Times New Roman" w:cs="Times New Roman"/>
                <w:sz w:val="24"/>
                <w:szCs w:val="24"/>
              </w:rPr>
              <w:t xml:space="preserve"> конкурентами </w:t>
            </w:r>
            <w:proofErr w:type="spellStart"/>
            <w:r w:rsidRPr="001C5F90">
              <w:rPr>
                <w:rFonts w:ascii="Times New Roman" w:hAnsi="Times New Roman" w:cs="Times New Roman"/>
                <w:sz w:val="24"/>
                <w:szCs w:val="24"/>
              </w:rPr>
              <w:t>недобросовісної</w:t>
            </w:r>
            <w:proofErr w:type="spellEnd"/>
            <w:r w:rsidRPr="001C5F90">
              <w:rPr>
                <w:rFonts w:ascii="Times New Roman" w:hAnsi="Times New Roman" w:cs="Times New Roman"/>
                <w:sz w:val="24"/>
                <w:szCs w:val="24"/>
              </w:rPr>
              <w:t xml:space="preserve"> </w:t>
            </w:r>
            <w:proofErr w:type="spellStart"/>
            <w:r w:rsidRPr="001C5F90">
              <w:rPr>
                <w:rFonts w:ascii="Times New Roman" w:hAnsi="Times New Roman" w:cs="Times New Roman"/>
                <w:sz w:val="24"/>
                <w:szCs w:val="24"/>
              </w:rPr>
              <w:t>конкуренції</w:t>
            </w:r>
            <w:proofErr w:type="spellEnd"/>
            <w:r w:rsidRPr="001C5F90">
              <w:rPr>
                <w:rFonts w:ascii="Times New Roman" w:hAnsi="Times New Roman" w:cs="Times New Roman"/>
                <w:sz w:val="24"/>
                <w:szCs w:val="24"/>
              </w:rPr>
              <w:t xml:space="preserve"> та </w:t>
            </w:r>
            <w:proofErr w:type="spellStart"/>
            <w:r w:rsidRPr="001C5F90">
              <w:rPr>
                <w:rFonts w:ascii="Times New Roman" w:hAnsi="Times New Roman" w:cs="Times New Roman"/>
                <w:sz w:val="24"/>
                <w:szCs w:val="24"/>
              </w:rPr>
              <w:t>підкупу</w:t>
            </w:r>
            <w:proofErr w:type="spellEnd"/>
            <w:r w:rsidRPr="001C5F90">
              <w:rPr>
                <w:rFonts w:ascii="Times New Roman" w:hAnsi="Times New Roman" w:cs="Times New Roman"/>
                <w:sz w:val="24"/>
                <w:szCs w:val="24"/>
              </w:rPr>
              <w:t xml:space="preserve"> </w:t>
            </w:r>
            <w:proofErr w:type="spellStart"/>
            <w:r w:rsidRPr="001C5F90">
              <w:rPr>
                <w:rFonts w:ascii="Times New Roman" w:hAnsi="Times New Roman" w:cs="Times New Roman"/>
                <w:sz w:val="24"/>
                <w:szCs w:val="24"/>
              </w:rPr>
              <w:t>працівників</w:t>
            </w:r>
            <w:proofErr w:type="spellEnd"/>
          </w:p>
        </w:tc>
      </w:tr>
    </w:tbl>
    <w:p w14:paraId="01ED8028" w14:textId="77777777" w:rsidR="006C16EC" w:rsidRPr="00A065BB" w:rsidRDefault="006C16EC" w:rsidP="006C16EC">
      <w:pPr>
        <w:spacing w:after="0" w:line="360" w:lineRule="auto"/>
        <w:ind w:firstLine="709"/>
        <w:jc w:val="right"/>
        <w:rPr>
          <w:rFonts w:ascii="Times New Roman" w:hAnsi="Times New Roman" w:cs="Times New Roman"/>
          <w:sz w:val="28"/>
          <w:szCs w:val="28"/>
        </w:rPr>
      </w:pPr>
    </w:p>
    <w:p w14:paraId="0F5A235D" w14:textId="77777777" w:rsidR="003861FE" w:rsidRPr="001C5F90" w:rsidRDefault="00BC4ACF" w:rsidP="005E4368">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Таким чином, </w:t>
      </w:r>
      <w:r w:rsidR="00EF3E2D">
        <w:rPr>
          <w:rFonts w:ascii="Times New Roman" w:hAnsi="Times New Roman" w:cs="Times New Roman"/>
          <w:sz w:val="28"/>
          <w:szCs w:val="28"/>
          <w:lang w:val="uk-UA"/>
        </w:rPr>
        <w:t>табл. 2.3</w:t>
      </w:r>
      <w:r w:rsidRPr="001C5F90">
        <w:rPr>
          <w:rFonts w:ascii="Times New Roman" w:hAnsi="Times New Roman" w:cs="Times New Roman"/>
          <w:sz w:val="28"/>
          <w:szCs w:val="28"/>
          <w:lang w:val="uk-UA"/>
        </w:rPr>
        <w:t xml:space="preserve"> включає оцінку внутрішнього кадрового потенціалу організації (сильні та слабкі сторони), а також оцінку зовнішнього та проміжного середовища (можливості та загрози).</w:t>
      </w:r>
    </w:p>
    <w:p w14:paraId="100B51B0" w14:textId="77777777" w:rsidR="002C11D7" w:rsidRPr="001C5F90" w:rsidRDefault="005F37F6" w:rsidP="005E4368">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Так, воєнний стан в Україні та продовження дії Указу Президента «Про загальну мобілізацію» впливає на рівень конфліктності в організації. Зокрема, протягом дії воєнного стану </w:t>
      </w:r>
      <w:proofErr w:type="spellStart"/>
      <w:r w:rsidRPr="001C5F90">
        <w:rPr>
          <w:rFonts w:ascii="Times New Roman" w:hAnsi="Times New Roman" w:cs="Times New Roman"/>
          <w:sz w:val="28"/>
          <w:szCs w:val="28"/>
          <w:lang w:val="uk-UA"/>
        </w:rPr>
        <w:t>мобілілізовано</w:t>
      </w:r>
      <w:proofErr w:type="spellEnd"/>
      <w:r w:rsidRPr="001C5F90">
        <w:rPr>
          <w:rFonts w:ascii="Times New Roman" w:hAnsi="Times New Roman" w:cs="Times New Roman"/>
          <w:sz w:val="28"/>
          <w:szCs w:val="28"/>
          <w:lang w:val="uk-UA"/>
        </w:rPr>
        <w:t xml:space="preserve"> 4 працівника </w:t>
      </w:r>
      <w:proofErr w:type="spellStart"/>
      <w:r w:rsidRPr="001C5F90">
        <w:rPr>
          <w:rFonts w:ascii="Times New Roman" w:hAnsi="Times New Roman" w:cs="Times New Roman"/>
          <w:sz w:val="28"/>
          <w:szCs w:val="28"/>
          <w:lang w:val="uk-UA"/>
        </w:rPr>
        <w:t>підприємтва</w:t>
      </w:r>
      <w:proofErr w:type="spellEnd"/>
      <w:r w:rsidRPr="001C5F90">
        <w:rPr>
          <w:rFonts w:ascii="Times New Roman" w:hAnsi="Times New Roman" w:cs="Times New Roman"/>
          <w:sz w:val="28"/>
          <w:szCs w:val="28"/>
          <w:lang w:val="uk-UA"/>
        </w:rPr>
        <w:t>, що призвело до пошуку нових працівників та витрат на їх навчання, а також збільшення навантаження на інших працюючих.</w:t>
      </w:r>
    </w:p>
    <w:p w14:paraId="1D4983D3" w14:textId="77777777" w:rsidR="005A08ED" w:rsidRPr="001C5F90" w:rsidRDefault="005A08ED" w:rsidP="005A08ED">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lastRenderedPageBreak/>
        <w:t xml:space="preserve">Проведемо </w:t>
      </w:r>
      <w:proofErr w:type="spellStart"/>
      <w:r w:rsidRPr="001C5F90">
        <w:rPr>
          <w:rFonts w:ascii="Times New Roman" w:hAnsi="Times New Roman" w:cs="Times New Roman"/>
          <w:sz w:val="28"/>
          <w:szCs w:val="28"/>
        </w:rPr>
        <w:t>дослідження</w:t>
      </w:r>
      <w:proofErr w:type="spellEnd"/>
      <w:r w:rsidRPr="001C5F90">
        <w:rPr>
          <w:rFonts w:ascii="Times New Roman" w:hAnsi="Times New Roman" w:cs="Times New Roman"/>
          <w:sz w:val="28"/>
          <w:szCs w:val="28"/>
          <w:lang w:val="uk-UA"/>
        </w:rPr>
        <w:t>, метою якого</w:t>
      </w:r>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є</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аналіз</w:t>
      </w:r>
      <w:proofErr w:type="spellEnd"/>
      <w:r w:rsidRPr="001C5F90">
        <w:rPr>
          <w:rFonts w:ascii="Times New Roman" w:hAnsi="Times New Roman" w:cs="Times New Roman"/>
          <w:sz w:val="28"/>
          <w:szCs w:val="28"/>
        </w:rPr>
        <w:t xml:space="preserve"> причин </w:t>
      </w:r>
      <w:proofErr w:type="spellStart"/>
      <w:r w:rsidRPr="001C5F90">
        <w:rPr>
          <w:rFonts w:ascii="Times New Roman" w:hAnsi="Times New Roman" w:cs="Times New Roman"/>
          <w:sz w:val="28"/>
          <w:szCs w:val="28"/>
        </w:rPr>
        <w:t>виникнення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конфліктних</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ситуацій</w:t>
      </w:r>
      <w:proofErr w:type="spellEnd"/>
      <w:r w:rsidRPr="001C5F90">
        <w:rPr>
          <w:rFonts w:ascii="Times New Roman" w:hAnsi="Times New Roman" w:cs="Times New Roman"/>
          <w:sz w:val="28"/>
          <w:szCs w:val="28"/>
        </w:rPr>
        <w:t xml:space="preserve"> у </w:t>
      </w:r>
      <w:r w:rsidRPr="001C5F90">
        <w:rPr>
          <w:rFonts w:ascii="Times New Roman" w:hAnsi="Times New Roman" w:cs="Times New Roman"/>
          <w:sz w:val="28"/>
          <w:szCs w:val="28"/>
          <w:lang w:val="uk-UA"/>
        </w:rPr>
        <w:t>ПП «ЛЕОНЗАХИСТБУД». В опитуванні брали участь керівники відділів та працівники. Більшість опитуваних склали чоловіки віком від 20 до 55 років (85%).</w:t>
      </w:r>
    </w:p>
    <w:p w14:paraId="2852FE4C" w14:textId="77777777" w:rsidR="005A08ED" w:rsidRPr="001C5F90" w:rsidRDefault="005A08ED" w:rsidP="005A08ED">
      <w:pPr>
        <w:spacing w:after="0" w:line="360" w:lineRule="auto"/>
        <w:ind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Для </w:t>
      </w:r>
      <w:proofErr w:type="spellStart"/>
      <w:r w:rsidRPr="001C5F90">
        <w:rPr>
          <w:rFonts w:ascii="Times New Roman" w:hAnsi="Times New Roman" w:cs="Times New Roman"/>
          <w:sz w:val="28"/>
          <w:szCs w:val="28"/>
        </w:rPr>
        <w:t>діагностики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конфліктів</w:t>
      </w:r>
      <w:proofErr w:type="spellEnd"/>
      <w:r w:rsidRPr="001C5F90">
        <w:rPr>
          <w:rFonts w:ascii="Times New Roman" w:hAnsi="Times New Roman" w:cs="Times New Roman"/>
          <w:sz w:val="28"/>
          <w:szCs w:val="28"/>
        </w:rPr>
        <w:t xml:space="preserve"> у </w:t>
      </w:r>
      <w:proofErr w:type="spellStart"/>
      <w:r w:rsidRPr="001C5F90">
        <w:rPr>
          <w:rFonts w:ascii="Times New Roman" w:hAnsi="Times New Roman" w:cs="Times New Roman"/>
          <w:sz w:val="28"/>
          <w:szCs w:val="28"/>
        </w:rPr>
        <w:t>компанії</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використовувалися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опитувальні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методи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анкетування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бесіда</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аналіз</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даних</w:t>
      </w:r>
      <w:proofErr w:type="spellEnd"/>
      <w:r w:rsidRPr="001C5F90">
        <w:rPr>
          <w:rFonts w:ascii="Times New Roman" w:hAnsi="Times New Roman" w:cs="Times New Roman"/>
          <w:sz w:val="28"/>
          <w:szCs w:val="28"/>
        </w:rPr>
        <w:t>.</w:t>
      </w:r>
    </w:p>
    <w:p w14:paraId="12F27421" w14:textId="77777777" w:rsidR="005A08ED" w:rsidRPr="001C5F90" w:rsidRDefault="005A08ED" w:rsidP="005A08ED">
      <w:pPr>
        <w:spacing w:after="0" w:line="360" w:lineRule="auto"/>
        <w:ind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 Анкета </w:t>
      </w:r>
      <w:proofErr w:type="spellStart"/>
      <w:r w:rsidRPr="001C5F90">
        <w:rPr>
          <w:rFonts w:ascii="Times New Roman" w:hAnsi="Times New Roman" w:cs="Times New Roman"/>
          <w:sz w:val="28"/>
          <w:szCs w:val="28"/>
        </w:rPr>
        <w:t>була</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розроблена</w:t>
      </w:r>
      <w:proofErr w:type="spellEnd"/>
      <w:r w:rsidRPr="001C5F90">
        <w:rPr>
          <w:rFonts w:ascii="Times New Roman" w:hAnsi="Times New Roman" w:cs="Times New Roman"/>
          <w:sz w:val="28"/>
          <w:szCs w:val="28"/>
        </w:rPr>
        <w:t xml:space="preserve"> для </w:t>
      </w:r>
      <w:proofErr w:type="spellStart"/>
      <w:r w:rsidRPr="001C5F90">
        <w:rPr>
          <w:rFonts w:ascii="Times New Roman" w:hAnsi="Times New Roman" w:cs="Times New Roman"/>
          <w:sz w:val="28"/>
          <w:szCs w:val="28"/>
        </w:rPr>
        <w:t>рядових</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співробітників</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компанії</w:t>
      </w:r>
      <w:proofErr w:type="spellEnd"/>
      <w:r w:rsidRPr="001C5F90">
        <w:rPr>
          <w:rFonts w:ascii="Times New Roman" w:hAnsi="Times New Roman" w:cs="Times New Roman"/>
          <w:sz w:val="28"/>
          <w:szCs w:val="28"/>
        </w:rPr>
        <w:t xml:space="preserve"> та включала 25 </w:t>
      </w:r>
      <w:proofErr w:type="spellStart"/>
      <w:r w:rsidRPr="001C5F90">
        <w:rPr>
          <w:rFonts w:ascii="Times New Roman" w:hAnsi="Times New Roman" w:cs="Times New Roman"/>
          <w:sz w:val="28"/>
          <w:szCs w:val="28"/>
        </w:rPr>
        <w:t>питань</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серед</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яких</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були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закриті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відкриті</w:t>
      </w:r>
      <w:proofErr w:type="spellEnd"/>
      <w:r w:rsidRPr="001C5F90">
        <w:rPr>
          <w:rFonts w:ascii="Times New Roman" w:hAnsi="Times New Roman" w:cs="Times New Roman"/>
          <w:sz w:val="28"/>
          <w:szCs w:val="28"/>
        </w:rPr>
        <w:t xml:space="preserve"> й </w:t>
      </w:r>
      <w:proofErr w:type="spellStart"/>
      <w:r w:rsidRPr="001C5F90">
        <w:rPr>
          <w:rFonts w:ascii="Times New Roman" w:hAnsi="Times New Roman" w:cs="Times New Roman"/>
          <w:sz w:val="28"/>
          <w:szCs w:val="28"/>
        </w:rPr>
        <w:t>табличні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питання</w:t>
      </w:r>
      <w:proofErr w:type="spellEnd"/>
      <w:r w:rsidRPr="001C5F90">
        <w:rPr>
          <w:rFonts w:ascii="Times New Roman" w:hAnsi="Times New Roman" w:cs="Times New Roman"/>
          <w:sz w:val="28"/>
          <w:szCs w:val="28"/>
        </w:rPr>
        <w:t xml:space="preserve">. </w:t>
      </w:r>
    </w:p>
    <w:p w14:paraId="7A5DCEE5" w14:textId="77777777" w:rsidR="005A08ED" w:rsidRPr="001C5F90" w:rsidRDefault="005A08ED" w:rsidP="005A08ED">
      <w:pPr>
        <w:spacing w:after="0" w:line="360" w:lineRule="auto"/>
        <w:ind w:firstLine="709"/>
        <w:jc w:val="both"/>
        <w:rPr>
          <w:rFonts w:ascii="Times New Roman" w:hAnsi="Times New Roman" w:cs="Times New Roman"/>
          <w:sz w:val="28"/>
          <w:szCs w:val="28"/>
        </w:rPr>
      </w:pPr>
      <w:proofErr w:type="spellStart"/>
      <w:r w:rsidRPr="001C5F90">
        <w:rPr>
          <w:rFonts w:ascii="Times New Roman" w:hAnsi="Times New Roman" w:cs="Times New Roman"/>
          <w:sz w:val="28"/>
          <w:szCs w:val="28"/>
        </w:rPr>
        <w:t>Питання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анкети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спрямовані</w:t>
      </w:r>
      <w:proofErr w:type="spellEnd"/>
      <w:r w:rsidRPr="001C5F90">
        <w:rPr>
          <w:rFonts w:ascii="Times New Roman" w:hAnsi="Times New Roman" w:cs="Times New Roman"/>
          <w:sz w:val="28"/>
          <w:szCs w:val="28"/>
        </w:rPr>
        <w:t xml:space="preserve"> на: </w:t>
      </w:r>
    </w:p>
    <w:p w14:paraId="7BD71286" w14:textId="77777777" w:rsidR="005A08ED" w:rsidRPr="001C5F90" w:rsidRDefault="005A08ED" w:rsidP="005A08ED">
      <w:pPr>
        <w:spacing w:after="0" w:line="360" w:lineRule="auto"/>
        <w:ind w:firstLine="709"/>
        <w:jc w:val="both"/>
        <w:rPr>
          <w:rFonts w:ascii="Times New Roman" w:hAnsi="Times New Roman" w:cs="Times New Roman"/>
          <w:sz w:val="28"/>
          <w:szCs w:val="28"/>
        </w:rPr>
      </w:pPr>
      <w:r w:rsidRPr="001C5F90">
        <w:rPr>
          <w:rFonts w:ascii="Times New Roman" w:hAnsi="Times New Roman" w:cs="Times New Roman"/>
          <w:sz w:val="28"/>
          <w:szCs w:val="28"/>
        </w:rPr>
        <w:sym w:font="Symbol" w:char="F02D"/>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самооцінку</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конфліктності</w:t>
      </w:r>
      <w:proofErr w:type="spellEnd"/>
      <w:r w:rsidRPr="001C5F90">
        <w:rPr>
          <w:rFonts w:ascii="Times New Roman" w:hAnsi="Times New Roman" w:cs="Times New Roman"/>
          <w:sz w:val="28"/>
          <w:szCs w:val="28"/>
        </w:rPr>
        <w:t xml:space="preserve">; </w:t>
      </w:r>
    </w:p>
    <w:p w14:paraId="04EE937F" w14:textId="77777777" w:rsidR="005A08ED" w:rsidRPr="001C5F90" w:rsidRDefault="005A08ED" w:rsidP="005A08ED">
      <w:pPr>
        <w:spacing w:after="0" w:line="360" w:lineRule="auto"/>
        <w:ind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анал</w:t>
      </w:r>
      <w:proofErr w:type="spellEnd"/>
      <w:r w:rsidRPr="001C5F90">
        <w:rPr>
          <w:rFonts w:ascii="Times New Roman" w:hAnsi="Times New Roman" w:cs="Times New Roman"/>
          <w:sz w:val="28"/>
          <w:szCs w:val="28"/>
          <w:lang w:val="uk-UA"/>
        </w:rPr>
        <w:t>і</w:t>
      </w:r>
      <w:r w:rsidRPr="001C5F90">
        <w:rPr>
          <w:rFonts w:ascii="Times New Roman" w:hAnsi="Times New Roman" w:cs="Times New Roman"/>
          <w:sz w:val="28"/>
          <w:szCs w:val="28"/>
        </w:rPr>
        <w:t xml:space="preserve">з </w:t>
      </w:r>
      <w:proofErr w:type="spellStart"/>
      <w:r w:rsidRPr="001C5F90">
        <w:rPr>
          <w:rFonts w:ascii="Times New Roman" w:hAnsi="Times New Roman" w:cs="Times New Roman"/>
          <w:sz w:val="28"/>
          <w:szCs w:val="28"/>
        </w:rPr>
        <w:t>частоти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конфліктів</w:t>
      </w:r>
      <w:proofErr w:type="spellEnd"/>
      <w:r w:rsidRPr="001C5F90">
        <w:rPr>
          <w:rFonts w:ascii="Times New Roman" w:hAnsi="Times New Roman" w:cs="Times New Roman"/>
          <w:sz w:val="28"/>
          <w:szCs w:val="28"/>
        </w:rPr>
        <w:t xml:space="preserve"> у </w:t>
      </w:r>
      <w:proofErr w:type="spellStart"/>
      <w:r w:rsidRPr="001C5F90">
        <w:rPr>
          <w:rFonts w:ascii="Times New Roman" w:hAnsi="Times New Roman" w:cs="Times New Roman"/>
          <w:sz w:val="28"/>
          <w:szCs w:val="28"/>
        </w:rPr>
        <w:t>організації</w:t>
      </w:r>
      <w:proofErr w:type="spellEnd"/>
      <w:r w:rsidRPr="001C5F90">
        <w:rPr>
          <w:rFonts w:ascii="Times New Roman" w:hAnsi="Times New Roman" w:cs="Times New Roman"/>
          <w:sz w:val="28"/>
          <w:szCs w:val="28"/>
        </w:rPr>
        <w:t xml:space="preserve">; </w:t>
      </w:r>
    </w:p>
    <w:p w14:paraId="4F9D2981" w14:textId="77777777" w:rsidR="005A08ED" w:rsidRPr="001C5F90" w:rsidRDefault="005A08ED" w:rsidP="005A08ED">
      <w:pPr>
        <w:spacing w:after="0" w:line="360" w:lineRule="auto"/>
        <w:ind w:firstLine="709"/>
        <w:jc w:val="both"/>
        <w:rPr>
          <w:rFonts w:ascii="Times New Roman" w:hAnsi="Times New Roman" w:cs="Times New Roman"/>
          <w:sz w:val="28"/>
          <w:szCs w:val="28"/>
        </w:rPr>
      </w:pPr>
      <w:r w:rsidRPr="001C5F90">
        <w:rPr>
          <w:rFonts w:ascii="Times New Roman" w:hAnsi="Times New Roman" w:cs="Times New Roman"/>
          <w:sz w:val="28"/>
          <w:szCs w:val="28"/>
        </w:rPr>
        <w:sym w:font="Symbol" w:char="F02D"/>
      </w:r>
      <w:r w:rsidRPr="001C5F90">
        <w:rPr>
          <w:rFonts w:ascii="Times New Roman" w:hAnsi="Times New Roman" w:cs="Times New Roman"/>
          <w:sz w:val="28"/>
          <w:szCs w:val="28"/>
        </w:rPr>
        <w:t xml:space="preserve"> з’</w:t>
      </w:r>
      <w:proofErr w:type="spellStart"/>
      <w:r w:rsidRPr="001C5F90">
        <w:rPr>
          <w:rFonts w:ascii="Times New Roman" w:hAnsi="Times New Roman" w:cs="Times New Roman"/>
          <w:sz w:val="28"/>
          <w:szCs w:val="28"/>
          <w:lang w:val="uk-UA"/>
        </w:rPr>
        <w:t>ясува</w:t>
      </w:r>
      <w:r w:rsidRPr="001C5F90">
        <w:rPr>
          <w:rFonts w:ascii="Times New Roman" w:hAnsi="Times New Roman" w:cs="Times New Roman"/>
          <w:sz w:val="28"/>
          <w:szCs w:val="28"/>
        </w:rPr>
        <w:t>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найчастіше</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використовуваних</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методів</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вирішення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w:t>
      </w:r>
      <w:proofErr w:type="spellEnd"/>
      <w:r w:rsidRPr="001C5F90">
        <w:rPr>
          <w:rFonts w:ascii="Times New Roman" w:hAnsi="Times New Roman" w:cs="Times New Roman"/>
          <w:sz w:val="28"/>
          <w:szCs w:val="28"/>
          <w:lang w:val="uk-UA"/>
        </w:rPr>
        <w:t>них ситуацій</w:t>
      </w:r>
      <w:r w:rsidRPr="001C5F90">
        <w:rPr>
          <w:rFonts w:ascii="Times New Roman" w:hAnsi="Times New Roman" w:cs="Times New Roman"/>
          <w:sz w:val="28"/>
          <w:szCs w:val="28"/>
        </w:rPr>
        <w:t xml:space="preserve">; </w:t>
      </w:r>
    </w:p>
    <w:p w14:paraId="5B4E26CF" w14:textId="77777777" w:rsidR="005A08ED" w:rsidRPr="001C5F90" w:rsidRDefault="005A08ED" w:rsidP="005A08ED">
      <w:pPr>
        <w:spacing w:after="0" w:line="360" w:lineRule="auto"/>
        <w:ind w:firstLine="709"/>
        <w:jc w:val="both"/>
        <w:rPr>
          <w:rFonts w:ascii="Times New Roman" w:hAnsi="Times New Roman" w:cs="Times New Roman"/>
          <w:sz w:val="28"/>
          <w:szCs w:val="28"/>
        </w:rPr>
      </w:pPr>
      <w:r w:rsidRPr="001C5F90">
        <w:rPr>
          <w:rFonts w:ascii="Times New Roman" w:hAnsi="Times New Roman" w:cs="Times New Roman"/>
          <w:sz w:val="28"/>
          <w:szCs w:val="28"/>
        </w:rPr>
        <w:sym w:font="Symbol" w:char="F02D"/>
      </w:r>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дослідження</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розподілу</w:t>
      </w:r>
      <w:proofErr w:type="spellEnd"/>
      <w:r w:rsidRPr="001C5F90">
        <w:rPr>
          <w:rFonts w:ascii="Times New Roman" w:hAnsi="Times New Roman" w:cs="Times New Roman"/>
          <w:sz w:val="28"/>
          <w:szCs w:val="28"/>
        </w:rPr>
        <w:t xml:space="preserve"> ролей у </w:t>
      </w:r>
      <w:proofErr w:type="spellStart"/>
      <w:r w:rsidRPr="001C5F90">
        <w:rPr>
          <w:rFonts w:ascii="Times New Roman" w:hAnsi="Times New Roman" w:cs="Times New Roman"/>
          <w:sz w:val="28"/>
          <w:szCs w:val="28"/>
        </w:rPr>
        <w:t>процесі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управління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конфліктами</w:t>
      </w:r>
      <w:proofErr w:type="spellEnd"/>
      <w:r w:rsidRPr="001C5F90">
        <w:rPr>
          <w:rFonts w:ascii="Times New Roman" w:hAnsi="Times New Roman" w:cs="Times New Roman"/>
          <w:sz w:val="28"/>
          <w:szCs w:val="28"/>
        </w:rPr>
        <w:t xml:space="preserve">; </w:t>
      </w:r>
    </w:p>
    <w:p w14:paraId="6033B115" w14:textId="77777777" w:rsidR="005A08ED" w:rsidRPr="001C5F90" w:rsidRDefault="005A08ED" w:rsidP="005A08ED">
      <w:pPr>
        <w:spacing w:after="0" w:line="360" w:lineRule="auto"/>
        <w:ind w:firstLine="709"/>
        <w:jc w:val="both"/>
        <w:rPr>
          <w:rFonts w:ascii="Times New Roman" w:hAnsi="Times New Roman" w:cs="Times New Roman"/>
          <w:sz w:val="28"/>
          <w:szCs w:val="28"/>
        </w:rPr>
      </w:pPr>
      <w:r w:rsidRPr="001C5F90">
        <w:rPr>
          <w:rFonts w:ascii="Times New Roman" w:hAnsi="Times New Roman" w:cs="Times New Roman"/>
          <w:sz w:val="28"/>
          <w:szCs w:val="28"/>
        </w:rPr>
        <w:sym w:font="Symbol" w:char="F02D"/>
      </w:r>
      <w:r w:rsidRPr="001C5F90">
        <w:rPr>
          <w:rFonts w:ascii="Times New Roman" w:hAnsi="Times New Roman" w:cs="Times New Roman"/>
          <w:sz w:val="28"/>
          <w:szCs w:val="28"/>
        </w:rPr>
        <w:t xml:space="preserve"> з’</w:t>
      </w:r>
      <w:proofErr w:type="spellStart"/>
      <w:r w:rsidRPr="001C5F90">
        <w:rPr>
          <w:rFonts w:ascii="Times New Roman" w:hAnsi="Times New Roman" w:cs="Times New Roman"/>
          <w:sz w:val="28"/>
          <w:szCs w:val="28"/>
          <w:lang w:val="uk-UA"/>
        </w:rPr>
        <w:t>ясува</w:t>
      </w:r>
      <w:r w:rsidRPr="001C5F90">
        <w:rPr>
          <w:rFonts w:ascii="Times New Roman" w:hAnsi="Times New Roman" w:cs="Times New Roman"/>
          <w:sz w:val="28"/>
          <w:szCs w:val="28"/>
        </w:rPr>
        <w:t>ння</w:t>
      </w:r>
      <w:proofErr w:type="spellEnd"/>
      <w:r w:rsidRPr="001C5F90">
        <w:rPr>
          <w:rFonts w:ascii="Times New Roman" w:hAnsi="Times New Roman" w:cs="Times New Roman"/>
          <w:sz w:val="28"/>
          <w:szCs w:val="28"/>
        </w:rPr>
        <w:t xml:space="preserve"> причин </w:t>
      </w:r>
      <w:proofErr w:type="spellStart"/>
      <w:r w:rsidRPr="001C5F90">
        <w:rPr>
          <w:rFonts w:ascii="Times New Roman" w:hAnsi="Times New Roman" w:cs="Times New Roman"/>
          <w:sz w:val="28"/>
          <w:szCs w:val="28"/>
        </w:rPr>
        <w:t>конфліктів</w:t>
      </w:r>
      <w:proofErr w:type="spellEnd"/>
      <w:r w:rsidRPr="001C5F90">
        <w:rPr>
          <w:rFonts w:ascii="Times New Roman" w:hAnsi="Times New Roman" w:cs="Times New Roman"/>
          <w:sz w:val="28"/>
          <w:szCs w:val="28"/>
        </w:rPr>
        <w:t xml:space="preserve">. </w:t>
      </w:r>
    </w:p>
    <w:p w14:paraId="3A1D6352" w14:textId="77777777" w:rsidR="005A08ED" w:rsidRPr="001C5F90" w:rsidRDefault="005A08ED" w:rsidP="005A08ED">
      <w:pPr>
        <w:spacing w:after="0" w:line="360" w:lineRule="auto"/>
        <w:ind w:firstLine="709"/>
        <w:jc w:val="both"/>
        <w:rPr>
          <w:rFonts w:ascii="Times New Roman" w:hAnsi="Times New Roman" w:cs="Times New Roman"/>
          <w:sz w:val="28"/>
          <w:szCs w:val="28"/>
        </w:rPr>
      </w:pPr>
      <w:proofErr w:type="spellStart"/>
      <w:r w:rsidRPr="001C5F90">
        <w:rPr>
          <w:rFonts w:ascii="Times New Roman" w:hAnsi="Times New Roman" w:cs="Times New Roman"/>
          <w:sz w:val="28"/>
          <w:szCs w:val="28"/>
        </w:rPr>
        <w:t>Результати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отримані</w:t>
      </w:r>
      <w:proofErr w:type="spellEnd"/>
      <w:r w:rsidRPr="001C5F90">
        <w:rPr>
          <w:rFonts w:ascii="Times New Roman" w:hAnsi="Times New Roman" w:cs="Times New Roman"/>
          <w:sz w:val="28"/>
          <w:szCs w:val="28"/>
        </w:rPr>
        <w:t xml:space="preserve"> в </w:t>
      </w:r>
      <w:proofErr w:type="spellStart"/>
      <w:r w:rsidRPr="001C5F90">
        <w:rPr>
          <w:rFonts w:ascii="Times New Roman" w:hAnsi="Times New Roman" w:cs="Times New Roman"/>
          <w:sz w:val="28"/>
          <w:szCs w:val="28"/>
        </w:rPr>
        <w:t>ході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проведеного</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дослідження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дозволяють</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зробити</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наступні</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висновки</w:t>
      </w:r>
      <w:proofErr w:type="spellEnd"/>
      <w:r w:rsidRPr="001C5F90">
        <w:rPr>
          <w:rFonts w:ascii="Times New Roman" w:hAnsi="Times New Roman" w:cs="Times New Roman"/>
          <w:sz w:val="28"/>
          <w:szCs w:val="28"/>
        </w:rPr>
        <w:t xml:space="preserve"> про причини </w:t>
      </w:r>
      <w:proofErr w:type="spellStart"/>
      <w:r w:rsidRPr="001C5F90">
        <w:rPr>
          <w:rFonts w:ascii="Times New Roman" w:hAnsi="Times New Roman" w:cs="Times New Roman"/>
          <w:sz w:val="28"/>
          <w:szCs w:val="28"/>
        </w:rPr>
        <w:t>виникнення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конфліктів</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та</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ролі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суб’єктів</w:t>
      </w:r>
      <w:proofErr w:type="spellEnd"/>
      <w:r w:rsidRPr="001C5F90">
        <w:rPr>
          <w:rFonts w:ascii="Times New Roman" w:hAnsi="Times New Roman" w:cs="Times New Roman"/>
          <w:sz w:val="28"/>
          <w:szCs w:val="28"/>
        </w:rPr>
        <w:t xml:space="preserve"> у </w:t>
      </w:r>
      <w:proofErr w:type="spellStart"/>
      <w:r w:rsidRPr="001C5F90">
        <w:rPr>
          <w:rFonts w:ascii="Times New Roman" w:hAnsi="Times New Roman" w:cs="Times New Roman"/>
          <w:sz w:val="28"/>
          <w:szCs w:val="28"/>
        </w:rPr>
        <w:t>конфліктних</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ситуаціях</w:t>
      </w:r>
      <w:proofErr w:type="spellEnd"/>
      <w:r w:rsidRPr="001C5F90">
        <w:rPr>
          <w:rFonts w:ascii="Times New Roman" w:hAnsi="Times New Roman" w:cs="Times New Roman"/>
          <w:sz w:val="28"/>
          <w:szCs w:val="28"/>
        </w:rPr>
        <w:t xml:space="preserve">, а </w:t>
      </w:r>
      <w:proofErr w:type="spellStart"/>
      <w:r w:rsidRPr="001C5F90">
        <w:rPr>
          <w:rFonts w:ascii="Times New Roman" w:hAnsi="Times New Roman" w:cs="Times New Roman"/>
          <w:sz w:val="28"/>
          <w:szCs w:val="28"/>
        </w:rPr>
        <w:t>також</w:t>
      </w:r>
      <w:proofErr w:type="spellEnd"/>
      <w:r w:rsidRPr="001C5F90">
        <w:rPr>
          <w:rFonts w:ascii="Times New Roman" w:hAnsi="Times New Roman" w:cs="Times New Roman"/>
          <w:sz w:val="28"/>
          <w:szCs w:val="28"/>
        </w:rPr>
        <w:t xml:space="preserve"> про </w:t>
      </w:r>
      <w:proofErr w:type="spellStart"/>
      <w:r w:rsidRPr="001C5F90">
        <w:rPr>
          <w:rFonts w:ascii="Times New Roman" w:hAnsi="Times New Roman" w:cs="Times New Roman"/>
          <w:sz w:val="28"/>
          <w:szCs w:val="28"/>
        </w:rPr>
        <w:t>методи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вирішення</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суперечок</w:t>
      </w:r>
      <w:r w:rsidRPr="001C5F90">
        <w:rPr>
          <w:rFonts w:ascii="Times New Roman" w:hAnsi="Times New Roman" w:cs="Times New Roman"/>
          <w:sz w:val="28"/>
          <w:szCs w:val="28"/>
        </w:rPr>
        <w:t xml:space="preserve"> в </w:t>
      </w:r>
      <w:proofErr w:type="spellStart"/>
      <w:r w:rsidRPr="001C5F90">
        <w:rPr>
          <w:rFonts w:ascii="Times New Roman" w:hAnsi="Times New Roman" w:cs="Times New Roman"/>
          <w:sz w:val="28"/>
          <w:szCs w:val="28"/>
        </w:rPr>
        <w:t>організаці</w:t>
      </w:r>
      <w:proofErr w:type="spellEnd"/>
      <w:r w:rsidRPr="001C5F90">
        <w:rPr>
          <w:rFonts w:ascii="Times New Roman" w:hAnsi="Times New Roman" w:cs="Times New Roman"/>
          <w:sz w:val="28"/>
          <w:szCs w:val="28"/>
          <w:lang w:val="uk-UA"/>
        </w:rPr>
        <w:t>ї</w:t>
      </w:r>
      <w:r w:rsidRPr="001C5F90">
        <w:rPr>
          <w:rFonts w:ascii="Times New Roman" w:hAnsi="Times New Roman" w:cs="Times New Roman"/>
          <w:sz w:val="28"/>
          <w:szCs w:val="28"/>
        </w:rPr>
        <w:t>.</w:t>
      </w:r>
    </w:p>
    <w:p w14:paraId="147821D3" w14:textId="77777777" w:rsidR="005A08ED" w:rsidRPr="001C5F90" w:rsidRDefault="005A08ED" w:rsidP="005A08ED">
      <w:pPr>
        <w:spacing w:after="0" w:line="360" w:lineRule="auto"/>
        <w:ind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Так, при </w:t>
      </w:r>
      <w:proofErr w:type="spellStart"/>
      <w:r w:rsidRPr="001C5F90">
        <w:rPr>
          <w:rFonts w:ascii="Times New Roman" w:hAnsi="Times New Roman" w:cs="Times New Roman"/>
          <w:sz w:val="28"/>
          <w:szCs w:val="28"/>
        </w:rPr>
        <w:t>відповіді</w:t>
      </w:r>
      <w:proofErr w:type="spellEnd"/>
      <w:r w:rsidRPr="001C5F90">
        <w:rPr>
          <w:rFonts w:ascii="Times New Roman" w:hAnsi="Times New Roman" w:cs="Times New Roman"/>
          <w:sz w:val="28"/>
          <w:szCs w:val="28"/>
        </w:rPr>
        <w:t xml:space="preserve"> на </w:t>
      </w:r>
      <w:proofErr w:type="spellStart"/>
      <w:r w:rsidRPr="001C5F90">
        <w:rPr>
          <w:rFonts w:ascii="Times New Roman" w:hAnsi="Times New Roman" w:cs="Times New Roman"/>
          <w:sz w:val="28"/>
          <w:szCs w:val="28"/>
        </w:rPr>
        <w:t>питання</w:t>
      </w:r>
      <w:proofErr w:type="spellEnd"/>
      <w:r w:rsidRPr="001C5F90">
        <w:rPr>
          <w:rFonts w:ascii="Times New Roman" w:hAnsi="Times New Roman" w:cs="Times New Roman"/>
          <w:sz w:val="28"/>
          <w:szCs w:val="28"/>
        </w:rPr>
        <w:t xml:space="preserve"> про те, як часто в </w:t>
      </w:r>
      <w:proofErr w:type="spellStart"/>
      <w:r w:rsidRPr="001C5F90">
        <w:rPr>
          <w:rFonts w:ascii="Times New Roman" w:hAnsi="Times New Roman" w:cs="Times New Roman"/>
          <w:sz w:val="28"/>
          <w:szCs w:val="28"/>
        </w:rPr>
        <w:t>організації</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виникають</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конфліктні ситуації</w:t>
      </w:r>
      <w:r w:rsidRPr="001C5F90">
        <w:rPr>
          <w:rFonts w:ascii="Times New Roman" w:hAnsi="Times New Roman" w:cs="Times New Roman"/>
          <w:sz w:val="28"/>
          <w:szCs w:val="28"/>
        </w:rPr>
        <w:t xml:space="preserve">, 40% </w:t>
      </w:r>
      <w:proofErr w:type="spellStart"/>
      <w:r w:rsidRPr="001C5F90">
        <w:rPr>
          <w:rFonts w:ascii="Times New Roman" w:hAnsi="Times New Roman" w:cs="Times New Roman"/>
          <w:sz w:val="28"/>
          <w:szCs w:val="28"/>
        </w:rPr>
        <w:t>опитаних</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відзначили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що</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такі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явища</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відбуваються</w:t>
      </w:r>
      <w:proofErr w:type="spellEnd"/>
      <w:r w:rsidRPr="001C5F90">
        <w:rPr>
          <w:rFonts w:ascii="Times New Roman" w:hAnsi="Times New Roman" w:cs="Times New Roman"/>
          <w:sz w:val="28"/>
          <w:szCs w:val="28"/>
        </w:rPr>
        <w:t xml:space="preserve"> у </w:t>
      </w:r>
      <w:proofErr w:type="spellStart"/>
      <w:r w:rsidRPr="001C5F90">
        <w:rPr>
          <w:rFonts w:ascii="Times New Roman" w:hAnsi="Times New Roman" w:cs="Times New Roman"/>
          <w:sz w:val="28"/>
          <w:szCs w:val="28"/>
        </w:rPr>
        <w:t>їхній</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організації</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періодично</w:t>
      </w:r>
      <w:proofErr w:type="spellEnd"/>
      <w:r w:rsidRPr="001C5F90">
        <w:rPr>
          <w:rFonts w:ascii="Times New Roman" w:hAnsi="Times New Roman" w:cs="Times New Roman"/>
          <w:sz w:val="28"/>
          <w:szCs w:val="28"/>
        </w:rPr>
        <w:t>,</w:t>
      </w:r>
      <w:r w:rsidR="00AF765F" w:rsidRPr="001C5F90">
        <w:rPr>
          <w:rFonts w:ascii="Times New Roman" w:hAnsi="Times New Roman" w:cs="Times New Roman"/>
          <w:sz w:val="28"/>
          <w:szCs w:val="28"/>
          <w:lang w:val="uk-UA"/>
        </w:rPr>
        <w:t xml:space="preserve"> </w:t>
      </w:r>
      <w:r w:rsidRPr="001C5F90">
        <w:rPr>
          <w:rFonts w:ascii="Times New Roman" w:hAnsi="Times New Roman" w:cs="Times New Roman"/>
          <w:sz w:val="28"/>
          <w:szCs w:val="28"/>
        </w:rPr>
        <w:t xml:space="preserve">30% </w:t>
      </w:r>
      <w:proofErr w:type="spellStart"/>
      <w:r w:rsidRPr="001C5F90">
        <w:rPr>
          <w:rFonts w:ascii="Times New Roman" w:hAnsi="Times New Roman" w:cs="Times New Roman"/>
          <w:sz w:val="28"/>
          <w:szCs w:val="28"/>
        </w:rPr>
        <w:t>опитуваних</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вважають</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що</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w:t>
      </w:r>
      <w:proofErr w:type="spellEnd"/>
      <w:r w:rsidRPr="001C5F90">
        <w:rPr>
          <w:rFonts w:ascii="Times New Roman" w:hAnsi="Times New Roman" w:cs="Times New Roman"/>
          <w:sz w:val="28"/>
          <w:szCs w:val="28"/>
          <w:lang w:val="uk-UA"/>
        </w:rPr>
        <w:t>і</w:t>
      </w:r>
      <w:proofErr w:type="spellStart"/>
      <w:r w:rsidRPr="001C5F90">
        <w:rPr>
          <w:rFonts w:ascii="Times New Roman" w:hAnsi="Times New Roman" w:cs="Times New Roman"/>
          <w:sz w:val="28"/>
          <w:szCs w:val="28"/>
        </w:rPr>
        <w:t>кти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виникають</w:t>
      </w:r>
      <w:proofErr w:type="spellEnd"/>
      <w:r w:rsidRPr="001C5F90">
        <w:rPr>
          <w:rFonts w:ascii="Times New Roman" w:hAnsi="Times New Roman" w:cs="Times New Roman"/>
          <w:sz w:val="28"/>
          <w:szCs w:val="28"/>
        </w:rPr>
        <w:t xml:space="preserve"> часто (рис. 2.</w:t>
      </w:r>
      <w:r w:rsidR="00DC0465" w:rsidRPr="001C5F90">
        <w:rPr>
          <w:rFonts w:ascii="Times New Roman" w:hAnsi="Times New Roman" w:cs="Times New Roman"/>
          <w:sz w:val="28"/>
          <w:szCs w:val="28"/>
          <w:lang w:val="uk-UA"/>
        </w:rPr>
        <w:t>8</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Причому</w:t>
      </w:r>
      <w:proofErr w:type="spellEnd"/>
      <w:r w:rsidRPr="001C5F90">
        <w:rPr>
          <w:rFonts w:ascii="Times New Roman" w:hAnsi="Times New Roman" w:cs="Times New Roman"/>
          <w:sz w:val="28"/>
          <w:szCs w:val="28"/>
        </w:rPr>
        <w:t xml:space="preserve"> у </w:t>
      </w:r>
      <w:r w:rsidRPr="001C5F90">
        <w:rPr>
          <w:rFonts w:ascii="Times New Roman" w:hAnsi="Times New Roman" w:cs="Times New Roman"/>
          <w:sz w:val="28"/>
          <w:szCs w:val="28"/>
          <w:lang w:val="uk-UA"/>
        </w:rPr>
        <w:t>43</w:t>
      </w:r>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 xml:space="preserve">працівників </w:t>
      </w:r>
      <w:proofErr w:type="spellStart"/>
      <w:r w:rsidRPr="001C5F90">
        <w:rPr>
          <w:rFonts w:ascii="Times New Roman" w:hAnsi="Times New Roman" w:cs="Times New Roman"/>
          <w:sz w:val="28"/>
          <w:szCs w:val="28"/>
        </w:rPr>
        <w:t>дане</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явище</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викликає</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бажання</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розрахуватися</w:t>
      </w:r>
      <w:r w:rsidRPr="001C5F90">
        <w:rPr>
          <w:rFonts w:ascii="Times New Roman" w:hAnsi="Times New Roman" w:cs="Times New Roman"/>
          <w:sz w:val="28"/>
          <w:szCs w:val="28"/>
        </w:rPr>
        <w:t xml:space="preserve">. </w:t>
      </w:r>
    </w:p>
    <w:p w14:paraId="5FB657BE" w14:textId="77777777" w:rsidR="005A08ED" w:rsidRPr="001C5F90" w:rsidRDefault="005A08ED" w:rsidP="00AF765F">
      <w:pPr>
        <w:ind w:firstLine="709"/>
        <w:rPr>
          <w:rFonts w:ascii="Times New Roman" w:hAnsi="Times New Roman" w:cs="Times New Roman"/>
          <w:sz w:val="28"/>
          <w:szCs w:val="28"/>
          <w:lang w:val="uk-UA"/>
        </w:rPr>
      </w:pPr>
      <w:r w:rsidRPr="001C5F90">
        <w:rPr>
          <w:rFonts w:ascii="Times New Roman" w:hAnsi="Times New Roman" w:cs="Times New Roman"/>
          <w:noProof/>
          <w:lang w:val="uk-UA" w:eastAsia="uk-UA"/>
        </w:rPr>
        <w:lastRenderedPageBreak/>
        <w:drawing>
          <wp:inline distT="0" distB="0" distL="0" distR="0" wp14:anchorId="7EB33ECA" wp14:editId="3D7CD8A0">
            <wp:extent cx="5676900" cy="2743200"/>
            <wp:effectExtent l="0" t="0" r="19050" b="19050"/>
            <wp:docPr id="10" name="Диаграмма 10">
              <a:extLst xmlns:a="http://schemas.openxmlformats.org/drawingml/2006/main">
                <a:ext uri="{FF2B5EF4-FFF2-40B4-BE49-F238E27FC236}">
                  <a16:creationId xmlns:a16="http://schemas.microsoft.com/office/drawing/2014/main" id="{FCA089D5-741D-45AD-AC65-636667F940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715107C9" w14:textId="77777777" w:rsidR="005A08ED" w:rsidRPr="001C5F90" w:rsidRDefault="005A08ED" w:rsidP="00AF765F">
      <w:pPr>
        <w:ind w:firstLine="709"/>
        <w:jc w:val="center"/>
        <w:rPr>
          <w:rFonts w:ascii="Times New Roman" w:hAnsi="Times New Roman" w:cs="Times New Roman"/>
          <w:sz w:val="28"/>
          <w:szCs w:val="28"/>
          <w:lang w:val="uk-UA"/>
        </w:rPr>
      </w:pPr>
      <w:r w:rsidRPr="001C5F90">
        <w:rPr>
          <w:rFonts w:ascii="Times New Roman" w:hAnsi="Times New Roman" w:cs="Times New Roman"/>
          <w:sz w:val="28"/>
          <w:szCs w:val="28"/>
          <w:lang w:val="uk-UA"/>
        </w:rPr>
        <w:t>Рис</w:t>
      </w:r>
      <w:r w:rsidR="00915A4C" w:rsidRPr="001C5F90">
        <w:rPr>
          <w:rFonts w:ascii="Times New Roman" w:hAnsi="Times New Roman" w:cs="Times New Roman"/>
          <w:sz w:val="28"/>
          <w:szCs w:val="28"/>
          <w:lang w:val="uk-UA"/>
        </w:rPr>
        <w:t>.</w:t>
      </w:r>
      <w:r w:rsidRPr="001C5F90">
        <w:rPr>
          <w:rFonts w:ascii="Times New Roman" w:hAnsi="Times New Roman" w:cs="Times New Roman"/>
          <w:sz w:val="28"/>
          <w:szCs w:val="28"/>
          <w:lang w:val="uk-UA"/>
        </w:rPr>
        <w:t xml:space="preserve"> 2.</w:t>
      </w:r>
      <w:r w:rsidR="00DC0465" w:rsidRPr="001C5F90">
        <w:rPr>
          <w:rFonts w:ascii="Times New Roman" w:hAnsi="Times New Roman" w:cs="Times New Roman"/>
          <w:sz w:val="28"/>
          <w:szCs w:val="28"/>
          <w:lang w:val="uk-UA"/>
        </w:rPr>
        <w:t>8</w:t>
      </w:r>
      <w:r w:rsidRPr="001C5F90">
        <w:rPr>
          <w:rFonts w:ascii="Times New Roman" w:hAnsi="Times New Roman" w:cs="Times New Roman"/>
          <w:sz w:val="28"/>
          <w:szCs w:val="28"/>
          <w:lang w:val="uk-UA"/>
        </w:rPr>
        <w:t xml:space="preserve"> Частота виникнення конфліктів в організації</w:t>
      </w:r>
    </w:p>
    <w:p w14:paraId="4CA49C36" w14:textId="77777777" w:rsidR="00235A60" w:rsidRPr="001C5F90" w:rsidRDefault="00235A60" w:rsidP="00E675E8">
      <w:pPr>
        <w:spacing w:after="0" w:line="360" w:lineRule="auto"/>
        <w:ind w:firstLine="709"/>
        <w:jc w:val="both"/>
        <w:rPr>
          <w:rFonts w:ascii="Times New Roman" w:hAnsi="Times New Roman" w:cs="Times New Roman"/>
          <w:sz w:val="28"/>
          <w:szCs w:val="28"/>
          <w:lang w:val="uk-UA"/>
        </w:rPr>
      </w:pPr>
    </w:p>
    <w:p w14:paraId="62099690" w14:textId="77777777" w:rsidR="00E675E8" w:rsidRPr="001C5F90" w:rsidRDefault="00E675E8" w:rsidP="00E675E8">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Крім того, респонденти </w:t>
      </w:r>
      <w:r w:rsidR="009D013D" w:rsidRPr="001C5F90">
        <w:rPr>
          <w:rFonts w:ascii="Times New Roman" w:hAnsi="Times New Roman" w:cs="Times New Roman"/>
          <w:sz w:val="28"/>
          <w:szCs w:val="28"/>
          <w:lang w:val="uk-UA"/>
        </w:rPr>
        <w:t xml:space="preserve">(рядові працівники) </w:t>
      </w:r>
      <w:r w:rsidRPr="001C5F90">
        <w:rPr>
          <w:rFonts w:ascii="Times New Roman" w:hAnsi="Times New Roman" w:cs="Times New Roman"/>
          <w:sz w:val="28"/>
          <w:szCs w:val="28"/>
          <w:lang w:val="uk-UA"/>
        </w:rPr>
        <w:t>зазначили, що найчастіше конфлікти виникають між такими учасниками конфлікту: між працівниками (55%), між підлеглими та керівниками (25%), між керівниками підрозділів (15%), між керівниками підрозділів та директором (5%).</w:t>
      </w:r>
    </w:p>
    <w:p w14:paraId="24E1EF13" w14:textId="77777777" w:rsidR="00F23040" w:rsidRPr="001C5F90" w:rsidRDefault="00F23040" w:rsidP="005E4368">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За даними проведеного</w:t>
      </w:r>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аналізу</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основними</w:t>
      </w:r>
      <w:proofErr w:type="spellEnd"/>
      <w:r w:rsidRPr="001C5F90">
        <w:rPr>
          <w:rFonts w:ascii="Times New Roman" w:hAnsi="Times New Roman" w:cs="Times New Roman"/>
          <w:sz w:val="28"/>
          <w:szCs w:val="28"/>
        </w:rPr>
        <w:t xml:space="preserve"> причинами </w:t>
      </w:r>
      <w:proofErr w:type="spellStart"/>
      <w:r w:rsidRPr="001C5F90">
        <w:rPr>
          <w:rFonts w:ascii="Times New Roman" w:hAnsi="Times New Roman" w:cs="Times New Roman"/>
          <w:sz w:val="28"/>
          <w:szCs w:val="28"/>
        </w:rPr>
        <w:t>виникнення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конфліктів</w:t>
      </w:r>
      <w:proofErr w:type="spellEnd"/>
      <w:r w:rsidRPr="001C5F90">
        <w:rPr>
          <w:rFonts w:ascii="Times New Roman" w:hAnsi="Times New Roman" w:cs="Times New Roman"/>
          <w:sz w:val="28"/>
          <w:szCs w:val="28"/>
        </w:rPr>
        <w:t xml:space="preserve"> є несправедлива оплата </w:t>
      </w:r>
      <w:proofErr w:type="spellStart"/>
      <w:r w:rsidRPr="001C5F90">
        <w:rPr>
          <w:rFonts w:ascii="Times New Roman" w:hAnsi="Times New Roman" w:cs="Times New Roman"/>
          <w:sz w:val="28"/>
          <w:szCs w:val="28"/>
        </w:rPr>
        <w:t>праці</w:t>
      </w:r>
      <w:proofErr w:type="spellEnd"/>
      <w:r w:rsidRPr="001C5F90">
        <w:rPr>
          <w:rFonts w:ascii="Times New Roman" w:hAnsi="Times New Roman" w:cs="Times New Roman"/>
          <w:sz w:val="28"/>
          <w:szCs w:val="28"/>
          <w:lang w:val="uk-UA"/>
        </w:rPr>
        <w:t xml:space="preserve">, психологічна </w:t>
      </w:r>
      <w:proofErr w:type="spellStart"/>
      <w:r w:rsidRPr="001C5F90">
        <w:rPr>
          <w:rFonts w:ascii="Times New Roman" w:hAnsi="Times New Roman" w:cs="Times New Roman"/>
          <w:sz w:val="28"/>
          <w:szCs w:val="28"/>
          <w:lang w:val="uk-UA"/>
        </w:rPr>
        <w:t>несумістність</w:t>
      </w:r>
      <w:proofErr w:type="spellEnd"/>
      <w:r w:rsidRPr="001C5F90">
        <w:rPr>
          <w:rFonts w:ascii="Times New Roman" w:hAnsi="Times New Roman" w:cs="Times New Roman"/>
          <w:sz w:val="28"/>
          <w:szCs w:val="28"/>
          <w:lang w:val="uk-UA"/>
        </w:rPr>
        <w:t xml:space="preserve">, </w:t>
      </w:r>
      <w:proofErr w:type="spellStart"/>
      <w:r w:rsidRPr="001C5F90">
        <w:rPr>
          <w:rFonts w:ascii="Times New Roman" w:hAnsi="Times New Roman" w:cs="Times New Roman"/>
          <w:sz w:val="28"/>
          <w:szCs w:val="28"/>
        </w:rPr>
        <w:t>амбіції</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деяких</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працівників</w:t>
      </w:r>
      <w:proofErr w:type="spellEnd"/>
      <w:r w:rsidRPr="001C5F90">
        <w:rPr>
          <w:rFonts w:ascii="Times New Roman" w:hAnsi="Times New Roman" w:cs="Times New Roman"/>
          <w:sz w:val="28"/>
          <w:szCs w:val="28"/>
          <w:lang w:val="uk-UA"/>
        </w:rPr>
        <w:t xml:space="preserve"> </w:t>
      </w:r>
      <w:r w:rsidRPr="001C5F90">
        <w:rPr>
          <w:rFonts w:ascii="Times New Roman" w:hAnsi="Times New Roman" w:cs="Times New Roman"/>
          <w:sz w:val="28"/>
          <w:szCs w:val="28"/>
        </w:rPr>
        <w:t xml:space="preserve">та </w:t>
      </w:r>
      <w:proofErr w:type="spellStart"/>
      <w:r w:rsidRPr="001C5F90">
        <w:rPr>
          <w:rFonts w:ascii="Times New Roman" w:hAnsi="Times New Roman" w:cs="Times New Roman"/>
          <w:sz w:val="28"/>
          <w:szCs w:val="28"/>
        </w:rPr>
        <w:t>неправильн</w:t>
      </w:r>
      <w:r w:rsidR="006377D1" w:rsidRPr="001C5F90">
        <w:rPr>
          <w:rFonts w:ascii="Times New Roman" w:hAnsi="Times New Roman" w:cs="Times New Roman"/>
          <w:sz w:val="28"/>
          <w:szCs w:val="28"/>
          <w:lang w:val="uk-UA"/>
        </w:rPr>
        <w:t>ий</w:t>
      </w:r>
      <w:proofErr w:type="spellEnd"/>
      <w:r w:rsidRPr="001C5F90">
        <w:rPr>
          <w:rFonts w:ascii="Times New Roman" w:hAnsi="Times New Roman" w:cs="Times New Roman"/>
          <w:sz w:val="28"/>
          <w:szCs w:val="28"/>
        </w:rPr>
        <w:t xml:space="preserve"> </w:t>
      </w:r>
      <w:r w:rsidR="006377D1" w:rsidRPr="001C5F90">
        <w:rPr>
          <w:rFonts w:ascii="Times New Roman" w:hAnsi="Times New Roman" w:cs="Times New Roman"/>
          <w:sz w:val="28"/>
          <w:szCs w:val="28"/>
          <w:lang w:val="uk-UA"/>
        </w:rPr>
        <w:t xml:space="preserve">розподіл </w:t>
      </w:r>
      <w:proofErr w:type="spellStart"/>
      <w:r w:rsidR="006377D1" w:rsidRPr="001C5F90">
        <w:rPr>
          <w:rFonts w:ascii="Times New Roman" w:hAnsi="Times New Roman" w:cs="Times New Roman"/>
          <w:sz w:val="28"/>
          <w:szCs w:val="28"/>
          <w:lang w:val="uk-UA"/>
        </w:rPr>
        <w:t>обов</w:t>
      </w:r>
      <w:proofErr w:type="spellEnd"/>
      <w:r w:rsidR="006377D1" w:rsidRPr="001C5F90">
        <w:rPr>
          <w:rFonts w:ascii="Times New Roman" w:hAnsi="Times New Roman" w:cs="Times New Roman"/>
          <w:sz w:val="28"/>
          <w:szCs w:val="28"/>
        </w:rPr>
        <w:t>’</w:t>
      </w:r>
      <w:proofErr w:type="spellStart"/>
      <w:r w:rsidR="006377D1" w:rsidRPr="001C5F90">
        <w:rPr>
          <w:rFonts w:ascii="Times New Roman" w:hAnsi="Times New Roman" w:cs="Times New Roman"/>
          <w:sz w:val="28"/>
          <w:szCs w:val="28"/>
          <w:lang w:val="uk-UA"/>
        </w:rPr>
        <w:t>язків</w:t>
      </w:r>
      <w:proofErr w:type="spellEnd"/>
      <w:r w:rsidRPr="001C5F90">
        <w:rPr>
          <w:rFonts w:ascii="Times New Roman" w:hAnsi="Times New Roman" w:cs="Times New Roman"/>
          <w:sz w:val="28"/>
          <w:szCs w:val="28"/>
          <w:lang w:val="uk-UA"/>
        </w:rPr>
        <w:t xml:space="preserve"> тощо</w:t>
      </w:r>
      <w:r w:rsidR="006377D1" w:rsidRPr="001C5F90">
        <w:rPr>
          <w:rFonts w:ascii="Times New Roman" w:hAnsi="Times New Roman" w:cs="Times New Roman"/>
          <w:sz w:val="28"/>
          <w:szCs w:val="28"/>
          <w:lang w:val="uk-UA"/>
        </w:rPr>
        <w:t xml:space="preserve"> (див. рис. 2.</w:t>
      </w:r>
      <w:r w:rsidR="00DC0465" w:rsidRPr="001C5F90">
        <w:rPr>
          <w:rFonts w:ascii="Times New Roman" w:hAnsi="Times New Roman" w:cs="Times New Roman"/>
          <w:sz w:val="28"/>
          <w:szCs w:val="28"/>
          <w:lang w:val="uk-UA"/>
        </w:rPr>
        <w:t>9</w:t>
      </w:r>
      <w:r w:rsidR="006377D1" w:rsidRPr="001C5F90">
        <w:rPr>
          <w:rFonts w:ascii="Times New Roman" w:hAnsi="Times New Roman" w:cs="Times New Roman"/>
          <w:sz w:val="28"/>
          <w:szCs w:val="28"/>
          <w:lang w:val="uk-UA"/>
        </w:rPr>
        <w:t>).</w:t>
      </w:r>
    </w:p>
    <w:p w14:paraId="0A9D80CD" w14:textId="77777777" w:rsidR="006377D1" w:rsidRPr="001C5F90" w:rsidRDefault="006377D1" w:rsidP="005E4368">
      <w:pPr>
        <w:spacing w:after="0" w:line="360" w:lineRule="auto"/>
        <w:ind w:firstLine="709"/>
        <w:jc w:val="both"/>
        <w:rPr>
          <w:rFonts w:ascii="Times New Roman" w:hAnsi="Times New Roman" w:cs="Times New Roman"/>
          <w:sz w:val="28"/>
          <w:szCs w:val="28"/>
          <w:lang w:val="uk-UA"/>
        </w:rPr>
      </w:pPr>
    </w:p>
    <w:p w14:paraId="5762E43B" w14:textId="77777777" w:rsidR="006377D1" w:rsidRPr="001C5F90" w:rsidRDefault="006377D1" w:rsidP="005E4368">
      <w:pPr>
        <w:spacing w:after="0" w:line="360" w:lineRule="auto"/>
        <w:ind w:firstLine="709"/>
        <w:jc w:val="both"/>
        <w:rPr>
          <w:rFonts w:ascii="Times New Roman" w:hAnsi="Times New Roman" w:cs="Times New Roman"/>
          <w:lang w:val="uk-UA"/>
        </w:rPr>
      </w:pPr>
      <w:r w:rsidRPr="001C5F90">
        <w:rPr>
          <w:rFonts w:ascii="Times New Roman" w:hAnsi="Times New Roman" w:cs="Times New Roman"/>
          <w:noProof/>
          <w:lang w:val="uk-UA" w:eastAsia="uk-UA"/>
        </w:rPr>
        <w:drawing>
          <wp:inline distT="0" distB="0" distL="0" distR="0" wp14:anchorId="798F34BC" wp14:editId="05E6FC7F">
            <wp:extent cx="5556250" cy="2743200"/>
            <wp:effectExtent l="0" t="0" r="25400" b="19050"/>
            <wp:docPr id="12" name="Диаграмма 12">
              <a:extLst xmlns:a="http://schemas.openxmlformats.org/drawingml/2006/main">
                <a:ext uri="{FF2B5EF4-FFF2-40B4-BE49-F238E27FC236}">
                  <a16:creationId xmlns:a16="http://schemas.microsoft.com/office/drawing/2014/main" id="{0FD8BA33-C9CE-427E-BAA6-9769905D39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07DA8846" w14:textId="77777777" w:rsidR="00F23040" w:rsidRPr="001C5F90" w:rsidRDefault="004D5C81" w:rsidP="005E4368">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Рис</w:t>
      </w:r>
      <w:r w:rsidR="00915A4C" w:rsidRPr="001C5F90">
        <w:rPr>
          <w:rFonts w:ascii="Times New Roman" w:hAnsi="Times New Roman" w:cs="Times New Roman"/>
          <w:sz w:val="28"/>
          <w:szCs w:val="28"/>
          <w:lang w:val="uk-UA"/>
        </w:rPr>
        <w:t>.</w:t>
      </w:r>
      <w:r w:rsidRPr="001C5F90">
        <w:rPr>
          <w:rFonts w:ascii="Times New Roman" w:hAnsi="Times New Roman" w:cs="Times New Roman"/>
          <w:sz w:val="28"/>
          <w:szCs w:val="28"/>
          <w:lang w:val="uk-UA"/>
        </w:rPr>
        <w:t xml:space="preserve"> 2.</w:t>
      </w:r>
      <w:r w:rsidR="00DC0465" w:rsidRPr="001C5F90">
        <w:rPr>
          <w:rFonts w:ascii="Times New Roman" w:hAnsi="Times New Roman" w:cs="Times New Roman"/>
          <w:sz w:val="28"/>
          <w:szCs w:val="28"/>
          <w:lang w:val="uk-UA"/>
        </w:rPr>
        <w:t>9</w:t>
      </w:r>
      <w:r w:rsidRPr="001C5F90">
        <w:rPr>
          <w:rFonts w:ascii="Times New Roman" w:hAnsi="Times New Roman" w:cs="Times New Roman"/>
          <w:sz w:val="28"/>
          <w:szCs w:val="28"/>
          <w:lang w:val="uk-UA"/>
        </w:rPr>
        <w:t xml:space="preserve"> Причини виникнення конфліктів в організації</w:t>
      </w:r>
    </w:p>
    <w:p w14:paraId="65AA9AED" w14:textId="77777777" w:rsidR="006377D1" w:rsidRPr="001C5F90" w:rsidRDefault="006377D1" w:rsidP="005E4368">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lastRenderedPageBreak/>
        <w:t xml:space="preserve">Більшість працівників (40% опитаних) зазначили причиною виникнення конфліктів несправедливу оплату праці та неправильний розподіл </w:t>
      </w:r>
      <w:proofErr w:type="spellStart"/>
      <w:r w:rsidRPr="001C5F90">
        <w:rPr>
          <w:rFonts w:ascii="Times New Roman" w:hAnsi="Times New Roman" w:cs="Times New Roman"/>
          <w:sz w:val="28"/>
          <w:szCs w:val="28"/>
          <w:lang w:val="uk-UA"/>
        </w:rPr>
        <w:t>обов</w:t>
      </w:r>
      <w:proofErr w:type="spellEnd"/>
      <w:r w:rsidRPr="001C5F90">
        <w:rPr>
          <w:rFonts w:ascii="Times New Roman" w:hAnsi="Times New Roman" w:cs="Times New Roman"/>
          <w:sz w:val="28"/>
          <w:szCs w:val="28"/>
        </w:rPr>
        <w:t>’</w:t>
      </w:r>
      <w:proofErr w:type="spellStart"/>
      <w:r w:rsidRPr="001C5F90">
        <w:rPr>
          <w:rFonts w:ascii="Times New Roman" w:hAnsi="Times New Roman" w:cs="Times New Roman"/>
          <w:sz w:val="28"/>
          <w:szCs w:val="28"/>
          <w:lang w:val="uk-UA"/>
        </w:rPr>
        <w:t>язків</w:t>
      </w:r>
      <w:proofErr w:type="spellEnd"/>
      <w:r w:rsidRPr="001C5F90">
        <w:rPr>
          <w:rFonts w:ascii="Times New Roman" w:hAnsi="Times New Roman" w:cs="Times New Roman"/>
          <w:sz w:val="28"/>
          <w:szCs w:val="28"/>
          <w:lang w:val="uk-UA"/>
        </w:rPr>
        <w:t xml:space="preserve"> (25 % опитаних).</w:t>
      </w:r>
    </w:p>
    <w:p w14:paraId="5D066A76" w14:textId="77777777" w:rsidR="00635DD4" w:rsidRPr="001C5F90" w:rsidRDefault="00635DD4" w:rsidP="005E4368">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На погляд респондентів, до інших причин виникнення конфліктів слід віднести почуття заздрощів, перевищення повноважень керівник</w:t>
      </w:r>
      <w:r w:rsidR="007A6FCB" w:rsidRPr="001C5F90">
        <w:rPr>
          <w:rFonts w:ascii="Times New Roman" w:hAnsi="Times New Roman" w:cs="Times New Roman"/>
          <w:sz w:val="28"/>
          <w:szCs w:val="28"/>
          <w:lang w:val="uk-UA"/>
        </w:rPr>
        <w:t>ами</w:t>
      </w:r>
      <w:r w:rsidRPr="001C5F90">
        <w:rPr>
          <w:rFonts w:ascii="Times New Roman" w:hAnsi="Times New Roman" w:cs="Times New Roman"/>
          <w:sz w:val="28"/>
          <w:szCs w:val="28"/>
          <w:lang w:val="uk-UA"/>
        </w:rPr>
        <w:t xml:space="preserve"> підрозділів</w:t>
      </w:r>
      <w:r w:rsidR="007A6FCB" w:rsidRPr="001C5F90">
        <w:rPr>
          <w:rFonts w:ascii="Times New Roman" w:hAnsi="Times New Roman" w:cs="Times New Roman"/>
          <w:sz w:val="28"/>
          <w:szCs w:val="28"/>
          <w:lang w:val="uk-UA"/>
        </w:rPr>
        <w:t>, нерівномірне навантаження тощо.</w:t>
      </w:r>
    </w:p>
    <w:p w14:paraId="5A2F0E14" w14:textId="77777777" w:rsidR="008B5A90" w:rsidRPr="001C5F90" w:rsidRDefault="008B5A90" w:rsidP="005E4368">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Проведено тест серед 20 працівників установи на предмет конфліктності особистості. Конфліктність особистості </w:t>
      </w:r>
      <w:r w:rsidR="00EC1631">
        <w:rPr>
          <w:rFonts w:ascii="Times New Roman" w:hAnsi="Times New Roman" w:cs="Times New Roman"/>
          <w:sz w:val="28"/>
          <w:szCs w:val="28"/>
          <w:lang w:val="uk-UA"/>
        </w:rPr>
        <w:t>–</w:t>
      </w:r>
      <w:r w:rsidRPr="001C5F90">
        <w:rPr>
          <w:rFonts w:ascii="Times New Roman" w:hAnsi="Times New Roman" w:cs="Times New Roman"/>
          <w:sz w:val="28"/>
          <w:szCs w:val="28"/>
          <w:lang w:val="uk-UA"/>
        </w:rPr>
        <w:t xml:space="preserve"> </w:t>
      </w:r>
      <w:r w:rsidR="00EC1631">
        <w:rPr>
          <w:rFonts w:ascii="Times New Roman" w:hAnsi="Times New Roman" w:cs="Times New Roman"/>
          <w:sz w:val="28"/>
          <w:szCs w:val="28"/>
          <w:lang w:val="uk-UA"/>
        </w:rPr>
        <w:t xml:space="preserve">це </w:t>
      </w:r>
      <w:r w:rsidRPr="001C5F90">
        <w:rPr>
          <w:rFonts w:ascii="Times New Roman" w:hAnsi="Times New Roman" w:cs="Times New Roman"/>
          <w:sz w:val="28"/>
          <w:szCs w:val="28"/>
          <w:lang w:val="uk-UA"/>
        </w:rPr>
        <w:t xml:space="preserve">риса вдачі </w:t>
      </w:r>
      <w:r w:rsidR="00EC1631">
        <w:rPr>
          <w:rFonts w:ascii="Times New Roman" w:hAnsi="Times New Roman" w:cs="Times New Roman"/>
          <w:sz w:val="28"/>
          <w:szCs w:val="28"/>
          <w:lang w:val="uk-UA"/>
        </w:rPr>
        <w:t>й</w:t>
      </w:r>
      <w:r w:rsidRPr="001C5F90">
        <w:rPr>
          <w:rFonts w:ascii="Times New Roman" w:hAnsi="Times New Roman" w:cs="Times New Roman"/>
          <w:sz w:val="28"/>
          <w:szCs w:val="28"/>
          <w:lang w:val="uk-UA"/>
        </w:rPr>
        <w:t xml:space="preserve"> особистісна властивість, </w:t>
      </w:r>
      <w:r w:rsidR="00EC1631">
        <w:rPr>
          <w:rFonts w:ascii="Times New Roman" w:hAnsi="Times New Roman" w:cs="Times New Roman"/>
          <w:sz w:val="28"/>
          <w:szCs w:val="28"/>
          <w:lang w:val="uk-UA"/>
        </w:rPr>
        <w:t>котра</w:t>
      </w:r>
      <w:r w:rsidRPr="001C5F90">
        <w:rPr>
          <w:rFonts w:ascii="Times New Roman" w:hAnsi="Times New Roman" w:cs="Times New Roman"/>
          <w:sz w:val="28"/>
          <w:szCs w:val="28"/>
          <w:lang w:val="uk-UA"/>
        </w:rPr>
        <w:t xml:space="preserve"> припускає частоту ескалації й вступу особистості у конфлікти. Визначається комплексною дією факторів:</w:t>
      </w:r>
    </w:p>
    <w:p w14:paraId="5A3BED9B" w14:textId="77777777" w:rsidR="008B5A90" w:rsidRPr="001C5F90" w:rsidRDefault="008B5A90" w:rsidP="005E4368">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 - психологічних (</w:t>
      </w:r>
      <w:r w:rsidR="001B24C6" w:rsidRPr="001C5F90">
        <w:rPr>
          <w:rFonts w:ascii="Times New Roman" w:hAnsi="Times New Roman" w:cs="Times New Roman"/>
          <w:sz w:val="28"/>
          <w:szCs w:val="28"/>
          <w:lang w:val="uk-UA"/>
        </w:rPr>
        <w:t>агресивність,</w:t>
      </w:r>
      <w:r w:rsidR="001B24C6">
        <w:rPr>
          <w:rFonts w:ascii="Times New Roman" w:hAnsi="Times New Roman" w:cs="Times New Roman"/>
          <w:sz w:val="28"/>
          <w:szCs w:val="28"/>
          <w:lang w:val="uk-UA"/>
        </w:rPr>
        <w:t xml:space="preserve"> </w:t>
      </w:r>
      <w:r w:rsidRPr="001C5F90">
        <w:rPr>
          <w:rFonts w:ascii="Times New Roman" w:hAnsi="Times New Roman" w:cs="Times New Roman"/>
          <w:sz w:val="28"/>
          <w:szCs w:val="28"/>
          <w:lang w:val="uk-UA"/>
        </w:rPr>
        <w:t xml:space="preserve">темперамент, ригідність, низька саморегуляція, соціально-психологічні установки і цінності, </w:t>
      </w:r>
      <w:r w:rsidR="001B24C6" w:rsidRPr="001C5F90">
        <w:rPr>
          <w:rFonts w:ascii="Times New Roman" w:hAnsi="Times New Roman" w:cs="Times New Roman"/>
          <w:sz w:val="28"/>
          <w:szCs w:val="28"/>
          <w:lang w:val="uk-UA"/>
        </w:rPr>
        <w:t xml:space="preserve">актуальний емоційний стан, </w:t>
      </w:r>
      <w:r w:rsidRPr="001C5F90">
        <w:rPr>
          <w:rFonts w:ascii="Times New Roman" w:hAnsi="Times New Roman" w:cs="Times New Roman"/>
          <w:sz w:val="28"/>
          <w:szCs w:val="28"/>
          <w:lang w:val="uk-UA"/>
        </w:rPr>
        <w:t>компетентність у спілкуванні тощо);</w:t>
      </w:r>
    </w:p>
    <w:p w14:paraId="48173311" w14:textId="77777777" w:rsidR="008B5A90" w:rsidRPr="001C5F90" w:rsidRDefault="008B5A90" w:rsidP="005E4368">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 </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соціальних</w:t>
      </w:r>
      <w:proofErr w:type="spellEnd"/>
      <w:r w:rsidRPr="001C5F90">
        <w:rPr>
          <w:rFonts w:ascii="Times New Roman" w:hAnsi="Times New Roman" w:cs="Times New Roman"/>
          <w:sz w:val="28"/>
          <w:szCs w:val="28"/>
        </w:rPr>
        <w:t xml:space="preserve"> (</w:t>
      </w:r>
      <w:proofErr w:type="spellStart"/>
      <w:r w:rsidR="001B24C6" w:rsidRPr="001C5F90">
        <w:rPr>
          <w:rFonts w:ascii="Times New Roman" w:hAnsi="Times New Roman" w:cs="Times New Roman"/>
          <w:sz w:val="28"/>
          <w:szCs w:val="28"/>
        </w:rPr>
        <w:t>особливості</w:t>
      </w:r>
      <w:proofErr w:type="spellEnd"/>
      <w:r w:rsidR="001B24C6" w:rsidRPr="001C5F90">
        <w:rPr>
          <w:rFonts w:ascii="Times New Roman" w:hAnsi="Times New Roman" w:cs="Times New Roman"/>
          <w:sz w:val="28"/>
          <w:szCs w:val="28"/>
        </w:rPr>
        <w:t xml:space="preserve"> </w:t>
      </w:r>
      <w:proofErr w:type="spellStart"/>
      <w:r w:rsidR="001B24C6" w:rsidRPr="001C5F90">
        <w:rPr>
          <w:rFonts w:ascii="Times New Roman" w:hAnsi="Times New Roman" w:cs="Times New Roman"/>
          <w:sz w:val="28"/>
          <w:szCs w:val="28"/>
        </w:rPr>
        <w:t>се</w:t>
      </w:r>
      <w:r w:rsidR="001B24C6">
        <w:rPr>
          <w:rFonts w:ascii="Times New Roman" w:hAnsi="Times New Roman" w:cs="Times New Roman"/>
          <w:sz w:val="28"/>
          <w:szCs w:val="28"/>
        </w:rPr>
        <w:t>редовища</w:t>
      </w:r>
      <w:proofErr w:type="spellEnd"/>
      <w:r w:rsidR="001B24C6">
        <w:rPr>
          <w:rFonts w:ascii="Times New Roman" w:hAnsi="Times New Roman" w:cs="Times New Roman"/>
          <w:sz w:val="28"/>
          <w:szCs w:val="28"/>
        </w:rPr>
        <w:t xml:space="preserve"> й </w:t>
      </w:r>
      <w:proofErr w:type="spellStart"/>
      <w:r w:rsidR="001B24C6">
        <w:rPr>
          <w:rFonts w:ascii="Times New Roman" w:hAnsi="Times New Roman" w:cs="Times New Roman"/>
          <w:sz w:val="28"/>
          <w:szCs w:val="28"/>
        </w:rPr>
        <w:t>соціального</w:t>
      </w:r>
      <w:proofErr w:type="spellEnd"/>
      <w:r w:rsidR="001B24C6">
        <w:rPr>
          <w:rFonts w:ascii="Times New Roman" w:hAnsi="Times New Roman" w:cs="Times New Roman"/>
          <w:sz w:val="28"/>
          <w:szCs w:val="28"/>
        </w:rPr>
        <w:t xml:space="preserve"> </w:t>
      </w:r>
      <w:proofErr w:type="spellStart"/>
      <w:r w:rsidR="001B24C6">
        <w:rPr>
          <w:rFonts w:ascii="Times New Roman" w:hAnsi="Times New Roman" w:cs="Times New Roman"/>
          <w:sz w:val="28"/>
          <w:szCs w:val="28"/>
        </w:rPr>
        <w:t>оточення</w:t>
      </w:r>
      <w:proofErr w:type="spellEnd"/>
      <w:r w:rsidR="001B24C6">
        <w:rPr>
          <w:rFonts w:ascii="Times New Roman" w:hAnsi="Times New Roman" w:cs="Times New Roman"/>
          <w:sz w:val="28"/>
          <w:szCs w:val="28"/>
          <w:lang w:val="uk-UA"/>
        </w:rPr>
        <w:t xml:space="preserve">, </w:t>
      </w:r>
      <w:proofErr w:type="spellStart"/>
      <w:r w:rsidRPr="001C5F90">
        <w:rPr>
          <w:rFonts w:ascii="Times New Roman" w:hAnsi="Times New Roman" w:cs="Times New Roman"/>
          <w:sz w:val="28"/>
          <w:szCs w:val="28"/>
        </w:rPr>
        <w:t>умови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життя</w:t>
      </w:r>
      <w:proofErr w:type="spellEnd"/>
      <w:r w:rsidRPr="001C5F90">
        <w:rPr>
          <w:rFonts w:ascii="Times New Roman" w:hAnsi="Times New Roman" w:cs="Times New Roman"/>
          <w:sz w:val="28"/>
          <w:szCs w:val="28"/>
        </w:rPr>
        <w:t xml:space="preserve"> й </w:t>
      </w:r>
      <w:proofErr w:type="spellStart"/>
      <w:r w:rsidRPr="001C5F90">
        <w:rPr>
          <w:rFonts w:ascii="Times New Roman" w:hAnsi="Times New Roman" w:cs="Times New Roman"/>
          <w:sz w:val="28"/>
          <w:szCs w:val="28"/>
        </w:rPr>
        <w:t>діяльності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загальний</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рівень</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культури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тощо</w:t>
      </w:r>
      <w:proofErr w:type="spellEnd"/>
      <w:r w:rsidRPr="001C5F90">
        <w:rPr>
          <w:rFonts w:ascii="Times New Roman" w:hAnsi="Times New Roman" w:cs="Times New Roman"/>
          <w:sz w:val="28"/>
          <w:szCs w:val="28"/>
        </w:rPr>
        <w:t>)</w:t>
      </w:r>
      <w:r w:rsidRPr="001C5F90">
        <w:rPr>
          <w:rFonts w:ascii="Times New Roman" w:hAnsi="Times New Roman" w:cs="Times New Roman"/>
          <w:sz w:val="28"/>
          <w:szCs w:val="28"/>
          <w:lang w:val="uk-UA"/>
        </w:rPr>
        <w:t xml:space="preserve"> </w:t>
      </w:r>
      <w:r w:rsidRPr="001C5F90">
        <w:rPr>
          <w:rFonts w:ascii="Times New Roman" w:hAnsi="Times New Roman" w:cs="Times New Roman"/>
          <w:sz w:val="28"/>
          <w:szCs w:val="28"/>
        </w:rPr>
        <w:t>[</w:t>
      </w:r>
      <w:r w:rsidR="00235A60" w:rsidRPr="001C5F90">
        <w:rPr>
          <w:rFonts w:ascii="Times New Roman" w:hAnsi="Times New Roman" w:cs="Times New Roman"/>
          <w:sz w:val="28"/>
          <w:szCs w:val="28"/>
          <w:lang w:val="uk-UA"/>
        </w:rPr>
        <w:t>33</w:t>
      </w:r>
      <w:r w:rsidRPr="001C5F90">
        <w:rPr>
          <w:rFonts w:ascii="Times New Roman" w:hAnsi="Times New Roman" w:cs="Times New Roman"/>
          <w:sz w:val="28"/>
          <w:szCs w:val="28"/>
          <w:lang w:val="uk-UA"/>
        </w:rPr>
        <w:t>, с. 5-7</w:t>
      </w:r>
      <w:r w:rsidRPr="001C5F90">
        <w:rPr>
          <w:rFonts w:ascii="Times New Roman" w:hAnsi="Times New Roman" w:cs="Times New Roman"/>
          <w:sz w:val="28"/>
          <w:szCs w:val="28"/>
        </w:rPr>
        <w:t>]</w:t>
      </w:r>
      <w:r w:rsidRPr="001C5F90">
        <w:rPr>
          <w:rFonts w:ascii="Times New Roman" w:hAnsi="Times New Roman" w:cs="Times New Roman"/>
          <w:sz w:val="28"/>
          <w:szCs w:val="28"/>
          <w:lang w:val="uk-UA"/>
        </w:rPr>
        <w:t>.</w:t>
      </w:r>
    </w:p>
    <w:p w14:paraId="3D0EF243" w14:textId="77777777" w:rsidR="00A53668" w:rsidRPr="001C5F90" w:rsidRDefault="00A53668" w:rsidP="00A53668">
      <w:pPr>
        <w:ind w:firstLine="709"/>
        <w:jc w:val="both"/>
        <w:rPr>
          <w:rFonts w:ascii="Times New Roman" w:hAnsi="Times New Roman" w:cs="Times New Roman"/>
          <w:color w:val="000000"/>
          <w:sz w:val="28"/>
          <w:szCs w:val="28"/>
          <w:shd w:val="clear" w:color="auto" w:fill="FFFFFF"/>
          <w:lang w:val="uk-UA"/>
        </w:rPr>
      </w:pPr>
      <w:r w:rsidRPr="001C5F90">
        <w:rPr>
          <w:rFonts w:ascii="Times New Roman" w:hAnsi="Times New Roman" w:cs="Times New Roman"/>
          <w:color w:val="000000"/>
          <w:sz w:val="28"/>
          <w:szCs w:val="28"/>
          <w:shd w:val="clear" w:color="auto" w:fill="FFFFFF"/>
          <w:lang w:val="uk-UA"/>
        </w:rPr>
        <w:t xml:space="preserve">Результати досліджень науковців, життєвий досвід свідчать, що конфліктній особистості властиві </w:t>
      </w:r>
      <w:r w:rsidR="001B24C6">
        <w:rPr>
          <w:rFonts w:ascii="Times New Roman" w:hAnsi="Times New Roman" w:cs="Times New Roman"/>
          <w:color w:val="000000"/>
          <w:sz w:val="28"/>
          <w:szCs w:val="28"/>
          <w:shd w:val="clear" w:color="auto" w:fill="FFFFFF"/>
          <w:lang w:val="uk-UA"/>
        </w:rPr>
        <w:t>наступні</w:t>
      </w:r>
      <w:r w:rsidRPr="001C5F90">
        <w:rPr>
          <w:rFonts w:ascii="Times New Roman" w:hAnsi="Times New Roman" w:cs="Times New Roman"/>
          <w:color w:val="000000"/>
          <w:sz w:val="28"/>
          <w:szCs w:val="28"/>
          <w:shd w:val="clear" w:color="auto" w:fill="FFFFFF"/>
          <w:lang w:val="uk-UA"/>
        </w:rPr>
        <w:t xml:space="preserve"> риси:</w:t>
      </w:r>
    </w:p>
    <w:p w14:paraId="0170BB14" w14:textId="77777777" w:rsidR="00A53668" w:rsidRPr="001C5F90" w:rsidRDefault="00A53668" w:rsidP="00A53668">
      <w:pPr>
        <w:ind w:firstLine="709"/>
        <w:rPr>
          <w:rFonts w:ascii="Times New Roman" w:hAnsi="Times New Roman" w:cs="Times New Roman"/>
          <w:color w:val="000000"/>
          <w:sz w:val="28"/>
          <w:szCs w:val="28"/>
          <w:shd w:val="clear" w:color="auto" w:fill="FFFFFF"/>
          <w:lang w:val="uk-UA"/>
        </w:rPr>
      </w:pPr>
      <w:r w:rsidRPr="001C5F90">
        <w:rPr>
          <w:rFonts w:ascii="Times New Roman" w:hAnsi="Times New Roman" w:cs="Times New Roman"/>
          <w:color w:val="000000"/>
          <w:sz w:val="28"/>
          <w:szCs w:val="28"/>
          <w:shd w:val="clear" w:color="auto" w:fill="FFFFFF"/>
          <w:lang w:val="uk-UA"/>
        </w:rPr>
        <w:t>- прагнення абиякою ціною бути першим;</w:t>
      </w:r>
    </w:p>
    <w:p w14:paraId="5CC58D5C" w14:textId="77777777" w:rsidR="00A53668" w:rsidRPr="001C5F90" w:rsidRDefault="00A53668" w:rsidP="00A53668">
      <w:pPr>
        <w:ind w:firstLine="709"/>
        <w:rPr>
          <w:rFonts w:ascii="Times New Roman" w:hAnsi="Times New Roman" w:cs="Times New Roman"/>
          <w:color w:val="000000"/>
          <w:sz w:val="28"/>
          <w:szCs w:val="28"/>
          <w:shd w:val="clear" w:color="auto" w:fill="FFFFFF"/>
          <w:lang w:val="uk-UA"/>
        </w:rPr>
      </w:pPr>
      <w:r w:rsidRPr="001C5F90">
        <w:rPr>
          <w:rFonts w:ascii="Times New Roman" w:hAnsi="Times New Roman" w:cs="Times New Roman"/>
          <w:color w:val="000000"/>
          <w:sz w:val="28"/>
          <w:szCs w:val="28"/>
          <w:shd w:val="clear" w:color="auto" w:fill="FFFFFF"/>
          <w:lang w:val="uk-UA"/>
        </w:rPr>
        <w:t>- надмірна принциповість, котра підштовхує до ворожих дій та вчинків;</w:t>
      </w:r>
    </w:p>
    <w:p w14:paraId="21CCEAE0" w14:textId="77777777" w:rsidR="00A53668" w:rsidRPr="001C5F90" w:rsidRDefault="00A53668" w:rsidP="00A53668">
      <w:pPr>
        <w:ind w:firstLine="709"/>
        <w:rPr>
          <w:rFonts w:ascii="Times New Roman" w:hAnsi="Times New Roman" w:cs="Times New Roman"/>
          <w:color w:val="000000"/>
          <w:sz w:val="28"/>
          <w:szCs w:val="28"/>
          <w:shd w:val="clear" w:color="auto" w:fill="FFFFFF"/>
          <w:lang w:val="uk-UA"/>
        </w:rPr>
      </w:pPr>
      <w:r w:rsidRPr="001C5F90">
        <w:rPr>
          <w:rFonts w:ascii="Times New Roman" w:hAnsi="Times New Roman" w:cs="Times New Roman"/>
          <w:color w:val="000000"/>
          <w:sz w:val="28"/>
          <w:szCs w:val="28"/>
          <w:shd w:val="clear" w:color="auto" w:fill="FFFFFF"/>
          <w:lang w:val="uk-UA"/>
        </w:rPr>
        <w:t xml:space="preserve">- </w:t>
      </w:r>
      <w:proofErr w:type="spellStart"/>
      <w:r w:rsidRPr="001C5F90">
        <w:rPr>
          <w:rFonts w:ascii="Times New Roman" w:hAnsi="Times New Roman" w:cs="Times New Roman"/>
          <w:color w:val="000000"/>
          <w:sz w:val="28"/>
          <w:szCs w:val="28"/>
          <w:shd w:val="clear" w:color="auto" w:fill="FFFFFF"/>
          <w:lang w:val="uk-UA"/>
        </w:rPr>
        <w:t>необгрунтована</w:t>
      </w:r>
      <w:proofErr w:type="spellEnd"/>
      <w:r w:rsidRPr="001C5F90">
        <w:rPr>
          <w:rFonts w:ascii="Times New Roman" w:hAnsi="Times New Roman" w:cs="Times New Roman"/>
          <w:color w:val="000000"/>
          <w:sz w:val="28"/>
          <w:szCs w:val="28"/>
          <w:shd w:val="clear" w:color="auto" w:fill="FFFFFF"/>
          <w:lang w:val="uk-UA"/>
        </w:rPr>
        <w:t xml:space="preserve"> критика інших осіб;</w:t>
      </w:r>
    </w:p>
    <w:p w14:paraId="4D5B5A42" w14:textId="77777777" w:rsidR="00A53668" w:rsidRPr="001C5F90" w:rsidRDefault="00A53668" w:rsidP="00A53668">
      <w:pPr>
        <w:ind w:firstLine="709"/>
        <w:rPr>
          <w:rFonts w:ascii="Times New Roman" w:hAnsi="Times New Roman" w:cs="Times New Roman"/>
          <w:color w:val="000000"/>
          <w:sz w:val="28"/>
          <w:szCs w:val="28"/>
          <w:shd w:val="clear" w:color="auto" w:fill="FFFFFF"/>
          <w:lang w:val="uk-UA"/>
        </w:rPr>
      </w:pPr>
      <w:r w:rsidRPr="001C5F90">
        <w:rPr>
          <w:rFonts w:ascii="Times New Roman" w:hAnsi="Times New Roman" w:cs="Times New Roman"/>
          <w:color w:val="000000"/>
          <w:sz w:val="28"/>
          <w:szCs w:val="28"/>
          <w:shd w:val="clear" w:color="auto" w:fill="FFFFFF"/>
          <w:lang w:val="uk-UA"/>
        </w:rPr>
        <w:t>- систематичне переважання поганого настрою;</w:t>
      </w:r>
    </w:p>
    <w:p w14:paraId="44A2695F" w14:textId="77777777" w:rsidR="00A53668" w:rsidRPr="001C5F90" w:rsidRDefault="00A53668" w:rsidP="00A53668">
      <w:pPr>
        <w:ind w:firstLine="709"/>
        <w:rPr>
          <w:rFonts w:ascii="Times New Roman" w:hAnsi="Times New Roman" w:cs="Times New Roman"/>
          <w:color w:val="000000"/>
          <w:sz w:val="28"/>
          <w:szCs w:val="28"/>
          <w:shd w:val="clear" w:color="auto" w:fill="FFFFFF"/>
          <w:lang w:val="uk-UA"/>
        </w:rPr>
      </w:pPr>
      <w:r w:rsidRPr="001C5F90">
        <w:rPr>
          <w:rFonts w:ascii="Times New Roman" w:hAnsi="Times New Roman" w:cs="Times New Roman"/>
          <w:color w:val="000000"/>
          <w:sz w:val="28"/>
          <w:szCs w:val="28"/>
          <w:shd w:val="clear" w:color="auto" w:fill="FFFFFF"/>
          <w:lang w:val="uk-UA"/>
        </w:rPr>
        <w:t>- консерватизм переконань, мислення, поглядів;</w:t>
      </w:r>
    </w:p>
    <w:p w14:paraId="25B141B9" w14:textId="77777777" w:rsidR="00A53668" w:rsidRPr="001C5F90" w:rsidRDefault="00A53668" w:rsidP="00A53668">
      <w:pPr>
        <w:ind w:firstLine="709"/>
        <w:rPr>
          <w:rFonts w:ascii="Times New Roman" w:hAnsi="Times New Roman" w:cs="Times New Roman"/>
          <w:color w:val="000000"/>
          <w:sz w:val="28"/>
          <w:szCs w:val="28"/>
          <w:shd w:val="clear" w:color="auto" w:fill="FFFFFF"/>
          <w:lang w:val="uk-UA"/>
        </w:rPr>
      </w:pPr>
      <w:r w:rsidRPr="001C5F90">
        <w:rPr>
          <w:rFonts w:ascii="Times New Roman" w:hAnsi="Times New Roman" w:cs="Times New Roman"/>
          <w:color w:val="000000"/>
          <w:sz w:val="28"/>
          <w:szCs w:val="28"/>
          <w:shd w:val="clear" w:color="auto" w:fill="FFFFFF"/>
          <w:lang w:val="uk-UA"/>
        </w:rPr>
        <w:t>- безцеремонне втручання у особисте життя інших;</w:t>
      </w:r>
    </w:p>
    <w:p w14:paraId="1C331261" w14:textId="77777777" w:rsidR="00A53668" w:rsidRPr="001C5F90" w:rsidRDefault="00A53668" w:rsidP="00A53668">
      <w:pPr>
        <w:ind w:firstLine="709"/>
        <w:rPr>
          <w:rFonts w:ascii="Times New Roman" w:hAnsi="Times New Roman" w:cs="Times New Roman"/>
          <w:color w:val="000000"/>
          <w:sz w:val="28"/>
          <w:szCs w:val="28"/>
          <w:shd w:val="clear" w:color="auto" w:fill="FFFFFF"/>
          <w:lang w:val="uk-UA"/>
        </w:rPr>
      </w:pPr>
      <w:r w:rsidRPr="001C5F90">
        <w:rPr>
          <w:rFonts w:ascii="Times New Roman" w:hAnsi="Times New Roman" w:cs="Times New Roman"/>
          <w:color w:val="000000"/>
          <w:sz w:val="28"/>
          <w:szCs w:val="28"/>
          <w:shd w:val="clear" w:color="auto" w:fill="FFFFFF"/>
          <w:lang w:val="uk-UA"/>
        </w:rPr>
        <w:t>- прагнення до незалежності, що переростає у бажання робити "все, що хочу";</w:t>
      </w:r>
    </w:p>
    <w:p w14:paraId="6E54C13E" w14:textId="77777777" w:rsidR="00A53668" w:rsidRPr="001C5F90" w:rsidRDefault="00A53668" w:rsidP="00A53668">
      <w:pPr>
        <w:ind w:firstLine="709"/>
        <w:rPr>
          <w:rFonts w:ascii="Times New Roman" w:hAnsi="Times New Roman" w:cs="Times New Roman"/>
          <w:color w:val="000000"/>
          <w:sz w:val="28"/>
          <w:szCs w:val="28"/>
          <w:shd w:val="clear" w:color="auto" w:fill="FFFFFF"/>
          <w:lang w:val="uk-UA"/>
        </w:rPr>
      </w:pPr>
      <w:r w:rsidRPr="001C5F90">
        <w:rPr>
          <w:rFonts w:ascii="Times New Roman" w:hAnsi="Times New Roman" w:cs="Times New Roman"/>
          <w:color w:val="000000"/>
          <w:sz w:val="28"/>
          <w:szCs w:val="28"/>
          <w:shd w:val="clear" w:color="auto" w:fill="FFFFFF"/>
          <w:lang w:val="uk-UA"/>
        </w:rPr>
        <w:t>- надмірна прямолінійність в судженнях;</w:t>
      </w:r>
    </w:p>
    <w:p w14:paraId="44865598" w14:textId="77777777" w:rsidR="00A53668" w:rsidRPr="001C5F90" w:rsidRDefault="00A53668" w:rsidP="00A53668">
      <w:pPr>
        <w:ind w:firstLine="709"/>
        <w:rPr>
          <w:rFonts w:ascii="Times New Roman" w:hAnsi="Times New Roman" w:cs="Times New Roman"/>
          <w:color w:val="000000"/>
          <w:sz w:val="28"/>
          <w:szCs w:val="28"/>
          <w:shd w:val="clear" w:color="auto" w:fill="FFFFFF"/>
          <w:lang w:val="uk-UA"/>
        </w:rPr>
      </w:pPr>
      <w:r w:rsidRPr="001C5F90">
        <w:rPr>
          <w:rFonts w:ascii="Times New Roman" w:hAnsi="Times New Roman" w:cs="Times New Roman"/>
          <w:color w:val="000000"/>
          <w:sz w:val="28"/>
          <w:szCs w:val="28"/>
          <w:shd w:val="clear" w:color="auto" w:fill="FFFFFF"/>
          <w:lang w:val="uk-UA"/>
        </w:rPr>
        <w:t xml:space="preserve">- несправедливе оцінювання вчинків </w:t>
      </w:r>
      <w:proofErr w:type="spellStart"/>
      <w:r w:rsidRPr="001C5F90">
        <w:rPr>
          <w:rFonts w:ascii="Times New Roman" w:hAnsi="Times New Roman" w:cs="Times New Roman"/>
          <w:color w:val="000000"/>
          <w:sz w:val="28"/>
          <w:szCs w:val="28"/>
          <w:shd w:val="clear" w:color="auto" w:fill="FFFFFF"/>
          <w:lang w:val="uk-UA"/>
        </w:rPr>
        <w:t>тта</w:t>
      </w:r>
      <w:proofErr w:type="spellEnd"/>
      <w:r w:rsidRPr="001C5F90">
        <w:rPr>
          <w:rFonts w:ascii="Times New Roman" w:hAnsi="Times New Roman" w:cs="Times New Roman"/>
          <w:color w:val="000000"/>
          <w:sz w:val="28"/>
          <w:szCs w:val="28"/>
          <w:shd w:val="clear" w:color="auto" w:fill="FFFFFF"/>
          <w:lang w:val="uk-UA"/>
        </w:rPr>
        <w:t xml:space="preserve"> дій інших, приниження ролі та значення іншої людини;</w:t>
      </w:r>
    </w:p>
    <w:p w14:paraId="708E7B9C" w14:textId="77777777" w:rsidR="00A53668" w:rsidRPr="001C5F90" w:rsidRDefault="00A53668" w:rsidP="00A53668">
      <w:pPr>
        <w:ind w:firstLine="709"/>
        <w:rPr>
          <w:rFonts w:ascii="Times New Roman" w:hAnsi="Times New Roman" w:cs="Times New Roman"/>
          <w:sz w:val="28"/>
          <w:szCs w:val="28"/>
          <w:lang w:val="uk-UA"/>
        </w:rPr>
      </w:pPr>
      <w:r w:rsidRPr="001C5F90">
        <w:rPr>
          <w:rFonts w:ascii="Times New Roman" w:hAnsi="Times New Roman" w:cs="Times New Roman"/>
          <w:color w:val="000000"/>
          <w:sz w:val="28"/>
          <w:szCs w:val="28"/>
          <w:shd w:val="clear" w:color="auto" w:fill="FFFFFF"/>
          <w:lang w:val="uk-UA"/>
        </w:rPr>
        <w:t xml:space="preserve">- </w:t>
      </w:r>
      <w:proofErr w:type="spellStart"/>
      <w:r w:rsidRPr="001C5F90">
        <w:rPr>
          <w:rFonts w:ascii="Times New Roman" w:hAnsi="Times New Roman" w:cs="Times New Roman"/>
          <w:color w:val="000000"/>
          <w:sz w:val="28"/>
          <w:szCs w:val="28"/>
          <w:shd w:val="clear" w:color="auto" w:fill="FFFFFF"/>
          <w:lang w:val="uk-UA"/>
        </w:rPr>
        <w:t>проя</w:t>
      </w:r>
      <w:proofErr w:type="spellEnd"/>
      <w:r w:rsidRPr="001C5F90">
        <w:rPr>
          <w:rFonts w:ascii="Times New Roman" w:hAnsi="Times New Roman" w:cs="Times New Roman"/>
          <w:color w:val="000000"/>
          <w:sz w:val="28"/>
          <w:szCs w:val="28"/>
          <w:shd w:val="clear" w:color="auto" w:fill="FFFFFF"/>
          <w:lang w:val="uk-UA"/>
        </w:rPr>
        <w:t xml:space="preserve"> ініціативи </w:t>
      </w:r>
      <w:r w:rsidR="001B24C6">
        <w:rPr>
          <w:rFonts w:ascii="Times New Roman" w:hAnsi="Times New Roman" w:cs="Times New Roman"/>
          <w:color w:val="000000"/>
          <w:sz w:val="28"/>
          <w:szCs w:val="28"/>
          <w:shd w:val="clear" w:color="auto" w:fill="FFFFFF"/>
          <w:lang w:val="uk-UA"/>
        </w:rPr>
        <w:t>без потреби</w:t>
      </w:r>
      <w:r w:rsidRPr="001C5F90">
        <w:rPr>
          <w:rFonts w:ascii="Times New Roman" w:hAnsi="Times New Roman" w:cs="Times New Roman"/>
          <w:color w:val="000000"/>
          <w:sz w:val="28"/>
          <w:szCs w:val="28"/>
          <w:shd w:val="clear" w:color="auto" w:fill="FFFFFF"/>
          <w:lang w:val="uk-UA"/>
        </w:rPr>
        <w:t xml:space="preserve"> </w:t>
      </w:r>
      <w:r w:rsidRPr="00005889">
        <w:rPr>
          <w:rFonts w:ascii="Times New Roman" w:hAnsi="Times New Roman" w:cs="Times New Roman"/>
          <w:sz w:val="28"/>
          <w:szCs w:val="28"/>
          <w:lang w:val="uk-UA"/>
        </w:rPr>
        <w:t>[</w:t>
      </w:r>
      <w:r w:rsidR="00235A60" w:rsidRPr="001C5F90">
        <w:rPr>
          <w:rFonts w:ascii="Times New Roman" w:hAnsi="Times New Roman" w:cs="Times New Roman"/>
          <w:sz w:val="28"/>
          <w:szCs w:val="28"/>
          <w:lang w:val="uk-UA"/>
        </w:rPr>
        <w:t>40</w:t>
      </w:r>
      <w:r w:rsidRPr="00005889">
        <w:rPr>
          <w:rFonts w:ascii="Times New Roman" w:hAnsi="Times New Roman" w:cs="Times New Roman"/>
          <w:sz w:val="28"/>
          <w:szCs w:val="28"/>
          <w:lang w:val="uk-UA"/>
        </w:rPr>
        <w:t>]</w:t>
      </w:r>
      <w:r w:rsidRPr="001C5F90">
        <w:rPr>
          <w:rFonts w:ascii="Times New Roman" w:hAnsi="Times New Roman" w:cs="Times New Roman"/>
          <w:sz w:val="28"/>
          <w:szCs w:val="28"/>
          <w:lang w:val="uk-UA"/>
        </w:rPr>
        <w:t>.</w:t>
      </w:r>
    </w:p>
    <w:p w14:paraId="2529163F" w14:textId="77777777" w:rsidR="008B5A90" w:rsidRPr="001C5F90" w:rsidRDefault="008B5A90" w:rsidP="005E4368">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lastRenderedPageBreak/>
        <w:t xml:space="preserve">Зокрема, високий рівень конфліктності припускає наявність цілої низки рис характеру, що зумовлюють продукування конфліктів, використовування </w:t>
      </w:r>
      <w:proofErr w:type="spellStart"/>
      <w:r w:rsidRPr="001C5F90">
        <w:rPr>
          <w:rFonts w:ascii="Times New Roman" w:hAnsi="Times New Roman" w:cs="Times New Roman"/>
          <w:sz w:val="28"/>
          <w:szCs w:val="28"/>
          <w:lang w:val="uk-UA"/>
        </w:rPr>
        <w:t>конфліктогенів</w:t>
      </w:r>
      <w:proofErr w:type="spellEnd"/>
      <w:r w:rsidRPr="001C5F90">
        <w:rPr>
          <w:rFonts w:ascii="Times New Roman" w:hAnsi="Times New Roman" w:cs="Times New Roman"/>
          <w:sz w:val="28"/>
          <w:szCs w:val="28"/>
          <w:lang w:val="uk-UA"/>
        </w:rPr>
        <w:t xml:space="preserve"> спілкування і, звичайно, ж, підвищення конфліктної взаємодії в колективі</w:t>
      </w:r>
      <w:r w:rsidR="00A53668" w:rsidRPr="001C5F90">
        <w:rPr>
          <w:rFonts w:ascii="Times New Roman" w:hAnsi="Times New Roman" w:cs="Times New Roman"/>
          <w:sz w:val="28"/>
          <w:szCs w:val="28"/>
          <w:lang w:val="uk-UA"/>
        </w:rPr>
        <w:t>.</w:t>
      </w:r>
    </w:p>
    <w:p w14:paraId="34472B0E" w14:textId="77777777" w:rsidR="008B5A90" w:rsidRPr="001C5F90" w:rsidRDefault="008B5A90" w:rsidP="005E4368">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Результати тесту на рівень конфліктності представлено на рис. 2.</w:t>
      </w:r>
      <w:r w:rsidR="00DC0465" w:rsidRPr="001C5F90">
        <w:rPr>
          <w:rFonts w:ascii="Times New Roman" w:hAnsi="Times New Roman" w:cs="Times New Roman"/>
          <w:sz w:val="28"/>
          <w:szCs w:val="28"/>
          <w:lang w:val="uk-UA"/>
        </w:rPr>
        <w:t>10</w:t>
      </w:r>
      <w:r w:rsidRPr="001C5F90">
        <w:rPr>
          <w:rFonts w:ascii="Times New Roman" w:hAnsi="Times New Roman" w:cs="Times New Roman"/>
          <w:sz w:val="28"/>
          <w:szCs w:val="28"/>
          <w:lang w:val="uk-UA"/>
        </w:rPr>
        <w:t>.</w:t>
      </w:r>
    </w:p>
    <w:p w14:paraId="294B8C75" w14:textId="77777777" w:rsidR="005A08ED" w:rsidRPr="001C5F90" w:rsidRDefault="005A08ED" w:rsidP="005E4368">
      <w:pPr>
        <w:spacing w:after="0" w:line="360" w:lineRule="auto"/>
        <w:ind w:firstLine="709"/>
        <w:jc w:val="both"/>
        <w:rPr>
          <w:rFonts w:ascii="Times New Roman" w:hAnsi="Times New Roman" w:cs="Times New Roman"/>
          <w:sz w:val="28"/>
          <w:szCs w:val="28"/>
          <w:lang w:val="uk-UA"/>
        </w:rPr>
      </w:pPr>
    </w:p>
    <w:p w14:paraId="52582C36" w14:textId="77777777" w:rsidR="008B5A90" w:rsidRPr="001C5F90" w:rsidRDefault="008B5A90" w:rsidP="005E4368">
      <w:pPr>
        <w:spacing w:after="0" w:line="360" w:lineRule="auto"/>
        <w:jc w:val="center"/>
        <w:rPr>
          <w:rFonts w:ascii="Times New Roman" w:hAnsi="Times New Roman" w:cs="Times New Roman"/>
          <w:sz w:val="28"/>
          <w:szCs w:val="28"/>
          <w:lang w:val="uk-UA"/>
        </w:rPr>
      </w:pPr>
      <w:r w:rsidRPr="001C5F90">
        <w:rPr>
          <w:rFonts w:ascii="Times New Roman" w:hAnsi="Times New Roman" w:cs="Times New Roman"/>
          <w:noProof/>
          <w:sz w:val="28"/>
          <w:szCs w:val="28"/>
          <w:lang w:val="uk-UA" w:eastAsia="uk-UA"/>
        </w:rPr>
        <w:drawing>
          <wp:inline distT="0" distB="0" distL="0" distR="0" wp14:anchorId="097152B5" wp14:editId="5B7E9091">
            <wp:extent cx="5708650" cy="2336800"/>
            <wp:effectExtent l="0" t="0" r="25400" b="25400"/>
            <wp:docPr id="4" name="Диаграмма 4">
              <a:extLst xmlns:a="http://schemas.openxmlformats.org/drawingml/2006/main">
                <a:ext uri="{FF2B5EF4-FFF2-40B4-BE49-F238E27FC236}">
                  <a16:creationId xmlns:a16="http://schemas.microsoft.com/office/drawing/2014/main" id="{50D59CC8-FAC7-4543-AF7A-074B64D614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1BA4E6F1" w14:textId="77777777" w:rsidR="008B5A90" w:rsidRPr="001C5F90" w:rsidRDefault="008B5A90" w:rsidP="005E4368">
      <w:pPr>
        <w:spacing w:after="0" w:line="360" w:lineRule="auto"/>
        <w:rPr>
          <w:rFonts w:ascii="Times New Roman" w:hAnsi="Times New Roman" w:cs="Times New Roman"/>
          <w:sz w:val="28"/>
          <w:szCs w:val="28"/>
          <w:lang w:val="uk-UA"/>
        </w:rPr>
      </w:pPr>
    </w:p>
    <w:p w14:paraId="203C5E6E" w14:textId="77777777" w:rsidR="008B5A90" w:rsidRPr="001C5F90" w:rsidRDefault="008B3312" w:rsidP="009474CD">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Рис</w:t>
      </w:r>
      <w:r w:rsidR="00915A4C" w:rsidRPr="001C5F90">
        <w:rPr>
          <w:rFonts w:ascii="Times New Roman" w:hAnsi="Times New Roman" w:cs="Times New Roman"/>
          <w:sz w:val="28"/>
          <w:szCs w:val="28"/>
          <w:lang w:val="uk-UA"/>
        </w:rPr>
        <w:t>.</w:t>
      </w:r>
      <w:r w:rsidRPr="001C5F90">
        <w:rPr>
          <w:rFonts w:ascii="Times New Roman" w:hAnsi="Times New Roman" w:cs="Times New Roman"/>
          <w:sz w:val="28"/>
          <w:szCs w:val="28"/>
          <w:lang w:val="uk-UA"/>
        </w:rPr>
        <w:t xml:space="preserve"> 2.</w:t>
      </w:r>
      <w:r w:rsidR="00DC0465" w:rsidRPr="001C5F90">
        <w:rPr>
          <w:rFonts w:ascii="Times New Roman" w:hAnsi="Times New Roman" w:cs="Times New Roman"/>
          <w:sz w:val="28"/>
          <w:szCs w:val="28"/>
          <w:lang w:val="uk-UA"/>
        </w:rPr>
        <w:t>10</w:t>
      </w:r>
      <w:r w:rsidR="008B5A90" w:rsidRPr="001C5F90">
        <w:rPr>
          <w:rFonts w:ascii="Times New Roman" w:hAnsi="Times New Roman" w:cs="Times New Roman"/>
          <w:sz w:val="28"/>
          <w:szCs w:val="28"/>
          <w:lang w:val="uk-UA"/>
        </w:rPr>
        <w:t xml:space="preserve"> Оцінка конфліктності особистості працівників ПП «ЛЕОНЗАХИСТБУД»</w:t>
      </w:r>
    </w:p>
    <w:p w14:paraId="46FF6240" w14:textId="77777777" w:rsidR="009474CD" w:rsidRPr="001C5F90" w:rsidRDefault="009474CD" w:rsidP="00CA0BBD">
      <w:pPr>
        <w:spacing w:after="0" w:line="360" w:lineRule="auto"/>
        <w:ind w:firstLine="709"/>
        <w:jc w:val="both"/>
        <w:rPr>
          <w:rFonts w:ascii="Times New Roman" w:hAnsi="Times New Roman" w:cs="Times New Roman"/>
          <w:sz w:val="28"/>
          <w:szCs w:val="28"/>
          <w:lang w:val="uk-UA"/>
        </w:rPr>
      </w:pPr>
    </w:p>
    <w:p w14:paraId="4E69053E" w14:textId="77777777" w:rsidR="008B5A90" w:rsidRPr="001C5F90" w:rsidRDefault="008B5A90" w:rsidP="00CA0BBD">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Як видно з рис. 2.</w:t>
      </w:r>
      <w:r w:rsidR="00DC0465" w:rsidRPr="001C5F90">
        <w:rPr>
          <w:rFonts w:ascii="Times New Roman" w:hAnsi="Times New Roman" w:cs="Times New Roman"/>
          <w:sz w:val="28"/>
          <w:szCs w:val="28"/>
          <w:lang w:val="uk-UA"/>
        </w:rPr>
        <w:t>10</w:t>
      </w:r>
      <w:r w:rsidRPr="001C5F90">
        <w:rPr>
          <w:rFonts w:ascii="Times New Roman" w:hAnsi="Times New Roman" w:cs="Times New Roman"/>
          <w:sz w:val="28"/>
          <w:szCs w:val="28"/>
          <w:lang w:val="uk-UA"/>
        </w:rPr>
        <w:t>, 5 працівників компанії мають вище середнього або високий рівень конфліктності, що складає 25% з числа опитаних. Це свідчить про посилені ризики конфліктних ситуацій в колективі.</w:t>
      </w:r>
    </w:p>
    <w:p w14:paraId="2DFB0D1E" w14:textId="77777777" w:rsidR="000677EE" w:rsidRPr="001C5F90" w:rsidRDefault="000677EE" w:rsidP="005E4368">
      <w:pPr>
        <w:spacing w:after="0" w:line="360" w:lineRule="auto"/>
        <w:ind w:firstLine="709"/>
        <w:jc w:val="both"/>
        <w:rPr>
          <w:rFonts w:ascii="Times New Roman" w:eastAsia="Times New Roman" w:hAnsi="Times New Roman" w:cs="Times New Roman"/>
          <w:sz w:val="28"/>
          <w:szCs w:val="28"/>
          <w:lang w:val="uk-UA" w:eastAsia="ru-RU"/>
        </w:rPr>
      </w:pPr>
      <w:r w:rsidRPr="001C5F90">
        <w:rPr>
          <w:rFonts w:ascii="Times New Roman" w:hAnsi="Times New Roman" w:cs="Times New Roman"/>
          <w:sz w:val="28"/>
          <w:szCs w:val="28"/>
        </w:rPr>
        <w:t xml:space="preserve">На </w:t>
      </w:r>
      <w:proofErr w:type="spellStart"/>
      <w:r w:rsidRPr="001C5F90">
        <w:rPr>
          <w:rFonts w:ascii="Times New Roman" w:hAnsi="Times New Roman" w:cs="Times New Roman"/>
          <w:sz w:val="28"/>
          <w:szCs w:val="28"/>
        </w:rPr>
        <w:t>основі</w:t>
      </w:r>
      <w:proofErr w:type="spellEnd"/>
      <w:r w:rsidRPr="001C5F90">
        <w:rPr>
          <w:rFonts w:ascii="Times New Roman" w:hAnsi="Times New Roman" w:cs="Times New Roman"/>
          <w:sz w:val="28"/>
          <w:szCs w:val="28"/>
        </w:rPr>
        <w:t xml:space="preserve"> тесту К. Томаса </w:t>
      </w:r>
      <w:proofErr w:type="spellStart"/>
      <w:r w:rsidRPr="001C5F90">
        <w:rPr>
          <w:rFonts w:ascii="Times New Roman" w:hAnsi="Times New Roman" w:cs="Times New Roman"/>
          <w:sz w:val="28"/>
          <w:szCs w:val="28"/>
        </w:rPr>
        <w:t>було</w:t>
      </w:r>
      <w:proofErr w:type="spellEnd"/>
      <w:r w:rsidRPr="001C5F90">
        <w:rPr>
          <w:rFonts w:ascii="Times New Roman" w:hAnsi="Times New Roman" w:cs="Times New Roman"/>
          <w:sz w:val="28"/>
          <w:szCs w:val="28"/>
        </w:rPr>
        <w:t xml:space="preserve"> проведено </w:t>
      </w:r>
      <w:proofErr w:type="spellStart"/>
      <w:r w:rsidRPr="001C5F90">
        <w:rPr>
          <w:rFonts w:ascii="Times New Roman" w:hAnsi="Times New Roman" w:cs="Times New Roman"/>
          <w:sz w:val="28"/>
          <w:szCs w:val="28"/>
        </w:rPr>
        <w:t>опитування</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 xml:space="preserve">18 </w:t>
      </w:r>
      <w:proofErr w:type="spellStart"/>
      <w:r w:rsidRPr="001C5F90">
        <w:rPr>
          <w:rFonts w:ascii="Times New Roman" w:hAnsi="Times New Roman" w:cs="Times New Roman"/>
          <w:sz w:val="28"/>
          <w:szCs w:val="28"/>
        </w:rPr>
        <w:t>прац</w:t>
      </w:r>
      <w:proofErr w:type="spellEnd"/>
      <w:r w:rsidRPr="001C5F90">
        <w:rPr>
          <w:rFonts w:ascii="Times New Roman" w:hAnsi="Times New Roman" w:cs="Times New Roman"/>
          <w:sz w:val="28"/>
          <w:szCs w:val="28"/>
          <w:lang w:val="uk-UA"/>
        </w:rPr>
        <w:t>і</w:t>
      </w:r>
      <w:r w:rsidRPr="001C5F90">
        <w:rPr>
          <w:rFonts w:ascii="Times New Roman" w:hAnsi="Times New Roman" w:cs="Times New Roman"/>
          <w:sz w:val="28"/>
          <w:szCs w:val="28"/>
        </w:rPr>
        <w:t>вник</w:t>
      </w:r>
      <w:r w:rsidRPr="001C5F90">
        <w:rPr>
          <w:rFonts w:ascii="Times New Roman" w:hAnsi="Times New Roman" w:cs="Times New Roman"/>
          <w:sz w:val="28"/>
          <w:szCs w:val="28"/>
          <w:lang w:val="uk-UA"/>
        </w:rPr>
        <w:t>і</w:t>
      </w:r>
      <w:r w:rsidRPr="001C5F90">
        <w:rPr>
          <w:rFonts w:ascii="Times New Roman" w:hAnsi="Times New Roman" w:cs="Times New Roman"/>
          <w:sz w:val="28"/>
          <w:szCs w:val="28"/>
        </w:rPr>
        <w:t xml:space="preserve">в </w:t>
      </w:r>
      <w:r w:rsidRPr="001C5F90">
        <w:rPr>
          <w:rFonts w:ascii="Times New Roman" w:hAnsi="Times New Roman" w:cs="Times New Roman"/>
          <w:sz w:val="28"/>
          <w:szCs w:val="28"/>
          <w:lang w:val="uk-UA"/>
        </w:rPr>
        <w:t>компанії. Тест представляє собою опитувальник, котрий</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містить</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тридцять</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пунктів</w:t>
      </w:r>
      <w:proofErr w:type="spellEnd"/>
      <w:r w:rsidRPr="001C5F90">
        <w:rPr>
          <w:rFonts w:ascii="Times New Roman" w:hAnsi="Times New Roman" w:cs="Times New Roman"/>
          <w:sz w:val="28"/>
          <w:szCs w:val="28"/>
        </w:rPr>
        <w:t xml:space="preserve">, у кожному з </w:t>
      </w:r>
      <w:proofErr w:type="spellStart"/>
      <w:r w:rsidRPr="001C5F90">
        <w:rPr>
          <w:rFonts w:ascii="Times New Roman" w:hAnsi="Times New Roman" w:cs="Times New Roman"/>
          <w:sz w:val="28"/>
          <w:szCs w:val="28"/>
        </w:rPr>
        <w:t>яких</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існує</w:t>
      </w:r>
      <w:proofErr w:type="spellEnd"/>
      <w:r w:rsidRPr="001C5F90">
        <w:rPr>
          <w:rFonts w:ascii="Times New Roman" w:hAnsi="Times New Roman" w:cs="Times New Roman"/>
          <w:sz w:val="28"/>
          <w:szCs w:val="28"/>
        </w:rPr>
        <w:t xml:space="preserve"> два </w:t>
      </w:r>
      <w:r w:rsidRPr="001C5F90">
        <w:rPr>
          <w:rFonts w:ascii="Times New Roman" w:hAnsi="Times New Roman" w:cs="Times New Roman"/>
          <w:sz w:val="28"/>
          <w:szCs w:val="28"/>
          <w:lang w:val="uk-UA"/>
        </w:rPr>
        <w:t>твердження</w:t>
      </w:r>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А</w:t>
      </w:r>
      <w:proofErr w:type="spellStart"/>
      <w:r w:rsidRPr="001C5F90">
        <w:rPr>
          <w:rFonts w:ascii="Times New Roman" w:hAnsi="Times New Roman" w:cs="Times New Roman"/>
          <w:sz w:val="28"/>
          <w:szCs w:val="28"/>
        </w:rPr>
        <w:t>налізуючи</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їх</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потрібно</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вибрати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одн</w:t>
      </w:r>
      <w:proofErr w:type="spellEnd"/>
      <w:r w:rsidRPr="001C5F90">
        <w:rPr>
          <w:rFonts w:ascii="Times New Roman" w:hAnsi="Times New Roman" w:cs="Times New Roman"/>
          <w:sz w:val="28"/>
          <w:szCs w:val="28"/>
          <w:lang w:val="uk-UA"/>
        </w:rPr>
        <w:t>е</w:t>
      </w:r>
      <w:r w:rsidRPr="001C5F90">
        <w:rPr>
          <w:rFonts w:ascii="Times New Roman" w:hAnsi="Times New Roman" w:cs="Times New Roman"/>
          <w:sz w:val="28"/>
          <w:szCs w:val="28"/>
        </w:rPr>
        <w:t>, як</w:t>
      </w:r>
      <w:r w:rsidRPr="001C5F90">
        <w:rPr>
          <w:rFonts w:ascii="Times New Roman" w:hAnsi="Times New Roman" w:cs="Times New Roman"/>
          <w:sz w:val="28"/>
          <w:szCs w:val="28"/>
          <w:lang w:val="uk-UA"/>
        </w:rPr>
        <w:t>е</w:t>
      </w:r>
      <w:r w:rsidRPr="001C5F90">
        <w:rPr>
          <w:rFonts w:ascii="Times New Roman" w:hAnsi="Times New Roman" w:cs="Times New Roman"/>
          <w:sz w:val="28"/>
          <w:szCs w:val="28"/>
        </w:rPr>
        <w:t xml:space="preserve"> є </w:t>
      </w:r>
      <w:proofErr w:type="spellStart"/>
      <w:r w:rsidRPr="001C5F90">
        <w:rPr>
          <w:rFonts w:ascii="Times New Roman" w:hAnsi="Times New Roman" w:cs="Times New Roman"/>
          <w:sz w:val="28"/>
          <w:szCs w:val="28"/>
        </w:rPr>
        <w:t>найбільш</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підходящим</w:t>
      </w:r>
      <w:r w:rsidRPr="001C5F90">
        <w:rPr>
          <w:rFonts w:ascii="Times New Roman" w:hAnsi="Times New Roman" w:cs="Times New Roman"/>
          <w:sz w:val="28"/>
          <w:szCs w:val="28"/>
        </w:rPr>
        <w:t xml:space="preserve"> для </w:t>
      </w:r>
      <w:proofErr w:type="spellStart"/>
      <w:r w:rsidRPr="001C5F90">
        <w:rPr>
          <w:rFonts w:ascii="Times New Roman" w:hAnsi="Times New Roman" w:cs="Times New Roman"/>
          <w:sz w:val="28"/>
          <w:szCs w:val="28"/>
        </w:rPr>
        <w:t>поведінки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людини</w:t>
      </w:r>
      <w:proofErr w:type="spellEnd"/>
      <w:r w:rsidRPr="001C5F90">
        <w:rPr>
          <w:rFonts w:ascii="Times New Roman" w:hAnsi="Times New Roman" w:cs="Times New Roman"/>
          <w:sz w:val="28"/>
          <w:szCs w:val="28"/>
        </w:rPr>
        <w:t xml:space="preserve"> у </w:t>
      </w:r>
      <w:proofErr w:type="spellStart"/>
      <w:r w:rsidRPr="001C5F90">
        <w:rPr>
          <w:rFonts w:ascii="Times New Roman" w:hAnsi="Times New Roman" w:cs="Times New Roman"/>
          <w:sz w:val="28"/>
          <w:szCs w:val="28"/>
        </w:rPr>
        <w:t>конфліктній</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ситуації</w:t>
      </w:r>
      <w:proofErr w:type="spellEnd"/>
      <w:r w:rsidRPr="001C5F90">
        <w:rPr>
          <w:rFonts w:ascii="Times New Roman" w:hAnsi="Times New Roman" w:cs="Times New Roman"/>
          <w:sz w:val="28"/>
          <w:szCs w:val="28"/>
          <w:lang w:val="uk-UA"/>
        </w:rPr>
        <w:t xml:space="preserve"> </w:t>
      </w:r>
      <w:r w:rsidRPr="001C5F90">
        <w:rPr>
          <w:rFonts w:ascii="Times New Roman" w:hAnsi="Times New Roman" w:cs="Times New Roman"/>
          <w:sz w:val="28"/>
          <w:szCs w:val="28"/>
        </w:rPr>
        <w:t>[</w:t>
      </w:r>
      <w:r w:rsidR="00235A60" w:rsidRPr="001C5F90">
        <w:rPr>
          <w:rStyle w:val="base"/>
          <w:rFonts w:ascii="Times New Roman" w:hAnsi="Times New Roman" w:cs="Times New Roman"/>
          <w:sz w:val="28"/>
          <w:szCs w:val="28"/>
          <w:lang w:val="uk-UA"/>
        </w:rPr>
        <w:t>41</w:t>
      </w:r>
      <w:r w:rsidRPr="001C5F90">
        <w:rPr>
          <w:rFonts w:ascii="Times New Roman" w:hAnsi="Times New Roman" w:cs="Times New Roman"/>
          <w:sz w:val="28"/>
          <w:szCs w:val="28"/>
        </w:rPr>
        <w:t>].</w:t>
      </w:r>
      <w:r w:rsidRPr="001C5F90">
        <w:rPr>
          <w:rFonts w:ascii="Times New Roman" w:hAnsi="Times New Roman" w:cs="Times New Roman"/>
          <w:sz w:val="28"/>
          <w:szCs w:val="28"/>
          <w:lang w:val="uk-UA"/>
        </w:rPr>
        <w:t xml:space="preserve"> При цьому, с</w:t>
      </w:r>
      <w:r w:rsidRPr="001C5F90">
        <w:rPr>
          <w:rFonts w:ascii="Times New Roman" w:eastAsia="Times New Roman" w:hAnsi="Times New Roman" w:cs="Times New Roman"/>
          <w:sz w:val="28"/>
          <w:szCs w:val="28"/>
          <w:lang w:val="uk-UA" w:eastAsia="ru-RU"/>
        </w:rPr>
        <w:t>тиль поведінки (компроміс, суперництво, співпраця, уникнення, пристосування), що має найбільше кількісне значення, вважається домінуючим. Але можливі випадки, при яких людина у конфліктних ситуаціях використовує різні стилі поведінки, що є доцільними.</w:t>
      </w:r>
    </w:p>
    <w:p w14:paraId="1332F977" w14:textId="77777777" w:rsidR="000677EE" w:rsidRPr="001C5F90" w:rsidRDefault="000677EE" w:rsidP="000677EE">
      <w:pPr>
        <w:spacing w:after="0" w:line="360" w:lineRule="auto"/>
        <w:ind w:firstLine="709"/>
        <w:jc w:val="both"/>
        <w:rPr>
          <w:rFonts w:ascii="Times New Roman" w:hAnsi="Times New Roman" w:cs="Times New Roman"/>
          <w:sz w:val="28"/>
          <w:szCs w:val="28"/>
        </w:rPr>
      </w:pPr>
      <w:proofErr w:type="spellStart"/>
      <w:r w:rsidRPr="001C5F90">
        <w:rPr>
          <w:rFonts w:ascii="Times New Roman" w:hAnsi="Times New Roman" w:cs="Times New Roman"/>
          <w:sz w:val="28"/>
          <w:szCs w:val="28"/>
        </w:rPr>
        <w:lastRenderedPageBreak/>
        <w:t>Вважають</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що</w:t>
      </w:r>
      <w:proofErr w:type="spellEnd"/>
      <w:r w:rsidRPr="001C5F90">
        <w:rPr>
          <w:rFonts w:ascii="Times New Roman" w:hAnsi="Times New Roman" w:cs="Times New Roman"/>
          <w:sz w:val="28"/>
          <w:szCs w:val="28"/>
        </w:rPr>
        <w:t xml:space="preserve"> у </w:t>
      </w:r>
      <w:proofErr w:type="spellStart"/>
      <w:r w:rsidRPr="001C5F90">
        <w:rPr>
          <w:rFonts w:ascii="Times New Roman" w:hAnsi="Times New Roman" w:cs="Times New Roman"/>
          <w:sz w:val="28"/>
          <w:szCs w:val="28"/>
        </w:rPr>
        <w:t>конфліктній</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ситуації</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людина</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обирає</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п'ять</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основних</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стратегій</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боротьбу</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суперництво</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співпрацю</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компроміс</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уникнення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пристосування</w:t>
      </w:r>
      <w:proofErr w:type="spellEnd"/>
      <w:r w:rsidR="001B24C6">
        <w:rPr>
          <w:rFonts w:ascii="Times New Roman" w:hAnsi="Times New Roman" w:cs="Times New Roman"/>
          <w:sz w:val="28"/>
          <w:szCs w:val="28"/>
          <w:lang w:val="uk-UA"/>
        </w:rPr>
        <w:t xml:space="preserve"> (див. пункт 1.2)</w:t>
      </w:r>
      <w:r w:rsidRPr="001C5F90">
        <w:rPr>
          <w:rFonts w:ascii="Times New Roman" w:hAnsi="Times New Roman" w:cs="Times New Roman"/>
          <w:sz w:val="28"/>
          <w:szCs w:val="28"/>
        </w:rPr>
        <w:t xml:space="preserve">. </w:t>
      </w:r>
    </w:p>
    <w:p w14:paraId="2598FB3C" w14:textId="77777777" w:rsidR="000677EE" w:rsidRPr="001C5F90" w:rsidRDefault="000677EE" w:rsidP="000677EE">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З 18 працівників, відповідно до проведеного тесту, відповіді розподілились наступним чином:</w:t>
      </w:r>
    </w:p>
    <w:p w14:paraId="78EAFEB1" w14:textId="77777777" w:rsidR="000677EE" w:rsidRPr="001C5F90" w:rsidRDefault="000677EE" w:rsidP="000677EE">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до компромісу схильні 4 працівників;</w:t>
      </w:r>
    </w:p>
    <w:p w14:paraId="6A39BA98" w14:textId="77777777" w:rsidR="000677EE" w:rsidRPr="001C5F90" w:rsidRDefault="000677EE" w:rsidP="000677EE">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 схильні до застосування стратегії суперництва 3 працівників; </w:t>
      </w:r>
    </w:p>
    <w:p w14:paraId="43B84172" w14:textId="77777777" w:rsidR="000677EE" w:rsidRPr="001C5F90" w:rsidRDefault="000677EE" w:rsidP="000677EE">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до спільної роботи  6 працівників;</w:t>
      </w:r>
    </w:p>
    <w:p w14:paraId="0EB37F4B" w14:textId="77777777" w:rsidR="000677EE" w:rsidRPr="001C5F90" w:rsidRDefault="000677EE" w:rsidP="000677EE">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 до пристосування 4 працівників; </w:t>
      </w:r>
    </w:p>
    <w:p w14:paraId="172721A9" w14:textId="77777777" w:rsidR="000677EE" w:rsidRPr="001C5F90" w:rsidRDefault="000677EE" w:rsidP="000677EE">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до уникнення 1 працівник.</w:t>
      </w:r>
    </w:p>
    <w:p w14:paraId="534319D3" w14:textId="77777777" w:rsidR="000677EE" w:rsidRPr="001C5F90" w:rsidRDefault="000677EE" w:rsidP="000677EE">
      <w:pPr>
        <w:spacing w:after="0" w:line="360" w:lineRule="auto"/>
        <w:ind w:firstLine="709"/>
        <w:jc w:val="both"/>
        <w:rPr>
          <w:rFonts w:ascii="Times New Roman" w:hAnsi="Times New Roman" w:cs="Times New Roman"/>
          <w:sz w:val="28"/>
          <w:szCs w:val="28"/>
        </w:rPr>
      </w:pPr>
      <w:proofErr w:type="spellStart"/>
      <w:r w:rsidRPr="001C5F90">
        <w:rPr>
          <w:rFonts w:ascii="Times New Roman" w:hAnsi="Times New Roman" w:cs="Times New Roman"/>
          <w:sz w:val="28"/>
          <w:szCs w:val="28"/>
        </w:rPr>
        <w:t>Графічні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результати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представлені</w:t>
      </w:r>
      <w:proofErr w:type="spellEnd"/>
      <w:r w:rsidRPr="001C5F90">
        <w:rPr>
          <w:rFonts w:ascii="Times New Roman" w:hAnsi="Times New Roman" w:cs="Times New Roman"/>
          <w:sz w:val="28"/>
          <w:szCs w:val="28"/>
        </w:rPr>
        <w:t xml:space="preserve"> </w:t>
      </w:r>
      <w:proofErr w:type="gramStart"/>
      <w:r w:rsidRPr="001C5F90">
        <w:rPr>
          <w:rFonts w:ascii="Times New Roman" w:hAnsi="Times New Roman" w:cs="Times New Roman"/>
          <w:sz w:val="28"/>
          <w:szCs w:val="28"/>
        </w:rPr>
        <w:t>на рисунку</w:t>
      </w:r>
      <w:proofErr w:type="gramEnd"/>
      <w:r w:rsidRPr="001C5F90">
        <w:rPr>
          <w:rFonts w:ascii="Times New Roman" w:hAnsi="Times New Roman" w:cs="Times New Roman"/>
          <w:sz w:val="28"/>
          <w:szCs w:val="28"/>
        </w:rPr>
        <w:t xml:space="preserve"> 2.</w:t>
      </w:r>
      <w:r w:rsidR="008B3312" w:rsidRPr="001C5F90">
        <w:rPr>
          <w:rFonts w:ascii="Times New Roman" w:hAnsi="Times New Roman" w:cs="Times New Roman"/>
          <w:sz w:val="28"/>
          <w:szCs w:val="28"/>
          <w:lang w:val="uk-UA"/>
        </w:rPr>
        <w:t>1</w:t>
      </w:r>
      <w:r w:rsidR="00DC0465" w:rsidRPr="001C5F90">
        <w:rPr>
          <w:rFonts w:ascii="Times New Roman" w:hAnsi="Times New Roman" w:cs="Times New Roman"/>
          <w:sz w:val="28"/>
          <w:szCs w:val="28"/>
          <w:lang w:val="uk-UA"/>
        </w:rPr>
        <w:t>1</w:t>
      </w:r>
      <w:r w:rsidRPr="001C5F90">
        <w:rPr>
          <w:rFonts w:ascii="Times New Roman" w:hAnsi="Times New Roman" w:cs="Times New Roman"/>
          <w:sz w:val="28"/>
          <w:szCs w:val="28"/>
        </w:rPr>
        <w:t xml:space="preserve">. </w:t>
      </w:r>
    </w:p>
    <w:p w14:paraId="50428DCA" w14:textId="77777777" w:rsidR="000677EE" w:rsidRPr="001C5F90" w:rsidRDefault="000677EE" w:rsidP="000677EE">
      <w:pPr>
        <w:spacing w:after="0" w:line="240" w:lineRule="auto"/>
        <w:ind w:firstLine="709"/>
        <w:jc w:val="both"/>
        <w:rPr>
          <w:rFonts w:ascii="Times New Roman" w:hAnsi="Times New Roman" w:cs="Times New Roman"/>
          <w:sz w:val="28"/>
          <w:szCs w:val="28"/>
        </w:rPr>
      </w:pPr>
    </w:p>
    <w:p w14:paraId="24466BEE" w14:textId="77777777" w:rsidR="000677EE" w:rsidRPr="001C5F90" w:rsidRDefault="000677EE" w:rsidP="000677EE">
      <w:pPr>
        <w:spacing w:after="0" w:line="240" w:lineRule="auto"/>
        <w:ind w:firstLine="709"/>
        <w:jc w:val="both"/>
        <w:rPr>
          <w:rFonts w:ascii="Times New Roman" w:hAnsi="Times New Roman" w:cs="Times New Roman"/>
        </w:rPr>
      </w:pPr>
      <w:r w:rsidRPr="001C5F90">
        <w:rPr>
          <w:rFonts w:ascii="Times New Roman" w:hAnsi="Times New Roman" w:cs="Times New Roman"/>
          <w:noProof/>
          <w:lang w:val="uk-UA" w:eastAsia="uk-UA"/>
        </w:rPr>
        <w:drawing>
          <wp:inline distT="0" distB="0" distL="0" distR="0" wp14:anchorId="217CE7F7" wp14:editId="4FDBA7AD">
            <wp:extent cx="5708650" cy="2368550"/>
            <wp:effectExtent l="0" t="0" r="25400" b="12700"/>
            <wp:docPr id="15" name="Диаграмма 15">
              <a:extLst xmlns:a="http://schemas.openxmlformats.org/drawingml/2006/main">
                <a:ext uri="{FF2B5EF4-FFF2-40B4-BE49-F238E27FC236}">
                  <a16:creationId xmlns:a16="http://schemas.microsoft.com/office/drawing/2014/main" id="{F873A123-C3B4-419C-BFB9-7762C05766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3CA7525E" w14:textId="77777777" w:rsidR="000677EE" w:rsidRPr="001C5F90" w:rsidRDefault="000677EE" w:rsidP="000677EE">
      <w:pPr>
        <w:spacing w:after="0" w:line="240" w:lineRule="auto"/>
        <w:ind w:firstLine="709"/>
        <w:jc w:val="both"/>
        <w:rPr>
          <w:rFonts w:ascii="Times New Roman" w:hAnsi="Times New Roman" w:cs="Times New Roman"/>
        </w:rPr>
      </w:pPr>
    </w:p>
    <w:p w14:paraId="7A0FAFDE" w14:textId="77777777" w:rsidR="000677EE" w:rsidRPr="001C5F90" w:rsidRDefault="000677EE" w:rsidP="000677EE">
      <w:pPr>
        <w:spacing w:after="0" w:line="360" w:lineRule="auto"/>
        <w:ind w:firstLine="709"/>
        <w:jc w:val="both"/>
        <w:rPr>
          <w:rFonts w:ascii="Times New Roman" w:hAnsi="Times New Roman" w:cs="Times New Roman"/>
          <w:sz w:val="28"/>
          <w:szCs w:val="28"/>
        </w:rPr>
      </w:pPr>
      <w:r w:rsidRPr="001C5F90">
        <w:rPr>
          <w:rFonts w:ascii="Times New Roman" w:hAnsi="Times New Roman" w:cs="Times New Roman"/>
          <w:sz w:val="28"/>
          <w:szCs w:val="28"/>
        </w:rPr>
        <w:t>Рис</w:t>
      </w:r>
      <w:r w:rsidR="00915A4C" w:rsidRPr="001C5F90">
        <w:rPr>
          <w:rFonts w:ascii="Times New Roman" w:hAnsi="Times New Roman" w:cs="Times New Roman"/>
          <w:sz w:val="28"/>
          <w:szCs w:val="28"/>
        </w:rPr>
        <w:t>.</w:t>
      </w:r>
      <w:r w:rsidRPr="001C5F90">
        <w:rPr>
          <w:rFonts w:ascii="Times New Roman" w:hAnsi="Times New Roman" w:cs="Times New Roman"/>
          <w:sz w:val="28"/>
          <w:szCs w:val="28"/>
        </w:rPr>
        <w:t xml:space="preserve"> 2.</w:t>
      </w:r>
      <w:r w:rsidR="00C125BB" w:rsidRPr="001C5F90">
        <w:rPr>
          <w:rFonts w:ascii="Times New Roman" w:hAnsi="Times New Roman" w:cs="Times New Roman"/>
          <w:sz w:val="28"/>
          <w:szCs w:val="28"/>
          <w:lang w:val="uk-UA"/>
        </w:rPr>
        <w:t>1</w:t>
      </w:r>
      <w:r w:rsidR="00DC0465" w:rsidRPr="001C5F90">
        <w:rPr>
          <w:rFonts w:ascii="Times New Roman" w:hAnsi="Times New Roman" w:cs="Times New Roman"/>
          <w:sz w:val="28"/>
          <w:szCs w:val="28"/>
          <w:lang w:val="uk-UA"/>
        </w:rPr>
        <w:t>1</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Результати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тестування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працівників</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ПП «ЛЕОНЗАХИСТБУД»</w:t>
      </w:r>
      <w:r w:rsidRPr="001C5F90">
        <w:rPr>
          <w:rFonts w:ascii="Times New Roman" w:hAnsi="Times New Roman" w:cs="Times New Roman"/>
          <w:sz w:val="28"/>
          <w:szCs w:val="28"/>
        </w:rPr>
        <w:t xml:space="preserve"> за тестом К. Томаса </w:t>
      </w:r>
    </w:p>
    <w:p w14:paraId="46DAE20A" w14:textId="77777777" w:rsidR="000677EE" w:rsidRPr="001C5F90" w:rsidRDefault="000677EE" w:rsidP="000677EE">
      <w:pPr>
        <w:spacing w:after="0" w:line="360" w:lineRule="auto"/>
        <w:ind w:firstLine="709"/>
        <w:jc w:val="both"/>
        <w:rPr>
          <w:rFonts w:ascii="Times New Roman" w:hAnsi="Times New Roman" w:cs="Times New Roman"/>
          <w:sz w:val="28"/>
          <w:szCs w:val="28"/>
          <w:lang w:val="uk-UA"/>
        </w:rPr>
      </w:pPr>
    </w:p>
    <w:p w14:paraId="561E865A" w14:textId="77777777" w:rsidR="000677EE" w:rsidRPr="001C5F90" w:rsidRDefault="000677EE" w:rsidP="000677EE">
      <w:pPr>
        <w:spacing w:after="0" w:line="360" w:lineRule="auto"/>
        <w:ind w:firstLine="709"/>
        <w:jc w:val="both"/>
        <w:rPr>
          <w:rFonts w:ascii="Times New Roman" w:hAnsi="Times New Roman" w:cs="Times New Roman"/>
          <w:sz w:val="28"/>
          <w:szCs w:val="28"/>
          <w:lang w:val="uk-UA"/>
        </w:rPr>
      </w:pPr>
      <w:proofErr w:type="spellStart"/>
      <w:r w:rsidRPr="001C5F90">
        <w:rPr>
          <w:rFonts w:ascii="Times New Roman" w:hAnsi="Times New Roman" w:cs="Times New Roman"/>
          <w:sz w:val="28"/>
          <w:szCs w:val="28"/>
        </w:rPr>
        <w:t>Відповідно</w:t>
      </w:r>
      <w:proofErr w:type="spellEnd"/>
      <w:r w:rsidRPr="001C5F90">
        <w:rPr>
          <w:rFonts w:ascii="Times New Roman" w:hAnsi="Times New Roman" w:cs="Times New Roman"/>
          <w:sz w:val="28"/>
          <w:szCs w:val="28"/>
        </w:rPr>
        <w:t xml:space="preserve">, до </w:t>
      </w:r>
      <w:proofErr w:type="spellStart"/>
      <w:r w:rsidRPr="001C5F90">
        <w:rPr>
          <w:rFonts w:ascii="Times New Roman" w:hAnsi="Times New Roman" w:cs="Times New Roman"/>
          <w:sz w:val="28"/>
          <w:szCs w:val="28"/>
        </w:rPr>
        <w:t>запропоновано</w:t>
      </w:r>
      <w:proofErr w:type="spellEnd"/>
      <w:r w:rsidRPr="001C5F90">
        <w:rPr>
          <w:rFonts w:ascii="Times New Roman" w:hAnsi="Times New Roman" w:cs="Times New Roman"/>
          <w:sz w:val="28"/>
          <w:szCs w:val="28"/>
          <w:lang w:val="uk-UA"/>
        </w:rPr>
        <w:t>го</w:t>
      </w:r>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тесту</w:t>
      </w:r>
      <w:r w:rsidRPr="001C5F90">
        <w:rPr>
          <w:rFonts w:ascii="Times New Roman" w:hAnsi="Times New Roman" w:cs="Times New Roman"/>
          <w:sz w:val="28"/>
          <w:szCs w:val="28"/>
        </w:rPr>
        <w:t xml:space="preserve"> К. Томаса, на </w:t>
      </w:r>
      <w:proofErr w:type="spellStart"/>
      <w:r w:rsidRPr="001C5F90">
        <w:rPr>
          <w:rFonts w:ascii="Times New Roman" w:hAnsi="Times New Roman" w:cs="Times New Roman"/>
          <w:sz w:val="28"/>
          <w:szCs w:val="28"/>
        </w:rPr>
        <w:t>підставі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отриманих</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результатів</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можна</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визначити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що</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більшість</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працівників</w:t>
      </w:r>
      <w:proofErr w:type="spellEnd"/>
      <w:r w:rsidRPr="001C5F90">
        <w:rPr>
          <w:rFonts w:ascii="Times New Roman" w:hAnsi="Times New Roman" w:cs="Times New Roman"/>
          <w:sz w:val="28"/>
          <w:szCs w:val="28"/>
        </w:rPr>
        <w:t xml:space="preserve"> з числа </w:t>
      </w:r>
      <w:proofErr w:type="spellStart"/>
      <w:r w:rsidRPr="001C5F90">
        <w:rPr>
          <w:rFonts w:ascii="Times New Roman" w:hAnsi="Times New Roman" w:cs="Times New Roman"/>
          <w:sz w:val="28"/>
          <w:szCs w:val="28"/>
        </w:rPr>
        <w:t>опитуваних</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мають</w:t>
      </w:r>
      <w:proofErr w:type="spellEnd"/>
      <w:r w:rsidRPr="001C5F90">
        <w:rPr>
          <w:rFonts w:ascii="Times New Roman" w:hAnsi="Times New Roman" w:cs="Times New Roman"/>
          <w:sz w:val="28"/>
          <w:szCs w:val="28"/>
        </w:rPr>
        <w:t xml:space="preserve"> шанс на те, </w:t>
      </w:r>
      <w:proofErr w:type="spellStart"/>
      <w:r w:rsidRPr="001C5F90">
        <w:rPr>
          <w:rFonts w:ascii="Times New Roman" w:hAnsi="Times New Roman" w:cs="Times New Roman"/>
          <w:sz w:val="28"/>
          <w:szCs w:val="28"/>
        </w:rPr>
        <w:t>щоб</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успішно вирішити</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конфліктн</w:t>
      </w:r>
      <w:proofErr w:type="spellEnd"/>
      <w:r w:rsidRPr="001C5F90">
        <w:rPr>
          <w:rFonts w:ascii="Times New Roman" w:hAnsi="Times New Roman" w:cs="Times New Roman"/>
          <w:sz w:val="28"/>
          <w:szCs w:val="28"/>
          <w:lang w:val="uk-UA"/>
        </w:rPr>
        <w:t>у</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ситуаці</w:t>
      </w:r>
      <w:proofErr w:type="spellEnd"/>
      <w:r w:rsidRPr="001C5F90">
        <w:rPr>
          <w:rFonts w:ascii="Times New Roman" w:hAnsi="Times New Roman" w:cs="Times New Roman"/>
          <w:sz w:val="28"/>
          <w:szCs w:val="28"/>
          <w:lang w:val="uk-UA"/>
        </w:rPr>
        <w:t>ю, так як здатні до пристосування та співпраці, а також іти на компроміс.</w:t>
      </w:r>
    </w:p>
    <w:p w14:paraId="6C151A09" w14:textId="77777777" w:rsidR="00B2726A" w:rsidRPr="001C5F90" w:rsidRDefault="00A50E30" w:rsidP="000677EE">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Також, р</w:t>
      </w:r>
      <w:r w:rsidR="00B34918" w:rsidRPr="001C5F90">
        <w:rPr>
          <w:rFonts w:ascii="Times New Roman" w:hAnsi="Times New Roman" w:cs="Times New Roman"/>
          <w:sz w:val="28"/>
          <w:szCs w:val="28"/>
          <w:lang w:val="uk-UA"/>
        </w:rPr>
        <w:t>еспонденти відзначили, що конфліктні ситуації</w:t>
      </w:r>
      <w:r w:rsidRPr="001C5F90">
        <w:rPr>
          <w:rFonts w:ascii="Times New Roman" w:hAnsi="Times New Roman" w:cs="Times New Roman"/>
          <w:sz w:val="28"/>
          <w:szCs w:val="28"/>
          <w:lang w:val="uk-UA"/>
        </w:rPr>
        <w:t>, які виникають у трудовому колективі,</w:t>
      </w:r>
      <w:r w:rsidR="00B34918" w:rsidRPr="001C5F90">
        <w:rPr>
          <w:rFonts w:ascii="Times New Roman" w:hAnsi="Times New Roman" w:cs="Times New Roman"/>
          <w:sz w:val="28"/>
          <w:szCs w:val="28"/>
          <w:lang w:val="uk-UA"/>
        </w:rPr>
        <w:t xml:space="preserve"> повністю піддаються </w:t>
      </w:r>
      <w:r w:rsidR="00B2726A" w:rsidRPr="001C5F90">
        <w:rPr>
          <w:rFonts w:ascii="Times New Roman" w:hAnsi="Times New Roman" w:cs="Times New Roman"/>
          <w:sz w:val="28"/>
          <w:szCs w:val="28"/>
          <w:lang w:val="uk-UA"/>
        </w:rPr>
        <w:t>вирішенню</w:t>
      </w:r>
      <w:r w:rsidR="00B34918" w:rsidRPr="001C5F90">
        <w:rPr>
          <w:rFonts w:ascii="Times New Roman" w:hAnsi="Times New Roman" w:cs="Times New Roman"/>
          <w:sz w:val="28"/>
          <w:szCs w:val="28"/>
          <w:lang w:val="uk-UA"/>
        </w:rPr>
        <w:t xml:space="preserve">, так вважають </w:t>
      </w:r>
      <w:r w:rsidR="00B2726A" w:rsidRPr="001C5F90">
        <w:rPr>
          <w:rFonts w:ascii="Times New Roman" w:hAnsi="Times New Roman" w:cs="Times New Roman"/>
          <w:sz w:val="28"/>
          <w:szCs w:val="28"/>
          <w:lang w:val="uk-UA"/>
        </w:rPr>
        <w:t>65</w:t>
      </w:r>
      <w:r w:rsidR="00B34918" w:rsidRPr="001C5F90">
        <w:rPr>
          <w:rFonts w:ascii="Times New Roman" w:hAnsi="Times New Roman" w:cs="Times New Roman"/>
          <w:sz w:val="28"/>
          <w:szCs w:val="28"/>
          <w:lang w:val="uk-UA"/>
        </w:rPr>
        <w:t>% (1</w:t>
      </w:r>
      <w:r w:rsidR="00B2726A" w:rsidRPr="001C5F90">
        <w:rPr>
          <w:rFonts w:ascii="Times New Roman" w:hAnsi="Times New Roman" w:cs="Times New Roman"/>
          <w:sz w:val="28"/>
          <w:szCs w:val="28"/>
          <w:lang w:val="uk-UA"/>
        </w:rPr>
        <w:t>3</w:t>
      </w:r>
      <w:r w:rsidR="00B34918" w:rsidRPr="001C5F90">
        <w:rPr>
          <w:rFonts w:ascii="Times New Roman" w:hAnsi="Times New Roman" w:cs="Times New Roman"/>
          <w:sz w:val="28"/>
          <w:szCs w:val="28"/>
          <w:lang w:val="uk-UA"/>
        </w:rPr>
        <w:t xml:space="preserve"> осіб) </w:t>
      </w:r>
      <w:r w:rsidR="00B34918" w:rsidRPr="001C5F90">
        <w:rPr>
          <w:rFonts w:ascii="Times New Roman" w:hAnsi="Times New Roman" w:cs="Times New Roman"/>
          <w:sz w:val="28"/>
          <w:szCs w:val="28"/>
          <w:lang w:val="uk-UA"/>
        </w:rPr>
        <w:lastRenderedPageBreak/>
        <w:t xml:space="preserve">респондентів, при цьому було </w:t>
      </w:r>
      <w:r w:rsidR="00B2726A" w:rsidRPr="001C5F90">
        <w:rPr>
          <w:rFonts w:ascii="Times New Roman" w:hAnsi="Times New Roman" w:cs="Times New Roman"/>
          <w:sz w:val="28"/>
          <w:szCs w:val="28"/>
          <w:lang w:val="uk-UA"/>
        </w:rPr>
        <w:t>за</w:t>
      </w:r>
      <w:r w:rsidR="00B34918" w:rsidRPr="001C5F90">
        <w:rPr>
          <w:rFonts w:ascii="Times New Roman" w:hAnsi="Times New Roman" w:cs="Times New Roman"/>
          <w:sz w:val="28"/>
          <w:szCs w:val="28"/>
          <w:lang w:val="uk-UA"/>
        </w:rPr>
        <w:t xml:space="preserve">значено, що для </w:t>
      </w:r>
      <w:r w:rsidR="00B2726A" w:rsidRPr="001C5F90">
        <w:rPr>
          <w:rFonts w:ascii="Times New Roman" w:hAnsi="Times New Roman" w:cs="Times New Roman"/>
          <w:sz w:val="28"/>
          <w:szCs w:val="28"/>
          <w:lang w:val="uk-UA"/>
        </w:rPr>
        <w:t>регулювання</w:t>
      </w:r>
      <w:r w:rsidR="00B34918" w:rsidRPr="001C5F90">
        <w:rPr>
          <w:rFonts w:ascii="Times New Roman" w:hAnsi="Times New Roman" w:cs="Times New Roman"/>
          <w:sz w:val="28"/>
          <w:szCs w:val="28"/>
          <w:lang w:val="uk-UA"/>
        </w:rPr>
        <w:t xml:space="preserve"> конфлікт</w:t>
      </w:r>
      <w:r w:rsidR="00B2726A" w:rsidRPr="001C5F90">
        <w:rPr>
          <w:rFonts w:ascii="Times New Roman" w:hAnsi="Times New Roman" w:cs="Times New Roman"/>
          <w:sz w:val="28"/>
          <w:szCs w:val="28"/>
          <w:lang w:val="uk-UA"/>
        </w:rPr>
        <w:t>ів</w:t>
      </w:r>
      <w:r w:rsidR="00B34918" w:rsidRPr="001C5F90">
        <w:rPr>
          <w:rFonts w:ascii="Times New Roman" w:hAnsi="Times New Roman" w:cs="Times New Roman"/>
          <w:sz w:val="28"/>
          <w:szCs w:val="28"/>
          <w:lang w:val="uk-UA"/>
        </w:rPr>
        <w:t xml:space="preserve"> використову</w:t>
      </w:r>
      <w:r w:rsidR="00B2726A" w:rsidRPr="001C5F90">
        <w:rPr>
          <w:rFonts w:ascii="Times New Roman" w:hAnsi="Times New Roman" w:cs="Times New Roman"/>
          <w:sz w:val="28"/>
          <w:szCs w:val="28"/>
          <w:lang w:val="uk-UA"/>
        </w:rPr>
        <w:t>ю</w:t>
      </w:r>
      <w:r w:rsidR="00B34918" w:rsidRPr="001C5F90">
        <w:rPr>
          <w:rFonts w:ascii="Times New Roman" w:hAnsi="Times New Roman" w:cs="Times New Roman"/>
          <w:sz w:val="28"/>
          <w:szCs w:val="28"/>
          <w:lang w:val="uk-UA"/>
        </w:rPr>
        <w:t>ться</w:t>
      </w:r>
      <w:r w:rsidR="00B2726A" w:rsidRPr="001C5F90">
        <w:rPr>
          <w:rFonts w:ascii="Times New Roman" w:hAnsi="Times New Roman" w:cs="Times New Roman"/>
          <w:sz w:val="28"/>
          <w:szCs w:val="28"/>
          <w:lang w:val="uk-UA"/>
        </w:rPr>
        <w:t xml:space="preserve"> наступні методи (див. рис. 2.</w:t>
      </w:r>
      <w:r w:rsidR="00C125BB" w:rsidRPr="001C5F90">
        <w:rPr>
          <w:rFonts w:ascii="Times New Roman" w:hAnsi="Times New Roman" w:cs="Times New Roman"/>
          <w:sz w:val="28"/>
          <w:szCs w:val="28"/>
          <w:lang w:val="uk-UA"/>
        </w:rPr>
        <w:t>1</w:t>
      </w:r>
      <w:r w:rsidR="00DC0465" w:rsidRPr="001C5F90">
        <w:rPr>
          <w:rFonts w:ascii="Times New Roman" w:hAnsi="Times New Roman" w:cs="Times New Roman"/>
          <w:sz w:val="28"/>
          <w:szCs w:val="28"/>
          <w:lang w:val="uk-UA"/>
        </w:rPr>
        <w:t>2</w:t>
      </w:r>
      <w:r w:rsidR="00B2726A" w:rsidRPr="001C5F90">
        <w:rPr>
          <w:rFonts w:ascii="Times New Roman" w:hAnsi="Times New Roman" w:cs="Times New Roman"/>
          <w:sz w:val="28"/>
          <w:szCs w:val="28"/>
          <w:lang w:val="uk-UA"/>
        </w:rPr>
        <w:t>):</w:t>
      </w:r>
    </w:p>
    <w:p w14:paraId="0094C854" w14:textId="77777777" w:rsidR="00A74570" w:rsidRPr="001C5F90" w:rsidRDefault="00A74570" w:rsidP="000677EE">
      <w:pPr>
        <w:spacing w:after="0" w:line="360" w:lineRule="auto"/>
        <w:ind w:firstLine="709"/>
        <w:jc w:val="both"/>
        <w:rPr>
          <w:rFonts w:ascii="Times New Roman" w:hAnsi="Times New Roman" w:cs="Times New Roman"/>
          <w:highlight w:val="yellow"/>
          <w:lang w:val="uk-UA"/>
        </w:rPr>
      </w:pPr>
    </w:p>
    <w:p w14:paraId="66D5F822" w14:textId="77777777" w:rsidR="00B2726A" w:rsidRPr="001C5F90" w:rsidRDefault="00A74570" w:rsidP="000677EE">
      <w:pPr>
        <w:spacing w:after="0" w:line="360" w:lineRule="auto"/>
        <w:ind w:firstLine="709"/>
        <w:jc w:val="both"/>
        <w:rPr>
          <w:rFonts w:ascii="Times New Roman" w:hAnsi="Times New Roman" w:cs="Times New Roman"/>
          <w:highlight w:val="yellow"/>
          <w:lang w:val="uk-UA"/>
        </w:rPr>
      </w:pPr>
      <w:r w:rsidRPr="001C5F90">
        <w:rPr>
          <w:rFonts w:ascii="Times New Roman" w:hAnsi="Times New Roman" w:cs="Times New Roman"/>
          <w:noProof/>
          <w:lang w:val="uk-UA" w:eastAsia="uk-UA"/>
        </w:rPr>
        <w:drawing>
          <wp:inline distT="0" distB="0" distL="0" distR="0" wp14:anchorId="38BC737C" wp14:editId="30A73B82">
            <wp:extent cx="5708650" cy="2044700"/>
            <wp:effectExtent l="0" t="0" r="25400" b="1270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399D2458" w14:textId="77777777" w:rsidR="00A74570" w:rsidRPr="001C5F90" w:rsidRDefault="00A74570" w:rsidP="000677EE">
      <w:pPr>
        <w:spacing w:after="0" w:line="360" w:lineRule="auto"/>
        <w:ind w:firstLine="709"/>
        <w:jc w:val="both"/>
        <w:rPr>
          <w:rFonts w:ascii="Times New Roman" w:hAnsi="Times New Roman" w:cs="Times New Roman"/>
          <w:highlight w:val="yellow"/>
          <w:lang w:val="uk-UA"/>
        </w:rPr>
      </w:pPr>
    </w:p>
    <w:p w14:paraId="5C8809CD" w14:textId="77777777" w:rsidR="00A74570" w:rsidRPr="001C5F90" w:rsidRDefault="00A74570" w:rsidP="000677EE">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Рис</w:t>
      </w:r>
      <w:r w:rsidR="00915A4C" w:rsidRPr="001C5F90">
        <w:rPr>
          <w:rFonts w:ascii="Times New Roman" w:hAnsi="Times New Roman" w:cs="Times New Roman"/>
          <w:sz w:val="28"/>
          <w:szCs w:val="28"/>
          <w:lang w:val="uk-UA"/>
        </w:rPr>
        <w:t>.</w:t>
      </w:r>
      <w:r w:rsidRPr="001C5F90">
        <w:rPr>
          <w:rFonts w:ascii="Times New Roman" w:hAnsi="Times New Roman" w:cs="Times New Roman"/>
          <w:sz w:val="28"/>
          <w:szCs w:val="28"/>
          <w:lang w:val="uk-UA"/>
        </w:rPr>
        <w:t xml:space="preserve"> 2.</w:t>
      </w:r>
      <w:r w:rsidR="00C125BB" w:rsidRPr="001C5F90">
        <w:rPr>
          <w:rFonts w:ascii="Times New Roman" w:hAnsi="Times New Roman" w:cs="Times New Roman"/>
          <w:sz w:val="28"/>
          <w:szCs w:val="28"/>
          <w:lang w:val="uk-UA"/>
        </w:rPr>
        <w:t>1</w:t>
      </w:r>
      <w:r w:rsidR="00DC0465" w:rsidRPr="001C5F90">
        <w:rPr>
          <w:rFonts w:ascii="Times New Roman" w:hAnsi="Times New Roman" w:cs="Times New Roman"/>
          <w:sz w:val="28"/>
          <w:szCs w:val="28"/>
          <w:lang w:val="uk-UA"/>
        </w:rPr>
        <w:t>2</w:t>
      </w:r>
      <w:r w:rsidRPr="001C5F90">
        <w:rPr>
          <w:rFonts w:ascii="Times New Roman" w:hAnsi="Times New Roman" w:cs="Times New Roman"/>
          <w:sz w:val="28"/>
          <w:szCs w:val="28"/>
          <w:lang w:val="uk-UA"/>
        </w:rPr>
        <w:t xml:space="preserve"> Методи вирішення конфліктів в організації</w:t>
      </w:r>
    </w:p>
    <w:p w14:paraId="69ECE266" w14:textId="77777777" w:rsidR="000929FC" w:rsidRPr="001C5F90" w:rsidRDefault="000929FC" w:rsidP="000677EE">
      <w:pPr>
        <w:spacing w:after="0" w:line="360" w:lineRule="auto"/>
        <w:ind w:firstLine="709"/>
        <w:jc w:val="both"/>
        <w:rPr>
          <w:rFonts w:ascii="Times New Roman" w:hAnsi="Times New Roman" w:cs="Times New Roman"/>
          <w:sz w:val="28"/>
          <w:szCs w:val="28"/>
          <w:lang w:val="uk-UA"/>
        </w:rPr>
      </w:pPr>
    </w:p>
    <w:p w14:paraId="3FB65698" w14:textId="77777777" w:rsidR="00A74570" w:rsidRPr="001C5F90" w:rsidRDefault="00A74570" w:rsidP="000677EE">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Як показує рисунок 2.</w:t>
      </w:r>
      <w:r w:rsidR="00C125BB" w:rsidRPr="001C5F90">
        <w:rPr>
          <w:rFonts w:ascii="Times New Roman" w:hAnsi="Times New Roman" w:cs="Times New Roman"/>
          <w:sz w:val="28"/>
          <w:szCs w:val="28"/>
          <w:lang w:val="uk-UA"/>
        </w:rPr>
        <w:t>1</w:t>
      </w:r>
      <w:r w:rsidR="00DC0465" w:rsidRPr="001C5F90">
        <w:rPr>
          <w:rFonts w:ascii="Times New Roman" w:hAnsi="Times New Roman" w:cs="Times New Roman"/>
          <w:sz w:val="28"/>
          <w:szCs w:val="28"/>
          <w:lang w:val="uk-UA"/>
        </w:rPr>
        <w:t>2</w:t>
      </w:r>
      <w:r w:rsidRPr="001C5F90">
        <w:rPr>
          <w:rFonts w:ascii="Times New Roman" w:hAnsi="Times New Roman" w:cs="Times New Roman"/>
          <w:sz w:val="28"/>
          <w:szCs w:val="28"/>
          <w:lang w:val="uk-UA"/>
        </w:rPr>
        <w:t xml:space="preserve"> відповіді на питання щодо</w:t>
      </w:r>
      <w:r w:rsidR="008B3312" w:rsidRPr="001C5F90">
        <w:rPr>
          <w:rFonts w:ascii="Times New Roman" w:hAnsi="Times New Roman" w:cs="Times New Roman"/>
          <w:sz w:val="28"/>
          <w:szCs w:val="28"/>
          <w:lang w:val="uk-UA"/>
        </w:rPr>
        <w:t xml:space="preserve"> методів вирішення </w:t>
      </w:r>
      <w:proofErr w:type="spellStart"/>
      <w:r w:rsidR="008B3312" w:rsidRPr="001C5F90">
        <w:rPr>
          <w:rFonts w:ascii="Times New Roman" w:hAnsi="Times New Roman" w:cs="Times New Roman"/>
          <w:sz w:val="28"/>
          <w:szCs w:val="28"/>
          <w:lang w:val="uk-UA"/>
        </w:rPr>
        <w:t>конфлітів</w:t>
      </w:r>
      <w:proofErr w:type="spellEnd"/>
      <w:r w:rsidR="008B3312" w:rsidRPr="001C5F90">
        <w:rPr>
          <w:rFonts w:ascii="Times New Roman" w:hAnsi="Times New Roman" w:cs="Times New Roman"/>
          <w:sz w:val="28"/>
          <w:szCs w:val="28"/>
          <w:lang w:val="uk-UA"/>
        </w:rPr>
        <w:t xml:space="preserve"> розподілились наступним чином:</w:t>
      </w:r>
    </w:p>
    <w:p w14:paraId="5124E281" w14:textId="77777777" w:rsidR="00B2726A" w:rsidRPr="001C5F90" w:rsidRDefault="00B2726A" w:rsidP="000677EE">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w:t>
      </w:r>
      <w:r w:rsidR="00B34918" w:rsidRPr="001C5F90">
        <w:rPr>
          <w:rFonts w:ascii="Times New Roman" w:hAnsi="Times New Roman" w:cs="Times New Roman"/>
          <w:sz w:val="28"/>
          <w:szCs w:val="28"/>
          <w:lang w:val="uk-UA"/>
        </w:rPr>
        <w:t xml:space="preserve"> правовий метод </w:t>
      </w:r>
      <w:r w:rsidRPr="001C5F90">
        <w:rPr>
          <w:rFonts w:ascii="Times New Roman" w:hAnsi="Times New Roman" w:cs="Times New Roman"/>
          <w:sz w:val="28"/>
          <w:szCs w:val="28"/>
          <w:lang w:val="uk-UA"/>
        </w:rPr>
        <w:t>60</w:t>
      </w:r>
      <w:r w:rsidR="00B34918" w:rsidRPr="001C5F90">
        <w:rPr>
          <w:rFonts w:ascii="Times New Roman" w:hAnsi="Times New Roman" w:cs="Times New Roman"/>
          <w:sz w:val="28"/>
          <w:szCs w:val="28"/>
          <w:lang w:val="uk-UA"/>
        </w:rPr>
        <w:t>% (</w:t>
      </w:r>
      <w:r w:rsidRPr="001C5F90">
        <w:rPr>
          <w:rFonts w:ascii="Times New Roman" w:hAnsi="Times New Roman" w:cs="Times New Roman"/>
          <w:sz w:val="28"/>
          <w:szCs w:val="28"/>
          <w:lang w:val="uk-UA"/>
        </w:rPr>
        <w:t>12</w:t>
      </w:r>
      <w:r w:rsidR="00B34918" w:rsidRPr="001C5F90">
        <w:rPr>
          <w:rFonts w:ascii="Times New Roman" w:hAnsi="Times New Roman" w:cs="Times New Roman"/>
          <w:sz w:val="28"/>
          <w:szCs w:val="28"/>
          <w:lang w:val="uk-UA"/>
        </w:rPr>
        <w:t xml:space="preserve"> осіб)</w:t>
      </w:r>
      <w:r w:rsidRPr="001C5F90">
        <w:rPr>
          <w:rFonts w:ascii="Times New Roman" w:hAnsi="Times New Roman" w:cs="Times New Roman"/>
          <w:sz w:val="28"/>
          <w:szCs w:val="28"/>
          <w:lang w:val="uk-UA"/>
        </w:rPr>
        <w:t>;</w:t>
      </w:r>
    </w:p>
    <w:p w14:paraId="0F124E2D" w14:textId="77777777" w:rsidR="00B2726A" w:rsidRPr="001C5F90" w:rsidRDefault="00B2726A" w:rsidP="000677EE">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 </w:t>
      </w:r>
      <w:r w:rsidR="00B34918" w:rsidRPr="001C5F90">
        <w:rPr>
          <w:rFonts w:ascii="Times New Roman" w:hAnsi="Times New Roman" w:cs="Times New Roman"/>
          <w:sz w:val="28"/>
          <w:szCs w:val="28"/>
          <w:lang w:val="uk-UA"/>
        </w:rPr>
        <w:t xml:space="preserve"> </w:t>
      </w:r>
      <w:r w:rsidRPr="001C5F90">
        <w:rPr>
          <w:rFonts w:ascii="Times New Roman" w:hAnsi="Times New Roman" w:cs="Times New Roman"/>
          <w:sz w:val="28"/>
          <w:szCs w:val="28"/>
          <w:lang w:val="uk-UA"/>
        </w:rPr>
        <w:t>психологічний метод 15</w:t>
      </w:r>
      <w:r w:rsidR="00B34918" w:rsidRPr="001C5F90">
        <w:rPr>
          <w:rFonts w:ascii="Times New Roman" w:hAnsi="Times New Roman" w:cs="Times New Roman"/>
          <w:sz w:val="28"/>
          <w:szCs w:val="28"/>
          <w:lang w:val="uk-UA"/>
        </w:rPr>
        <w:t>% (</w:t>
      </w:r>
      <w:r w:rsidRPr="001C5F90">
        <w:rPr>
          <w:rFonts w:ascii="Times New Roman" w:hAnsi="Times New Roman" w:cs="Times New Roman"/>
          <w:sz w:val="28"/>
          <w:szCs w:val="28"/>
          <w:lang w:val="uk-UA"/>
        </w:rPr>
        <w:t>3</w:t>
      </w:r>
      <w:r w:rsidR="00B34918" w:rsidRPr="001C5F90">
        <w:rPr>
          <w:rFonts w:ascii="Times New Roman" w:hAnsi="Times New Roman" w:cs="Times New Roman"/>
          <w:sz w:val="28"/>
          <w:szCs w:val="28"/>
          <w:lang w:val="uk-UA"/>
        </w:rPr>
        <w:t xml:space="preserve"> ос</w:t>
      </w:r>
      <w:r w:rsidRPr="001C5F90">
        <w:rPr>
          <w:rFonts w:ascii="Times New Roman" w:hAnsi="Times New Roman" w:cs="Times New Roman"/>
          <w:sz w:val="28"/>
          <w:szCs w:val="28"/>
          <w:lang w:val="uk-UA"/>
        </w:rPr>
        <w:t>оби</w:t>
      </w:r>
      <w:r w:rsidR="00B34918" w:rsidRPr="001C5F90">
        <w:rPr>
          <w:rFonts w:ascii="Times New Roman" w:hAnsi="Times New Roman" w:cs="Times New Roman"/>
          <w:sz w:val="28"/>
          <w:szCs w:val="28"/>
          <w:lang w:val="uk-UA"/>
        </w:rPr>
        <w:t xml:space="preserve"> )</w:t>
      </w:r>
      <w:r w:rsidRPr="001C5F90">
        <w:rPr>
          <w:rFonts w:ascii="Times New Roman" w:hAnsi="Times New Roman" w:cs="Times New Roman"/>
          <w:sz w:val="28"/>
          <w:szCs w:val="28"/>
          <w:lang w:val="uk-UA"/>
        </w:rPr>
        <w:t>;</w:t>
      </w:r>
    </w:p>
    <w:p w14:paraId="4C4DC99F" w14:textId="77777777" w:rsidR="00B2726A" w:rsidRPr="001C5F90" w:rsidRDefault="00B2726A" w:rsidP="000677EE">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 </w:t>
      </w:r>
      <w:r w:rsidR="00B34918" w:rsidRPr="001C5F90">
        <w:rPr>
          <w:rFonts w:ascii="Times New Roman" w:hAnsi="Times New Roman" w:cs="Times New Roman"/>
          <w:sz w:val="28"/>
          <w:szCs w:val="28"/>
          <w:lang w:val="uk-UA"/>
        </w:rPr>
        <w:t xml:space="preserve"> організаційний метод</w:t>
      </w:r>
      <w:r w:rsidRPr="001C5F90">
        <w:rPr>
          <w:rFonts w:ascii="Times New Roman" w:hAnsi="Times New Roman" w:cs="Times New Roman"/>
          <w:sz w:val="28"/>
          <w:szCs w:val="28"/>
          <w:lang w:val="uk-UA"/>
        </w:rPr>
        <w:t xml:space="preserve"> 20% (4 особи);</w:t>
      </w:r>
    </w:p>
    <w:p w14:paraId="5F3CB838" w14:textId="77777777" w:rsidR="00AB0E13" w:rsidRPr="001C5F90" w:rsidRDefault="00B2726A" w:rsidP="000677EE">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w:t>
      </w:r>
      <w:r w:rsidR="00B34918" w:rsidRPr="001C5F90">
        <w:rPr>
          <w:rFonts w:ascii="Times New Roman" w:hAnsi="Times New Roman" w:cs="Times New Roman"/>
          <w:sz w:val="28"/>
          <w:szCs w:val="28"/>
          <w:lang w:val="uk-UA"/>
        </w:rPr>
        <w:t xml:space="preserve">силовий метод </w:t>
      </w:r>
      <w:r w:rsidRPr="001C5F90">
        <w:rPr>
          <w:rFonts w:ascii="Times New Roman" w:hAnsi="Times New Roman" w:cs="Times New Roman"/>
          <w:sz w:val="28"/>
          <w:szCs w:val="28"/>
          <w:lang w:val="uk-UA"/>
        </w:rPr>
        <w:t xml:space="preserve">5 % (1 особа). </w:t>
      </w:r>
    </w:p>
    <w:p w14:paraId="377425EB" w14:textId="77777777" w:rsidR="008E480F" w:rsidRPr="001C5F90" w:rsidRDefault="008B3312" w:rsidP="000677EE">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Як бачимо, більшість опитаних вважають, що конфлікти вирішуються в правовому полі.</w:t>
      </w:r>
    </w:p>
    <w:p w14:paraId="7DDF7F96" w14:textId="77777777" w:rsidR="00AC1567" w:rsidRPr="001C5F90" w:rsidRDefault="00AC1567" w:rsidP="000677EE">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Що стосується розподілу ролей при вирішенні конфліктних ситуацій, то опитування показало, що 60% рядових співробітників вважає, що в управлінні конфліктами ключова роль належить керівництву.</w:t>
      </w:r>
    </w:p>
    <w:p w14:paraId="022E87D2" w14:textId="77777777" w:rsidR="00086361" w:rsidRPr="001C5F90" w:rsidRDefault="00086361" w:rsidP="00086361">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Під час бесіди з </w:t>
      </w:r>
      <w:proofErr w:type="spellStart"/>
      <w:r w:rsidRPr="001C5F90">
        <w:rPr>
          <w:rFonts w:ascii="Times New Roman" w:hAnsi="Times New Roman" w:cs="Times New Roman"/>
          <w:sz w:val="28"/>
          <w:szCs w:val="28"/>
          <w:lang w:val="uk-UA"/>
        </w:rPr>
        <w:t>мененджерами</w:t>
      </w:r>
      <w:proofErr w:type="spellEnd"/>
      <w:r w:rsidRPr="001C5F90">
        <w:rPr>
          <w:rFonts w:ascii="Times New Roman" w:hAnsi="Times New Roman" w:cs="Times New Roman"/>
          <w:sz w:val="28"/>
          <w:szCs w:val="28"/>
          <w:lang w:val="uk-UA"/>
        </w:rPr>
        <w:t xml:space="preserve"> (керівниками підрозділів) з’ясовано, що </w:t>
      </w:r>
      <w:proofErr w:type="spellStart"/>
      <w:r w:rsidRPr="001C5F90">
        <w:rPr>
          <w:rFonts w:ascii="Times New Roman" w:hAnsi="Times New Roman" w:cs="Times New Roman"/>
          <w:sz w:val="28"/>
          <w:szCs w:val="28"/>
          <w:lang w:val="uk-UA"/>
        </w:rPr>
        <w:t>що</w:t>
      </w:r>
      <w:proofErr w:type="spellEnd"/>
      <w:r w:rsidRPr="001C5F90">
        <w:rPr>
          <w:rFonts w:ascii="Times New Roman" w:hAnsi="Times New Roman" w:cs="Times New Roman"/>
          <w:sz w:val="28"/>
          <w:szCs w:val="28"/>
          <w:lang w:val="uk-UA"/>
        </w:rPr>
        <w:t xml:space="preserve"> 45 % конфліктних ситуацій у ПП «ЛЕОНЗАХИСТБУД»  виникають у спілкуванні із колегами по роботі, 30% конфліктних ситуацій в організації виникають у спілкуванні із керівниками, і, відповідно, 25% конфліктних ситуацій виникають у спілкуванні із клієнтами.</w:t>
      </w:r>
    </w:p>
    <w:p w14:paraId="4E1D2D2C" w14:textId="77777777" w:rsidR="009D013D" w:rsidRPr="001C5F90" w:rsidRDefault="009D013D" w:rsidP="000677EE">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lastRenderedPageBreak/>
        <w:t xml:space="preserve">Напрями вирішення конфліктних ситуацій із колегами, на думку менеджерів, наступні: </w:t>
      </w:r>
    </w:p>
    <w:p w14:paraId="505ADF6E" w14:textId="77777777" w:rsidR="009D013D" w:rsidRPr="001C5F90" w:rsidRDefault="009D013D" w:rsidP="000677EE">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 чітко виконувати покладені обов'язки; </w:t>
      </w:r>
    </w:p>
    <w:p w14:paraId="493A65C3" w14:textId="77777777" w:rsidR="00B97817" w:rsidRPr="001C5F90" w:rsidRDefault="009D013D" w:rsidP="000677EE">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 розмежовувати трудові й особисті взаємини; </w:t>
      </w:r>
    </w:p>
    <w:p w14:paraId="605ECBC5" w14:textId="77777777" w:rsidR="00B97817" w:rsidRPr="001C5F90" w:rsidRDefault="009D013D" w:rsidP="000677EE">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 знаходити компроміс, прагнути </w:t>
      </w:r>
      <w:r w:rsidR="00B97817" w:rsidRPr="001C5F90">
        <w:rPr>
          <w:rFonts w:ascii="Times New Roman" w:hAnsi="Times New Roman" w:cs="Times New Roman"/>
          <w:sz w:val="28"/>
          <w:szCs w:val="28"/>
          <w:lang w:val="uk-UA"/>
        </w:rPr>
        <w:t>до перемовин та співпраці</w:t>
      </w:r>
      <w:r w:rsidRPr="001C5F90">
        <w:rPr>
          <w:rFonts w:ascii="Times New Roman" w:hAnsi="Times New Roman" w:cs="Times New Roman"/>
          <w:sz w:val="28"/>
          <w:szCs w:val="28"/>
          <w:lang w:val="uk-UA"/>
        </w:rPr>
        <w:t xml:space="preserve"> у конфлікті;</w:t>
      </w:r>
    </w:p>
    <w:p w14:paraId="2FBC2DEB" w14:textId="77777777" w:rsidR="009D013D" w:rsidRPr="001C5F90" w:rsidRDefault="009D013D" w:rsidP="000677EE">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 – включити у вирішення конфліктної ситуації </w:t>
      </w:r>
      <w:r w:rsidR="00B97817" w:rsidRPr="001C5F90">
        <w:rPr>
          <w:rFonts w:ascii="Times New Roman" w:hAnsi="Times New Roman" w:cs="Times New Roman"/>
          <w:sz w:val="28"/>
          <w:szCs w:val="28"/>
          <w:lang w:val="uk-UA"/>
        </w:rPr>
        <w:t>керівника підрозділу або директора;</w:t>
      </w:r>
    </w:p>
    <w:p w14:paraId="613A52AE" w14:textId="77777777" w:rsidR="00B97817" w:rsidRPr="001C5F90" w:rsidRDefault="00B97817" w:rsidP="000677EE">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не піддаватись на емоційні провокації.</w:t>
      </w:r>
    </w:p>
    <w:p w14:paraId="1582D3E6" w14:textId="77777777" w:rsidR="00B97817" w:rsidRPr="001C5F90" w:rsidRDefault="00B97817" w:rsidP="000677EE">
      <w:pPr>
        <w:spacing w:after="0" w:line="360" w:lineRule="auto"/>
        <w:ind w:firstLine="709"/>
        <w:jc w:val="both"/>
        <w:rPr>
          <w:rFonts w:ascii="Times New Roman" w:hAnsi="Times New Roman" w:cs="Times New Roman"/>
          <w:sz w:val="28"/>
          <w:szCs w:val="28"/>
        </w:rPr>
      </w:pPr>
      <w:proofErr w:type="spellStart"/>
      <w:r w:rsidRPr="001C5F90">
        <w:rPr>
          <w:rFonts w:ascii="Times New Roman" w:hAnsi="Times New Roman" w:cs="Times New Roman"/>
          <w:sz w:val="28"/>
          <w:szCs w:val="28"/>
        </w:rPr>
        <w:t>Конфлікти</w:t>
      </w:r>
      <w:proofErr w:type="spellEnd"/>
      <w:r w:rsidRPr="001C5F90">
        <w:rPr>
          <w:rFonts w:ascii="Times New Roman" w:hAnsi="Times New Roman" w:cs="Times New Roman"/>
          <w:sz w:val="28"/>
          <w:szCs w:val="28"/>
        </w:rPr>
        <w:t xml:space="preserve"> з </w:t>
      </w:r>
      <w:proofErr w:type="spellStart"/>
      <w:r w:rsidRPr="001C5F90">
        <w:rPr>
          <w:rFonts w:ascii="Times New Roman" w:hAnsi="Times New Roman" w:cs="Times New Roman"/>
          <w:sz w:val="28"/>
          <w:szCs w:val="28"/>
        </w:rPr>
        <w:t>керівником</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викликаються</w:t>
      </w:r>
      <w:proofErr w:type="spellEnd"/>
      <w:r w:rsidRPr="001C5F90">
        <w:rPr>
          <w:rFonts w:ascii="Times New Roman" w:hAnsi="Times New Roman" w:cs="Times New Roman"/>
          <w:sz w:val="28"/>
          <w:szCs w:val="28"/>
        </w:rPr>
        <w:t xml:space="preserve"> такими факторами: </w:t>
      </w:r>
    </w:p>
    <w:p w14:paraId="5707ED9A" w14:textId="77777777" w:rsidR="00B97817" w:rsidRPr="001C5F90" w:rsidRDefault="00B97817" w:rsidP="000677EE">
      <w:pPr>
        <w:spacing w:after="0" w:line="360" w:lineRule="auto"/>
        <w:ind w:firstLine="709"/>
        <w:jc w:val="both"/>
        <w:rPr>
          <w:rFonts w:ascii="Times New Roman" w:hAnsi="Times New Roman" w:cs="Times New Roman"/>
          <w:sz w:val="28"/>
          <w:szCs w:val="28"/>
        </w:rPr>
      </w:pPr>
      <w:r w:rsidRPr="001C5F90">
        <w:rPr>
          <w:rFonts w:ascii="Times New Roman" w:hAnsi="Times New Roman" w:cs="Times New Roman"/>
          <w:sz w:val="28"/>
          <w:szCs w:val="28"/>
          <w:lang w:val="uk-UA"/>
        </w:rPr>
        <w:t>-</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lang w:val="uk-UA"/>
        </w:rPr>
        <w:t>невсасне</w:t>
      </w:r>
      <w:proofErr w:type="spellEnd"/>
      <w:r w:rsidRPr="001C5F90">
        <w:rPr>
          <w:rFonts w:ascii="Times New Roman" w:hAnsi="Times New Roman" w:cs="Times New Roman"/>
          <w:sz w:val="28"/>
          <w:szCs w:val="28"/>
          <w:lang w:val="uk-UA"/>
        </w:rPr>
        <w:t xml:space="preserve"> або неякісне </w:t>
      </w:r>
      <w:proofErr w:type="spellStart"/>
      <w:r w:rsidRPr="001C5F90">
        <w:rPr>
          <w:rFonts w:ascii="Times New Roman" w:hAnsi="Times New Roman" w:cs="Times New Roman"/>
          <w:sz w:val="28"/>
          <w:szCs w:val="28"/>
        </w:rPr>
        <w:t>виконання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вимог</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керівника</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68</w:t>
      </w:r>
      <w:r w:rsidRPr="001C5F90">
        <w:rPr>
          <w:rFonts w:ascii="Times New Roman" w:hAnsi="Times New Roman" w:cs="Times New Roman"/>
          <w:sz w:val="28"/>
          <w:szCs w:val="28"/>
        </w:rPr>
        <w:t xml:space="preserve">%); </w:t>
      </w:r>
    </w:p>
    <w:p w14:paraId="66331EFC" w14:textId="77777777" w:rsidR="00B97817" w:rsidRPr="001C5F90" w:rsidRDefault="00B97817" w:rsidP="000677EE">
      <w:pPr>
        <w:spacing w:after="0" w:line="360" w:lineRule="auto"/>
        <w:ind w:firstLine="709"/>
        <w:jc w:val="both"/>
        <w:rPr>
          <w:rFonts w:ascii="Times New Roman" w:hAnsi="Times New Roman" w:cs="Times New Roman"/>
          <w:sz w:val="28"/>
          <w:szCs w:val="28"/>
        </w:rPr>
      </w:pPr>
      <w:r w:rsidRPr="001C5F90">
        <w:rPr>
          <w:rFonts w:ascii="Times New Roman" w:hAnsi="Times New Roman" w:cs="Times New Roman"/>
          <w:sz w:val="28"/>
          <w:szCs w:val="28"/>
          <w:lang w:val="uk-UA"/>
        </w:rPr>
        <w:t>-</w:t>
      </w:r>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різні</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погляд</w:t>
      </w:r>
      <w:proofErr w:type="spellEnd"/>
      <w:r w:rsidRPr="001C5F90">
        <w:rPr>
          <w:rFonts w:ascii="Times New Roman" w:hAnsi="Times New Roman" w:cs="Times New Roman"/>
          <w:sz w:val="28"/>
          <w:szCs w:val="28"/>
          <w:lang w:val="uk-UA"/>
        </w:rPr>
        <w:t>и</w:t>
      </w:r>
      <w:r w:rsidRPr="001C5F90">
        <w:rPr>
          <w:rFonts w:ascii="Times New Roman" w:hAnsi="Times New Roman" w:cs="Times New Roman"/>
          <w:sz w:val="28"/>
          <w:szCs w:val="28"/>
        </w:rPr>
        <w:t xml:space="preserve"> на проблему та</w:t>
      </w:r>
      <w:r w:rsidRPr="001C5F90">
        <w:rPr>
          <w:rFonts w:ascii="Times New Roman" w:hAnsi="Times New Roman" w:cs="Times New Roman"/>
          <w:sz w:val="28"/>
          <w:szCs w:val="28"/>
          <w:lang w:val="uk-UA"/>
        </w:rPr>
        <w:t xml:space="preserve"> способи</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її</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вирішення</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32</w:t>
      </w:r>
      <w:r w:rsidRPr="001C5F90">
        <w:rPr>
          <w:rFonts w:ascii="Times New Roman" w:hAnsi="Times New Roman" w:cs="Times New Roman"/>
          <w:sz w:val="28"/>
          <w:szCs w:val="28"/>
        </w:rPr>
        <w:t xml:space="preserve">%). </w:t>
      </w:r>
    </w:p>
    <w:p w14:paraId="523894EB" w14:textId="77777777" w:rsidR="00B97817" w:rsidRPr="001C5F90" w:rsidRDefault="00B97817" w:rsidP="000677EE">
      <w:pPr>
        <w:spacing w:after="0" w:line="360" w:lineRule="auto"/>
        <w:ind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Шляхи </w:t>
      </w:r>
      <w:proofErr w:type="spellStart"/>
      <w:r w:rsidRPr="001C5F90">
        <w:rPr>
          <w:rFonts w:ascii="Times New Roman" w:hAnsi="Times New Roman" w:cs="Times New Roman"/>
          <w:sz w:val="28"/>
          <w:szCs w:val="28"/>
        </w:rPr>
        <w:t>вирішення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конфліктів</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із</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керівником</w:t>
      </w:r>
      <w:proofErr w:type="spellEnd"/>
      <w:r w:rsidRPr="001C5F90">
        <w:rPr>
          <w:rFonts w:ascii="Times New Roman" w:hAnsi="Times New Roman" w:cs="Times New Roman"/>
          <w:sz w:val="28"/>
          <w:szCs w:val="28"/>
        </w:rPr>
        <w:t xml:space="preserve">: </w:t>
      </w:r>
    </w:p>
    <w:p w14:paraId="5FB5E05F" w14:textId="77777777" w:rsidR="00B97817" w:rsidRPr="001C5F90" w:rsidRDefault="00B97817" w:rsidP="00B97817">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rPr>
        <w:sym w:font="Symbol" w:char="F02D"/>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своєчасн</w:t>
      </w:r>
      <w:proofErr w:type="spellEnd"/>
      <w:r w:rsidRPr="001C5F90">
        <w:rPr>
          <w:rFonts w:ascii="Times New Roman" w:hAnsi="Times New Roman" w:cs="Times New Roman"/>
          <w:sz w:val="28"/>
          <w:szCs w:val="28"/>
          <w:lang w:val="uk-UA"/>
        </w:rPr>
        <w:t>е</w:t>
      </w:r>
      <w:r w:rsidRPr="001C5F90">
        <w:rPr>
          <w:rFonts w:ascii="Times New Roman" w:hAnsi="Times New Roman" w:cs="Times New Roman"/>
          <w:sz w:val="28"/>
          <w:szCs w:val="28"/>
        </w:rPr>
        <w:t xml:space="preserve"> та </w:t>
      </w:r>
      <w:proofErr w:type="spellStart"/>
      <w:r w:rsidRPr="001C5F90">
        <w:rPr>
          <w:rFonts w:ascii="Times New Roman" w:hAnsi="Times New Roman" w:cs="Times New Roman"/>
          <w:sz w:val="28"/>
          <w:szCs w:val="28"/>
        </w:rPr>
        <w:t>якісн</w:t>
      </w:r>
      <w:proofErr w:type="spellEnd"/>
      <w:r w:rsidRPr="001C5F90">
        <w:rPr>
          <w:rFonts w:ascii="Times New Roman" w:hAnsi="Times New Roman" w:cs="Times New Roman"/>
          <w:sz w:val="28"/>
          <w:szCs w:val="28"/>
          <w:lang w:val="uk-UA"/>
        </w:rPr>
        <w:t>е</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викон</w:t>
      </w:r>
      <w:r w:rsidRPr="001C5F90">
        <w:rPr>
          <w:rFonts w:ascii="Times New Roman" w:hAnsi="Times New Roman" w:cs="Times New Roman"/>
          <w:sz w:val="28"/>
          <w:szCs w:val="28"/>
          <w:lang w:val="uk-UA"/>
        </w:rPr>
        <w:t>ання</w:t>
      </w:r>
      <w:proofErr w:type="spellEnd"/>
      <w:r w:rsidRPr="001C5F90">
        <w:rPr>
          <w:rFonts w:ascii="Times New Roman" w:hAnsi="Times New Roman" w:cs="Times New Roman"/>
          <w:sz w:val="28"/>
          <w:szCs w:val="28"/>
        </w:rPr>
        <w:t xml:space="preserve"> робот</w:t>
      </w:r>
      <w:r w:rsidRPr="001C5F90">
        <w:rPr>
          <w:rFonts w:ascii="Times New Roman" w:hAnsi="Times New Roman" w:cs="Times New Roman"/>
          <w:sz w:val="28"/>
          <w:szCs w:val="28"/>
          <w:lang w:val="uk-UA"/>
        </w:rPr>
        <w:t>и;</w:t>
      </w:r>
    </w:p>
    <w:p w14:paraId="5F6D9705" w14:textId="77777777" w:rsidR="00B97817" w:rsidRPr="001C5F90" w:rsidRDefault="00B97817" w:rsidP="000677EE">
      <w:pPr>
        <w:spacing w:after="0" w:line="360" w:lineRule="auto"/>
        <w:ind w:firstLine="709"/>
        <w:jc w:val="both"/>
        <w:rPr>
          <w:rFonts w:ascii="Times New Roman" w:hAnsi="Times New Roman" w:cs="Times New Roman"/>
          <w:sz w:val="28"/>
          <w:szCs w:val="28"/>
        </w:rPr>
      </w:pPr>
      <w:r w:rsidRPr="001C5F90">
        <w:rPr>
          <w:rFonts w:ascii="Times New Roman" w:hAnsi="Times New Roman" w:cs="Times New Roman"/>
          <w:sz w:val="28"/>
          <w:szCs w:val="28"/>
        </w:rPr>
        <w:sym w:font="Symbol" w:char="F02D"/>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роз’яснення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керівником</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вимог</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щодо</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роботи</w:t>
      </w:r>
      <w:proofErr w:type="spellEnd"/>
      <w:r w:rsidRPr="001C5F90">
        <w:rPr>
          <w:rFonts w:ascii="Times New Roman" w:hAnsi="Times New Roman" w:cs="Times New Roman"/>
          <w:sz w:val="28"/>
          <w:szCs w:val="28"/>
        </w:rPr>
        <w:t>;</w:t>
      </w:r>
    </w:p>
    <w:p w14:paraId="0A4773FC" w14:textId="77777777" w:rsidR="00B97817" w:rsidRPr="001C5F90" w:rsidRDefault="00B97817" w:rsidP="000677EE">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rPr>
        <w:sym w:font="Symbol" w:char="F02D"/>
      </w:r>
      <w:r w:rsidRPr="001C5F90">
        <w:rPr>
          <w:rFonts w:ascii="Times New Roman" w:hAnsi="Times New Roman" w:cs="Times New Roman"/>
          <w:sz w:val="28"/>
          <w:szCs w:val="28"/>
          <w:lang w:val="uk-UA"/>
        </w:rPr>
        <w:t xml:space="preserve"> встановлення співпраці у вирішенні конфлікту;</w:t>
      </w:r>
    </w:p>
    <w:p w14:paraId="723943DD" w14:textId="77777777" w:rsidR="00B97817" w:rsidRPr="001C5F90" w:rsidRDefault="00B97817" w:rsidP="000677EE">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 – пошук альтернативних способів вирішення проблеми;</w:t>
      </w:r>
    </w:p>
    <w:p w14:paraId="19ED73C4" w14:textId="77777777" w:rsidR="00B97817" w:rsidRPr="001C5F90" w:rsidRDefault="00B97817" w:rsidP="000677EE">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 </w:t>
      </w:r>
      <w:r w:rsidRPr="001C5F90">
        <w:rPr>
          <w:rFonts w:ascii="Times New Roman" w:hAnsi="Times New Roman" w:cs="Times New Roman"/>
          <w:sz w:val="28"/>
          <w:szCs w:val="28"/>
        </w:rPr>
        <w:sym w:font="Symbol" w:char="F02D"/>
      </w:r>
      <w:r w:rsidRPr="001C5F90">
        <w:rPr>
          <w:rFonts w:ascii="Times New Roman" w:hAnsi="Times New Roman" w:cs="Times New Roman"/>
          <w:sz w:val="28"/>
          <w:szCs w:val="28"/>
          <w:lang w:val="uk-UA"/>
        </w:rPr>
        <w:t xml:space="preserve"> дотримання у спілкуванні з керівником доброзичливого тону</w:t>
      </w:r>
      <w:r w:rsidR="00086361" w:rsidRPr="001C5F90">
        <w:rPr>
          <w:rFonts w:ascii="Times New Roman" w:hAnsi="Times New Roman" w:cs="Times New Roman"/>
          <w:sz w:val="28"/>
          <w:szCs w:val="28"/>
          <w:lang w:val="uk-UA"/>
        </w:rPr>
        <w:t>.</w:t>
      </w:r>
    </w:p>
    <w:p w14:paraId="457EF10E" w14:textId="77777777" w:rsidR="00086361" w:rsidRPr="001C5F90" w:rsidRDefault="00086361" w:rsidP="000677EE">
      <w:pPr>
        <w:spacing w:after="0" w:line="360" w:lineRule="auto"/>
        <w:ind w:firstLine="709"/>
        <w:jc w:val="both"/>
        <w:rPr>
          <w:rFonts w:ascii="Times New Roman" w:hAnsi="Times New Roman" w:cs="Times New Roman"/>
          <w:sz w:val="28"/>
          <w:szCs w:val="28"/>
          <w:lang w:val="uk-UA"/>
        </w:rPr>
      </w:pPr>
      <w:proofErr w:type="spellStart"/>
      <w:r w:rsidRPr="001C5F90">
        <w:rPr>
          <w:rFonts w:ascii="Times New Roman" w:hAnsi="Times New Roman" w:cs="Times New Roman"/>
          <w:sz w:val="28"/>
          <w:szCs w:val="28"/>
          <w:lang w:val="uk-UA"/>
        </w:rPr>
        <w:t>Мененджери</w:t>
      </w:r>
      <w:proofErr w:type="spellEnd"/>
      <w:r w:rsidRPr="001C5F90">
        <w:rPr>
          <w:rFonts w:ascii="Times New Roman" w:hAnsi="Times New Roman" w:cs="Times New Roman"/>
          <w:sz w:val="28"/>
          <w:szCs w:val="28"/>
          <w:lang w:val="uk-UA"/>
        </w:rPr>
        <w:t xml:space="preserve"> вважають, що причинами виникнення конфліктних ситуацій із клієнтами є: </w:t>
      </w:r>
    </w:p>
    <w:p w14:paraId="31F29189" w14:textId="77777777" w:rsidR="00086361" w:rsidRPr="001C5F90" w:rsidRDefault="00086361" w:rsidP="000677EE">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невиконання зобов'язань перед клієнтом;</w:t>
      </w:r>
    </w:p>
    <w:p w14:paraId="41C5FA61" w14:textId="77777777" w:rsidR="008217EE" w:rsidRPr="001C5F90" w:rsidRDefault="00086361" w:rsidP="000677EE">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доставка продукції або надання послуг значно пізніше за встановлений термін;</w:t>
      </w:r>
    </w:p>
    <w:p w14:paraId="63232B43" w14:textId="77777777" w:rsidR="008217EE" w:rsidRPr="001C5F90" w:rsidRDefault="008217EE" w:rsidP="000677EE">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психологічна</w:t>
      </w:r>
      <w:r w:rsidR="00086361" w:rsidRPr="001C5F90">
        <w:rPr>
          <w:rFonts w:ascii="Times New Roman" w:hAnsi="Times New Roman" w:cs="Times New Roman"/>
          <w:sz w:val="28"/>
          <w:szCs w:val="28"/>
          <w:lang w:val="uk-UA"/>
        </w:rPr>
        <w:t xml:space="preserve"> несумісність </w:t>
      </w:r>
      <w:r w:rsidRPr="001C5F90">
        <w:rPr>
          <w:rFonts w:ascii="Times New Roman" w:hAnsi="Times New Roman" w:cs="Times New Roman"/>
          <w:sz w:val="28"/>
          <w:szCs w:val="28"/>
          <w:lang w:val="uk-UA"/>
        </w:rPr>
        <w:t xml:space="preserve">у </w:t>
      </w:r>
      <w:r w:rsidR="00086361" w:rsidRPr="001C5F90">
        <w:rPr>
          <w:rFonts w:ascii="Times New Roman" w:hAnsi="Times New Roman" w:cs="Times New Roman"/>
          <w:sz w:val="28"/>
          <w:szCs w:val="28"/>
          <w:lang w:val="uk-UA"/>
        </w:rPr>
        <w:t>спілкуванн</w:t>
      </w:r>
      <w:r w:rsidRPr="001C5F90">
        <w:rPr>
          <w:rFonts w:ascii="Times New Roman" w:hAnsi="Times New Roman" w:cs="Times New Roman"/>
          <w:sz w:val="28"/>
          <w:szCs w:val="28"/>
          <w:lang w:val="uk-UA"/>
        </w:rPr>
        <w:t>і</w:t>
      </w:r>
      <w:r w:rsidR="00086361" w:rsidRPr="001C5F90">
        <w:rPr>
          <w:rFonts w:ascii="Times New Roman" w:hAnsi="Times New Roman" w:cs="Times New Roman"/>
          <w:sz w:val="28"/>
          <w:szCs w:val="28"/>
          <w:lang w:val="uk-UA"/>
        </w:rPr>
        <w:t xml:space="preserve"> («важкі» клієнти); </w:t>
      </w:r>
    </w:p>
    <w:p w14:paraId="573F82E1" w14:textId="77777777" w:rsidR="008217EE" w:rsidRPr="001C5F90" w:rsidRDefault="008217EE" w:rsidP="000677EE">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не надання</w:t>
      </w:r>
      <w:r w:rsidR="00086361" w:rsidRPr="001C5F90">
        <w:rPr>
          <w:rFonts w:ascii="Times New Roman" w:hAnsi="Times New Roman" w:cs="Times New Roman"/>
          <w:sz w:val="28"/>
          <w:szCs w:val="28"/>
          <w:lang w:val="uk-UA"/>
        </w:rPr>
        <w:t xml:space="preserve"> точної інформації клієнту.</w:t>
      </w:r>
    </w:p>
    <w:p w14:paraId="3A8CCDE7" w14:textId="77777777" w:rsidR="008217EE" w:rsidRPr="001C5F90" w:rsidRDefault="00086361" w:rsidP="000677EE">
      <w:pPr>
        <w:spacing w:after="0" w:line="360" w:lineRule="auto"/>
        <w:ind w:firstLine="709"/>
        <w:jc w:val="both"/>
        <w:rPr>
          <w:rFonts w:ascii="Times New Roman" w:hAnsi="Times New Roman" w:cs="Times New Roman"/>
          <w:sz w:val="28"/>
          <w:szCs w:val="28"/>
        </w:rPr>
      </w:pPr>
      <w:r w:rsidRPr="001C5F90">
        <w:rPr>
          <w:rFonts w:ascii="Times New Roman" w:hAnsi="Times New Roman" w:cs="Times New Roman"/>
          <w:sz w:val="28"/>
          <w:szCs w:val="28"/>
          <w:lang w:val="uk-UA"/>
        </w:rPr>
        <w:t xml:space="preserve"> </w:t>
      </w:r>
      <w:r w:rsidRPr="001C5F90">
        <w:rPr>
          <w:rFonts w:ascii="Times New Roman" w:hAnsi="Times New Roman" w:cs="Times New Roman"/>
          <w:sz w:val="28"/>
          <w:szCs w:val="28"/>
        </w:rPr>
        <w:t xml:space="preserve">Шляхи </w:t>
      </w:r>
      <w:proofErr w:type="spellStart"/>
      <w:r w:rsidRPr="001C5F90">
        <w:rPr>
          <w:rFonts w:ascii="Times New Roman" w:hAnsi="Times New Roman" w:cs="Times New Roman"/>
          <w:sz w:val="28"/>
          <w:szCs w:val="28"/>
        </w:rPr>
        <w:t>вирішення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конфліктів</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із</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клієнтами</w:t>
      </w:r>
      <w:proofErr w:type="spellEnd"/>
      <w:r w:rsidR="008217EE" w:rsidRPr="001C5F90">
        <w:rPr>
          <w:rFonts w:ascii="Times New Roman" w:hAnsi="Times New Roman" w:cs="Times New Roman"/>
          <w:sz w:val="28"/>
          <w:szCs w:val="28"/>
          <w:lang w:val="uk-UA"/>
        </w:rPr>
        <w:t xml:space="preserve">, на погляд </w:t>
      </w:r>
      <w:proofErr w:type="spellStart"/>
      <w:r w:rsidR="008217EE" w:rsidRPr="001C5F90">
        <w:rPr>
          <w:rFonts w:ascii="Times New Roman" w:hAnsi="Times New Roman" w:cs="Times New Roman"/>
          <w:sz w:val="28"/>
          <w:szCs w:val="28"/>
          <w:lang w:val="uk-UA"/>
        </w:rPr>
        <w:t>мененджерів</w:t>
      </w:r>
      <w:proofErr w:type="spellEnd"/>
      <w:r w:rsidRPr="001C5F90">
        <w:rPr>
          <w:rFonts w:ascii="Times New Roman" w:hAnsi="Times New Roman" w:cs="Times New Roman"/>
          <w:sz w:val="28"/>
          <w:szCs w:val="28"/>
        </w:rPr>
        <w:t xml:space="preserve">: </w:t>
      </w:r>
    </w:p>
    <w:p w14:paraId="46C3DA6E" w14:textId="77777777" w:rsidR="008217EE" w:rsidRPr="001C5F90" w:rsidRDefault="00086361" w:rsidP="000677EE">
      <w:pPr>
        <w:spacing w:after="0" w:line="360" w:lineRule="auto"/>
        <w:ind w:firstLine="709"/>
        <w:jc w:val="both"/>
        <w:rPr>
          <w:rFonts w:ascii="Times New Roman" w:hAnsi="Times New Roman" w:cs="Times New Roman"/>
          <w:sz w:val="28"/>
          <w:szCs w:val="28"/>
        </w:rPr>
      </w:pPr>
      <w:r w:rsidRPr="001C5F90">
        <w:rPr>
          <w:rFonts w:ascii="Times New Roman" w:hAnsi="Times New Roman" w:cs="Times New Roman"/>
          <w:sz w:val="28"/>
          <w:szCs w:val="28"/>
        </w:rPr>
        <w:sym w:font="Symbol" w:char="F02D"/>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дотрима</w:t>
      </w:r>
      <w:r w:rsidR="008217EE" w:rsidRPr="001C5F90">
        <w:rPr>
          <w:rFonts w:ascii="Times New Roman" w:hAnsi="Times New Roman" w:cs="Times New Roman"/>
          <w:sz w:val="28"/>
          <w:szCs w:val="28"/>
          <w:lang w:val="uk-UA"/>
        </w:rPr>
        <w:t>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етичних</w:t>
      </w:r>
      <w:proofErr w:type="spellEnd"/>
      <w:r w:rsidR="008217EE" w:rsidRPr="001C5F90">
        <w:rPr>
          <w:rFonts w:ascii="Times New Roman" w:hAnsi="Times New Roman" w:cs="Times New Roman"/>
          <w:sz w:val="28"/>
          <w:szCs w:val="28"/>
          <w:lang w:val="uk-UA"/>
        </w:rPr>
        <w:t xml:space="preserve"> та</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моральних</w:t>
      </w:r>
      <w:proofErr w:type="spellEnd"/>
      <w:r w:rsidRPr="001C5F90">
        <w:rPr>
          <w:rFonts w:ascii="Times New Roman" w:hAnsi="Times New Roman" w:cs="Times New Roman"/>
          <w:sz w:val="28"/>
          <w:szCs w:val="28"/>
        </w:rPr>
        <w:t xml:space="preserve"> норм </w:t>
      </w:r>
      <w:proofErr w:type="spellStart"/>
      <w:r w:rsidRPr="001C5F90">
        <w:rPr>
          <w:rFonts w:ascii="Times New Roman" w:hAnsi="Times New Roman" w:cs="Times New Roman"/>
          <w:sz w:val="28"/>
          <w:szCs w:val="28"/>
        </w:rPr>
        <w:t>поведінки</w:t>
      </w:r>
      <w:proofErr w:type="spellEnd"/>
      <w:r w:rsidRPr="001C5F90">
        <w:rPr>
          <w:rFonts w:ascii="Times New Roman" w:hAnsi="Times New Roman" w:cs="Times New Roman"/>
          <w:sz w:val="28"/>
          <w:szCs w:val="28"/>
        </w:rPr>
        <w:t xml:space="preserve">; </w:t>
      </w:r>
    </w:p>
    <w:p w14:paraId="629F7AB0" w14:textId="77777777" w:rsidR="008217EE" w:rsidRPr="001C5F90" w:rsidRDefault="00086361" w:rsidP="000677EE">
      <w:pPr>
        <w:spacing w:after="0" w:line="360" w:lineRule="auto"/>
        <w:ind w:firstLine="709"/>
        <w:jc w:val="both"/>
        <w:rPr>
          <w:rFonts w:ascii="Times New Roman" w:hAnsi="Times New Roman" w:cs="Times New Roman"/>
          <w:sz w:val="28"/>
          <w:szCs w:val="28"/>
        </w:rPr>
      </w:pPr>
      <w:r w:rsidRPr="001C5F90">
        <w:rPr>
          <w:rFonts w:ascii="Times New Roman" w:hAnsi="Times New Roman" w:cs="Times New Roman"/>
          <w:sz w:val="28"/>
          <w:szCs w:val="28"/>
        </w:rPr>
        <w:sym w:font="Symbol" w:char="F02D"/>
      </w:r>
      <w:r w:rsidRPr="001C5F90">
        <w:rPr>
          <w:rFonts w:ascii="Times New Roman" w:hAnsi="Times New Roman" w:cs="Times New Roman"/>
          <w:sz w:val="28"/>
          <w:szCs w:val="28"/>
        </w:rPr>
        <w:t xml:space="preserve"> доступно </w:t>
      </w:r>
      <w:proofErr w:type="spellStart"/>
      <w:r w:rsidRPr="001C5F90">
        <w:rPr>
          <w:rFonts w:ascii="Times New Roman" w:hAnsi="Times New Roman" w:cs="Times New Roman"/>
          <w:sz w:val="28"/>
          <w:szCs w:val="28"/>
        </w:rPr>
        <w:t>пояснити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клієнту</w:t>
      </w:r>
      <w:proofErr w:type="spellEnd"/>
      <w:r w:rsidRPr="001C5F90">
        <w:rPr>
          <w:rFonts w:ascii="Times New Roman" w:hAnsi="Times New Roman" w:cs="Times New Roman"/>
          <w:sz w:val="28"/>
          <w:szCs w:val="28"/>
        </w:rPr>
        <w:t xml:space="preserve"> причину </w:t>
      </w:r>
      <w:proofErr w:type="spellStart"/>
      <w:r w:rsidRPr="001C5F90">
        <w:rPr>
          <w:rFonts w:ascii="Times New Roman" w:hAnsi="Times New Roman" w:cs="Times New Roman"/>
          <w:sz w:val="28"/>
          <w:szCs w:val="28"/>
        </w:rPr>
        <w:t>невиконання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зобов'язань</w:t>
      </w:r>
      <w:proofErr w:type="spellEnd"/>
      <w:r w:rsidRPr="001C5F90">
        <w:rPr>
          <w:rFonts w:ascii="Times New Roman" w:hAnsi="Times New Roman" w:cs="Times New Roman"/>
          <w:sz w:val="28"/>
          <w:szCs w:val="28"/>
        </w:rPr>
        <w:t>;</w:t>
      </w:r>
    </w:p>
    <w:p w14:paraId="1B328BC7" w14:textId="77777777" w:rsidR="008217EE" w:rsidRPr="001C5F90" w:rsidRDefault="00086361" w:rsidP="000677EE">
      <w:pPr>
        <w:spacing w:after="0" w:line="360" w:lineRule="auto"/>
        <w:ind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 </w:t>
      </w:r>
      <w:r w:rsidRPr="001C5F90">
        <w:rPr>
          <w:rFonts w:ascii="Times New Roman" w:hAnsi="Times New Roman" w:cs="Times New Roman"/>
          <w:sz w:val="28"/>
          <w:szCs w:val="28"/>
        </w:rPr>
        <w:sym w:font="Symbol" w:char="F02D"/>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посил</w:t>
      </w:r>
      <w:r w:rsidR="008217EE" w:rsidRPr="001C5F90">
        <w:rPr>
          <w:rFonts w:ascii="Times New Roman" w:hAnsi="Times New Roman" w:cs="Times New Roman"/>
          <w:sz w:val="28"/>
          <w:szCs w:val="28"/>
          <w:lang w:val="uk-UA"/>
        </w:rPr>
        <w:t>ення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самоконтрол</w:t>
      </w:r>
      <w:proofErr w:type="spellEnd"/>
      <w:r w:rsidR="008217EE" w:rsidRPr="001C5F90">
        <w:rPr>
          <w:rFonts w:ascii="Times New Roman" w:hAnsi="Times New Roman" w:cs="Times New Roman"/>
          <w:sz w:val="28"/>
          <w:szCs w:val="28"/>
          <w:lang w:val="uk-UA"/>
        </w:rPr>
        <w:t>ю</w:t>
      </w:r>
      <w:r w:rsidRPr="001C5F90">
        <w:rPr>
          <w:rFonts w:ascii="Times New Roman" w:hAnsi="Times New Roman" w:cs="Times New Roman"/>
          <w:sz w:val="28"/>
          <w:szCs w:val="28"/>
        </w:rPr>
        <w:t xml:space="preserve"> у </w:t>
      </w:r>
      <w:proofErr w:type="spellStart"/>
      <w:r w:rsidRPr="001C5F90">
        <w:rPr>
          <w:rFonts w:ascii="Times New Roman" w:hAnsi="Times New Roman" w:cs="Times New Roman"/>
          <w:sz w:val="28"/>
          <w:szCs w:val="28"/>
        </w:rPr>
        <w:t>спілкуванні</w:t>
      </w:r>
      <w:proofErr w:type="spellEnd"/>
      <w:r w:rsidRPr="001C5F90">
        <w:rPr>
          <w:rFonts w:ascii="Times New Roman" w:hAnsi="Times New Roman" w:cs="Times New Roman"/>
          <w:sz w:val="28"/>
          <w:szCs w:val="28"/>
        </w:rPr>
        <w:t xml:space="preserve">; </w:t>
      </w:r>
    </w:p>
    <w:p w14:paraId="7D2922F6" w14:textId="77777777" w:rsidR="008217EE" w:rsidRPr="001C5F90" w:rsidRDefault="00086361" w:rsidP="000677EE">
      <w:pPr>
        <w:spacing w:after="0" w:line="360" w:lineRule="auto"/>
        <w:ind w:firstLine="709"/>
        <w:jc w:val="both"/>
        <w:rPr>
          <w:rFonts w:ascii="Times New Roman" w:hAnsi="Times New Roman" w:cs="Times New Roman"/>
          <w:sz w:val="28"/>
          <w:szCs w:val="28"/>
        </w:rPr>
      </w:pPr>
      <w:r w:rsidRPr="001C5F90">
        <w:rPr>
          <w:rFonts w:ascii="Times New Roman" w:hAnsi="Times New Roman" w:cs="Times New Roman"/>
          <w:sz w:val="28"/>
          <w:szCs w:val="28"/>
        </w:rPr>
        <w:sym w:font="Symbol" w:char="F02D"/>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знання</w:t>
      </w:r>
      <w:proofErr w:type="spellEnd"/>
      <w:r w:rsidRPr="001C5F90">
        <w:rPr>
          <w:rFonts w:ascii="Times New Roman" w:hAnsi="Times New Roman" w:cs="Times New Roman"/>
          <w:sz w:val="28"/>
          <w:szCs w:val="28"/>
        </w:rPr>
        <w:t xml:space="preserve"> </w:t>
      </w:r>
      <w:r w:rsidR="008217EE" w:rsidRPr="001C5F90">
        <w:rPr>
          <w:rFonts w:ascii="Times New Roman" w:hAnsi="Times New Roman" w:cs="Times New Roman"/>
          <w:sz w:val="28"/>
          <w:szCs w:val="28"/>
        </w:rPr>
        <w:t>умов договору</w:t>
      </w:r>
      <w:r w:rsidR="008217EE" w:rsidRPr="001C5F90">
        <w:rPr>
          <w:rFonts w:ascii="Times New Roman" w:hAnsi="Times New Roman" w:cs="Times New Roman"/>
          <w:sz w:val="28"/>
          <w:szCs w:val="28"/>
          <w:lang w:val="uk-UA"/>
        </w:rPr>
        <w:t>,</w:t>
      </w:r>
      <w:r w:rsidR="008217EE"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правових</w:t>
      </w:r>
      <w:proofErr w:type="spellEnd"/>
      <w:r w:rsidRPr="001C5F90">
        <w:rPr>
          <w:rFonts w:ascii="Times New Roman" w:hAnsi="Times New Roman" w:cs="Times New Roman"/>
          <w:sz w:val="28"/>
          <w:szCs w:val="28"/>
        </w:rPr>
        <w:t xml:space="preserve"> норм; </w:t>
      </w:r>
    </w:p>
    <w:p w14:paraId="2E2F371F" w14:textId="77777777" w:rsidR="008217EE" w:rsidRPr="001C5F90" w:rsidRDefault="00086361" w:rsidP="000677EE">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rPr>
        <w:lastRenderedPageBreak/>
        <w:sym w:font="Symbol" w:char="F02D"/>
      </w:r>
      <w:r w:rsidRPr="001C5F90">
        <w:rPr>
          <w:rFonts w:ascii="Times New Roman" w:hAnsi="Times New Roman" w:cs="Times New Roman"/>
          <w:sz w:val="28"/>
          <w:szCs w:val="28"/>
        </w:rPr>
        <w:t xml:space="preserve"> </w:t>
      </w:r>
      <w:r w:rsidR="008217EE" w:rsidRPr="001C5F90">
        <w:rPr>
          <w:rFonts w:ascii="Times New Roman" w:hAnsi="Times New Roman" w:cs="Times New Roman"/>
          <w:sz w:val="28"/>
          <w:szCs w:val="28"/>
          <w:lang w:val="uk-UA"/>
        </w:rPr>
        <w:t>пошук</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компроміс</w:t>
      </w:r>
      <w:r w:rsidR="008217EE" w:rsidRPr="001C5F90">
        <w:rPr>
          <w:rFonts w:ascii="Times New Roman" w:hAnsi="Times New Roman" w:cs="Times New Roman"/>
          <w:sz w:val="28"/>
          <w:szCs w:val="28"/>
          <w:lang w:val="uk-UA"/>
        </w:rPr>
        <w:t>ів</w:t>
      </w:r>
      <w:proofErr w:type="spellEnd"/>
      <w:r w:rsidR="008217EE" w:rsidRPr="001C5F90">
        <w:rPr>
          <w:rFonts w:ascii="Times New Roman" w:hAnsi="Times New Roman" w:cs="Times New Roman"/>
          <w:sz w:val="28"/>
          <w:szCs w:val="28"/>
          <w:lang w:val="uk-UA"/>
        </w:rPr>
        <w:t>;</w:t>
      </w:r>
    </w:p>
    <w:p w14:paraId="64626E8F" w14:textId="77777777" w:rsidR="00086361" w:rsidRPr="001C5F90" w:rsidRDefault="00086361" w:rsidP="000677EE">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rPr>
        <w:t xml:space="preserve"> – </w:t>
      </w:r>
      <w:r w:rsidR="008217EE" w:rsidRPr="001C5F90">
        <w:rPr>
          <w:rFonts w:ascii="Times New Roman" w:hAnsi="Times New Roman" w:cs="Times New Roman"/>
          <w:sz w:val="28"/>
          <w:szCs w:val="28"/>
          <w:lang w:val="uk-UA"/>
        </w:rPr>
        <w:t>оплата</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неустойк</w:t>
      </w:r>
      <w:proofErr w:type="spellEnd"/>
      <w:r w:rsidR="008217EE" w:rsidRPr="001C5F90">
        <w:rPr>
          <w:rFonts w:ascii="Times New Roman" w:hAnsi="Times New Roman" w:cs="Times New Roman"/>
          <w:sz w:val="28"/>
          <w:szCs w:val="28"/>
          <w:lang w:val="uk-UA"/>
        </w:rPr>
        <w:t>и</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клієнту</w:t>
      </w:r>
      <w:proofErr w:type="spellEnd"/>
      <w:r w:rsidRPr="001C5F90">
        <w:rPr>
          <w:rFonts w:ascii="Times New Roman" w:hAnsi="Times New Roman" w:cs="Times New Roman"/>
          <w:sz w:val="28"/>
          <w:szCs w:val="28"/>
        </w:rPr>
        <w:t xml:space="preserve"> </w:t>
      </w:r>
      <w:r w:rsidR="008217EE" w:rsidRPr="001C5F90">
        <w:rPr>
          <w:rFonts w:ascii="Times New Roman" w:hAnsi="Times New Roman" w:cs="Times New Roman"/>
          <w:sz w:val="28"/>
          <w:szCs w:val="28"/>
          <w:lang w:val="uk-UA"/>
        </w:rPr>
        <w:t xml:space="preserve">чи </w:t>
      </w:r>
      <w:proofErr w:type="spellStart"/>
      <w:r w:rsidRPr="001C5F90">
        <w:rPr>
          <w:rFonts w:ascii="Times New Roman" w:hAnsi="Times New Roman" w:cs="Times New Roman"/>
          <w:sz w:val="28"/>
          <w:szCs w:val="28"/>
        </w:rPr>
        <w:t>нада</w:t>
      </w:r>
      <w:r w:rsidR="008217EE" w:rsidRPr="001C5F90">
        <w:rPr>
          <w:rFonts w:ascii="Times New Roman" w:hAnsi="Times New Roman" w:cs="Times New Roman"/>
          <w:sz w:val="28"/>
          <w:szCs w:val="28"/>
          <w:lang w:val="uk-UA"/>
        </w:rPr>
        <w:t>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знижк</w:t>
      </w:r>
      <w:proofErr w:type="spellEnd"/>
      <w:r w:rsidR="008217EE" w:rsidRPr="001C5F90">
        <w:rPr>
          <w:rFonts w:ascii="Times New Roman" w:hAnsi="Times New Roman" w:cs="Times New Roman"/>
          <w:sz w:val="28"/>
          <w:szCs w:val="28"/>
          <w:lang w:val="uk-UA"/>
        </w:rPr>
        <w:t>и</w:t>
      </w:r>
      <w:r w:rsidRPr="001C5F90">
        <w:rPr>
          <w:rFonts w:ascii="Times New Roman" w:hAnsi="Times New Roman" w:cs="Times New Roman"/>
          <w:sz w:val="28"/>
          <w:szCs w:val="28"/>
        </w:rPr>
        <w:t xml:space="preserve"> на </w:t>
      </w:r>
      <w:proofErr w:type="spellStart"/>
      <w:r w:rsidRPr="001C5F90">
        <w:rPr>
          <w:rFonts w:ascii="Times New Roman" w:hAnsi="Times New Roman" w:cs="Times New Roman"/>
          <w:sz w:val="28"/>
          <w:szCs w:val="28"/>
        </w:rPr>
        <w:t>послуги</w:t>
      </w:r>
      <w:proofErr w:type="spellEnd"/>
      <w:r w:rsidRPr="001C5F90">
        <w:rPr>
          <w:rFonts w:ascii="Times New Roman" w:hAnsi="Times New Roman" w:cs="Times New Roman"/>
          <w:sz w:val="28"/>
          <w:szCs w:val="28"/>
        </w:rPr>
        <w:t>.</w:t>
      </w:r>
    </w:p>
    <w:p w14:paraId="2F385D09" w14:textId="77777777" w:rsidR="00581AD3" w:rsidRPr="001C5F90" w:rsidRDefault="00581AD3" w:rsidP="00C125BB">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Також</w:t>
      </w:r>
      <w:r w:rsidR="00C125BB" w:rsidRPr="001C5F90">
        <w:rPr>
          <w:rFonts w:ascii="Times New Roman" w:hAnsi="Times New Roman" w:cs="Times New Roman"/>
          <w:sz w:val="28"/>
          <w:szCs w:val="28"/>
          <w:lang w:val="uk-UA"/>
        </w:rPr>
        <w:t xml:space="preserve"> була проаналізована ступінь задоволеності </w:t>
      </w:r>
      <w:r w:rsidRPr="001C5F90">
        <w:rPr>
          <w:rFonts w:ascii="Times New Roman" w:hAnsi="Times New Roman" w:cs="Times New Roman"/>
          <w:sz w:val="28"/>
          <w:szCs w:val="28"/>
          <w:lang w:val="uk-UA"/>
        </w:rPr>
        <w:t>працівників</w:t>
      </w:r>
      <w:r w:rsidR="00C125BB" w:rsidRPr="001C5F90">
        <w:rPr>
          <w:rFonts w:ascii="Times New Roman" w:hAnsi="Times New Roman" w:cs="Times New Roman"/>
          <w:sz w:val="28"/>
          <w:szCs w:val="28"/>
          <w:lang w:val="uk-UA"/>
        </w:rPr>
        <w:t xml:space="preserve"> </w:t>
      </w:r>
      <w:r w:rsidRPr="001C5F90">
        <w:rPr>
          <w:rFonts w:ascii="Times New Roman" w:hAnsi="Times New Roman" w:cs="Times New Roman"/>
          <w:sz w:val="28"/>
          <w:szCs w:val="28"/>
          <w:lang w:val="uk-UA"/>
        </w:rPr>
        <w:t>ПП «ЛЕОНЗАХИСТБУД»</w:t>
      </w:r>
      <w:r w:rsidR="00C125BB" w:rsidRPr="001C5F90">
        <w:rPr>
          <w:rFonts w:ascii="Times New Roman" w:hAnsi="Times New Roman" w:cs="Times New Roman"/>
          <w:sz w:val="28"/>
          <w:szCs w:val="28"/>
          <w:lang w:val="uk-UA"/>
        </w:rPr>
        <w:t xml:space="preserve"> </w:t>
      </w:r>
      <w:r w:rsidRPr="001C5F90">
        <w:rPr>
          <w:rFonts w:ascii="Times New Roman" w:hAnsi="Times New Roman" w:cs="Times New Roman"/>
          <w:sz w:val="28"/>
          <w:szCs w:val="28"/>
          <w:lang w:val="uk-UA"/>
        </w:rPr>
        <w:t>різноманітними</w:t>
      </w:r>
      <w:r w:rsidR="00C125BB" w:rsidRPr="001C5F90">
        <w:rPr>
          <w:rFonts w:ascii="Times New Roman" w:hAnsi="Times New Roman" w:cs="Times New Roman"/>
          <w:sz w:val="28"/>
          <w:szCs w:val="28"/>
          <w:lang w:val="uk-UA"/>
        </w:rPr>
        <w:t xml:space="preserve"> факторами міжособистісних відносин </w:t>
      </w:r>
      <w:r w:rsidRPr="001C5F90">
        <w:rPr>
          <w:rFonts w:ascii="Times New Roman" w:hAnsi="Times New Roman" w:cs="Times New Roman"/>
          <w:sz w:val="28"/>
          <w:szCs w:val="28"/>
          <w:lang w:val="uk-UA"/>
        </w:rPr>
        <w:t>у</w:t>
      </w:r>
      <w:r w:rsidR="00C125BB" w:rsidRPr="001C5F90">
        <w:rPr>
          <w:rFonts w:ascii="Times New Roman" w:hAnsi="Times New Roman" w:cs="Times New Roman"/>
          <w:sz w:val="28"/>
          <w:szCs w:val="28"/>
          <w:lang w:val="uk-UA"/>
        </w:rPr>
        <w:t xml:space="preserve"> колективі, </w:t>
      </w:r>
      <w:r w:rsidRPr="001C5F90">
        <w:rPr>
          <w:rFonts w:ascii="Times New Roman" w:hAnsi="Times New Roman" w:cs="Times New Roman"/>
          <w:sz w:val="28"/>
          <w:szCs w:val="28"/>
          <w:lang w:val="uk-UA"/>
        </w:rPr>
        <w:t xml:space="preserve">при цьому </w:t>
      </w:r>
      <w:r w:rsidR="00C125BB" w:rsidRPr="001C5F90">
        <w:rPr>
          <w:rFonts w:ascii="Times New Roman" w:hAnsi="Times New Roman" w:cs="Times New Roman"/>
          <w:sz w:val="28"/>
          <w:szCs w:val="28"/>
          <w:lang w:val="uk-UA"/>
        </w:rPr>
        <w:t xml:space="preserve">співробітники оцінювали для себе </w:t>
      </w:r>
      <w:r w:rsidRPr="001C5F90">
        <w:rPr>
          <w:rFonts w:ascii="Times New Roman" w:hAnsi="Times New Roman" w:cs="Times New Roman"/>
          <w:sz w:val="28"/>
          <w:szCs w:val="28"/>
          <w:lang w:val="uk-UA"/>
        </w:rPr>
        <w:t>вагомість</w:t>
      </w:r>
      <w:r w:rsidR="00C125BB" w:rsidRPr="001C5F90">
        <w:rPr>
          <w:rFonts w:ascii="Times New Roman" w:hAnsi="Times New Roman" w:cs="Times New Roman"/>
          <w:sz w:val="28"/>
          <w:szCs w:val="28"/>
          <w:lang w:val="uk-UA"/>
        </w:rPr>
        <w:t xml:space="preserve"> кожного </w:t>
      </w:r>
      <w:r w:rsidR="00E369FD">
        <w:rPr>
          <w:rFonts w:ascii="Times New Roman" w:hAnsi="Times New Roman" w:cs="Times New Roman"/>
          <w:sz w:val="28"/>
          <w:szCs w:val="28"/>
          <w:lang w:val="uk-UA"/>
        </w:rPr>
        <w:t>чинника в</w:t>
      </w:r>
      <w:r w:rsidR="00C125BB" w:rsidRPr="001C5F90">
        <w:rPr>
          <w:rFonts w:ascii="Times New Roman" w:hAnsi="Times New Roman" w:cs="Times New Roman"/>
          <w:sz w:val="28"/>
          <w:szCs w:val="28"/>
          <w:lang w:val="uk-UA"/>
        </w:rPr>
        <w:t xml:space="preserve"> відсотках. Результати </w:t>
      </w:r>
      <w:r w:rsidRPr="001C5F90">
        <w:rPr>
          <w:rFonts w:ascii="Times New Roman" w:hAnsi="Times New Roman" w:cs="Times New Roman"/>
          <w:sz w:val="28"/>
          <w:szCs w:val="28"/>
          <w:lang w:val="uk-UA"/>
        </w:rPr>
        <w:t xml:space="preserve">опитування </w:t>
      </w:r>
      <w:r w:rsidR="00C125BB" w:rsidRPr="001C5F90">
        <w:rPr>
          <w:rFonts w:ascii="Times New Roman" w:hAnsi="Times New Roman" w:cs="Times New Roman"/>
          <w:sz w:val="28"/>
          <w:szCs w:val="28"/>
          <w:lang w:val="uk-UA"/>
        </w:rPr>
        <w:t xml:space="preserve">відображені </w:t>
      </w:r>
      <w:r w:rsidRPr="001C5F90">
        <w:rPr>
          <w:rFonts w:ascii="Times New Roman" w:hAnsi="Times New Roman" w:cs="Times New Roman"/>
          <w:sz w:val="28"/>
          <w:szCs w:val="28"/>
          <w:lang w:val="uk-UA"/>
        </w:rPr>
        <w:t>у</w:t>
      </w:r>
      <w:r w:rsidR="00C125BB" w:rsidRPr="001C5F90">
        <w:rPr>
          <w:rFonts w:ascii="Times New Roman" w:hAnsi="Times New Roman" w:cs="Times New Roman"/>
          <w:sz w:val="28"/>
          <w:szCs w:val="28"/>
          <w:lang w:val="uk-UA"/>
        </w:rPr>
        <w:t xml:space="preserve"> таблиці 2.</w:t>
      </w:r>
      <w:r w:rsidR="00EF3E2D">
        <w:rPr>
          <w:rFonts w:ascii="Times New Roman" w:hAnsi="Times New Roman" w:cs="Times New Roman"/>
          <w:sz w:val="28"/>
          <w:szCs w:val="28"/>
          <w:lang w:val="uk-UA"/>
        </w:rPr>
        <w:t>4</w:t>
      </w:r>
      <w:r w:rsidR="00C125BB" w:rsidRPr="001C5F90">
        <w:rPr>
          <w:rFonts w:ascii="Times New Roman" w:hAnsi="Times New Roman" w:cs="Times New Roman"/>
          <w:sz w:val="28"/>
          <w:szCs w:val="28"/>
          <w:lang w:val="uk-UA"/>
        </w:rPr>
        <w:t xml:space="preserve"> </w:t>
      </w:r>
      <w:r w:rsidR="00E369FD">
        <w:rPr>
          <w:rFonts w:ascii="Times New Roman" w:hAnsi="Times New Roman" w:cs="Times New Roman"/>
          <w:sz w:val="28"/>
          <w:szCs w:val="28"/>
          <w:lang w:val="uk-UA"/>
        </w:rPr>
        <w:t>та</w:t>
      </w:r>
      <w:r w:rsidR="00C125BB" w:rsidRPr="001C5F90">
        <w:rPr>
          <w:rFonts w:ascii="Times New Roman" w:hAnsi="Times New Roman" w:cs="Times New Roman"/>
          <w:sz w:val="28"/>
          <w:szCs w:val="28"/>
          <w:lang w:val="uk-UA"/>
        </w:rPr>
        <w:t xml:space="preserve"> представлені у вигляді діаграми на рис. 2.</w:t>
      </w:r>
      <w:r w:rsidRPr="001C5F90">
        <w:rPr>
          <w:rFonts w:ascii="Times New Roman" w:hAnsi="Times New Roman" w:cs="Times New Roman"/>
          <w:sz w:val="28"/>
          <w:szCs w:val="28"/>
          <w:lang w:val="uk-UA"/>
        </w:rPr>
        <w:t>1</w:t>
      </w:r>
      <w:r w:rsidR="00DC0465" w:rsidRPr="001C5F90">
        <w:rPr>
          <w:rFonts w:ascii="Times New Roman" w:hAnsi="Times New Roman" w:cs="Times New Roman"/>
          <w:sz w:val="28"/>
          <w:szCs w:val="28"/>
          <w:lang w:val="uk-UA"/>
        </w:rPr>
        <w:t>3</w:t>
      </w:r>
      <w:r w:rsidRPr="001C5F90">
        <w:rPr>
          <w:rFonts w:ascii="Times New Roman" w:hAnsi="Times New Roman" w:cs="Times New Roman"/>
          <w:sz w:val="28"/>
          <w:szCs w:val="28"/>
          <w:lang w:val="uk-UA"/>
        </w:rPr>
        <w:t>.</w:t>
      </w:r>
    </w:p>
    <w:p w14:paraId="2055EA21" w14:textId="77777777" w:rsidR="00581AD3" w:rsidRPr="001C5F90" w:rsidRDefault="00581AD3" w:rsidP="00581AD3">
      <w:pPr>
        <w:spacing w:after="0" w:line="360" w:lineRule="auto"/>
        <w:ind w:firstLine="709"/>
        <w:jc w:val="right"/>
        <w:rPr>
          <w:rFonts w:ascii="Times New Roman" w:hAnsi="Times New Roman" w:cs="Times New Roman"/>
          <w:sz w:val="28"/>
          <w:szCs w:val="28"/>
          <w:lang w:val="uk-UA"/>
        </w:rPr>
      </w:pPr>
      <w:r w:rsidRPr="001C5F90">
        <w:rPr>
          <w:rFonts w:ascii="Times New Roman" w:hAnsi="Times New Roman" w:cs="Times New Roman"/>
          <w:sz w:val="28"/>
          <w:szCs w:val="28"/>
          <w:lang w:val="uk-UA"/>
        </w:rPr>
        <w:t>Таблиця 2.</w:t>
      </w:r>
      <w:r w:rsidR="00EF3E2D">
        <w:rPr>
          <w:rFonts w:ascii="Times New Roman" w:hAnsi="Times New Roman" w:cs="Times New Roman"/>
          <w:sz w:val="28"/>
          <w:szCs w:val="28"/>
          <w:lang w:val="uk-UA"/>
        </w:rPr>
        <w:t>4</w:t>
      </w:r>
      <w:r w:rsidRPr="001C5F90">
        <w:rPr>
          <w:rFonts w:ascii="Times New Roman" w:hAnsi="Times New Roman" w:cs="Times New Roman"/>
          <w:sz w:val="28"/>
          <w:szCs w:val="28"/>
          <w:lang w:val="uk-UA"/>
        </w:rPr>
        <w:t xml:space="preserve"> </w:t>
      </w:r>
    </w:p>
    <w:p w14:paraId="1B03AEE2" w14:textId="77777777" w:rsidR="00581AD3" w:rsidRPr="001C5F90" w:rsidRDefault="00581AD3" w:rsidP="00B851ED">
      <w:pPr>
        <w:spacing w:after="0" w:line="240" w:lineRule="auto"/>
        <w:ind w:firstLine="709"/>
        <w:jc w:val="center"/>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Ступінь задоволеності співробітників ПП «ЛЕОНЗАХИСТБУД» різними </w:t>
      </w:r>
      <w:r w:rsidR="00E369FD">
        <w:rPr>
          <w:rFonts w:ascii="Times New Roman" w:hAnsi="Times New Roman" w:cs="Times New Roman"/>
          <w:sz w:val="28"/>
          <w:szCs w:val="28"/>
          <w:lang w:val="uk-UA"/>
        </w:rPr>
        <w:t xml:space="preserve">чинниками </w:t>
      </w:r>
      <w:r w:rsidRPr="001C5F90">
        <w:rPr>
          <w:rFonts w:ascii="Times New Roman" w:hAnsi="Times New Roman" w:cs="Times New Roman"/>
          <w:sz w:val="28"/>
          <w:szCs w:val="28"/>
          <w:lang w:val="uk-UA"/>
        </w:rPr>
        <w:t>міжособистісних відносин</w:t>
      </w:r>
    </w:p>
    <w:p w14:paraId="7758E519" w14:textId="77777777" w:rsidR="00B851ED" w:rsidRPr="001C5F90" w:rsidRDefault="00B851ED" w:rsidP="00581AD3">
      <w:pPr>
        <w:spacing w:after="0" w:line="360" w:lineRule="auto"/>
        <w:ind w:firstLine="709"/>
        <w:jc w:val="center"/>
        <w:rPr>
          <w:rFonts w:ascii="Times New Roman" w:hAnsi="Times New Roman" w:cs="Times New Roman"/>
          <w:sz w:val="28"/>
          <w:szCs w:val="28"/>
          <w:lang w:val="uk-UA"/>
        </w:rPr>
      </w:pPr>
    </w:p>
    <w:tbl>
      <w:tblPr>
        <w:tblStyle w:val="a7"/>
        <w:tblW w:w="0" w:type="auto"/>
        <w:tblLook w:val="04A0" w:firstRow="1" w:lastRow="0" w:firstColumn="1" w:lastColumn="0" w:noHBand="0" w:noVBand="1"/>
      </w:tblPr>
      <w:tblGrid>
        <w:gridCol w:w="6712"/>
        <w:gridCol w:w="1405"/>
        <w:gridCol w:w="1794"/>
      </w:tblGrid>
      <w:tr w:rsidR="00105386" w:rsidRPr="001C5F90" w14:paraId="182741EA" w14:textId="77777777" w:rsidTr="00915A4C">
        <w:tc>
          <w:tcPr>
            <w:tcW w:w="6799" w:type="dxa"/>
          </w:tcPr>
          <w:p w14:paraId="2859D77C" w14:textId="77777777" w:rsidR="00105386" w:rsidRPr="001C5F90" w:rsidRDefault="00105386" w:rsidP="00581AD3">
            <w:pPr>
              <w:spacing w:line="360" w:lineRule="auto"/>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 xml:space="preserve">Фактор </w:t>
            </w:r>
            <w:proofErr w:type="spellStart"/>
            <w:r w:rsidRPr="001C5F90">
              <w:rPr>
                <w:rFonts w:ascii="Times New Roman" w:hAnsi="Times New Roman" w:cs="Times New Roman"/>
                <w:sz w:val="24"/>
                <w:szCs w:val="24"/>
                <w:lang w:val="uk-UA"/>
              </w:rPr>
              <w:t>міжособистих</w:t>
            </w:r>
            <w:proofErr w:type="spellEnd"/>
            <w:r w:rsidRPr="001C5F90">
              <w:rPr>
                <w:rFonts w:ascii="Times New Roman" w:hAnsi="Times New Roman" w:cs="Times New Roman"/>
                <w:sz w:val="24"/>
                <w:szCs w:val="24"/>
                <w:lang w:val="uk-UA"/>
              </w:rPr>
              <w:t xml:space="preserve"> відносин</w:t>
            </w:r>
          </w:p>
        </w:tc>
        <w:tc>
          <w:tcPr>
            <w:tcW w:w="1418" w:type="dxa"/>
          </w:tcPr>
          <w:p w14:paraId="19AC7D00" w14:textId="77777777" w:rsidR="00105386" w:rsidRPr="001C5F90" w:rsidRDefault="00105386" w:rsidP="00581AD3">
            <w:pPr>
              <w:spacing w:line="360" w:lineRule="auto"/>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Так (%)</w:t>
            </w:r>
          </w:p>
        </w:tc>
        <w:tc>
          <w:tcPr>
            <w:tcW w:w="1814" w:type="dxa"/>
          </w:tcPr>
          <w:p w14:paraId="09443162" w14:textId="77777777" w:rsidR="00105386" w:rsidRPr="001C5F90" w:rsidRDefault="00105386" w:rsidP="00581AD3">
            <w:pPr>
              <w:spacing w:line="360" w:lineRule="auto"/>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Ні (%)</w:t>
            </w:r>
          </w:p>
        </w:tc>
      </w:tr>
      <w:tr w:rsidR="00105386" w:rsidRPr="001C5F90" w14:paraId="32B2D4D9" w14:textId="77777777" w:rsidTr="00915A4C">
        <w:tc>
          <w:tcPr>
            <w:tcW w:w="6799" w:type="dxa"/>
          </w:tcPr>
          <w:p w14:paraId="35186229" w14:textId="77777777" w:rsidR="00105386" w:rsidRPr="001C5F90" w:rsidRDefault="008715CB" w:rsidP="00105386">
            <w:pPr>
              <w:spacing w:line="360" w:lineRule="auto"/>
              <w:rPr>
                <w:rFonts w:ascii="Times New Roman" w:hAnsi="Times New Roman" w:cs="Times New Roman"/>
                <w:sz w:val="24"/>
                <w:szCs w:val="24"/>
                <w:lang w:val="uk-UA"/>
              </w:rPr>
            </w:pPr>
            <w:r w:rsidRPr="001C5F90">
              <w:rPr>
                <w:rFonts w:ascii="Times New Roman" w:hAnsi="Times New Roman" w:cs="Times New Roman"/>
                <w:sz w:val="24"/>
                <w:szCs w:val="24"/>
                <w:lang w:val="uk-UA"/>
              </w:rPr>
              <w:t>Робота</w:t>
            </w:r>
          </w:p>
        </w:tc>
        <w:tc>
          <w:tcPr>
            <w:tcW w:w="1418" w:type="dxa"/>
          </w:tcPr>
          <w:p w14:paraId="037A828F" w14:textId="77777777" w:rsidR="008715CB" w:rsidRPr="001C5F90" w:rsidRDefault="008715CB" w:rsidP="008715CB">
            <w:pPr>
              <w:spacing w:line="360" w:lineRule="auto"/>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78,2</w:t>
            </w:r>
          </w:p>
        </w:tc>
        <w:tc>
          <w:tcPr>
            <w:tcW w:w="1814" w:type="dxa"/>
          </w:tcPr>
          <w:p w14:paraId="0DEF5C41" w14:textId="77777777" w:rsidR="00105386" w:rsidRPr="001C5F90" w:rsidRDefault="008715CB" w:rsidP="00581AD3">
            <w:pPr>
              <w:spacing w:line="360" w:lineRule="auto"/>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21,8</w:t>
            </w:r>
          </w:p>
        </w:tc>
      </w:tr>
      <w:tr w:rsidR="00105386" w:rsidRPr="001C5F90" w14:paraId="789284E2" w14:textId="77777777" w:rsidTr="00915A4C">
        <w:tc>
          <w:tcPr>
            <w:tcW w:w="6799" w:type="dxa"/>
          </w:tcPr>
          <w:p w14:paraId="119C5B42" w14:textId="77777777" w:rsidR="00105386" w:rsidRPr="001C5F90" w:rsidRDefault="008715CB" w:rsidP="00105386">
            <w:pPr>
              <w:spacing w:line="360" w:lineRule="auto"/>
              <w:rPr>
                <w:rFonts w:ascii="Times New Roman" w:hAnsi="Times New Roman" w:cs="Times New Roman"/>
                <w:sz w:val="24"/>
                <w:szCs w:val="24"/>
                <w:lang w:val="uk-UA"/>
              </w:rPr>
            </w:pPr>
            <w:r w:rsidRPr="001C5F90">
              <w:rPr>
                <w:rFonts w:ascii="Times New Roman" w:hAnsi="Times New Roman" w:cs="Times New Roman"/>
                <w:sz w:val="24"/>
                <w:szCs w:val="24"/>
                <w:lang w:val="uk-UA"/>
              </w:rPr>
              <w:t>Вирішення соціальних проблем</w:t>
            </w:r>
          </w:p>
        </w:tc>
        <w:tc>
          <w:tcPr>
            <w:tcW w:w="1418" w:type="dxa"/>
          </w:tcPr>
          <w:p w14:paraId="36659EF6" w14:textId="77777777" w:rsidR="00105386" w:rsidRPr="001C5F90" w:rsidRDefault="008715CB" w:rsidP="00581AD3">
            <w:pPr>
              <w:spacing w:line="360" w:lineRule="auto"/>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52,4</w:t>
            </w:r>
          </w:p>
        </w:tc>
        <w:tc>
          <w:tcPr>
            <w:tcW w:w="1814" w:type="dxa"/>
          </w:tcPr>
          <w:p w14:paraId="73900EBE" w14:textId="77777777" w:rsidR="00105386" w:rsidRPr="001C5F90" w:rsidRDefault="008715CB" w:rsidP="00581AD3">
            <w:pPr>
              <w:spacing w:line="360" w:lineRule="auto"/>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47,6</w:t>
            </w:r>
          </w:p>
        </w:tc>
      </w:tr>
      <w:tr w:rsidR="00105386" w:rsidRPr="001C5F90" w14:paraId="5ABA3438" w14:textId="77777777" w:rsidTr="00915A4C">
        <w:tc>
          <w:tcPr>
            <w:tcW w:w="6799" w:type="dxa"/>
          </w:tcPr>
          <w:p w14:paraId="2800C7AA" w14:textId="77777777" w:rsidR="00105386" w:rsidRPr="001C5F90" w:rsidRDefault="008715CB" w:rsidP="00105386">
            <w:pPr>
              <w:spacing w:line="360" w:lineRule="auto"/>
              <w:rPr>
                <w:rFonts w:ascii="Times New Roman" w:hAnsi="Times New Roman" w:cs="Times New Roman"/>
                <w:sz w:val="24"/>
                <w:szCs w:val="24"/>
                <w:lang w:val="uk-UA"/>
              </w:rPr>
            </w:pPr>
            <w:r w:rsidRPr="001C5F90">
              <w:rPr>
                <w:rFonts w:ascii="Times New Roman" w:hAnsi="Times New Roman" w:cs="Times New Roman"/>
                <w:sz w:val="24"/>
                <w:szCs w:val="24"/>
                <w:lang w:val="uk-UA"/>
              </w:rPr>
              <w:t xml:space="preserve">Стан </w:t>
            </w:r>
            <w:proofErr w:type="spellStart"/>
            <w:r w:rsidRPr="001C5F90">
              <w:rPr>
                <w:rFonts w:ascii="Times New Roman" w:hAnsi="Times New Roman" w:cs="Times New Roman"/>
                <w:sz w:val="24"/>
                <w:szCs w:val="24"/>
                <w:lang w:val="uk-UA"/>
              </w:rPr>
              <w:t>міжособистих</w:t>
            </w:r>
            <w:proofErr w:type="spellEnd"/>
            <w:r w:rsidRPr="001C5F90">
              <w:rPr>
                <w:rFonts w:ascii="Times New Roman" w:hAnsi="Times New Roman" w:cs="Times New Roman"/>
                <w:sz w:val="24"/>
                <w:szCs w:val="24"/>
                <w:lang w:val="uk-UA"/>
              </w:rPr>
              <w:t xml:space="preserve"> відносин</w:t>
            </w:r>
          </w:p>
        </w:tc>
        <w:tc>
          <w:tcPr>
            <w:tcW w:w="1418" w:type="dxa"/>
          </w:tcPr>
          <w:p w14:paraId="40F89E72" w14:textId="77777777" w:rsidR="00105386" w:rsidRPr="001C5F90" w:rsidRDefault="008715CB" w:rsidP="00581AD3">
            <w:pPr>
              <w:spacing w:line="360" w:lineRule="auto"/>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81,3</w:t>
            </w:r>
          </w:p>
        </w:tc>
        <w:tc>
          <w:tcPr>
            <w:tcW w:w="1814" w:type="dxa"/>
          </w:tcPr>
          <w:p w14:paraId="1CE36584" w14:textId="77777777" w:rsidR="00105386" w:rsidRPr="001C5F90" w:rsidRDefault="008715CB" w:rsidP="00581AD3">
            <w:pPr>
              <w:spacing w:line="360" w:lineRule="auto"/>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18,7</w:t>
            </w:r>
          </w:p>
        </w:tc>
      </w:tr>
      <w:tr w:rsidR="00105386" w:rsidRPr="001C5F90" w14:paraId="604A54E0" w14:textId="77777777" w:rsidTr="00915A4C">
        <w:tc>
          <w:tcPr>
            <w:tcW w:w="6799" w:type="dxa"/>
          </w:tcPr>
          <w:p w14:paraId="34723C2F" w14:textId="77777777" w:rsidR="00105386" w:rsidRPr="001C5F90" w:rsidRDefault="008715CB" w:rsidP="00105386">
            <w:pPr>
              <w:spacing w:line="360" w:lineRule="auto"/>
              <w:rPr>
                <w:rFonts w:ascii="Times New Roman" w:hAnsi="Times New Roman" w:cs="Times New Roman"/>
                <w:sz w:val="24"/>
                <w:szCs w:val="24"/>
                <w:lang w:val="uk-UA"/>
              </w:rPr>
            </w:pPr>
            <w:r w:rsidRPr="001C5F90">
              <w:rPr>
                <w:rFonts w:ascii="Times New Roman" w:hAnsi="Times New Roman" w:cs="Times New Roman"/>
                <w:sz w:val="24"/>
                <w:szCs w:val="24"/>
                <w:lang w:val="uk-UA"/>
              </w:rPr>
              <w:t>Стиль керівництва</w:t>
            </w:r>
          </w:p>
        </w:tc>
        <w:tc>
          <w:tcPr>
            <w:tcW w:w="1418" w:type="dxa"/>
          </w:tcPr>
          <w:p w14:paraId="1D7BA9DF" w14:textId="77777777" w:rsidR="00105386" w:rsidRPr="001C5F90" w:rsidRDefault="008715CB" w:rsidP="008715CB">
            <w:pPr>
              <w:spacing w:line="360" w:lineRule="auto"/>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64,6</w:t>
            </w:r>
          </w:p>
        </w:tc>
        <w:tc>
          <w:tcPr>
            <w:tcW w:w="1814" w:type="dxa"/>
          </w:tcPr>
          <w:p w14:paraId="2C309ED6" w14:textId="77777777" w:rsidR="00105386" w:rsidRPr="001C5F90" w:rsidRDefault="008715CB" w:rsidP="00581AD3">
            <w:pPr>
              <w:spacing w:line="360" w:lineRule="auto"/>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35,4</w:t>
            </w:r>
          </w:p>
        </w:tc>
      </w:tr>
      <w:tr w:rsidR="00105386" w:rsidRPr="001C5F90" w14:paraId="3C98E094" w14:textId="77777777" w:rsidTr="00915A4C">
        <w:tc>
          <w:tcPr>
            <w:tcW w:w="6799" w:type="dxa"/>
          </w:tcPr>
          <w:p w14:paraId="1EA70D1D" w14:textId="77777777" w:rsidR="00105386" w:rsidRPr="001C5F90" w:rsidRDefault="008715CB" w:rsidP="00105386">
            <w:pPr>
              <w:spacing w:line="360" w:lineRule="auto"/>
              <w:rPr>
                <w:rFonts w:ascii="Times New Roman" w:hAnsi="Times New Roman" w:cs="Times New Roman"/>
                <w:sz w:val="24"/>
                <w:szCs w:val="24"/>
                <w:lang w:val="uk-UA"/>
              </w:rPr>
            </w:pPr>
            <w:r w:rsidRPr="001C5F90">
              <w:rPr>
                <w:rFonts w:ascii="Times New Roman" w:hAnsi="Times New Roman" w:cs="Times New Roman"/>
                <w:sz w:val="24"/>
                <w:szCs w:val="24"/>
                <w:lang w:val="uk-UA"/>
              </w:rPr>
              <w:t>Організаційна культура</w:t>
            </w:r>
          </w:p>
        </w:tc>
        <w:tc>
          <w:tcPr>
            <w:tcW w:w="1418" w:type="dxa"/>
          </w:tcPr>
          <w:p w14:paraId="09AECF0E" w14:textId="77777777" w:rsidR="00105386" w:rsidRPr="001C5F90" w:rsidRDefault="008715CB" w:rsidP="00581AD3">
            <w:pPr>
              <w:spacing w:line="360" w:lineRule="auto"/>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42,3</w:t>
            </w:r>
          </w:p>
        </w:tc>
        <w:tc>
          <w:tcPr>
            <w:tcW w:w="1814" w:type="dxa"/>
          </w:tcPr>
          <w:p w14:paraId="124A046F" w14:textId="77777777" w:rsidR="00105386" w:rsidRPr="001C5F90" w:rsidRDefault="008715CB" w:rsidP="00581AD3">
            <w:pPr>
              <w:spacing w:line="360" w:lineRule="auto"/>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57,7</w:t>
            </w:r>
          </w:p>
        </w:tc>
      </w:tr>
      <w:tr w:rsidR="00105386" w:rsidRPr="001C5F90" w14:paraId="49624A3C" w14:textId="77777777" w:rsidTr="00915A4C">
        <w:tc>
          <w:tcPr>
            <w:tcW w:w="6799" w:type="dxa"/>
          </w:tcPr>
          <w:p w14:paraId="4FEC67D4" w14:textId="77777777" w:rsidR="00105386" w:rsidRPr="001C5F90" w:rsidRDefault="008715CB" w:rsidP="00105386">
            <w:pPr>
              <w:spacing w:line="360" w:lineRule="auto"/>
              <w:rPr>
                <w:rFonts w:ascii="Times New Roman" w:hAnsi="Times New Roman" w:cs="Times New Roman"/>
                <w:sz w:val="24"/>
                <w:szCs w:val="24"/>
                <w:lang w:val="uk-UA"/>
              </w:rPr>
            </w:pPr>
            <w:r w:rsidRPr="001C5F90">
              <w:rPr>
                <w:rFonts w:ascii="Times New Roman" w:hAnsi="Times New Roman" w:cs="Times New Roman"/>
                <w:sz w:val="24"/>
                <w:szCs w:val="24"/>
                <w:lang w:val="uk-UA"/>
              </w:rPr>
              <w:t>Відносини між керівництвом та підлеглими</w:t>
            </w:r>
          </w:p>
        </w:tc>
        <w:tc>
          <w:tcPr>
            <w:tcW w:w="1418" w:type="dxa"/>
          </w:tcPr>
          <w:p w14:paraId="3B581698" w14:textId="77777777" w:rsidR="00105386" w:rsidRPr="001C5F90" w:rsidRDefault="008715CB" w:rsidP="00581AD3">
            <w:pPr>
              <w:spacing w:line="360" w:lineRule="auto"/>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80,2</w:t>
            </w:r>
          </w:p>
        </w:tc>
        <w:tc>
          <w:tcPr>
            <w:tcW w:w="1814" w:type="dxa"/>
          </w:tcPr>
          <w:p w14:paraId="3D67923F" w14:textId="77777777" w:rsidR="00105386" w:rsidRPr="001C5F90" w:rsidRDefault="008715CB" w:rsidP="00581AD3">
            <w:pPr>
              <w:spacing w:line="360" w:lineRule="auto"/>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19,8</w:t>
            </w:r>
          </w:p>
        </w:tc>
      </w:tr>
    </w:tbl>
    <w:p w14:paraId="5AC6C759" w14:textId="77777777" w:rsidR="00717FA7" w:rsidRPr="001C5F90" w:rsidRDefault="00717FA7" w:rsidP="008715CB">
      <w:pPr>
        <w:spacing w:after="0" w:line="360" w:lineRule="auto"/>
        <w:ind w:firstLine="709"/>
        <w:rPr>
          <w:rFonts w:ascii="Times New Roman" w:hAnsi="Times New Roman" w:cs="Times New Roman"/>
          <w:sz w:val="28"/>
          <w:szCs w:val="28"/>
          <w:lang w:val="uk-UA"/>
        </w:rPr>
      </w:pPr>
    </w:p>
    <w:p w14:paraId="16DA7C39" w14:textId="77777777" w:rsidR="00581AD3" w:rsidRPr="001C5F90" w:rsidRDefault="009222D3" w:rsidP="00C125BB">
      <w:pPr>
        <w:spacing w:after="0" w:line="360" w:lineRule="auto"/>
        <w:ind w:firstLine="709"/>
        <w:jc w:val="both"/>
        <w:rPr>
          <w:rFonts w:ascii="Times New Roman" w:hAnsi="Times New Roman" w:cs="Times New Roman"/>
          <w:lang w:val="uk-UA"/>
        </w:rPr>
      </w:pPr>
      <w:r w:rsidRPr="001C5F90">
        <w:rPr>
          <w:rFonts w:ascii="Times New Roman" w:hAnsi="Times New Roman" w:cs="Times New Roman"/>
          <w:noProof/>
          <w:lang w:val="uk-UA" w:eastAsia="uk-UA"/>
        </w:rPr>
        <w:drawing>
          <wp:inline distT="0" distB="0" distL="0" distR="0" wp14:anchorId="1AA2AD71" wp14:editId="6DE478E7">
            <wp:extent cx="5803900" cy="2743200"/>
            <wp:effectExtent l="0" t="0" r="25400" b="1905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56DC56D8" w14:textId="77777777" w:rsidR="009222D3" w:rsidRPr="001C5F90" w:rsidRDefault="009222D3" w:rsidP="00C125BB">
      <w:pPr>
        <w:spacing w:after="0" w:line="360" w:lineRule="auto"/>
        <w:ind w:firstLine="709"/>
        <w:jc w:val="both"/>
        <w:rPr>
          <w:rFonts w:ascii="Times New Roman" w:hAnsi="Times New Roman" w:cs="Times New Roman"/>
          <w:lang w:val="uk-UA"/>
        </w:rPr>
      </w:pPr>
    </w:p>
    <w:p w14:paraId="5DFC88E3" w14:textId="77777777" w:rsidR="00235A60" w:rsidRPr="001C5F90" w:rsidRDefault="009222D3" w:rsidP="00C125BB">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Рис</w:t>
      </w:r>
      <w:r w:rsidR="00915A4C" w:rsidRPr="001C5F90">
        <w:rPr>
          <w:rFonts w:ascii="Times New Roman" w:hAnsi="Times New Roman" w:cs="Times New Roman"/>
          <w:sz w:val="28"/>
          <w:szCs w:val="28"/>
          <w:lang w:val="uk-UA"/>
        </w:rPr>
        <w:t>.</w:t>
      </w:r>
      <w:r w:rsidRPr="001C5F90">
        <w:rPr>
          <w:rFonts w:ascii="Times New Roman" w:hAnsi="Times New Roman" w:cs="Times New Roman"/>
          <w:sz w:val="28"/>
          <w:szCs w:val="28"/>
          <w:lang w:val="uk-UA"/>
        </w:rPr>
        <w:t xml:space="preserve"> 2.1</w:t>
      </w:r>
      <w:r w:rsidR="00DC0465" w:rsidRPr="001C5F90">
        <w:rPr>
          <w:rFonts w:ascii="Times New Roman" w:hAnsi="Times New Roman" w:cs="Times New Roman"/>
          <w:sz w:val="28"/>
          <w:szCs w:val="28"/>
          <w:lang w:val="uk-UA"/>
        </w:rPr>
        <w:t>3</w:t>
      </w:r>
      <w:r w:rsidRPr="001C5F90">
        <w:rPr>
          <w:rFonts w:ascii="Times New Roman" w:hAnsi="Times New Roman" w:cs="Times New Roman"/>
          <w:sz w:val="28"/>
          <w:szCs w:val="28"/>
          <w:lang w:val="uk-UA"/>
        </w:rPr>
        <w:t xml:space="preserve"> Ступінь задоволення працівників </w:t>
      </w:r>
      <w:r w:rsidR="00041E7A" w:rsidRPr="001C5F90">
        <w:rPr>
          <w:rFonts w:ascii="Times New Roman" w:hAnsi="Times New Roman" w:cs="Times New Roman"/>
          <w:sz w:val="28"/>
          <w:szCs w:val="28"/>
          <w:lang w:val="uk-UA"/>
        </w:rPr>
        <w:t xml:space="preserve">різноманітними </w:t>
      </w:r>
      <w:r w:rsidRPr="001C5F90">
        <w:rPr>
          <w:rFonts w:ascii="Times New Roman" w:hAnsi="Times New Roman" w:cs="Times New Roman"/>
          <w:sz w:val="28"/>
          <w:szCs w:val="28"/>
          <w:lang w:val="uk-UA"/>
        </w:rPr>
        <w:t>факторами міжособистісних відносин у колективі</w:t>
      </w:r>
      <w:r w:rsidR="00041E7A" w:rsidRPr="001C5F90">
        <w:rPr>
          <w:rFonts w:ascii="Times New Roman" w:hAnsi="Times New Roman" w:cs="Times New Roman"/>
          <w:sz w:val="28"/>
          <w:szCs w:val="28"/>
          <w:lang w:val="uk-UA"/>
        </w:rPr>
        <w:t xml:space="preserve">. </w:t>
      </w:r>
    </w:p>
    <w:p w14:paraId="3C1C664C" w14:textId="77777777" w:rsidR="00235A60" w:rsidRPr="001C5F90" w:rsidRDefault="00235A60" w:rsidP="00C125BB">
      <w:pPr>
        <w:spacing w:after="0" w:line="360" w:lineRule="auto"/>
        <w:ind w:firstLine="709"/>
        <w:jc w:val="both"/>
        <w:rPr>
          <w:rFonts w:ascii="Times New Roman" w:hAnsi="Times New Roman" w:cs="Times New Roman"/>
          <w:sz w:val="28"/>
          <w:szCs w:val="28"/>
          <w:lang w:val="uk-UA"/>
        </w:rPr>
      </w:pPr>
    </w:p>
    <w:p w14:paraId="288D58CA" w14:textId="77777777" w:rsidR="00581AD3" w:rsidRPr="001C5F90" w:rsidRDefault="008715CB" w:rsidP="00C125BB">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Як свідчать результати опитування</w:t>
      </w:r>
      <w:r w:rsidR="009222D3" w:rsidRPr="001C5F90">
        <w:rPr>
          <w:rFonts w:ascii="Times New Roman" w:hAnsi="Times New Roman" w:cs="Times New Roman"/>
          <w:sz w:val="28"/>
          <w:szCs w:val="28"/>
          <w:lang w:val="uk-UA"/>
        </w:rPr>
        <w:t>, найбільш співробітники не задоволені станом організаційної культури підприємства, також, на їх думку, неефективно вирішуються соціальні проблеми. 35% респондентів не задоволені стилем керівництва в організації. Це саме ті проблеми, вирішення яких зможе зменшити кількість конфліктних ситуацій на підприємстві.</w:t>
      </w:r>
    </w:p>
    <w:p w14:paraId="5193F56E" w14:textId="77777777" w:rsidR="00C125BB" w:rsidRPr="001C5F90" w:rsidRDefault="00C125BB" w:rsidP="00C125BB">
      <w:pPr>
        <w:spacing w:after="0" w:line="360" w:lineRule="auto"/>
        <w:ind w:firstLine="709"/>
        <w:jc w:val="both"/>
        <w:rPr>
          <w:rFonts w:ascii="Times New Roman" w:hAnsi="Times New Roman" w:cs="Times New Roman"/>
          <w:sz w:val="28"/>
          <w:szCs w:val="28"/>
        </w:rPr>
      </w:pPr>
      <w:r w:rsidRPr="001C5F90">
        <w:rPr>
          <w:rFonts w:ascii="Times New Roman" w:hAnsi="Times New Roman" w:cs="Times New Roman"/>
          <w:sz w:val="28"/>
          <w:szCs w:val="28"/>
          <w:lang w:val="uk-UA"/>
        </w:rPr>
        <w:t xml:space="preserve">Таким чином, анкетування </w:t>
      </w:r>
      <w:r w:rsidR="009222D3" w:rsidRPr="001C5F90">
        <w:rPr>
          <w:rFonts w:ascii="Times New Roman" w:hAnsi="Times New Roman" w:cs="Times New Roman"/>
          <w:sz w:val="28"/>
          <w:szCs w:val="28"/>
          <w:lang w:val="uk-UA"/>
        </w:rPr>
        <w:t>відобразило</w:t>
      </w:r>
      <w:r w:rsidRPr="001C5F90">
        <w:rPr>
          <w:rFonts w:ascii="Times New Roman" w:hAnsi="Times New Roman" w:cs="Times New Roman"/>
          <w:sz w:val="28"/>
          <w:szCs w:val="28"/>
          <w:lang w:val="uk-UA"/>
        </w:rPr>
        <w:t xml:space="preserve">, що конфлікти </w:t>
      </w:r>
      <w:r w:rsidR="009222D3" w:rsidRPr="001C5F90">
        <w:rPr>
          <w:rFonts w:ascii="Times New Roman" w:hAnsi="Times New Roman" w:cs="Times New Roman"/>
          <w:sz w:val="28"/>
          <w:szCs w:val="28"/>
          <w:lang w:val="uk-UA"/>
        </w:rPr>
        <w:t>у</w:t>
      </w:r>
      <w:r w:rsidRPr="001C5F90">
        <w:rPr>
          <w:rFonts w:ascii="Times New Roman" w:hAnsi="Times New Roman" w:cs="Times New Roman"/>
          <w:sz w:val="28"/>
          <w:szCs w:val="28"/>
          <w:lang w:val="uk-UA"/>
        </w:rPr>
        <w:t xml:space="preserve"> цілому і конфліктні ситуації, зокрема </w:t>
      </w:r>
      <w:r w:rsidR="009222D3" w:rsidRPr="001C5F90">
        <w:rPr>
          <w:rFonts w:ascii="Times New Roman" w:hAnsi="Times New Roman" w:cs="Times New Roman"/>
          <w:sz w:val="28"/>
          <w:szCs w:val="28"/>
          <w:lang w:val="uk-UA"/>
        </w:rPr>
        <w:t>у</w:t>
      </w:r>
      <w:r w:rsidRPr="001C5F90">
        <w:rPr>
          <w:rFonts w:ascii="Times New Roman" w:hAnsi="Times New Roman" w:cs="Times New Roman"/>
          <w:sz w:val="28"/>
          <w:szCs w:val="28"/>
          <w:lang w:val="uk-UA"/>
        </w:rPr>
        <w:t xml:space="preserve"> трудовому колективі </w:t>
      </w:r>
      <w:r w:rsidR="00041E7A" w:rsidRPr="001C5F90">
        <w:rPr>
          <w:rFonts w:ascii="Times New Roman" w:hAnsi="Times New Roman" w:cs="Times New Roman"/>
          <w:sz w:val="28"/>
          <w:szCs w:val="28"/>
          <w:lang w:val="uk-UA"/>
        </w:rPr>
        <w:t xml:space="preserve">ПП «ЛЕОНЗАХИСТБУД» </w:t>
      </w:r>
      <w:r w:rsidR="0016489C" w:rsidRPr="001C5F90">
        <w:rPr>
          <w:rFonts w:ascii="Times New Roman" w:hAnsi="Times New Roman" w:cs="Times New Roman"/>
          <w:sz w:val="28"/>
          <w:szCs w:val="28"/>
          <w:lang w:val="uk-UA"/>
        </w:rPr>
        <w:t>виникають періодично</w:t>
      </w:r>
      <w:r w:rsidRPr="001C5F90">
        <w:rPr>
          <w:rFonts w:ascii="Times New Roman" w:hAnsi="Times New Roman" w:cs="Times New Roman"/>
          <w:sz w:val="28"/>
          <w:szCs w:val="28"/>
          <w:lang w:val="uk-UA"/>
        </w:rPr>
        <w:t xml:space="preserve">. </w:t>
      </w:r>
      <w:r w:rsidRPr="001C5F90">
        <w:rPr>
          <w:rFonts w:ascii="Times New Roman" w:hAnsi="Times New Roman" w:cs="Times New Roman"/>
          <w:sz w:val="28"/>
          <w:szCs w:val="28"/>
        </w:rPr>
        <w:t xml:space="preserve">До </w:t>
      </w:r>
      <w:proofErr w:type="spellStart"/>
      <w:r w:rsidRPr="001C5F90">
        <w:rPr>
          <w:rFonts w:ascii="Times New Roman" w:hAnsi="Times New Roman" w:cs="Times New Roman"/>
          <w:sz w:val="28"/>
          <w:szCs w:val="28"/>
        </w:rPr>
        <w:t>основних</w:t>
      </w:r>
      <w:proofErr w:type="spellEnd"/>
      <w:r w:rsidRPr="001C5F90">
        <w:rPr>
          <w:rFonts w:ascii="Times New Roman" w:hAnsi="Times New Roman" w:cs="Times New Roman"/>
          <w:sz w:val="28"/>
          <w:szCs w:val="28"/>
        </w:rPr>
        <w:t xml:space="preserve"> причин </w:t>
      </w:r>
      <w:proofErr w:type="spellStart"/>
      <w:r w:rsidRPr="001C5F90">
        <w:rPr>
          <w:rFonts w:ascii="Times New Roman" w:hAnsi="Times New Roman" w:cs="Times New Roman"/>
          <w:sz w:val="28"/>
          <w:szCs w:val="28"/>
        </w:rPr>
        <w:t>виникнення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конфліктів</w:t>
      </w:r>
      <w:proofErr w:type="spellEnd"/>
      <w:r w:rsidRPr="001C5F90">
        <w:rPr>
          <w:rFonts w:ascii="Times New Roman" w:hAnsi="Times New Roman" w:cs="Times New Roman"/>
          <w:sz w:val="28"/>
          <w:szCs w:val="28"/>
        </w:rPr>
        <w:t xml:space="preserve"> в </w:t>
      </w:r>
      <w:proofErr w:type="spellStart"/>
      <w:r w:rsidRPr="001C5F90">
        <w:rPr>
          <w:rFonts w:ascii="Times New Roman" w:hAnsi="Times New Roman" w:cs="Times New Roman"/>
          <w:sz w:val="28"/>
          <w:szCs w:val="28"/>
        </w:rPr>
        <w:t>організації</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відносяться</w:t>
      </w:r>
      <w:proofErr w:type="spellEnd"/>
      <w:r w:rsidRPr="001C5F90">
        <w:rPr>
          <w:rFonts w:ascii="Times New Roman" w:hAnsi="Times New Roman" w:cs="Times New Roman"/>
          <w:sz w:val="28"/>
          <w:szCs w:val="28"/>
        </w:rPr>
        <w:t xml:space="preserve">: </w:t>
      </w:r>
      <w:r w:rsidR="008B78EA" w:rsidRPr="001C5F90">
        <w:rPr>
          <w:rFonts w:ascii="Times New Roman" w:hAnsi="Times New Roman" w:cs="Times New Roman"/>
          <w:sz w:val="28"/>
          <w:szCs w:val="28"/>
        </w:rPr>
        <w:t xml:space="preserve">несправедлива оплата </w:t>
      </w:r>
      <w:proofErr w:type="spellStart"/>
      <w:r w:rsidR="008B78EA" w:rsidRPr="001C5F90">
        <w:rPr>
          <w:rFonts w:ascii="Times New Roman" w:hAnsi="Times New Roman" w:cs="Times New Roman"/>
          <w:sz w:val="28"/>
          <w:szCs w:val="28"/>
        </w:rPr>
        <w:t>праці</w:t>
      </w:r>
      <w:proofErr w:type="spellEnd"/>
      <w:r w:rsidR="008B78EA" w:rsidRPr="001C5F90">
        <w:rPr>
          <w:rFonts w:ascii="Times New Roman" w:hAnsi="Times New Roman" w:cs="Times New Roman"/>
          <w:sz w:val="28"/>
          <w:szCs w:val="28"/>
          <w:lang w:val="uk-UA"/>
        </w:rPr>
        <w:t xml:space="preserve">, психологічна </w:t>
      </w:r>
      <w:proofErr w:type="spellStart"/>
      <w:r w:rsidR="008B78EA" w:rsidRPr="001C5F90">
        <w:rPr>
          <w:rFonts w:ascii="Times New Roman" w:hAnsi="Times New Roman" w:cs="Times New Roman"/>
          <w:sz w:val="28"/>
          <w:szCs w:val="28"/>
          <w:lang w:val="uk-UA"/>
        </w:rPr>
        <w:t>несумістність</w:t>
      </w:r>
      <w:proofErr w:type="spellEnd"/>
      <w:r w:rsidR="008B78EA" w:rsidRPr="001C5F90">
        <w:rPr>
          <w:rFonts w:ascii="Times New Roman" w:hAnsi="Times New Roman" w:cs="Times New Roman"/>
          <w:sz w:val="28"/>
          <w:szCs w:val="28"/>
          <w:lang w:val="uk-UA"/>
        </w:rPr>
        <w:t xml:space="preserve">, </w:t>
      </w:r>
      <w:proofErr w:type="spellStart"/>
      <w:r w:rsidR="008B78EA" w:rsidRPr="001C5F90">
        <w:rPr>
          <w:rFonts w:ascii="Times New Roman" w:hAnsi="Times New Roman" w:cs="Times New Roman"/>
          <w:sz w:val="28"/>
          <w:szCs w:val="28"/>
        </w:rPr>
        <w:t>амбіції</w:t>
      </w:r>
      <w:proofErr w:type="spellEnd"/>
      <w:r w:rsidR="008B78EA" w:rsidRPr="001C5F90">
        <w:rPr>
          <w:rFonts w:ascii="Times New Roman" w:hAnsi="Times New Roman" w:cs="Times New Roman"/>
          <w:sz w:val="28"/>
          <w:szCs w:val="28"/>
        </w:rPr>
        <w:t xml:space="preserve"> </w:t>
      </w:r>
      <w:proofErr w:type="spellStart"/>
      <w:r w:rsidR="008B78EA" w:rsidRPr="001C5F90">
        <w:rPr>
          <w:rFonts w:ascii="Times New Roman" w:hAnsi="Times New Roman" w:cs="Times New Roman"/>
          <w:sz w:val="28"/>
          <w:szCs w:val="28"/>
        </w:rPr>
        <w:t>деяких</w:t>
      </w:r>
      <w:proofErr w:type="spellEnd"/>
      <w:r w:rsidR="008B78EA" w:rsidRPr="001C5F90">
        <w:rPr>
          <w:rFonts w:ascii="Times New Roman" w:hAnsi="Times New Roman" w:cs="Times New Roman"/>
          <w:sz w:val="28"/>
          <w:szCs w:val="28"/>
        </w:rPr>
        <w:t xml:space="preserve"> </w:t>
      </w:r>
      <w:proofErr w:type="spellStart"/>
      <w:r w:rsidR="008B78EA" w:rsidRPr="001C5F90">
        <w:rPr>
          <w:rFonts w:ascii="Times New Roman" w:hAnsi="Times New Roman" w:cs="Times New Roman"/>
          <w:sz w:val="28"/>
          <w:szCs w:val="28"/>
        </w:rPr>
        <w:t>працівників</w:t>
      </w:r>
      <w:proofErr w:type="spellEnd"/>
      <w:r w:rsidR="008B78EA" w:rsidRPr="001C5F90">
        <w:rPr>
          <w:rFonts w:ascii="Times New Roman" w:hAnsi="Times New Roman" w:cs="Times New Roman"/>
          <w:sz w:val="28"/>
          <w:szCs w:val="28"/>
          <w:lang w:val="uk-UA"/>
        </w:rPr>
        <w:t xml:space="preserve"> </w:t>
      </w:r>
      <w:r w:rsidR="008B78EA" w:rsidRPr="001C5F90">
        <w:rPr>
          <w:rFonts w:ascii="Times New Roman" w:hAnsi="Times New Roman" w:cs="Times New Roman"/>
          <w:sz w:val="28"/>
          <w:szCs w:val="28"/>
        </w:rPr>
        <w:t xml:space="preserve">та </w:t>
      </w:r>
      <w:proofErr w:type="spellStart"/>
      <w:r w:rsidR="008B78EA" w:rsidRPr="001C5F90">
        <w:rPr>
          <w:rFonts w:ascii="Times New Roman" w:hAnsi="Times New Roman" w:cs="Times New Roman"/>
          <w:sz w:val="28"/>
          <w:szCs w:val="28"/>
        </w:rPr>
        <w:t>неправильн</w:t>
      </w:r>
      <w:r w:rsidR="008B78EA" w:rsidRPr="001C5F90">
        <w:rPr>
          <w:rFonts w:ascii="Times New Roman" w:hAnsi="Times New Roman" w:cs="Times New Roman"/>
          <w:sz w:val="28"/>
          <w:szCs w:val="28"/>
          <w:lang w:val="uk-UA"/>
        </w:rPr>
        <w:t>ий</w:t>
      </w:r>
      <w:proofErr w:type="spellEnd"/>
      <w:r w:rsidR="008B78EA" w:rsidRPr="001C5F90">
        <w:rPr>
          <w:rFonts w:ascii="Times New Roman" w:hAnsi="Times New Roman" w:cs="Times New Roman"/>
          <w:sz w:val="28"/>
          <w:szCs w:val="28"/>
        </w:rPr>
        <w:t xml:space="preserve"> </w:t>
      </w:r>
      <w:r w:rsidR="008B78EA" w:rsidRPr="001C5F90">
        <w:rPr>
          <w:rFonts w:ascii="Times New Roman" w:hAnsi="Times New Roman" w:cs="Times New Roman"/>
          <w:sz w:val="28"/>
          <w:szCs w:val="28"/>
          <w:lang w:val="uk-UA"/>
        </w:rPr>
        <w:t xml:space="preserve">розподіл </w:t>
      </w:r>
      <w:proofErr w:type="spellStart"/>
      <w:r w:rsidR="008B78EA" w:rsidRPr="001C5F90">
        <w:rPr>
          <w:rFonts w:ascii="Times New Roman" w:hAnsi="Times New Roman" w:cs="Times New Roman"/>
          <w:sz w:val="28"/>
          <w:szCs w:val="28"/>
          <w:lang w:val="uk-UA"/>
        </w:rPr>
        <w:t>обов</w:t>
      </w:r>
      <w:proofErr w:type="spellEnd"/>
      <w:r w:rsidR="008B78EA" w:rsidRPr="001C5F90">
        <w:rPr>
          <w:rFonts w:ascii="Times New Roman" w:hAnsi="Times New Roman" w:cs="Times New Roman"/>
          <w:sz w:val="28"/>
          <w:szCs w:val="28"/>
        </w:rPr>
        <w:t>’</w:t>
      </w:r>
      <w:proofErr w:type="spellStart"/>
      <w:r w:rsidR="008B78EA" w:rsidRPr="001C5F90">
        <w:rPr>
          <w:rFonts w:ascii="Times New Roman" w:hAnsi="Times New Roman" w:cs="Times New Roman"/>
          <w:sz w:val="28"/>
          <w:szCs w:val="28"/>
          <w:lang w:val="uk-UA"/>
        </w:rPr>
        <w:t>язків</w:t>
      </w:r>
      <w:proofErr w:type="spellEnd"/>
      <w:r w:rsidR="008B78EA" w:rsidRPr="001C5F90">
        <w:rPr>
          <w:rFonts w:ascii="Times New Roman" w:hAnsi="Times New Roman" w:cs="Times New Roman"/>
          <w:sz w:val="28"/>
          <w:szCs w:val="28"/>
          <w:lang w:val="uk-UA"/>
        </w:rPr>
        <w:t xml:space="preserve"> тощо</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Важливо</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відзначити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що</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більшість</w:t>
      </w:r>
      <w:proofErr w:type="spellEnd"/>
      <w:r w:rsidRPr="001C5F90">
        <w:rPr>
          <w:rFonts w:ascii="Times New Roman" w:hAnsi="Times New Roman" w:cs="Times New Roman"/>
          <w:sz w:val="28"/>
          <w:szCs w:val="28"/>
        </w:rPr>
        <w:t xml:space="preserve"> </w:t>
      </w:r>
      <w:r w:rsidR="00AE09AC" w:rsidRPr="001C5F90">
        <w:rPr>
          <w:rFonts w:ascii="Times New Roman" w:hAnsi="Times New Roman" w:cs="Times New Roman"/>
          <w:sz w:val="28"/>
          <w:szCs w:val="28"/>
          <w:lang w:val="uk-UA"/>
        </w:rPr>
        <w:t>із</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співробітників</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вважає</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що</w:t>
      </w:r>
      <w:proofErr w:type="spellEnd"/>
      <w:r w:rsidRPr="001C5F90">
        <w:rPr>
          <w:rFonts w:ascii="Times New Roman" w:hAnsi="Times New Roman" w:cs="Times New Roman"/>
          <w:sz w:val="28"/>
          <w:szCs w:val="28"/>
        </w:rPr>
        <w:t xml:space="preserve"> </w:t>
      </w:r>
      <w:r w:rsidR="00AE09AC" w:rsidRPr="001C5F90">
        <w:rPr>
          <w:rFonts w:ascii="Times New Roman" w:hAnsi="Times New Roman" w:cs="Times New Roman"/>
          <w:sz w:val="28"/>
          <w:szCs w:val="28"/>
          <w:lang w:val="uk-UA"/>
        </w:rPr>
        <w:t>домінуючий</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вплив</w:t>
      </w:r>
      <w:proofErr w:type="spellEnd"/>
      <w:r w:rsidRPr="001C5F90">
        <w:rPr>
          <w:rFonts w:ascii="Times New Roman" w:hAnsi="Times New Roman" w:cs="Times New Roman"/>
          <w:sz w:val="28"/>
          <w:szCs w:val="28"/>
        </w:rPr>
        <w:t xml:space="preserve"> на </w:t>
      </w:r>
      <w:r w:rsidR="00AE09AC" w:rsidRPr="001C5F90">
        <w:rPr>
          <w:rFonts w:ascii="Times New Roman" w:hAnsi="Times New Roman" w:cs="Times New Roman"/>
          <w:sz w:val="28"/>
          <w:szCs w:val="28"/>
          <w:lang w:val="uk-UA"/>
        </w:rPr>
        <w:t>вирішення</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конфлікту</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має</w:t>
      </w:r>
      <w:proofErr w:type="spellEnd"/>
      <w:r w:rsidRPr="001C5F90">
        <w:rPr>
          <w:rFonts w:ascii="Times New Roman" w:hAnsi="Times New Roman" w:cs="Times New Roman"/>
          <w:sz w:val="28"/>
          <w:szCs w:val="28"/>
        </w:rPr>
        <w:t xml:space="preserve"> </w:t>
      </w:r>
      <w:r w:rsidR="00E369FD">
        <w:rPr>
          <w:rFonts w:ascii="Times New Roman" w:hAnsi="Times New Roman" w:cs="Times New Roman"/>
          <w:sz w:val="28"/>
          <w:szCs w:val="28"/>
          <w:lang w:val="uk-UA"/>
        </w:rPr>
        <w:t xml:space="preserve">вище </w:t>
      </w:r>
      <w:proofErr w:type="spellStart"/>
      <w:r w:rsidRPr="001C5F90">
        <w:rPr>
          <w:rFonts w:ascii="Times New Roman" w:hAnsi="Times New Roman" w:cs="Times New Roman"/>
          <w:sz w:val="28"/>
          <w:szCs w:val="28"/>
        </w:rPr>
        <w:t>керівництво</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Також</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важливо</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відзначити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що</w:t>
      </w:r>
      <w:proofErr w:type="spellEnd"/>
      <w:r w:rsidRPr="001C5F90">
        <w:rPr>
          <w:rFonts w:ascii="Times New Roman" w:hAnsi="Times New Roman" w:cs="Times New Roman"/>
          <w:sz w:val="28"/>
          <w:szCs w:val="28"/>
        </w:rPr>
        <w:t xml:space="preserve"> </w:t>
      </w:r>
      <w:r w:rsidR="00AE09AC" w:rsidRPr="001C5F90">
        <w:rPr>
          <w:rFonts w:ascii="Times New Roman" w:hAnsi="Times New Roman" w:cs="Times New Roman"/>
          <w:sz w:val="28"/>
          <w:szCs w:val="28"/>
          <w:lang w:val="uk-UA"/>
        </w:rPr>
        <w:t xml:space="preserve">проведене </w:t>
      </w:r>
      <w:proofErr w:type="spellStart"/>
      <w:r w:rsidRPr="001C5F90">
        <w:rPr>
          <w:rFonts w:ascii="Times New Roman" w:hAnsi="Times New Roman" w:cs="Times New Roman"/>
          <w:sz w:val="28"/>
          <w:szCs w:val="28"/>
        </w:rPr>
        <w:t>опитування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щодо</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задоволеності</w:t>
      </w:r>
      <w:proofErr w:type="spellEnd"/>
      <w:r w:rsidRPr="001C5F90">
        <w:rPr>
          <w:rFonts w:ascii="Times New Roman" w:hAnsi="Times New Roman" w:cs="Times New Roman"/>
          <w:sz w:val="28"/>
          <w:szCs w:val="28"/>
        </w:rPr>
        <w:t xml:space="preserve"> </w:t>
      </w:r>
      <w:r w:rsidR="00E369FD">
        <w:rPr>
          <w:rFonts w:ascii="Times New Roman" w:hAnsi="Times New Roman" w:cs="Times New Roman"/>
          <w:sz w:val="28"/>
          <w:szCs w:val="28"/>
          <w:lang w:val="uk-UA"/>
        </w:rPr>
        <w:t xml:space="preserve">працівників </w:t>
      </w:r>
      <w:proofErr w:type="spellStart"/>
      <w:r w:rsidRPr="001C5F90">
        <w:rPr>
          <w:rFonts w:ascii="Times New Roman" w:hAnsi="Times New Roman" w:cs="Times New Roman"/>
          <w:sz w:val="28"/>
          <w:szCs w:val="28"/>
        </w:rPr>
        <w:t>міжособистісними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відносинами</w:t>
      </w:r>
      <w:proofErr w:type="spellEnd"/>
      <w:r w:rsidRPr="001C5F90">
        <w:rPr>
          <w:rFonts w:ascii="Times New Roman" w:hAnsi="Times New Roman" w:cs="Times New Roman"/>
          <w:sz w:val="28"/>
          <w:szCs w:val="28"/>
        </w:rPr>
        <w:t xml:space="preserve"> </w:t>
      </w:r>
      <w:r w:rsidR="00AE09AC" w:rsidRPr="001C5F90">
        <w:rPr>
          <w:rFonts w:ascii="Times New Roman" w:hAnsi="Times New Roman" w:cs="Times New Roman"/>
          <w:sz w:val="28"/>
          <w:szCs w:val="28"/>
          <w:lang w:val="uk-UA"/>
        </w:rPr>
        <w:t>у</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колективі</w:t>
      </w:r>
      <w:proofErr w:type="spellEnd"/>
      <w:r w:rsidRPr="001C5F90">
        <w:rPr>
          <w:rFonts w:ascii="Times New Roman" w:hAnsi="Times New Roman" w:cs="Times New Roman"/>
          <w:sz w:val="28"/>
          <w:szCs w:val="28"/>
        </w:rPr>
        <w:t xml:space="preserve"> </w:t>
      </w:r>
      <w:r w:rsidR="00E369FD">
        <w:rPr>
          <w:rFonts w:ascii="Times New Roman" w:hAnsi="Times New Roman" w:cs="Times New Roman"/>
          <w:sz w:val="28"/>
          <w:szCs w:val="28"/>
          <w:lang w:val="uk-UA"/>
        </w:rPr>
        <w:t xml:space="preserve">підприємства </w:t>
      </w:r>
      <w:r w:rsidRPr="001C5F90">
        <w:rPr>
          <w:rFonts w:ascii="Times New Roman" w:hAnsi="Times New Roman" w:cs="Times New Roman"/>
          <w:sz w:val="28"/>
          <w:szCs w:val="28"/>
        </w:rPr>
        <w:t>показа</w:t>
      </w:r>
      <w:proofErr w:type="spellStart"/>
      <w:r w:rsidR="00AE09AC" w:rsidRPr="001C5F90">
        <w:rPr>
          <w:rFonts w:ascii="Times New Roman" w:hAnsi="Times New Roman" w:cs="Times New Roman"/>
          <w:sz w:val="28"/>
          <w:szCs w:val="28"/>
          <w:lang w:val="uk-UA"/>
        </w:rPr>
        <w:t>ло</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що</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організаційна</w:t>
      </w:r>
      <w:proofErr w:type="spellEnd"/>
      <w:r w:rsidRPr="001C5F90">
        <w:rPr>
          <w:rFonts w:ascii="Times New Roman" w:hAnsi="Times New Roman" w:cs="Times New Roman"/>
          <w:sz w:val="28"/>
          <w:szCs w:val="28"/>
        </w:rPr>
        <w:t xml:space="preserve"> культура </w:t>
      </w:r>
      <w:r w:rsidR="00AE09AC" w:rsidRPr="001C5F90">
        <w:rPr>
          <w:rFonts w:ascii="Times New Roman" w:hAnsi="Times New Roman" w:cs="Times New Roman"/>
          <w:sz w:val="28"/>
          <w:szCs w:val="28"/>
          <w:lang w:val="uk-UA"/>
        </w:rPr>
        <w:t xml:space="preserve">– це </w:t>
      </w:r>
      <w:proofErr w:type="spellStart"/>
      <w:r w:rsidRPr="001C5F90">
        <w:rPr>
          <w:rFonts w:ascii="Times New Roman" w:hAnsi="Times New Roman" w:cs="Times New Roman"/>
          <w:sz w:val="28"/>
          <w:szCs w:val="28"/>
        </w:rPr>
        <w:t>єдиний</w:t>
      </w:r>
      <w:proofErr w:type="spellEnd"/>
      <w:r w:rsidRPr="001C5F90">
        <w:rPr>
          <w:rFonts w:ascii="Times New Roman" w:hAnsi="Times New Roman" w:cs="Times New Roman"/>
          <w:sz w:val="28"/>
          <w:szCs w:val="28"/>
        </w:rPr>
        <w:t xml:space="preserve"> фактор, </w:t>
      </w:r>
      <w:r w:rsidR="00AE09AC" w:rsidRPr="001C5F90">
        <w:rPr>
          <w:rFonts w:ascii="Times New Roman" w:hAnsi="Times New Roman" w:cs="Times New Roman"/>
          <w:sz w:val="28"/>
          <w:szCs w:val="28"/>
          <w:lang w:val="uk-UA"/>
        </w:rPr>
        <w:t>що</w:t>
      </w:r>
      <w:r w:rsidRPr="001C5F90">
        <w:rPr>
          <w:rFonts w:ascii="Times New Roman" w:hAnsi="Times New Roman" w:cs="Times New Roman"/>
          <w:sz w:val="28"/>
          <w:szCs w:val="28"/>
        </w:rPr>
        <w:t xml:space="preserve"> не </w:t>
      </w:r>
      <w:proofErr w:type="spellStart"/>
      <w:r w:rsidRPr="001C5F90">
        <w:rPr>
          <w:rFonts w:ascii="Times New Roman" w:hAnsi="Times New Roman" w:cs="Times New Roman"/>
          <w:sz w:val="28"/>
          <w:szCs w:val="28"/>
        </w:rPr>
        <w:t>задовольняє</w:t>
      </w:r>
      <w:proofErr w:type="spellEnd"/>
      <w:r w:rsidRPr="001C5F90">
        <w:rPr>
          <w:rFonts w:ascii="Times New Roman" w:hAnsi="Times New Roman" w:cs="Times New Roman"/>
          <w:sz w:val="28"/>
          <w:szCs w:val="28"/>
        </w:rPr>
        <w:t xml:space="preserve"> </w:t>
      </w:r>
      <w:r w:rsidR="00AE09AC" w:rsidRPr="001C5F90">
        <w:rPr>
          <w:rFonts w:ascii="Times New Roman" w:hAnsi="Times New Roman" w:cs="Times New Roman"/>
          <w:sz w:val="28"/>
          <w:szCs w:val="28"/>
          <w:lang w:val="uk-UA"/>
        </w:rPr>
        <w:t>57,7</w:t>
      </w:r>
      <w:r w:rsidR="009373ED" w:rsidRPr="001C5F90">
        <w:rPr>
          <w:rFonts w:ascii="Times New Roman" w:hAnsi="Times New Roman" w:cs="Times New Roman"/>
          <w:sz w:val="28"/>
          <w:szCs w:val="28"/>
          <w:lang w:val="uk-UA"/>
        </w:rPr>
        <w:t>%</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співробітників</w:t>
      </w:r>
      <w:proofErr w:type="spellEnd"/>
      <w:r w:rsidRPr="001C5F90">
        <w:rPr>
          <w:rFonts w:ascii="Times New Roman" w:hAnsi="Times New Roman" w:cs="Times New Roman"/>
          <w:sz w:val="28"/>
          <w:szCs w:val="28"/>
        </w:rPr>
        <w:t xml:space="preserve"> </w:t>
      </w:r>
      <w:r w:rsidR="009373ED" w:rsidRPr="001C5F90">
        <w:rPr>
          <w:rFonts w:ascii="Times New Roman" w:hAnsi="Times New Roman" w:cs="Times New Roman"/>
          <w:sz w:val="28"/>
          <w:szCs w:val="28"/>
          <w:lang w:val="uk-UA"/>
        </w:rPr>
        <w:t>і</w:t>
      </w:r>
      <w:r w:rsidRPr="001C5F90">
        <w:rPr>
          <w:rFonts w:ascii="Times New Roman" w:hAnsi="Times New Roman" w:cs="Times New Roman"/>
          <w:sz w:val="28"/>
          <w:szCs w:val="28"/>
        </w:rPr>
        <w:t xml:space="preserve">з 100% </w:t>
      </w:r>
      <w:proofErr w:type="spellStart"/>
      <w:r w:rsidRPr="001C5F90">
        <w:rPr>
          <w:rFonts w:ascii="Times New Roman" w:hAnsi="Times New Roman" w:cs="Times New Roman"/>
          <w:sz w:val="28"/>
          <w:szCs w:val="28"/>
        </w:rPr>
        <w:t>можливих</w:t>
      </w:r>
      <w:proofErr w:type="spellEnd"/>
      <w:r w:rsidRPr="001C5F90">
        <w:rPr>
          <w:rFonts w:ascii="Times New Roman" w:hAnsi="Times New Roman" w:cs="Times New Roman"/>
          <w:sz w:val="28"/>
          <w:szCs w:val="28"/>
        </w:rPr>
        <w:t>.</w:t>
      </w:r>
    </w:p>
    <w:p w14:paraId="343B51B5" w14:textId="77777777" w:rsidR="002C11D7" w:rsidRPr="001C5F90" w:rsidRDefault="00B97817" w:rsidP="002C11D7">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 </w:t>
      </w:r>
      <w:r w:rsidR="00B633C8" w:rsidRPr="001C5F90">
        <w:rPr>
          <w:rFonts w:ascii="Times New Roman" w:hAnsi="Times New Roman" w:cs="Times New Roman"/>
          <w:sz w:val="28"/>
          <w:szCs w:val="28"/>
          <w:lang w:val="uk-UA"/>
        </w:rPr>
        <w:t>Підсумовуючі отримані дані, с</w:t>
      </w:r>
      <w:r w:rsidR="002C11D7" w:rsidRPr="001C5F90">
        <w:rPr>
          <w:rFonts w:ascii="Times New Roman" w:hAnsi="Times New Roman" w:cs="Times New Roman"/>
          <w:sz w:val="28"/>
          <w:szCs w:val="28"/>
          <w:lang w:val="uk-UA"/>
        </w:rPr>
        <w:t xml:space="preserve">еред системи управління персоналом </w:t>
      </w:r>
      <w:r w:rsidR="00B633C8" w:rsidRPr="001C5F90">
        <w:rPr>
          <w:rFonts w:ascii="Times New Roman" w:hAnsi="Times New Roman" w:cs="Times New Roman"/>
          <w:sz w:val="28"/>
          <w:szCs w:val="28"/>
          <w:lang w:val="uk-UA"/>
        </w:rPr>
        <w:t>можна виділити</w:t>
      </w:r>
      <w:r w:rsidR="002C11D7" w:rsidRPr="001C5F90">
        <w:rPr>
          <w:rFonts w:ascii="Times New Roman" w:hAnsi="Times New Roman" w:cs="Times New Roman"/>
          <w:sz w:val="28"/>
          <w:szCs w:val="28"/>
          <w:lang w:val="uk-UA"/>
        </w:rPr>
        <w:t xml:space="preserve"> такі проблеми: </w:t>
      </w:r>
    </w:p>
    <w:p w14:paraId="62BA50F0" w14:textId="77777777" w:rsidR="002C11D7" w:rsidRPr="001C5F90" w:rsidRDefault="002C11D7" w:rsidP="002C11D7">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 </w:t>
      </w:r>
      <w:r w:rsidR="00B633C8" w:rsidRPr="001C5F90">
        <w:rPr>
          <w:rFonts w:ascii="Times New Roman" w:hAnsi="Times New Roman" w:cs="Times New Roman"/>
          <w:sz w:val="28"/>
          <w:szCs w:val="28"/>
          <w:lang w:val="uk-UA"/>
        </w:rPr>
        <w:t>низький рівень</w:t>
      </w:r>
      <w:r w:rsidRPr="001C5F90">
        <w:rPr>
          <w:rFonts w:ascii="Times New Roman" w:hAnsi="Times New Roman" w:cs="Times New Roman"/>
          <w:sz w:val="28"/>
          <w:szCs w:val="28"/>
          <w:lang w:val="uk-UA"/>
        </w:rPr>
        <w:t xml:space="preserve"> </w:t>
      </w:r>
      <w:r w:rsidR="002348F8" w:rsidRPr="001C5F90">
        <w:rPr>
          <w:rFonts w:ascii="Times New Roman" w:hAnsi="Times New Roman" w:cs="Times New Roman"/>
          <w:sz w:val="28"/>
          <w:szCs w:val="28"/>
          <w:lang w:val="uk-UA"/>
        </w:rPr>
        <w:t>організаційної культури</w:t>
      </w:r>
      <w:r w:rsidRPr="001C5F90">
        <w:rPr>
          <w:rFonts w:ascii="Times New Roman" w:hAnsi="Times New Roman" w:cs="Times New Roman"/>
          <w:sz w:val="28"/>
          <w:szCs w:val="28"/>
          <w:lang w:val="uk-UA"/>
        </w:rPr>
        <w:t xml:space="preserve">; </w:t>
      </w:r>
    </w:p>
    <w:p w14:paraId="20BFEC45" w14:textId="77777777" w:rsidR="002C11D7" w:rsidRPr="001C5F90" w:rsidRDefault="002C11D7" w:rsidP="002C11D7">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 </w:t>
      </w:r>
      <w:r w:rsidR="004240BC" w:rsidRPr="001C5F90">
        <w:rPr>
          <w:rFonts w:ascii="Times New Roman" w:hAnsi="Times New Roman" w:cs="Times New Roman"/>
          <w:sz w:val="28"/>
          <w:szCs w:val="28"/>
          <w:lang w:val="uk-UA"/>
        </w:rPr>
        <w:t>неефективний стиль керівництва</w:t>
      </w:r>
      <w:r w:rsidRPr="001C5F90">
        <w:rPr>
          <w:rFonts w:ascii="Times New Roman" w:hAnsi="Times New Roman" w:cs="Times New Roman"/>
          <w:sz w:val="28"/>
          <w:szCs w:val="28"/>
          <w:lang w:val="uk-UA"/>
        </w:rPr>
        <w:t xml:space="preserve">; </w:t>
      </w:r>
    </w:p>
    <w:p w14:paraId="7DD7C7D0" w14:textId="77777777" w:rsidR="004240BC" w:rsidRPr="001C5F90" w:rsidRDefault="002C11D7" w:rsidP="004240BC">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 </w:t>
      </w:r>
      <w:r w:rsidR="007D1F6E" w:rsidRPr="001C5F90">
        <w:rPr>
          <w:rFonts w:ascii="Times New Roman" w:hAnsi="Times New Roman" w:cs="Times New Roman"/>
          <w:sz w:val="28"/>
          <w:szCs w:val="28"/>
          <w:lang w:val="uk-UA"/>
        </w:rPr>
        <w:t>недостатня співпраця між підрозділами;</w:t>
      </w:r>
    </w:p>
    <w:p w14:paraId="5A1971F8" w14:textId="77777777" w:rsidR="007D1F6E" w:rsidRPr="001C5F90" w:rsidRDefault="007D1F6E" w:rsidP="004240BC">
      <w:pPr>
        <w:pStyle w:val="a3"/>
        <w:numPr>
          <w:ilvl w:val="0"/>
          <w:numId w:val="9"/>
        </w:numPr>
        <w:spacing w:after="0" w:line="360" w:lineRule="auto"/>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неефективний розподіл </w:t>
      </w:r>
      <w:proofErr w:type="spellStart"/>
      <w:r w:rsidRPr="001C5F90">
        <w:rPr>
          <w:rFonts w:ascii="Times New Roman" w:hAnsi="Times New Roman" w:cs="Times New Roman"/>
          <w:sz w:val="28"/>
          <w:szCs w:val="28"/>
          <w:lang w:val="uk-UA"/>
        </w:rPr>
        <w:t>обов</w:t>
      </w:r>
      <w:proofErr w:type="spellEnd"/>
      <w:r w:rsidRPr="001C5F90">
        <w:rPr>
          <w:rFonts w:ascii="Times New Roman" w:hAnsi="Times New Roman" w:cs="Times New Roman"/>
          <w:sz w:val="28"/>
          <w:szCs w:val="28"/>
        </w:rPr>
        <w:t>’</w:t>
      </w:r>
      <w:proofErr w:type="spellStart"/>
      <w:r w:rsidRPr="001C5F90">
        <w:rPr>
          <w:rFonts w:ascii="Times New Roman" w:hAnsi="Times New Roman" w:cs="Times New Roman"/>
          <w:sz w:val="28"/>
          <w:szCs w:val="28"/>
          <w:lang w:val="uk-UA"/>
        </w:rPr>
        <w:t>язків</w:t>
      </w:r>
      <w:proofErr w:type="spellEnd"/>
      <w:r w:rsidRPr="001C5F90">
        <w:rPr>
          <w:rFonts w:ascii="Times New Roman" w:hAnsi="Times New Roman" w:cs="Times New Roman"/>
          <w:sz w:val="28"/>
          <w:szCs w:val="28"/>
          <w:lang w:val="uk-UA"/>
        </w:rPr>
        <w:t xml:space="preserve"> серед працівників.</w:t>
      </w:r>
    </w:p>
    <w:p w14:paraId="1D36173B" w14:textId="77777777" w:rsidR="008B5A90" w:rsidRPr="001C5F90" w:rsidRDefault="00F848DC" w:rsidP="000677EE">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Узагальнюючи результати дослідження можна зазначити, що в досліджуваному підприємстві система управління конфліктами знаходиться у стані становлення та вимагає подальшого розвитку </w:t>
      </w:r>
      <w:r w:rsidR="001B24C6">
        <w:rPr>
          <w:rFonts w:ascii="Times New Roman" w:hAnsi="Times New Roman" w:cs="Times New Roman"/>
          <w:sz w:val="28"/>
          <w:szCs w:val="28"/>
          <w:lang w:val="uk-UA"/>
        </w:rPr>
        <w:t>та</w:t>
      </w:r>
      <w:r w:rsidRPr="001C5F90">
        <w:rPr>
          <w:rFonts w:ascii="Times New Roman" w:hAnsi="Times New Roman" w:cs="Times New Roman"/>
          <w:sz w:val="28"/>
          <w:szCs w:val="28"/>
          <w:lang w:val="uk-UA"/>
        </w:rPr>
        <w:t xml:space="preserve"> </w:t>
      </w:r>
      <w:r w:rsidR="001B24C6">
        <w:rPr>
          <w:rFonts w:ascii="Times New Roman" w:hAnsi="Times New Roman" w:cs="Times New Roman"/>
          <w:sz w:val="28"/>
          <w:szCs w:val="28"/>
          <w:lang w:val="uk-UA"/>
        </w:rPr>
        <w:t>у</w:t>
      </w:r>
      <w:r w:rsidRPr="001C5F90">
        <w:rPr>
          <w:rFonts w:ascii="Times New Roman" w:hAnsi="Times New Roman" w:cs="Times New Roman"/>
          <w:sz w:val="28"/>
          <w:szCs w:val="28"/>
          <w:lang w:val="uk-UA"/>
        </w:rPr>
        <w:t>досконалення, в тому числі і за допомогою проведення соціально-психологічних тренінгів, підвищення рівня мотивації працівників та покращення організаційної культури на підприємстві.</w:t>
      </w:r>
    </w:p>
    <w:p w14:paraId="3F25E7A2" w14:textId="77777777" w:rsidR="000677EE" w:rsidRDefault="000677EE" w:rsidP="000677EE">
      <w:pPr>
        <w:spacing w:after="0" w:line="360" w:lineRule="auto"/>
        <w:ind w:firstLine="709"/>
        <w:jc w:val="both"/>
        <w:rPr>
          <w:rFonts w:ascii="Times New Roman" w:hAnsi="Times New Roman" w:cs="Times New Roman"/>
          <w:sz w:val="28"/>
          <w:szCs w:val="28"/>
          <w:lang w:val="uk-UA"/>
        </w:rPr>
      </w:pPr>
    </w:p>
    <w:p w14:paraId="2C340A58" w14:textId="77777777" w:rsidR="00EF3E2D" w:rsidRPr="001C5F90" w:rsidRDefault="00EF3E2D" w:rsidP="000677EE">
      <w:pPr>
        <w:spacing w:after="0" w:line="360" w:lineRule="auto"/>
        <w:ind w:firstLine="709"/>
        <w:jc w:val="both"/>
        <w:rPr>
          <w:rFonts w:ascii="Times New Roman" w:hAnsi="Times New Roman" w:cs="Times New Roman"/>
          <w:sz w:val="28"/>
          <w:szCs w:val="28"/>
          <w:lang w:val="uk-UA"/>
        </w:rPr>
      </w:pPr>
    </w:p>
    <w:p w14:paraId="637D994C" w14:textId="77777777" w:rsidR="000410C4" w:rsidRPr="001C5F90" w:rsidRDefault="00FC06D4" w:rsidP="00CD7781">
      <w:pPr>
        <w:pStyle w:val="2"/>
        <w:spacing w:before="0" w:line="360" w:lineRule="auto"/>
        <w:ind w:firstLine="709"/>
        <w:jc w:val="both"/>
        <w:rPr>
          <w:rFonts w:ascii="Times New Roman" w:hAnsi="Times New Roman" w:cs="Times New Roman"/>
          <w:b/>
          <w:bCs/>
          <w:color w:val="auto"/>
          <w:sz w:val="28"/>
          <w:szCs w:val="28"/>
          <w:lang w:val="uk-UA"/>
        </w:rPr>
      </w:pPr>
      <w:bookmarkStart w:id="13" w:name="_Toc184295412"/>
      <w:r w:rsidRPr="001C5F90">
        <w:rPr>
          <w:rFonts w:ascii="Times New Roman" w:hAnsi="Times New Roman" w:cs="Times New Roman"/>
          <w:b/>
          <w:bCs/>
          <w:color w:val="auto"/>
          <w:sz w:val="28"/>
          <w:szCs w:val="28"/>
          <w:lang w:val="uk-UA"/>
        </w:rPr>
        <w:lastRenderedPageBreak/>
        <w:t>Висновки до 2 розділу</w:t>
      </w:r>
      <w:bookmarkEnd w:id="13"/>
    </w:p>
    <w:p w14:paraId="646EF5D0" w14:textId="77777777" w:rsidR="00682D05" w:rsidRPr="001C5F90" w:rsidRDefault="00682D05" w:rsidP="00682D05">
      <w:pPr>
        <w:rPr>
          <w:rFonts w:ascii="Times New Roman" w:hAnsi="Times New Roman" w:cs="Times New Roman"/>
          <w:lang w:val="uk-UA"/>
        </w:rPr>
      </w:pPr>
    </w:p>
    <w:p w14:paraId="0FD91A69" w14:textId="77777777" w:rsidR="00205BBF" w:rsidRPr="001C5F90" w:rsidRDefault="00205BBF" w:rsidP="00F71661">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Проведене дослідження ПП «ЛЕОНЗАХИСТБУД» показало:</w:t>
      </w:r>
    </w:p>
    <w:p w14:paraId="16D6EC90" w14:textId="77777777" w:rsidR="005E49E7" w:rsidRPr="001C5F90" w:rsidRDefault="00205BBF" w:rsidP="00F71661">
      <w:pPr>
        <w:pStyle w:val="a3"/>
        <w:numPr>
          <w:ilvl w:val="0"/>
          <w:numId w:val="16"/>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ПП «ЛЕОНЗАХИСТБУД» - підприємство, що спеціалізується на виготовленні </w:t>
      </w:r>
      <w:r w:rsidR="005E49E7" w:rsidRPr="001C5F90">
        <w:rPr>
          <w:rFonts w:ascii="Times New Roman" w:hAnsi="Times New Roman" w:cs="Times New Roman"/>
          <w:sz w:val="28"/>
          <w:szCs w:val="28"/>
          <w:shd w:val="clear" w:color="auto" w:fill="FFFFFF"/>
          <w:lang w:val="uk-UA"/>
        </w:rPr>
        <w:t xml:space="preserve">будівельних металевих конструкцій та надані послуг з ремонту та </w:t>
      </w:r>
      <w:r w:rsidR="00F71661" w:rsidRPr="001C5F90">
        <w:rPr>
          <w:rFonts w:ascii="Times New Roman" w:hAnsi="Times New Roman" w:cs="Times New Roman"/>
          <w:sz w:val="28"/>
          <w:szCs w:val="28"/>
          <w:shd w:val="clear" w:color="auto" w:fill="FFFFFF"/>
          <w:lang w:val="uk-UA"/>
        </w:rPr>
        <w:t>о</w:t>
      </w:r>
      <w:r w:rsidR="005E49E7" w:rsidRPr="001C5F90">
        <w:rPr>
          <w:rFonts w:ascii="Times New Roman" w:hAnsi="Times New Roman" w:cs="Times New Roman"/>
          <w:sz w:val="28"/>
          <w:szCs w:val="28"/>
          <w:shd w:val="clear" w:color="auto" w:fill="FFFFFF"/>
          <w:lang w:val="uk-UA"/>
        </w:rPr>
        <w:t>бслуговуванню металопластикових конструкцій.</w:t>
      </w:r>
    </w:p>
    <w:p w14:paraId="4E3E0F8D" w14:textId="77777777" w:rsidR="005E49E7" w:rsidRPr="001C5F90" w:rsidRDefault="005E49E7" w:rsidP="00F71661">
      <w:pPr>
        <w:pStyle w:val="a3"/>
        <w:numPr>
          <w:ilvl w:val="0"/>
          <w:numId w:val="16"/>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Підприємство прибуткове, щорок</w:t>
      </w:r>
      <w:r w:rsidR="007C54EE" w:rsidRPr="001C5F90">
        <w:rPr>
          <w:rFonts w:ascii="Times New Roman" w:hAnsi="Times New Roman" w:cs="Times New Roman"/>
          <w:sz w:val="28"/>
          <w:szCs w:val="28"/>
          <w:lang w:val="uk-UA"/>
        </w:rPr>
        <w:t>у прибуток підприємства зростає за винятком 2023 року.</w:t>
      </w:r>
    </w:p>
    <w:p w14:paraId="3DE779C0" w14:textId="77777777" w:rsidR="008D78CD" w:rsidRPr="001C5F90" w:rsidRDefault="005E49E7" w:rsidP="00F71661">
      <w:pPr>
        <w:pStyle w:val="a3"/>
        <w:numPr>
          <w:ilvl w:val="0"/>
          <w:numId w:val="16"/>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 </w:t>
      </w:r>
      <w:r w:rsidR="008D78CD" w:rsidRPr="001C5F90">
        <w:rPr>
          <w:rFonts w:ascii="Times New Roman" w:hAnsi="Times New Roman" w:cs="Times New Roman"/>
          <w:sz w:val="28"/>
          <w:szCs w:val="28"/>
          <w:lang w:val="uk-UA"/>
        </w:rPr>
        <w:t>Чисельність підприємства зростає щороку і на 01.07.2024 року становить 23 особи.</w:t>
      </w:r>
    </w:p>
    <w:p w14:paraId="7436994F" w14:textId="77777777" w:rsidR="008D78CD" w:rsidRPr="001C5F90" w:rsidRDefault="008D78CD" w:rsidP="00F71661">
      <w:pPr>
        <w:pStyle w:val="a3"/>
        <w:numPr>
          <w:ilvl w:val="0"/>
          <w:numId w:val="16"/>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Організаційна структура підприємства представлена 4 відділами.</w:t>
      </w:r>
    </w:p>
    <w:p w14:paraId="6DA44E61" w14:textId="77777777" w:rsidR="00F71661" w:rsidRPr="001C5F90" w:rsidRDefault="00A6073E" w:rsidP="00A6073E">
      <w:pPr>
        <w:pStyle w:val="a3"/>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Результати проведеного анкетування та опитування серед працівників підприємства свідчать, що конфліктні ситуації на підприємстві виникають періодично, причинами їх є несправедлива оплата результатів роботи, неефективний розподіл навантаження на працівників, психологічна несумісність тощо. </w:t>
      </w:r>
      <w:r w:rsidR="007F3F74" w:rsidRPr="001C5F90">
        <w:rPr>
          <w:rFonts w:ascii="Times New Roman" w:hAnsi="Times New Roman" w:cs="Times New Roman"/>
          <w:sz w:val="28"/>
          <w:szCs w:val="28"/>
          <w:lang w:val="uk-UA"/>
        </w:rPr>
        <w:t>Також працівники відзначили домінуючу роль в управлінні конфлікт</w:t>
      </w:r>
      <w:r w:rsidR="00B75358" w:rsidRPr="001C5F90">
        <w:rPr>
          <w:rFonts w:ascii="Times New Roman" w:hAnsi="Times New Roman" w:cs="Times New Roman"/>
          <w:sz w:val="28"/>
          <w:szCs w:val="28"/>
          <w:lang w:val="uk-UA"/>
        </w:rPr>
        <w:t>ами</w:t>
      </w:r>
      <w:r w:rsidR="007F3F74" w:rsidRPr="001C5F90">
        <w:rPr>
          <w:rFonts w:ascii="Times New Roman" w:hAnsi="Times New Roman" w:cs="Times New Roman"/>
          <w:sz w:val="28"/>
          <w:szCs w:val="28"/>
          <w:lang w:val="uk-UA"/>
        </w:rPr>
        <w:t xml:space="preserve"> за </w:t>
      </w:r>
      <w:r w:rsidR="003650CF" w:rsidRPr="001C5F90">
        <w:rPr>
          <w:rFonts w:ascii="Times New Roman" w:hAnsi="Times New Roman" w:cs="Times New Roman"/>
          <w:sz w:val="28"/>
          <w:szCs w:val="28"/>
          <w:lang w:val="uk-UA"/>
        </w:rPr>
        <w:t>керівниками та низький рівень організаційної культури.</w:t>
      </w:r>
    </w:p>
    <w:p w14:paraId="535FC19E" w14:textId="77777777" w:rsidR="00A57249" w:rsidRPr="001C5F90" w:rsidRDefault="00A57249" w:rsidP="00A6073E">
      <w:pPr>
        <w:pStyle w:val="a3"/>
        <w:spacing w:after="0" w:line="360" w:lineRule="auto"/>
        <w:ind w:left="0" w:firstLine="709"/>
        <w:jc w:val="both"/>
        <w:rPr>
          <w:rFonts w:ascii="Times New Roman" w:hAnsi="Times New Roman" w:cs="Times New Roman"/>
          <w:sz w:val="28"/>
          <w:szCs w:val="28"/>
          <w:lang w:val="uk-UA"/>
        </w:rPr>
      </w:pPr>
      <w:proofErr w:type="spellStart"/>
      <w:r w:rsidRPr="001C5F90">
        <w:rPr>
          <w:rFonts w:ascii="Times New Roman" w:hAnsi="Times New Roman" w:cs="Times New Roman"/>
          <w:sz w:val="28"/>
          <w:szCs w:val="28"/>
          <w:lang w:val="uk-UA"/>
        </w:rPr>
        <w:t>Мененджери</w:t>
      </w:r>
      <w:proofErr w:type="spellEnd"/>
      <w:r w:rsidRPr="001C5F90">
        <w:rPr>
          <w:rFonts w:ascii="Times New Roman" w:hAnsi="Times New Roman" w:cs="Times New Roman"/>
          <w:sz w:val="28"/>
          <w:szCs w:val="28"/>
          <w:lang w:val="uk-UA"/>
        </w:rPr>
        <w:t xml:space="preserve"> підприємства відзначили, що конфлікти </w:t>
      </w:r>
      <w:proofErr w:type="spellStart"/>
      <w:r w:rsidRPr="001C5F90">
        <w:rPr>
          <w:rFonts w:ascii="Times New Roman" w:hAnsi="Times New Roman" w:cs="Times New Roman"/>
          <w:sz w:val="28"/>
          <w:szCs w:val="28"/>
          <w:lang w:val="uk-UA"/>
        </w:rPr>
        <w:t>найчасттіше</w:t>
      </w:r>
      <w:proofErr w:type="spellEnd"/>
      <w:r w:rsidRPr="001C5F90">
        <w:rPr>
          <w:rFonts w:ascii="Times New Roman" w:hAnsi="Times New Roman" w:cs="Times New Roman"/>
          <w:sz w:val="28"/>
          <w:szCs w:val="28"/>
          <w:lang w:val="uk-UA"/>
        </w:rPr>
        <w:t xml:space="preserve"> виникають між колегами по роботі, менша кількість конфліктів між керівництвом та підлеглими, також є конфлікти з клієнтами, замовниками продукції та послуг.</w:t>
      </w:r>
    </w:p>
    <w:p w14:paraId="1B93B746" w14:textId="77777777" w:rsidR="002D14C4" w:rsidRPr="001C5F90" w:rsidRDefault="002D14C4" w:rsidP="002D14C4">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Відповідно до результатів проведеного тесту Томаса </w:t>
      </w:r>
      <w:proofErr w:type="spellStart"/>
      <w:r w:rsidRPr="001C5F90">
        <w:rPr>
          <w:rFonts w:ascii="Times New Roman" w:hAnsi="Times New Roman" w:cs="Times New Roman"/>
          <w:sz w:val="28"/>
          <w:szCs w:val="28"/>
          <w:lang w:val="uk-UA"/>
        </w:rPr>
        <w:t>вирогідність</w:t>
      </w:r>
      <w:proofErr w:type="spellEnd"/>
      <w:r w:rsidRPr="001C5F90">
        <w:rPr>
          <w:rFonts w:ascii="Times New Roman" w:hAnsi="Times New Roman" w:cs="Times New Roman"/>
          <w:sz w:val="28"/>
          <w:szCs w:val="28"/>
          <w:lang w:val="uk-UA"/>
        </w:rPr>
        <w:t xml:space="preserve"> успішно вирішити конфліктн</w:t>
      </w:r>
      <w:r w:rsidR="00DF43AC" w:rsidRPr="001C5F90">
        <w:rPr>
          <w:rFonts w:ascii="Times New Roman" w:hAnsi="Times New Roman" w:cs="Times New Roman"/>
          <w:sz w:val="28"/>
          <w:szCs w:val="28"/>
          <w:lang w:val="uk-UA"/>
        </w:rPr>
        <w:t>і</w:t>
      </w:r>
      <w:r w:rsidRPr="001C5F90">
        <w:rPr>
          <w:rFonts w:ascii="Times New Roman" w:hAnsi="Times New Roman" w:cs="Times New Roman"/>
          <w:sz w:val="28"/>
          <w:szCs w:val="28"/>
          <w:lang w:val="uk-UA"/>
        </w:rPr>
        <w:t xml:space="preserve"> ситуаці</w:t>
      </w:r>
      <w:r w:rsidR="00DF43AC" w:rsidRPr="001C5F90">
        <w:rPr>
          <w:rFonts w:ascii="Times New Roman" w:hAnsi="Times New Roman" w:cs="Times New Roman"/>
          <w:sz w:val="28"/>
          <w:szCs w:val="28"/>
          <w:lang w:val="uk-UA"/>
        </w:rPr>
        <w:t>ї</w:t>
      </w:r>
      <w:r w:rsidRPr="001C5F90">
        <w:rPr>
          <w:rFonts w:ascii="Times New Roman" w:hAnsi="Times New Roman" w:cs="Times New Roman"/>
          <w:sz w:val="28"/>
          <w:szCs w:val="28"/>
          <w:lang w:val="uk-UA"/>
        </w:rPr>
        <w:t xml:space="preserve"> на підприємстві висока, так як більшість працівників здатні до пристосування та співпраці, а також іти на компроміс.</w:t>
      </w:r>
    </w:p>
    <w:p w14:paraId="0CEAA8FD" w14:textId="77777777" w:rsidR="00717FA7" w:rsidRPr="001C5F90" w:rsidRDefault="00717FA7" w:rsidP="00717FA7">
      <w:pPr>
        <w:pStyle w:val="a3"/>
        <w:spacing w:after="0" w:line="360" w:lineRule="auto"/>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На думку більшості опитаних конфлікти вирішуються в правовому полі.</w:t>
      </w:r>
    </w:p>
    <w:p w14:paraId="21619A00" w14:textId="77777777" w:rsidR="00682D05" w:rsidRPr="001C5F90" w:rsidRDefault="00682D05" w:rsidP="00205BBF">
      <w:pPr>
        <w:pStyle w:val="a3"/>
        <w:numPr>
          <w:ilvl w:val="0"/>
          <w:numId w:val="16"/>
        </w:numPr>
        <w:rPr>
          <w:rFonts w:ascii="Times New Roman" w:hAnsi="Times New Roman" w:cs="Times New Roman"/>
          <w:lang w:val="uk-UA"/>
        </w:rPr>
      </w:pPr>
      <w:r w:rsidRPr="001C5F90">
        <w:rPr>
          <w:rFonts w:ascii="Times New Roman" w:hAnsi="Times New Roman" w:cs="Times New Roman"/>
          <w:lang w:val="uk-UA"/>
        </w:rPr>
        <w:br w:type="page"/>
      </w:r>
    </w:p>
    <w:p w14:paraId="385DAC4C" w14:textId="77777777" w:rsidR="000F7BCD" w:rsidRPr="001C5F90" w:rsidRDefault="00D7625A" w:rsidP="000929FC">
      <w:pPr>
        <w:pStyle w:val="1"/>
        <w:spacing w:before="0" w:beforeAutospacing="0" w:after="0" w:afterAutospacing="0" w:line="360" w:lineRule="auto"/>
        <w:jc w:val="center"/>
        <w:rPr>
          <w:sz w:val="28"/>
          <w:szCs w:val="28"/>
          <w:lang w:val="uk-UA"/>
        </w:rPr>
      </w:pPr>
      <w:bookmarkStart w:id="14" w:name="_Toc184295413"/>
      <w:r w:rsidRPr="001C5F90">
        <w:rPr>
          <w:sz w:val="28"/>
          <w:szCs w:val="28"/>
          <w:lang w:val="uk-UA"/>
        </w:rPr>
        <w:lastRenderedPageBreak/>
        <w:t xml:space="preserve">РОЗДІЛ 3. </w:t>
      </w:r>
      <w:r w:rsidR="0094720A" w:rsidRPr="001C5F90">
        <w:rPr>
          <w:sz w:val="28"/>
          <w:szCs w:val="28"/>
          <w:lang w:val="uk-UA"/>
        </w:rPr>
        <w:t xml:space="preserve">ШЛЯХИ ЗАПОБІГАННЯ ТА ВИРІШЕННЯ КОНФЛІКТНИХ СИТУАЦІЙ В </w:t>
      </w:r>
      <w:r w:rsidR="000F7BCD" w:rsidRPr="001C5F90">
        <w:rPr>
          <w:sz w:val="28"/>
          <w:szCs w:val="28"/>
          <w:lang w:val="uk-UA"/>
        </w:rPr>
        <w:t>ПП «ЛЕОНЗАХИСТБУД»</w:t>
      </w:r>
      <w:bookmarkEnd w:id="14"/>
    </w:p>
    <w:p w14:paraId="7CA79F38" w14:textId="77777777" w:rsidR="00915A4C" w:rsidRPr="001C5F90" w:rsidRDefault="00915A4C" w:rsidP="00722FF8">
      <w:pPr>
        <w:rPr>
          <w:sz w:val="28"/>
          <w:szCs w:val="28"/>
          <w:lang w:val="uk-UA"/>
        </w:rPr>
      </w:pPr>
    </w:p>
    <w:p w14:paraId="45942FB7" w14:textId="77777777" w:rsidR="00D7625A" w:rsidRPr="001C5F90" w:rsidRDefault="00D7625A" w:rsidP="00CD7781">
      <w:pPr>
        <w:pStyle w:val="2"/>
        <w:spacing w:before="0" w:line="360" w:lineRule="auto"/>
        <w:ind w:firstLine="709"/>
        <w:jc w:val="both"/>
        <w:rPr>
          <w:rFonts w:ascii="Times New Roman" w:hAnsi="Times New Roman" w:cs="Times New Roman"/>
          <w:b/>
          <w:bCs/>
          <w:color w:val="auto"/>
          <w:sz w:val="28"/>
          <w:szCs w:val="28"/>
          <w:lang w:val="uk-UA"/>
        </w:rPr>
      </w:pPr>
      <w:bookmarkStart w:id="15" w:name="_Toc184295414"/>
      <w:r w:rsidRPr="001C5F90">
        <w:rPr>
          <w:rFonts w:ascii="Times New Roman" w:hAnsi="Times New Roman" w:cs="Times New Roman"/>
          <w:b/>
          <w:bCs/>
          <w:color w:val="auto"/>
          <w:sz w:val="28"/>
          <w:szCs w:val="28"/>
          <w:lang w:val="uk-UA"/>
        </w:rPr>
        <w:t xml:space="preserve">3.1. </w:t>
      </w:r>
      <w:r w:rsidR="0094720A" w:rsidRPr="001C5F90">
        <w:rPr>
          <w:rFonts w:ascii="Times New Roman" w:hAnsi="Times New Roman" w:cs="Times New Roman"/>
          <w:b/>
          <w:bCs/>
          <w:color w:val="auto"/>
          <w:sz w:val="28"/>
          <w:szCs w:val="28"/>
          <w:lang w:val="uk-UA"/>
        </w:rPr>
        <w:t>Профілактика управління конфліктами</w:t>
      </w:r>
      <w:bookmarkEnd w:id="15"/>
    </w:p>
    <w:p w14:paraId="60F7496F" w14:textId="77777777" w:rsidR="001C3A84" w:rsidRPr="00005889" w:rsidRDefault="001C3A84" w:rsidP="000929FC">
      <w:pPr>
        <w:spacing w:after="0" w:line="240" w:lineRule="auto"/>
        <w:ind w:firstLine="709"/>
        <w:jc w:val="both"/>
        <w:rPr>
          <w:rFonts w:ascii="Times New Roman" w:hAnsi="Times New Roman" w:cs="Times New Roman"/>
          <w:sz w:val="28"/>
          <w:szCs w:val="28"/>
          <w:lang w:val="uk-UA"/>
        </w:rPr>
      </w:pPr>
    </w:p>
    <w:p w14:paraId="09C90BE2" w14:textId="77777777" w:rsidR="00235A60" w:rsidRPr="00005889" w:rsidRDefault="00235A60" w:rsidP="000929FC">
      <w:pPr>
        <w:spacing w:after="0" w:line="240" w:lineRule="auto"/>
        <w:ind w:firstLine="709"/>
        <w:jc w:val="both"/>
        <w:rPr>
          <w:rFonts w:ascii="Times New Roman" w:hAnsi="Times New Roman" w:cs="Times New Roman"/>
          <w:sz w:val="28"/>
          <w:szCs w:val="28"/>
          <w:lang w:val="uk-UA"/>
        </w:rPr>
      </w:pPr>
    </w:p>
    <w:p w14:paraId="00D98771" w14:textId="77777777" w:rsidR="009430D9" w:rsidRPr="001C5F90" w:rsidRDefault="009430D9" w:rsidP="003B4559">
      <w:pPr>
        <w:spacing w:after="0" w:line="360" w:lineRule="auto"/>
        <w:ind w:firstLine="709"/>
        <w:jc w:val="both"/>
        <w:rPr>
          <w:rFonts w:ascii="Times New Roman" w:hAnsi="Times New Roman" w:cs="Times New Roman"/>
          <w:sz w:val="28"/>
          <w:szCs w:val="28"/>
        </w:rPr>
      </w:pPr>
      <w:r w:rsidRPr="00005889">
        <w:rPr>
          <w:rFonts w:ascii="Times New Roman" w:hAnsi="Times New Roman" w:cs="Times New Roman"/>
          <w:sz w:val="28"/>
          <w:szCs w:val="28"/>
          <w:lang w:val="uk-UA"/>
        </w:rPr>
        <w:t>Головн</w:t>
      </w:r>
      <w:r w:rsidR="001B24C6">
        <w:rPr>
          <w:rFonts w:ascii="Times New Roman" w:hAnsi="Times New Roman" w:cs="Times New Roman"/>
          <w:sz w:val="28"/>
          <w:szCs w:val="28"/>
          <w:lang w:val="uk-UA"/>
        </w:rPr>
        <w:t>ою</w:t>
      </w:r>
      <w:r w:rsidRPr="00005889">
        <w:rPr>
          <w:rFonts w:ascii="Times New Roman" w:hAnsi="Times New Roman" w:cs="Times New Roman"/>
          <w:sz w:val="28"/>
          <w:szCs w:val="28"/>
          <w:lang w:val="uk-UA"/>
        </w:rPr>
        <w:t xml:space="preserve"> мет</w:t>
      </w:r>
      <w:r w:rsidR="001B24C6">
        <w:rPr>
          <w:rFonts w:ascii="Times New Roman" w:hAnsi="Times New Roman" w:cs="Times New Roman"/>
          <w:sz w:val="28"/>
          <w:szCs w:val="28"/>
          <w:lang w:val="uk-UA"/>
        </w:rPr>
        <w:t>ою</w:t>
      </w:r>
      <w:r w:rsidRPr="00005889">
        <w:rPr>
          <w:rFonts w:ascii="Times New Roman" w:hAnsi="Times New Roman" w:cs="Times New Roman"/>
          <w:sz w:val="28"/>
          <w:szCs w:val="28"/>
          <w:lang w:val="uk-UA"/>
        </w:rPr>
        <w:t xml:space="preserve"> управління конфліктами </w:t>
      </w:r>
      <w:r w:rsidR="001B24C6">
        <w:rPr>
          <w:rFonts w:ascii="Times New Roman" w:hAnsi="Times New Roman" w:cs="Times New Roman"/>
          <w:sz w:val="28"/>
          <w:szCs w:val="28"/>
          <w:lang w:val="uk-UA"/>
        </w:rPr>
        <w:t>є</w:t>
      </w:r>
      <w:r w:rsidRPr="00005889">
        <w:rPr>
          <w:rFonts w:ascii="Times New Roman" w:hAnsi="Times New Roman" w:cs="Times New Roman"/>
          <w:sz w:val="28"/>
          <w:szCs w:val="28"/>
          <w:lang w:val="uk-UA"/>
        </w:rPr>
        <w:t xml:space="preserve"> запобіганн</w:t>
      </w:r>
      <w:r w:rsidR="001B24C6">
        <w:rPr>
          <w:rFonts w:ascii="Times New Roman" w:hAnsi="Times New Roman" w:cs="Times New Roman"/>
          <w:sz w:val="28"/>
          <w:szCs w:val="28"/>
          <w:lang w:val="uk-UA"/>
        </w:rPr>
        <w:t>я</w:t>
      </w:r>
      <w:r w:rsidRPr="00005889">
        <w:rPr>
          <w:rFonts w:ascii="Times New Roman" w:hAnsi="Times New Roman" w:cs="Times New Roman"/>
          <w:sz w:val="28"/>
          <w:szCs w:val="28"/>
          <w:lang w:val="uk-UA"/>
        </w:rPr>
        <w:t xml:space="preserve"> </w:t>
      </w:r>
      <w:proofErr w:type="spellStart"/>
      <w:r w:rsidRPr="00005889">
        <w:rPr>
          <w:rFonts w:ascii="Times New Roman" w:hAnsi="Times New Roman" w:cs="Times New Roman"/>
          <w:sz w:val="28"/>
          <w:szCs w:val="28"/>
          <w:lang w:val="uk-UA"/>
        </w:rPr>
        <w:t>дисфункціональним</w:t>
      </w:r>
      <w:proofErr w:type="spellEnd"/>
      <w:r w:rsidRPr="00005889">
        <w:rPr>
          <w:rFonts w:ascii="Times New Roman" w:hAnsi="Times New Roman" w:cs="Times New Roman"/>
          <w:sz w:val="28"/>
          <w:szCs w:val="28"/>
          <w:lang w:val="uk-UA"/>
        </w:rPr>
        <w:t xml:space="preserve"> конфліктам </w:t>
      </w:r>
      <w:r w:rsidR="00E369FD">
        <w:rPr>
          <w:rFonts w:ascii="Times New Roman" w:hAnsi="Times New Roman" w:cs="Times New Roman"/>
          <w:sz w:val="28"/>
          <w:szCs w:val="28"/>
          <w:lang w:val="uk-UA"/>
        </w:rPr>
        <w:t>та</w:t>
      </w:r>
      <w:r w:rsidRPr="00005889">
        <w:rPr>
          <w:rFonts w:ascii="Times New Roman" w:hAnsi="Times New Roman" w:cs="Times New Roman"/>
          <w:sz w:val="28"/>
          <w:szCs w:val="28"/>
          <w:lang w:val="uk-UA"/>
        </w:rPr>
        <w:t xml:space="preserve"> </w:t>
      </w:r>
      <w:r w:rsidR="001B24C6">
        <w:rPr>
          <w:rFonts w:ascii="Times New Roman" w:hAnsi="Times New Roman" w:cs="Times New Roman"/>
          <w:sz w:val="28"/>
          <w:szCs w:val="28"/>
          <w:lang w:val="uk-UA"/>
        </w:rPr>
        <w:t>раціональному</w:t>
      </w:r>
      <w:r w:rsidRPr="00005889">
        <w:rPr>
          <w:rFonts w:ascii="Times New Roman" w:hAnsi="Times New Roman" w:cs="Times New Roman"/>
          <w:sz w:val="28"/>
          <w:szCs w:val="28"/>
          <w:lang w:val="uk-UA"/>
        </w:rPr>
        <w:t xml:space="preserve"> вирішенні функціональних. Невирішені функціональні та, передусім, </w:t>
      </w:r>
      <w:proofErr w:type="spellStart"/>
      <w:r w:rsidRPr="00005889">
        <w:rPr>
          <w:rFonts w:ascii="Times New Roman" w:hAnsi="Times New Roman" w:cs="Times New Roman"/>
          <w:sz w:val="28"/>
          <w:szCs w:val="28"/>
          <w:lang w:val="uk-UA"/>
        </w:rPr>
        <w:t>дисфункціональні</w:t>
      </w:r>
      <w:proofErr w:type="spellEnd"/>
      <w:r w:rsidRPr="00005889">
        <w:rPr>
          <w:rFonts w:ascii="Times New Roman" w:hAnsi="Times New Roman" w:cs="Times New Roman"/>
          <w:sz w:val="28"/>
          <w:szCs w:val="28"/>
          <w:lang w:val="uk-UA"/>
        </w:rPr>
        <w:t xml:space="preserve"> конфлікти </w:t>
      </w:r>
      <w:r w:rsidR="001B24C6">
        <w:rPr>
          <w:rFonts w:ascii="Times New Roman" w:hAnsi="Times New Roman" w:cs="Times New Roman"/>
          <w:sz w:val="28"/>
          <w:szCs w:val="28"/>
          <w:lang w:val="uk-UA"/>
        </w:rPr>
        <w:t>у</w:t>
      </w:r>
      <w:r w:rsidRPr="00005889">
        <w:rPr>
          <w:rFonts w:ascii="Times New Roman" w:hAnsi="Times New Roman" w:cs="Times New Roman"/>
          <w:sz w:val="28"/>
          <w:szCs w:val="28"/>
          <w:lang w:val="uk-UA"/>
        </w:rPr>
        <w:t xml:space="preserve">творюють непродуктивну атмосферу і </w:t>
      </w:r>
      <w:r w:rsidR="001B24C6">
        <w:rPr>
          <w:rFonts w:ascii="Times New Roman" w:hAnsi="Times New Roman" w:cs="Times New Roman"/>
          <w:sz w:val="28"/>
          <w:szCs w:val="28"/>
          <w:lang w:val="uk-UA"/>
        </w:rPr>
        <w:t>знижують</w:t>
      </w:r>
      <w:r w:rsidRPr="00005889">
        <w:rPr>
          <w:rFonts w:ascii="Times New Roman" w:hAnsi="Times New Roman" w:cs="Times New Roman"/>
          <w:sz w:val="28"/>
          <w:szCs w:val="28"/>
          <w:lang w:val="uk-UA"/>
        </w:rPr>
        <w:t xml:space="preserve"> показники й ефективність </w:t>
      </w:r>
      <w:r w:rsidRPr="001C5F90">
        <w:rPr>
          <w:rFonts w:ascii="Times New Roman" w:hAnsi="Times New Roman" w:cs="Times New Roman"/>
          <w:sz w:val="28"/>
          <w:szCs w:val="28"/>
          <w:lang w:val="uk-UA"/>
        </w:rPr>
        <w:t>роботи працівників підприємства</w:t>
      </w:r>
      <w:r w:rsidRPr="00005889">
        <w:rPr>
          <w:rFonts w:ascii="Times New Roman" w:hAnsi="Times New Roman" w:cs="Times New Roman"/>
          <w:sz w:val="28"/>
          <w:szCs w:val="28"/>
          <w:lang w:val="uk-UA"/>
        </w:rPr>
        <w:t xml:space="preserve">, підриваючи таким чином довіру </w:t>
      </w:r>
      <w:r w:rsidRPr="001C5F90">
        <w:rPr>
          <w:rFonts w:ascii="Times New Roman" w:hAnsi="Times New Roman" w:cs="Times New Roman"/>
          <w:sz w:val="28"/>
          <w:szCs w:val="28"/>
          <w:lang w:val="uk-UA"/>
        </w:rPr>
        <w:t>клієнтів</w:t>
      </w:r>
      <w:r w:rsidRPr="00005889">
        <w:rPr>
          <w:rFonts w:ascii="Times New Roman" w:hAnsi="Times New Roman" w:cs="Times New Roman"/>
          <w:sz w:val="28"/>
          <w:szCs w:val="28"/>
          <w:lang w:val="uk-UA"/>
        </w:rPr>
        <w:t xml:space="preserve"> до </w:t>
      </w:r>
      <w:r w:rsidRPr="001C5F90">
        <w:rPr>
          <w:rFonts w:ascii="Times New Roman" w:hAnsi="Times New Roman" w:cs="Times New Roman"/>
          <w:sz w:val="28"/>
          <w:szCs w:val="28"/>
          <w:lang w:val="uk-UA"/>
        </w:rPr>
        <w:t>організації</w:t>
      </w:r>
      <w:r w:rsidRPr="00005889">
        <w:rPr>
          <w:rFonts w:ascii="Times New Roman" w:hAnsi="Times New Roman" w:cs="Times New Roman"/>
          <w:sz w:val="28"/>
          <w:szCs w:val="28"/>
          <w:lang w:val="uk-UA"/>
        </w:rPr>
        <w:t xml:space="preserve">. </w:t>
      </w:r>
      <w:r w:rsidR="00E369FD">
        <w:rPr>
          <w:rFonts w:ascii="Times New Roman" w:hAnsi="Times New Roman" w:cs="Times New Roman"/>
          <w:sz w:val="28"/>
          <w:szCs w:val="28"/>
          <w:lang w:val="uk-UA"/>
        </w:rPr>
        <w:t>При цьому</w:t>
      </w:r>
      <w:r w:rsidRPr="001C5F90">
        <w:rPr>
          <w:rFonts w:ascii="Times New Roman" w:hAnsi="Times New Roman" w:cs="Times New Roman"/>
          <w:sz w:val="28"/>
          <w:szCs w:val="28"/>
        </w:rPr>
        <w:t xml:space="preserve"> не</w:t>
      </w:r>
      <w:proofErr w:type="spellStart"/>
      <w:r w:rsidR="001B24C6">
        <w:rPr>
          <w:rFonts w:ascii="Times New Roman" w:hAnsi="Times New Roman" w:cs="Times New Roman"/>
          <w:sz w:val="28"/>
          <w:szCs w:val="28"/>
          <w:lang w:val="uk-UA"/>
        </w:rPr>
        <w:t>розв</w:t>
      </w:r>
      <w:proofErr w:type="spellEnd"/>
      <w:r w:rsidR="001B24C6" w:rsidRPr="001B24C6">
        <w:rPr>
          <w:rFonts w:ascii="Times New Roman" w:hAnsi="Times New Roman" w:cs="Times New Roman"/>
          <w:sz w:val="28"/>
          <w:szCs w:val="28"/>
        </w:rPr>
        <w:t>’</w:t>
      </w:r>
      <w:proofErr w:type="spellStart"/>
      <w:r w:rsidR="001B24C6">
        <w:rPr>
          <w:rFonts w:ascii="Times New Roman" w:hAnsi="Times New Roman" w:cs="Times New Roman"/>
          <w:sz w:val="28"/>
          <w:szCs w:val="28"/>
          <w:lang w:val="uk-UA"/>
        </w:rPr>
        <w:t>язані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конфлікти</w:t>
      </w:r>
      <w:proofErr w:type="spellEnd"/>
      <w:r w:rsidRPr="001C5F90">
        <w:rPr>
          <w:rFonts w:ascii="Times New Roman" w:hAnsi="Times New Roman" w:cs="Times New Roman"/>
          <w:sz w:val="28"/>
          <w:szCs w:val="28"/>
        </w:rPr>
        <w:t xml:space="preserve"> є </w:t>
      </w:r>
      <w:proofErr w:type="spellStart"/>
      <w:r w:rsidRPr="001C5F90">
        <w:rPr>
          <w:rFonts w:ascii="Times New Roman" w:hAnsi="Times New Roman" w:cs="Times New Roman"/>
          <w:sz w:val="28"/>
          <w:szCs w:val="28"/>
        </w:rPr>
        <w:t>економічно</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невигідними</w:t>
      </w:r>
      <w:proofErr w:type="spellEnd"/>
      <w:r w:rsidRPr="001C5F90">
        <w:rPr>
          <w:rFonts w:ascii="Times New Roman" w:hAnsi="Times New Roman" w:cs="Times New Roman"/>
          <w:sz w:val="28"/>
          <w:szCs w:val="28"/>
        </w:rPr>
        <w:t xml:space="preserve">, </w:t>
      </w:r>
      <w:r w:rsidR="00D94824" w:rsidRPr="001C5F90">
        <w:rPr>
          <w:rFonts w:ascii="Times New Roman" w:hAnsi="Times New Roman" w:cs="Times New Roman"/>
          <w:sz w:val="28"/>
          <w:szCs w:val="28"/>
        </w:rPr>
        <w:t xml:space="preserve">так як </w:t>
      </w:r>
      <w:proofErr w:type="spellStart"/>
      <w:r w:rsidRPr="001C5F90">
        <w:rPr>
          <w:rFonts w:ascii="Times New Roman" w:hAnsi="Times New Roman" w:cs="Times New Roman"/>
          <w:sz w:val="28"/>
          <w:szCs w:val="28"/>
        </w:rPr>
        <w:t>призводять</w:t>
      </w:r>
      <w:proofErr w:type="spellEnd"/>
      <w:r w:rsidRPr="001C5F90">
        <w:rPr>
          <w:rFonts w:ascii="Times New Roman" w:hAnsi="Times New Roman" w:cs="Times New Roman"/>
          <w:sz w:val="28"/>
          <w:szCs w:val="28"/>
        </w:rPr>
        <w:t xml:space="preserve"> до </w:t>
      </w:r>
      <w:r w:rsidR="001B24C6">
        <w:rPr>
          <w:rFonts w:ascii="Times New Roman" w:hAnsi="Times New Roman" w:cs="Times New Roman"/>
          <w:sz w:val="28"/>
          <w:szCs w:val="28"/>
          <w:lang w:val="uk-UA"/>
        </w:rPr>
        <w:t>за</w:t>
      </w:r>
      <w:r w:rsidRPr="001C5F90">
        <w:rPr>
          <w:rFonts w:ascii="Times New Roman" w:hAnsi="Times New Roman" w:cs="Times New Roman"/>
          <w:sz w:val="28"/>
          <w:szCs w:val="28"/>
        </w:rPr>
        <w:t xml:space="preserve">трат </w:t>
      </w:r>
      <w:proofErr w:type="spellStart"/>
      <w:r w:rsidRPr="001C5F90">
        <w:rPr>
          <w:rFonts w:ascii="Times New Roman" w:hAnsi="Times New Roman" w:cs="Times New Roman"/>
          <w:sz w:val="28"/>
          <w:szCs w:val="28"/>
        </w:rPr>
        <w:t>коштів</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підприємства</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зокрема</w:t>
      </w:r>
      <w:proofErr w:type="spellEnd"/>
      <w:r w:rsidRPr="001C5F90">
        <w:rPr>
          <w:rFonts w:ascii="Times New Roman" w:hAnsi="Times New Roman" w:cs="Times New Roman"/>
          <w:sz w:val="28"/>
          <w:szCs w:val="28"/>
        </w:rPr>
        <w:t xml:space="preserve">: </w:t>
      </w:r>
    </w:p>
    <w:p w14:paraId="342D9F37" w14:textId="77777777" w:rsidR="00D94824" w:rsidRPr="001C5F90" w:rsidRDefault="00D94824" w:rsidP="00D94824">
      <w:pPr>
        <w:pStyle w:val="a3"/>
        <w:numPr>
          <w:ilvl w:val="0"/>
          <w:numId w:val="8"/>
        </w:numPr>
        <w:spacing w:after="0" w:line="360" w:lineRule="auto"/>
        <w:ind w:left="0" w:firstLine="709"/>
        <w:jc w:val="both"/>
        <w:rPr>
          <w:rFonts w:ascii="Times New Roman" w:hAnsi="Times New Roman" w:cs="Times New Roman"/>
          <w:sz w:val="28"/>
          <w:szCs w:val="28"/>
          <w:lang w:val="uk-UA"/>
        </w:rPr>
      </w:pPr>
      <w:proofErr w:type="spellStart"/>
      <w:r w:rsidRPr="001C5F90">
        <w:rPr>
          <w:rFonts w:ascii="Times New Roman" w:hAnsi="Times New Roman" w:cs="Times New Roman"/>
          <w:sz w:val="28"/>
          <w:szCs w:val="28"/>
        </w:rPr>
        <w:t>зіпсована</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репутація</w:t>
      </w:r>
      <w:proofErr w:type="spellEnd"/>
      <w:r w:rsidRPr="001C5F90">
        <w:rPr>
          <w:rFonts w:ascii="Times New Roman" w:hAnsi="Times New Roman" w:cs="Times New Roman"/>
          <w:sz w:val="28"/>
          <w:szCs w:val="28"/>
        </w:rPr>
        <w:t xml:space="preserve"> й </w:t>
      </w:r>
      <w:proofErr w:type="spellStart"/>
      <w:r w:rsidRPr="001C5F90">
        <w:rPr>
          <w:rFonts w:ascii="Times New Roman" w:hAnsi="Times New Roman" w:cs="Times New Roman"/>
          <w:sz w:val="28"/>
          <w:szCs w:val="28"/>
        </w:rPr>
        <w:t>витрати</w:t>
      </w:r>
      <w:proofErr w:type="spellEnd"/>
      <w:r w:rsidRPr="001C5F90">
        <w:rPr>
          <w:rFonts w:ascii="Times New Roman" w:hAnsi="Times New Roman" w:cs="Times New Roman"/>
          <w:sz w:val="28"/>
          <w:szCs w:val="28"/>
        </w:rPr>
        <w:t xml:space="preserve"> на </w:t>
      </w:r>
      <w:proofErr w:type="spellStart"/>
      <w:r w:rsidRPr="001C5F90">
        <w:rPr>
          <w:rFonts w:ascii="Times New Roman" w:hAnsi="Times New Roman" w:cs="Times New Roman"/>
          <w:sz w:val="28"/>
          <w:szCs w:val="28"/>
        </w:rPr>
        <w:t>її</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відновлення</w:t>
      </w:r>
      <w:proofErr w:type="spellEnd"/>
      <w:r w:rsidRPr="001C5F90">
        <w:rPr>
          <w:rFonts w:ascii="Times New Roman" w:hAnsi="Times New Roman" w:cs="Times New Roman"/>
          <w:sz w:val="28"/>
          <w:szCs w:val="28"/>
        </w:rPr>
        <w:t xml:space="preserve">; </w:t>
      </w:r>
    </w:p>
    <w:p w14:paraId="5541DE6B" w14:textId="77777777" w:rsidR="009430D9" w:rsidRPr="001C5F90" w:rsidRDefault="009430D9" w:rsidP="003B4559">
      <w:pPr>
        <w:pStyle w:val="a3"/>
        <w:numPr>
          <w:ilvl w:val="0"/>
          <w:numId w:val="8"/>
        </w:numPr>
        <w:spacing w:after="0" w:line="360" w:lineRule="auto"/>
        <w:ind w:left="0" w:firstLine="709"/>
        <w:jc w:val="both"/>
        <w:rPr>
          <w:rFonts w:ascii="Times New Roman" w:hAnsi="Times New Roman" w:cs="Times New Roman"/>
          <w:sz w:val="28"/>
          <w:szCs w:val="28"/>
          <w:lang w:val="uk-UA"/>
        </w:rPr>
      </w:pPr>
      <w:proofErr w:type="spellStart"/>
      <w:r w:rsidRPr="001C5F90">
        <w:rPr>
          <w:rFonts w:ascii="Times New Roman" w:hAnsi="Times New Roman" w:cs="Times New Roman"/>
          <w:sz w:val="28"/>
          <w:szCs w:val="28"/>
        </w:rPr>
        <w:t>втрачені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партнери</w:t>
      </w:r>
      <w:proofErr w:type="spellEnd"/>
      <w:r w:rsidRPr="001C5F90">
        <w:rPr>
          <w:rFonts w:ascii="Times New Roman" w:hAnsi="Times New Roman" w:cs="Times New Roman"/>
          <w:sz w:val="28"/>
          <w:szCs w:val="28"/>
        </w:rPr>
        <w:t xml:space="preserve"> </w:t>
      </w:r>
      <w:r w:rsidR="00D94824" w:rsidRPr="001C5F90">
        <w:rPr>
          <w:rFonts w:ascii="Times New Roman" w:hAnsi="Times New Roman" w:cs="Times New Roman"/>
          <w:sz w:val="28"/>
          <w:szCs w:val="28"/>
        </w:rPr>
        <w:t>та</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витрати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людино</w:t>
      </w:r>
      <w:proofErr w:type="spellEnd"/>
      <w:r w:rsidRPr="001C5F90">
        <w:rPr>
          <w:rFonts w:ascii="Times New Roman" w:hAnsi="Times New Roman" w:cs="Times New Roman"/>
          <w:sz w:val="28"/>
          <w:szCs w:val="28"/>
        </w:rPr>
        <w:t xml:space="preserve">-годин на </w:t>
      </w:r>
      <w:proofErr w:type="spellStart"/>
      <w:r w:rsidRPr="001C5F90">
        <w:rPr>
          <w:rFonts w:ascii="Times New Roman" w:hAnsi="Times New Roman" w:cs="Times New Roman"/>
          <w:sz w:val="28"/>
          <w:szCs w:val="28"/>
        </w:rPr>
        <w:t>пошук</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нових</w:t>
      </w:r>
      <w:proofErr w:type="spellEnd"/>
      <w:r w:rsidRPr="001C5F90">
        <w:rPr>
          <w:rFonts w:ascii="Times New Roman" w:hAnsi="Times New Roman" w:cs="Times New Roman"/>
          <w:sz w:val="28"/>
          <w:szCs w:val="28"/>
        </w:rPr>
        <w:t>;</w:t>
      </w:r>
    </w:p>
    <w:p w14:paraId="5AFE8141" w14:textId="77777777" w:rsidR="009430D9" w:rsidRPr="001C5F90" w:rsidRDefault="00D94824" w:rsidP="003B4559">
      <w:pPr>
        <w:pStyle w:val="a3"/>
        <w:numPr>
          <w:ilvl w:val="0"/>
          <w:numId w:val="8"/>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нереалізовані або </w:t>
      </w:r>
      <w:r w:rsidR="009430D9" w:rsidRPr="001C5F90">
        <w:rPr>
          <w:rFonts w:ascii="Times New Roman" w:hAnsi="Times New Roman" w:cs="Times New Roman"/>
          <w:sz w:val="28"/>
          <w:szCs w:val="28"/>
          <w:lang w:val="uk-UA"/>
        </w:rPr>
        <w:t xml:space="preserve">неотримані </w:t>
      </w:r>
      <w:proofErr w:type="spellStart"/>
      <w:r w:rsidR="009430D9" w:rsidRPr="001C5F90">
        <w:rPr>
          <w:rFonts w:ascii="Times New Roman" w:hAnsi="Times New Roman" w:cs="Times New Roman"/>
          <w:sz w:val="28"/>
          <w:szCs w:val="28"/>
          <w:lang w:val="uk-UA"/>
        </w:rPr>
        <w:t>проєкти</w:t>
      </w:r>
      <w:proofErr w:type="spellEnd"/>
      <w:r w:rsidR="009430D9" w:rsidRPr="001C5F90">
        <w:rPr>
          <w:rFonts w:ascii="Times New Roman" w:hAnsi="Times New Roman" w:cs="Times New Roman"/>
          <w:sz w:val="28"/>
          <w:szCs w:val="28"/>
          <w:lang w:val="uk-UA"/>
        </w:rPr>
        <w:t xml:space="preserve"> </w:t>
      </w:r>
      <w:r w:rsidRPr="001C5F90">
        <w:rPr>
          <w:rFonts w:ascii="Times New Roman" w:hAnsi="Times New Roman" w:cs="Times New Roman"/>
          <w:sz w:val="28"/>
          <w:szCs w:val="28"/>
          <w:lang w:val="uk-UA"/>
        </w:rPr>
        <w:t>й</w:t>
      </w:r>
      <w:r w:rsidR="009430D9" w:rsidRPr="001C5F90">
        <w:rPr>
          <w:rFonts w:ascii="Times New Roman" w:hAnsi="Times New Roman" w:cs="Times New Roman"/>
          <w:sz w:val="28"/>
          <w:szCs w:val="28"/>
          <w:lang w:val="uk-UA"/>
        </w:rPr>
        <w:t xml:space="preserve"> в</w:t>
      </w:r>
      <w:r w:rsidR="001B24C6">
        <w:rPr>
          <w:rFonts w:ascii="Times New Roman" w:hAnsi="Times New Roman" w:cs="Times New Roman"/>
          <w:sz w:val="28"/>
          <w:szCs w:val="28"/>
          <w:lang w:val="uk-UA"/>
        </w:rPr>
        <w:t>и</w:t>
      </w:r>
      <w:r w:rsidR="009430D9" w:rsidRPr="001C5F90">
        <w:rPr>
          <w:rFonts w:ascii="Times New Roman" w:hAnsi="Times New Roman" w:cs="Times New Roman"/>
          <w:sz w:val="28"/>
          <w:szCs w:val="28"/>
          <w:lang w:val="uk-UA"/>
        </w:rPr>
        <w:t xml:space="preserve">трачені у зв’язку з цим надходження ресурсів </w:t>
      </w:r>
      <w:r w:rsidRPr="001C5F90">
        <w:rPr>
          <w:rFonts w:ascii="Times New Roman" w:hAnsi="Times New Roman" w:cs="Times New Roman"/>
          <w:sz w:val="28"/>
          <w:szCs w:val="28"/>
          <w:lang w:val="uk-UA"/>
        </w:rPr>
        <w:t>або</w:t>
      </w:r>
      <w:r w:rsidR="009430D9" w:rsidRPr="001C5F90">
        <w:rPr>
          <w:rFonts w:ascii="Times New Roman" w:hAnsi="Times New Roman" w:cs="Times New Roman"/>
          <w:sz w:val="28"/>
          <w:szCs w:val="28"/>
          <w:lang w:val="uk-UA"/>
        </w:rPr>
        <w:t xml:space="preserve"> санкції через невиконання зобов’язання;</w:t>
      </w:r>
    </w:p>
    <w:p w14:paraId="70B17C9E" w14:textId="77777777" w:rsidR="00D94824" w:rsidRPr="001C5F90" w:rsidRDefault="00D94824" w:rsidP="00D94824">
      <w:pPr>
        <w:pStyle w:val="a3"/>
        <w:numPr>
          <w:ilvl w:val="0"/>
          <w:numId w:val="8"/>
        </w:numPr>
        <w:spacing w:after="0" w:line="360" w:lineRule="auto"/>
        <w:ind w:left="0" w:firstLine="709"/>
        <w:jc w:val="both"/>
        <w:rPr>
          <w:rFonts w:ascii="Times New Roman" w:hAnsi="Times New Roman" w:cs="Times New Roman"/>
          <w:sz w:val="28"/>
          <w:szCs w:val="28"/>
          <w:lang w:val="uk-UA"/>
        </w:rPr>
      </w:pPr>
      <w:proofErr w:type="spellStart"/>
      <w:r w:rsidRPr="001C5F90">
        <w:rPr>
          <w:rFonts w:ascii="Times New Roman" w:hAnsi="Times New Roman" w:cs="Times New Roman"/>
          <w:sz w:val="28"/>
          <w:szCs w:val="28"/>
        </w:rPr>
        <w:t>зниження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ефективності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роботи</w:t>
      </w:r>
      <w:proofErr w:type="spellEnd"/>
      <w:r w:rsidRPr="001C5F90">
        <w:rPr>
          <w:rFonts w:ascii="Times New Roman" w:hAnsi="Times New Roman" w:cs="Times New Roman"/>
          <w:sz w:val="28"/>
          <w:szCs w:val="28"/>
        </w:rPr>
        <w:t xml:space="preserve"> команд, </w:t>
      </w:r>
      <w:r w:rsidRPr="001C5F90">
        <w:rPr>
          <w:rFonts w:ascii="Times New Roman" w:hAnsi="Times New Roman" w:cs="Times New Roman"/>
          <w:sz w:val="28"/>
          <w:szCs w:val="28"/>
          <w:lang w:val="uk-UA"/>
        </w:rPr>
        <w:t>їх простої</w:t>
      </w:r>
      <w:r w:rsidRPr="001C5F90">
        <w:rPr>
          <w:rFonts w:ascii="Times New Roman" w:hAnsi="Times New Roman" w:cs="Times New Roman"/>
          <w:sz w:val="28"/>
          <w:szCs w:val="28"/>
        </w:rPr>
        <w:t xml:space="preserve">; </w:t>
      </w:r>
    </w:p>
    <w:p w14:paraId="6406A9B7" w14:textId="77777777" w:rsidR="009430D9" w:rsidRPr="001C5F90" w:rsidRDefault="009430D9" w:rsidP="003B4559">
      <w:pPr>
        <w:pStyle w:val="a3"/>
        <w:numPr>
          <w:ilvl w:val="0"/>
          <w:numId w:val="8"/>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 втрата співробітника </w:t>
      </w:r>
      <w:r w:rsidR="00D94824" w:rsidRPr="001C5F90">
        <w:rPr>
          <w:rFonts w:ascii="Times New Roman" w:hAnsi="Times New Roman" w:cs="Times New Roman"/>
          <w:sz w:val="28"/>
          <w:szCs w:val="28"/>
          <w:lang w:val="uk-UA"/>
        </w:rPr>
        <w:t>та</w:t>
      </w:r>
      <w:r w:rsidRPr="001C5F90">
        <w:rPr>
          <w:rFonts w:ascii="Times New Roman" w:hAnsi="Times New Roman" w:cs="Times New Roman"/>
          <w:sz w:val="28"/>
          <w:szCs w:val="28"/>
          <w:lang w:val="uk-UA"/>
        </w:rPr>
        <w:t xml:space="preserve"> </w:t>
      </w:r>
      <w:r w:rsidR="001B24C6">
        <w:rPr>
          <w:rFonts w:ascii="Times New Roman" w:hAnsi="Times New Roman" w:cs="Times New Roman"/>
          <w:sz w:val="28"/>
          <w:szCs w:val="28"/>
          <w:lang w:val="uk-UA"/>
        </w:rPr>
        <w:t>за</w:t>
      </w:r>
      <w:r w:rsidRPr="001C5F90">
        <w:rPr>
          <w:rFonts w:ascii="Times New Roman" w:hAnsi="Times New Roman" w:cs="Times New Roman"/>
          <w:sz w:val="28"/>
          <w:szCs w:val="28"/>
          <w:lang w:val="uk-UA"/>
        </w:rPr>
        <w:t>трати на ведення судових процесів (</w:t>
      </w:r>
      <w:r w:rsidR="001B24C6">
        <w:rPr>
          <w:rFonts w:ascii="Times New Roman" w:hAnsi="Times New Roman" w:cs="Times New Roman"/>
          <w:sz w:val="28"/>
          <w:szCs w:val="28"/>
          <w:lang w:val="uk-UA"/>
        </w:rPr>
        <w:t xml:space="preserve">сплата </w:t>
      </w:r>
      <w:r w:rsidRPr="001C5F90">
        <w:rPr>
          <w:rFonts w:ascii="Times New Roman" w:hAnsi="Times New Roman" w:cs="Times New Roman"/>
          <w:sz w:val="28"/>
          <w:szCs w:val="28"/>
          <w:lang w:val="uk-UA"/>
        </w:rPr>
        <w:t>судов</w:t>
      </w:r>
      <w:r w:rsidR="001B24C6">
        <w:rPr>
          <w:rFonts w:ascii="Times New Roman" w:hAnsi="Times New Roman" w:cs="Times New Roman"/>
          <w:sz w:val="28"/>
          <w:szCs w:val="28"/>
          <w:lang w:val="uk-UA"/>
        </w:rPr>
        <w:t>ого</w:t>
      </w:r>
      <w:r w:rsidRPr="001C5F90">
        <w:rPr>
          <w:rFonts w:ascii="Times New Roman" w:hAnsi="Times New Roman" w:cs="Times New Roman"/>
          <w:sz w:val="28"/>
          <w:szCs w:val="28"/>
          <w:lang w:val="uk-UA"/>
        </w:rPr>
        <w:t xml:space="preserve"> зб</w:t>
      </w:r>
      <w:r w:rsidR="001B24C6">
        <w:rPr>
          <w:rFonts w:ascii="Times New Roman" w:hAnsi="Times New Roman" w:cs="Times New Roman"/>
          <w:sz w:val="28"/>
          <w:szCs w:val="28"/>
          <w:lang w:val="uk-UA"/>
        </w:rPr>
        <w:t>о</w:t>
      </w:r>
      <w:r w:rsidRPr="001C5F90">
        <w:rPr>
          <w:rFonts w:ascii="Times New Roman" w:hAnsi="Times New Roman" w:cs="Times New Roman"/>
          <w:sz w:val="28"/>
          <w:szCs w:val="28"/>
          <w:lang w:val="uk-UA"/>
        </w:rPr>
        <w:t>р</w:t>
      </w:r>
      <w:r w:rsidR="001B24C6">
        <w:rPr>
          <w:rFonts w:ascii="Times New Roman" w:hAnsi="Times New Roman" w:cs="Times New Roman"/>
          <w:sz w:val="28"/>
          <w:szCs w:val="28"/>
          <w:lang w:val="uk-UA"/>
        </w:rPr>
        <w:t>у</w:t>
      </w:r>
      <w:r w:rsidRPr="001C5F90">
        <w:rPr>
          <w:rFonts w:ascii="Times New Roman" w:hAnsi="Times New Roman" w:cs="Times New Roman"/>
          <w:sz w:val="28"/>
          <w:szCs w:val="28"/>
          <w:lang w:val="uk-UA"/>
        </w:rPr>
        <w:t xml:space="preserve">), виплати компенсацій </w:t>
      </w:r>
      <w:r w:rsidR="00D94824" w:rsidRPr="001C5F90">
        <w:rPr>
          <w:rFonts w:ascii="Times New Roman" w:hAnsi="Times New Roman" w:cs="Times New Roman"/>
          <w:sz w:val="28"/>
          <w:szCs w:val="28"/>
          <w:lang w:val="uk-UA"/>
        </w:rPr>
        <w:t>або</w:t>
      </w:r>
      <w:r w:rsidRPr="001C5F90">
        <w:rPr>
          <w:rFonts w:ascii="Times New Roman" w:hAnsi="Times New Roman" w:cs="Times New Roman"/>
          <w:sz w:val="28"/>
          <w:szCs w:val="28"/>
          <w:lang w:val="uk-UA"/>
        </w:rPr>
        <w:t xml:space="preserve"> подібного; </w:t>
      </w:r>
    </w:p>
    <w:p w14:paraId="6EA9B61B" w14:textId="77777777" w:rsidR="009430D9" w:rsidRPr="001C5F90" w:rsidRDefault="00D94824" w:rsidP="003B4559">
      <w:pPr>
        <w:pStyle w:val="a3"/>
        <w:numPr>
          <w:ilvl w:val="0"/>
          <w:numId w:val="8"/>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за</w:t>
      </w:r>
      <w:r w:rsidR="009430D9" w:rsidRPr="001C5F90">
        <w:rPr>
          <w:rFonts w:ascii="Times New Roman" w:hAnsi="Times New Roman" w:cs="Times New Roman"/>
          <w:sz w:val="28"/>
          <w:szCs w:val="28"/>
          <w:lang w:val="uk-UA"/>
        </w:rPr>
        <w:t>трати на пошук нового співробітника</w:t>
      </w:r>
      <w:r w:rsidRPr="001C5F90">
        <w:rPr>
          <w:rFonts w:ascii="Times New Roman" w:hAnsi="Times New Roman" w:cs="Times New Roman"/>
          <w:sz w:val="28"/>
          <w:szCs w:val="28"/>
          <w:lang w:val="uk-UA"/>
        </w:rPr>
        <w:t xml:space="preserve"> та</w:t>
      </w:r>
      <w:r w:rsidR="001B24C6">
        <w:rPr>
          <w:rFonts w:ascii="Times New Roman" w:hAnsi="Times New Roman" w:cs="Times New Roman"/>
          <w:sz w:val="28"/>
          <w:szCs w:val="28"/>
          <w:lang w:val="uk-UA"/>
        </w:rPr>
        <w:t xml:space="preserve"> його навчання і</w:t>
      </w:r>
      <w:r w:rsidR="009430D9" w:rsidRPr="001C5F90">
        <w:rPr>
          <w:rFonts w:ascii="Times New Roman" w:hAnsi="Times New Roman" w:cs="Times New Roman"/>
          <w:sz w:val="28"/>
          <w:szCs w:val="28"/>
          <w:lang w:val="uk-UA"/>
        </w:rPr>
        <w:t xml:space="preserve"> адаптацію </w:t>
      </w:r>
      <w:r w:rsidR="009430D9" w:rsidRPr="001C5F90">
        <w:rPr>
          <w:rFonts w:ascii="Times New Roman" w:hAnsi="Times New Roman" w:cs="Times New Roman"/>
          <w:sz w:val="28"/>
          <w:szCs w:val="28"/>
        </w:rPr>
        <w:t>(</w:t>
      </w:r>
      <w:proofErr w:type="spellStart"/>
      <w:r w:rsidR="009430D9" w:rsidRPr="001C5F90">
        <w:rPr>
          <w:rFonts w:ascii="Times New Roman" w:hAnsi="Times New Roman" w:cs="Times New Roman"/>
          <w:sz w:val="28"/>
          <w:szCs w:val="28"/>
        </w:rPr>
        <w:t>можливо</w:t>
      </w:r>
      <w:proofErr w:type="spellEnd"/>
      <w:r w:rsidR="009430D9"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декілька</w:t>
      </w:r>
      <w:r w:rsidR="009430D9" w:rsidRPr="001C5F90">
        <w:rPr>
          <w:rFonts w:ascii="Times New Roman" w:hAnsi="Times New Roman" w:cs="Times New Roman"/>
          <w:sz w:val="28"/>
          <w:szCs w:val="28"/>
        </w:rPr>
        <w:t xml:space="preserve"> раз); </w:t>
      </w:r>
    </w:p>
    <w:p w14:paraId="7FBC27D6" w14:textId="77777777" w:rsidR="009430D9" w:rsidRPr="001C5F90" w:rsidRDefault="009430D9" w:rsidP="003B4559">
      <w:pPr>
        <w:pStyle w:val="a3"/>
        <w:numPr>
          <w:ilvl w:val="0"/>
          <w:numId w:val="8"/>
        </w:numPr>
        <w:spacing w:after="0" w:line="360" w:lineRule="auto"/>
        <w:ind w:left="0" w:firstLine="709"/>
        <w:jc w:val="both"/>
        <w:rPr>
          <w:rFonts w:ascii="Times New Roman" w:hAnsi="Times New Roman" w:cs="Times New Roman"/>
          <w:sz w:val="28"/>
          <w:szCs w:val="28"/>
          <w:lang w:val="uk-UA"/>
        </w:rPr>
      </w:pPr>
      <w:proofErr w:type="spellStart"/>
      <w:r w:rsidRPr="001C5F90">
        <w:rPr>
          <w:rFonts w:ascii="Times New Roman" w:hAnsi="Times New Roman" w:cs="Times New Roman"/>
          <w:sz w:val="28"/>
          <w:szCs w:val="28"/>
        </w:rPr>
        <w:t>витрати</w:t>
      </w:r>
      <w:proofErr w:type="spellEnd"/>
      <w:r w:rsidRPr="001C5F90">
        <w:rPr>
          <w:rFonts w:ascii="Times New Roman" w:hAnsi="Times New Roman" w:cs="Times New Roman"/>
          <w:sz w:val="28"/>
          <w:szCs w:val="28"/>
        </w:rPr>
        <w:t xml:space="preserve"> у </w:t>
      </w:r>
      <w:proofErr w:type="spellStart"/>
      <w:r w:rsidRPr="001C5F90">
        <w:rPr>
          <w:rFonts w:ascii="Times New Roman" w:hAnsi="Times New Roman" w:cs="Times New Roman"/>
          <w:sz w:val="28"/>
          <w:szCs w:val="28"/>
        </w:rPr>
        <w:t>зв’язку</w:t>
      </w:r>
      <w:proofErr w:type="spellEnd"/>
      <w:r w:rsidRPr="001C5F90">
        <w:rPr>
          <w:rFonts w:ascii="Times New Roman" w:hAnsi="Times New Roman" w:cs="Times New Roman"/>
          <w:sz w:val="28"/>
          <w:szCs w:val="28"/>
        </w:rPr>
        <w:t xml:space="preserve"> </w:t>
      </w:r>
      <w:r w:rsidR="00D94824" w:rsidRPr="001C5F90">
        <w:rPr>
          <w:rFonts w:ascii="Times New Roman" w:hAnsi="Times New Roman" w:cs="Times New Roman"/>
          <w:sz w:val="28"/>
          <w:szCs w:val="28"/>
          <w:lang w:val="uk-UA"/>
        </w:rPr>
        <w:t>і</w:t>
      </w:r>
      <w:r w:rsidRPr="001C5F90">
        <w:rPr>
          <w:rFonts w:ascii="Times New Roman" w:hAnsi="Times New Roman" w:cs="Times New Roman"/>
          <w:sz w:val="28"/>
          <w:szCs w:val="28"/>
        </w:rPr>
        <w:t xml:space="preserve">з </w:t>
      </w:r>
      <w:proofErr w:type="spellStart"/>
      <w:r w:rsidRPr="001C5F90">
        <w:rPr>
          <w:rFonts w:ascii="Times New Roman" w:hAnsi="Times New Roman" w:cs="Times New Roman"/>
          <w:sz w:val="28"/>
          <w:szCs w:val="28"/>
        </w:rPr>
        <w:t>використанням</w:t>
      </w:r>
      <w:proofErr w:type="spellEnd"/>
      <w:r w:rsidRPr="001C5F90">
        <w:rPr>
          <w:rFonts w:ascii="Times New Roman" w:hAnsi="Times New Roman" w:cs="Times New Roman"/>
          <w:sz w:val="28"/>
          <w:szCs w:val="28"/>
        </w:rPr>
        <w:t xml:space="preserve"> для </w:t>
      </w:r>
      <w:proofErr w:type="spellStart"/>
      <w:r w:rsidR="00D94824" w:rsidRPr="001C5F90">
        <w:rPr>
          <w:rFonts w:ascii="Times New Roman" w:hAnsi="Times New Roman" w:cs="Times New Roman"/>
          <w:sz w:val="28"/>
          <w:szCs w:val="28"/>
          <w:lang w:val="uk-UA"/>
        </w:rPr>
        <w:t>виріше</w:t>
      </w:r>
      <w:r w:rsidRPr="001C5F90">
        <w:rPr>
          <w:rFonts w:ascii="Times New Roman" w:hAnsi="Times New Roman" w:cs="Times New Roman"/>
          <w:sz w:val="28"/>
          <w:szCs w:val="28"/>
        </w:rPr>
        <w:t>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конфлікту</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вартісного</w:t>
      </w:r>
      <w:proofErr w:type="spellEnd"/>
      <w:r w:rsidRPr="001C5F90">
        <w:rPr>
          <w:rFonts w:ascii="Times New Roman" w:hAnsi="Times New Roman" w:cs="Times New Roman"/>
          <w:sz w:val="28"/>
          <w:szCs w:val="28"/>
        </w:rPr>
        <w:t xml:space="preserve">» часу </w:t>
      </w:r>
      <w:proofErr w:type="spellStart"/>
      <w:r w:rsidRPr="001C5F90">
        <w:rPr>
          <w:rFonts w:ascii="Times New Roman" w:hAnsi="Times New Roman" w:cs="Times New Roman"/>
          <w:sz w:val="28"/>
          <w:szCs w:val="28"/>
        </w:rPr>
        <w:t>керівників</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зокрема</w:t>
      </w:r>
      <w:proofErr w:type="spellEnd"/>
      <w:r w:rsidRPr="001C5F90">
        <w:rPr>
          <w:rFonts w:ascii="Times New Roman" w:hAnsi="Times New Roman" w:cs="Times New Roman"/>
          <w:sz w:val="28"/>
          <w:szCs w:val="28"/>
        </w:rPr>
        <w:t xml:space="preserve"> </w:t>
      </w:r>
      <w:r w:rsidR="00D94824" w:rsidRPr="001C5F90">
        <w:rPr>
          <w:rFonts w:ascii="Times New Roman" w:hAnsi="Times New Roman" w:cs="Times New Roman"/>
          <w:sz w:val="28"/>
          <w:szCs w:val="28"/>
          <w:lang w:val="uk-UA"/>
        </w:rPr>
        <w:t>й</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вищого</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керівництва</w:t>
      </w:r>
      <w:proofErr w:type="spellEnd"/>
      <w:r w:rsidRPr="001C5F90">
        <w:rPr>
          <w:rFonts w:ascii="Times New Roman" w:hAnsi="Times New Roman" w:cs="Times New Roman"/>
          <w:sz w:val="28"/>
          <w:szCs w:val="28"/>
        </w:rPr>
        <w:t xml:space="preserve">, не за </w:t>
      </w:r>
      <w:proofErr w:type="spellStart"/>
      <w:r w:rsidRPr="001C5F90">
        <w:rPr>
          <w:rFonts w:ascii="Times New Roman" w:hAnsi="Times New Roman" w:cs="Times New Roman"/>
          <w:sz w:val="28"/>
          <w:szCs w:val="28"/>
        </w:rPr>
        <w:t>призначенням</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тощо</w:t>
      </w:r>
      <w:proofErr w:type="spellEnd"/>
      <w:r w:rsidRPr="001C5F90">
        <w:rPr>
          <w:rFonts w:ascii="Times New Roman" w:hAnsi="Times New Roman" w:cs="Times New Roman"/>
          <w:sz w:val="28"/>
          <w:szCs w:val="28"/>
        </w:rPr>
        <w:t xml:space="preserve">. </w:t>
      </w:r>
    </w:p>
    <w:p w14:paraId="70512AA9" w14:textId="77777777" w:rsidR="009430D9" w:rsidRPr="001C5F90" w:rsidRDefault="009430D9" w:rsidP="003B4559">
      <w:pPr>
        <w:pStyle w:val="a3"/>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Оскільки </w:t>
      </w:r>
      <w:r w:rsidR="00D94824" w:rsidRPr="001C5F90">
        <w:rPr>
          <w:rFonts w:ascii="Times New Roman" w:hAnsi="Times New Roman" w:cs="Times New Roman"/>
          <w:sz w:val="28"/>
          <w:szCs w:val="28"/>
          <w:lang w:val="uk-UA"/>
        </w:rPr>
        <w:t>у</w:t>
      </w:r>
      <w:r w:rsidRPr="001C5F90">
        <w:rPr>
          <w:rFonts w:ascii="Times New Roman" w:hAnsi="Times New Roman" w:cs="Times New Roman"/>
          <w:sz w:val="28"/>
          <w:szCs w:val="28"/>
          <w:lang w:val="uk-UA"/>
        </w:rPr>
        <w:t xml:space="preserve">се перелічене можна оцінити </w:t>
      </w:r>
      <w:r w:rsidR="00D94824" w:rsidRPr="001C5F90">
        <w:rPr>
          <w:rFonts w:ascii="Times New Roman" w:hAnsi="Times New Roman" w:cs="Times New Roman"/>
          <w:sz w:val="28"/>
          <w:szCs w:val="28"/>
          <w:lang w:val="uk-UA"/>
        </w:rPr>
        <w:t>в</w:t>
      </w:r>
      <w:r w:rsidRPr="001C5F90">
        <w:rPr>
          <w:rFonts w:ascii="Times New Roman" w:hAnsi="Times New Roman" w:cs="Times New Roman"/>
          <w:sz w:val="28"/>
          <w:szCs w:val="28"/>
          <w:lang w:val="uk-UA"/>
        </w:rPr>
        <w:t xml:space="preserve"> грошовому еквіваленті, фахівці по роботі </w:t>
      </w:r>
      <w:r w:rsidR="00D94824" w:rsidRPr="001C5F90">
        <w:rPr>
          <w:rFonts w:ascii="Times New Roman" w:hAnsi="Times New Roman" w:cs="Times New Roman"/>
          <w:sz w:val="28"/>
          <w:szCs w:val="28"/>
          <w:lang w:val="uk-UA"/>
        </w:rPr>
        <w:t>і</w:t>
      </w:r>
      <w:r w:rsidRPr="001C5F90">
        <w:rPr>
          <w:rFonts w:ascii="Times New Roman" w:hAnsi="Times New Roman" w:cs="Times New Roman"/>
          <w:sz w:val="28"/>
          <w:szCs w:val="28"/>
          <w:lang w:val="uk-UA"/>
        </w:rPr>
        <w:t xml:space="preserve">з конфліктами </w:t>
      </w:r>
      <w:r w:rsidR="00D94824" w:rsidRPr="001C5F90">
        <w:rPr>
          <w:rFonts w:ascii="Times New Roman" w:hAnsi="Times New Roman" w:cs="Times New Roman"/>
          <w:sz w:val="28"/>
          <w:szCs w:val="28"/>
          <w:lang w:val="uk-UA"/>
        </w:rPr>
        <w:t>застос</w:t>
      </w:r>
      <w:r w:rsidRPr="001C5F90">
        <w:rPr>
          <w:rFonts w:ascii="Times New Roman" w:hAnsi="Times New Roman" w:cs="Times New Roman"/>
          <w:sz w:val="28"/>
          <w:szCs w:val="28"/>
          <w:lang w:val="uk-UA"/>
        </w:rPr>
        <w:t xml:space="preserve">овують такі поняття: </w:t>
      </w:r>
    </w:p>
    <w:p w14:paraId="74DE8137" w14:textId="77777777" w:rsidR="009430D9" w:rsidRPr="001C5F90" w:rsidRDefault="009430D9" w:rsidP="003B4559">
      <w:pPr>
        <w:pStyle w:val="a3"/>
        <w:numPr>
          <w:ilvl w:val="0"/>
          <w:numId w:val="8"/>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ціна конфлікту — сукупність не </w:t>
      </w:r>
      <w:r w:rsidR="00102CC5" w:rsidRPr="001C5F90">
        <w:rPr>
          <w:rFonts w:ascii="Times New Roman" w:hAnsi="Times New Roman" w:cs="Times New Roman"/>
          <w:sz w:val="28"/>
          <w:szCs w:val="28"/>
          <w:lang w:val="uk-UA"/>
        </w:rPr>
        <w:t xml:space="preserve">тільки </w:t>
      </w:r>
      <w:r w:rsidRPr="001C5F90">
        <w:rPr>
          <w:rFonts w:ascii="Times New Roman" w:hAnsi="Times New Roman" w:cs="Times New Roman"/>
          <w:sz w:val="28"/>
          <w:szCs w:val="28"/>
          <w:lang w:val="uk-UA"/>
        </w:rPr>
        <w:t xml:space="preserve">грошових, а й інших матеріальних </w:t>
      </w:r>
      <w:r w:rsidR="00102CC5" w:rsidRPr="001C5F90">
        <w:rPr>
          <w:rFonts w:ascii="Times New Roman" w:hAnsi="Times New Roman" w:cs="Times New Roman"/>
          <w:sz w:val="28"/>
          <w:szCs w:val="28"/>
          <w:lang w:val="uk-UA"/>
        </w:rPr>
        <w:t>та</w:t>
      </w:r>
      <w:r w:rsidRPr="001C5F90">
        <w:rPr>
          <w:rFonts w:ascii="Times New Roman" w:hAnsi="Times New Roman" w:cs="Times New Roman"/>
          <w:sz w:val="28"/>
          <w:szCs w:val="28"/>
          <w:lang w:val="uk-UA"/>
        </w:rPr>
        <w:t xml:space="preserve"> нематеріальних, прямих </w:t>
      </w:r>
      <w:r w:rsidR="00102CC5" w:rsidRPr="001C5F90">
        <w:rPr>
          <w:rFonts w:ascii="Times New Roman" w:hAnsi="Times New Roman" w:cs="Times New Roman"/>
          <w:sz w:val="28"/>
          <w:szCs w:val="28"/>
          <w:lang w:val="uk-UA"/>
        </w:rPr>
        <w:t>й</w:t>
      </w:r>
      <w:r w:rsidRPr="001C5F90">
        <w:rPr>
          <w:rFonts w:ascii="Times New Roman" w:hAnsi="Times New Roman" w:cs="Times New Roman"/>
          <w:sz w:val="28"/>
          <w:szCs w:val="28"/>
          <w:lang w:val="uk-UA"/>
        </w:rPr>
        <w:t xml:space="preserve"> непрямих реальних, інших </w:t>
      </w:r>
      <w:r w:rsidR="00102CC5" w:rsidRPr="001C5F90">
        <w:rPr>
          <w:rFonts w:ascii="Times New Roman" w:hAnsi="Times New Roman" w:cs="Times New Roman"/>
          <w:sz w:val="28"/>
          <w:szCs w:val="28"/>
          <w:lang w:val="uk-UA"/>
        </w:rPr>
        <w:t>імовірних</w:t>
      </w:r>
      <w:r w:rsidRPr="001C5F90">
        <w:rPr>
          <w:rFonts w:ascii="Times New Roman" w:hAnsi="Times New Roman" w:cs="Times New Roman"/>
          <w:sz w:val="28"/>
          <w:szCs w:val="28"/>
          <w:lang w:val="uk-UA"/>
        </w:rPr>
        <w:t xml:space="preserve"> витрат та </w:t>
      </w:r>
      <w:r w:rsidR="00102CC5" w:rsidRPr="001C5F90">
        <w:rPr>
          <w:rFonts w:ascii="Times New Roman" w:hAnsi="Times New Roman" w:cs="Times New Roman"/>
          <w:sz w:val="28"/>
          <w:szCs w:val="28"/>
          <w:lang w:val="uk-UA"/>
        </w:rPr>
        <w:t>за</w:t>
      </w:r>
      <w:r w:rsidRPr="001C5F90">
        <w:rPr>
          <w:rFonts w:ascii="Times New Roman" w:hAnsi="Times New Roman" w:cs="Times New Roman"/>
          <w:sz w:val="28"/>
          <w:szCs w:val="28"/>
          <w:lang w:val="uk-UA"/>
        </w:rPr>
        <w:t xml:space="preserve">трат у зв’язку з конфліктом; </w:t>
      </w:r>
    </w:p>
    <w:p w14:paraId="17100382" w14:textId="77777777" w:rsidR="009430D9" w:rsidRPr="001C5F90" w:rsidRDefault="009430D9" w:rsidP="003B4559">
      <w:pPr>
        <w:pStyle w:val="a3"/>
        <w:numPr>
          <w:ilvl w:val="0"/>
          <w:numId w:val="8"/>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lastRenderedPageBreak/>
        <w:t xml:space="preserve">ціна виходу </w:t>
      </w:r>
      <w:r w:rsidR="00102CC5" w:rsidRPr="001C5F90">
        <w:rPr>
          <w:rFonts w:ascii="Times New Roman" w:hAnsi="Times New Roman" w:cs="Times New Roman"/>
          <w:sz w:val="28"/>
          <w:szCs w:val="28"/>
          <w:lang w:val="uk-UA"/>
        </w:rPr>
        <w:t>і</w:t>
      </w:r>
      <w:r w:rsidRPr="001C5F90">
        <w:rPr>
          <w:rFonts w:ascii="Times New Roman" w:hAnsi="Times New Roman" w:cs="Times New Roman"/>
          <w:sz w:val="28"/>
          <w:szCs w:val="28"/>
          <w:lang w:val="uk-UA"/>
        </w:rPr>
        <w:t xml:space="preserve">з конфлікту — сукупність ресурсів, </w:t>
      </w:r>
      <w:r w:rsidR="00102CC5" w:rsidRPr="001C5F90">
        <w:rPr>
          <w:rFonts w:ascii="Times New Roman" w:hAnsi="Times New Roman" w:cs="Times New Roman"/>
          <w:sz w:val="28"/>
          <w:szCs w:val="28"/>
          <w:lang w:val="uk-UA"/>
        </w:rPr>
        <w:t>потріб</w:t>
      </w:r>
      <w:r w:rsidRPr="001C5F90">
        <w:rPr>
          <w:rFonts w:ascii="Times New Roman" w:hAnsi="Times New Roman" w:cs="Times New Roman"/>
          <w:sz w:val="28"/>
          <w:szCs w:val="28"/>
          <w:lang w:val="uk-UA"/>
        </w:rPr>
        <w:t xml:space="preserve">них для припинення ескалації, пошуку </w:t>
      </w:r>
      <w:r w:rsidR="00102CC5" w:rsidRPr="001C5F90">
        <w:rPr>
          <w:rFonts w:ascii="Times New Roman" w:hAnsi="Times New Roman" w:cs="Times New Roman"/>
          <w:sz w:val="28"/>
          <w:szCs w:val="28"/>
          <w:lang w:val="uk-UA"/>
        </w:rPr>
        <w:t>й</w:t>
      </w:r>
      <w:r w:rsidRPr="001C5F90">
        <w:rPr>
          <w:rFonts w:ascii="Times New Roman" w:hAnsi="Times New Roman" w:cs="Times New Roman"/>
          <w:sz w:val="28"/>
          <w:szCs w:val="28"/>
          <w:lang w:val="uk-UA"/>
        </w:rPr>
        <w:t xml:space="preserve"> реалізації виходу </w:t>
      </w:r>
      <w:r w:rsidR="00102CC5" w:rsidRPr="001C5F90">
        <w:rPr>
          <w:rFonts w:ascii="Times New Roman" w:hAnsi="Times New Roman" w:cs="Times New Roman"/>
          <w:sz w:val="28"/>
          <w:szCs w:val="28"/>
          <w:lang w:val="uk-UA"/>
        </w:rPr>
        <w:t>і</w:t>
      </w:r>
      <w:r w:rsidRPr="001C5F90">
        <w:rPr>
          <w:rFonts w:ascii="Times New Roman" w:hAnsi="Times New Roman" w:cs="Times New Roman"/>
          <w:sz w:val="28"/>
          <w:szCs w:val="28"/>
          <w:lang w:val="uk-UA"/>
        </w:rPr>
        <w:t>з конфлікту [</w:t>
      </w:r>
      <w:r w:rsidR="00235A60" w:rsidRPr="001C5F90">
        <w:rPr>
          <w:rFonts w:ascii="Times New Roman" w:hAnsi="Times New Roman" w:cs="Times New Roman"/>
          <w:sz w:val="28"/>
          <w:szCs w:val="28"/>
          <w:lang w:val="uk-UA"/>
        </w:rPr>
        <w:t>45</w:t>
      </w:r>
      <w:r w:rsidRPr="001C5F90">
        <w:rPr>
          <w:rFonts w:ascii="Times New Roman" w:hAnsi="Times New Roman" w:cs="Times New Roman"/>
          <w:sz w:val="28"/>
          <w:szCs w:val="28"/>
          <w:lang w:val="uk-UA"/>
        </w:rPr>
        <w:t>, с. 44].</w:t>
      </w:r>
    </w:p>
    <w:p w14:paraId="5C6354B0" w14:textId="77777777" w:rsidR="00A71181" w:rsidRPr="001C5F90" w:rsidRDefault="00A71181" w:rsidP="00A71181">
      <w:pPr>
        <w:spacing w:after="0" w:line="360" w:lineRule="auto"/>
        <w:ind w:firstLine="709"/>
        <w:jc w:val="both"/>
        <w:rPr>
          <w:rFonts w:ascii="Times New Roman" w:hAnsi="Times New Roman" w:cs="Times New Roman"/>
          <w:sz w:val="28"/>
          <w:szCs w:val="28"/>
          <w:lang w:val="uk-UA"/>
        </w:rPr>
      </w:pPr>
      <w:proofErr w:type="spellStart"/>
      <w:r w:rsidRPr="001C5F90">
        <w:rPr>
          <w:rFonts w:ascii="Times New Roman" w:hAnsi="Times New Roman" w:cs="Times New Roman"/>
          <w:sz w:val="28"/>
          <w:szCs w:val="28"/>
        </w:rPr>
        <w:t>Профілактика</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конфліктів</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має</w:t>
      </w:r>
      <w:proofErr w:type="spellEnd"/>
      <w:r w:rsidRPr="001C5F90">
        <w:rPr>
          <w:rFonts w:ascii="Times New Roman" w:hAnsi="Times New Roman" w:cs="Times New Roman"/>
          <w:sz w:val="28"/>
          <w:szCs w:val="28"/>
        </w:rPr>
        <w:t xml:space="preserve"> бути у </w:t>
      </w:r>
      <w:proofErr w:type="spellStart"/>
      <w:r w:rsidRPr="001C5F90">
        <w:rPr>
          <w:rFonts w:ascii="Times New Roman" w:hAnsi="Times New Roman" w:cs="Times New Roman"/>
          <w:sz w:val="28"/>
          <w:szCs w:val="28"/>
        </w:rPr>
        <w:t>постійному</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полі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зору</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керівництва</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організації</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Виняткової</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ролі</w:t>
      </w:r>
      <w:proofErr w:type="spellEnd"/>
      <w:r w:rsidRPr="001C5F90">
        <w:rPr>
          <w:rFonts w:ascii="Times New Roman" w:hAnsi="Times New Roman" w:cs="Times New Roman"/>
          <w:sz w:val="28"/>
          <w:szCs w:val="28"/>
        </w:rPr>
        <w:t xml:space="preserve"> тут </w:t>
      </w:r>
      <w:proofErr w:type="spellStart"/>
      <w:r w:rsidRPr="001C5F90">
        <w:rPr>
          <w:rFonts w:ascii="Times New Roman" w:hAnsi="Times New Roman" w:cs="Times New Roman"/>
          <w:sz w:val="28"/>
          <w:szCs w:val="28"/>
        </w:rPr>
        <w:t>набуває</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діяльність</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підрозділів</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відповідальних</w:t>
      </w:r>
      <w:proofErr w:type="spellEnd"/>
      <w:r w:rsidRPr="001C5F90">
        <w:rPr>
          <w:rFonts w:ascii="Times New Roman" w:hAnsi="Times New Roman" w:cs="Times New Roman"/>
          <w:sz w:val="28"/>
          <w:szCs w:val="28"/>
        </w:rPr>
        <w:t xml:space="preserve"> за </w:t>
      </w:r>
      <w:proofErr w:type="spellStart"/>
      <w:r w:rsidRPr="001C5F90">
        <w:rPr>
          <w:rFonts w:ascii="Times New Roman" w:hAnsi="Times New Roman" w:cs="Times New Roman"/>
          <w:sz w:val="28"/>
          <w:szCs w:val="28"/>
        </w:rPr>
        <w:t>формування</w:t>
      </w:r>
      <w:proofErr w:type="spellEnd"/>
      <w:r w:rsidRPr="001C5F90">
        <w:rPr>
          <w:rFonts w:ascii="Times New Roman" w:hAnsi="Times New Roman" w:cs="Times New Roman"/>
          <w:sz w:val="28"/>
          <w:szCs w:val="28"/>
        </w:rPr>
        <w:t xml:space="preserve"> систем </w:t>
      </w:r>
      <w:r w:rsidRPr="001C5F90">
        <w:rPr>
          <w:rFonts w:ascii="Times New Roman" w:hAnsi="Times New Roman" w:cs="Times New Roman"/>
          <w:sz w:val="28"/>
          <w:szCs w:val="28"/>
          <w:lang w:val="uk-UA"/>
        </w:rPr>
        <w:t xml:space="preserve">і </w:t>
      </w:r>
      <w:proofErr w:type="spellStart"/>
      <w:r w:rsidRPr="001C5F90">
        <w:rPr>
          <w:rFonts w:ascii="Times New Roman" w:hAnsi="Times New Roman" w:cs="Times New Roman"/>
          <w:sz w:val="28"/>
          <w:szCs w:val="28"/>
        </w:rPr>
        <w:t>організаційних</w:t>
      </w:r>
      <w:proofErr w:type="spellEnd"/>
      <w:r w:rsidRPr="001C5F90">
        <w:rPr>
          <w:rFonts w:ascii="Times New Roman" w:hAnsi="Times New Roman" w:cs="Times New Roman"/>
          <w:sz w:val="28"/>
          <w:szCs w:val="28"/>
        </w:rPr>
        <w:t xml:space="preserve"> структур </w:t>
      </w:r>
      <w:proofErr w:type="spellStart"/>
      <w:r w:rsidRPr="001C5F90">
        <w:rPr>
          <w:rFonts w:ascii="Times New Roman" w:hAnsi="Times New Roman" w:cs="Times New Roman"/>
          <w:sz w:val="28"/>
          <w:szCs w:val="28"/>
        </w:rPr>
        <w:t>управління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методів</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організації</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праці</w:t>
      </w:r>
      <w:proofErr w:type="spellEnd"/>
      <w:r w:rsidRPr="001C5F90">
        <w:rPr>
          <w:rFonts w:ascii="Times New Roman" w:hAnsi="Times New Roman" w:cs="Times New Roman"/>
          <w:sz w:val="28"/>
          <w:szCs w:val="28"/>
          <w:lang w:val="uk-UA"/>
        </w:rPr>
        <w:t xml:space="preserve">, </w:t>
      </w:r>
      <w:proofErr w:type="spellStart"/>
      <w:r w:rsidRPr="001C5F90">
        <w:rPr>
          <w:rFonts w:ascii="Times New Roman" w:hAnsi="Times New Roman" w:cs="Times New Roman"/>
          <w:sz w:val="28"/>
          <w:szCs w:val="28"/>
        </w:rPr>
        <w:t>розробку</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мотиваційної</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політики</w:t>
      </w:r>
      <w:proofErr w:type="spellEnd"/>
      <w:r w:rsidRPr="001C5F90">
        <w:rPr>
          <w:rFonts w:ascii="Times New Roman" w:hAnsi="Times New Roman" w:cs="Times New Roman"/>
          <w:sz w:val="28"/>
          <w:szCs w:val="28"/>
          <w:lang w:val="uk-UA"/>
        </w:rPr>
        <w:t xml:space="preserve">; </w:t>
      </w:r>
      <w:r w:rsidRPr="001C5F90">
        <w:rPr>
          <w:rFonts w:ascii="Times New Roman" w:hAnsi="Times New Roman" w:cs="Times New Roman"/>
          <w:sz w:val="28"/>
          <w:szCs w:val="28"/>
        </w:rPr>
        <w:t xml:space="preserve">служб </w:t>
      </w:r>
      <w:proofErr w:type="spellStart"/>
      <w:r w:rsidRPr="001C5F90">
        <w:rPr>
          <w:rFonts w:ascii="Times New Roman" w:hAnsi="Times New Roman" w:cs="Times New Roman"/>
          <w:sz w:val="28"/>
          <w:szCs w:val="28"/>
        </w:rPr>
        <w:t>управління</w:t>
      </w:r>
      <w:proofErr w:type="spellEnd"/>
      <w:r w:rsidRPr="001C5F90">
        <w:rPr>
          <w:rFonts w:ascii="Times New Roman" w:hAnsi="Times New Roman" w:cs="Times New Roman"/>
          <w:sz w:val="28"/>
          <w:szCs w:val="28"/>
        </w:rPr>
        <w:t xml:space="preserve"> персоналом</w:t>
      </w:r>
      <w:r w:rsidRPr="001C5F90">
        <w:rPr>
          <w:rFonts w:ascii="Times New Roman" w:hAnsi="Times New Roman" w:cs="Times New Roman"/>
          <w:sz w:val="28"/>
          <w:szCs w:val="28"/>
          <w:lang w:val="uk-UA"/>
        </w:rPr>
        <w:t xml:space="preserve"> тощо </w:t>
      </w:r>
      <w:r w:rsidRPr="001C5F90">
        <w:rPr>
          <w:rFonts w:ascii="Times New Roman" w:hAnsi="Times New Roman" w:cs="Times New Roman"/>
          <w:sz w:val="28"/>
          <w:szCs w:val="28"/>
        </w:rPr>
        <w:t>[</w:t>
      </w:r>
      <w:r w:rsidR="00235A60" w:rsidRPr="001C5F90">
        <w:rPr>
          <w:rFonts w:ascii="Times New Roman" w:hAnsi="Times New Roman" w:cs="Times New Roman"/>
          <w:sz w:val="28"/>
          <w:szCs w:val="28"/>
          <w:lang w:val="uk-UA"/>
        </w:rPr>
        <w:t>24</w:t>
      </w:r>
      <w:r w:rsidRPr="001C5F90">
        <w:rPr>
          <w:rFonts w:ascii="Times New Roman" w:hAnsi="Times New Roman" w:cs="Times New Roman"/>
          <w:sz w:val="28"/>
          <w:szCs w:val="28"/>
          <w:lang w:val="uk-UA"/>
        </w:rPr>
        <w:t>, с. 499</w:t>
      </w:r>
      <w:r w:rsidRPr="001C5F90">
        <w:rPr>
          <w:rFonts w:ascii="Times New Roman" w:hAnsi="Times New Roman" w:cs="Times New Roman"/>
          <w:sz w:val="28"/>
          <w:szCs w:val="28"/>
        </w:rPr>
        <w:t>]</w:t>
      </w:r>
      <w:r w:rsidRPr="001C5F90">
        <w:rPr>
          <w:rFonts w:ascii="Times New Roman" w:hAnsi="Times New Roman" w:cs="Times New Roman"/>
          <w:sz w:val="28"/>
          <w:szCs w:val="28"/>
          <w:lang w:val="uk-UA"/>
        </w:rPr>
        <w:t>.</w:t>
      </w:r>
    </w:p>
    <w:p w14:paraId="69B4C232" w14:textId="77777777" w:rsidR="008E71D8" w:rsidRPr="001C5F90" w:rsidRDefault="007D0DF0" w:rsidP="00880178">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Сьогодні</w:t>
      </w:r>
      <w:r w:rsidR="008B5A90" w:rsidRPr="001C5F90">
        <w:rPr>
          <w:rFonts w:ascii="Times New Roman" w:hAnsi="Times New Roman" w:cs="Times New Roman"/>
          <w:sz w:val="28"/>
          <w:szCs w:val="28"/>
          <w:lang w:val="uk-UA"/>
        </w:rPr>
        <w:t xml:space="preserve"> </w:t>
      </w:r>
      <w:r w:rsidRPr="001C5F90">
        <w:rPr>
          <w:rFonts w:ascii="Times New Roman" w:hAnsi="Times New Roman" w:cs="Times New Roman"/>
          <w:sz w:val="28"/>
          <w:szCs w:val="28"/>
          <w:lang w:val="uk-UA"/>
        </w:rPr>
        <w:t>потріб</w:t>
      </w:r>
      <w:r w:rsidR="008B5A90" w:rsidRPr="001C5F90">
        <w:rPr>
          <w:rFonts w:ascii="Times New Roman" w:hAnsi="Times New Roman" w:cs="Times New Roman"/>
          <w:sz w:val="28"/>
          <w:szCs w:val="28"/>
          <w:lang w:val="uk-UA"/>
        </w:rPr>
        <w:t>ний механізм управління конфліктами, який би з</w:t>
      </w:r>
      <w:r w:rsidRPr="001C5F90">
        <w:rPr>
          <w:rFonts w:ascii="Times New Roman" w:hAnsi="Times New Roman" w:cs="Times New Roman"/>
          <w:sz w:val="28"/>
          <w:szCs w:val="28"/>
          <w:lang w:val="uk-UA"/>
        </w:rPr>
        <w:t>нижу</w:t>
      </w:r>
      <w:r w:rsidR="008B5A90" w:rsidRPr="001C5F90">
        <w:rPr>
          <w:rFonts w:ascii="Times New Roman" w:hAnsi="Times New Roman" w:cs="Times New Roman"/>
          <w:sz w:val="28"/>
          <w:szCs w:val="28"/>
          <w:lang w:val="uk-UA"/>
        </w:rPr>
        <w:t xml:space="preserve">вав негативний </w:t>
      </w:r>
      <w:r w:rsidR="00E369FD">
        <w:rPr>
          <w:rFonts w:ascii="Times New Roman" w:hAnsi="Times New Roman" w:cs="Times New Roman"/>
          <w:sz w:val="28"/>
          <w:szCs w:val="28"/>
          <w:lang w:val="uk-UA"/>
        </w:rPr>
        <w:t>фактор</w:t>
      </w:r>
      <w:r w:rsidR="008B5A90" w:rsidRPr="001C5F90">
        <w:rPr>
          <w:rFonts w:ascii="Times New Roman" w:hAnsi="Times New Roman" w:cs="Times New Roman"/>
          <w:sz w:val="28"/>
          <w:szCs w:val="28"/>
          <w:lang w:val="uk-UA"/>
        </w:rPr>
        <w:t xml:space="preserve"> </w:t>
      </w:r>
      <w:r w:rsidRPr="001C5F90">
        <w:rPr>
          <w:rFonts w:ascii="Times New Roman" w:hAnsi="Times New Roman" w:cs="Times New Roman"/>
          <w:sz w:val="28"/>
          <w:szCs w:val="28"/>
          <w:lang w:val="uk-UA"/>
        </w:rPr>
        <w:t>так</w:t>
      </w:r>
      <w:r w:rsidR="00E369FD">
        <w:rPr>
          <w:rFonts w:ascii="Times New Roman" w:hAnsi="Times New Roman" w:cs="Times New Roman"/>
          <w:sz w:val="28"/>
          <w:szCs w:val="28"/>
          <w:lang w:val="uk-UA"/>
        </w:rPr>
        <w:t>ої</w:t>
      </w:r>
      <w:r w:rsidR="008B5A90" w:rsidRPr="001C5F90">
        <w:rPr>
          <w:rFonts w:ascii="Times New Roman" w:hAnsi="Times New Roman" w:cs="Times New Roman"/>
          <w:sz w:val="28"/>
          <w:szCs w:val="28"/>
          <w:lang w:val="uk-UA"/>
        </w:rPr>
        <w:t xml:space="preserve"> </w:t>
      </w:r>
      <w:r w:rsidR="00E369FD">
        <w:rPr>
          <w:rFonts w:ascii="Times New Roman" w:hAnsi="Times New Roman" w:cs="Times New Roman"/>
          <w:sz w:val="28"/>
          <w:szCs w:val="28"/>
          <w:lang w:val="uk-UA"/>
        </w:rPr>
        <w:t xml:space="preserve">дії </w:t>
      </w:r>
      <w:r w:rsidR="008B5A90" w:rsidRPr="001C5F90">
        <w:rPr>
          <w:rFonts w:ascii="Times New Roman" w:hAnsi="Times New Roman" w:cs="Times New Roman"/>
          <w:sz w:val="28"/>
          <w:szCs w:val="28"/>
          <w:lang w:val="uk-UA"/>
        </w:rPr>
        <w:t xml:space="preserve">на результати діяльності організації. </w:t>
      </w:r>
      <w:proofErr w:type="spellStart"/>
      <w:r w:rsidR="008B5A90" w:rsidRPr="001C5F90">
        <w:rPr>
          <w:rFonts w:ascii="Times New Roman" w:hAnsi="Times New Roman" w:cs="Times New Roman"/>
          <w:sz w:val="28"/>
          <w:szCs w:val="28"/>
        </w:rPr>
        <w:t>Саме</w:t>
      </w:r>
      <w:proofErr w:type="spellEnd"/>
      <w:r w:rsidR="008B5A90" w:rsidRPr="001C5F90">
        <w:rPr>
          <w:rFonts w:ascii="Times New Roman" w:hAnsi="Times New Roman" w:cs="Times New Roman"/>
          <w:sz w:val="28"/>
          <w:szCs w:val="28"/>
        </w:rPr>
        <w:t xml:space="preserve"> тому </w:t>
      </w:r>
      <w:proofErr w:type="spellStart"/>
      <w:r w:rsidR="008B5A90" w:rsidRPr="001C5F90">
        <w:rPr>
          <w:rFonts w:ascii="Times New Roman" w:hAnsi="Times New Roman" w:cs="Times New Roman"/>
          <w:sz w:val="28"/>
          <w:szCs w:val="28"/>
        </w:rPr>
        <w:t>можна</w:t>
      </w:r>
      <w:proofErr w:type="spellEnd"/>
      <w:r w:rsidR="008B5A90"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визнати</w:t>
      </w:r>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що</w:t>
      </w:r>
      <w:proofErr w:type="spellEnd"/>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управління</w:t>
      </w:r>
      <w:proofErr w:type="spellEnd"/>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конфліктами</w:t>
      </w:r>
      <w:proofErr w:type="spellEnd"/>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передбачає</w:t>
      </w:r>
      <w:proofErr w:type="spellEnd"/>
      <w:r w:rsidR="008B5A90" w:rsidRPr="001C5F90">
        <w:rPr>
          <w:rFonts w:ascii="Times New Roman" w:hAnsi="Times New Roman" w:cs="Times New Roman"/>
          <w:sz w:val="28"/>
          <w:szCs w:val="28"/>
        </w:rPr>
        <w:t xml:space="preserve"> не </w:t>
      </w:r>
      <w:r w:rsidRPr="001C5F90">
        <w:rPr>
          <w:rFonts w:ascii="Times New Roman" w:hAnsi="Times New Roman" w:cs="Times New Roman"/>
          <w:sz w:val="28"/>
          <w:szCs w:val="28"/>
          <w:lang w:val="uk-UA"/>
        </w:rPr>
        <w:t>лише</w:t>
      </w:r>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регулювання</w:t>
      </w:r>
      <w:proofErr w:type="spellEnd"/>
      <w:r w:rsidR="008B5A90" w:rsidRPr="001C5F90">
        <w:rPr>
          <w:rFonts w:ascii="Times New Roman" w:hAnsi="Times New Roman" w:cs="Times New Roman"/>
          <w:sz w:val="28"/>
          <w:szCs w:val="28"/>
        </w:rPr>
        <w:t xml:space="preserve"> за </w:t>
      </w:r>
      <w:proofErr w:type="spellStart"/>
      <w:r w:rsidR="008B5A90" w:rsidRPr="001C5F90">
        <w:rPr>
          <w:rFonts w:ascii="Times New Roman" w:hAnsi="Times New Roman" w:cs="Times New Roman"/>
          <w:sz w:val="28"/>
          <w:szCs w:val="28"/>
        </w:rPr>
        <w:t>допомогою</w:t>
      </w:r>
      <w:proofErr w:type="spellEnd"/>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управлінського</w:t>
      </w:r>
      <w:proofErr w:type="spellEnd"/>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впливу</w:t>
      </w:r>
      <w:proofErr w:type="spellEnd"/>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протистояння</w:t>
      </w:r>
      <w:proofErr w:type="spellEnd"/>
      <w:r w:rsidR="008B5A90" w:rsidRPr="001C5F90">
        <w:rPr>
          <w:rFonts w:ascii="Times New Roman" w:hAnsi="Times New Roman" w:cs="Times New Roman"/>
          <w:sz w:val="28"/>
          <w:szCs w:val="28"/>
        </w:rPr>
        <w:t xml:space="preserve">, але </w:t>
      </w:r>
      <w:r w:rsidRPr="001C5F90">
        <w:rPr>
          <w:rFonts w:ascii="Times New Roman" w:hAnsi="Times New Roman" w:cs="Times New Roman"/>
          <w:sz w:val="28"/>
          <w:szCs w:val="28"/>
          <w:lang w:val="uk-UA"/>
        </w:rPr>
        <w:t>й</w:t>
      </w:r>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формування</w:t>
      </w:r>
      <w:proofErr w:type="spellEnd"/>
      <w:r w:rsidR="008B5A90"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організаційних</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 xml:space="preserve">й </w:t>
      </w:r>
      <w:proofErr w:type="spellStart"/>
      <w:r w:rsidR="008B5A90" w:rsidRPr="001C5F90">
        <w:rPr>
          <w:rFonts w:ascii="Times New Roman" w:hAnsi="Times New Roman" w:cs="Times New Roman"/>
          <w:sz w:val="28"/>
          <w:szCs w:val="28"/>
        </w:rPr>
        <w:t>психологічних</w:t>
      </w:r>
      <w:proofErr w:type="spellEnd"/>
      <w:r w:rsidR="008B5A90" w:rsidRPr="001C5F90">
        <w:rPr>
          <w:rFonts w:ascii="Times New Roman" w:hAnsi="Times New Roman" w:cs="Times New Roman"/>
          <w:sz w:val="28"/>
          <w:szCs w:val="28"/>
        </w:rPr>
        <w:t xml:space="preserve"> умов для </w:t>
      </w:r>
      <w:proofErr w:type="spellStart"/>
      <w:r w:rsidR="008B5A90" w:rsidRPr="001C5F90">
        <w:rPr>
          <w:rFonts w:ascii="Times New Roman" w:hAnsi="Times New Roman" w:cs="Times New Roman"/>
          <w:sz w:val="28"/>
          <w:szCs w:val="28"/>
        </w:rPr>
        <w:t>його</w:t>
      </w:r>
      <w:proofErr w:type="spellEnd"/>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профілактики</w:t>
      </w:r>
      <w:proofErr w:type="spellEnd"/>
      <w:r w:rsidR="008B5A90" w:rsidRPr="001C5F90">
        <w:rPr>
          <w:rFonts w:ascii="Times New Roman" w:hAnsi="Times New Roman" w:cs="Times New Roman"/>
          <w:sz w:val="28"/>
          <w:szCs w:val="28"/>
        </w:rPr>
        <w:t xml:space="preserve">. В </w:t>
      </w:r>
      <w:proofErr w:type="spellStart"/>
      <w:r w:rsidR="008B5A90" w:rsidRPr="001C5F90">
        <w:rPr>
          <w:rFonts w:ascii="Times New Roman" w:hAnsi="Times New Roman" w:cs="Times New Roman"/>
          <w:sz w:val="28"/>
          <w:szCs w:val="28"/>
        </w:rPr>
        <w:t>цьому</w:t>
      </w:r>
      <w:proofErr w:type="spellEnd"/>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випадку</w:t>
      </w:r>
      <w:proofErr w:type="spellEnd"/>
      <w:r w:rsidR="008B5A90"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 xml:space="preserve">говориться </w:t>
      </w:r>
      <w:r w:rsidR="008B5A90" w:rsidRPr="001C5F90">
        <w:rPr>
          <w:rFonts w:ascii="Times New Roman" w:hAnsi="Times New Roman" w:cs="Times New Roman"/>
          <w:sz w:val="28"/>
          <w:szCs w:val="28"/>
        </w:rPr>
        <w:t xml:space="preserve">про </w:t>
      </w:r>
      <w:proofErr w:type="spellStart"/>
      <w:r w:rsidR="008B5A90" w:rsidRPr="001C5F90">
        <w:rPr>
          <w:rFonts w:ascii="Times New Roman" w:hAnsi="Times New Roman" w:cs="Times New Roman"/>
          <w:sz w:val="28"/>
          <w:szCs w:val="28"/>
        </w:rPr>
        <w:t>своєчасну</w:t>
      </w:r>
      <w:proofErr w:type="spellEnd"/>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діагностику</w:t>
      </w:r>
      <w:proofErr w:type="spellEnd"/>
      <w:r w:rsidR="008B5A90"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й</w:t>
      </w:r>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усунення</w:t>
      </w:r>
      <w:proofErr w:type="spellEnd"/>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факторів</w:t>
      </w:r>
      <w:proofErr w:type="spellEnd"/>
      <w:r w:rsidR="008B5A90"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які</w:t>
      </w:r>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викликають</w:t>
      </w:r>
      <w:proofErr w:type="spellEnd"/>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деструктивний</w:t>
      </w:r>
      <w:proofErr w:type="spellEnd"/>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конфлікт</w:t>
      </w:r>
      <w:proofErr w:type="spellEnd"/>
      <w:r w:rsidR="008B5A90" w:rsidRPr="001C5F90">
        <w:rPr>
          <w:rFonts w:ascii="Times New Roman" w:hAnsi="Times New Roman" w:cs="Times New Roman"/>
          <w:sz w:val="28"/>
          <w:szCs w:val="28"/>
        </w:rPr>
        <w:t xml:space="preserve">, про </w:t>
      </w:r>
      <w:proofErr w:type="spellStart"/>
      <w:r w:rsidR="008B5A90" w:rsidRPr="001C5F90">
        <w:rPr>
          <w:rFonts w:ascii="Times New Roman" w:hAnsi="Times New Roman" w:cs="Times New Roman"/>
          <w:sz w:val="28"/>
          <w:szCs w:val="28"/>
        </w:rPr>
        <w:t>формування</w:t>
      </w:r>
      <w:proofErr w:type="spellEnd"/>
      <w:r w:rsidR="008B5A90" w:rsidRPr="001C5F90">
        <w:rPr>
          <w:rFonts w:ascii="Times New Roman" w:hAnsi="Times New Roman" w:cs="Times New Roman"/>
          <w:sz w:val="28"/>
          <w:szCs w:val="28"/>
        </w:rPr>
        <w:t xml:space="preserve"> комплексу </w:t>
      </w:r>
      <w:proofErr w:type="spellStart"/>
      <w:r w:rsidR="008B5A90" w:rsidRPr="001C5F90">
        <w:rPr>
          <w:rFonts w:ascii="Times New Roman" w:hAnsi="Times New Roman" w:cs="Times New Roman"/>
          <w:sz w:val="28"/>
          <w:szCs w:val="28"/>
        </w:rPr>
        <w:t>регулювання</w:t>
      </w:r>
      <w:proofErr w:type="spellEnd"/>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поведінки</w:t>
      </w:r>
      <w:proofErr w:type="spellEnd"/>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працівників</w:t>
      </w:r>
      <w:proofErr w:type="spellEnd"/>
      <w:r w:rsidR="008B5A90"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lang w:val="uk-UA"/>
        </w:rPr>
        <w:t>котр</w:t>
      </w:r>
      <w:r w:rsidR="008B5A90" w:rsidRPr="001C5F90">
        <w:rPr>
          <w:rFonts w:ascii="Times New Roman" w:hAnsi="Times New Roman" w:cs="Times New Roman"/>
          <w:sz w:val="28"/>
          <w:szCs w:val="28"/>
        </w:rPr>
        <w:t>ий</w:t>
      </w:r>
      <w:proofErr w:type="spellEnd"/>
      <w:r w:rsidR="008B5A90" w:rsidRPr="001C5F90">
        <w:rPr>
          <w:rFonts w:ascii="Times New Roman" w:hAnsi="Times New Roman" w:cs="Times New Roman"/>
          <w:sz w:val="28"/>
          <w:szCs w:val="28"/>
        </w:rPr>
        <w:t xml:space="preserve"> би </w:t>
      </w:r>
      <w:proofErr w:type="spellStart"/>
      <w:r w:rsidR="008B5A90" w:rsidRPr="001C5F90">
        <w:rPr>
          <w:rFonts w:ascii="Times New Roman" w:hAnsi="Times New Roman" w:cs="Times New Roman"/>
          <w:sz w:val="28"/>
          <w:szCs w:val="28"/>
        </w:rPr>
        <w:t>допомагав</w:t>
      </w:r>
      <w:proofErr w:type="spellEnd"/>
      <w:r w:rsidR="008B5A90" w:rsidRPr="001C5F90">
        <w:rPr>
          <w:rFonts w:ascii="Times New Roman" w:hAnsi="Times New Roman" w:cs="Times New Roman"/>
          <w:sz w:val="28"/>
          <w:szCs w:val="28"/>
        </w:rPr>
        <w:t xml:space="preserve"> у </w:t>
      </w:r>
      <w:proofErr w:type="spellStart"/>
      <w:r w:rsidR="008B5A90" w:rsidRPr="001C5F90">
        <w:rPr>
          <w:rFonts w:ascii="Times New Roman" w:hAnsi="Times New Roman" w:cs="Times New Roman"/>
          <w:sz w:val="28"/>
          <w:szCs w:val="28"/>
        </w:rPr>
        <w:t>боротьбі</w:t>
      </w:r>
      <w:proofErr w:type="spellEnd"/>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зі</w:t>
      </w:r>
      <w:proofErr w:type="spellEnd"/>
      <w:r w:rsidR="008B5A90" w:rsidRPr="001C5F90">
        <w:rPr>
          <w:rFonts w:ascii="Times New Roman" w:hAnsi="Times New Roman" w:cs="Times New Roman"/>
          <w:sz w:val="28"/>
          <w:szCs w:val="28"/>
        </w:rPr>
        <w:t xml:space="preserve"> стрессорами </w:t>
      </w:r>
      <w:proofErr w:type="spellStart"/>
      <w:r w:rsidR="008B5A90" w:rsidRPr="001C5F90">
        <w:rPr>
          <w:rFonts w:ascii="Times New Roman" w:hAnsi="Times New Roman" w:cs="Times New Roman"/>
          <w:sz w:val="28"/>
          <w:szCs w:val="28"/>
        </w:rPr>
        <w:t>трудової</w:t>
      </w:r>
      <w:proofErr w:type="spellEnd"/>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діяльності</w:t>
      </w:r>
      <w:proofErr w:type="spellEnd"/>
      <w:r w:rsidR="008B5A90" w:rsidRPr="001C5F90">
        <w:rPr>
          <w:rFonts w:ascii="Times New Roman" w:hAnsi="Times New Roman" w:cs="Times New Roman"/>
          <w:sz w:val="28"/>
          <w:szCs w:val="28"/>
        </w:rPr>
        <w:t xml:space="preserve"> </w:t>
      </w:r>
      <w:r w:rsidR="0009566C" w:rsidRPr="001C5F90">
        <w:rPr>
          <w:rFonts w:ascii="Times New Roman" w:hAnsi="Times New Roman" w:cs="Times New Roman"/>
          <w:sz w:val="28"/>
          <w:szCs w:val="28"/>
          <w:lang w:val="uk-UA"/>
        </w:rPr>
        <w:t xml:space="preserve">та </w:t>
      </w:r>
      <w:proofErr w:type="spellStart"/>
      <w:r w:rsidR="008B5A90" w:rsidRPr="001C5F90">
        <w:rPr>
          <w:rFonts w:ascii="Times New Roman" w:hAnsi="Times New Roman" w:cs="Times New Roman"/>
          <w:sz w:val="28"/>
          <w:szCs w:val="28"/>
        </w:rPr>
        <w:t>навчав</w:t>
      </w:r>
      <w:proofErr w:type="spellEnd"/>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антиконфліктній</w:t>
      </w:r>
      <w:proofErr w:type="spellEnd"/>
      <w:r w:rsidR="008B5A90" w:rsidRPr="001C5F90">
        <w:rPr>
          <w:rFonts w:ascii="Times New Roman" w:hAnsi="Times New Roman" w:cs="Times New Roman"/>
          <w:sz w:val="28"/>
          <w:szCs w:val="28"/>
        </w:rPr>
        <w:t xml:space="preserve"> </w:t>
      </w:r>
      <w:proofErr w:type="spellStart"/>
      <w:r w:rsidR="008B5A90" w:rsidRPr="001C5F90">
        <w:rPr>
          <w:rFonts w:ascii="Times New Roman" w:hAnsi="Times New Roman" w:cs="Times New Roman"/>
          <w:sz w:val="28"/>
          <w:szCs w:val="28"/>
        </w:rPr>
        <w:t>поведінці</w:t>
      </w:r>
      <w:proofErr w:type="spellEnd"/>
      <w:r w:rsidR="004946AA" w:rsidRPr="001C5F90">
        <w:rPr>
          <w:rFonts w:ascii="Times New Roman" w:hAnsi="Times New Roman" w:cs="Times New Roman"/>
          <w:sz w:val="28"/>
          <w:szCs w:val="28"/>
          <w:lang w:val="uk-UA"/>
        </w:rPr>
        <w:t xml:space="preserve"> </w:t>
      </w:r>
      <w:r w:rsidR="004946AA" w:rsidRPr="001C5F90">
        <w:rPr>
          <w:rFonts w:ascii="Times New Roman" w:hAnsi="Times New Roman" w:cs="Times New Roman"/>
          <w:sz w:val="28"/>
          <w:szCs w:val="28"/>
        </w:rPr>
        <w:t>[</w:t>
      </w:r>
      <w:r w:rsidR="00235A60" w:rsidRPr="001C5F90">
        <w:rPr>
          <w:rFonts w:ascii="Times New Roman" w:hAnsi="Times New Roman" w:cs="Times New Roman"/>
          <w:sz w:val="28"/>
          <w:szCs w:val="28"/>
          <w:lang w:val="uk-UA"/>
        </w:rPr>
        <w:t>2</w:t>
      </w:r>
      <w:r w:rsidR="004946AA" w:rsidRPr="001C5F90">
        <w:rPr>
          <w:rFonts w:ascii="Times New Roman" w:hAnsi="Times New Roman" w:cs="Times New Roman"/>
          <w:sz w:val="28"/>
          <w:szCs w:val="28"/>
          <w:lang w:val="uk-UA"/>
        </w:rPr>
        <w:t>, с. 26</w:t>
      </w:r>
      <w:r w:rsidR="004946AA" w:rsidRPr="001C5F90">
        <w:rPr>
          <w:rFonts w:ascii="Times New Roman" w:hAnsi="Times New Roman" w:cs="Times New Roman"/>
          <w:sz w:val="28"/>
          <w:szCs w:val="28"/>
        </w:rPr>
        <w:t>]</w:t>
      </w:r>
      <w:r w:rsidR="004946AA" w:rsidRPr="001C5F90">
        <w:rPr>
          <w:rFonts w:ascii="Times New Roman" w:hAnsi="Times New Roman" w:cs="Times New Roman"/>
          <w:sz w:val="28"/>
          <w:szCs w:val="28"/>
          <w:lang w:val="uk-UA"/>
        </w:rPr>
        <w:t>.</w:t>
      </w:r>
    </w:p>
    <w:p w14:paraId="568AE555" w14:textId="77777777" w:rsidR="00D45569" w:rsidRPr="000246BE" w:rsidRDefault="001A1194" w:rsidP="001A1194">
      <w:pPr>
        <w:spacing w:after="0" w:line="360" w:lineRule="auto"/>
        <w:ind w:firstLine="709"/>
        <w:jc w:val="both"/>
        <w:rPr>
          <w:rFonts w:ascii="Times New Roman" w:eastAsia="Times New Roman" w:hAnsi="Times New Roman" w:cs="Times New Roman"/>
          <w:sz w:val="28"/>
          <w:szCs w:val="28"/>
          <w:lang w:val="uk-UA" w:eastAsia="ru-RU"/>
        </w:rPr>
      </w:pPr>
      <w:r w:rsidRPr="000246BE">
        <w:rPr>
          <w:rFonts w:ascii="Times New Roman" w:eastAsia="Times New Roman" w:hAnsi="Times New Roman" w:cs="Times New Roman"/>
          <w:sz w:val="28"/>
          <w:szCs w:val="28"/>
          <w:lang w:val="uk-UA" w:eastAsia="ru-RU"/>
        </w:rPr>
        <w:t>К</w:t>
      </w:r>
      <w:proofErr w:type="spellStart"/>
      <w:r w:rsidRPr="000246BE">
        <w:rPr>
          <w:rFonts w:ascii="Times New Roman" w:eastAsia="Times New Roman" w:hAnsi="Times New Roman" w:cs="Times New Roman"/>
          <w:sz w:val="28"/>
          <w:szCs w:val="28"/>
          <w:lang w:eastAsia="ru-RU"/>
        </w:rPr>
        <w:t>ерівнику</w:t>
      </w:r>
      <w:proofErr w:type="spellEnd"/>
      <w:r w:rsidRPr="000246BE">
        <w:rPr>
          <w:rFonts w:ascii="Times New Roman" w:eastAsia="Times New Roman" w:hAnsi="Times New Roman" w:cs="Times New Roman"/>
          <w:sz w:val="28"/>
          <w:szCs w:val="28"/>
          <w:lang w:eastAsia="ru-RU"/>
        </w:rPr>
        <w:t xml:space="preserve"> </w:t>
      </w:r>
      <w:proofErr w:type="spellStart"/>
      <w:r w:rsidRPr="000246BE">
        <w:rPr>
          <w:rFonts w:ascii="Times New Roman" w:eastAsia="Times New Roman" w:hAnsi="Times New Roman" w:cs="Times New Roman"/>
          <w:sz w:val="28"/>
          <w:szCs w:val="28"/>
          <w:lang w:eastAsia="ru-RU"/>
        </w:rPr>
        <w:t>вкрай</w:t>
      </w:r>
      <w:proofErr w:type="spellEnd"/>
      <w:r w:rsidRPr="000246BE">
        <w:rPr>
          <w:rFonts w:ascii="Times New Roman" w:eastAsia="Times New Roman" w:hAnsi="Times New Roman" w:cs="Times New Roman"/>
          <w:sz w:val="28"/>
          <w:szCs w:val="28"/>
          <w:lang w:eastAsia="ru-RU"/>
        </w:rPr>
        <w:t xml:space="preserve"> </w:t>
      </w:r>
      <w:proofErr w:type="spellStart"/>
      <w:r w:rsidRPr="000246BE">
        <w:rPr>
          <w:rFonts w:ascii="Times New Roman" w:eastAsia="Times New Roman" w:hAnsi="Times New Roman" w:cs="Times New Roman"/>
          <w:sz w:val="28"/>
          <w:szCs w:val="28"/>
          <w:lang w:eastAsia="ru-RU"/>
        </w:rPr>
        <w:t>важливо</w:t>
      </w:r>
      <w:proofErr w:type="spellEnd"/>
      <w:r w:rsidRPr="000246BE">
        <w:rPr>
          <w:rFonts w:ascii="Times New Roman" w:eastAsia="Times New Roman" w:hAnsi="Times New Roman" w:cs="Times New Roman"/>
          <w:sz w:val="28"/>
          <w:szCs w:val="28"/>
          <w:lang w:eastAsia="ru-RU"/>
        </w:rPr>
        <w:t xml:space="preserve"> і </w:t>
      </w:r>
      <w:proofErr w:type="spellStart"/>
      <w:r w:rsidRPr="000246BE">
        <w:rPr>
          <w:rFonts w:ascii="Times New Roman" w:eastAsia="Times New Roman" w:hAnsi="Times New Roman" w:cs="Times New Roman"/>
          <w:sz w:val="28"/>
          <w:szCs w:val="28"/>
          <w:lang w:val="uk-UA" w:eastAsia="ru-RU"/>
        </w:rPr>
        <w:t>потріб</w:t>
      </w:r>
      <w:proofErr w:type="spellEnd"/>
      <w:r w:rsidRPr="000246BE">
        <w:rPr>
          <w:rFonts w:ascii="Times New Roman" w:eastAsia="Times New Roman" w:hAnsi="Times New Roman" w:cs="Times New Roman"/>
          <w:sz w:val="28"/>
          <w:szCs w:val="28"/>
          <w:lang w:eastAsia="ru-RU"/>
        </w:rPr>
        <w:t xml:space="preserve">но </w:t>
      </w:r>
      <w:proofErr w:type="spellStart"/>
      <w:r w:rsidRPr="000246BE">
        <w:rPr>
          <w:rFonts w:ascii="Times New Roman" w:eastAsia="Times New Roman" w:hAnsi="Times New Roman" w:cs="Times New Roman"/>
          <w:sz w:val="28"/>
          <w:szCs w:val="28"/>
          <w:lang w:eastAsia="ru-RU"/>
        </w:rPr>
        <w:t>приділяти</w:t>
      </w:r>
      <w:proofErr w:type="spellEnd"/>
      <w:r w:rsidRPr="000246BE">
        <w:rPr>
          <w:rFonts w:ascii="Times New Roman" w:eastAsia="Times New Roman" w:hAnsi="Times New Roman" w:cs="Times New Roman"/>
          <w:sz w:val="28"/>
          <w:szCs w:val="28"/>
          <w:lang w:eastAsia="ru-RU"/>
        </w:rPr>
        <w:t xml:space="preserve"> час на </w:t>
      </w:r>
      <w:proofErr w:type="spellStart"/>
      <w:r w:rsidRPr="000246BE">
        <w:rPr>
          <w:rFonts w:ascii="Times New Roman" w:eastAsia="Times New Roman" w:hAnsi="Times New Roman" w:cs="Times New Roman"/>
          <w:sz w:val="28"/>
          <w:szCs w:val="28"/>
          <w:lang w:eastAsia="ru-RU"/>
        </w:rPr>
        <w:t>пряму</w:t>
      </w:r>
      <w:proofErr w:type="spellEnd"/>
      <w:r w:rsidR="00A71181" w:rsidRPr="000246BE">
        <w:rPr>
          <w:rFonts w:ascii="Times New Roman" w:eastAsia="Times New Roman" w:hAnsi="Times New Roman" w:cs="Times New Roman"/>
          <w:sz w:val="28"/>
          <w:szCs w:val="28"/>
          <w:lang w:val="uk-UA" w:eastAsia="ru-RU"/>
        </w:rPr>
        <w:t xml:space="preserve"> </w:t>
      </w:r>
      <w:proofErr w:type="spellStart"/>
      <w:r w:rsidRPr="000246BE">
        <w:rPr>
          <w:rFonts w:ascii="Times New Roman" w:eastAsia="Times New Roman" w:hAnsi="Times New Roman" w:cs="Times New Roman"/>
          <w:sz w:val="28"/>
          <w:szCs w:val="28"/>
          <w:lang w:eastAsia="ru-RU"/>
        </w:rPr>
        <w:t>комунікацію</w:t>
      </w:r>
      <w:proofErr w:type="spellEnd"/>
      <w:r w:rsidRPr="000246BE">
        <w:rPr>
          <w:rFonts w:ascii="Times New Roman" w:eastAsia="Times New Roman" w:hAnsi="Times New Roman" w:cs="Times New Roman"/>
          <w:sz w:val="28"/>
          <w:szCs w:val="28"/>
          <w:lang w:eastAsia="ru-RU"/>
        </w:rPr>
        <w:t xml:space="preserve"> </w:t>
      </w:r>
      <w:proofErr w:type="spellStart"/>
      <w:r w:rsidRPr="000246BE">
        <w:rPr>
          <w:rFonts w:ascii="Times New Roman" w:eastAsia="Times New Roman" w:hAnsi="Times New Roman" w:cs="Times New Roman"/>
          <w:sz w:val="28"/>
          <w:szCs w:val="28"/>
          <w:lang w:eastAsia="ru-RU"/>
        </w:rPr>
        <w:t>зі</w:t>
      </w:r>
      <w:proofErr w:type="spellEnd"/>
      <w:r w:rsidRPr="000246BE">
        <w:rPr>
          <w:rFonts w:ascii="Times New Roman" w:eastAsia="Times New Roman" w:hAnsi="Times New Roman" w:cs="Times New Roman"/>
          <w:sz w:val="28"/>
          <w:szCs w:val="28"/>
          <w:lang w:eastAsia="ru-RU"/>
        </w:rPr>
        <w:t xml:space="preserve"> </w:t>
      </w:r>
      <w:proofErr w:type="spellStart"/>
      <w:r w:rsidRPr="000246BE">
        <w:rPr>
          <w:rFonts w:ascii="Times New Roman" w:eastAsia="Times New Roman" w:hAnsi="Times New Roman" w:cs="Times New Roman"/>
          <w:sz w:val="28"/>
          <w:szCs w:val="28"/>
          <w:lang w:eastAsia="ru-RU"/>
        </w:rPr>
        <w:t>співробітниками</w:t>
      </w:r>
      <w:proofErr w:type="spellEnd"/>
      <w:r w:rsidRPr="000246BE">
        <w:rPr>
          <w:rFonts w:ascii="Times New Roman" w:eastAsia="Times New Roman" w:hAnsi="Times New Roman" w:cs="Times New Roman"/>
          <w:sz w:val="28"/>
          <w:szCs w:val="28"/>
          <w:lang w:val="uk-UA" w:eastAsia="ru-RU"/>
        </w:rPr>
        <w:t>, с</w:t>
      </w:r>
      <w:proofErr w:type="spellStart"/>
      <w:r w:rsidRPr="000246BE">
        <w:rPr>
          <w:rFonts w:ascii="Times New Roman" w:eastAsia="Times New Roman" w:hAnsi="Times New Roman" w:cs="Times New Roman"/>
          <w:sz w:val="28"/>
          <w:szCs w:val="28"/>
          <w:lang w:eastAsia="ru-RU"/>
        </w:rPr>
        <w:t>лухати</w:t>
      </w:r>
      <w:proofErr w:type="spellEnd"/>
      <w:r w:rsidR="00A71181" w:rsidRPr="000246BE">
        <w:rPr>
          <w:rFonts w:ascii="Times New Roman" w:eastAsia="Times New Roman" w:hAnsi="Times New Roman" w:cs="Times New Roman"/>
          <w:sz w:val="28"/>
          <w:szCs w:val="28"/>
          <w:lang w:val="uk-UA" w:eastAsia="ru-RU"/>
        </w:rPr>
        <w:t xml:space="preserve"> </w:t>
      </w:r>
      <w:r w:rsidRPr="000246BE">
        <w:rPr>
          <w:rFonts w:ascii="Times New Roman" w:eastAsia="Times New Roman" w:hAnsi="Times New Roman" w:cs="Times New Roman"/>
          <w:sz w:val="28"/>
          <w:szCs w:val="28"/>
          <w:lang w:eastAsia="ru-RU"/>
        </w:rPr>
        <w:t xml:space="preserve">і </w:t>
      </w:r>
      <w:proofErr w:type="spellStart"/>
      <w:r w:rsidRPr="000246BE">
        <w:rPr>
          <w:rFonts w:ascii="Times New Roman" w:eastAsia="Times New Roman" w:hAnsi="Times New Roman" w:cs="Times New Roman"/>
          <w:sz w:val="28"/>
          <w:szCs w:val="28"/>
          <w:lang w:eastAsia="ru-RU"/>
        </w:rPr>
        <w:t>робити</w:t>
      </w:r>
      <w:proofErr w:type="spellEnd"/>
      <w:r w:rsidRPr="000246BE">
        <w:rPr>
          <w:rFonts w:ascii="Times New Roman" w:eastAsia="Times New Roman" w:hAnsi="Times New Roman" w:cs="Times New Roman"/>
          <w:sz w:val="28"/>
          <w:szCs w:val="28"/>
          <w:lang w:eastAsia="ru-RU"/>
        </w:rPr>
        <w:t xml:space="preserve"> </w:t>
      </w:r>
      <w:proofErr w:type="spellStart"/>
      <w:r w:rsidRPr="000246BE">
        <w:rPr>
          <w:rFonts w:ascii="Times New Roman" w:eastAsia="Times New Roman" w:hAnsi="Times New Roman" w:cs="Times New Roman"/>
          <w:sz w:val="28"/>
          <w:szCs w:val="28"/>
          <w:lang w:eastAsia="ru-RU"/>
        </w:rPr>
        <w:t>висновки</w:t>
      </w:r>
      <w:proofErr w:type="spellEnd"/>
      <w:r w:rsidRPr="000246BE">
        <w:rPr>
          <w:rFonts w:ascii="Times New Roman" w:eastAsia="Times New Roman" w:hAnsi="Times New Roman" w:cs="Times New Roman"/>
          <w:sz w:val="28"/>
          <w:szCs w:val="28"/>
          <w:lang w:eastAsia="ru-RU"/>
        </w:rPr>
        <w:t xml:space="preserve"> </w:t>
      </w:r>
      <w:r w:rsidRPr="000246BE">
        <w:rPr>
          <w:rFonts w:ascii="Times New Roman" w:eastAsia="Times New Roman" w:hAnsi="Times New Roman" w:cs="Times New Roman"/>
          <w:sz w:val="28"/>
          <w:szCs w:val="28"/>
          <w:lang w:val="uk-UA" w:eastAsia="ru-RU"/>
        </w:rPr>
        <w:t>як</w:t>
      </w:r>
      <w:r w:rsidR="00EF3E2D" w:rsidRPr="000246BE">
        <w:rPr>
          <w:rFonts w:ascii="Times New Roman" w:eastAsia="Times New Roman" w:hAnsi="Times New Roman" w:cs="Times New Roman"/>
          <w:sz w:val="28"/>
          <w:szCs w:val="28"/>
          <w:lang w:val="uk-UA" w:eastAsia="ru-RU"/>
        </w:rPr>
        <w:t xml:space="preserve"> </w:t>
      </w:r>
      <w:r w:rsidRPr="000246BE">
        <w:rPr>
          <w:rFonts w:ascii="Times New Roman" w:eastAsia="Times New Roman" w:hAnsi="Times New Roman" w:cs="Times New Roman"/>
          <w:sz w:val="28"/>
          <w:szCs w:val="28"/>
          <w:lang w:eastAsia="ru-RU"/>
        </w:rPr>
        <w:t xml:space="preserve">на </w:t>
      </w:r>
      <w:proofErr w:type="spellStart"/>
      <w:r w:rsidRPr="000246BE">
        <w:rPr>
          <w:rFonts w:ascii="Times New Roman" w:eastAsia="Times New Roman" w:hAnsi="Times New Roman" w:cs="Times New Roman"/>
          <w:sz w:val="28"/>
          <w:szCs w:val="28"/>
          <w:lang w:eastAsia="ru-RU"/>
        </w:rPr>
        <w:t>зборах</w:t>
      </w:r>
      <w:proofErr w:type="spellEnd"/>
      <w:r w:rsidRPr="000246BE">
        <w:rPr>
          <w:rFonts w:ascii="Times New Roman" w:eastAsia="Times New Roman" w:hAnsi="Times New Roman" w:cs="Times New Roman"/>
          <w:sz w:val="28"/>
          <w:szCs w:val="28"/>
          <w:lang w:val="uk-UA" w:eastAsia="ru-RU"/>
        </w:rPr>
        <w:t>, так</w:t>
      </w:r>
      <w:r w:rsidRPr="000246BE">
        <w:rPr>
          <w:rFonts w:ascii="Times New Roman" w:eastAsia="Times New Roman" w:hAnsi="Times New Roman" w:cs="Times New Roman"/>
          <w:sz w:val="28"/>
          <w:szCs w:val="28"/>
          <w:lang w:eastAsia="ru-RU"/>
        </w:rPr>
        <w:t xml:space="preserve"> і </w:t>
      </w:r>
      <w:proofErr w:type="spellStart"/>
      <w:r w:rsidRPr="000246BE">
        <w:rPr>
          <w:rFonts w:ascii="Times New Roman" w:eastAsia="Times New Roman" w:hAnsi="Times New Roman" w:cs="Times New Roman"/>
          <w:sz w:val="28"/>
          <w:szCs w:val="28"/>
          <w:lang w:eastAsia="ru-RU"/>
        </w:rPr>
        <w:t>відстежувати</w:t>
      </w:r>
      <w:proofErr w:type="spellEnd"/>
      <w:r w:rsidRPr="000246BE">
        <w:rPr>
          <w:rFonts w:ascii="Times New Roman" w:eastAsia="Times New Roman" w:hAnsi="Times New Roman" w:cs="Times New Roman"/>
          <w:sz w:val="28"/>
          <w:szCs w:val="28"/>
          <w:lang w:eastAsia="ru-RU"/>
        </w:rPr>
        <w:t xml:space="preserve"> </w:t>
      </w:r>
      <w:proofErr w:type="spellStart"/>
      <w:r w:rsidRPr="000246BE">
        <w:rPr>
          <w:rFonts w:ascii="Times New Roman" w:eastAsia="Times New Roman" w:hAnsi="Times New Roman" w:cs="Times New Roman"/>
          <w:sz w:val="28"/>
          <w:szCs w:val="28"/>
          <w:lang w:eastAsia="ru-RU"/>
        </w:rPr>
        <w:t>мікроклімат</w:t>
      </w:r>
      <w:proofErr w:type="spellEnd"/>
      <w:r w:rsidRPr="000246BE">
        <w:rPr>
          <w:rFonts w:ascii="Times New Roman" w:eastAsia="Times New Roman" w:hAnsi="Times New Roman" w:cs="Times New Roman"/>
          <w:sz w:val="28"/>
          <w:szCs w:val="28"/>
          <w:lang w:eastAsia="ru-RU"/>
        </w:rPr>
        <w:t xml:space="preserve"> </w:t>
      </w:r>
      <w:r w:rsidRPr="000246BE">
        <w:rPr>
          <w:rFonts w:ascii="Times New Roman" w:eastAsia="Times New Roman" w:hAnsi="Times New Roman" w:cs="Times New Roman"/>
          <w:sz w:val="28"/>
          <w:szCs w:val="28"/>
          <w:lang w:val="uk-UA" w:eastAsia="ru-RU"/>
        </w:rPr>
        <w:t>у</w:t>
      </w:r>
      <w:r w:rsidRPr="000246BE">
        <w:rPr>
          <w:rFonts w:ascii="Times New Roman" w:eastAsia="Times New Roman" w:hAnsi="Times New Roman" w:cs="Times New Roman"/>
          <w:sz w:val="28"/>
          <w:szCs w:val="28"/>
          <w:lang w:eastAsia="ru-RU"/>
        </w:rPr>
        <w:t xml:space="preserve"> </w:t>
      </w:r>
      <w:proofErr w:type="spellStart"/>
      <w:r w:rsidRPr="000246BE">
        <w:rPr>
          <w:rFonts w:ascii="Times New Roman" w:eastAsia="Times New Roman" w:hAnsi="Times New Roman" w:cs="Times New Roman"/>
          <w:sz w:val="28"/>
          <w:szCs w:val="28"/>
          <w:lang w:eastAsia="ru-RU"/>
        </w:rPr>
        <w:t>колективі</w:t>
      </w:r>
      <w:proofErr w:type="spellEnd"/>
      <w:r w:rsidRPr="000246BE">
        <w:rPr>
          <w:rFonts w:ascii="Times New Roman" w:eastAsia="Times New Roman" w:hAnsi="Times New Roman" w:cs="Times New Roman"/>
          <w:sz w:val="28"/>
          <w:szCs w:val="28"/>
          <w:lang w:eastAsia="ru-RU"/>
        </w:rPr>
        <w:t xml:space="preserve"> </w:t>
      </w:r>
      <w:r w:rsidRPr="000246BE">
        <w:rPr>
          <w:rFonts w:ascii="Times New Roman" w:eastAsia="Times New Roman" w:hAnsi="Times New Roman" w:cs="Times New Roman"/>
          <w:sz w:val="28"/>
          <w:szCs w:val="28"/>
          <w:lang w:val="uk-UA" w:eastAsia="ru-RU"/>
        </w:rPr>
        <w:t>загалом</w:t>
      </w:r>
      <w:r w:rsidRPr="000246BE">
        <w:rPr>
          <w:rFonts w:ascii="Times New Roman" w:eastAsia="Times New Roman" w:hAnsi="Times New Roman" w:cs="Times New Roman"/>
          <w:sz w:val="28"/>
          <w:szCs w:val="28"/>
          <w:lang w:eastAsia="ru-RU"/>
        </w:rPr>
        <w:t>.</w:t>
      </w:r>
      <w:r w:rsidRPr="000246BE">
        <w:rPr>
          <w:rFonts w:ascii="Times New Roman" w:eastAsia="Times New Roman" w:hAnsi="Times New Roman" w:cs="Times New Roman"/>
          <w:sz w:val="28"/>
          <w:szCs w:val="28"/>
          <w:lang w:val="uk-UA" w:eastAsia="ru-RU"/>
        </w:rPr>
        <w:t xml:space="preserve"> </w:t>
      </w:r>
    </w:p>
    <w:p w14:paraId="298CE0AC" w14:textId="77777777" w:rsidR="006B70D6" w:rsidRPr="000246BE" w:rsidRDefault="00D45569" w:rsidP="001A1194">
      <w:pPr>
        <w:spacing w:after="0" w:line="360" w:lineRule="auto"/>
        <w:ind w:firstLine="709"/>
        <w:jc w:val="both"/>
        <w:rPr>
          <w:rFonts w:ascii="Times New Roman" w:eastAsia="Times New Roman" w:hAnsi="Times New Roman" w:cs="Times New Roman"/>
          <w:sz w:val="28"/>
          <w:szCs w:val="28"/>
          <w:lang w:val="uk-UA" w:eastAsia="ru-RU"/>
        </w:rPr>
      </w:pPr>
      <w:r w:rsidRPr="000246BE">
        <w:rPr>
          <w:rFonts w:ascii="Times New Roman" w:eastAsia="Times New Roman" w:hAnsi="Times New Roman" w:cs="Times New Roman"/>
          <w:sz w:val="28"/>
          <w:szCs w:val="28"/>
          <w:lang w:val="uk-UA" w:eastAsia="ru-RU"/>
        </w:rPr>
        <w:t xml:space="preserve">Для </w:t>
      </w:r>
      <w:r w:rsidR="001A1194" w:rsidRPr="000246BE">
        <w:rPr>
          <w:rFonts w:ascii="Times New Roman" w:eastAsia="Times New Roman" w:hAnsi="Times New Roman" w:cs="Times New Roman"/>
          <w:sz w:val="28"/>
          <w:szCs w:val="28"/>
          <w:lang w:val="uk-UA" w:eastAsia="ru-RU"/>
        </w:rPr>
        <w:t>мето</w:t>
      </w:r>
      <w:r w:rsidRPr="000246BE">
        <w:rPr>
          <w:rFonts w:ascii="Times New Roman" w:eastAsia="Times New Roman" w:hAnsi="Times New Roman" w:cs="Times New Roman"/>
          <w:sz w:val="28"/>
          <w:szCs w:val="28"/>
          <w:lang w:val="uk-UA" w:eastAsia="ru-RU"/>
        </w:rPr>
        <w:t xml:space="preserve">дичного забезпечення системи запобігання конфліктів </w:t>
      </w:r>
      <w:r w:rsidR="001A1194" w:rsidRPr="000246BE">
        <w:rPr>
          <w:rFonts w:ascii="Times New Roman" w:eastAsia="Times New Roman" w:hAnsi="Times New Roman" w:cs="Times New Roman"/>
          <w:sz w:val="28"/>
          <w:szCs w:val="28"/>
          <w:lang w:val="uk-UA" w:eastAsia="ru-RU"/>
        </w:rPr>
        <w:t>пропонуємо розробити анкету</w:t>
      </w:r>
      <w:r w:rsidR="006B70D6" w:rsidRPr="000246BE">
        <w:rPr>
          <w:rFonts w:ascii="Times New Roman" w:eastAsia="Times New Roman" w:hAnsi="Times New Roman" w:cs="Times New Roman"/>
          <w:sz w:val="28"/>
          <w:szCs w:val="28"/>
          <w:lang w:val="uk-UA" w:eastAsia="ru-RU"/>
        </w:rPr>
        <w:t xml:space="preserve"> для опитування персоналу</w:t>
      </w:r>
      <w:r w:rsidR="001A1194" w:rsidRPr="000246BE">
        <w:rPr>
          <w:rFonts w:ascii="Times New Roman" w:eastAsia="Times New Roman" w:hAnsi="Times New Roman" w:cs="Times New Roman"/>
          <w:sz w:val="28"/>
          <w:szCs w:val="28"/>
          <w:lang w:val="uk-UA" w:eastAsia="ru-RU"/>
        </w:rPr>
        <w:t xml:space="preserve"> щодо виявлення факторів профілактики конфліктних ситуацій</w:t>
      </w:r>
      <w:r w:rsidR="006B70D6" w:rsidRPr="000246BE">
        <w:rPr>
          <w:rFonts w:ascii="Times New Roman" w:eastAsia="Times New Roman" w:hAnsi="Times New Roman" w:cs="Times New Roman"/>
          <w:sz w:val="28"/>
          <w:szCs w:val="28"/>
          <w:lang w:val="uk-UA" w:eastAsia="ru-RU"/>
        </w:rPr>
        <w:t xml:space="preserve"> (див. табл. 3.1).</w:t>
      </w:r>
    </w:p>
    <w:p w14:paraId="1C93E474" w14:textId="77777777" w:rsidR="000246BE" w:rsidRPr="000246BE" w:rsidRDefault="007768E5" w:rsidP="001A1194">
      <w:pPr>
        <w:spacing w:after="0" w:line="360" w:lineRule="auto"/>
        <w:ind w:firstLine="709"/>
        <w:jc w:val="both"/>
        <w:rPr>
          <w:rFonts w:ascii="Times New Roman" w:eastAsia="Times New Roman" w:hAnsi="Times New Roman" w:cs="Times New Roman"/>
          <w:sz w:val="28"/>
          <w:szCs w:val="28"/>
          <w:lang w:val="uk-UA" w:eastAsia="ru-RU"/>
        </w:rPr>
      </w:pPr>
      <w:r w:rsidRPr="000246BE">
        <w:rPr>
          <w:rFonts w:ascii="Times New Roman" w:eastAsia="Times New Roman" w:hAnsi="Times New Roman" w:cs="Times New Roman"/>
          <w:sz w:val="28"/>
          <w:szCs w:val="28"/>
          <w:lang w:val="uk-UA" w:eastAsia="ru-RU"/>
        </w:rPr>
        <w:t xml:space="preserve">Аналіз заповнених працівниками анкет дає змогу </w:t>
      </w:r>
      <w:proofErr w:type="spellStart"/>
      <w:r w:rsidRPr="000246BE">
        <w:rPr>
          <w:rFonts w:ascii="Times New Roman" w:eastAsia="Times New Roman" w:hAnsi="Times New Roman" w:cs="Times New Roman"/>
          <w:sz w:val="28"/>
          <w:szCs w:val="28"/>
          <w:lang w:val="uk-UA" w:eastAsia="ru-RU"/>
        </w:rPr>
        <w:t>мененджерам</w:t>
      </w:r>
      <w:proofErr w:type="spellEnd"/>
      <w:r w:rsidRPr="000246BE">
        <w:rPr>
          <w:rFonts w:ascii="Times New Roman" w:eastAsia="Times New Roman" w:hAnsi="Times New Roman" w:cs="Times New Roman"/>
          <w:sz w:val="28"/>
          <w:szCs w:val="28"/>
          <w:lang w:val="uk-UA" w:eastAsia="ru-RU"/>
        </w:rPr>
        <w:t xml:space="preserve"> виявити приховані загрози та очікування співробітників, їх погляди</w:t>
      </w:r>
      <w:r w:rsidR="000246BE" w:rsidRPr="000246BE">
        <w:rPr>
          <w:rFonts w:ascii="Times New Roman" w:eastAsia="Times New Roman" w:hAnsi="Times New Roman" w:cs="Times New Roman"/>
          <w:sz w:val="28"/>
          <w:szCs w:val="28"/>
          <w:lang w:val="uk-UA" w:eastAsia="ru-RU"/>
        </w:rPr>
        <w:t xml:space="preserve">, ставлення </w:t>
      </w:r>
      <w:r w:rsidRPr="000246BE">
        <w:rPr>
          <w:rFonts w:ascii="Times New Roman" w:eastAsia="Times New Roman" w:hAnsi="Times New Roman" w:cs="Times New Roman"/>
          <w:sz w:val="28"/>
          <w:szCs w:val="28"/>
          <w:lang w:val="uk-UA" w:eastAsia="ru-RU"/>
        </w:rPr>
        <w:t>та поведінку у разі виникнення конфліктів</w:t>
      </w:r>
      <w:r w:rsidR="000246BE" w:rsidRPr="000246BE">
        <w:rPr>
          <w:rFonts w:ascii="Times New Roman" w:eastAsia="Times New Roman" w:hAnsi="Times New Roman" w:cs="Times New Roman"/>
          <w:sz w:val="28"/>
          <w:szCs w:val="28"/>
          <w:lang w:val="uk-UA" w:eastAsia="ru-RU"/>
        </w:rPr>
        <w:t>; спрогнозувати та вжити заходів для запобігання конфліктів</w:t>
      </w:r>
      <w:r w:rsidRPr="000246BE">
        <w:rPr>
          <w:rFonts w:ascii="Times New Roman" w:eastAsia="Times New Roman" w:hAnsi="Times New Roman" w:cs="Times New Roman"/>
          <w:sz w:val="28"/>
          <w:szCs w:val="28"/>
          <w:lang w:val="uk-UA" w:eastAsia="ru-RU"/>
        </w:rPr>
        <w:t xml:space="preserve">. </w:t>
      </w:r>
    </w:p>
    <w:p w14:paraId="70AFF1EE" w14:textId="77777777" w:rsidR="001A1194" w:rsidRDefault="007768E5" w:rsidP="001A1194">
      <w:pPr>
        <w:spacing w:after="0" w:line="360" w:lineRule="auto"/>
        <w:ind w:firstLine="709"/>
        <w:jc w:val="both"/>
        <w:rPr>
          <w:rFonts w:ascii="Times New Roman" w:eastAsia="Times New Roman" w:hAnsi="Times New Roman" w:cs="Times New Roman"/>
          <w:sz w:val="28"/>
          <w:szCs w:val="28"/>
          <w:lang w:eastAsia="ru-RU"/>
        </w:rPr>
      </w:pPr>
      <w:r w:rsidRPr="000246BE">
        <w:rPr>
          <w:rFonts w:ascii="Times New Roman" w:eastAsia="Times New Roman" w:hAnsi="Times New Roman" w:cs="Times New Roman"/>
          <w:sz w:val="28"/>
          <w:szCs w:val="28"/>
          <w:lang w:val="uk-UA" w:eastAsia="ru-RU"/>
        </w:rPr>
        <w:t>На нашу думку</w:t>
      </w:r>
      <w:r w:rsidR="001A1194" w:rsidRPr="000246BE">
        <w:rPr>
          <w:rFonts w:ascii="Times New Roman" w:eastAsia="Times New Roman" w:hAnsi="Times New Roman" w:cs="Times New Roman"/>
          <w:sz w:val="28"/>
          <w:szCs w:val="28"/>
          <w:lang w:val="uk-UA" w:eastAsia="ru-RU"/>
        </w:rPr>
        <w:t>,</w:t>
      </w:r>
      <w:r w:rsidRPr="000246BE">
        <w:rPr>
          <w:rFonts w:ascii="Times New Roman" w:eastAsia="Times New Roman" w:hAnsi="Times New Roman" w:cs="Times New Roman"/>
          <w:sz w:val="28"/>
          <w:szCs w:val="28"/>
          <w:lang w:val="uk-UA" w:eastAsia="ru-RU"/>
        </w:rPr>
        <w:t xml:space="preserve"> опитування</w:t>
      </w:r>
      <w:r w:rsidR="001A1194" w:rsidRPr="000246BE">
        <w:rPr>
          <w:rFonts w:ascii="Times New Roman" w:eastAsia="Times New Roman" w:hAnsi="Times New Roman" w:cs="Times New Roman"/>
          <w:sz w:val="28"/>
          <w:szCs w:val="28"/>
          <w:lang w:val="uk-UA" w:eastAsia="ru-RU"/>
        </w:rPr>
        <w:t xml:space="preserve"> слід проводити один раз у квартал</w:t>
      </w:r>
      <w:r w:rsidRPr="000246BE">
        <w:rPr>
          <w:rFonts w:ascii="Times New Roman" w:eastAsia="Times New Roman" w:hAnsi="Times New Roman" w:cs="Times New Roman"/>
          <w:sz w:val="28"/>
          <w:szCs w:val="28"/>
          <w:lang w:val="uk-UA" w:eastAsia="ru-RU"/>
        </w:rPr>
        <w:t xml:space="preserve">, також </w:t>
      </w:r>
      <w:proofErr w:type="spellStart"/>
      <w:r w:rsidRPr="000246BE">
        <w:rPr>
          <w:rFonts w:ascii="Times New Roman" w:eastAsia="Times New Roman" w:hAnsi="Times New Roman" w:cs="Times New Roman"/>
          <w:sz w:val="28"/>
          <w:szCs w:val="28"/>
          <w:lang w:val="uk-UA" w:eastAsia="ru-RU"/>
        </w:rPr>
        <w:t>обов</w:t>
      </w:r>
      <w:proofErr w:type="spellEnd"/>
      <w:r w:rsidRPr="000246BE">
        <w:rPr>
          <w:rFonts w:ascii="Times New Roman" w:eastAsia="Times New Roman" w:hAnsi="Times New Roman" w:cs="Times New Roman"/>
          <w:sz w:val="28"/>
          <w:szCs w:val="28"/>
          <w:lang w:eastAsia="ru-RU"/>
        </w:rPr>
        <w:t>’</w:t>
      </w:r>
      <w:proofErr w:type="spellStart"/>
      <w:r w:rsidRPr="000246BE">
        <w:rPr>
          <w:rFonts w:ascii="Times New Roman" w:eastAsia="Times New Roman" w:hAnsi="Times New Roman" w:cs="Times New Roman"/>
          <w:sz w:val="28"/>
          <w:szCs w:val="28"/>
          <w:lang w:val="uk-UA" w:eastAsia="ru-RU"/>
        </w:rPr>
        <w:t>язковим</w:t>
      </w:r>
      <w:proofErr w:type="spellEnd"/>
      <w:r w:rsidRPr="000246BE">
        <w:rPr>
          <w:rFonts w:ascii="Times New Roman" w:eastAsia="Times New Roman" w:hAnsi="Times New Roman" w:cs="Times New Roman"/>
          <w:sz w:val="28"/>
          <w:szCs w:val="28"/>
          <w:lang w:val="uk-UA" w:eastAsia="ru-RU"/>
        </w:rPr>
        <w:t xml:space="preserve"> воно є для </w:t>
      </w:r>
      <w:r w:rsidR="00B11B72" w:rsidRPr="000246BE">
        <w:rPr>
          <w:rFonts w:ascii="Times New Roman" w:eastAsia="Times New Roman" w:hAnsi="Times New Roman" w:cs="Times New Roman"/>
          <w:sz w:val="28"/>
          <w:szCs w:val="28"/>
          <w:lang w:val="uk-UA" w:eastAsia="ru-RU"/>
        </w:rPr>
        <w:t>нових працівників при прийнятті на роботу</w:t>
      </w:r>
      <w:r w:rsidR="000246BE" w:rsidRPr="000246BE">
        <w:rPr>
          <w:rFonts w:ascii="Times New Roman" w:eastAsia="Times New Roman" w:hAnsi="Times New Roman" w:cs="Times New Roman"/>
          <w:sz w:val="28"/>
          <w:szCs w:val="28"/>
          <w:lang w:val="uk-UA" w:eastAsia="ru-RU"/>
        </w:rPr>
        <w:t>.</w:t>
      </w:r>
      <w:r w:rsidR="001A1194" w:rsidRPr="000246BE">
        <w:rPr>
          <w:rFonts w:ascii="Times New Roman" w:eastAsia="Times New Roman" w:hAnsi="Times New Roman" w:cs="Times New Roman"/>
          <w:sz w:val="28"/>
          <w:szCs w:val="28"/>
          <w:lang w:eastAsia="ru-RU"/>
        </w:rPr>
        <w:t xml:space="preserve"> </w:t>
      </w:r>
    </w:p>
    <w:p w14:paraId="28E135B8" w14:textId="77777777" w:rsidR="000246BE" w:rsidRDefault="000246BE" w:rsidP="001A1194">
      <w:pPr>
        <w:spacing w:after="0" w:line="360" w:lineRule="auto"/>
        <w:ind w:firstLine="709"/>
        <w:jc w:val="both"/>
        <w:rPr>
          <w:rFonts w:ascii="Times New Roman" w:eastAsia="Times New Roman" w:hAnsi="Times New Roman" w:cs="Times New Roman"/>
          <w:sz w:val="28"/>
          <w:szCs w:val="28"/>
          <w:lang w:eastAsia="ru-RU"/>
        </w:rPr>
      </w:pPr>
    </w:p>
    <w:p w14:paraId="62D689DE" w14:textId="77777777" w:rsidR="000246BE" w:rsidRDefault="000246BE" w:rsidP="001A1194">
      <w:pPr>
        <w:spacing w:after="0" w:line="360" w:lineRule="auto"/>
        <w:ind w:firstLine="709"/>
        <w:jc w:val="both"/>
        <w:rPr>
          <w:rFonts w:ascii="Times New Roman" w:eastAsia="Times New Roman" w:hAnsi="Times New Roman" w:cs="Times New Roman"/>
          <w:sz w:val="28"/>
          <w:szCs w:val="28"/>
          <w:lang w:eastAsia="ru-RU"/>
        </w:rPr>
      </w:pPr>
    </w:p>
    <w:p w14:paraId="5B73E210" w14:textId="77777777" w:rsidR="000246BE" w:rsidRDefault="000246BE" w:rsidP="000246BE">
      <w:pPr>
        <w:spacing w:after="0" w:line="360" w:lineRule="auto"/>
        <w:ind w:firstLine="709"/>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Таблиця 3.1</w:t>
      </w:r>
    </w:p>
    <w:p w14:paraId="07B4668B" w14:textId="77777777" w:rsidR="000246BE" w:rsidRPr="001C5F90" w:rsidRDefault="000246BE" w:rsidP="000246BE">
      <w:pPr>
        <w:spacing w:after="0" w:line="240" w:lineRule="auto"/>
        <w:ind w:firstLine="709"/>
        <w:jc w:val="center"/>
        <w:rPr>
          <w:rFonts w:ascii="Times New Roman" w:eastAsia="Times New Roman" w:hAnsi="Times New Roman" w:cs="Times New Roman"/>
          <w:sz w:val="28"/>
          <w:szCs w:val="28"/>
          <w:lang w:val="uk-UA" w:eastAsia="ru-RU"/>
        </w:rPr>
      </w:pPr>
      <w:r w:rsidRPr="001C5F90">
        <w:rPr>
          <w:rFonts w:ascii="Times New Roman" w:eastAsia="Times New Roman" w:hAnsi="Times New Roman" w:cs="Times New Roman"/>
          <w:color w:val="161616"/>
          <w:sz w:val="28"/>
          <w:szCs w:val="28"/>
          <w:lang w:val="uk-UA" w:eastAsia="ru-RU"/>
        </w:rPr>
        <w:t xml:space="preserve">Анкета опитування працівників </w:t>
      </w:r>
      <w:r w:rsidRPr="001C5F90">
        <w:rPr>
          <w:rFonts w:ascii="Times New Roman" w:eastAsia="Times New Roman" w:hAnsi="Times New Roman" w:cs="Times New Roman"/>
          <w:sz w:val="28"/>
          <w:szCs w:val="28"/>
          <w:lang w:val="uk-UA" w:eastAsia="ru-RU"/>
        </w:rPr>
        <w:t>щодо виявлення факторів профілактики конфліктних ситуацій</w:t>
      </w:r>
    </w:p>
    <w:p w14:paraId="2ECE9719" w14:textId="77777777" w:rsidR="000246BE" w:rsidRPr="001C5F90" w:rsidRDefault="000246BE" w:rsidP="000246BE">
      <w:pPr>
        <w:spacing w:after="0" w:line="240" w:lineRule="auto"/>
        <w:ind w:firstLine="709"/>
        <w:jc w:val="center"/>
        <w:rPr>
          <w:rFonts w:ascii="Times New Roman" w:eastAsia="Times New Roman" w:hAnsi="Times New Roman" w:cs="Times New Roman"/>
          <w:color w:val="161616"/>
          <w:sz w:val="28"/>
          <w:szCs w:val="28"/>
          <w:lang w:val="uk-UA" w:eastAsia="ru-RU"/>
        </w:rPr>
      </w:pPr>
    </w:p>
    <w:tbl>
      <w:tblPr>
        <w:tblStyle w:val="a7"/>
        <w:tblW w:w="0" w:type="auto"/>
        <w:tblLook w:val="04A0" w:firstRow="1" w:lastRow="0" w:firstColumn="1" w:lastColumn="0" w:noHBand="0" w:noVBand="1"/>
      </w:tblPr>
      <w:tblGrid>
        <w:gridCol w:w="562"/>
        <w:gridCol w:w="3544"/>
        <w:gridCol w:w="5239"/>
      </w:tblGrid>
      <w:tr w:rsidR="000246BE" w:rsidRPr="001C5F90" w14:paraId="6C608C84" w14:textId="77777777" w:rsidTr="00805F05">
        <w:tc>
          <w:tcPr>
            <w:tcW w:w="562" w:type="dxa"/>
          </w:tcPr>
          <w:p w14:paraId="46876130" w14:textId="77777777" w:rsidR="000246BE" w:rsidRPr="001C5F90" w:rsidRDefault="000246BE" w:rsidP="00805F05">
            <w:pPr>
              <w:jc w:val="center"/>
              <w:rPr>
                <w:rFonts w:ascii="Times New Roman" w:eastAsia="Times New Roman" w:hAnsi="Times New Roman" w:cs="Times New Roman"/>
                <w:color w:val="161616"/>
                <w:sz w:val="24"/>
                <w:szCs w:val="24"/>
                <w:lang w:val="uk-UA" w:eastAsia="ru-RU"/>
              </w:rPr>
            </w:pPr>
            <w:r w:rsidRPr="001C5F90">
              <w:rPr>
                <w:rFonts w:ascii="Times New Roman" w:eastAsia="Times New Roman" w:hAnsi="Times New Roman" w:cs="Times New Roman"/>
                <w:color w:val="161616"/>
                <w:sz w:val="24"/>
                <w:szCs w:val="24"/>
                <w:lang w:val="uk-UA" w:eastAsia="ru-RU"/>
              </w:rPr>
              <w:t>№ з/п</w:t>
            </w:r>
          </w:p>
        </w:tc>
        <w:tc>
          <w:tcPr>
            <w:tcW w:w="3544" w:type="dxa"/>
          </w:tcPr>
          <w:p w14:paraId="52A856BD" w14:textId="77777777" w:rsidR="000246BE" w:rsidRPr="001C5F90" w:rsidRDefault="000246BE" w:rsidP="00805F05">
            <w:pPr>
              <w:jc w:val="center"/>
              <w:rPr>
                <w:rFonts w:ascii="Times New Roman" w:eastAsia="Times New Roman" w:hAnsi="Times New Roman" w:cs="Times New Roman"/>
                <w:color w:val="161616"/>
                <w:sz w:val="24"/>
                <w:szCs w:val="24"/>
                <w:lang w:val="uk-UA" w:eastAsia="ru-RU"/>
              </w:rPr>
            </w:pPr>
            <w:r w:rsidRPr="001C5F90">
              <w:rPr>
                <w:rFonts w:ascii="Times New Roman" w:eastAsia="Times New Roman" w:hAnsi="Times New Roman" w:cs="Times New Roman"/>
                <w:color w:val="161616"/>
                <w:sz w:val="24"/>
                <w:szCs w:val="24"/>
                <w:lang w:val="uk-UA" w:eastAsia="ru-RU"/>
              </w:rPr>
              <w:t>Питання</w:t>
            </w:r>
          </w:p>
        </w:tc>
        <w:tc>
          <w:tcPr>
            <w:tcW w:w="5239" w:type="dxa"/>
          </w:tcPr>
          <w:p w14:paraId="1F146482" w14:textId="77777777" w:rsidR="000246BE" w:rsidRPr="001C5F90" w:rsidRDefault="000246BE" w:rsidP="00805F05">
            <w:pPr>
              <w:jc w:val="center"/>
              <w:rPr>
                <w:rFonts w:ascii="Times New Roman" w:eastAsia="Times New Roman" w:hAnsi="Times New Roman" w:cs="Times New Roman"/>
                <w:color w:val="161616"/>
                <w:sz w:val="24"/>
                <w:szCs w:val="24"/>
                <w:lang w:val="uk-UA" w:eastAsia="ru-RU"/>
              </w:rPr>
            </w:pPr>
            <w:r w:rsidRPr="001C5F90">
              <w:rPr>
                <w:rFonts w:ascii="Times New Roman" w:eastAsia="Times New Roman" w:hAnsi="Times New Roman" w:cs="Times New Roman"/>
                <w:color w:val="161616"/>
                <w:sz w:val="24"/>
                <w:szCs w:val="24"/>
                <w:lang w:val="uk-UA" w:eastAsia="ru-RU"/>
              </w:rPr>
              <w:t>Варіанти відповідей</w:t>
            </w:r>
          </w:p>
        </w:tc>
      </w:tr>
      <w:tr w:rsidR="000246BE" w:rsidRPr="001C5F90" w14:paraId="0535376E" w14:textId="77777777" w:rsidTr="00805F05">
        <w:tc>
          <w:tcPr>
            <w:tcW w:w="562" w:type="dxa"/>
          </w:tcPr>
          <w:p w14:paraId="4EFB941F" w14:textId="77777777" w:rsidR="000246BE" w:rsidRPr="001C5F90" w:rsidRDefault="000246BE" w:rsidP="00805F05">
            <w:pPr>
              <w:jc w:val="both"/>
              <w:rPr>
                <w:rFonts w:ascii="Times New Roman" w:eastAsia="Times New Roman" w:hAnsi="Times New Roman" w:cs="Times New Roman"/>
                <w:color w:val="161616"/>
                <w:sz w:val="24"/>
                <w:szCs w:val="24"/>
                <w:lang w:val="uk-UA" w:eastAsia="ru-RU"/>
              </w:rPr>
            </w:pPr>
            <w:r w:rsidRPr="001C5F90">
              <w:rPr>
                <w:rFonts w:ascii="Times New Roman" w:eastAsia="Times New Roman" w:hAnsi="Times New Roman" w:cs="Times New Roman"/>
                <w:color w:val="161616"/>
                <w:sz w:val="24"/>
                <w:szCs w:val="24"/>
                <w:lang w:val="uk-UA" w:eastAsia="ru-RU"/>
              </w:rPr>
              <w:t>1.</w:t>
            </w:r>
          </w:p>
        </w:tc>
        <w:tc>
          <w:tcPr>
            <w:tcW w:w="3544" w:type="dxa"/>
          </w:tcPr>
          <w:p w14:paraId="246E3FF5" w14:textId="77777777" w:rsidR="000246BE" w:rsidRPr="001C5F90" w:rsidRDefault="00861643" w:rsidP="00805F05">
            <w:pPr>
              <w:jc w:val="both"/>
              <w:rPr>
                <w:rFonts w:ascii="Times New Roman" w:eastAsia="Times New Roman" w:hAnsi="Times New Roman" w:cs="Times New Roman"/>
                <w:color w:val="161616"/>
                <w:sz w:val="24"/>
                <w:szCs w:val="24"/>
                <w:lang w:val="uk-UA" w:eastAsia="ru-RU"/>
              </w:rPr>
            </w:pPr>
            <w:r>
              <w:rPr>
                <w:rFonts w:ascii="Times New Roman" w:hAnsi="Times New Roman" w:cs="Times New Roman"/>
                <w:sz w:val="24"/>
                <w:szCs w:val="24"/>
                <w:lang w:val="uk-UA"/>
              </w:rPr>
              <w:t>Яке Ваше відношення</w:t>
            </w:r>
            <w:r w:rsidR="000246BE" w:rsidRPr="001C5F90">
              <w:rPr>
                <w:rFonts w:ascii="Times New Roman" w:hAnsi="Times New Roman" w:cs="Times New Roman"/>
                <w:sz w:val="24"/>
                <w:szCs w:val="24"/>
              </w:rPr>
              <w:t xml:space="preserve"> до </w:t>
            </w:r>
            <w:proofErr w:type="spellStart"/>
            <w:r w:rsidR="000246BE" w:rsidRPr="001C5F90">
              <w:rPr>
                <w:rFonts w:ascii="Times New Roman" w:hAnsi="Times New Roman" w:cs="Times New Roman"/>
                <w:sz w:val="24"/>
                <w:szCs w:val="24"/>
              </w:rPr>
              <w:t>конфлікту</w:t>
            </w:r>
            <w:proofErr w:type="spellEnd"/>
            <w:r w:rsidR="000246BE" w:rsidRPr="001C5F90">
              <w:rPr>
                <w:rFonts w:ascii="Times New Roman" w:hAnsi="Times New Roman" w:cs="Times New Roman"/>
                <w:sz w:val="24"/>
                <w:szCs w:val="24"/>
              </w:rPr>
              <w:t>?</w:t>
            </w:r>
          </w:p>
        </w:tc>
        <w:tc>
          <w:tcPr>
            <w:tcW w:w="5239" w:type="dxa"/>
          </w:tcPr>
          <w:p w14:paraId="3498538D" w14:textId="77777777" w:rsidR="000246BE" w:rsidRPr="001C5F90" w:rsidRDefault="000246BE" w:rsidP="00805F05">
            <w:pPr>
              <w:jc w:val="both"/>
              <w:rPr>
                <w:rFonts w:ascii="Times New Roman" w:eastAsia="Times New Roman" w:hAnsi="Times New Roman" w:cs="Times New Roman"/>
                <w:color w:val="161616"/>
                <w:sz w:val="24"/>
                <w:szCs w:val="24"/>
                <w:lang w:val="uk-UA" w:eastAsia="ru-RU"/>
              </w:rPr>
            </w:pPr>
            <w:r w:rsidRPr="001C5F90">
              <w:rPr>
                <w:rFonts w:ascii="Times New Roman" w:eastAsia="Times New Roman" w:hAnsi="Times New Roman" w:cs="Times New Roman"/>
                <w:color w:val="161616"/>
                <w:sz w:val="24"/>
                <w:szCs w:val="24"/>
                <w:lang w:val="uk-UA" w:eastAsia="ru-RU"/>
              </w:rPr>
              <w:t>нейтрально</w:t>
            </w:r>
          </w:p>
          <w:p w14:paraId="52CA0EE1" w14:textId="77777777" w:rsidR="000246BE" w:rsidRPr="001C5F90" w:rsidRDefault="000246BE" w:rsidP="00805F05">
            <w:pPr>
              <w:jc w:val="both"/>
              <w:rPr>
                <w:rFonts w:ascii="Times New Roman" w:eastAsia="Times New Roman" w:hAnsi="Times New Roman" w:cs="Times New Roman"/>
                <w:color w:val="161616"/>
                <w:sz w:val="24"/>
                <w:szCs w:val="24"/>
                <w:lang w:val="uk-UA" w:eastAsia="ru-RU"/>
              </w:rPr>
            </w:pPr>
            <w:r w:rsidRPr="001C5F90">
              <w:rPr>
                <w:rFonts w:ascii="Times New Roman" w:eastAsia="Times New Roman" w:hAnsi="Times New Roman" w:cs="Times New Roman"/>
                <w:color w:val="161616"/>
                <w:sz w:val="24"/>
                <w:szCs w:val="24"/>
                <w:lang w:val="uk-UA" w:eastAsia="ru-RU"/>
              </w:rPr>
              <w:t>позитивно</w:t>
            </w:r>
          </w:p>
          <w:p w14:paraId="2CA9B298" w14:textId="77777777" w:rsidR="000246BE" w:rsidRPr="001C5F90" w:rsidRDefault="000246BE" w:rsidP="00805F05">
            <w:pPr>
              <w:jc w:val="both"/>
              <w:rPr>
                <w:rFonts w:ascii="Times New Roman" w:eastAsia="Times New Roman" w:hAnsi="Times New Roman" w:cs="Times New Roman"/>
                <w:color w:val="161616"/>
                <w:sz w:val="24"/>
                <w:szCs w:val="24"/>
                <w:lang w:val="uk-UA" w:eastAsia="ru-RU"/>
              </w:rPr>
            </w:pPr>
            <w:r w:rsidRPr="001C5F90">
              <w:rPr>
                <w:rFonts w:ascii="Times New Roman" w:eastAsia="Times New Roman" w:hAnsi="Times New Roman" w:cs="Times New Roman"/>
                <w:color w:val="161616"/>
                <w:sz w:val="24"/>
                <w:szCs w:val="24"/>
                <w:lang w:val="uk-UA" w:eastAsia="ru-RU"/>
              </w:rPr>
              <w:t>негативно</w:t>
            </w:r>
          </w:p>
        </w:tc>
      </w:tr>
      <w:tr w:rsidR="000246BE" w:rsidRPr="001C5F90" w14:paraId="5ACD3444" w14:textId="77777777" w:rsidTr="00805F05">
        <w:tc>
          <w:tcPr>
            <w:tcW w:w="562" w:type="dxa"/>
          </w:tcPr>
          <w:p w14:paraId="659C3201" w14:textId="77777777" w:rsidR="000246BE" w:rsidRPr="001C5F90" w:rsidRDefault="000246BE" w:rsidP="00805F05">
            <w:pPr>
              <w:jc w:val="both"/>
              <w:rPr>
                <w:rFonts w:ascii="Times New Roman" w:eastAsia="Times New Roman" w:hAnsi="Times New Roman" w:cs="Times New Roman"/>
                <w:color w:val="161616"/>
                <w:sz w:val="24"/>
                <w:szCs w:val="24"/>
                <w:lang w:val="uk-UA" w:eastAsia="ru-RU"/>
              </w:rPr>
            </w:pPr>
            <w:r w:rsidRPr="001C5F90">
              <w:rPr>
                <w:rFonts w:ascii="Times New Roman" w:eastAsia="Times New Roman" w:hAnsi="Times New Roman" w:cs="Times New Roman"/>
                <w:color w:val="161616"/>
                <w:sz w:val="24"/>
                <w:szCs w:val="24"/>
                <w:lang w:val="uk-UA" w:eastAsia="ru-RU"/>
              </w:rPr>
              <w:t>2.</w:t>
            </w:r>
          </w:p>
        </w:tc>
        <w:tc>
          <w:tcPr>
            <w:tcW w:w="3544" w:type="dxa"/>
          </w:tcPr>
          <w:p w14:paraId="34372F4C" w14:textId="77777777" w:rsidR="000246BE" w:rsidRPr="001C5F90" w:rsidRDefault="00861643" w:rsidP="00805F05">
            <w:pPr>
              <w:jc w:val="both"/>
              <w:rPr>
                <w:rFonts w:ascii="Times New Roman" w:eastAsia="Times New Roman" w:hAnsi="Times New Roman" w:cs="Times New Roman"/>
                <w:color w:val="161616"/>
                <w:sz w:val="24"/>
                <w:szCs w:val="24"/>
                <w:lang w:val="uk-UA" w:eastAsia="ru-RU"/>
              </w:rPr>
            </w:pPr>
            <w:r>
              <w:rPr>
                <w:rFonts w:ascii="Times New Roman" w:hAnsi="Times New Roman" w:cs="Times New Roman"/>
                <w:sz w:val="24"/>
                <w:szCs w:val="24"/>
                <w:lang w:val="uk-UA"/>
              </w:rPr>
              <w:t>В якій мірі</w:t>
            </w:r>
            <w:r w:rsidR="000246BE" w:rsidRPr="001C5F90">
              <w:rPr>
                <w:rFonts w:ascii="Times New Roman" w:hAnsi="Times New Roman" w:cs="Times New Roman"/>
                <w:sz w:val="24"/>
                <w:szCs w:val="24"/>
              </w:rPr>
              <w:t xml:space="preserve"> проблема </w:t>
            </w:r>
            <w:proofErr w:type="spellStart"/>
            <w:r w:rsidR="000246BE" w:rsidRPr="001C5F90">
              <w:rPr>
                <w:rFonts w:ascii="Times New Roman" w:hAnsi="Times New Roman" w:cs="Times New Roman"/>
                <w:sz w:val="24"/>
                <w:szCs w:val="24"/>
              </w:rPr>
              <w:t>конфліктів</w:t>
            </w:r>
            <w:proofErr w:type="spellEnd"/>
            <w:r w:rsidR="000246BE" w:rsidRPr="001C5F90">
              <w:rPr>
                <w:rFonts w:ascii="Times New Roman" w:hAnsi="Times New Roman" w:cs="Times New Roman"/>
                <w:sz w:val="24"/>
                <w:szCs w:val="24"/>
              </w:rPr>
              <w:t xml:space="preserve"> в </w:t>
            </w:r>
            <w:proofErr w:type="spellStart"/>
            <w:r w:rsidR="000246BE" w:rsidRPr="001C5F90">
              <w:rPr>
                <w:rFonts w:ascii="Times New Roman" w:hAnsi="Times New Roman" w:cs="Times New Roman"/>
                <w:sz w:val="24"/>
                <w:szCs w:val="24"/>
              </w:rPr>
              <w:t>колективі</w:t>
            </w:r>
            <w:proofErr w:type="spellEnd"/>
            <w:r w:rsidR="000246BE" w:rsidRPr="001C5F90">
              <w:rPr>
                <w:rFonts w:ascii="Times New Roman" w:hAnsi="Times New Roman" w:cs="Times New Roman"/>
                <w:sz w:val="24"/>
                <w:szCs w:val="24"/>
              </w:rPr>
              <w:t xml:space="preserve"> де </w:t>
            </w:r>
            <w:proofErr w:type="spellStart"/>
            <w:r w:rsidR="000246BE" w:rsidRPr="001C5F90">
              <w:rPr>
                <w:rFonts w:ascii="Times New Roman" w:hAnsi="Times New Roman" w:cs="Times New Roman"/>
                <w:sz w:val="24"/>
                <w:szCs w:val="24"/>
              </w:rPr>
              <w:t>ви</w:t>
            </w:r>
            <w:proofErr w:type="spellEnd"/>
            <w:r w:rsidR="000246BE" w:rsidRPr="001C5F90">
              <w:rPr>
                <w:rFonts w:ascii="Times New Roman" w:hAnsi="Times New Roman" w:cs="Times New Roman"/>
                <w:sz w:val="24"/>
                <w:szCs w:val="24"/>
              </w:rPr>
              <w:t xml:space="preserve"> </w:t>
            </w:r>
            <w:r w:rsidR="000246BE" w:rsidRPr="001C5F90">
              <w:rPr>
                <w:rFonts w:ascii="Times New Roman" w:hAnsi="Times New Roman" w:cs="Times New Roman"/>
                <w:sz w:val="24"/>
                <w:szCs w:val="24"/>
                <w:lang w:val="uk-UA"/>
              </w:rPr>
              <w:t>працюєте</w:t>
            </w:r>
            <w:r w:rsidR="000246BE" w:rsidRPr="001C5F90">
              <w:rPr>
                <w:rFonts w:ascii="Times New Roman" w:hAnsi="Times New Roman" w:cs="Times New Roman"/>
                <w:sz w:val="24"/>
                <w:szCs w:val="24"/>
              </w:rPr>
              <w:t xml:space="preserve"> є актуальною?</w:t>
            </w:r>
          </w:p>
        </w:tc>
        <w:tc>
          <w:tcPr>
            <w:tcW w:w="5239" w:type="dxa"/>
          </w:tcPr>
          <w:p w14:paraId="441E55C5" w14:textId="77777777" w:rsidR="000246BE" w:rsidRPr="001C5F90" w:rsidRDefault="000246BE" w:rsidP="00805F05">
            <w:pPr>
              <w:jc w:val="both"/>
              <w:rPr>
                <w:rFonts w:ascii="Times New Roman" w:eastAsia="Times New Roman" w:hAnsi="Times New Roman" w:cs="Times New Roman"/>
                <w:color w:val="161616"/>
                <w:sz w:val="24"/>
                <w:szCs w:val="24"/>
                <w:lang w:val="uk-UA" w:eastAsia="ru-RU"/>
              </w:rPr>
            </w:pPr>
            <w:r w:rsidRPr="001C5F90">
              <w:rPr>
                <w:rFonts w:ascii="Times New Roman" w:eastAsia="Times New Roman" w:hAnsi="Times New Roman" w:cs="Times New Roman"/>
                <w:color w:val="161616"/>
                <w:sz w:val="24"/>
                <w:szCs w:val="24"/>
                <w:lang w:val="uk-UA" w:eastAsia="ru-RU"/>
              </w:rPr>
              <w:t>від 1 до 4, де 1 -неактуальна, 4 – актуальна у високій мірі</w:t>
            </w:r>
          </w:p>
        </w:tc>
      </w:tr>
      <w:tr w:rsidR="000246BE" w:rsidRPr="001C5F90" w14:paraId="1DA60D2A" w14:textId="77777777" w:rsidTr="00805F05">
        <w:tc>
          <w:tcPr>
            <w:tcW w:w="562" w:type="dxa"/>
          </w:tcPr>
          <w:p w14:paraId="0D5AFC68" w14:textId="77777777" w:rsidR="000246BE" w:rsidRPr="001C5F90" w:rsidRDefault="000246BE" w:rsidP="00805F05">
            <w:pPr>
              <w:jc w:val="both"/>
              <w:rPr>
                <w:rFonts w:ascii="Times New Roman" w:eastAsia="Times New Roman" w:hAnsi="Times New Roman" w:cs="Times New Roman"/>
                <w:color w:val="161616"/>
                <w:sz w:val="24"/>
                <w:szCs w:val="24"/>
                <w:lang w:val="uk-UA" w:eastAsia="ru-RU"/>
              </w:rPr>
            </w:pPr>
            <w:r w:rsidRPr="001C5F90">
              <w:rPr>
                <w:rFonts w:ascii="Times New Roman" w:eastAsia="Times New Roman" w:hAnsi="Times New Roman" w:cs="Times New Roman"/>
                <w:color w:val="161616"/>
                <w:sz w:val="24"/>
                <w:szCs w:val="24"/>
                <w:lang w:val="uk-UA" w:eastAsia="ru-RU"/>
              </w:rPr>
              <w:t>3.</w:t>
            </w:r>
          </w:p>
        </w:tc>
        <w:tc>
          <w:tcPr>
            <w:tcW w:w="3544" w:type="dxa"/>
          </w:tcPr>
          <w:p w14:paraId="7691E43D" w14:textId="77777777" w:rsidR="000246BE" w:rsidRPr="001C5F90" w:rsidRDefault="00861643" w:rsidP="00861643">
            <w:pPr>
              <w:jc w:val="both"/>
              <w:rPr>
                <w:rFonts w:ascii="Times New Roman" w:eastAsia="Times New Roman" w:hAnsi="Times New Roman" w:cs="Times New Roman"/>
                <w:color w:val="161616"/>
                <w:sz w:val="24"/>
                <w:szCs w:val="24"/>
                <w:lang w:val="uk-UA" w:eastAsia="ru-RU"/>
              </w:rPr>
            </w:pPr>
            <w:r>
              <w:rPr>
                <w:rFonts w:ascii="Times New Roman" w:hAnsi="Times New Roman" w:cs="Times New Roman"/>
                <w:sz w:val="24"/>
                <w:szCs w:val="24"/>
                <w:lang w:val="uk-UA"/>
              </w:rPr>
              <w:t>На Вашу думку</w:t>
            </w:r>
            <w:r w:rsidR="000246BE" w:rsidRPr="001C5F90">
              <w:rPr>
                <w:rFonts w:ascii="Times New Roman" w:hAnsi="Times New Roman" w:cs="Times New Roman"/>
                <w:sz w:val="24"/>
                <w:szCs w:val="24"/>
              </w:rPr>
              <w:t xml:space="preserve"> </w:t>
            </w:r>
            <w:proofErr w:type="spellStart"/>
            <w:r w:rsidR="000246BE" w:rsidRPr="001C5F90">
              <w:rPr>
                <w:rFonts w:ascii="Times New Roman" w:hAnsi="Times New Roman" w:cs="Times New Roman"/>
                <w:sz w:val="24"/>
                <w:szCs w:val="24"/>
              </w:rPr>
              <w:t>ви</w:t>
            </w:r>
            <w:proofErr w:type="spellEnd"/>
            <w:r w:rsidR="000246BE" w:rsidRPr="001C5F90">
              <w:rPr>
                <w:rFonts w:ascii="Times New Roman" w:hAnsi="Times New Roman" w:cs="Times New Roman"/>
                <w:sz w:val="24"/>
                <w:szCs w:val="24"/>
              </w:rPr>
              <w:t xml:space="preserve"> </w:t>
            </w:r>
            <w:proofErr w:type="spellStart"/>
            <w:r w:rsidR="000246BE" w:rsidRPr="001C5F90">
              <w:rPr>
                <w:rFonts w:ascii="Times New Roman" w:hAnsi="Times New Roman" w:cs="Times New Roman"/>
                <w:sz w:val="24"/>
                <w:szCs w:val="24"/>
              </w:rPr>
              <w:t>конфліктн</w:t>
            </w:r>
            <w:proofErr w:type="spellEnd"/>
            <w:r>
              <w:rPr>
                <w:rFonts w:ascii="Times New Roman" w:hAnsi="Times New Roman" w:cs="Times New Roman"/>
                <w:sz w:val="24"/>
                <w:szCs w:val="24"/>
                <w:lang w:val="uk-UA"/>
              </w:rPr>
              <w:t>а</w:t>
            </w:r>
            <w:r w:rsidR="000246BE" w:rsidRPr="001C5F90">
              <w:rPr>
                <w:rFonts w:ascii="Times New Roman" w:hAnsi="Times New Roman" w:cs="Times New Roman"/>
                <w:sz w:val="24"/>
                <w:szCs w:val="24"/>
              </w:rPr>
              <w:t xml:space="preserve"> </w:t>
            </w:r>
            <w:proofErr w:type="spellStart"/>
            <w:r w:rsidR="000246BE" w:rsidRPr="001C5F90">
              <w:rPr>
                <w:rFonts w:ascii="Times New Roman" w:hAnsi="Times New Roman" w:cs="Times New Roman"/>
                <w:sz w:val="24"/>
                <w:szCs w:val="24"/>
              </w:rPr>
              <w:t>людин</w:t>
            </w:r>
            <w:proofErr w:type="spellEnd"/>
            <w:r>
              <w:rPr>
                <w:rFonts w:ascii="Times New Roman" w:hAnsi="Times New Roman" w:cs="Times New Roman"/>
                <w:sz w:val="24"/>
                <w:szCs w:val="24"/>
                <w:lang w:val="uk-UA"/>
              </w:rPr>
              <w:t>а</w:t>
            </w:r>
            <w:r w:rsidR="000246BE" w:rsidRPr="001C5F90">
              <w:rPr>
                <w:rFonts w:ascii="Times New Roman" w:hAnsi="Times New Roman" w:cs="Times New Roman"/>
                <w:sz w:val="24"/>
                <w:szCs w:val="24"/>
              </w:rPr>
              <w:t>?</w:t>
            </w:r>
          </w:p>
        </w:tc>
        <w:tc>
          <w:tcPr>
            <w:tcW w:w="5239" w:type="dxa"/>
          </w:tcPr>
          <w:p w14:paraId="55EDFCC8" w14:textId="77777777" w:rsidR="000246BE" w:rsidRPr="001C5F90" w:rsidRDefault="000246BE" w:rsidP="00805F05">
            <w:pPr>
              <w:jc w:val="both"/>
              <w:rPr>
                <w:rFonts w:ascii="Times New Roman" w:eastAsia="Times New Roman" w:hAnsi="Times New Roman" w:cs="Times New Roman"/>
                <w:color w:val="161616"/>
                <w:sz w:val="24"/>
                <w:szCs w:val="24"/>
                <w:lang w:val="uk-UA" w:eastAsia="ru-RU"/>
              </w:rPr>
            </w:pPr>
            <w:r w:rsidRPr="001C5F90">
              <w:rPr>
                <w:rFonts w:ascii="Times New Roman" w:eastAsia="Times New Roman" w:hAnsi="Times New Roman" w:cs="Times New Roman"/>
                <w:color w:val="161616"/>
                <w:sz w:val="24"/>
                <w:szCs w:val="24"/>
                <w:lang w:val="uk-UA" w:eastAsia="ru-RU"/>
              </w:rPr>
              <w:t>так</w:t>
            </w:r>
          </w:p>
          <w:p w14:paraId="260771FB" w14:textId="77777777" w:rsidR="000246BE" w:rsidRPr="001C5F90" w:rsidRDefault="000246BE" w:rsidP="00805F05">
            <w:pPr>
              <w:jc w:val="both"/>
              <w:rPr>
                <w:rFonts w:ascii="Times New Roman" w:eastAsia="Times New Roman" w:hAnsi="Times New Roman" w:cs="Times New Roman"/>
                <w:color w:val="161616"/>
                <w:sz w:val="24"/>
                <w:szCs w:val="24"/>
                <w:lang w:val="uk-UA" w:eastAsia="ru-RU"/>
              </w:rPr>
            </w:pPr>
            <w:r w:rsidRPr="001C5F90">
              <w:rPr>
                <w:rFonts w:ascii="Times New Roman" w:eastAsia="Times New Roman" w:hAnsi="Times New Roman" w:cs="Times New Roman"/>
                <w:color w:val="161616"/>
                <w:sz w:val="24"/>
                <w:szCs w:val="24"/>
                <w:lang w:val="uk-UA" w:eastAsia="ru-RU"/>
              </w:rPr>
              <w:t>ні</w:t>
            </w:r>
          </w:p>
          <w:p w14:paraId="06AC5E30" w14:textId="77777777" w:rsidR="000246BE" w:rsidRPr="001C5F90" w:rsidRDefault="000246BE" w:rsidP="00805F05">
            <w:pPr>
              <w:jc w:val="both"/>
              <w:rPr>
                <w:rFonts w:ascii="Times New Roman" w:eastAsia="Times New Roman" w:hAnsi="Times New Roman" w:cs="Times New Roman"/>
                <w:color w:val="161616"/>
                <w:sz w:val="24"/>
                <w:szCs w:val="24"/>
                <w:lang w:val="uk-UA" w:eastAsia="ru-RU"/>
              </w:rPr>
            </w:pPr>
            <w:r w:rsidRPr="001C5F90">
              <w:rPr>
                <w:rFonts w:ascii="Times New Roman" w:eastAsia="Times New Roman" w:hAnsi="Times New Roman" w:cs="Times New Roman"/>
                <w:color w:val="161616"/>
                <w:sz w:val="24"/>
                <w:szCs w:val="24"/>
                <w:lang w:val="uk-UA" w:eastAsia="ru-RU"/>
              </w:rPr>
              <w:t>важко дати відповідь на дане питання</w:t>
            </w:r>
          </w:p>
        </w:tc>
      </w:tr>
      <w:tr w:rsidR="000246BE" w:rsidRPr="001C5F90" w14:paraId="2C364FBA" w14:textId="77777777" w:rsidTr="00805F05">
        <w:tc>
          <w:tcPr>
            <w:tcW w:w="562" w:type="dxa"/>
          </w:tcPr>
          <w:p w14:paraId="0653C0CE" w14:textId="77777777" w:rsidR="000246BE" w:rsidRPr="001C5F90" w:rsidRDefault="000246BE" w:rsidP="00805F05">
            <w:pPr>
              <w:jc w:val="both"/>
              <w:rPr>
                <w:rFonts w:ascii="Times New Roman" w:eastAsia="Times New Roman" w:hAnsi="Times New Roman" w:cs="Times New Roman"/>
                <w:color w:val="161616"/>
                <w:sz w:val="24"/>
                <w:szCs w:val="24"/>
                <w:lang w:val="uk-UA" w:eastAsia="ru-RU"/>
              </w:rPr>
            </w:pPr>
            <w:r w:rsidRPr="001C5F90">
              <w:rPr>
                <w:rFonts w:ascii="Times New Roman" w:eastAsia="Times New Roman" w:hAnsi="Times New Roman" w:cs="Times New Roman"/>
                <w:color w:val="161616"/>
                <w:sz w:val="24"/>
                <w:szCs w:val="24"/>
                <w:lang w:val="uk-UA" w:eastAsia="ru-RU"/>
              </w:rPr>
              <w:t>4.</w:t>
            </w:r>
          </w:p>
        </w:tc>
        <w:tc>
          <w:tcPr>
            <w:tcW w:w="3544" w:type="dxa"/>
          </w:tcPr>
          <w:p w14:paraId="56184952" w14:textId="77777777" w:rsidR="000246BE" w:rsidRPr="001C5F90" w:rsidRDefault="000246BE" w:rsidP="00861643">
            <w:pPr>
              <w:jc w:val="both"/>
              <w:rPr>
                <w:rFonts w:ascii="Times New Roman" w:eastAsia="Times New Roman" w:hAnsi="Times New Roman" w:cs="Times New Roman"/>
                <w:color w:val="161616"/>
                <w:sz w:val="24"/>
                <w:szCs w:val="24"/>
                <w:lang w:val="uk-UA" w:eastAsia="ru-RU"/>
              </w:rPr>
            </w:pPr>
            <w:r w:rsidRPr="001C5F90">
              <w:rPr>
                <w:rFonts w:ascii="Times New Roman" w:hAnsi="Times New Roman" w:cs="Times New Roman"/>
                <w:sz w:val="24"/>
                <w:szCs w:val="24"/>
              </w:rPr>
              <w:t xml:space="preserve">Як </w:t>
            </w:r>
            <w:proofErr w:type="spellStart"/>
            <w:r w:rsidRPr="001C5F90">
              <w:rPr>
                <w:rFonts w:ascii="Times New Roman" w:hAnsi="Times New Roman" w:cs="Times New Roman"/>
                <w:sz w:val="24"/>
                <w:szCs w:val="24"/>
              </w:rPr>
              <w:t>ви</w:t>
            </w:r>
            <w:proofErr w:type="spellEnd"/>
            <w:r w:rsidRPr="001C5F90">
              <w:rPr>
                <w:rFonts w:ascii="Times New Roman" w:hAnsi="Times New Roman" w:cs="Times New Roman"/>
                <w:sz w:val="24"/>
                <w:szCs w:val="24"/>
              </w:rPr>
              <w:t xml:space="preserve"> </w:t>
            </w:r>
            <w:r w:rsidR="00861643">
              <w:rPr>
                <w:rFonts w:ascii="Times New Roman" w:hAnsi="Times New Roman" w:cs="Times New Roman"/>
                <w:sz w:val="24"/>
                <w:szCs w:val="24"/>
                <w:lang w:val="uk-UA"/>
              </w:rPr>
              <w:t>відноситесь</w:t>
            </w:r>
            <w:r w:rsidRPr="001C5F90">
              <w:rPr>
                <w:rFonts w:ascii="Times New Roman" w:hAnsi="Times New Roman" w:cs="Times New Roman"/>
                <w:sz w:val="24"/>
                <w:szCs w:val="24"/>
              </w:rPr>
              <w:t xml:space="preserve"> до </w:t>
            </w:r>
            <w:proofErr w:type="spellStart"/>
            <w:r w:rsidRPr="001C5F90">
              <w:rPr>
                <w:rFonts w:ascii="Times New Roman" w:hAnsi="Times New Roman" w:cs="Times New Roman"/>
                <w:sz w:val="24"/>
                <w:szCs w:val="24"/>
              </w:rPr>
              <w:t>конфліктних</w:t>
            </w:r>
            <w:proofErr w:type="spellEnd"/>
            <w:r w:rsidRPr="001C5F90">
              <w:rPr>
                <w:rFonts w:ascii="Times New Roman" w:hAnsi="Times New Roman" w:cs="Times New Roman"/>
                <w:sz w:val="24"/>
                <w:szCs w:val="24"/>
              </w:rPr>
              <w:t xml:space="preserve"> </w:t>
            </w:r>
            <w:proofErr w:type="gramStart"/>
            <w:r w:rsidRPr="001C5F90">
              <w:rPr>
                <w:rFonts w:ascii="Times New Roman" w:hAnsi="Times New Roman" w:cs="Times New Roman"/>
                <w:sz w:val="24"/>
                <w:szCs w:val="24"/>
              </w:rPr>
              <w:t>людей ?</w:t>
            </w:r>
            <w:proofErr w:type="gramEnd"/>
          </w:p>
        </w:tc>
        <w:tc>
          <w:tcPr>
            <w:tcW w:w="5239" w:type="dxa"/>
          </w:tcPr>
          <w:p w14:paraId="7CC1A840" w14:textId="77777777" w:rsidR="000246BE" w:rsidRPr="001C5F90" w:rsidRDefault="000246BE" w:rsidP="00805F05">
            <w:pPr>
              <w:jc w:val="both"/>
              <w:rPr>
                <w:rFonts w:ascii="Times New Roman" w:hAnsi="Times New Roman" w:cs="Times New Roman"/>
                <w:sz w:val="24"/>
                <w:szCs w:val="24"/>
                <w:lang w:val="uk-UA"/>
              </w:rPr>
            </w:pPr>
            <w:r w:rsidRPr="001C5F90">
              <w:rPr>
                <w:rFonts w:ascii="Times New Roman" w:hAnsi="Times New Roman" w:cs="Times New Roman"/>
                <w:sz w:val="24"/>
                <w:szCs w:val="24"/>
                <w:lang w:val="uk-UA"/>
              </w:rPr>
              <w:t>нейтрально</w:t>
            </w:r>
          </w:p>
          <w:p w14:paraId="2C609ACF" w14:textId="77777777" w:rsidR="000246BE" w:rsidRPr="001C5F90" w:rsidRDefault="000246BE" w:rsidP="00805F05">
            <w:pPr>
              <w:jc w:val="both"/>
              <w:rPr>
                <w:rFonts w:ascii="Times New Roman" w:hAnsi="Times New Roman" w:cs="Times New Roman"/>
                <w:sz w:val="24"/>
                <w:szCs w:val="24"/>
              </w:rPr>
            </w:pPr>
            <w:proofErr w:type="spellStart"/>
            <w:r w:rsidRPr="001C5F90">
              <w:rPr>
                <w:rFonts w:ascii="Times New Roman" w:hAnsi="Times New Roman" w:cs="Times New Roman"/>
                <w:sz w:val="24"/>
                <w:szCs w:val="24"/>
              </w:rPr>
              <w:t>скоріше</w:t>
            </w:r>
            <w:proofErr w:type="spellEnd"/>
            <w:r w:rsidRPr="001C5F90">
              <w:rPr>
                <w:rFonts w:ascii="Times New Roman" w:hAnsi="Times New Roman" w:cs="Times New Roman"/>
                <w:sz w:val="24"/>
                <w:szCs w:val="24"/>
              </w:rPr>
              <w:t xml:space="preserve"> негативно, </w:t>
            </w:r>
            <w:proofErr w:type="spellStart"/>
            <w:r w:rsidRPr="001C5F90">
              <w:rPr>
                <w:rFonts w:ascii="Times New Roman" w:hAnsi="Times New Roman" w:cs="Times New Roman"/>
                <w:sz w:val="24"/>
                <w:szCs w:val="24"/>
              </w:rPr>
              <w:t>чим</w:t>
            </w:r>
            <w:proofErr w:type="spellEnd"/>
            <w:r w:rsidRPr="001C5F90">
              <w:rPr>
                <w:rFonts w:ascii="Times New Roman" w:hAnsi="Times New Roman" w:cs="Times New Roman"/>
                <w:sz w:val="24"/>
                <w:szCs w:val="24"/>
              </w:rPr>
              <w:t xml:space="preserve"> позитивно</w:t>
            </w:r>
          </w:p>
          <w:p w14:paraId="111FBEE9" w14:textId="77777777" w:rsidR="000246BE" w:rsidRPr="001C5F90" w:rsidRDefault="000246BE" w:rsidP="00805F05">
            <w:pPr>
              <w:jc w:val="both"/>
              <w:rPr>
                <w:rFonts w:ascii="Times New Roman" w:hAnsi="Times New Roman" w:cs="Times New Roman"/>
                <w:sz w:val="24"/>
                <w:szCs w:val="24"/>
                <w:lang w:val="uk-UA"/>
              </w:rPr>
            </w:pPr>
            <w:r w:rsidRPr="001C5F90">
              <w:rPr>
                <w:rFonts w:ascii="Times New Roman" w:hAnsi="Times New Roman" w:cs="Times New Roman"/>
                <w:sz w:val="24"/>
                <w:szCs w:val="24"/>
                <w:lang w:val="uk-UA"/>
              </w:rPr>
              <w:t>негативно</w:t>
            </w:r>
          </w:p>
          <w:p w14:paraId="09EB9D9B" w14:textId="77777777" w:rsidR="000246BE" w:rsidRPr="001C5F90" w:rsidRDefault="000246BE" w:rsidP="00805F05">
            <w:pPr>
              <w:jc w:val="both"/>
              <w:rPr>
                <w:rFonts w:ascii="Times New Roman" w:hAnsi="Times New Roman" w:cs="Times New Roman"/>
                <w:sz w:val="24"/>
                <w:szCs w:val="24"/>
              </w:rPr>
            </w:pPr>
            <w:proofErr w:type="spellStart"/>
            <w:r w:rsidRPr="001C5F90">
              <w:rPr>
                <w:rFonts w:ascii="Times New Roman" w:hAnsi="Times New Roman" w:cs="Times New Roman"/>
                <w:sz w:val="24"/>
                <w:szCs w:val="24"/>
              </w:rPr>
              <w:t>скоріше</w:t>
            </w:r>
            <w:proofErr w:type="spellEnd"/>
            <w:r w:rsidRPr="001C5F90">
              <w:rPr>
                <w:rFonts w:ascii="Times New Roman" w:hAnsi="Times New Roman" w:cs="Times New Roman"/>
                <w:sz w:val="24"/>
                <w:szCs w:val="24"/>
              </w:rPr>
              <w:t xml:space="preserve"> позитивно, </w:t>
            </w:r>
            <w:proofErr w:type="spellStart"/>
            <w:r w:rsidRPr="001C5F90">
              <w:rPr>
                <w:rFonts w:ascii="Times New Roman" w:hAnsi="Times New Roman" w:cs="Times New Roman"/>
                <w:sz w:val="24"/>
                <w:szCs w:val="24"/>
              </w:rPr>
              <w:t>чим</w:t>
            </w:r>
            <w:proofErr w:type="spellEnd"/>
            <w:r w:rsidRPr="001C5F90">
              <w:rPr>
                <w:rFonts w:ascii="Times New Roman" w:hAnsi="Times New Roman" w:cs="Times New Roman"/>
                <w:sz w:val="24"/>
                <w:szCs w:val="24"/>
              </w:rPr>
              <w:t xml:space="preserve"> негативно</w:t>
            </w:r>
          </w:p>
          <w:p w14:paraId="2F09F630" w14:textId="77777777" w:rsidR="000246BE" w:rsidRPr="001C5F90" w:rsidRDefault="000246BE" w:rsidP="00805F05">
            <w:pPr>
              <w:jc w:val="both"/>
              <w:rPr>
                <w:rFonts w:ascii="Times New Roman" w:eastAsia="Times New Roman" w:hAnsi="Times New Roman" w:cs="Times New Roman"/>
                <w:color w:val="161616"/>
                <w:sz w:val="24"/>
                <w:szCs w:val="24"/>
                <w:lang w:val="uk-UA" w:eastAsia="ru-RU"/>
              </w:rPr>
            </w:pPr>
            <w:r w:rsidRPr="001C5F90">
              <w:rPr>
                <w:rFonts w:ascii="Times New Roman" w:hAnsi="Times New Roman" w:cs="Times New Roman"/>
                <w:sz w:val="24"/>
                <w:szCs w:val="24"/>
                <w:lang w:val="uk-UA"/>
              </w:rPr>
              <w:t>позитивно</w:t>
            </w:r>
          </w:p>
        </w:tc>
      </w:tr>
      <w:tr w:rsidR="000246BE" w:rsidRPr="001C5F90" w14:paraId="4B826274" w14:textId="77777777" w:rsidTr="00805F05">
        <w:tc>
          <w:tcPr>
            <w:tcW w:w="562" w:type="dxa"/>
          </w:tcPr>
          <w:p w14:paraId="3A9D6691" w14:textId="77777777" w:rsidR="000246BE" w:rsidRPr="001C5F90" w:rsidRDefault="000246BE" w:rsidP="00805F05">
            <w:pPr>
              <w:jc w:val="both"/>
              <w:rPr>
                <w:rFonts w:ascii="Times New Roman" w:eastAsia="Times New Roman" w:hAnsi="Times New Roman" w:cs="Times New Roman"/>
                <w:color w:val="161616"/>
                <w:sz w:val="24"/>
                <w:szCs w:val="24"/>
                <w:lang w:val="uk-UA" w:eastAsia="ru-RU"/>
              </w:rPr>
            </w:pPr>
            <w:r w:rsidRPr="001C5F90">
              <w:rPr>
                <w:rFonts w:ascii="Times New Roman" w:eastAsia="Times New Roman" w:hAnsi="Times New Roman" w:cs="Times New Roman"/>
                <w:color w:val="161616"/>
                <w:sz w:val="24"/>
                <w:szCs w:val="24"/>
                <w:lang w:val="uk-UA" w:eastAsia="ru-RU"/>
              </w:rPr>
              <w:t>5.</w:t>
            </w:r>
          </w:p>
        </w:tc>
        <w:tc>
          <w:tcPr>
            <w:tcW w:w="3544" w:type="dxa"/>
          </w:tcPr>
          <w:p w14:paraId="437493E7" w14:textId="77777777" w:rsidR="000246BE" w:rsidRPr="001C5F90" w:rsidRDefault="000246BE" w:rsidP="00861643">
            <w:pPr>
              <w:jc w:val="both"/>
              <w:rPr>
                <w:rFonts w:ascii="Times New Roman" w:eastAsia="Times New Roman" w:hAnsi="Times New Roman" w:cs="Times New Roman"/>
                <w:color w:val="161616"/>
                <w:sz w:val="24"/>
                <w:szCs w:val="24"/>
                <w:lang w:val="uk-UA" w:eastAsia="ru-RU"/>
              </w:rPr>
            </w:pPr>
            <w:proofErr w:type="spellStart"/>
            <w:r w:rsidRPr="001C5F90">
              <w:rPr>
                <w:rFonts w:ascii="Times New Roman" w:hAnsi="Times New Roman" w:cs="Times New Roman"/>
                <w:sz w:val="24"/>
                <w:szCs w:val="24"/>
              </w:rPr>
              <w:t>Чи</w:t>
            </w:r>
            <w:proofErr w:type="spellEnd"/>
            <w:r w:rsidRPr="001C5F90">
              <w:rPr>
                <w:rFonts w:ascii="Times New Roman" w:hAnsi="Times New Roman" w:cs="Times New Roman"/>
                <w:sz w:val="24"/>
                <w:szCs w:val="24"/>
              </w:rPr>
              <w:t xml:space="preserve"> </w:t>
            </w:r>
            <w:r w:rsidR="00861643">
              <w:rPr>
                <w:rFonts w:ascii="Times New Roman" w:hAnsi="Times New Roman" w:cs="Times New Roman"/>
                <w:sz w:val="24"/>
                <w:szCs w:val="24"/>
                <w:lang w:val="uk-UA"/>
              </w:rPr>
              <w:t>прагнете</w:t>
            </w:r>
            <w:r w:rsidRPr="001C5F90">
              <w:rPr>
                <w:rFonts w:ascii="Times New Roman" w:hAnsi="Times New Roman" w:cs="Times New Roman"/>
                <w:sz w:val="24"/>
                <w:szCs w:val="24"/>
              </w:rPr>
              <w:t xml:space="preserve"> Ви </w:t>
            </w:r>
            <w:proofErr w:type="spellStart"/>
            <w:r w:rsidRPr="001C5F90">
              <w:rPr>
                <w:rFonts w:ascii="Times New Roman" w:hAnsi="Times New Roman" w:cs="Times New Roman"/>
                <w:sz w:val="24"/>
                <w:szCs w:val="24"/>
              </w:rPr>
              <w:t>уникати</w:t>
            </w:r>
            <w:proofErr w:type="spellEnd"/>
            <w:r w:rsidRPr="001C5F90">
              <w:rPr>
                <w:rFonts w:ascii="Times New Roman" w:hAnsi="Times New Roman" w:cs="Times New Roman"/>
                <w:sz w:val="24"/>
                <w:szCs w:val="24"/>
              </w:rPr>
              <w:t xml:space="preserve"> </w:t>
            </w:r>
            <w:proofErr w:type="spellStart"/>
            <w:r w:rsidRPr="001C5F90">
              <w:rPr>
                <w:rFonts w:ascii="Times New Roman" w:hAnsi="Times New Roman" w:cs="Times New Roman"/>
                <w:sz w:val="24"/>
                <w:szCs w:val="24"/>
              </w:rPr>
              <w:t>конфлікту</w:t>
            </w:r>
            <w:proofErr w:type="spellEnd"/>
            <w:r w:rsidRPr="001C5F90">
              <w:rPr>
                <w:rFonts w:ascii="Times New Roman" w:hAnsi="Times New Roman" w:cs="Times New Roman"/>
                <w:sz w:val="24"/>
                <w:szCs w:val="24"/>
              </w:rPr>
              <w:t>?</w:t>
            </w:r>
          </w:p>
        </w:tc>
        <w:tc>
          <w:tcPr>
            <w:tcW w:w="5239" w:type="dxa"/>
          </w:tcPr>
          <w:p w14:paraId="6A5AECD7" w14:textId="77777777" w:rsidR="000246BE" w:rsidRPr="001C5F90" w:rsidRDefault="000246BE" w:rsidP="00805F05">
            <w:pPr>
              <w:jc w:val="both"/>
              <w:rPr>
                <w:rFonts w:ascii="Times New Roman" w:eastAsia="Times New Roman" w:hAnsi="Times New Roman" w:cs="Times New Roman"/>
                <w:color w:val="161616"/>
                <w:sz w:val="24"/>
                <w:szCs w:val="24"/>
                <w:lang w:val="uk-UA" w:eastAsia="ru-RU"/>
              </w:rPr>
            </w:pPr>
            <w:r w:rsidRPr="001C5F90">
              <w:rPr>
                <w:rFonts w:ascii="Times New Roman" w:eastAsia="Times New Roman" w:hAnsi="Times New Roman" w:cs="Times New Roman"/>
                <w:color w:val="161616"/>
                <w:sz w:val="24"/>
                <w:szCs w:val="24"/>
                <w:lang w:val="uk-UA" w:eastAsia="ru-RU"/>
              </w:rPr>
              <w:t>так</w:t>
            </w:r>
          </w:p>
          <w:p w14:paraId="3D3CF1D6" w14:textId="77777777" w:rsidR="000246BE" w:rsidRPr="001C5F90" w:rsidRDefault="000246BE" w:rsidP="00805F05">
            <w:pPr>
              <w:jc w:val="both"/>
              <w:rPr>
                <w:rFonts w:ascii="Times New Roman" w:eastAsia="Times New Roman" w:hAnsi="Times New Roman" w:cs="Times New Roman"/>
                <w:color w:val="161616"/>
                <w:sz w:val="24"/>
                <w:szCs w:val="24"/>
                <w:lang w:val="uk-UA" w:eastAsia="ru-RU"/>
              </w:rPr>
            </w:pPr>
            <w:proofErr w:type="spellStart"/>
            <w:r w:rsidRPr="001C5F90">
              <w:rPr>
                <w:rFonts w:ascii="Times New Roman" w:hAnsi="Times New Roman" w:cs="Times New Roman"/>
                <w:sz w:val="24"/>
                <w:szCs w:val="24"/>
              </w:rPr>
              <w:t>скоріше</w:t>
            </w:r>
            <w:proofErr w:type="spellEnd"/>
            <w:r w:rsidRPr="001C5F90">
              <w:rPr>
                <w:rFonts w:ascii="Times New Roman" w:hAnsi="Times New Roman" w:cs="Times New Roman"/>
                <w:sz w:val="24"/>
                <w:szCs w:val="24"/>
              </w:rPr>
              <w:t xml:space="preserve"> так, </w:t>
            </w:r>
            <w:proofErr w:type="spellStart"/>
            <w:r w:rsidRPr="001C5F90">
              <w:rPr>
                <w:rFonts w:ascii="Times New Roman" w:hAnsi="Times New Roman" w:cs="Times New Roman"/>
                <w:sz w:val="24"/>
                <w:szCs w:val="24"/>
              </w:rPr>
              <w:t>чим</w:t>
            </w:r>
            <w:proofErr w:type="spellEnd"/>
            <w:r w:rsidRPr="001C5F90">
              <w:rPr>
                <w:rFonts w:ascii="Times New Roman" w:hAnsi="Times New Roman" w:cs="Times New Roman"/>
                <w:sz w:val="24"/>
                <w:szCs w:val="24"/>
              </w:rPr>
              <w:t xml:space="preserve"> </w:t>
            </w:r>
            <w:proofErr w:type="spellStart"/>
            <w:r w:rsidRPr="001C5F90">
              <w:rPr>
                <w:rFonts w:ascii="Times New Roman" w:hAnsi="Times New Roman" w:cs="Times New Roman"/>
                <w:sz w:val="24"/>
                <w:szCs w:val="24"/>
              </w:rPr>
              <w:t>ні</w:t>
            </w:r>
            <w:proofErr w:type="spellEnd"/>
          </w:p>
          <w:p w14:paraId="661670A3" w14:textId="77777777" w:rsidR="000246BE" w:rsidRPr="001C5F90" w:rsidRDefault="000246BE" w:rsidP="00805F05">
            <w:pPr>
              <w:jc w:val="both"/>
              <w:rPr>
                <w:rFonts w:ascii="Times New Roman" w:hAnsi="Times New Roman" w:cs="Times New Roman"/>
                <w:sz w:val="24"/>
                <w:szCs w:val="24"/>
              </w:rPr>
            </w:pPr>
            <w:proofErr w:type="spellStart"/>
            <w:r w:rsidRPr="001C5F90">
              <w:rPr>
                <w:rFonts w:ascii="Times New Roman" w:hAnsi="Times New Roman" w:cs="Times New Roman"/>
                <w:sz w:val="24"/>
                <w:szCs w:val="24"/>
              </w:rPr>
              <w:t>скоріше</w:t>
            </w:r>
            <w:proofErr w:type="spellEnd"/>
            <w:r w:rsidRPr="001C5F90">
              <w:rPr>
                <w:rFonts w:ascii="Times New Roman" w:hAnsi="Times New Roman" w:cs="Times New Roman"/>
                <w:sz w:val="24"/>
                <w:szCs w:val="24"/>
              </w:rPr>
              <w:t xml:space="preserve"> </w:t>
            </w:r>
            <w:proofErr w:type="spellStart"/>
            <w:r w:rsidRPr="001C5F90">
              <w:rPr>
                <w:rFonts w:ascii="Times New Roman" w:hAnsi="Times New Roman" w:cs="Times New Roman"/>
                <w:sz w:val="24"/>
                <w:szCs w:val="24"/>
              </w:rPr>
              <w:t>ні</w:t>
            </w:r>
            <w:proofErr w:type="spellEnd"/>
            <w:r w:rsidRPr="001C5F90">
              <w:rPr>
                <w:rFonts w:ascii="Times New Roman" w:hAnsi="Times New Roman" w:cs="Times New Roman"/>
                <w:sz w:val="24"/>
                <w:szCs w:val="24"/>
              </w:rPr>
              <w:t xml:space="preserve">, </w:t>
            </w:r>
            <w:proofErr w:type="spellStart"/>
            <w:r w:rsidRPr="001C5F90">
              <w:rPr>
                <w:rFonts w:ascii="Times New Roman" w:hAnsi="Times New Roman" w:cs="Times New Roman"/>
                <w:sz w:val="24"/>
                <w:szCs w:val="24"/>
              </w:rPr>
              <w:t>чим</w:t>
            </w:r>
            <w:proofErr w:type="spellEnd"/>
            <w:r w:rsidRPr="001C5F90">
              <w:rPr>
                <w:rFonts w:ascii="Times New Roman" w:hAnsi="Times New Roman" w:cs="Times New Roman"/>
                <w:sz w:val="24"/>
                <w:szCs w:val="24"/>
              </w:rPr>
              <w:t xml:space="preserve"> так</w:t>
            </w:r>
          </w:p>
          <w:p w14:paraId="05EC0B83" w14:textId="77777777" w:rsidR="000246BE" w:rsidRPr="001C5F90" w:rsidRDefault="000246BE" w:rsidP="00805F05">
            <w:pPr>
              <w:jc w:val="both"/>
              <w:rPr>
                <w:rFonts w:ascii="Times New Roman" w:eastAsia="Times New Roman" w:hAnsi="Times New Roman" w:cs="Times New Roman"/>
                <w:color w:val="161616"/>
                <w:sz w:val="24"/>
                <w:szCs w:val="24"/>
                <w:lang w:val="uk-UA" w:eastAsia="ru-RU"/>
              </w:rPr>
            </w:pPr>
            <w:r w:rsidRPr="001C5F90">
              <w:rPr>
                <w:rFonts w:ascii="Times New Roman" w:eastAsia="Times New Roman" w:hAnsi="Times New Roman" w:cs="Times New Roman"/>
                <w:color w:val="161616"/>
                <w:sz w:val="24"/>
                <w:szCs w:val="24"/>
                <w:lang w:val="uk-UA" w:eastAsia="ru-RU"/>
              </w:rPr>
              <w:t>ні</w:t>
            </w:r>
          </w:p>
        </w:tc>
      </w:tr>
      <w:tr w:rsidR="000246BE" w:rsidRPr="001C5F90" w14:paraId="7085544C" w14:textId="77777777" w:rsidTr="00805F05">
        <w:tc>
          <w:tcPr>
            <w:tcW w:w="562" w:type="dxa"/>
          </w:tcPr>
          <w:p w14:paraId="6407C904" w14:textId="77777777" w:rsidR="000246BE" w:rsidRPr="001C5F90" w:rsidRDefault="000246BE" w:rsidP="00805F05">
            <w:pPr>
              <w:jc w:val="both"/>
              <w:rPr>
                <w:rFonts w:ascii="Times New Roman" w:eastAsia="Times New Roman" w:hAnsi="Times New Roman" w:cs="Times New Roman"/>
                <w:color w:val="161616"/>
                <w:sz w:val="24"/>
                <w:szCs w:val="24"/>
                <w:lang w:val="uk-UA" w:eastAsia="ru-RU"/>
              </w:rPr>
            </w:pPr>
            <w:r w:rsidRPr="001C5F90">
              <w:rPr>
                <w:rFonts w:ascii="Times New Roman" w:eastAsia="Times New Roman" w:hAnsi="Times New Roman" w:cs="Times New Roman"/>
                <w:color w:val="161616"/>
                <w:sz w:val="24"/>
                <w:szCs w:val="24"/>
                <w:lang w:val="uk-UA" w:eastAsia="ru-RU"/>
              </w:rPr>
              <w:t>6.</w:t>
            </w:r>
          </w:p>
        </w:tc>
        <w:tc>
          <w:tcPr>
            <w:tcW w:w="3544" w:type="dxa"/>
          </w:tcPr>
          <w:p w14:paraId="19B7863B" w14:textId="77777777" w:rsidR="000246BE" w:rsidRPr="001C5F90" w:rsidRDefault="00861643" w:rsidP="00805F05">
            <w:pPr>
              <w:jc w:val="both"/>
              <w:rPr>
                <w:rFonts w:ascii="Times New Roman" w:eastAsia="Times New Roman" w:hAnsi="Times New Roman" w:cs="Times New Roman"/>
                <w:color w:val="161616"/>
                <w:sz w:val="24"/>
                <w:szCs w:val="24"/>
                <w:lang w:val="uk-UA" w:eastAsia="ru-RU"/>
              </w:rPr>
            </w:pPr>
            <w:r>
              <w:rPr>
                <w:rFonts w:ascii="Times New Roman" w:hAnsi="Times New Roman" w:cs="Times New Roman"/>
                <w:sz w:val="24"/>
                <w:szCs w:val="24"/>
                <w:lang w:val="uk-UA"/>
              </w:rPr>
              <w:t>Як</w:t>
            </w:r>
            <w:r w:rsidR="000246BE" w:rsidRPr="001C5F90">
              <w:rPr>
                <w:rFonts w:ascii="Times New Roman" w:hAnsi="Times New Roman" w:cs="Times New Roman"/>
                <w:sz w:val="24"/>
                <w:szCs w:val="24"/>
              </w:rPr>
              <w:t xml:space="preserve"> часто </w:t>
            </w:r>
            <w:proofErr w:type="spellStart"/>
            <w:r w:rsidR="000246BE" w:rsidRPr="001C5F90">
              <w:rPr>
                <w:rFonts w:ascii="Times New Roman" w:hAnsi="Times New Roman" w:cs="Times New Roman"/>
                <w:sz w:val="24"/>
                <w:szCs w:val="24"/>
              </w:rPr>
              <w:t>ви</w:t>
            </w:r>
            <w:proofErr w:type="spellEnd"/>
            <w:r w:rsidR="000246BE" w:rsidRPr="001C5F90">
              <w:rPr>
                <w:rFonts w:ascii="Times New Roman" w:hAnsi="Times New Roman" w:cs="Times New Roman"/>
                <w:sz w:val="24"/>
                <w:szCs w:val="24"/>
              </w:rPr>
              <w:t xml:space="preserve"> </w:t>
            </w:r>
            <w:proofErr w:type="spellStart"/>
            <w:r w:rsidR="000246BE" w:rsidRPr="001C5F90">
              <w:rPr>
                <w:rFonts w:ascii="Times New Roman" w:hAnsi="Times New Roman" w:cs="Times New Roman"/>
                <w:sz w:val="24"/>
                <w:szCs w:val="24"/>
              </w:rPr>
              <w:t>потрапляєте</w:t>
            </w:r>
            <w:proofErr w:type="spellEnd"/>
            <w:r w:rsidR="000246BE" w:rsidRPr="001C5F90">
              <w:rPr>
                <w:rFonts w:ascii="Times New Roman" w:hAnsi="Times New Roman" w:cs="Times New Roman"/>
                <w:sz w:val="24"/>
                <w:szCs w:val="24"/>
              </w:rPr>
              <w:t xml:space="preserve"> у </w:t>
            </w:r>
            <w:proofErr w:type="spellStart"/>
            <w:r w:rsidR="000246BE" w:rsidRPr="001C5F90">
              <w:rPr>
                <w:rFonts w:ascii="Times New Roman" w:hAnsi="Times New Roman" w:cs="Times New Roman"/>
                <w:sz w:val="24"/>
                <w:szCs w:val="24"/>
              </w:rPr>
              <w:t>конфліктні</w:t>
            </w:r>
            <w:proofErr w:type="spellEnd"/>
            <w:r w:rsidR="000246BE" w:rsidRPr="001C5F90">
              <w:rPr>
                <w:rFonts w:ascii="Times New Roman" w:hAnsi="Times New Roman" w:cs="Times New Roman"/>
                <w:sz w:val="24"/>
                <w:szCs w:val="24"/>
              </w:rPr>
              <w:t xml:space="preserve"> </w:t>
            </w:r>
            <w:proofErr w:type="spellStart"/>
            <w:r w:rsidR="000246BE" w:rsidRPr="001C5F90">
              <w:rPr>
                <w:rFonts w:ascii="Times New Roman" w:hAnsi="Times New Roman" w:cs="Times New Roman"/>
                <w:sz w:val="24"/>
                <w:szCs w:val="24"/>
              </w:rPr>
              <w:t>ситуації</w:t>
            </w:r>
            <w:proofErr w:type="spellEnd"/>
            <w:r w:rsidR="000246BE" w:rsidRPr="001C5F90">
              <w:rPr>
                <w:rFonts w:ascii="Times New Roman" w:hAnsi="Times New Roman" w:cs="Times New Roman"/>
                <w:sz w:val="24"/>
                <w:szCs w:val="24"/>
              </w:rPr>
              <w:t>?</w:t>
            </w:r>
          </w:p>
        </w:tc>
        <w:tc>
          <w:tcPr>
            <w:tcW w:w="5239" w:type="dxa"/>
          </w:tcPr>
          <w:p w14:paraId="30A54EDD" w14:textId="77777777" w:rsidR="000246BE" w:rsidRPr="001C5F90" w:rsidRDefault="000246BE" w:rsidP="00805F05">
            <w:pPr>
              <w:jc w:val="both"/>
              <w:rPr>
                <w:rFonts w:ascii="Times New Roman" w:hAnsi="Times New Roman" w:cs="Times New Roman"/>
                <w:sz w:val="24"/>
                <w:szCs w:val="24"/>
              </w:rPr>
            </w:pPr>
            <w:proofErr w:type="spellStart"/>
            <w:r w:rsidRPr="001C5F90">
              <w:rPr>
                <w:rFonts w:ascii="Times New Roman" w:hAnsi="Times New Roman" w:cs="Times New Roman"/>
                <w:sz w:val="24"/>
                <w:szCs w:val="24"/>
              </w:rPr>
              <w:t>декілька</w:t>
            </w:r>
            <w:proofErr w:type="spellEnd"/>
            <w:r w:rsidRPr="001C5F90">
              <w:rPr>
                <w:rFonts w:ascii="Times New Roman" w:hAnsi="Times New Roman" w:cs="Times New Roman"/>
                <w:sz w:val="24"/>
                <w:szCs w:val="24"/>
              </w:rPr>
              <w:t xml:space="preserve"> </w:t>
            </w:r>
            <w:proofErr w:type="spellStart"/>
            <w:r w:rsidRPr="001C5F90">
              <w:rPr>
                <w:rFonts w:ascii="Times New Roman" w:hAnsi="Times New Roman" w:cs="Times New Roman"/>
                <w:sz w:val="24"/>
                <w:szCs w:val="24"/>
              </w:rPr>
              <w:t>разів</w:t>
            </w:r>
            <w:proofErr w:type="spellEnd"/>
            <w:r w:rsidRPr="001C5F90">
              <w:rPr>
                <w:rFonts w:ascii="Times New Roman" w:hAnsi="Times New Roman" w:cs="Times New Roman"/>
                <w:sz w:val="24"/>
                <w:szCs w:val="24"/>
              </w:rPr>
              <w:t xml:space="preserve"> на </w:t>
            </w:r>
            <w:proofErr w:type="spellStart"/>
            <w:r w:rsidRPr="001C5F90">
              <w:rPr>
                <w:rFonts w:ascii="Times New Roman" w:hAnsi="Times New Roman" w:cs="Times New Roman"/>
                <w:sz w:val="24"/>
                <w:szCs w:val="24"/>
              </w:rPr>
              <w:t>місяць</w:t>
            </w:r>
            <w:proofErr w:type="spellEnd"/>
          </w:p>
          <w:p w14:paraId="50CF4E6C" w14:textId="77777777" w:rsidR="000246BE" w:rsidRPr="001C5F90" w:rsidRDefault="000246BE" w:rsidP="00805F05">
            <w:pPr>
              <w:jc w:val="both"/>
              <w:rPr>
                <w:rFonts w:ascii="Times New Roman" w:hAnsi="Times New Roman" w:cs="Times New Roman"/>
                <w:sz w:val="24"/>
                <w:szCs w:val="24"/>
              </w:rPr>
            </w:pPr>
            <w:proofErr w:type="spellStart"/>
            <w:r w:rsidRPr="001C5F90">
              <w:rPr>
                <w:rFonts w:ascii="Times New Roman" w:hAnsi="Times New Roman" w:cs="Times New Roman"/>
                <w:sz w:val="24"/>
                <w:szCs w:val="24"/>
              </w:rPr>
              <w:t>декілька</w:t>
            </w:r>
            <w:proofErr w:type="spellEnd"/>
            <w:r w:rsidRPr="001C5F90">
              <w:rPr>
                <w:rFonts w:ascii="Times New Roman" w:hAnsi="Times New Roman" w:cs="Times New Roman"/>
                <w:sz w:val="24"/>
                <w:szCs w:val="24"/>
              </w:rPr>
              <w:t xml:space="preserve"> </w:t>
            </w:r>
            <w:proofErr w:type="spellStart"/>
            <w:r w:rsidRPr="001C5F90">
              <w:rPr>
                <w:rFonts w:ascii="Times New Roman" w:hAnsi="Times New Roman" w:cs="Times New Roman"/>
                <w:sz w:val="24"/>
                <w:szCs w:val="24"/>
              </w:rPr>
              <w:t>разів</w:t>
            </w:r>
            <w:proofErr w:type="spellEnd"/>
            <w:r w:rsidRPr="001C5F90">
              <w:rPr>
                <w:rFonts w:ascii="Times New Roman" w:hAnsi="Times New Roman" w:cs="Times New Roman"/>
                <w:sz w:val="24"/>
                <w:szCs w:val="24"/>
              </w:rPr>
              <w:t xml:space="preserve"> на </w:t>
            </w:r>
            <w:proofErr w:type="spellStart"/>
            <w:r w:rsidRPr="001C5F90">
              <w:rPr>
                <w:rFonts w:ascii="Times New Roman" w:hAnsi="Times New Roman" w:cs="Times New Roman"/>
                <w:sz w:val="24"/>
                <w:szCs w:val="24"/>
              </w:rPr>
              <w:t>тиждень</w:t>
            </w:r>
            <w:proofErr w:type="spellEnd"/>
          </w:p>
          <w:p w14:paraId="3C0072C8" w14:textId="77777777" w:rsidR="000246BE" w:rsidRPr="001C5F90" w:rsidRDefault="000246BE" w:rsidP="00805F05">
            <w:pPr>
              <w:jc w:val="both"/>
              <w:rPr>
                <w:rFonts w:ascii="Times New Roman" w:hAnsi="Times New Roman" w:cs="Times New Roman"/>
                <w:sz w:val="24"/>
                <w:szCs w:val="24"/>
                <w:lang w:val="uk-UA"/>
              </w:rPr>
            </w:pPr>
            <w:r w:rsidRPr="001C5F90">
              <w:rPr>
                <w:rFonts w:ascii="Times New Roman" w:hAnsi="Times New Roman" w:cs="Times New Roman"/>
                <w:sz w:val="24"/>
                <w:szCs w:val="24"/>
                <w:lang w:val="uk-UA"/>
              </w:rPr>
              <w:t>взагалі не потрапляєте</w:t>
            </w:r>
          </w:p>
          <w:p w14:paraId="78402B8F" w14:textId="77777777" w:rsidR="000246BE" w:rsidRPr="001C5F90" w:rsidRDefault="000246BE" w:rsidP="00805F05">
            <w:pPr>
              <w:jc w:val="both"/>
              <w:rPr>
                <w:rFonts w:ascii="Times New Roman" w:hAnsi="Times New Roman" w:cs="Times New Roman"/>
                <w:sz w:val="24"/>
                <w:szCs w:val="24"/>
              </w:rPr>
            </w:pPr>
            <w:proofErr w:type="spellStart"/>
            <w:r w:rsidRPr="001C5F90">
              <w:rPr>
                <w:rFonts w:ascii="Times New Roman" w:hAnsi="Times New Roman" w:cs="Times New Roman"/>
                <w:sz w:val="24"/>
                <w:szCs w:val="24"/>
              </w:rPr>
              <w:t>декілька</w:t>
            </w:r>
            <w:proofErr w:type="spellEnd"/>
            <w:r w:rsidRPr="001C5F90">
              <w:rPr>
                <w:rFonts w:ascii="Times New Roman" w:hAnsi="Times New Roman" w:cs="Times New Roman"/>
                <w:sz w:val="24"/>
                <w:szCs w:val="24"/>
              </w:rPr>
              <w:t xml:space="preserve"> </w:t>
            </w:r>
            <w:proofErr w:type="spellStart"/>
            <w:r w:rsidRPr="001C5F90">
              <w:rPr>
                <w:rFonts w:ascii="Times New Roman" w:hAnsi="Times New Roman" w:cs="Times New Roman"/>
                <w:sz w:val="24"/>
                <w:szCs w:val="24"/>
              </w:rPr>
              <w:t>разів</w:t>
            </w:r>
            <w:proofErr w:type="spellEnd"/>
            <w:r w:rsidRPr="001C5F90">
              <w:rPr>
                <w:rFonts w:ascii="Times New Roman" w:hAnsi="Times New Roman" w:cs="Times New Roman"/>
                <w:sz w:val="24"/>
                <w:szCs w:val="24"/>
              </w:rPr>
              <w:t xml:space="preserve"> на день</w:t>
            </w:r>
          </w:p>
          <w:p w14:paraId="50D40309" w14:textId="77777777" w:rsidR="000246BE" w:rsidRPr="001C5F90" w:rsidRDefault="000246BE" w:rsidP="00805F05">
            <w:pPr>
              <w:jc w:val="both"/>
              <w:rPr>
                <w:rFonts w:ascii="Times New Roman" w:eastAsia="Times New Roman" w:hAnsi="Times New Roman" w:cs="Times New Roman"/>
                <w:color w:val="161616"/>
                <w:sz w:val="24"/>
                <w:szCs w:val="24"/>
                <w:lang w:val="uk-UA" w:eastAsia="ru-RU"/>
              </w:rPr>
            </w:pPr>
            <w:r w:rsidRPr="001C5F90">
              <w:rPr>
                <w:rFonts w:ascii="Times New Roman" w:hAnsi="Times New Roman" w:cs="Times New Roman"/>
                <w:sz w:val="24"/>
                <w:szCs w:val="24"/>
                <w:lang w:val="uk-UA"/>
              </w:rPr>
              <w:t>щодня</w:t>
            </w:r>
          </w:p>
        </w:tc>
      </w:tr>
      <w:tr w:rsidR="000246BE" w:rsidRPr="001C5F90" w14:paraId="7052255C" w14:textId="77777777" w:rsidTr="00805F05">
        <w:tc>
          <w:tcPr>
            <w:tcW w:w="562" w:type="dxa"/>
          </w:tcPr>
          <w:p w14:paraId="45FFD441" w14:textId="77777777" w:rsidR="000246BE" w:rsidRPr="001C5F90" w:rsidRDefault="000246BE" w:rsidP="00805F05">
            <w:pPr>
              <w:jc w:val="both"/>
              <w:rPr>
                <w:rFonts w:ascii="Times New Roman" w:eastAsia="Times New Roman" w:hAnsi="Times New Roman" w:cs="Times New Roman"/>
                <w:color w:val="161616"/>
                <w:sz w:val="24"/>
                <w:szCs w:val="24"/>
                <w:lang w:val="uk-UA" w:eastAsia="ru-RU"/>
              </w:rPr>
            </w:pPr>
            <w:r w:rsidRPr="001C5F90">
              <w:rPr>
                <w:rFonts w:ascii="Times New Roman" w:eastAsia="Times New Roman" w:hAnsi="Times New Roman" w:cs="Times New Roman"/>
                <w:color w:val="161616"/>
                <w:sz w:val="24"/>
                <w:szCs w:val="24"/>
                <w:lang w:val="uk-UA" w:eastAsia="ru-RU"/>
              </w:rPr>
              <w:t>7.</w:t>
            </w:r>
          </w:p>
        </w:tc>
        <w:tc>
          <w:tcPr>
            <w:tcW w:w="3544" w:type="dxa"/>
          </w:tcPr>
          <w:p w14:paraId="027EAA24" w14:textId="77777777" w:rsidR="000246BE" w:rsidRPr="001C5F90" w:rsidRDefault="000246BE" w:rsidP="00861643">
            <w:pPr>
              <w:jc w:val="both"/>
              <w:rPr>
                <w:rFonts w:ascii="Times New Roman" w:eastAsia="Times New Roman" w:hAnsi="Times New Roman" w:cs="Times New Roman"/>
                <w:color w:val="161616"/>
                <w:sz w:val="24"/>
                <w:szCs w:val="24"/>
                <w:lang w:val="uk-UA" w:eastAsia="ru-RU"/>
              </w:rPr>
            </w:pPr>
            <w:proofErr w:type="spellStart"/>
            <w:r w:rsidRPr="001C5F90">
              <w:rPr>
                <w:rFonts w:ascii="Times New Roman" w:hAnsi="Times New Roman" w:cs="Times New Roman"/>
                <w:sz w:val="24"/>
                <w:szCs w:val="24"/>
              </w:rPr>
              <w:t>Який</w:t>
            </w:r>
            <w:proofErr w:type="spellEnd"/>
            <w:r w:rsidRPr="001C5F90">
              <w:rPr>
                <w:rFonts w:ascii="Times New Roman" w:hAnsi="Times New Roman" w:cs="Times New Roman"/>
                <w:sz w:val="24"/>
                <w:szCs w:val="24"/>
              </w:rPr>
              <w:t xml:space="preserve"> тип </w:t>
            </w:r>
            <w:proofErr w:type="spellStart"/>
            <w:r w:rsidRPr="001C5F90">
              <w:rPr>
                <w:rFonts w:ascii="Times New Roman" w:hAnsi="Times New Roman" w:cs="Times New Roman"/>
                <w:sz w:val="24"/>
                <w:szCs w:val="24"/>
              </w:rPr>
              <w:t>поведінки</w:t>
            </w:r>
            <w:proofErr w:type="spellEnd"/>
            <w:r w:rsidRPr="001C5F90">
              <w:rPr>
                <w:rFonts w:ascii="Times New Roman" w:hAnsi="Times New Roman" w:cs="Times New Roman"/>
                <w:sz w:val="24"/>
                <w:szCs w:val="24"/>
              </w:rPr>
              <w:t xml:space="preserve"> </w:t>
            </w:r>
            <w:r w:rsidR="00861643">
              <w:rPr>
                <w:rFonts w:ascii="Times New Roman" w:hAnsi="Times New Roman" w:cs="Times New Roman"/>
                <w:sz w:val="24"/>
                <w:szCs w:val="24"/>
                <w:lang w:val="uk-UA"/>
              </w:rPr>
              <w:t>у</w:t>
            </w:r>
            <w:r w:rsidRPr="001C5F90">
              <w:rPr>
                <w:rFonts w:ascii="Times New Roman" w:hAnsi="Times New Roman" w:cs="Times New Roman"/>
                <w:sz w:val="24"/>
                <w:szCs w:val="24"/>
              </w:rPr>
              <w:t xml:space="preserve"> </w:t>
            </w:r>
            <w:proofErr w:type="spellStart"/>
            <w:r w:rsidRPr="001C5F90">
              <w:rPr>
                <w:rFonts w:ascii="Times New Roman" w:hAnsi="Times New Roman" w:cs="Times New Roman"/>
                <w:sz w:val="24"/>
                <w:szCs w:val="24"/>
              </w:rPr>
              <w:t>конфліктній</w:t>
            </w:r>
            <w:proofErr w:type="spellEnd"/>
            <w:r w:rsidRPr="001C5F90">
              <w:rPr>
                <w:rFonts w:ascii="Times New Roman" w:hAnsi="Times New Roman" w:cs="Times New Roman"/>
                <w:sz w:val="24"/>
                <w:szCs w:val="24"/>
              </w:rPr>
              <w:t xml:space="preserve"> </w:t>
            </w:r>
            <w:proofErr w:type="spellStart"/>
            <w:r w:rsidRPr="001C5F90">
              <w:rPr>
                <w:rFonts w:ascii="Times New Roman" w:hAnsi="Times New Roman" w:cs="Times New Roman"/>
                <w:sz w:val="24"/>
                <w:szCs w:val="24"/>
              </w:rPr>
              <w:t>ситуації</w:t>
            </w:r>
            <w:proofErr w:type="spellEnd"/>
            <w:r w:rsidRPr="001C5F90">
              <w:rPr>
                <w:rFonts w:ascii="Times New Roman" w:hAnsi="Times New Roman" w:cs="Times New Roman"/>
                <w:sz w:val="24"/>
                <w:szCs w:val="24"/>
              </w:rPr>
              <w:t xml:space="preserve"> вам </w:t>
            </w:r>
            <w:proofErr w:type="spellStart"/>
            <w:r w:rsidR="00861643">
              <w:rPr>
                <w:rFonts w:ascii="Times New Roman" w:hAnsi="Times New Roman" w:cs="Times New Roman"/>
                <w:sz w:val="24"/>
                <w:szCs w:val="24"/>
                <w:lang w:val="uk-UA"/>
              </w:rPr>
              <w:t>приємливий</w:t>
            </w:r>
            <w:proofErr w:type="spellEnd"/>
            <w:r w:rsidRPr="001C5F90">
              <w:rPr>
                <w:rFonts w:ascii="Times New Roman" w:hAnsi="Times New Roman" w:cs="Times New Roman"/>
                <w:sz w:val="24"/>
                <w:szCs w:val="24"/>
              </w:rPr>
              <w:t>?</w:t>
            </w:r>
          </w:p>
        </w:tc>
        <w:tc>
          <w:tcPr>
            <w:tcW w:w="5239" w:type="dxa"/>
          </w:tcPr>
          <w:p w14:paraId="5051E977" w14:textId="77777777" w:rsidR="000246BE" w:rsidRPr="001C5F90" w:rsidRDefault="000246BE" w:rsidP="00805F05">
            <w:pPr>
              <w:jc w:val="both"/>
              <w:rPr>
                <w:rFonts w:ascii="Times New Roman" w:hAnsi="Times New Roman" w:cs="Times New Roman"/>
                <w:sz w:val="24"/>
                <w:szCs w:val="24"/>
              </w:rPr>
            </w:pPr>
            <w:proofErr w:type="spellStart"/>
            <w:r w:rsidRPr="001C5F90">
              <w:rPr>
                <w:rFonts w:ascii="Times New Roman" w:hAnsi="Times New Roman" w:cs="Times New Roman"/>
                <w:sz w:val="24"/>
                <w:szCs w:val="24"/>
              </w:rPr>
              <w:t>компроміс</w:t>
            </w:r>
            <w:proofErr w:type="spellEnd"/>
            <w:r w:rsidRPr="001C5F90">
              <w:rPr>
                <w:rFonts w:ascii="Times New Roman" w:hAnsi="Times New Roman" w:cs="Times New Roman"/>
                <w:sz w:val="24"/>
                <w:szCs w:val="24"/>
              </w:rPr>
              <w:t xml:space="preserve"> (</w:t>
            </w:r>
            <w:proofErr w:type="spellStart"/>
            <w:r w:rsidRPr="001C5F90">
              <w:rPr>
                <w:rFonts w:ascii="Times New Roman" w:hAnsi="Times New Roman" w:cs="Times New Roman"/>
                <w:sz w:val="24"/>
                <w:szCs w:val="24"/>
              </w:rPr>
              <w:t>нейтральний</w:t>
            </w:r>
            <w:proofErr w:type="spellEnd"/>
            <w:r w:rsidRPr="001C5F90">
              <w:rPr>
                <w:rFonts w:ascii="Times New Roman" w:hAnsi="Times New Roman" w:cs="Times New Roman"/>
                <w:sz w:val="24"/>
                <w:szCs w:val="24"/>
              </w:rPr>
              <w:t xml:space="preserve"> </w:t>
            </w:r>
            <w:proofErr w:type="spellStart"/>
            <w:r w:rsidRPr="001C5F90">
              <w:rPr>
                <w:rFonts w:ascii="Times New Roman" w:hAnsi="Times New Roman" w:cs="Times New Roman"/>
                <w:sz w:val="24"/>
                <w:szCs w:val="24"/>
              </w:rPr>
              <w:t>варіант</w:t>
            </w:r>
            <w:proofErr w:type="spellEnd"/>
            <w:r w:rsidRPr="001C5F90">
              <w:rPr>
                <w:rFonts w:ascii="Times New Roman" w:hAnsi="Times New Roman" w:cs="Times New Roman"/>
                <w:sz w:val="24"/>
                <w:szCs w:val="24"/>
              </w:rPr>
              <w:t>)</w:t>
            </w:r>
          </w:p>
          <w:p w14:paraId="71765186" w14:textId="77777777" w:rsidR="000246BE" w:rsidRPr="001C5F90" w:rsidRDefault="000246BE" w:rsidP="00805F05">
            <w:pPr>
              <w:jc w:val="both"/>
              <w:rPr>
                <w:rFonts w:ascii="Times New Roman" w:hAnsi="Times New Roman" w:cs="Times New Roman"/>
                <w:sz w:val="24"/>
                <w:szCs w:val="24"/>
              </w:rPr>
            </w:pPr>
            <w:proofErr w:type="spellStart"/>
            <w:r w:rsidRPr="001C5F90">
              <w:rPr>
                <w:rFonts w:ascii="Times New Roman" w:hAnsi="Times New Roman" w:cs="Times New Roman"/>
                <w:sz w:val="24"/>
                <w:szCs w:val="24"/>
              </w:rPr>
              <w:t>конкуренція</w:t>
            </w:r>
            <w:proofErr w:type="spellEnd"/>
            <w:r w:rsidRPr="001C5F90">
              <w:rPr>
                <w:rFonts w:ascii="Times New Roman" w:hAnsi="Times New Roman" w:cs="Times New Roman"/>
                <w:sz w:val="24"/>
                <w:szCs w:val="24"/>
              </w:rPr>
              <w:t xml:space="preserve"> (</w:t>
            </w:r>
            <w:proofErr w:type="spellStart"/>
            <w:r w:rsidRPr="001C5F90">
              <w:rPr>
                <w:rFonts w:ascii="Times New Roman" w:hAnsi="Times New Roman" w:cs="Times New Roman"/>
                <w:sz w:val="24"/>
                <w:szCs w:val="24"/>
              </w:rPr>
              <w:t>прагнення</w:t>
            </w:r>
            <w:proofErr w:type="spellEnd"/>
            <w:r w:rsidRPr="001C5F90">
              <w:rPr>
                <w:rFonts w:ascii="Times New Roman" w:hAnsi="Times New Roman" w:cs="Times New Roman"/>
                <w:sz w:val="24"/>
                <w:szCs w:val="24"/>
              </w:rPr>
              <w:t xml:space="preserve"> </w:t>
            </w:r>
            <w:proofErr w:type="spellStart"/>
            <w:r w:rsidRPr="001C5F90">
              <w:rPr>
                <w:rFonts w:ascii="Times New Roman" w:hAnsi="Times New Roman" w:cs="Times New Roman"/>
                <w:sz w:val="24"/>
                <w:szCs w:val="24"/>
              </w:rPr>
              <w:t>домогтися</w:t>
            </w:r>
            <w:proofErr w:type="spellEnd"/>
            <w:r w:rsidRPr="001C5F90">
              <w:rPr>
                <w:rFonts w:ascii="Times New Roman" w:hAnsi="Times New Roman" w:cs="Times New Roman"/>
                <w:sz w:val="24"/>
                <w:szCs w:val="24"/>
              </w:rPr>
              <w:t xml:space="preserve"> </w:t>
            </w:r>
            <w:proofErr w:type="spellStart"/>
            <w:r w:rsidRPr="001C5F90">
              <w:rPr>
                <w:rFonts w:ascii="Times New Roman" w:hAnsi="Times New Roman" w:cs="Times New Roman"/>
                <w:sz w:val="24"/>
                <w:szCs w:val="24"/>
              </w:rPr>
              <w:t>задоволення</w:t>
            </w:r>
            <w:proofErr w:type="spellEnd"/>
            <w:r w:rsidRPr="001C5F90">
              <w:rPr>
                <w:rFonts w:ascii="Times New Roman" w:hAnsi="Times New Roman" w:cs="Times New Roman"/>
                <w:sz w:val="24"/>
                <w:szCs w:val="24"/>
              </w:rPr>
              <w:t xml:space="preserve"> </w:t>
            </w:r>
            <w:proofErr w:type="spellStart"/>
            <w:r w:rsidRPr="001C5F90">
              <w:rPr>
                <w:rFonts w:ascii="Times New Roman" w:hAnsi="Times New Roman" w:cs="Times New Roman"/>
                <w:sz w:val="24"/>
                <w:szCs w:val="24"/>
              </w:rPr>
              <w:t>своїх</w:t>
            </w:r>
            <w:proofErr w:type="spellEnd"/>
            <w:r w:rsidRPr="001C5F90">
              <w:rPr>
                <w:rFonts w:ascii="Times New Roman" w:hAnsi="Times New Roman" w:cs="Times New Roman"/>
                <w:sz w:val="24"/>
                <w:szCs w:val="24"/>
              </w:rPr>
              <w:t xml:space="preserve"> </w:t>
            </w:r>
            <w:proofErr w:type="spellStart"/>
            <w:r w:rsidRPr="001C5F90">
              <w:rPr>
                <w:rFonts w:ascii="Times New Roman" w:hAnsi="Times New Roman" w:cs="Times New Roman"/>
                <w:sz w:val="24"/>
                <w:szCs w:val="24"/>
              </w:rPr>
              <w:t>інтересів</w:t>
            </w:r>
            <w:proofErr w:type="spellEnd"/>
            <w:r w:rsidRPr="001C5F90">
              <w:rPr>
                <w:rFonts w:ascii="Times New Roman" w:hAnsi="Times New Roman" w:cs="Times New Roman"/>
                <w:sz w:val="24"/>
                <w:szCs w:val="24"/>
              </w:rPr>
              <w:t xml:space="preserve"> на шкоду </w:t>
            </w:r>
            <w:proofErr w:type="spellStart"/>
            <w:r w:rsidRPr="001C5F90">
              <w:rPr>
                <w:rFonts w:ascii="Times New Roman" w:hAnsi="Times New Roman" w:cs="Times New Roman"/>
                <w:sz w:val="24"/>
                <w:szCs w:val="24"/>
              </w:rPr>
              <w:t>іншому</w:t>
            </w:r>
            <w:proofErr w:type="spellEnd"/>
            <w:r w:rsidRPr="001C5F90">
              <w:rPr>
                <w:rFonts w:ascii="Times New Roman" w:hAnsi="Times New Roman" w:cs="Times New Roman"/>
                <w:sz w:val="24"/>
                <w:szCs w:val="24"/>
              </w:rPr>
              <w:t xml:space="preserve">) </w:t>
            </w:r>
          </w:p>
          <w:p w14:paraId="6322639C" w14:textId="77777777" w:rsidR="000246BE" w:rsidRPr="001C5F90" w:rsidRDefault="000246BE" w:rsidP="00805F05">
            <w:pPr>
              <w:jc w:val="both"/>
              <w:rPr>
                <w:rFonts w:ascii="Times New Roman" w:hAnsi="Times New Roman" w:cs="Times New Roman"/>
                <w:sz w:val="24"/>
                <w:szCs w:val="24"/>
              </w:rPr>
            </w:pPr>
            <w:proofErr w:type="spellStart"/>
            <w:r w:rsidRPr="001C5F90">
              <w:rPr>
                <w:rFonts w:ascii="Times New Roman" w:hAnsi="Times New Roman" w:cs="Times New Roman"/>
                <w:sz w:val="24"/>
                <w:szCs w:val="24"/>
              </w:rPr>
              <w:t>пристосування</w:t>
            </w:r>
            <w:proofErr w:type="spellEnd"/>
            <w:r w:rsidRPr="001C5F90">
              <w:rPr>
                <w:rFonts w:ascii="Times New Roman" w:hAnsi="Times New Roman" w:cs="Times New Roman"/>
                <w:sz w:val="24"/>
                <w:szCs w:val="24"/>
              </w:rPr>
              <w:t xml:space="preserve"> (</w:t>
            </w:r>
            <w:proofErr w:type="spellStart"/>
            <w:r w:rsidRPr="001C5F90">
              <w:rPr>
                <w:rFonts w:ascii="Times New Roman" w:hAnsi="Times New Roman" w:cs="Times New Roman"/>
                <w:sz w:val="24"/>
                <w:szCs w:val="24"/>
              </w:rPr>
              <w:t>принесення</w:t>
            </w:r>
            <w:proofErr w:type="spellEnd"/>
            <w:r w:rsidRPr="001C5F90">
              <w:rPr>
                <w:rFonts w:ascii="Times New Roman" w:hAnsi="Times New Roman" w:cs="Times New Roman"/>
                <w:sz w:val="24"/>
                <w:szCs w:val="24"/>
              </w:rPr>
              <w:t xml:space="preserve"> в жертву </w:t>
            </w:r>
            <w:proofErr w:type="spellStart"/>
            <w:r w:rsidRPr="001C5F90">
              <w:rPr>
                <w:rFonts w:ascii="Times New Roman" w:hAnsi="Times New Roman" w:cs="Times New Roman"/>
                <w:sz w:val="24"/>
                <w:szCs w:val="24"/>
              </w:rPr>
              <w:t>власних</w:t>
            </w:r>
            <w:proofErr w:type="spellEnd"/>
            <w:r w:rsidRPr="001C5F90">
              <w:rPr>
                <w:rFonts w:ascii="Times New Roman" w:hAnsi="Times New Roman" w:cs="Times New Roman"/>
                <w:sz w:val="24"/>
                <w:szCs w:val="24"/>
              </w:rPr>
              <w:t xml:space="preserve"> </w:t>
            </w:r>
            <w:proofErr w:type="spellStart"/>
            <w:r w:rsidRPr="001C5F90">
              <w:rPr>
                <w:rFonts w:ascii="Times New Roman" w:hAnsi="Times New Roman" w:cs="Times New Roman"/>
                <w:sz w:val="24"/>
                <w:szCs w:val="24"/>
              </w:rPr>
              <w:t>інтересів</w:t>
            </w:r>
            <w:proofErr w:type="spellEnd"/>
            <w:r w:rsidRPr="001C5F90">
              <w:rPr>
                <w:rFonts w:ascii="Times New Roman" w:hAnsi="Times New Roman" w:cs="Times New Roman"/>
                <w:sz w:val="24"/>
                <w:szCs w:val="24"/>
              </w:rPr>
              <w:t xml:space="preserve"> </w:t>
            </w:r>
            <w:proofErr w:type="spellStart"/>
            <w:r w:rsidRPr="001C5F90">
              <w:rPr>
                <w:rFonts w:ascii="Times New Roman" w:hAnsi="Times New Roman" w:cs="Times New Roman"/>
                <w:sz w:val="24"/>
                <w:szCs w:val="24"/>
              </w:rPr>
              <w:t>заради</w:t>
            </w:r>
            <w:proofErr w:type="spellEnd"/>
            <w:r w:rsidRPr="001C5F90">
              <w:rPr>
                <w:rFonts w:ascii="Times New Roman" w:hAnsi="Times New Roman" w:cs="Times New Roman"/>
                <w:sz w:val="24"/>
                <w:szCs w:val="24"/>
              </w:rPr>
              <w:t xml:space="preserve"> </w:t>
            </w:r>
            <w:proofErr w:type="spellStart"/>
            <w:r w:rsidRPr="001C5F90">
              <w:rPr>
                <w:rFonts w:ascii="Times New Roman" w:hAnsi="Times New Roman" w:cs="Times New Roman"/>
                <w:sz w:val="24"/>
                <w:szCs w:val="24"/>
              </w:rPr>
              <w:t>інших</w:t>
            </w:r>
            <w:proofErr w:type="spellEnd"/>
            <w:r w:rsidRPr="001C5F90">
              <w:rPr>
                <w:rFonts w:ascii="Times New Roman" w:hAnsi="Times New Roman" w:cs="Times New Roman"/>
                <w:sz w:val="24"/>
                <w:szCs w:val="24"/>
              </w:rPr>
              <w:t>)</w:t>
            </w:r>
          </w:p>
          <w:p w14:paraId="39544119" w14:textId="77777777" w:rsidR="000246BE" w:rsidRPr="001C5F90" w:rsidRDefault="000246BE" w:rsidP="00805F05">
            <w:pPr>
              <w:jc w:val="both"/>
              <w:rPr>
                <w:rFonts w:ascii="Times New Roman" w:eastAsia="Times New Roman" w:hAnsi="Times New Roman" w:cs="Times New Roman"/>
                <w:color w:val="161616"/>
                <w:sz w:val="24"/>
                <w:szCs w:val="24"/>
                <w:lang w:val="uk-UA" w:eastAsia="ru-RU"/>
              </w:rPr>
            </w:pPr>
            <w:proofErr w:type="spellStart"/>
            <w:r w:rsidRPr="001C5F90">
              <w:rPr>
                <w:rFonts w:ascii="Times New Roman" w:hAnsi="Times New Roman" w:cs="Times New Roman"/>
                <w:sz w:val="24"/>
                <w:szCs w:val="24"/>
              </w:rPr>
              <w:t>уникнення</w:t>
            </w:r>
            <w:proofErr w:type="spellEnd"/>
            <w:r w:rsidRPr="001C5F90">
              <w:rPr>
                <w:rFonts w:ascii="Times New Roman" w:hAnsi="Times New Roman" w:cs="Times New Roman"/>
                <w:sz w:val="24"/>
                <w:szCs w:val="24"/>
              </w:rPr>
              <w:t xml:space="preserve"> (</w:t>
            </w:r>
            <w:proofErr w:type="spellStart"/>
            <w:r w:rsidRPr="001C5F90">
              <w:rPr>
                <w:rFonts w:ascii="Times New Roman" w:hAnsi="Times New Roman" w:cs="Times New Roman"/>
                <w:sz w:val="24"/>
                <w:szCs w:val="24"/>
              </w:rPr>
              <w:t>відсутність</w:t>
            </w:r>
            <w:proofErr w:type="spellEnd"/>
            <w:r w:rsidRPr="001C5F90">
              <w:rPr>
                <w:rFonts w:ascii="Times New Roman" w:hAnsi="Times New Roman" w:cs="Times New Roman"/>
                <w:sz w:val="24"/>
                <w:szCs w:val="24"/>
              </w:rPr>
              <w:t xml:space="preserve"> </w:t>
            </w:r>
            <w:proofErr w:type="spellStart"/>
            <w:r w:rsidRPr="001C5F90">
              <w:rPr>
                <w:rFonts w:ascii="Times New Roman" w:hAnsi="Times New Roman" w:cs="Times New Roman"/>
                <w:sz w:val="24"/>
                <w:szCs w:val="24"/>
              </w:rPr>
              <w:t>прагнення</w:t>
            </w:r>
            <w:proofErr w:type="spellEnd"/>
            <w:r w:rsidRPr="001C5F90">
              <w:rPr>
                <w:rFonts w:ascii="Times New Roman" w:hAnsi="Times New Roman" w:cs="Times New Roman"/>
                <w:sz w:val="24"/>
                <w:szCs w:val="24"/>
              </w:rPr>
              <w:t xml:space="preserve"> до </w:t>
            </w:r>
            <w:proofErr w:type="spellStart"/>
            <w:r w:rsidRPr="001C5F90">
              <w:rPr>
                <w:rFonts w:ascii="Times New Roman" w:hAnsi="Times New Roman" w:cs="Times New Roman"/>
                <w:sz w:val="24"/>
                <w:szCs w:val="24"/>
              </w:rPr>
              <w:t>кооперації</w:t>
            </w:r>
            <w:proofErr w:type="spellEnd"/>
            <w:r w:rsidRPr="001C5F90">
              <w:rPr>
                <w:rFonts w:ascii="Times New Roman" w:hAnsi="Times New Roman" w:cs="Times New Roman"/>
                <w:sz w:val="24"/>
                <w:szCs w:val="24"/>
              </w:rPr>
              <w:t xml:space="preserve"> і </w:t>
            </w:r>
            <w:proofErr w:type="spellStart"/>
            <w:r w:rsidRPr="001C5F90">
              <w:rPr>
                <w:rFonts w:ascii="Times New Roman" w:hAnsi="Times New Roman" w:cs="Times New Roman"/>
                <w:sz w:val="24"/>
                <w:szCs w:val="24"/>
              </w:rPr>
              <w:t>відсутність</w:t>
            </w:r>
            <w:proofErr w:type="spellEnd"/>
            <w:r w:rsidRPr="001C5F90">
              <w:rPr>
                <w:rFonts w:ascii="Times New Roman" w:hAnsi="Times New Roman" w:cs="Times New Roman"/>
                <w:sz w:val="24"/>
                <w:szCs w:val="24"/>
              </w:rPr>
              <w:t xml:space="preserve"> </w:t>
            </w:r>
            <w:proofErr w:type="spellStart"/>
            <w:r w:rsidRPr="001C5F90">
              <w:rPr>
                <w:rFonts w:ascii="Times New Roman" w:hAnsi="Times New Roman" w:cs="Times New Roman"/>
                <w:sz w:val="24"/>
                <w:szCs w:val="24"/>
              </w:rPr>
              <w:t>тенденції</w:t>
            </w:r>
            <w:proofErr w:type="spellEnd"/>
            <w:r w:rsidRPr="001C5F90">
              <w:rPr>
                <w:rFonts w:ascii="Times New Roman" w:hAnsi="Times New Roman" w:cs="Times New Roman"/>
                <w:sz w:val="24"/>
                <w:szCs w:val="24"/>
              </w:rPr>
              <w:t xml:space="preserve"> до </w:t>
            </w:r>
            <w:proofErr w:type="spellStart"/>
            <w:r w:rsidRPr="001C5F90">
              <w:rPr>
                <w:rFonts w:ascii="Times New Roman" w:hAnsi="Times New Roman" w:cs="Times New Roman"/>
                <w:sz w:val="24"/>
                <w:szCs w:val="24"/>
              </w:rPr>
              <w:t>досягнення</w:t>
            </w:r>
            <w:proofErr w:type="spellEnd"/>
            <w:r w:rsidRPr="001C5F90">
              <w:rPr>
                <w:rFonts w:ascii="Times New Roman" w:hAnsi="Times New Roman" w:cs="Times New Roman"/>
                <w:sz w:val="24"/>
                <w:szCs w:val="24"/>
              </w:rPr>
              <w:t xml:space="preserve"> </w:t>
            </w:r>
            <w:proofErr w:type="spellStart"/>
            <w:r w:rsidRPr="001C5F90">
              <w:rPr>
                <w:rFonts w:ascii="Times New Roman" w:hAnsi="Times New Roman" w:cs="Times New Roman"/>
                <w:sz w:val="24"/>
                <w:szCs w:val="24"/>
              </w:rPr>
              <w:t>власних</w:t>
            </w:r>
            <w:proofErr w:type="spellEnd"/>
            <w:r w:rsidRPr="001C5F90">
              <w:rPr>
                <w:rFonts w:ascii="Times New Roman" w:hAnsi="Times New Roman" w:cs="Times New Roman"/>
                <w:sz w:val="24"/>
                <w:szCs w:val="24"/>
              </w:rPr>
              <w:t xml:space="preserve"> </w:t>
            </w:r>
            <w:proofErr w:type="spellStart"/>
            <w:r w:rsidRPr="001C5F90">
              <w:rPr>
                <w:rFonts w:ascii="Times New Roman" w:hAnsi="Times New Roman" w:cs="Times New Roman"/>
                <w:sz w:val="24"/>
                <w:szCs w:val="24"/>
              </w:rPr>
              <w:t>цілей</w:t>
            </w:r>
            <w:proofErr w:type="spellEnd"/>
            <w:r w:rsidRPr="001C5F90">
              <w:rPr>
                <w:rFonts w:ascii="Times New Roman" w:hAnsi="Times New Roman" w:cs="Times New Roman"/>
                <w:sz w:val="24"/>
                <w:szCs w:val="24"/>
              </w:rPr>
              <w:t>)</w:t>
            </w:r>
          </w:p>
        </w:tc>
      </w:tr>
      <w:tr w:rsidR="000246BE" w:rsidRPr="001C5F90" w14:paraId="48FD01AD" w14:textId="77777777" w:rsidTr="00805F05">
        <w:tc>
          <w:tcPr>
            <w:tcW w:w="562" w:type="dxa"/>
          </w:tcPr>
          <w:p w14:paraId="1A702CFD" w14:textId="77777777" w:rsidR="000246BE" w:rsidRPr="001C5F90" w:rsidRDefault="000246BE" w:rsidP="00805F05">
            <w:pPr>
              <w:jc w:val="both"/>
              <w:rPr>
                <w:rFonts w:ascii="Times New Roman" w:eastAsia="Times New Roman" w:hAnsi="Times New Roman" w:cs="Times New Roman"/>
                <w:color w:val="161616"/>
                <w:sz w:val="24"/>
                <w:szCs w:val="24"/>
                <w:lang w:val="uk-UA" w:eastAsia="ru-RU"/>
              </w:rPr>
            </w:pPr>
            <w:r w:rsidRPr="001C5F90">
              <w:rPr>
                <w:rFonts w:ascii="Times New Roman" w:eastAsia="Times New Roman" w:hAnsi="Times New Roman" w:cs="Times New Roman"/>
                <w:color w:val="161616"/>
                <w:sz w:val="24"/>
                <w:szCs w:val="24"/>
                <w:lang w:val="uk-UA" w:eastAsia="ru-RU"/>
              </w:rPr>
              <w:t>8.</w:t>
            </w:r>
          </w:p>
        </w:tc>
        <w:tc>
          <w:tcPr>
            <w:tcW w:w="3544" w:type="dxa"/>
            <w:tcBorders>
              <w:bottom w:val="single" w:sz="4" w:space="0" w:color="auto"/>
            </w:tcBorders>
          </w:tcPr>
          <w:p w14:paraId="5C7AB568" w14:textId="77777777" w:rsidR="000246BE" w:rsidRPr="001C5F90" w:rsidRDefault="000246BE" w:rsidP="00861643">
            <w:pPr>
              <w:jc w:val="both"/>
              <w:rPr>
                <w:rFonts w:ascii="Times New Roman" w:hAnsi="Times New Roman" w:cs="Times New Roman"/>
                <w:sz w:val="24"/>
                <w:szCs w:val="24"/>
              </w:rPr>
            </w:pPr>
            <w:proofErr w:type="spellStart"/>
            <w:r w:rsidRPr="001C5F90">
              <w:rPr>
                <w:rFonts w:ascii="Times New Roman" w:hAnsi="Times New Roman" w:cs="Times New Roman"/>
                <w:sz w:val="24"/>
                <w:szCs w:val="24"/>
              </w:rPr>
              <w:t>Чи</w:t>
            </w:r>
            <w:proofErr w:type="spellEnd"/>
            <w:r w:rsidRPr="001C5F90">
              <w:rPr>
                <w:rFonts w:ascii="Times New Roman" w:hAnsi="Times New Roman" w:cs="Times New Roman"/>
                <w:sz w:val="24"/>
                <w:szCs w:val="24"/>
              </w:rPr>
              <w:t xml:space="preserve"> </w:t>
            </w:r>
            <w:proofErr w:type="spellStart"/>
            <w:r w:rsidRPr="001C5F90">
              <w:rPr>
                <w:rFonts w:ascii="Times New Roman" w:hAnsi="Times New Roman" w:cs="Times New Roman"/>
                <w:sz w:val="24"/>
                <w:szCs w:val="24"/>
              </w:rPr>
              <w:t>можливо</w:t>
            </w:r>
            <w:proofErr w:type="spellEnd"/>
            <w:r w:rsidRPr="001C5F90">
              <w:rPr>
                <w:rFonts w:ascii="Times New Roman" w:hAnsi="Times New Roman" w:cs="Times New Roman"/>
                <w:sz w:val="24"/>
                <w:szCs w:val="24"/>
              </w:rPr>
              <w:t xml:space="preserve">, на ваш </w:t>
            </w:r>
            <w:r w:rsidR="00861643">
              <w:rPr>
                <w:rFonts w:ascii="Times New Roman" w:hAnsi="Times New Roman" w:cs="Times New Roman"/>
                <w:sz w:val="24"/>
                <w:szCs w:val="24"/>
                <w:lang w:val="uk-UA"/>
              </w:rPr>
              <w:t>погляд</w:t>
            </w:r>
            <w:r w:rsidRPr="001C5F90">
              <w:rPr>
                <w:rFonts w:ascii="Times New Roman" w:hAnsi="Times New Roman" w:cs="Times New Roman"/>
                <w:sz w:val="24"/>
                <w:szCs w:val="24"/>
              </w:rPr>
              <w:t xml:space="preserve">, </w:t>
            </w:r>
            <w:proofErr w:type="spellStart"/>
            <w:r w:rsidRPr="001C5F90">
              <w:rPr>
                <w:rFonts w:ascii="Times New Roman" w:hAnsi="Times New Roman" w:cs="Times New Roman"/>
                <w:sz w:val="24"/>
                <w:szCs w:val="24"/>
              </w:rPr>
              <w:t>попередити</w:t>
            </w:r>
            <w:proofErr w:type="spellEnd"/>
            <w:r w:rsidRPr="001C5F90">
              <w:rPr>
                <w:rFonts w:ascii="Times New Roman" w:hAnsi="Times New Roman" w:cs="Times New Roman"/>
                <w:sz w:val="24"/>
                <w:szCs w:val="24"/>
              </w:rPr>
              <w:t xml:space="preserve"> </w:t>
            </w:r>
            <w:proofErr w:type="spellStart"/>
            <w:r w:rsidRPr="001C5F90">
              <w:rPr>
                <w:rFonts w:ascii="Times New Roman" w:hAnsi="Times New Roman" w:cs="Times New Roman"/>
                <w:sz w:val="24"/>
                <w:szCs w:val="24"/>
              </w:rPr>
              <w:t>конфлікти</w:t>
            </w:r>
            <w:proofErr w:type="spellEnd"/>
            <w:r w:rsidRPr="001C5F90">
              <w:rPr>
                <w:rFonts w:ascii="Times New Roman" w:hAnsi="Times New Roman" w:cs="Times New Roman"/>
                <w:sz w:val="24"/>
                <w:szCs w:val="24"/>
              </w:rPr>
              <w:t xml:space="preserve"> в </w:t>
            </w:r>
            <w:proofErr w:type="spellStart"/>
            <w:r w:rsidRPr="001C5F90">
              <w:rPr>
                <w:rFonts w:ascii="Times New Roman" w:hAnsi="Times New Roman" w:cs="Times New Roman"/>
                <w:sz w:val="24"/>
                <w:szCs w:val="24"/>
              </w:rPr>
              <w:t>колективі</w:t>
            </w:r>
            <w:proofErr w:type="spellEnd"/>
            <w:r w:rsidRPr="001C5F90">
              <w:rPr>
                <w:rFonts w:ascii="Times New Roman" w:hAnsi="Times New Roman" w:cs="Times New Roman"/>
                <w:sz w:val="24"/>
                <w:szCs w:val="24"/>
              </w:rPr>
              <w:t>?</w:t>
            </w:r>
          </w:p>
        </w:tc>
        <w:tc>
          <w:tcPr>
            <w:tcW w:w="5239" w:type="dxa"/>
            <w:tcBorders>
              <w:bottom w:val="single" w:sz="4" w:space="0" w:color="auto"/>
            </w:tcBorders>
          </w:tcPr>
          <w:p w14:paraId="6A8E4C44" w14:textId="77777777" w:rsidR="000246BE" w:rsidRPr="001C5F90" w:rsidRDefault="000246BE" w:rsidP="00805F05">
            <w:pPr>
              <w:jc w:val="both"/>
              <w:rPr>
                <w:rFonts w:ascii="Times New Roman" w:hAnsi="Times New Roman" w:cs="Times New Roman"/>
                <w:sz w:val="24"/>
                <w:szCs w:val="24"/>
                <w:lang w:val="uk-UA"/>
              </w:rPr>
            </w:pPr>
            <w:proofErr w:type="spellStart"/>
            <w:r w:rsidRPr="001C5F90">
              <w:rPr>
                <w:rFonts w:ascii="Times New Roman" w:hAnsi="Times New Roman" w:cs="Times New Roman"/>
                <w:sz w:val="24"/>
                <w:szCs w:val="24"/>
              </w:rPr>
              <w:t>можливо</w:t>
            </w:r>
            <w:proofErr w:type="spellEnd"/>
            <w:r w:rsidRPr="001C5F90">
              <w:rPr>
                <w:rFonts w:ascii="Times New Roman" w:hAnsi="Times New Roman" w:cs="Times New Roman"/>
                <w:sz w:val="24"/>
                <w:szCs w:val="24"/>
              </w:rPr>
              <w:t xml:space="preserve"> </w:t>
            </w:r>
            <w:proofErr w:type="spellStart"/>
            <w:r w:rsidRPr="001C5F90">
              <w:rPr>
                <w:rFonts w:ascii="Times New Roman" w:hAnsi="Times New Roman" w:cs="Times New Roman"/>
                <w:sz w:val="24"/>
                <w:szCs w:val="24"/>
              </w:rPr>
              <w:t>попередити</w:t>
            </w:r>
            <w:proofErr w:type="spellEnd"/>
            <w:r w:rsidRPr="001C5F90">
              <w:rPr>
                <w:rFonts w:ascii="Times New Roman" w:hAnsi="Times New Roman" w:cs="Times New Roman"/>
                <w:sz w:val="24"/>
                <w:szCs w:val="24"/>
              </w:rPr>
              <w:t xml:space="preserve">, </w:t>
            </w:r>
            <w:proofErr w:type="spellStart"/>
            <w:r w:rsidRPr="001C5F90">
              <w:rPr>
                <w:rFonts w:ascii="Times New Roman" w:hAnsi="Times New Roman" w:cs="Times New Roman"/>
                <w:sz w:val="24"/>
                <w:szCs w:val="24"/>
              </w:rPr>
              <w:t>проте</w:t>
            </w:r>
            <w:proofErr w:type="spellEnd"/>
            <w:r w:rsidRPr="001C5F90">
              <w:rPr>
                <w:rFonts w:ascii="Times New Roman" w:hAnsi="Times New Roman" w:cs="Times New Roman"/>
                <w:sz w:val="24"/>
                <w:szCs w:val="24"/>
              </w:rPr>
              <w:t xml:space="preserve"> не </w:t>
            </w:r>
            <w:proofErr w:type="spellStart"/>
            <w:r w:rsidRPr="001C5F90">
              <w:rPr>
                <w:rFonts w:ascii="Times New Roman" w:hAnsi="Times New Roman" w:cs="Times New Roman"/>
                <w:sz w:val="24"/>
                <w:szCs w:val="24"/>
              </w:rPr>
              <w:t>вс</w:t>
            </w:r>
            <w:proofErr w:type="spellEnd"/>
            <w:r w:rsidRPr="001C5F90">
              <w:rPr>
                <w:rFonts w:ascii="Times New Roman" w:hAnsi="Times New Roman" w:cs="Times New Roman"/>
                <w:sz w:val="24"/>
                <w:szCs w:val="24"/>
                <w:lang w:val="uk-UA"/>
              </w:rPr>
              <w:t>і</w:t>
            </w:r>
          </w:p>
          <w:p w14:paraId="7010C5B6" w14:textId="77777777" w:rsidR="000246BE" w:rsidRPr="001C5F90" w:rsidRDefault="000246BE" w:rsidP="00805F05">
            <w:pPr>
              <w:jc w:val="both"/>
              <w:rPr>
                <w:rFonts w:ascii="Times New Roman" w:hAnsi="Times New Roman" w:cs="Times New Roman"/>
                <w:sz w:val="24"/>
                <w:szCs w:val="24"/>
              </w:rPr>
            </w:pPr>
            <w:r w:rsidRPr="001C5F90">
              <w:rPr>
                <w:rFonts w:ascii="Times New Roman" w:hAnsi="Times New Roman" w:cs="Times New Roman"/>
                <w:sz w:val="24"/>
                <w:szCs w:val="24"/>
              </w:rPr>
              <w:t xml:space="preserve">не </w:t>
            </w:r>
            <w:proofErr w:type="spellStart"/>
            <w:r w:rsidRPr="001C5F90">
              <w:rPr>
                <w:rFonts w:ascii="Times New Roman" w:hAnsi="Times New Roman" w:cs="Times New Roman"/>
                <w:sz w:val="24"/>
                <w:szCs w:val="24"/>
              </w:rPr>
              <w:t>можливо</w:t>
            </w:r>
            <w:proofErr w:type="spellEnd"/>
            <w:r w:rsidRPr="001C5F90">
              <w:rPr>
                <w:rFonts w:ascii="Times New Roman" w:hAnsi="Times New Roman" w:cs="Times New Roman"/>
                <w:sz w:val="24"/>
                <w:szCs w:val="24"/>
              </w:rPr>
              <w:t xml:space="preserve"> </w:t>
            </w:r>
            <w:proofErr w:type="spellStart"/>
            <w:r w:rsidRPr="001C5F90">
              <w:rPr>
                <w:rFonts w:ascii="Times New Roman" w:hAnsi="Times New Roman" w:cs="Times New Roman"/>
                <w:sz w:val="24"/>
                <w:szCs w:val="24"/>
              </w:rPr>
              <w:t>попередити</w:t>
            </w:r>
            <w:proofErr w:type="spellEnd"/>
          </w:p>
          <w:p w14:paraId="4E7DBE5E" w14:textId="77777777" w:rsidR="000246BE" w:rsidRPr="001C5F90" w:rsidRDefault="000246BE" w:rsidP="00805F05">
            <w:pPr>
              <w:jc w:val="both"/>
              <w:rPr>
                <w:rFonts w:ascii="Times New Roman" w:hAnsi="Times New Roman" w:cs="Times New Roman"/>
                <w:sz w:val="24"/>
                <w:szCs w:val="24"/>
                <w:lang w:val="uk-UA"/>
              </w:rPr>
            </w:pPr>
            <w:proofErr w:type="spellStart"/>
            <w:r w:rsidRPr="001C5F90">
              <w:rPr>
                <w:rFonts w:ascii="Times New Roman" w:hAnsi="Times New Roman" w:cs="Times New Roman"/>
                <w:sz w:val="24"/>
                <w:szCs w:val="24"/>
              </w:rPr>
              <w:t>можливо</w:t>
            </w:r>
            <w:proofErr w:type="spellEnd"/>
            <w:r w:rsidRPr="001C5F90">
              <w:rPr>
                <w:rFonts w:ascii="Times New Roman" w:hAnsi="Times New Roman" w:cs="Times New Roman"/>
                <w:sz w:val="24"/>
                <w:szCs w:val="24"/>
              </w:rPr>
              <w:t xml:space="preserve"> </w:t>
            </w:r>
            <w:proofErr w:type="spellStart"/>
            <w:r w:rsidRPr="001C5F90">
              <w:rPr>
                <w:rFonts w:ascii="Times New Roman" w:hAnsi="Times New Roman" w:cs="Times New Roman"/>
                <w:sz w:val="24"/>
                <w:szCs w:val="24"/>
              </w:rPr>
              <w:t>попередити</w:t>
            </w:r>
            <w:proofErr w:type="spellEnd"/>
            <w:r w:rsidRPr="001C5F90">
              <w:rPr>
                <w:rFonts w:ascii="Times New Roman" w:hAnsi="Times New Roman" w:cs="Times New Roman"/>
                <w:sz w:val="24"/>
                <w:szCs w:val="24"/>
              </w:rPr>
              <w:t xml:space="preserve"> </w:t>
            </w:r>
            <w:proofErr w:type="spellStart"/>
            <w:r w:rsidRPr="001C5F90">
              <w:rPr>
                <w:rFonts w:ascii="Times New Roman" w:hAnsi="Times New Roman" w:cs="Times New Roman"/>
                <w:sz w:val="24"/>
                <w:szCs w:val="24"/>
              </w:rPr>
              <w:t>вс</w:t>
            </w:r>
            <w:proofErr w:type="spellEnd"/>
            <w:r w:rsidRPr="001C5F90">
              <w:rPr>
                <w:rFonts w:ascii="Times New Roman" w:hAnsi="Times New Roman" w:cs="Times New Roman"/>
                <w:sz w:val="24"/>
                <w:szCs w:val="24"/>
                <w:lang w:val="uk-UA"/>
              </w:rPr>
              <w:t>і</w:t>
            </w:r>
          </w:p>
        </w:tc>
      </w:tr>
      <w:tr w:rsidR="000246BE" w:rsidRPr="001C5F90" w14:paraId="3E28829A" w14:textId="77777777" w:rsidTr="00805F05">
        <w:tc>
          <w:tcPr>
            <w:tcW w:w="562" w:type="dxa"/>
            <w:tcBorders>
              <w:right w:val="single" w:sz="4" w:space="0" w:color="auto"/>
            </w:tcBorders>
          </w:tcPr>
          <w:p w14:paraId="2D362869" w14:textId="77777777" w:rsidR="000246BE" w:rsidRPr="001C5F90" w:rsidRDefault="000246BE" w:rsidP="00805F05">
            <w:pPr>
              <w:jc w:val="both"/>
              <w:rPr>
                <w:rFonts w:ascii="Times New Roman" w:eastAsia="Times New Roman" w:hAnsi="Times New Roman" w:cs="Times New Roman"/>
                <w:color w:val="161616"/>
                <w:sz w:val="24"/>
                <w:szCs w:val="24"/>
                <w:lang w:val="uk-UA" w:eastAsia="ru-RU"/>
              </w:rPr>
            </w:pPr>
            <w:r w:rsidRPr="001C5F90">
              <w:rPr>
                <w:rFonts w:ascii="Times New Roman" w:eastAsia="Times New Roman" w:hAnsi="Times New Roman" w:cs="Times New Roman"/>
                <w:color w:val="161616"/>
                <w:sz w:val="24"/>
                <w:szCs w:val="24"/>
                <w:lang w:val="uk-UA" w:eastAsia="ru-RU"/>
              </w:rPr>
              <w:t>9.</w:t>
            </w:r>
          </w:p>
        </w:tc>
        <w:tc>
          <w:tcPr>
            <w:tcW w:w="3544" w:type="dxa"/>
            <w:tcBorders>
              <w:top w:val="single" w:sz="4" w:space="0" w:color="auto"/>
              <w:left w:val="single" w:sz="4" w:space="0" w:color="auto"/>
              <w:bottom w:val="single" w:sz="4" w:space="0" w:color="auto"/>
              <w:right w:val="single" w:sz="4" w:space="0" w:color="auto"/>
            </w:tcBorders>
          </w:tcPr>
          <w:p w14:paraId="11B90077" w14:textId="77777777" w:rsidR="000246BE" w:rsidRPr="001C5F90" w:rsidRDefault="000246BE" w:rsidP="00861643">
            <w:pPr>
              <w:jc w:val="both"/>
              <w:rPr>
                <w:rFonts w:ascii="Times New Roman" w:hAnsi="Times New Roman" w:cs="Times New Roman"/>
                <w:sz w:val="24"/>
                <w:szCs w:val="24"/>
              </w:rPr>
            </w:pPr>
            <w:proofErr w:type="spellStart"/>
            <w:r w:rsidRPr="001C5F90">
              <w:rPr>
                <w:rFonts w:ascii="Times New Roman" w:hAnsi="Times New Roman" w:cs="Times New Roman"/>
                <w:sz w:val="24"/>
                <w:szCs w:val="24"/>
              </w:rPr>
              <w:t>Які</w:t>
            </w:r>
            <w:proofErr w:type="spellEnd"/>
            <w:r w:rsidRPr="001C5F90">
              <w:rPr>
                <w:rFonts w:ascii="Times New Roman" w:hAnsi="Times New Roman" w:cs="Times New Roman"/>
                <w:sz w:val="24"/>
                <w:szCs w:val="24"/>
              </w:rPr>
              <w:t xml:space="preserve"> </w:t>
            </w:r>
            <w:r w:rsidR="00861643">
              <w:rPr>
                <w:rFonts w:ascii="Times New Roman" w:hAnsi="Times New Roman" w:cs="Times New Roman"/>
                <w:sz w:val="24"/>
                <w:szCs w:val="24"/>
                <w:lang w:val="uk-UA"/>
              </w:rPr>
              <w:t>напрямки</w:t>
            </w:r>
            <w:r w:rsidRPr="001C5F90">
              <w:rPr>
                <w:rFonts w:ascii="Times New Roman" w:hAnsi="Times New Roman" w:cs="Times New Roman"/>
                <w:sz w:val="24"/>
                <w:szCs w:val="24"/>
              </w:rPr>
              <w:t xml:space="preserve"> </w:t>
            </w:r>
            <w:proofErr w:type="spellStart"/>
            <w:r w:rsidRPr="001C5F90">
              <w:rPr>
                <w:rFonts w:ascii="Times New Roman" w:hAnsi="Times New Roman" w:cs="Times New Roman"/>
                <w:sz w:val="24"/>
                <w:szCs w:val="24"/>
              </w:rPr>
              <w:t>попередження</w:t>
            </w:r>
            <w:proofErr w:type="spellEnd"/>
            <w:r w:rsidRPr="001C5F90">
              <w:rPr>
                <w:rFonts w:ascii="Times New Roman" w:hAnsi="Times New Roman" w:cs="Times New Roman"/>
                <w:sz w:val="24"/>
                <w:szCs w:val="24"/>
              </w:rPr>
              <w:t xml:space="preserve"> </w:t>
            </w:r>
            <w:proofErr w:type="spellStart"/>
            <w:r w:rsidRPr="001C5F90">
              <w:rPr>
                <w:rFonts w:ascii="Times New Roman" w:hAnsi="Times New Roman" w:cs="Times New Roman"/>
                <w:sz w:val="24"/>
                <w:szCs w:val="24"/>
              </w:rPr>
              <w:t>конфлікту</w:t>
            </w:r>
            <w:proofErr w:type="spellEnd"/>
            <w:r w:rsidRPr="001C5F90">
              <w:rPr>
                <w:rFonts w:ascii="Times New Roman" w:hAnsi="Times New Roman" w:cs="Times New Roman"/>
                <w:sz w:val="24"/>
                <w:szCs w:val="24"/>
              </w:rPr>
              <w:t xml:space="preserve"> </w:t>
            </w:r>
            <w:proofErr w:type="spellStart"/>
            <w:r w:rsidRPr="001C5F90">
              <w:rPr>
                <w:rFonts w:ascii="Times New Roman" w:hAnsi="Times New Roman" w:cs="Times New Roman"/>
                <w:sz w:val="24"/>
                <w:szCs w:val="24"/>
              </w:rPr>
              <w:t>ви</w:t>
            </w:r>
            <w:proofErr w:type="spellEnd"/>
            <w:r w:rsidRPr="001C5F90">
              <w:rPr>
                <w:rFonts w:ascii="Times New Roman" w:hAnsi="Times New Roman" w:cs="Times New Roman"/>
                <w:sz w:val="24"/>
                <w:szCs w:val="24"/>
              </w:rPr>
              <w:t xml:space="preserve"> оберете?</w:t>
            </w:r>
          </w:p>
        </w:tc>
        <w:tc>
          <w:tcPr>
            <w:tcW w:w="5239" w:type="dxa"/>
            <w:tcBorders>
              <w:top w:val="single" w:sz="4" w:space="0" w:color="auto"/>
              <w:left w:val="single" w:sz="4" w:space="0" w:color="auto"/>
              <w:bottom w:val="single" w:sz="4" w:space="0" w:color="auto"/>
              <w:right w:val="single" w:sz="4" w:space="0" w:color="auto"/>
            </w:tcBorders>
          </w:tcPr>
          <w:p w14:paraId="0153912D" w14:textId="77777777" w:rsidR="000246BE" w:rsidRPr="001C5F90" w:rsidRDefault="000246BE" w:rsidP="00805F05">
            <w:pPr>
              <w:jc w:val="both"/>
              <w:rPr>
                <w:rFonts w:ascii="Times New Roman" w:hAnsi="Times New Roman" w:cs="Times New Roman"/>
                <w:sz w:val="24"/>
                <w:szCs w:val="24"/>
              </w:rPr>
            </w:pPr>
            <w:proofErr w:type="spellStart"/>
            <w:r w:rsidRPr="001C5F90">
              <w:rPr>
                <w:rFonts w:ascii="Times New Roman" w:hAnsi="Times New Roman" w:cs="Times New Roman"/>
                <w:sz w:val="24"/>
                <w:szCs w:val="24"/>
              </w:rPr>
              <w:t>з’ясує</w:t>
            </w:r>
            <w:proofErr w:type="spellEnd"/>
            <w:r w:rsidRPr="001C5F90">
              <w:rPr>
                <w:rFonts w:ascii="Times New Roman" w:hAnsi="Times New Roman" w:cs="Times New Roman"/>
                <w:sz w:val="24"/>
                <w:szCs w:val="24"/>
                <w:lang w:val="uk-UA"/>
              </w:rPr>
              <w:t>те</w:t>
            </w:r>
            <w:r w:rsidRPr="001C5F90">
              <w:rPr>
                <w:rFonts w:ascii="Times New Roman" w:hAnsi="Times New Roman" w:cs="Times New Roman"/>
                <w:sz w:val="24"/>
                <w:szCs w:val="24"/>
              </w:rPr>
              <w:t xml:space="preserve">, </w:t>
            </w:r>
            <w:proofErr w:type="spellStart"/>
            <w:r w:rsidRPr="001C5F90">
              <w:rPr>
                <w:rFonts w:ascii="Times New Roman" w:hAnsi="Times New Roman" w:cs="Times New Roman"/>
                <w:sz w:val="24"/>
                <w:szCs w:val="24"/>
              </w:rPr>
              <w:t>що</w:t>
            </w:r>
            <w:proofErr w:type="spellEnd"/>
            <w:r w:rsidRPr="001C5F90">
              <w:rPr>
                <w:rFonts w:ascii="Times New Roman" w:hAnsi="Times New Roman" w:cs="Times New Roman"/>
                <w:sz w:val="24"/>
                <w:szCs w:val="24"/>
              </w:rPr>
              <w:t xml:space="preserve"> </w:t>
            </w:r>
            <w:proofErr w:type="spellStart"/>
            <w:r w:rsidRPr="001C5F90">
              <w:rPr>
                <w:rFonts w:ascii="Times New Roman" w:hAnsi="Times New Roman" w:cs="Times New Roman"/>
                <w:sz w:val="24"/>
                <w:szCs w:val="24"/>
              </w:rPr>
              <w:t>призводить</w:t>
            </w:r>
            <w:proofErr w:type="spellEnd"/>
            <w:r w:rsidRPr="001C5F90">
              <w:rPr>
                <w:rFonts w:ascii="Times New Roman" w:hAnsi="Times New Roman" w:cs="Times New Roman"/>
                <w:sz w:val="24"/>
                <w:szCs w:val="24"/>
              </w:rPr>
              <w:t xml:space="preserve"> до </w:t>
            </w:r>
            <w:proofErr w:type="spellStart"/>
            <w:r w:rsidRPr="001C5F90">
              <w:rPr>
                <w:rFonts w:ascii="Times New Roman" w:hAnsi="Times New Roman" w:cs="Times New Roman"/>
                <w:sz w:val="24"/>
                <w:szCs w:val="24"/>
              </w:rPr>
              <w:t>конфлікту</w:t>
            </w:r>
            <w:proofErr w:type="spellEnd"/>
          </w:p>
          <w:p w14:paraId="7DF52ACF" w14:textId="77777777" w:rsidR="000246BE" w:rsidRPr="001C5F90" w:rsidRDefault="000246BE" w:rsidP="00805F05">
            <w:pPr>
              <w:jc w:val="both"/>
              <w:rPr>
                <w:rFonts w:ascii="Times New Roman" w:hAnsi="Times New Roman" w:cs="Times New Roman"/>
                <w:sz w:val="24"/>
                <w:szCs w:val="24"/>
                <w:lang w:val="uk-UA"/>
              </w:rPr>
            </w:pPr>
            <w:r w:rsidRPr="001C5F90">
              <w:rPr>
                <w:rFonts w:ascii="Times New Roman" w:hAnsi="Times New Roman" w:cs="Times New Roman"/>
                <w:sz w:val="24"/>
                <w:szCs w:val="24"/>
              </w:rPr>
              <w:t>буде</w:t>
            </w:r>
            <w:r w:rsidRPr="001C5F90">
              <w:rPr>
                <w:rFonts w:ascii="Times New Roman" w:hAnsi="Times New Roman" w:cs="Times New Roman"/>
                <w:sz w:val="24"/>
                <w:szCs w:val="24"/>
                <w:lang w:val="uk-UA"/>
              </w:rPr>
              <w:t>те</w:t>
            </w:r>
            <w:r w:rsidRPr="001C5F90">
              <w:rPr>
                <w:rFonts w:ascii="Times New Roman" w:hAnsi="Times New Roman" w:cs="Times New Roman"/>
                <w:sz w:val="24"/>
                <w:szCs w:val="24"/>
              </w:rPr>
              <w:t xml:space="preserve"> </w:t>
            </w:r>
            <w:proofErr w:type="spellStart"/>
            <w:r w:rsidRPr="001C5F90">
              <w:rPr>
                <w:rFonts w:ascii="Times New Roman" w:hAnsi="Times New Roman" w:cs="Times New Roman"/>
                <w:sz w:val="24"/>
                <w:szCs w:val="24"/>
              </w:rPr>
              <w:t>слідкувати</w:t>
            </w:r>
            <w:proofErr w:type="spellEnd"/>
            <w:r w:rsidRPr="001C5F90">
              <w:rPr>
                <w:rFonts w:ascii="Times New Roman" w:hAnsi="Times New Roman" w:cs="Times New Roman"/>
                <w:sz w:val="24"/>
                <w:szCs w:val="24"/>
              </w:rPr>
              <w:t xml:space="preserve"> за </w:t>
            </w:r>
            <w:proofErr w:type="spellStart"/>
            <w:r w:rsidRPr="001C5F90">
              <w:rPr>
                <w:rFonts w:ascii="Times New Roman" w:hAnsi="Times New Roman" w:cs="Times New Roman"/>
                <w:sz w:val="24"/>
                <w:szCs w:val="24"/>
              </w:rPr>
              <w:t>тим</w:t>
            </w:r>
            <w:proofErr w:type="spellEnd"/>
            <w:r w:rsidRPr="001C5F90">
              <w:rPr>
                <w:rFonts w:ascii="Times New Roman" w:hAnsi="Times New Roman" w:cs="Times New Roman"/>
                <w:sz w:val="24"/>
                <w:szCs w:val="24"/>
              </w:rPr>
              <w:t xml:space="preserve">, </w:t>
            </w:r>
            <w:proofErr w:type="spellStart"/>
            <w:r w:rsidRPr="001C5F90">
              <w:rPr>
                <w:rFonts w:ascii="Times New Roman" w:hAnsi="Times New Roman" w:cs="Times New Roman"/>
                <w:sz w:val="24"/>
                <w:szCs w:val="24"/>
              </w:rPr>
              <w:t>що</w:t>
            </w:r>
            <w:proofErr w:type="spellEnd"/>
            <w:r w:rsidRPr="001C5F90">
              <w:rPr>
                <w:rFonts w:ascii="Times New Roman" w:hAnsi="Times New Roman" w:cs="Times New Roman"/>
                <w:sz w:val="24"/>
                <w:szCs w:val="24"/>
              </w:rPr>
              <w:t xml:space="preserve"> говорит</w:t>
            </w:r>
            <w:r w:rsidRPr="001C5F90">
              <w:rPr>
                <w:rFonts w:ascii="Times New Roman" w:hAnsi="Times New Roman" w:cs="Times New Roman"/>
                <w:sz w:val="24"/>
                <w:szCs w:val="24"/>
                <w:lang w:val="uk-UA"/>
              </w:rPr>
              <w:t>е</w:t>
            </w:r>
          </w:p>
          <w:p w14:paraId="417841A2" w14:textId="77777777" w:rsidR="000246BE" w:rsidRPr="001C5F90" w:rsidRDefault="000246BE" w:rsidP="00805F05">
            <w:pPr>
              <w:jc w:val="both"/>
              <w:rPr>
                <w:rFonts w:ascii="Times New Roman" w:hAnsi="Times New Roman" w:cs="Times New Roman"/>
                <w:sz w:val="24"/>
                <w:szCs w:val="24"/>
              </w:rPr>
            </w:pPr>
            <w:r w:rsidRPr="001C5F90">
              <w:rPr>
                <w:rFonts w:ascii="Times New Roman" w:hAnsi="Times New Roman" w:cs="Times New Roman"/>
                <w:sz w:val="24"/>
                <w:szCs w:val="24"/>
              </w:rPr>
              <w:t>буде</w:t>
            </w:r>
            <w:r w:rsidRPr="001C5F90">
              <w:rPr>
                <w:rFonts w:ascii="Times New Roman" w:hAnsi="Times New Roman" w:cs="Times New Roman"/>
                <w:sz w:val="24"/>
                <w:szCs w:val="24"/>
                <w:lang w:val="uk-UA"/>
              </w:rPr>
              <w:t>те</w:t>
            </w:r>
            <w:r w:rsidRPr="001C5F90">
              <w:rPr>
                <w:rFonts w:ascii="Times New Roman" w:hAnsi="Times New Roman" w:cs="Times New Roman"/>
                <w:sz w:val="24"/>
                <w:szCs w:val="24"/>
              </w:rPr>
              <w:t xml:space="preserve"> </w:t>
            </w:r>
            <w:proofErr w:type="spellStart"/>
            <w:r w:rsidRPr="001C5F90">
              <w:rPr>
                <w:rFonts w:ascii="Times New Roman" w:hAnsi="Times New Roman" w:cs="Times New Roman"/>
                <w:sz w:val="24"/>
                <w:szCs w:val="24"/>
              </w:rPr>
              <w:t>слідкувати</w:t>
            </w:r>
            <w:proofErr w:type="spellEnd"/>
            <w:r w:rsidRPr="001C5F90">
              <w:rPr>
                <w:rFonts w:ascii="Times New Roman" w:hAnsi="Times New Roman" w:cs="Times New Roman"/>
                <w:sz w:val="24"/>
                <w:szCs w:val="24"/>
              </w:rPr>
              <w:t xml:space="preserve"> за </w:t>
            </w:r>
            <w:proofErr w:type="spellStart"/>
            <w:r w:rsidRPr="001C5F90">
              <w:rPr>
                <w:rFonts w:ascii="Times New Roman" w:hAnsi="Times New Roman" w:cs="Times New Roman"/>
                <w:sz w:val="24"/>
                <w:szCs w:val="24"/>
              </w:rPr>
              <w:t>своїми</w:t>
            </w:r>
            <w:proofErr w:type="spellEnd"/>
            <w:r w:rsidRPr="001C5F90">
              <w:rPr>
                <w:rFonts w:ascii="Times New Roman" w:hAnsi="Times New Roman" w:cs="Times New Roman"/>
                <w:sz w:val="24"/>
                <w:szCs w:val="24"/>
              </w:rPr>
              <w:t xml:space="preserve"> </w:t>
            </w:r>
            <w:proofErr w:type="spellStart"/>
            <w:r w:rsidRPr="001C5F90">
              <w:rPr>
                <w:rFonts w:ascii="Times New Roman" w:hAnsi="Times New Roman" w:cs="Times New Roman"/>
                <w:sz w:val="24"/>
                <w:szCs w:val="24"/>
              </w:rPr>
              <w:t>емоціями</w:t>
            </w:r>
            <w:proofErr w:type="spellEnd"/>
          </w:p>
          <w:p w14:paraId="3D7AC196" w14:textId="77777777" w:rsidR="000246BE" w:rsidRPr="001C5F90" w:rsidRDefault="000246BE" w:rsidP="00805F05">
            <w:pPr>
              <w:jc w:val="both"/>
              <w:rPr>
                <w:rFonts w:ascii="Times New Roman" w:hAnsi="Times New Roman" w:cs="Times New Roman"/>
                <w:sz w:val="24"/>
                <w:szCs w:val="24"/>
              </w:rPr>
            </w:pPr>
            <w:r w:rsidRPr="001C5F90">
              <w:rPr>
                <w:rFonts w:ascii="Times New Roman" w:hAnsi="Times New Roman" w:cs="Times New Roman"/>
                <w:sz w:val="24"/>
                <w:szCs w:val="24"/>
              </w:rPr>
              <w:t>буде</w:t>
            </w:r>
            <w:r w:rsidRPr="001C5F90">
              <w:rPr>
                <w:rFonts w:ascii="Times New Roman" w:hAnsi="Times New Roman" w:cs="Times New Roman"/>
                <w:sz w:val="24"/>
                <w:szCs w:val="24"/>
                <w:lang w:val="uk-UA"/>
              </w:rPr>
              <w:t>те</w:t>
            </w:r>
            <w:r w:rsidRPr="001C5F90">
              <w:rPr>
                <w:rFonts w:ascii="Times New Roman" w:hAnsi="Times New Roman" w:cs="Times New Roman"/>
                <w:sz w:val="24"/>
                <w:szCs w:val="24"/>
              </w:rPr>
              <w:t xml:space="preserve"> </w:t>
            </w:r>
            <w:proofErr w:type="spellStart"/>
            <w:r w:rsidRPr="001C5F90">
              <w:rPr>
                <w:rFonts w:ascii="Times New Roman" w:hAnsi="Times New Roman" w:cs="Times New Roman"/>
                <w:sz w:val="24"/>
                <w:szCs w:val="24"/>
              </w:rPr>
              <w:t>відстоювати</w:t>
            </w:r>
            <w:proofErr w:type="spellEnd"/>
            <w:r w:rsidRPr="001C5F90">
              <w:rPr>
                <w:rFonts w:ascii="Times New Roman" w:hAnsi="Times New Roman" w:cs="Times New Roman"/>
                <w:sz w:val="24"/>
                <w:szCs w:val="24"/>
              </w:rPr>
              <w:t xml:space="preserve"> свою </w:t>
            </w:r>
            <w:proofErr w:type="spellStart"/>
            <w:r w:rsidRPr="001C5F90">
              <w:rPr>
                <w:rFonts w:ascii="Times New Roman" w:hAnsi="Times New Roman" w:cs="Times New Roman"/>
                <w:sz w:val="24"/>
                <w:szCs w:val="24"/>
              </w:rPr>
              <w:t>позицію</w:t>
            </w:r>
            <w:proofErr w:type="spellEnd"/>
            <w:r w:rsidRPr="001C5F90">
              <w:rPr>
                <w:rFonts w:ascii="Times New Roman" w:hAnsi="Times New Roman" w:cs="Times New Roman"/>
                <w:sz w:val="24"/>
                <w:szCs w:val="24"/>
              </w:rPr>
              <w:t xml:space="preserve">, але не </w:t>
            </w:r>
            <w:proofErr w:type="spellStart"/>
            <w:r w:rsidRPr="001C5F90">
              <w:rPr>
                <w:rFonts w:ascii="Times New Roman" w:hAnsi="Times New Roman" w:cs="Times New Roman"/>
                <w:sz w:val="24"/>
                <w:szCs w:val="24"/>
              </w:rPr>
              <w:t>тиснути</w:t>
            </w:r>
            <w:proofErr w:type="spellEnd"/>
            <w:r w:rsidRPr="001C5F90">
              <w:rPr>
                <w:rFonts w:ascii="Times New Roman" w:hAnsi="Times New Roman" w:cs="Times New Roman"/>
                <w:sz w:val="24"/>
                <w:szCs w:val="24"/>
              </w:rPr>
              <w:t xml:space="preserve"> на </w:t>
            </w:r>
            <w:proofErr w:type="spellStart"/>
            <w:r w:rsidRPr="001C5F90">
              <w:rPr>
                <w:rFonts w:ascii="Times New Roman" w:hAnsi="Times New Roman" w:cs="Times New Roman"/>
                <w:sz w:val="24"/>
                <w:szCs w:val="24"/>
              </w:rPr>
              <w:t>співрозмовника</w:t>
            </w:r>
            <w:proofErr w:type="spellEnd"/>
          </w:p>
          <w:p w14:paraId="29617A40" w14:textId="77777777" w:rsidR="000246BE" w:rsidRPr="001C5F90" w:rsidRDefault="000246BE" w:rsidP="00805F05">
            <w:pPr>
              <w:jc w:val="both"/>
              <w:rPr>
                <w:rFonts w:ascii="Times New Roman" w:hAnsi="Times New Roman" w:cs="Times New Roman"/>
                <w:sz w:val="24"/>
                <w:szCs w:val="24"/>
              </w:rPr>
            </w:pPr>
            <w:r w:rsidRPr="001C5F90">
              <w:rPr>
                <w:rFonts w:ascii="Times New Roman" w:hAnsi="Times New Roman" w:cs="Times New Roman"/>
                <w:sz w:val="24"/>
                <w:szCs w:val="24"/>
              </w:rPr>
              <w:t>буде</w:t>
            </w:r>
            <w:r w:rsidRPr="001C5F90">
              <w:rPr>
                <w:rFonts w:ascii="Times New Roman" w:hAnsi="Times New Roman" w:cs="Times New Roman"/>
                <w:sz w:val="24"/>
                <w:szCs w:val="24"/>
                <w:lang w:val="uk-UA"/>
              </w:rPr>
              <w:t>те</w:t>
            </w:r>
            <w:r w:rsidRPr="001C5F90">
              <w:rPr>
                <w:rFonts w:ascii="Times New Roman" w:hAnsi="Times New Roman" w:cs="Times New Roman"/>
                <w:sz w:val="24"/>
                <w:szCs w:val="24"/>
              </w:rPr>
              <w:t xml:space="preserve"> </w:t>
            </w:r>
            <w:proofErr w:type="spellStart"/>
            <w:r w:rsidRPr="001C5F90">
              <w:rPr>
                <w:rFonts w:ascii="Times New Roman" w:hAnsi="Times New Roman" w:cs="Times New Roman"/>
                <w:sz w:val="24"/>
                <w:szCs w:val="24"/>
              </w:rPr>
              <w:t>йти</w:t>
            </w:r>
            <w:proofErr w:type="spellEnd"/>
            <w:r w:rsidRPr="001C5F90">
              <w:rPr>
                <w:rFonts w:ascii="Times New Roman" w:hAnsi="Times New Roman" w:cs="Times New Roman"/>
                <w:sz w:val="24"/>
                <w:szCs w:val="24"/>
              </w:rPr>
              <w:t xml:space="preserve"> на поступки</w:t>
            </w:r>
          </w:p>
          <w:p w14:paraId="1B9BAC2A" w14:textId="77777777" w:rsidR="000246BE" w:rsidRPr="001C5F90" w:rsidRDefault="000246BE" w:rsidP="00805F05">
            <w:pPr>
              <w:jc w:val="both"/>
              <w:rPr>
                <w:rFonts w:ascii="Times New Roman" w:hAnsi="Times New Roman" w:cs="Times New Roman"/>
                <w:sz w:val="24"/>
                <w:szCs w:val="24"/>
                <w:lang w:val="uk-UA"/>
              </w:rPr>
            </w:pPr>
            <w:r w:rsidRPr="001C5F90">
              <w:rPr>
                <w:rFonts w:ascii="Times New Roman" w:hAnsi="Times New Roman" w:cs="Times New Roman"/>
                <w:sz w:val="24"/>
                <w:szCs w:val="24"/>
                <w:lang w:val="uk-UA"/>
              </w:rPr>
              <w:t>будете відстоювати свою позицію</w:t>
            </w:r>
          </w:p>
        </w:tc>
      </w:tr>
    </w:tbl>
    <w:p w14:paraId="33272264" w14:textId="77777777" w:rsidR="000246BE" w:rsidRPr="000246BE" w:rsidRDefault="000246BE" w:rsidP="000246BE">
      <w:pPr>
        <w:spacing w:after="0" w:line="360" w:lineRule="auto"/>
        <w:ind w:firstLine="709"/>
        <w:jc w:val="right"/>
        <w:rPr>
          <w:rFonts w:ascii="Times New Roman" w:eastAsia="Times New Roman" w:hAnsi="Times New Roman" w:cs="Times New Roman"/>
          <w:sz w:val="28"/>
          <w:szCs w:val="28"/>
          <w:lang w:eastAsia="ru-RU"/>
        </w:rPr>
      </w:pPr>
    </w:p>
    <w:p w14:paraId="7F5F2500" w14:textId="77777777" w:rsidR="001A1194" w:rsidRPr="001C5F90" w:rsidRDefault="001A1194" w:rsidP="001A1194">
      <w:pPr>
        <w:shd w:val="clear" w:color="auto" w:fill="FFFFFF"/>
        <w:spacing w:after="0" w:line="360" w:lineRule="auto"/>
        <w:ind w:firstLine="720"/>
        <w:jc w:val="both"/>
        <w:rPr>
          <w:rFonts w:ascii="Times New Roman" w:eastAsia="Times New Roman" w:hAnsi="Times New Roman" w:cs="Times New Roman"/>
          <w:sz w:val="28"/>
          <w:szCs w:val="28"/>
          <w:lang w:val="uk-UA" w:eastAsia="ru-RU"/>
        </w:rPr>
      </w:pPr>
      <w:r w:rsidRPr="001C5F90">
        <w:rPr>
          <w:rFonts w:ascii="Times New Roman" w:eastAsia="Times New Roman" w:hAnsi="Times New Roman" w:cs="Times New Roman"/>
          <w:sz w:val="28"/>
          <w:szCs w:val="28"/>
          <w:lang w:val="uk-UA" w:eastAsia="ru-RU"/>
        </w:rPr>
        <w:lastRenderedPageBreak/>
        <w:t>Також пропонуємо замовити курс «</w:t>
      </w:r>
      <w:r w:rsidRPr="001C5F90">
        <w:rPr>
          <w:rFonts w:ascii="Times New Roman" w:hAnsi="Times New Roman" w:cs="Times New Roman"/>
          <w:spacing w:val="-8"/>
          <w:sz w:val="28"/>
          <w:szCs w:val="28"/>
        </w:rPr>
        <w:t>Stop</w:t>
      </w:r>
      <w:r w:rsidRPr="001C5F90">
        <w:rPr>
          <w:rFonts w:ascii="Times New Roman" w:hAnsi="Times New Roman" w:cs="Times New Roman"/>
          <w:spacing w:val="-8"/>
          <w:sz w:val="28"/>
          <w:szCs w:val="28"/>
          <w:lang w:val="uk-UA"/>
        </w:rPr>
        <w:t>-конфлікт. Техніки ефективних комунікацій» або «Управління конфліктами», метою яких є н</w:t>
      </w:r>
      <w:r w:rsidRPr="001C5F90">
        <w:rPr>
          <w:rFonts w:ascii="Times New Roman" w:hAnsi="Times New Roman" w:cs="Times New Roman"/>
          <w:sz w:val="28"/>
          <w:szCs w:val="28"/>
          <w:shd w:val="clear" w:color="auto" w:fill="FFFFFF"/>
          <w:lang w:val="uk-UA"/>
        </w:rPr>
        <w:t>авчитися виходити зі складних ситуацій під час спілкування та домовлятися з будь-якою людиною. Програма таких курсів включає:</w:t>
      </w:r>
    </w:p>
    <w:p w14:paraId="001B6691" w14:textId="77777777" w:rsidR="001A1194" w:rsidRPr="001C5F90" w:rsidRDefault="001A1194" w:rsidP="001A1194">
      <w:pPr>
        <w:shd w:val="clear" w:color="auto" w:fill="FFFFFF"/>
        <w:spacing w:after="0" w:line="360" w:lineRule="auto"/>
        <w:ind w:firstLine="720"/>
        <w:jc w:val="both"/>
        <w:rPr>
          <w:rFonts w:ascii="Times New Roman" w:eastAsia="Times New Roman" w:hAnsi="Times New Roman" w:cs="Times New Roman"/>
          <w:sz w:val="28"/>
          <w:szCs w:val="28"/>
          <w:lang w:val="uk-UA" w:eastAsia="ru-RU"/>
        </w:rPr>
      </w:pPr>
      <w:r w:rsidRPr="001C5F90">
        <w:rPr>
          <w:rFonts w:ascii="Times New Roman" w:eastAsia="Times New Roman" w:hAnsi="Times New Roman" w:cs="Times New Roman"/>
          <w:sz w:val="28"/>
          <w:szCs w:val="28"/>
          <w:lang w:val="uk-UA" w:eastAsia="ru-RU"/>
        </w:rPr>
        <w:t>-</w:t>
      </w:r>
      <w:r w:rsidRPr="001C5F90">
        <w:rPr>
          <w:rFonts w:ascii="Times New Roman" w:hAnsi="Times New Roman" w:cs="Times New Roman"/>
          <w:sz w:val="28"/>
          <w:szCs w:val="28"/>
          <w:shd w:val="clear" w:color="auto" w:fill="FFFFFF"/>
          <w:lang w:val="uk-UA"/>
        </w:rPr>
        <w:t xml:space="preserve"> т</w:t>
      </w:r>
      <w:r w:rsidRPr="001C5F90">
        <w:rPr>
          <w:rFonts w:ascii="Times New Roman" w:eastAsia="Times New Roman" w:hAnsi="Times New Roman" w:cs="Times New Roman"/>
          <w:sz w:val="28"/>
          <w:szCs w:val="28"/>
          <w:lang w:val="uk-UA" w:eastAsia="ru-RU"/>
        </w:rPr>
        <w:t>ехніки попередження конфліктів:</w:t>
      </w:r>
    </w:p>
    <w:p w14:paraId="363A7C01" w14:textId="77777777" w:rsidR="001A1194" w:rsidRPr="001C5F90" w:rsidRDefault="001A1194" w:rsidP="001A1194">
      <w:pPr>
        <w:shd w:val="clear" w:color="auto" w:fill="FFFFFF"/>
        <w:spacing w:after="0" w:line="360" w:lineRule="auto"/>
        <w:ind w:firstLine="720"/>
        <w:jc w:val="both"/>
        <w:rPr>
          <w:rFonts w:ascii="Times New Roman" w:eastAsia="Times New Roman" w:hAnsi="Times New Roman" w:cs="Times New Roman"/>
          <w:sz w:val="28"/>
          <w:szCs w:val="28"/>
          <w:lang w:val="uk-UA" w:eastAsia="ru-RU"/>
        </w:rPr>
      </w:pPr>
      <w:r w:rsidRPr="001C5F90">
        <w:rPr>
          <w:rFonts w:ascii="Times New Roman" w:eastAsia="Times New Roman" w:hAnsi="Times New Roman" w:cs="Times New Roman"/>
          <w:sz w:val="28"/>
          <w:szCs w:val="28"/>
          <w:lang w:val="uk-UA" w:eastAsia="ru-RU"/>
        </w:rPr>
        <w:t>а) вербальні (словесні),</w:t>
      </w:r>
    </w:p>
    <w:p w14:paraId="7CB3F619" w14:textId="77777777" w:rsidR="001A1194" w:rsidRPr="001C5F90" w:rsidRDefault="001A1194" w:rsidP="001A1194">
      <w:pPr>
        <w:shd w:val="clear" w:color="auto" w:fill="FFFFFF"/>
        <w:spacing w:after="0" w:line="360" w:lineRule="auto"/>
        <w:ind w:firstLine="720"/>
        <w:jc w:val="both"/>
        <w:rPr>
          <w:rFonts w:ascii="Times New Roman" w:eastAsia="Times New Roman" w:hAnsi="Times New Roman" w:cs="Times New Roman"/>
          <w:sz w:val="28"/>
          <w:szCs w:val="28"/>
          <w:lang w:val="uk-UA" w:eastAsia="ru-RU"/>
        </w:rPr>
      </w:pPr>
      <w:r w:rsidRPr="001C5F90">
        <w:rPr>
          <w:rFonts w:ascii="Times New Roman" w:eastAsia="Times New Roman" w:hAnsi="Times New Roman" w:cs="Times New Roman"/>
          <w:sz w:val="28"/>
          <w:szCs w:val="28"/>
          <w:lang w:val="uk-UA" w:eastAsia="ru-RU"/>
        </w:rPr>
        <w:t>б) невербальні (окорухові реакції, рухи тіла, міміка);</w:t>
      </w:r>
    </w:p>
    <w:p w14:paraId="1EF50D1A" w14:textId="77777777" w:rsidR="001A1194" w:rsidRPr="001C5F90" w:rsidRDefault="001A1194" w:rsidP="001A1194">
      <w:pPr>
        <w:pStyle w:val="a3"/>
        <w:numPr>
          <w:ilvl w:val="0"/>
          <w:numId w:val="8"/>
        </w:numPr>
        <w:shd w:val="clear" w:color="auto" w:fill="FFFFFF"/>
        <w:spacing w:after="0" w:line="360" w:lineRule="auto"/>
        <w:ind w:left="0" w:firstLine="720"/>
        <w:jc w:val="both"/>
        <w:rPr>
          <w:rFonts w:ascii="Times New Roman" w:eastAsia="Times New Roman" w:hAnsi="Times New Roman" w:cs="Times New Roman"/>
          <w:sz w:val="28"/>
          <w:szCs w:val="28"/>
          <w:lang w:eastAsia="ru-RU"/>
        </w:rPr>
      </w:pPr>
      <w:r w:rsidRPr="001C5F90">
        <w:rPr>
          <w:rFonts w:ascii="Times New Roman" w:eastAsia="Times New Roman" w:hAnsi="Times New Roman" w:cs="Times New Roman"/>
          <w:sz w:val="28"/>
          <w:szCs w:val="28"/>
          <w:lang w:val="uk-UA" w:eastAsia="ru-RU"/>
        </w:rPr>
        <w:t>т</w:t>
      </w:r>
      <w:proofErr w:type="spellStart"/>
      <w:r w:rsidRPr="001C5F90">
        <w:rPr>
          <w:rFonts w:ascii="Times New Roman" w:eastAsia="Times New Roman" w:hAnsi="Times New Roman" w:cs="Times New Roman"/>
          <w:sz w:val="28"/>
          <w:szCs w:val="28"/>
          <w:lang w:eastAsia="ru-RU"/>
        </w:rPr>
        <w:t>ехніки</w:t>
      </w:r>
      <w:proofErr w:type="spellEnd"/>
      <w:r w:rsidRPr="001C5F90">
        <w:rPr>
          <w:rFonts w:ascii="Times New Roman" w:eastAsia="Times New Roman" w:hAnsi="Times New Roman" w:cs="Times New Roman"/>
          <w:sz w:val="28"/>
          <w:szCs w:val="28"/>
          <w:lang w:eastAsia="ru-RU"/>
        </w:rPr>
        <w:t xml:space="preserve">, </w:t>
      </w:r>
      <w:r w:rsidRPr="001C5F90">
        <w:rPr>
          <w:rFonts w:ascii="Times New Roman" w:eastAsia="Times New Roman" w:hAnsi="Times New Roman" w:cs="Times New Roman"/>
          <w:sz w:val="28"/>
          <w:szCs w:val="28"/>
          <w:lang w:val="uk-UA" w:eastAsia="ru-RU"/>
        </w:rPr>
        <w:t xml:space="preserve">які </w:t>
      </w:r>
      <w:proofErr w:type="spellStart"/>
      <w:r w:rsidRPr="001C5F90">
        <w:rPr>
          <w:rFonts w:ascii="Times New Roman" w:eastAsia="Times New Roman" w:hAnsi="Times New Roman" w:cs="Times New Roman"/>
          <w:sz w:val="28"/>
          <w:szCs w:val="28"/>
          <w:lang w:eastAsia="ru-RU"/>
        </w:rPr>
        <w:t>спрямовані</w:t>
      </w:r>
      <w:proofErr w:type="spellEnd"/>
      <w:r w:rsidRPr="001C5F90">
        <w:rPr>
          <w:rFonts w:ascii="Times New Roman" w:eastAsia="Times New Roman" w:hAnsi="Times New Roman" w:cs="Times New Roman"/>
          <w:sz w:val="28"/>
          <w:szCs w:val="28"/>
          <w:lang w:eastAsia="ru-RU"/>
        </w:rPr>
        <w:t xml:space="preserve"> на </w:t>
      </w:r>
      <w:proofErr w:type="spellStart"/>
      <w:r w:rsidRPr="001C5F90">
        <w:rPr>
          <w:rFonts w:ascii="Times New Roman" w:eastAsia="Times New Roman" w:hAnsi="Times New Roman" w:cs="Times New Roman"/>
          <w:sz w:val="28"/>
          <w:szCs w:val="28"/>
          <w:lang w:eastAsia="ru-RU"/>
        </w:rPr>
        <w:t>попередження</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конфліктної</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поведінки</w:t>
      </w:r>
      <w:proofErr w:type="spellEnd"/>
      <w:r w:rsidRPr="001C5F90">
        <w:rPr>
          <w:rFonts w:ascii="Times New Roman" w:eastAsia="Times New Roman" w:hAnsi="Times New Roman" w:cs="Times New Roman"/>
          <w:sz w:val="28"/>
          <w:szCs w:val="28"/>
          <w:lang w:val="uk-UA" w:eastAsia="ru-RU"/>
        </w:rPr>
        <w:t>;</w:t>
      </w:r>
    </w:p>
    <w:p w14:paraId="3A046734" w14:textId="77777777" w:rsidR="001A1194" w:rsidRPr="001C5F90" w:rsidRDefault="001A1194" w:rsidP="001A1194">
      <w:pPr>
        <w:pStyle w:val="a3"/>
        <w:numPr>
          <w:ilvl w:val="0"/>
          <w:numId w:val="8"/>
        </w:numPr>
        <w:shd w:val="clear" w:color="auto" w:fill="FFFFFF"/>
        <w:spacing w:after="0" w:line="360" w:lineRule="auto"/>
        <w:ind w:left="0" w:firstLine="720"/>
        <w:jc w:val="both"/>
        <w:rPr>
          <w:rFonts w:ascii="Times New Roman" w:eastAsia="Times New Roman" w:hAnsi="Times New Roman" w:cs="Times New Roman"/>
          <w:sz w:val="28"/>
          <w:szCs w:val="28"/>
          <w:lang w:eastAsia="ru-RU"/>
        </w:rPr>
      </w:pPr>
      <w:r w:rsidRPr="001C5F90">
        <w:rPr>
          <w:rFonts w:ascii="Times New Roman" w:eastAsia="Times New Roman" w:hAnsi="Times New Roman" w:cs="Times New Roman"/>
          <w:sz w:val="28"/>
          <w:szCs w:val="28"/>
          <w:lang w:val="uk-UA" w:eastAsia="ru-RU"/>
        </w:rPr>
        <w:t>т</w:t>
      </w:r>
      <w:proofErr w:type="spellStart"/>
      <w:r w:rsidRPr="001C5F90">
        <w:rPr>
          <w:rFonts w:ascii="Times New Roman" w:eastAsia="Times New Roman" w:hAnsi="Times New Roman" w:cs="Times New Roman"/>
          <w:sz w:val="28"/>
          <w:szCs w:val="28"/>
          <w:lang w:eastAsia="ru-RU"/>
        </w:rPr>
        <w:t>ехніки</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ефективного</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вирішення</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конфліктних</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ситуацій</w:t>
      </w:r>
      <w:proofErr w:type="spellEnd"/>
      <w:r w:rsidRPr="001C5F90">
        <w:rPr>
          <w:rFonts w:ascii="Times New Roman" w:eastAsia="Times New Roman" w:hAnsi="Times New Roman" w:cs="Times New Roman"/>
          <w:sz w:val="28"/>
          <w:szCs w:val="28"/>
          <w:lang w:eastAsia="ru-RU"/>
        </w:rPr>
        <w:t xml:space="preserve"> (</w:t>
      </w:r>
      <w:r w:rsidRPr="001C5F90">
        <w:rPr>
          <w:rFonts w:ascii="Times New Roman" w:eastAsia="Times New Roman" w:hAnsi="Times New Roman" w:cs="Times New Roman"/>
          <w:sz w:val="28"/>
          <w:szCs w:val="28"/>
          <w:lang w:val="uk-UA" w:eastAsia="ru-RU"/>
        </w:rPr>
        <w:t>які</w:t>
      </w:r>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вже</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виникли</w:t>
      </w:r>
      <w:proofErr w:type="spellEnd"/>
      <w:r w:rsidRPr="001C5F90">
        <w:rPr>
          <w:rFonts w:ascii="Times New Roman" w:eastAsia="Times New Roman" w:hAnsi="Times New Roman" w:cs="Times New Roman"/>
          <w:sz w:val="28"/>
          <w:szCs w:val="28"/>
          <w:lang w:eastAsia="ru-RU"/>
        </w:rPr>
        <w:t>)</w:t>
      </w:r>
      <w:r w:rsidRPr="001C5F90">
        <w:rPr>
          <w:rFonts w:ascii="Times New Roman" w:eastAsia="Times New Roman" w:hAnsi="Times New Roman" w:cs="Times New Roman"/>
          <w:sz w:val="28"/>
          <w:szCs w:val="28"/>
          <w:lang w:val="uk-UA" w:eastAsia="ru-RU"/>
        </w:rPr>
        <w:t>;</w:t>
      </w:r>
    </w:p>
    <w:p w14:paraId="55F7F7AD" w14:textId="77777777" w:rsidR="001A1194" w:rsidRPr="001C5F90" w:rsidRDefault="001A1194" w:rsidP="001A1194">
      <w:pPr>
        <w:pStyle w:val="a3"/>
        <w:numPr>
          <w:ilvl w:val="0"/>
          <w:numId w:val="8"/>
        </w:numPr>
        <w:shd w:val="clear" w:color="auto" w:fill="FFFFFF"/>
        <w:spacing w:after="0" w:line="360" w:lineRule="auto"/>
        <w:ind w:left="0" w:firstLine="720"/>
        <w:jc w:val="both"/>
        <w:rPr>
          <w:rFonts w:ascii="Times New Roman" w:eastAsia="Times New Roman" w:hAnsi="Times New Roman" w:cs="Times New Roman"/>
          <w:sz w:val="28"/>
          <w:szCs w:val="28"/>
          <w:lang w:eastAsia="ru-RU"/>
        </w:rPr>
      </w:pPr>
      <w:r w:rsidRPr="001C5F90">
        <w:rPr>
          <w:rFonts w:ascii="Times New Roman" w:eastAsia="Times New Roman" w:hAnsi="Times New Roman" w:cs="Times New Roman"/>
          <w:sz w:val="28"/>
          <w:szCs w:val="28"/>
          <w:lang w:val="uk-UA" w:eastAsia="ru-RU"/>
        </w:rPr>
        <w:t>т</w:t>
      </w:r>
      <w:proofErr w:type="spellStart"/>
      <w:r w:rsidRPr="001C5F90">
        <w:rPr>
          <w:rFonts w:ascii="Times New Roman" w:eastAsia="Times New Roman" w:hAnsi="Times New Roman" w:cs="Times New Roman"/>
          <w:sz w:val="28"/>
          <w:szCs w:val="28"/>
          <w:lang w:eastAsia="ru-RU"/>
        </w:rPr>
        <w:t>ехніки</w:t>
      </w:r>
      <w:proofErr w:type="spellEnd"/>
      <w:r w:rsidRPr="001C5F90">
        <w:rPr>
          <w:rFonts w:ascii="Times New Roman" w:eastAsia="Times New Roman" w:hAnsi="Times New Roman" w:cs="Times New Roman"/>
          <w:sz w:val="28"/>
          <w:szCs w:val="28"/>
          <w:lang w:eastAsia="ru-RU"/>
        </w:rPr>
        <w:t xml:space="preserve">, </w:t>
      </w:r>
      <w:r w:rsidRPr="001C5F90">
        <w:rPr>
          <w:rFonts w:ascii="Times New Roman" w:eastAsia="Times New Roman" w:hAnsi="Times New Roman" w:cs="Times New Roman"/>
          <w:sz w:val="28"/>
          <w:szCs w:val="28"/>
          <w:lang w:val="uk-UA" w:eastAsia="ru-RU"/>
        </w:rPr>
        <w:t xml:space="preserve">які </w:t>
      </w:r>
      <w:proofErr w:type="spellStart"/>
      <w:r w:rsidRPr="001C5F90">
        <w:rPr>
          <w:rFonts w:ascii="Times New Roman" w:eastAsia="Times New Roman" w:hAnsi="Times New Roman" w:cs="Times New Roman"/>
          <w:sz w:val="28"/>
          <w:szCs w:val="28"/>
          <w:lang w:eastAsia="ru-RU"/>
        </w:rPr>
        <w:t>спрямовані</w:t>
      </w:r>
      <w:proofErr w:type="spellEnd"/>
      <w:r w:rsidRPr="001C5F90">
        <w:rPr>
          <w:rFonts w:ascii="Times New Roman" w:eastAsia="Times New Roman" w:hAnsi="Times New Roman" w:cs="Times New Roman"/>
          <w:sz w:val="28"/>
          <w:szCs w:val="28"/>
          <w:lang w:eastAsia="ru-RU"/>
        </w:rPr>
        <w:t xml:space="preserve"> на </w:t>
      </w:r>
      <w:proofErr w:type="spellStart"/>
      <w:r w:rsidRPr="001C5F90">
        <w:rPr>
          <w:rFonts w:ascii="Times New Roman" w:eastAsia="Times New Roman" w:hAnsi="Times New Roman" w:cs="Times New Roman"/>
          <w:sz w:val="28"/>
          <w:szCs w:val="28"/>
          <w:lang w:eastAsia="ru-RU"/>
        </w:rPr>
        <w:t>ефективне</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вирішення</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потенційних</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конфліктних</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ситуацій</w:t>
      </w:r>
      <w:proofErr w:type="spellEnd"/>
      <w:r w:rsidRPr="001C5F90">
        <w:rPr>
          <w:rFonts w:ascii="Times New Roman" w:eastAsia="Times New Roman" w:hAnsi="Times New Roman" w:cs="Times New Roman"/>
          <w:sz w:val="28"/>
          <w:szCs w:val="28"/>
          <w:lang w:val="uk-UA" w:eastAsia="ru-RU"/>
        </w:rPr>
        <w:t>.</w:t>
      </w:r>
    </w:p>
    <w:p w14:paraId="24E5941F" w14:textId="77777777" w:rsidR="001A1194" w:rsidRPr="001C5F90" w:rsidRDefault="001A1194" w:rsidP="001A1194">
      <w:pPr>
        <w:pStyle w:val="font8"/>
        <w:spacing w:before="0" w:beforeAutospacing="0" w:after="0" w:afterAutospacing="0" w:line="360" w:lineRule="auto"/>
        <w:ind w:firstLine="720"/>
        <w:textAlignment w:val="baseline"/>
        <w:rPr>
          <w:rStyle w:val="wixui-rich-texttext"/>
          <w:sz w:val="28"/>
          <w:szCs w:val="28"/>
          <w:bdr w:val="none" w:sz="0" w:space="0" w:color="auto" w:frame="1"/>
          <w:lang w:val="uk-UA"/>
        </w:rPr>
      </w:pPr>
      <w:proofErr w:type="spellStart"/>
      <w:r w:rsidRPr="001C5F90">
        <w:rPr>
          <w:rStyle w:val="wixui-rich-texttext"/>
          <w:sz w:val="28"/>
          <w:szCs w:val="28"/>
          <w:bdr w:val="none" w:sz="0" w:space="0" w:color="auto" w:frame="1"/>
        </w:rPr>
        <w:t>Ціл</w:t>
      </w:r>
      <w:proofErr w:type="spellEnd"/>
      <w:r w:rsidRPr="001C5F90">
        <w:rPr>
          <w:rStyle w:val="wixui-rich-texttext"/>
          <w:sz w:val="28"/>
          <w:szCs w:val="28"/>
          <w:bdr w:val="none" w:sz="0" w:space="0" w:color="auto" w:frame="1"/>
          <w:lang w:val="uk-UA"/>
        </w:rPr>
        <w:t>ями</w:t>
      </w:r>
      <w:r w:rsidRPr="001C5F90">
        <w:rPr>
          <w:rStyle w:val="wixui-rich-texttext"/>
          <w:sz w:val="28"/>
          <w:szCs w:val="28"/>
          <w:bdr w:val="none" w:sz="0" w:space="0" w:color="auto" w:frame="1"/>
        </w:rPr>
        <w:t xml:space="preserve"> </w:t>
      </w:r>
      <w:proofErr w:type="spellStart"/>
      <w:r w:rsidRPr="001C5F90">
        <w:rPr>
          <w:rStyle w:val="wixui-rich-texttext"/>
          <w:sz w:val="28"/>
          <w:szCs w:val="28"/>
          <w:bdr w:val="none" w:sz="0" w:space="0" w:color="auto" w:frame="1"/>
        </w:rPr>
        <w:t>бізнес-тренінгу</w:t>
      </w:r>
      <w:proofErr w:type="spellEnd"/>
      <w:r w:rsidRPr="001C5F90">
        <w:rPr>
          <w:rStyle w:val="wixui-rich-texttext"/>
          <w:sz w:val="28"/>
          <w:szCs w:val="28"/>
          <w:bdr w:val="none" w:sz="0" w:space="0" w:color="auto" w:frame="1"/>
          <w:lang w:val="uk-UA"/>
        </w:rPr>
        <w:t xml:space="preserve"> є:</w:t>
      </w:r>
    </w:p>
    <w:p w14:paraId="16702ECC" w14:textId="77777777" w:rsidR="001A1194" w:rsidRPr="001C5F90" w:rsidRDefault="001A1194" w:rsidP="001A1194">
      <w:pPr>
        <w:pStyle w:val="font8"/>
        <w:numPr>
          <w:ilvl w:val="0"/>
          <w:numId w:val="8"/>
        </w:numPr>
        <w:spacing w:before="0" w:beforeAutospacing="0" w:after="0" w:afterAutospacing="0" w:line="360" w:lineRule="auto"/>
        <w:ind w:left="0" w:firstLine="720"/>
        <w:textAlignment w:val="baseline"/>
        <w:rPr>
          <w:rStyle w:val="wixui-rich-texttext"/>
          <w:sz w:val="28"/>
          <w:szCs w:val="28"/>
        </w:rPr>
      </w:pPr>
      <w:r w:rsidRPr="001C5F90">
        <w:rPr>
          <w:rStyle w:val="wixui-rich-texttext"/>
          <w:sz w:val="28"/>
          <w:szCs w:val="28"/>
          <w:bdr w:val="none" w:sz="0" w:space="0" w:color="auto" w:frame="1"/>
        </w:rPr>
        <w:t xml:space="preserve">адекватно </w:t>
      </w:r>
      <w:proofErr w:type="spellStart"/>
      <w:r w:rsidRPr="001C5F90">
        <w:rPr>
          <w:rStyle w:val="wixui-rich-texttext"/>
          <w:sz w:val="28"/>
          <w:szCs w:val="28"/>
          <w:bdr w:val="none" w:sz="0" w:space="0" w:color="auto" w:frame="1"/>
        </w:rPr>
        <w:t>оцінювати</w:t>
      </w:r>
      <w:proofErr w:type="spellEnd"/>
      <w:r w:rsidRPr="001C5F90">
        <w:rPr>
          <w:rStyle w:val="wixui-rich-texttext"/>
          <w:sz w:val="28"/>
          <w:szCs w:val="28"/>
          <w:bdr w:val="none" w:sz="0" w:space="0" w:color="auto" w:frame="1"/>
        </w:rPr>
        <w:t xml:space="preserve"> </w:t>
      </w:r>
      <w:proofErr w:type="spellStart"/>
      <w:r w:rsidRPr="001C5F90">
        <w:rPr>
          <w:rStyle w:val="wixui-rich-texttext"/>
          <w:sz w:val="28"/>
          <w:szCs w:val="28"/>
          <w:bdr w:val="none" w:sz="0" w:space="0" w:color="auto" w:frame="1"/>
        </w:rPr>
        <w:t>ситуацію</w:t>
      </w:r>
      <w:proofErr w:type="spellEnd"/>
      <w:r w:rsidRPr="001C5F90">
        <w:rPr>
          <w:rStyle w:val="wixui-rich-texttext"/>
          <w:sz w:val="28"/>
          <w:szCs w:val="28"/>
          <w:bdr w:val="none" w:sz="0" w:space="0" w:color="auto" w:frame="1"/>
        </w:rPr>
        <w:t xml:space="preserve"> та </w:t>
      </w:r>
      <w:proofErr w:type="spellStart"/>
      <w:r w:rsidRPr="001C5F90">
        <w:rPr>
          <w:rStyle w:val="wixui-rich-texttext"/>
          <w:sz w:val="28"/>
          <w:szCs w:val="28"/>
          <w:bdr w:val="none" w:sz="0" w:space="0" w:color="auto" w:frame="1"/>
        </w:rPr>
        <w:t>керувати</w:t>
      </w:r>
      <w:proofErr w:type="spellEnd"/>
      <w:r w:rsidRPr="001C5F90">
        <w:rPr>
          <w:rStyle w:val="wixui-rich-texttext"/>
          <w:sz w:val="28"/>
          <w:szCs w:val="28"/>
          <w:bdr w:val="none" w:sz="0" w:space="0" w:color="auto" w:frame="1"/>
        </w:rPr>
        <w:t xml:space="preserve"> </w:t>
      </w:r>
      <w:proofErr w:type="spellStart"/>
      <w:r w:rsidRPr="001C5F90">
        <w:rPr>
          <w:rStyle w:val="wixui-rich-texttext"/>
          <w:sz w:val="28"/>
          <w:szCs w:val="28"/>
          <w:bdr w:val="none" w:sz="0" w:space="0" w:color="auto" w:frame="1"/>
        </w:rPr>
        <w:t>емоціями</w:t>
      </w:r>
      <w:proofErr w:type="spellEnd"/>
      <w:r w:rsidRPr="001C5F90">
        <w:rPr>
          <w:rStyle w:val="wixui-rich-texttext"/>
          <w:sz w:val="28"/>
          <w:szCs w:val="28"/>
          <w:bdr w:val="none" w:sz="0" w:space="0" w:color="auto" w:frame="1"/>
        </w:rPr>
        <w:t xml:space="preserve"> </w:t>
      </w:r>
      <w:proofErr w:type="spellStart"/>
      <w:r w:rsidRPr="001C5F90">
        <w:rPr>
          <w:rStyle w:val="wixui-rich-texttext"/>
          <w:sz w:val="28"/>
          <w:szCs w:val="28"/>
          <w:bdr w:val="none" w:sz="0" w:space="0" w:color="auto" w:frame="1"/>
        </w:rPr>
        <w:t>внаслідок</w:t>
      </w:r>
      <w:proofErr w:type="spellEnd"/>
      <w:r w:rsidRPr="001C5F90">
        <w:rPr>
          <w:rStyle w:val="wixui-rich-texttext"/>
          <w:sz w:val="28"/>
          <w:szCs w:val="28"/>
          <w:bdr w:val="none" w:sz="0" w:space="0" w:color="auto" w:frame="1"/>
        </w:rPr>
        <w:t xml:space="preserve"> </w:t>
      </w:r>
      <w:proofErr w:type="spellStart"/>
      <w:r w:rsidRPr="001C5F90">
        <w:rPr>
          <w:rStyle w:val="wixui-rich-texttext"/>
          <w:sz w:val="28"/>
          <w:szCs w:val="28"/>
          <w:bdr w:val="none" w:sz="0" w:space="0" w:color="auto" w:frame="1"/>
        </w:rPr>
        <w:t>виникнення</w:t>
      </w:r>
      <w:proofErr w:type="spellEnd"/>
      <w:r w:rsidRPr="001C5F90">
        <w:rPr>
          <w:rStyle w:val="wixui-rich-texttext"/>
          <w:sz w:val="28"/>
          <w:szCs w:val="28"/>
          <w:bdr w:val="none" w:sz="0" w:space="0" w:color="auto" w:frame="1"/>
        </w:rPr>
        <w:t xml:space="preserve"> </w:t>
      </w:r>
      <w:proofErr w:type="spellStart"/>
      <w:r w:rsidRPr="001C5F90">
        <w:rPr>
          <w:rStyle w:val="wixui-rich-texttext"/>
          <w:sz w:val="28"/>
          <w:szCs w:val="28"/>
          <w:bdr w:val="none" w:sz="0" w:space="0" w:color="auto" w:frame="1"/>
        </w:rPr>
        <w:t>конфлікту</w:t>
      </w:r>
      <w:proofErr w:type="spellEnd"/>
      <w:r w:rsidRPr="001C5F90">
        <w:rPr>
          <w:rStyle w:val="wixui-rich-texttext"/>
          <w:sz w:val="28"/>
          <w:szCs w:val="28"/>
          <w:bdr w:val="none" w:sz="0" w:space="0" w:color="auto" w:frame="1"/>
        </w:rPr>
        <w:t xml:space="preserve">; </w:t>
      </w:r>
    </w:p>
    <w:p w14:paraId="68C0112A" w14:textId="77777777" w:rsidR="001A1194" w:rsidRPr="001C5F90" w:rsidRDefault="001A1194" w:rsidP="001A1194">
      <w:pPr>
        <w:pStyle w:val="font8"/>
        <w:numPr>
          <w:ilvl w:val="0"/>
          <w:numId w:val="8"/>
        </w:numPr>
        <w:spacing w:before="0" w:beforeAutospacing="0" w:after="0" w:afterAutospacing="0" w:line="360" w:lineRule="auto"/>
        <w:ind w:left="0" w:firstLine="720"/>
        <w:textAlignment w:val="baseline"/>
        <w:rPr>
          <w:rStyle w:val="wixui-rich-texttext"/>
          <w:sz w:val="28"/>
          <w:szCs w:val="28"/>
        </w:rPr>
      </w:pPr>
      <w:proofErr w:type="spellStart"/>
      <w:r w:rsidRPr="001C5F90">
        <w:rPr>
          <w:rStyle w:val="wixui-rich-texttext"/>
          <w:sz w:val="28"/>
          <w:szCs w:val="28"/>
          <w:bdr w:val="none" w:sz="0" w:space="0" w:color="auto" w:frame="1"/>
        </w:rPr>
        <w:t>засвоїти</w:t>
      </w:r>
      <w:proofErr w:type="spellEnd"/>
      <w:r w:rsidRPr="001C5F90">
        <w:rPr>
          <w:rStyle w:val="wixui-rich-texttext"/>
          <w:sz w:val="28"/>
          <w:szCs w:val="28"/>
          <w:bdr w:val="none" w:sz="0" w:space="0" w:color="auto" w:frame="1"/>
        </w:rPr>
        <w:t xml:space="preserve"> </w:t>
      </w:r>
      <w:proofErr w:type="spellStart"/>
      <w:r w:rsidRPr="001C5F90">
        <w:rPr>
          <w:rStyle w:val="wixui-rich-texttext"/>
          <w:sz w:val="28"/>
          <w:szCs w:val="28"/>
          <w:bdr w:val="none" w:sz="0" w:space="0" w:color="auto" w:frame="1"/>
        </w:rPr>
        <w:t>техніки</w:t>
      </w:r>
      <w:proofErr w:type="spellEnd"/>
      <w:r w:rsidRPr="001C5F90">
        <w:rPr>
          <w:rStyle w:val="wixui-rich-texttext"/>
          <w:sz w:val="28"/>
          <w:szCs w:val="28"/>
          <w:bdr w:val="none" w:sz="0" w:space="0" w:color="auto" w:frame="1"/>
        </w:rPr>
        <w:t xml:space="preserve"> </w:t>
      </w:r>
      <w:proofErr w:type="spellStart"/>
      <w:r w:rsidRPr="001C5F90">
        <w:rPr>
          <w:rStyle w:val="wixui-rich-texttext"/>
          <w:sz w:val="28"/>
          <w:szCs w:val="28"/>
          <w:bdr w:val="none" w:sz="0" w:space="0" w:color="auto" w:frame="1"/>
        </w:rPr>
        <w:t>комунікації</w:t>
      </w:r>
      <w:proofErr w:type="spellEnd"/>
      <w:r w:rsidRPr="001C5F90">
        <w:rPr>
          <w:rStyle w:val="wixui-rich-texttext"/>
          <w:sz w:val="28"/>
          <w:szCs w:val="28"/>
          <w:bdr w:val="none" w:sz="0" w:space="0" w:color="auto" w:frame="1"/>
        </w:rPr>
        <w:t xml:space="preserve"> та </w:t>
      </w:r>
      <w:proofErr w:type="spellStart"/>
      <w:r w:rsidRPr="001C5F90">
        <w:rPr>
          <w:rStyle w:val="wixui-rich-texttext"/>
          <w:sz w:val="28"/>
          <w:szCs w:val="28"/>
          <w:bdr w:val="none" w:sz="0" w:space="0" w:color="auto" w:frame="1"/>
        </w:rPr>
        <w:t>мотивації</w:t>
      </w:r>
      <w:proofErr w:type="spellEnd"/>
      <w:r w:rsidRPr="001C5F90">
        <w:rPr>
          <w:rStyle w:val="wixui-rich-texttext"/>
          <w:sz w:val="28"/>
          <w:szCs w:val="28"/>
          <w:bdr w:val="none" w:sz="0" w:space="0" w:color="auto" w:frame="1"/>
          <w:lang w:val="uk-UA"/>
        </w:rPr>
        <w:t>,</w:t>
      </w:r>
      <w:r w:rsidRPr="001C5F90">
        <w:rPr>
          <w:rStyle w:val="wixui-rich-texttext"/>
          <w:sz w:val="28"/>
          <w:szCs w:val="28"/>
          <w:bdr w:val="none" w:sz="0" w:space="0" w:color="auto" w:frame="1"/>
        </w:rPr>
        <w:t xml:space="preserve"> </w:t>
      </w:r>
      <w:proofErr w:type="spellStart"/>
      <w:r w:rsidRPr="001C5F90">
        <w:rPr>
          <w:rStyle w:val="wixui-rich-texttext"/>
          <w:sz w:val="28"/>
          <w:szCs w:val="28"/>
          <w:bdr w:val="none" w:sz="0" w:space="0" w:color="auto" w:frame="1"/>
        </w:rPr>
        <w:t>впливу</w:t>
      </w:r>
      <w:proofErr w:type="spellEnd"/>
      <w:r w:rsidRPr="001C5F90">
        <w:rPr>
          <w:rStyle w:val="wixui-rich-texttext"/>
          <w:sz w:val="28"/>
          <w:szCs w:val="28"/>
          <w:bdr w:val="none" w:sz="0" w:space="0" w:color="auto" w:frame="1"/>
        </w:rPr>
        <w:t xml:space="preserve"> </w:t>
      </w:r>
      <w:proofErr w:type="spellStart"/>
      <w:r w:rsidRPr="001C5F90">
        <w:rPr>
          <w:rStyle w:val="wixui-rich-texttext"/>
          <w:sz w:val="28"/>
          <w:szCs w:val="28"/>
          <w:bdr w:val="none" w:sz="0" w:space="0" w:color="auto" w:frame="1"/>
        </w:rPr>
        <w:t>задля</w:t>
      </w:r>
      <w:proofErr w:type="spellEnd"/>
      <w:r w:rsidRPr="001C5F90">
        <w:rPr>
          <w:rStyle w:val="wixui-rich-texttext"/>
          <w:sz w:val="28"/>
          <w:szCs w:val="28"/>
          <w:bdr w:val="none" w:sz="0" w:space="0" w:color="auto" w:frame="1"/>
        </w:rPr>
        <w:t xml:space="preserve"> </w:t>
      </w:r>
      <w:proofErr w:type="spellStart"/>
      <w:r w:rsidRPr="001C5F90">
        <w:rPr>
          <w:rStyle w:val="wixui-rich-texttext"/>
          <w:sz w:val="28"/>
          <w:szCs w:val="28"/>
          <w:bdr w:val="none" w:sz="0" w:space="0" w:color="auto" w:frame="1"/>
        </w:rPr>
        <w:t>запобігання</w:t>
      </w:r>
      <w:proofErr w:type="spellEnd"/>
      <w:r w:rsidRPr="001C5F90">
        <w:rPr>
          <w:rStyle w:val="wixui-rich-texttext"/>
          <w:sz w:val="28"/>
          <w:szCs w:val="28"/>
          <w:bdr w:val="none" w:sz="0" w:space="0" w:color="auto" w:frame="1"/>
        </w:rPr>
        <w:t xml:space="preserve"> </w:t>
      </w:r>
      <w:proofErr w:type="spellStart"/>
      <w:r w:rsidRPr="001C5F90">
        <w:rPr>
          <w:rStyle w:val="wixui-rich-texttext"/>
          <w:sz w:val="28"/>
          <w:szCs w:val="28"/>
          <w:bdr w:val="none" w:sz="0" w:space="0" w:color="auto" w:frame="1"/>
        </w:rPr>
        <w:t>появи</w:t>
      </w:r>
      <w:proofErr w:type="spellEnd"/>
      <w:r w:rsidRPr="001C5F90">
        <w:rPr>
          <w:rStyle w:val="wixui-rich-texttext"/>
          <w:sz w:val="28"/>
          <w:szCs w:val="28"/>
          <w:bdr w:val="none" w:sz="0" w:space="0" w:color="auto" w:frame="1"/>
        </w:rPr>
        <w:t xml:space="preserve"> </w:t>
      </w:r>
      <w:proofErr w:type="spellStart"/>
      <w:r w:rsidRPr="001C5F90">
        <w:rPr>
          <w:rStyle w:val="wixui-rich-texttext"/>
          <w:sz w:val="28"/>
          <w:szCs w:val="28"/>
          <w:bdr w:val="none" w:sz="0" w:space="0" w:color="auto" w:frame="1"/>
        </w:rPr>
        <w:t>конфліктних</w:t>
      </w:r>
      <w:proofErr w:type="spellEnd"/>
      <w:r w:rsidRPr="001C5F90">
        <w:rPr>
          <w:rStyle w:val="wixui-rich-texttext"/>
          <w:sz w:val="28"/>
          <w:szCs w:val="28"/>
          <w:bdr w:val="none" w:sz="0" w:space="0" w:color="auto" w:frame="1"/>
        </w:rPr>
        <w:t xml:space="preserve"> </w:t>
      </w:r>
      <w:proofErr w:type="spellStart"/>
      <w:r w:rsidRPr="001C5F90">
        <w:rPr>
          <w:rStyle w:val="wixui-rich-texttext"/>
          <w:sz w:val="28"/>
          <w:szCs w:val="28"/>
          <w:bdr w:val="none" w:sz="0" w:space="0" w:color="auto" w:frame="1"/>
        </w:rPr>
        <w:t>ситуацій</w:t>
      </w:r>
      <w:proofErr w:type="spellEnd"/>
      <w:r w:rsidRPr="001C5F90">
        <w:rPr>
          <w:rStyle w:val="wixui-rich-texttext"/>
          <w:sz w:val="28"/>
          <w:szCs w:val="28"/>
          <w:bdr w:val="none" w:sz="0" w:space="0" w:color="auto" w:frame="1"/>
        </w:rPr>
        <w:t xml:space="preserve">; </w:t>
      </w:r>
    </w:p>
    <w:p w14:paraId="2B5F55EB" w14:textId="77777777" w:rsidR="001A1194" w:rsidRPr="001C5F90" w:rsidRDefault="001A1194" w:rsidP="001A1194">
      <w:pPr>
        <w:pStyle w:val="font8"/>
        <w:numPr>
          <w:ilvl w:val="0"/>
          <w:numId w:val="8"/>
        </w:numPr>
        <w:spacing w:before="0" w:beforeAutospacing="0" w:after="0" w:afterAutospacing="0" w:line="360" w:lineRule="auto"/>
        <w:ind w:left="0" w:firstLine="720"/>
        <w:textAlignment w:val="baseline"/>
        <w:rPr>
          <w:sz w:val="28"/>
          <w:szCs w:val="28"/>
        </w:rPr>
      </w:pPr>
      <w:proofErr w:type="spellStart"/>
      <w:r w:rsidRPr="001C5F90">
        <w:rPr>
          <w:rStyle w:val="wixui-rich-texttext"/>
          <w:sz w:val="28"/>
          <w:szCs w:val="28"/>
          <w:bdr w:val="none" w:sz="0" w:space="0" w:color="auto" w:frame="1"/>
        </w:rPr>
        <w:t>опанувати</w:t>
      </w:r>
      <w:proofErr w:type="spellEnd"/>
      <w:r w:rsidRPr="001C5F90">
        <w:rPr>
          <w:rStyle w:val="wixui-rich-texttext"/>
          <w:sz w:val="28"/>
          <w:szCs w:val="28"/>
          <w:bdr w:val="none" w:sz="0" w:space="0" w:color="auto" w:frame="1"/>
        </w:rPr>
        <w:t xml:space="preserve"> </w:t>
      </w:r>
      <w:proofErr w:type="spellStart"/>
      <w:r w:rsidRPr="001C5F90">
        <w:rPr>
          <w:rStyle w:val="wixui-rich-texttext"/>
          <w:sz w:val="28"/>
          <w:szCs w:val="28"/>
          <w:bdr w:val="none" w:sz="0" w:space="0" w:color="auto" w:frame="1"/>
        </w:rPr>
        <w:t>стратегії</w:t>
      </w:r>
      <w:proofErr w:type="spellEnd"/>
      <w:r w:rsidRPr="001C5F90">
        <w:rPr>
          <w:rStyle w:val="wixui-rich-texttext"/>
          <w:sz w:val="28"/>
          <w:szCs w:val="28"/>
          <w:bdr w:val="none" w:sz="0" w:space="0" w:color="auto" w:frame="1"/>
        </w:rPr>
        <w:t xml:space="preserve"> </w:t>
      </w:r>
      <w:proofErr w:type="spellStart"/>
      <w:r w:rsidRPr="001C5F90">
        <w:rPr>
          <w:rStyle w:val="wixui-rich-texttext"/>
          <w:sz w:val="28"/>
          <w:szCs w:val="28"/>
          <w:bdr w:val="none" w:sz="0" w:space="0" w:color="auto" w:frame="1"/>
        </w:rPr>
        <w:t>виходу</w:t>
      </w:r>
      <w:proofErr w:type="spellEnd"/>
      <w:r w:rsidRPr="001C5F90">
        <w:rPr>
          <w:rStyle w:val="wixui-rich-texttext"/>
          <w:sz w:val="28"/>
          <w:szCs w:val="28"/>
          <w:bdr w:val="none" w:sz="0" w:space="0" w:color="auto" w:frame="1"/>
        </w:rPr>
        <w:t xml:space="preserve"> </w:t>
      </w:r>
      <w:r w:rsidRPr="001C5F90">
        <w:rPr>
          <w:rStyle w:val="wixui-rich-texttext"/>
          <w:sz w:val="28"/>
          <w:szCs w:val="28"/>
          <w:bdr w:val="none" w:sz="0" w:space="0" w:color="auto" w:frame="1"/>
          <w:lang w:val="uk-UA"/>
        </w:rPr>
        <w:t>і</w:t>
      </w:r>
      <w:r w:rsidRPr="001C5F90">
        <w:rPr>
          <w:rStyle w:val="wixui-rich-texttext"/>
          <w:sz w:val="28"/>
          <w:szCs w:val="28"/>
          <w:bdr w:val="none" w:sz="0" w:space="0" w:color="auto" w:frame="1"/>
        </w:rPr>
        <w:t xml:space="preserve">з </w:t>
      </w:r>
      <w:proofErr w:type="spellStart"/>
      <w:r w:rsidRPr="001C5F90">
        <w:rPr>
          <w:rStyle w:val="wixui-rich-texttext"/>
          <w:sz w:val="28"/>
          <w:szCs w:val="28"/>
          <w:bdr w:val="none" w:sz="0" w:space="0" w:color="auto" w:frame="1"/>
        </w:rPr>
        <w:t>конфлікту</w:t>
      </w:r>
      <w:proofErr w:type="spellEnd"/>
      <w:r w:rsidRPr="001C5F90">
        <w:rPr>
          <w:rStyle w:val="wixui-rich-texttext"/>
          <w:sz w:val="28"/>
          <w:szCs w:val="28"/>
          <w:bdr w:val="none" w:sz="0" w:space="0" w:color="auto" w:frame="1"/>
        </w:rPr>
        <w:t xml:space="preserve">, не допустивши </w:t>
      </w:r>
      <w:proofErr w:type="spellStart"/>
      <w:r w:rsidRPr="001C5F90">
        <w:rPr>
          <w:rStyle w:val="wixui-rich-texttext"/>
          <w:sz w:val="28"/>
          <w:szCs w:val="28"/>
          <w:bdr w:val="none" w:sz="0" w:space="0" w:color="auto" w:frame="1"/>
        </w:rPr>
        <w:t>його</w:t>
      </w:r>
      <w:proofErr w:type="spellEnd"/>
      <w:r w:rsidRPr="001C5F90">
        <w:rPr>
          <w:rStyle w:val="wixui-rich-texttext"/>
          <w:sz w:val="28"/>
          <w:szCs w:val="28"/>
          <w:bdr w:val="none" w:sz="0" w:space="0" w:color="auto" w:frame="1"/>
        </w:rPr>
        <w:t xml:space="preserve"> </w:t>
      </w:r>
      <w:proofErr w:type="spellStart"/>
      <w:r w:rsidRPr="001C5F90">
        <w:rPr>
          <w:rStyle w:val="wixui-rich-texttext"/>
          <w:sz w:val="28"/>
          <w:szCs w:val="28"/>
          <w:bdr w:val="none" w:sz="0" w:space="0" w:color="auto" w:frame="1"/>
        </w:rPr>
        <w:t>ескалації</w:t>
      </w:r>
      <w:proofErr w:type="spellEnd"/>
      <w:r w:rsidRPr="001C5F90">
        <w:rPr>
          <w:rStyle w:val="wixui-rich-texttext"/>
          <w:sz w:val="28"/>
          <w:szCs w:val="28"/>
          <w:bdr w:val="none" w:sz="0" w:space="0" w:color="auto" w:frame="1"/>
          <w:lang w:val="uk-UA"/>
        </w:rPr>
        <w:t>;</w:t>
      </w:r>
    </w:p>
    <w:p w14:paraId="036FF42A" w14:textId="77777777" w:rsidR="001A1194" w:rsidRPr="001C5F90" w:rsidRDefault="001A1194" w:rsidP="001A1194">
      <w:pPr>
        <w:pStyle w:val="font8"/>
        <w:numPr>
          <w:ilvl w:val="0"/>
          <w:numId w:val="8"/>
        </w:numPr>
        <w:spacing w:before="0" w:beforeAutospacing="0" w:after="0" w:afterAutospacing="0" w:line="360" w:lineRule="auto"/>
        <w:ind w:left="0" w:firstLine="720"/>
        <w:textAlignment w:val="baseline"/>
        <w:rPr>
          <w:rStyle w:val="wixui-rich-texttext"/>
          <w:sz w:val="28"/>
          <w:szCs w:val="28"/>
        </w:rPr>
      </w:pPr>
      <w:proofErr w:type="spellStart"/>
      <w:r w:rsidRPr="001C5F90">
        <w:rPr>
          <w:rStyle w:val="wixui-rich-texttext"/>
          <w:sz w:val="28"/>
          <w:szCs w:val="28"/>
          <w:bdr w:val="none" w:sz="0" w:space="0" w:color="auto" w:frame="1"/>
        </w:rPr>
        <w:t>навчитися</w:t>
      </w:r>
      <w:proofErr w:type="spellEnd"/>
      <w:r w:rsidRPr="001C5F90">
        <w:rPr>
          <w:rStyle w:val="wixui-rich-texttext"/>
          <w:sz w:val="28"/>
          <w:szCs w:val="28"/>
          <w:bdr w:val="none" w:sz="0" w:space="0" w:color="auto" w:frame="1"/>
        </w:rPr>
        <w:t xml:space="preserve"> грамотно </w:t>
      </w:r>
      <w:r w:rsidRPr="001C5F90">
        <w:rPr>
          <w:rStyle w:val="wixui-rich-texttext"/>
          <w:sz w:val="28"/>
          <w:szCs w:val="28"/>
          <w:bdr w:val="none" w:sz="0" w:space="0" w:color="auto" w:frame="1"/>
          <w:lang w:val="uk-UA"/>
        </w:rPr>
        <w:t>й</w:t>
      </w:r>
      <w:r w:rsidRPr="001C5F90">
        <w:rPr>
          <w:rStyle w:val="wixui-rich-texttext"/>
          <w:sz w:val="28"/>
          <w:szCs w:val="28"/>
          <w:bdr w:val="none" w:sz="0" w:space="0" w:color="auto" w:frame="1"/>
        </w:rPr>
        <w:t xml:space="preserve"> комфортно </w:t>
      </w:r>
      <w:proofErr w:type="spellStart"/>
      <w:r w:rsidRPr="001C5F90">
        <w:rPr>
          <w:rStyle w:val="wixui-rich-texttext"/>
          <w:sz w:val="28"/>
          <w:szCs w:val="28"/>
          <w:bdr w:val="none" w:sz="0" w:space="0" w:color="auto" w:frame="1"/>
        </w:rPr>
        <w:t>використовувати</w:t>
      </w:r>
      <w:proofErr w:type="spellEnd"/>
      <w:r w:rsidRPr="001C5F90">
        <w:rPr>
          <w:rStyle w:val="wixui-rich-texttext"/>
          <w:sz w:val="28"/>
          <w:szCs w:val="28"/>
          <w:bdr w:val="none" w:sz="0" w:space="0" w:color="auto" w:frame="1"/>
        </w:rPr>
        <w:t xml:space="preserve"> </w:t>
      </w:r>
      <w:proofErr w:type="spellStart"/>
      <w:r w:rsidRPr="001C5F90">
        <w:rPr>
          <w:rStyle w:val="wixui-rich-texttext"/>
          <w:sz w:val="28"/>
          <w:szCs w:val="28"/>
          <w:bdr w:val="none" w:sz="0" w:space="0" w:color="auto" w:frame="1"/>
        </w:rPr>
        <w:t>конфліктні</w:t>
      </w:r>
      <w:proofErr w:type="spellEnd"/>
      <w:r w:rsidRPr="001C5F90">
        <w:rPr>
          <w:rStyle w:val="wixui-rich-texttext"/>
          <w:sz w:val="28"/>
          <w:szCs w:val="28"/>
          <w:bdr w:val="none" w:sz="0" w:space="0" w:color="auto" w:frame="1"/>
        </w:rPr>
        <w:t xml:space="preserve"> </w:t>
      </w:r>
      <w:proofErr w:type="spellStart"/>
      <w:r w:rsidRPr="001C5F90">
        <w:rPr>
          <w:rStyle w:val="wixui-rich-texttext"/>
          <w:sz w:val="28"/>
          <w:szCs w:val="28"/>
          <w:bdr w:val="none" w:sz="0" w:space="0" w:color="auto" w:frame="1"/>
        </w:rPr>
        <w:t>комунікації</w:t>
      </w:r>
      <w:proofErr w:type="spellEnd"/>
      <w:r w:rsidRPr="001C5F90">
        <w:rPr>
          <w:rStyle w:val="wixui-rich-texttext"/>
          <w:sz w:val="28"/>
          <w:szCs w:val="28"/>
          <w:bdr w:val="none" w:sz="0" w:space="0" w:color="auto" w:frame="1"/>
        </w:rPr>
        <w:t xml:space="preserve"> для </w:t>
      </w:r>
      <w:proofErr w:type="spellStart"/>
      <w:r w:rsidRPr="001C5F90">
        <w:rPr>
          <w:rStyle w:val="wixui-rich-texttext"/>
          <w:sz w:val="28"/>
          <w:szCs w:val="28"/>
          <w:bdr w:val="none" w:sz="0" w:space="0" w:color="auto" w:frame="1"/>
        </w:rPr>
        <w:t>досягнення</w:t>
      </w:r>
      <w:proofErr w:type="spellEnd"/>
      <w:r w:rsidRPr="001C5F90">
        <w:rPr>
          <w:rStyle w:val="wixui-rich-texttext"/>
          <w:sz w:val="28"/>
          <w:szCs w:val="28"/>
          <w:bdr w:val="none" w:sz="0" w:space="0" w:color="auto" w:frame="1"/>
        </w:rPr>
        <w:t xml:space="preserve"> </w:t>
      </w:r>
      <w:proofErr w:type="spellStart"/>
      <w:r w:rsidRPr="001C5F90">
        <w:rPr>
          <w:rStyle w:val="wixui-rich-texttext"/>
          <w:sz w:val="28"/>
          <w:szCs w:val="28"/>
          <w:bdr w:val="none" w:sz="0" w:space="0" w:color="auto" w:frame="1"/>
        </w:rPr>
        <w:t>потрібних</w:t>
      </w:r>
      <w:proofErr w:type="spellEnd"/>
      <w:r w:rsidRPr="001C5F90">
        <w:rPr>
          <w:rStyle w:val="wixui-rich-texttext"/>
          <w:sz w:val="28"/>
          <w:szCs w:val="28"/>
          <w:bdr w:val="none" w:sz="0" w:space="0" w:color="auto" w:frame="1"/>
        </w:rPr>
        <w:t xml:space="preserve"> </w:t>
      </w:r>
      <w:proofErr w:type="spellStart"/>
      <w:r w:rsidRPr="001C5F90">
        <w:rPr>
          <w:rStyle w:val="wixui-rich-texttext"/>
          <w:sz w:val="28"/>
          <w:szCs w:val="28"/>
          <w:bdr w:val="none" w:sz="0" w:space="0" w:color="auto" w:frame="1"/>
        </w:rPr>
        <w:t>результатів</w:t>
      </w:r>
      <w:proofErr w:type="spellEnd"/>
      <w:r w:rsidRPr="001C5F90">
        <w:rPr>
          <w:rStyle w:val="wixui-rich-texttext"/>
          <w:sz w:val="28"/>
          <w:szCs w:val="28"/>
          <w:bdr w:val="none" w:sz="0" w:space="0" w:color="auto" w:frame="1"/>
        </w:rPr>
        <w:t xml:space="preserve"> </w:t>
      </w:r>
      <w:r w:rsidRPr="001C5F90">
        <w:rPr>
          <w:rStyle w:val="wixui-rich-texttext"/>
          <w:sz w:val="28"/>
          <w:szCs w:val="28"/>
          <w:bdr w:val="none" w:sz="0" w:space="0" w:color="auto" w:frame="1"/>
          <w:lang w:val="uk-UA"/>
        </w:rPr>
        <w:t xml:space="preserve">в </w:t>
      </w:r>
      <w:proofErr w:type="spellStart"/>
      <w:r w:rsidRPr="001C5F90">
        <w:rPr>
          <w:rStyle w:val="wixui-rich-texttext"/>
          <w:sz w:val="28"/>
          <w:szCs w:val="28"/>
          <w:bdr w:val="none" w:sz="0" w:space="0" w:color="auto" w:frame="1"/>
        </w:rPr>
        <w:t>управлінні</w:t>
      </w:r>
      <w:proofErr w:type="spellEnd"/>
      <w:r w:rsidRPr="001C5F90">
        <w:rPr>
          <w:rStyle w:val="wixui-rich-texttext"/>
          <w:sz w:val="28"/>
          <w:szCs w:val="28"/>
          <w:bdr w:val="none" w:sz="0" w:space="0" w:color="auto" w:frame="1"/>
          <w:lang w:val="uk-UA"/>
        </w:rPr>
        <w:t xml:space="preserve"> та</w:t>
      </w:r>
      <w:r w:rsidRPr="001C5F90">
        <w:rPr>
          <w:rStyle w:val="wixui-rich-texttext"/>
          <w:sz w:val="28"/>
          <w:szCs w:val="28"/>
          <w:bdr w:val="none" w:sz="0" w:space="0" w:color="auto" w:frame="1"/>
        </w:rPr>
        <w:t xml:space="preserve"> переговорах</w:t>
      </w:r>
      <w:r w:rsidRPr="001C5F90">
        <w:rPr>
          <w:rStyle w:val="wixui-rich-texttext"/>
          <w:sz w:val="28"/>
          <w:szCs w:val="28"/>
          <w:bdr w:val="none" w:sz="0" w:space="0" w:color="auto" w:frame="1"/>
          <w:lang w:val="uk-UA"/>
        </w:rPr>
        <w:t>.</w:t>
      </w:r>
      <w:r w:rsidRPr="001C5F90">
        <w:rPr>
          <w:rStyle w:val="wixui-rich-texttext"/>
          <w:sz w:val="28"/>
          <w:szCs w:val="28"/>
          <w:bdr w:val="none" w:sz="0" w:space="0" w:color="auto" w:frame="1"/>
        </w:rPr>
        <w:t xml:space="preserve"> </w:t>
      </w:r>
    </w:p>
    <w:p w14:paraId="78F68FEC" w14:textId="77777777" w:rsidR="001A1194" w:rsidRPr="001C5F90" w:rsidRDefault="001A1194" w:rsidP="001A1194">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5F90">
        <w:rPr>
          <w:rFonts w:ascii="Times New Roman" w:eastAsia="Times New Roman" w:hAnsi="Times New Roman" w:cs="Times New Roman"/>
          <w:sz w:val="28"/>
          <w:szCs w:val="28"/>
          <w:lang w:val="uk-UA" w:eastAsia="ru-RU"/>
        </w:rPr>
        <w:t>Така</w:t>
      </w:r>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програм</w:t>
      </w:r>
      <w:proofErr w:type="spellEnd"/>
      <w:r w:rsidRPr="001C5F90">
        <w:rPr>
          <w:rFonts w:ascii="Times New Roman" w:eastAsia="Times New Roman" w:hAnsi="Times New Roman" w:cs="Times New Roman"/>
          <w:sz w:val="28"/>
          <w:szCs w:val="28"/>
          <w:lang w:val="uk-UA" w:eastAsia="ru-RU"/>
        </w:rPr>
        <w:t>а доступна</w:t>
      </w:r>
      <w:r w:rsidRPr="001C5F90">
        <w:rPr>
          <w:rFonts w:ascii="Times New Roman" w:eastAsia="Times New Roman" w:hAnsi="Times New Roman" w:cs="Times New Roman"/>
          <w:sz w:val="28"/>
          <w:szCs w:val="28"/>
          <w:lang w:eastAsia="ru-RU"/>
        </w:rPr>
        <w:t xml:space="preserve"> у </w:t>
      </w:r>
      <w:r w:rsidRPr="001C5F90">
        <w:rPr>
          <w:rFonts w:ascii="Times New Roman" w:eastAsia="Times New Roman" w:hAnsi="Times New Roman" w:cs="Times New Roman"/>
          <w:sz w:val="28"/>
          <w:szCs w:val="28"/>
          <w:lang w:val="uk-UA" w:eastAsia="ru-RU"/>
        </w:rPr>
        <w:t xml:space="preserve">наступних </w:t>
      </w:r>
      <w:r w:rsidRPr="001C5F90">
        <w:rPr>
          <w:rFonts w:ascii="Times New Roman" w:eastAsia="Times New Roman" w:hAnsi="Times New Roman" w:cs="Times New Roman"/>
          <w:sz w:val="28"/>
          <w:szCs w:val="28"/>
          <w:lang w:eastAsia="ru-RU"/>
        </w:rPr>
        <w:t>форматах:</w:t>
      </w:r>
    </w:p>
    <w:p w14:paraId="25FC586E" w14:textId="77777777" w:rsidR="001A1194" w:rsidRPr="001C5F90" w:rsidRDefault="001A1194" w:rsidP="001A1194">
      <w:pPr>
        <w:numPr>
          <w:ilvl w:val="0"/>
          <w:numId w:val="25"/>
        </w:numPr>
        <w:shd w:val="clear" w:color="auto" w:fill="FFFFFF"/>
        <w:spacing w:after="0" w:line="360" w:lineRule="auto"/>
        <w:ind w:left="0" w:firstLine="720"/>
        <w:jc w:val="both"/>
        <w:rPr>
          <w:rFonts w:ascii="Times New Roman" w:eastAsia="Times New Roman" w:hAnsi="Times New Roman" w:cs="Times New Roman"/>
          <w:sz w:val="28"/>
          <w:szCs w:val="28"/>
          <w:lang w:eastAsia="ru-RU"/>
        </w:rPr>
      </w:pPr>
      <w:proofErr w:type="spellStart"/>
      <w:r w:rsidRPr="001C5F90">
        <w:rPr>
          <w:rFonts w:ascii="Times New Roman" w:eastAsia="Times New Roman" w:hAnsi="Times New Roman" w:cs="Times New Roman"/>
          <w:sz w:val="28"/>
          <w:szCs w:val="28"/>
          <w:lang w:eastAsia="ru-RU"/>
        </w:rPr>
        <w:t>Корпоративне</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навчання</w:t>
      </w:r>
      <w:proofErr w:type="spellEnd"/>
    </w:p>
    <w:p w14:paraId="5CD94C00" w14:textId="77777777" w:rsidR="001A1194" w:rsidRPr="001C5F90" w:rsidRDefault="001A1194" w:rsidP="001A1194">
      <w:pPr>
        <w:numPr>
          <w:ilvl w:val="0"/>
          <w:numId w:val="25"/>
        </w:numPr>
        <w:shd w:val="clear" w:color="auto" w:fill="FFFFFF"/>
        <w:spacing w:after="0" w:line="360" w:lineRule="auto"/>
        <w:ind w:left="0" w:firstLine="720"/>
        <w:jc w:val="both"/>
        <w:rPr>
          <w:rFonts w:ascii="Times New Roman" w:eastAsia="Times New Roman" w:hAnsi="Times New Roman" w:cs="Times New Roman"/>
          <w:sz w:val="28"/>
          <w:szCs w:val="28"/>
          <w:lang w:eastAsia="ru-RU"/>
        </w:rPr>
      </w:pPr>
      <w:r w:rsidRPr="001C5F90">
        <w:rPr>
          <w:rFonts w:ascii="Times New Roman" w:eastAsia="Times New Roman" w:hAnsi="Times New Roman" w:cs="Times New Roman"/>
          <w:sz w:val="28"/>
          <w:szCs w:val="28"/>
          <w:lang w:eastAsia="ru-RU"/>
        </w:rPr>
        <w:t xml:space="preserve">Онлайн </w:t>
      </w:r>
      <w:proofErr w:type="spellStart"/>
      <w:r w:rsidRPr="001C5F90">
        <w:rPr>
          <w:rFonts w:ascii="Times New Roman" w:eastAsia="Times New Roman" w:hAnsi="Times New Roman" w:cs="Times New Roman"/>
          <w:sz w:val="28"/>
          <w:szCs w:val="28"/>
          <w:lang w:eastAsia="ru-RU"/>
        </w:rPr>
        <w:t>навчання</w:t>
      </w:r>
      <w:proofErr w:type="spellEnd"/>
    </w:p>
    <w:p w14:paraId="17458640" w14:textId="77777777" w:rsidR="001A1194" w:rsidRPr="001C5F90" w:rsidRDefault="001A1194" w:rsidP="001A1194">
      <w:pPr>
        <w:numPr>
          <w:ilvl w:val="0"/>
          <w:numId w:val="25"/>
        </w:numPr>
        <w:shd w:val="clear" w:color="auto" w:fill="FFFFFF"/>
        <w:spacing w:after="0" w:line="360" w:lineRule="auto"/>
        <w:ind w:left="0" w:firstLine="720"/>
        <w:jc w:val="both"/>
        <w:rPr>
          <w:rFonts w:ascii="Times New Roman" w:eastAsia="Times New Roman" w:hAnsi="Times New Roman" w:cs="Times New Roman"/>
          <w:sz w:val="28"/>
          <w:szCs w:val="28"/>
          <w:lang w:eastAsia="ru-RU"/>
        </w:rPr>
      </w:pPr>
      <w:proofErr w:type="spellStart"/>
      <w:r w:rsidRPr="001C5F90">
        <w:rPr>
          <w:rFonts w:ascii="Times New Roman" w:eastAsia="Times New Roman" w:hAnsi="Times New Roman" w:cs="Times New Roman"/>
          <w:sz w:val="28"/>
          <w:szCs w:val="28"/>
          <w:lang w:eastAsia="ru-RU"/>
        </w:rPr>
        <w:t>Модульні</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навчання</w:t>
      </w:r>
      <w:proofErr w:type="spellEnd"/>
      <w:r w:rsidRPr="001C5F90">
        <w:rPr>
          <w:rFonts w:ascii="Times New Roman" w:eastAsia="Times New Roman" w:hAnsi="Times New Roman" w:cs="Times New Roman"/>
          <w:sz w:val="28"/>
          <w:szCs w:val="28"/>
          <w:lang w:eastAsia="ru-RU"/>
        </w:rPr>
        <w:t>.</w:t>
      </w:r>
    </w:p>
    <w:p w14:paraId="613C0E74" w14:textId="77777777" w:rsidR="001A1194" w:rsidRPr="001C5F90" w:rsidRDefault="001A1194" w:rsidP="001A1194">
      <w:pPr>
        <w:numPr>
          <w:ilvl w:val="0"/>
          <w:numId w:val="25"/>
        </w:numPr>
        <w:shd w:val="clear" w:color="auto" w:fill="FFFFFF"/>
        <w:spacing w:after="0" w:line="360" w:lineRule="auto"/>
        <w:ind w:left="0" w:firstLine="720"/>
        <w:jc w:val="both"/>
        <w:rPr>
          <w:rFonts w:ascii="Times New Roman" w:eastAsia="Times New Roman" w:hAnsi="Times New Roman" w:cs="Times New Roman"/>
          <w:sz w:val="28"/>
          <w:szCs w:val="28"/>
          <w:lang w:eastAsia="ru-RU"/>
        </w:rPr>
      </w:pPr>
      <w:proofErr w:type="spellStart"/>
      <w:r w:rsidRPr="001C5F90">
        <w:rPr>
          <w:rFonts w:ascii="Times New Roman" w:eastAsia="Times New Roman" w:hAnsi="Times New Roman" w:cs="Times New Roman"/>
          <w:sz w:val="28"/>
          <w:szCs w:val="28"/>
          <w:lang w:eastAsia="ru-RU"/>
        </w:rPr>
        <w:t>Індивідуальне</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навчання</w:t>
      </w:r>
      <w:proofErr w:type="spellEnd"/>
      <w:r w:rsidRPr="001C5F90">
        <w:rPr>
          <w:rFonts w:ascii="Times New Roman" w:eastAsia="Times New Roman" w:hAnsi="Times New Roman" w:cs="Times New Roman"/>
          <w:sz w:val="28"/>
          <w:szCs w:val="28"/>
          <w:lang w:val="uk-UA" w:eastAsia="ru-RU"/>
        </w:rPr>
        <w:t>.</w:t>
      </w:r>
    </w:p>
    <w:p w14:paraId="580363BD" w14:textId="77777777" w:rsidR="001A1194" w:rsidRPr="001C5F90" w:rsidRDefault="001A1194" w:rsidP="001A1194">
      <w:pPr>
        <w:spacing w:after="0" w:line="360" w:lineRule="auto"/>
        <w:ind w:firstLine="720"/>
        <w:textAlignment w:val="baseline"/>
        <w:rPr>
          <w:rFonts w:ascii="Times New Roman" w:eastAsia="Times New Roman" w:hAnsi="Times New Roman" w:cs="Times New Roman"/>
          <w:sz w:val="28"/>
          <w:szCs w:val="28"/>
          <w:lang w:eastAsia="ru-RU"/>
        </w:rPr>
      </w:pPr>
      <w:proofErr w:type="spellStart"/>
      <w:r w:rsidRPr="001C5F90">
        <w:rPr>
          <w:rFonts w:ascii="Times New Roman" w:eastAsia="Times New Roman" w:hAnsi="Times New Roman" w:cs="Times New Roman"/>
          <w:sz w:val="28"/>
          <w:szCs w:val="28"/>
          <w:bdr w:val="none" w:sz="0" w:space="0" w:color="auto" w:frame="1"/>
          <w:lang w:eastAsia="ru-RU"/>
        </w:rPr>
        <w:t>Після</w:t>
      </w:r>
      <w:proofErr w:type="spellEnd"/>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проходження</w:t>
      </w:r>
      <w:proofErr w:type="spellEnd"/>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тренінгу</w:t>
      </w:r>
      <w:proofErr w:type="spellEnd"/>
      <w:r w:rsidRPr="001C5F90">
        <w:rPr>
          <w:rFonts w:ascii="Times New Roman" w:eastAsia="Times New Roman" w:hAnsi="Times New Roman" w:cs="Times New Roman"/>
          <w:sz w:val="28"/>
          <w:szCs w:val="28"/>
          <w:bdr w:val="none" w:sz="0" w:space="0" w:color="auto" w:frame="1"/>
          <w:lang w:eastAsia="ru-RU"/>
        </w:rPr>
        <w:t xml:space="preserve"> </w:t>
      </w:r>
      <w:r w:rsidRPr="001C5F90">
        <w:rPr>
          <w:rFonts w:ascii="Times New Roman" w:eastAsia="Times New Roman" w:hAnsi="Times New Roman" w:cs="Times New Roman"/>
          <w:sz w:val="28"/>
          <w:szCs w:val="28"/>
          <w:bdr w:val="none" w:sz="0" w:space="0" w:color="auto" w:frame="1"/>
          <w:lang w:val="uk-UA" w:eastAsia="ru-RU"/>
        </w:rPr>
        <w:t>слухачі</w:t>
      </w:r>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навч</w:t>
      </w:r>
      <w:r w:rsidRPr="001C5F90">
        <w:rPr>
          <w:rFonts w:ascii="Times New Roman" w:eastAsia="Times New Roman" w:hAnsi="Times New Roman" w:cs="Times New Roman"/>
          <w:sz w:val="28"/>
          <w:szCs w:val="28"/>
          <w:bdr w:val="none" w:sz="0" w:space="0" w:color="auto" w:frame="1"/>
          <w:lang w:val="uk-UA" w:eastAsia="ru-RU"/>
        </w:rPr>
        <w:t>аться</w:t>
      </w:r>
      <w:proofErr w:type="spellEnd"/>
      <w:r w:rsidRPr="001C5F90">
        <w:rPr>
          <w:rFonts w:ascii="Times New Roman" w:eastAsia="Times New Roman" w:hAnsi="Times New Roman" w:cs="Times New Roman"/>
          <w:sz w:val="28"/>
          <w:szCs w:val="28"/>
          <w:bdr w:val="none" w:sz="0" w:space="0" w:color="auto" w:frame="1"/>
          <w:lang w:eastAsia="ru-RU"/>
        </w:rPr>
        <w:t>:</w:t>
      </w:r>
    </w:p>
    <w:p w14:paraId="15161D35" w14:textId="77777777" w:rsidR="001A1194" w:rsidRPr="001C5F90" w:rsidRDefault="001A1194" w:rsidP="001A1194">
      <w:pPr>
        <w:pStyle w:val="a3"/>
        <w:numPr>
          <w:ilvl w:val="0"/>
          <w:numId w:val="8"/>
        </w:numPr>
        <w:spacing w:after="0" w:line="360" w:lineRule="auto"/>
        <w:ind w:left="0" w:firstLine="720"/>
        <w:textAlignment w:val="baseline"/>
        <w:rPr>
          <w:rFonts w:ascii="Times New Roman" w:eastAsia="Times New Roman" w:hAnsi="Times New Roman" w:cs="Times New Roman"/>
          <w:sz w:val="28"/>
          <w:szCs w:val="28"/>
          <w:lang w:eastAsia="ru-RU"/>
        </w:rPr>
      </w:pPr>
      <w:proofErr w:type="spellStart"/>
      <w:r w:rsidRPr="001C5F90">
        <w:rPr>
          <w:rFonts w:ascii="Times New Roman" w:eastAsia="Times New Roman" w:hAnsi="Times New Roman" w:cs="Times New Roman"/>
          <w:sz w:val="28"/>
          <w:szCs w:val="28"/>
          <w:bdr w:val="none" w:sz="0" w:space="0" w:color="auto" w:frame="1"/>
          <w:lang w:eastAsia="ru-RU"/>
        </w:rPr>
        <w:t>діагностувати</w:t>
      </w:r>
      <w:proofErr w:type="spellEnd"/>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настрої</w:t>
      </w:r>
      <w:proofErr w:type="spellEnd"/>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серед</w:t>
      </w:r>
      <w:proofErr w:type="spellEnd"/>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співробітників</w:t>
      </w:r>
      <w:proofErr w:type="spellEnd"/>
      <w:r w:rsidRPr="001C5F90">
        <w:rPr>
          <w:rFonts w:ascii="Times New Roman" w:eastAsia="Times New Roman" w:hAnsi="Times New Roman" w:cs="Times New Roman"/>
          <w:sz w:val="28"/>
          <w:szCs w:val="28"/>
          <w:bdr w:val="none" w:sz="0" w:space="0" w:color="auto" w:frame="1"/>
          <w:lang w:val="uk-UA" w:eastAsia="ru-RU"/>
        </w:rPr>
        <w:t>;</w:t>
      </w:r>
    </w:p>
    <w:p w14:paraId="0C6B420A" w14:textId="77777777" w:rsidR="001A1194" w:rsidRPr="001C5F90" w:rsidRDefault="001A1194" w:rsidP="001A1194">
      <w:pPr>
        <w:pStyle w:val="a3"/>
        <w:numPr>
          <w:ilvl w:val="0"/>
          <w:numId w:val="8"/>
        </w:numPr>
        <w:spacing w:after="0" w:line="360" w:lineRule="auto"/>
        <w:ind w:left="0" w:firstLine="720"/>
        <w:textAlignment w:val="baseline"/>
        <w:rPr>
          <w:rFonts w:ascii="Times New Roman" w:eastAsia="Times New Roman" w:hAnsi="Times New Roman" w:cs="Times New Roman"/>
          <w:sz w:val="28"/>
          <w:szCs w:val="28"/>
          <w:lang w:eastAsia="ru-RU"/>
        </w:rPr>
      </w:pPr>
      <w:proofErr w:type="spellStart"/>
      <w:r w:rsidRPr="001C5F90">
        <w:rPr>
          <w:rFonts w:ascii="Times New Roman" w:eastAsia="Times New Roman" w:hAnsi="Times New Roman" w:cs="Times New Roman"/>
          <w:sz w:val="28"/>
          <w:szCs w:val="28"/>
          <w:bdr w:val="none" w:sz="0" w:space="0" w:color="auto" w:frame="1"/>
          <w:lang w:eastAsia="ru-RU"/>
        </w:rPr>
        <w:t>запобігати</w:t>
      </w:r>
      <w:proofErr w:type="spellEnd"/>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появі</w:t>
      </w:r>
      <w:proofErr w:type="spellEnd"/>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конфліктів</w:t>
      </w:r>
      <w:proofErr w:type="spellEnd"/>
      <w:r w:rsidRPr="001C5F90">
        <w:rPr>
          <w:rFonts w:ascii="Times New Roman" w:eastAsia="Times New Roman" w:hAnsi="Times New Roman" w:cs="Times New Roman"/>
          <w:sz w:val="28"/>
          <w:szCs w:val="28"/>
          <w:bdr w:val="none" w:sz="0" w:space="0" w:color="auto" w:frame="1"/>
          <w:lang w:eastAsia="ru-RU"/>
        </w:rPr>
        <w:t xml:space="preserve"> </w:t>
      </w:r>
      <w:r w:rsidRPr="001C5F90">
        <w:rPr>
          <w:rFonts w:ascii="Times New Roman" w:eastAsia="Times New Roman" w:hAnsi="Times New Roman" w:cs="Times New Roman"/>
          <w:sz w:val="28"/>
          <w:szCs w:val="28"/>
          <w:bdr w:val="none" w:sz="0" w:space="0" w:color="auto" w:frame="1"/>
          <w:lang w:val="uk-UA" w:eastAsia="ru-RU"/>
        </w:rPr>
        <w:t>й</w:t>
      </w:r>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конфліктних</w:t>
      </w:r>
      <w:proofErr w:type="spellEnd"/>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ситуацій</w:t>
      </w:r>
      <w:proofErr w:type="spellEnd"/>
      <w:r w:rsidRPr="001C5F90">
        <w:rPr>
          <w:rFonts w:ascii="Times New Roman" w:eastAsia="Times New Roman" w:hAnsi="Times New Roman" w:cs="Times New Roman"/>
          <w:sz w:val="28"/>
          <w:szCs w:val="28"/>
          <w:bdr w:val="none" w:sz="0" w:space="0" w:color="auto" w:frame="1"/>
          <w:lang w:val="uk-UA" w:eastAsia="ru-RU"/>
        </w:rPr>
        <w:t>;</w:t>
      </w:r>
    </w:p>
    <w:p w14:paraId="09D12D90" w14:textId="77777777" w:rsidR="001A1194" w:rsidRPr="001C5F90" w:rsidRDefault="001A1194" w:rsidP="001A1194">
      <w:pPr>
        <w:pStyle w:val="a3"/>
        <w:numPr>
          <w:ilvl w:val="0"/>
          <w:numId w:val="8"/>
        </w:numPr>
        <w:spacing w:after="0" w:line="360" w:lineRule="auto"/>
        <w:ind w:left="0" w:firstLine="720"/>
        <w:textAlignment w:val="baseline"/>
        <w:rPr>
          <w:rFonts w:ascii="Times New Roman" w:eastAsia="Times New Roman" w:hAnsi="Times New Roman" w:cs="Times New Roman"/>
          <w:sz w:val="28"/>
          <w:szCs w:val="28"/>
          <w:lang w:eastAsia="ru-RU"/>
        </w:rPr>
      </w:pPr>
      <w:proofErr w:type="spellStart"/>
      <w:r w:rsidRPr="001C5F90">
        <w:rPr>
          <w:rFonts w:ascii="Times New Roman" w:eastAsia="Times New Roman" w:hAnsi="Times New Roman" w:cs="Times New Roman"/>
          <w:sz w:val="28"/>
          <w:szCs w:val="28"/>
          <w:bdr w:val="none" w:sz="0" w:space="0" w:color="auto" w:frame="1"/>
          <w:lang w:eastAsia="ru-RU"/>
        </w:rPr>
        <w:lastRenderedPageBreak/>
        <w:t>використовувати</w:t>
      </w:r>
      <w:proofErr w:type="spellEnd"/>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різн</w:t>
      </w:r>
      <w:r w:rsidRPr="001C5F90">
        <w:rPr>
          <w:rFonts w:ascii="Times New Roman" w:eastAsia="Times New Roman" w:hAnsi="Times New Roman" w:cs="Times New Roman"/>
          <w:sz w:val="28"/>
          <w:szCs w:val="28"/>
          <w:bdr w:val="none" w:sz="0" w:space="0" w:color="auto" w:frame="1"/>
          <w:lang w:val="uk-UA" w:eastAsia="ru-RU"/>
        </w:rPr>
        <w:t>оманітні</w:t>
      </w:r>
      <w:proofErr w:type="spellEnd"/>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технології</w:t>
      </w:r>
      <w:proofErr w:type="spellEnd"/>
      <w:r w:rsidRPr="001C5F90">
        <w:rPr>
          <w:rFonts w:ascii="Times New Roman" w:eastAsia="Times New Roman" w:hAnsi="Times New Roman" w:cs="Times New Roman"/>
          <w:sz w:val="28"/>
          <w:szCs w:val="28"/>
          <w:bdr w:val="none" w:sz="0" w:space="0" w:color="auto" w:frame="1"/>
          <w:lang w:eastAsia="ru-RU"/>
        </w:rPr>
        <w:t xml:space="preserve"> конструктивного </w:t>
      </w:r>
      <w:proofErr w:type="spellStart"/>
      <w:r w:rsidRPr="001C5F90">
        <w:rPr>
          <w:rFonts w:ascii="Times New Roman" w:eastAsia="Times New Roman" w:hAnsi="Times New Roman" w:cs="Times New Roman"/>
          <w:sz w:val="28"/>
          <w:szCs w:val="28"/>
          <w:bdr w:val="none" w:sz="0" w:space="0" w:color="auto" w:frame="1"/>
          <w:lang w:eastAsia="ru-RU"/>
        </w:rPr>
        <w:t>вирішення</w:t>
      </w:r>
      <w:proofErr w:type="spellEnd"/>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конфлікту</w:t>
      </w:r>
      <w:proofErr w:type="spellEnd"/>
      <w:r w:rsidRPr="001C5F90">
        <w:rPr>
          <w:rFonts w:ascii="Times New Roman" w:eastAsia="Times New Roman" w:hAnsi="Times New Roman" w:cs="Times New Roman"/>
          <w:sz w:val="28"/>
          <w:szCs w:val="28"/>
          <w:bdr w:val="none" w:sz="0" w:space="0" w:color="auto" w:frame="1"/>
          <w:lang w:val="uk-UA" w:eastAsia="ru-RU"/>
        </w:rPr>
        <w:t>;</w:t>
      </w:r>
    </w:p>
    <w:p w14:paraId="38CD9C12" w14:textId="77777777" w:rsidR="001A1194" w:rsidRPr="001C5F90" w:rsidRDefault="001A1194" w:rsidP="001A1194">
      <w:pPr>
        <w:pStyle w:val="a3"/>
        <w:numPr>
          <w:ilvl w:val="0"/>
          <w:numId w:val="8"/>
        </w:numPr>
        <w:spacing w:after="0" w:line="360" w:lineRule="auto"/>
        <w:ind w:left="0" w:firstLine="720"/>
        <w:textAlignment w:val="baseline"/>
        <w:rPr>
          <w:rFonts w:ascii="Times New Roman" w:eastAsia="Times New Roman" w:hAnsi="Times New Roman" w:cs="Times New Roman"/>
          <w:sz w:val="28"/>
          <w:szCs w:val="28"/>
          <w:lang w:eastAsia="ru-RU"/>
        </w:rPr>
      </w:pPr>
      <w:proofErr w:type="spellStart"/>
      <w:r w:rsidRPr="001C5F90">
        <w:rPr>
          <w:rFonts w:ascii="Times New Roman" w:eastAsia="Times New Roman" w:hAnsi="Times New Roman" w:cs="Times New Roman"/>
          <w:sz w:val="28"/>
          <w:szCs w:val="28"/>
          <w:bdr w:val="none" w:sz="0" w:space="0" w:color="auto" w:frame="1"/>
          <w:lang w:eastAsia="ru-RU"/>
        </w:rPr>
        <w:t>організовувати</w:t>
      </w:r>
      <w:proofErr w:type="spellEnd"/>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ефективний</w:t>
      </w:r>
      <w:proofErr w:type="spellEnd"/>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зворотній</w:t>
      </w:r>
      <w:proofErr w:type="spellEnd"/>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зв’язок</w:t>
      </w:r>
      <w:proofErr w:type="spellEnd"/>
      <w:r w:rsidRPr="001C5F90">
        <w:rPr>
          <w:rFonts w:ascii="Times New Roman" w:eastAsia="Times New Roman" w:hAnsi="Times New Roman" w:cs="Times New Roman"/>
          <w:sz w:val="28"/>
          <w:szCs w:val="28"/>
          <w:bdr w:val="none" w:sz="0" w:space="0" w:color="auto" w:frame="1"/>
          <w:lang w:eastAsia="ru-RU"/>
        </w:rPr>
        <w:t xml:space="preserve"> </w:t>
      </w:r>
      <w:r w:rsidRPr="001C5F90">
        <w:rPr>
          <w:rFonts w:ascii="Times New Roman" w:eastAsia="Times New Roman" w:hAnsi="Times New Roman" w:cs="Times New Roman"/>
          <w:sz w:val="28"/>
          <w:szCs w:val="28"/>
          <w:bdr w:val="none" w:sz="0" w:space="0" w:color="auto" w:frame="1"/>
          <w:lang w:val="uk-UA" w:eastAsia="ru-RU"/>
        </w:rPr>
        <w:t>й</w:t>
      </w:r>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комунікацію</w:t>
      </w:r>
      <w:proofErr w:type="spellEnd"/>
      <w:r w:rsidRPr="001C5F90">
        <w:rPr>
          <w:rFonts w:ascii="Times New Roman" w:eastAsia="Times New Roman" w:hAnsi="Times New Roman" w:cs="Times New Roman"/>
          <w:sz w:val="28"/>
          <w:szCs w:val="28"/>
          <w:bdr w:val="none" w:sz="0" w:space="0" w:color="auto" w:frame="1"/>
          <w:lang w:eastAsia="ru-RU"/>
        </w:rPr>
        <w:t xml:space="preserve"> </w:t>
      </w:r>
      <w:r w:rsidRPr="001C5F90">
        <w:rPr>
          <w:rFonts w:ascii="Times New Roman" w:eastAsia="Times New Roman" w:hAnsi="Times New Roman" w:cs="Times New Roman"/>
          <w:sz w:val="28"/>
          <w:szCs w:val="28"/>
          <w:bdr w:val="none" w:sz="0" w:space="0" w:color="auto" w:frame="1"/>
          <w:lang w:val="uk-UA" w:eastAsia="ru-RU"/>
        </w:rPr>
        <w:t>у</w:t>
      </w:r>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конфліктних</w:t>
      </w:r>
      <w:proofErr w:type="spellEnd"/>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ситуаціях</w:t>
      </w:r>
      <w:proofErr w:type="spellEnd"/>
      <w:r w:rsidRPr="001C5F90">
        <w:rPr>
          <w:rFonts w:ascii="Times New Roman" w:eastAsia="Times New Roman" w:hAnsi="Times New Roman" w:cs="Times New Roman"/>
          <w:sz w:val="28"/>
          <w:szCs w:val="28"/>
          <w:bdr w:val="none" w:sz="0" w:space="0" w:color="auto" w:frame="1"/>
          <w:lang w:val="uk-UA" w:eastAsia="ru-RU"/>
        </w:rPr>
        <w:t>;</w:t>
      </w:r>
    </w:p>
    <w:p w14:paraId="42E91F34" w14:textId="77777777" w:rsidR="001A1194" w:rsidRPr="001C5F90" w:rsidRDefault="001A1194" w:rsidP="001A1194">
      <w:pPr>
        <w:pStyle w:val="a3"/>
        <w:numPr>
          <w:ilvl w:val="0"/>
          <w:numId w:val="8"/>
        </w:numPr>
        <w:spacing w:after="0" w:line="360" w:lineRule="auto"/>
        <w:ind w:left="0" w:firstLine="720"/>
        <w:textAlignment w:val="baseline"/>
        <w:rPr>
          <w:rFonts w:ascii="Times New Roman" w:eastAsia="Times New Roman" w:hAnsi="Times New Roman" w:cs="Times New Roman"/>
          <w:sz w:val="28"/>
          <w:szCs w:val="28"/>
          <w:lang w:eastAsia="ru-RU"/>
        </w:rPr>
      </w:pPr>
      <w:proofErr w:type="spellStart"/>
      <w:r w:rsidRPr="001C5F90">
        <w:rPr>
          <w:rFonts w:ascii="Times New Roman" w:eastAsia="Times New Roman" w:hAnsi="Times New Roman" w:cs="Times New Roman"/>
          <w:sz w:val="28"/>
          <w:szCs w:val="28"/>
          <w:bdr w:val="none" w:sz="0" w:space="0" w:color="auto" w:frame="1"/>
          <w:lang w:eastAsia="ru-RU"/>
        </w:rPr>
        <w:t>керувати</w:t>
      </w:r>
      <w:proofErr w:type="spellEnd"/>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поведінкою</w:t>
      </w:r>
      <w:proofErr w:type="spellEnd"/>
      <w:r w:rsidRPr="001C5F90">
        <w:rPr>
          <w:rFonts w:ascii="Times New Roman" w:eastAsia="Times New Roman" w:hAnsi="Times New Roman" w:cs="Times New Roman"/>
          <w:sz w:val="28"/>
          <w:szCs w:val="28"/>
          <w:bdr w:val="none" w:sz="0" w:space="0" w:color="auto" w:frame="1"/>
          <w:lang w:eastAsia="ru-RU"/>
        </w:rPr>
        <w:t xml:space="preserve"> </w:t>
      </w:r>
      <w:r w:rsidRPr="001C5F90">
        <w:rPr>
          <w:rFonts w:ascii="Times New Roman" w:eastAsia="Times New Roman" w:hAnsi="Times New Roman" w:cs="Times New Roman"/>
          <w:sz w:val="28"/>
          <w:szCs w:val="28"/>
          <w:bdr w:val="none" w:sz="0" w:space="0" w:color="auto" w:frame="1"/>
          <w:lang w:val="uk-UA" w:eastAsia="ru-RU"/>
        </w:rPr>
        <w:t xml:space="preserve">та </w:t>
      </w:r>
      <w:proofErr w:type="spellStart"/>
      <w:r w:rsidRPr="001C5F90">
        <w:rPr>
          <w:rFonts w:ascii="Times New Roman" w:eastAsia="Times New Roman" w:hAnsi="Times New Roman" w:cs="Times New Roman"/>
          <w:sz w:val="28"/>
          <w:szCs w:val="28"/>
          <w:bdr w:val="none" w:sz="0" w:space="0" w:color="auto" w:frame="1"/>
          <w:lang w:eastAsia="ru-RU"/>
        </w:rPr>
        <w:t>власним</w:t>
      </w:r>
      <w:proofErr w:type="spellEnd"/>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емоційним</w:t>
      </w:r>
      <w:proofErr w:type="spellEnd"/>
      <w:r w:rsidRPr="001C5F90">
        <w:rPr>
          <w:rFonts w:ascii="Times New Roman" w:eastAsia="Times New Roman" w:hAnsi="Times New Roman" w:cs="Times New Roman"/>
          <w:sz w:val="28"/>
          <w:szCs w:val="28"/>
          <w:bdr w:val="none" w:sz="0" w:space="0" w:color="auto" w:frame="1"/>
          <w:lang w:eastAsia="ru-RU"/>
        </w:rPr>
        <w:t xml:space="preserve"> станом </w:t>
      </w:r>
      <w:proofErr w:type="spellStart"/>
      <w:r w:rsidRPr="001C5F90">
        <w:rPr>
          <w:rFonts w:ascii="Times New Roman" w:eastAsia="Times New Roman" w:hAnsi="Times New Roman" w:cs="Times New Roman"/>
          <w:sz w:val="28"/>
          <w:szCs w:val="28"/>
          <w:bdr w:val="none" w:sz="0" w:space="0" w:color="auto" w:frame="1"/>
          <w:lang w:eastAsia="ru-RU"/>
        </w:rPr>
        <w:t>під</w:t>
      </w:r>
      <w:proofErr w:type="spellEnd"/>
      <w:r w:rsidRPr="001C5F90">
        <w:rPr>
          <w:rFonts w:ascii="Times New Roman" w:eastAsia="Times New Roman" w:hAnsi="Times New Roman" w:cs="Times New Roman"/>
          <w:sz w:val="28"/>
          <w:szCs w:val="28"/>
          <w:bdr w:val="none" w:sz="0" w:space="0" w:color="auto" w:frame="1"/>
          <w:lang w:eastAsia="ru-RU"/>
        </w:rPr>
        <w:t xml:space="preserve"> час </w:t>
      </w:r>
      <w:proofErr w:type="spellStart"/>
      <w:r w:rsidRPr="001C5F90">
        <w:rPr>
          <w:rFonts w:ascii="Times New Roman" w:eastAsia="Times New Roman" w:hAnsi="Times New Roman" w:cs="Times New Roman"/>
          <w:sz w:val="28"/>
          <w:szCs w:val="28"/>
          <w:bdr w:val="none" w:sz="0" w:space="0" w:color="auto" w:frame="1"/>
          <w:lang w:eastAsia="ru-RU"/>
        </w:rPr>
        <w:t>конфлікту</w:t>
      </w:r>
      <w:proofErr w:type="spellEnd"/>
      <w:r w:rsidRPr="001C5F90">
        <w:rPr>
          <w:rFonts w:ascii="Times New Roman" w:eastAsia="Times New Roman" w:hAnsi="Times New Roman" w:cs="Times New Roman"/>
          <w:sz w:val="28"/>
          <w:szCs w:val="28"/>
          <w:bdr w:val="none" w:sz="0" w:space="0" w:color="auto" w:frame="1"/>
          <w:lang w:val="uk-UA" w:eastAsia="ru-RU"/>
        </w:rPr>
        <w:t>;</w:t>
      </w:r>
    </w:p>
    <w:p w14:paraId="045EDE5E" w14:textId="77777777" w:rsidR="00C24DA9" w:rsidRPr="001C5F90" w:rsidRDefault="00C24DA9" w:rsidP="00C24DA9">
      <w:pPr>
        <w:spacing w:after="0" w:line="360" w:lineRule="auto"/>
        <w:ind w:firstLine="709"/>
        <w:jc w:val="both"/>
        <w:rPr>
          <w:rFonts w:ascii="Times New Roman" w:hAnsi="Times New Roman" w:cs="Times New Roman"/>
          <w:sz w:val="28"/>
          <w:szCs w:val="28"/>
          <w:lang w:val="uk-UA"/>
        </w:rPr>
      </w:pPr>
      <w:r w:rsidRPr="001C5F90">
        <w:rPr>
          <w:rFonts w:ascii="Times New Roman" w:eastAsia="Times New Roman" w:hAnsi="Times New Roman" w:cs="Times New Roman"/>
          <w:sz w:val="28"/>
          <w:szCs w:val="28"/>
          <w:bdr w:val="none" w:sz="0" w:space="0" w:color="auto" w:frame="1"/>
          <w:lang w:eastAsia="ru-RU"/>
        </w:rPr>
        <w:t xml:space="preserve">- </w:t>
      </w:r>
      <w:proofErr w:type="spellStart"/>
      <w:r w:rsidR="001A1194" w:rsidRPr="001C5F90">
        <w:rPr>
          <w:rFonts w:ascii="Times New Roman" w:eastAsia="Times New Roman" w:hAnsi="Times New Roman" w:cs="Times New Roman"/>
          <w:sz w:val="28"/>
          <w:szCs w:val="28"/>
          <w:bdr w:val="none" w:sz="0" w:space="0" w:color="auto" w:frame="1"/>
          <w:lang w:eastAsia="ru-RU"/>
        </w:rPr>
        <w:t>швидко</w:t>
      </w:r>
      <w:proofErr w:type="spellEnd"/>
      <w:r w:rsidR="001A1194" w:rsidRPr="001C5F90">
        <w:rPr>
          <w:rFonts w:ascii="Times New Roman" w:eastAsia="Times New Roman" w:hAnsi="Times New Roman" w:cs="Times New Roman"/>
          <w:sz w:val="28"/>
          <w:szCs w:val="28"/>
          <w:bdr w:val="none" w:sz="0" w:space="0" w:color="auto" w:frame="1"/>
          <w:lang w:eastAsia="ru-RU"/>
        </w:rPr>
        <w:t xml:space="preserve"> </w:t>
      </w:r>
      <w:proofErr w:type="spellStart"/>
      <w:r w:rsidR="001A1194" w:rsidRPr="001C5F90">
        <w:rPr>
          <w:rFonts w:ascii="Times New Roman" w:eastAsia="Times New Roman" w:hAnsi="Times New Roman" w:cs="Times New Roman"/>
          <w:sz w:val="28"/>
          <w:szCs w:val="28"/>
          <w:bdr w:val="none" w:sz="0" w:space="0" w:color="auto" w:frame="1"/>
          <w:lang w:eastAsia="ru-RU"/>
        </w:rPr>
        <w:t>вирішувати</w:t>
      </w:r>
      <w:proofErr w:type="spellEnd"/>
      <w:r w:rsidR="001A1194" w:rsidRPr="001C5F90">
        <w:rPr>
          <w:rFonts w:ascii="Times New Roman" w:eastAsia="Times New Roman" w:hAnsi="Times New Roman" w:cs="Times New Roman"/>
          <w:sz w:val="28"/>
          <w:szCs w:val="28"/>
          <w:bdr w:val="none" w:sz="0" w:space="0" w:color="auto" w:frame="1"/>
          <w:lang w:eastAsia="ru-RU"/>
        </w:rPr>
        <w:t xml:space="preserve"> </w:t>
      </w:r>
      <w:proofErr w:type="spellStart"/>
      <w:r w:rsidR="001A1194" w:rsidRPr="001C5F90">
        <w:rPr>
          <w:rFonts w:ascii="Times New Roman" w:eastAsia="Times New Roman" w:hAnsi="Times New Roman" w:cs="Times New Roman"/>
          <w:sz w:val="28"/>
          <w:szCs w:val="28"/>
          <w:bdr w:val="none" w:sz="0" w:space="0" w:color="auto" w:frame="1"/>
          <w:lang w:eastAsia="ru-RU"/>
        </w:rPr>
        <w:t>конфліктну</w:t>
      </w:r>
      <w:proofErr w:type="spellEnd"/>
      <w:r w:rsidR="001A1194" w:rsidRPr="001C5F90">
        <w:rPr>
          <w:rFonts w:ascii="Times New Roman" w:eastAsia="Times New Roman" w:hAnsi="Times New Roman" w:cs="Times New Roman"/>
          <w:sz w:val="28"/>
          <w:szCs w:val="28"/>
          <w:bdr w:val="none" w:sz="0" w:space="0" w:color="auto" w:frame="1"/>
          <w:lang w:eastAsia="ru-RU"/>
        </w:rPr>
        <w:t xml:space="preserve"> </w:t>
      </w:r>
      <w:proofErr w:type="spellStart"/>
      <w:r w:rsidR="001A1194" w:rsidRPr="001C5F90">
        <w:rPr>
          <w:rFonts w:ascii="Times New Roman" w:eastAsia="Times New Roman" w:hAnsi="Times New Roman" w:cs="Times New Roman"/>
          <w:sz w:val="28"/>
          <w:szCs w:val="28"/>
          <w:bdr w:val="none" w:sz="0" w:space="0" w:color="auto" w:frame="1"/>
          <w:lang w:eastAsia="ru-RU"/>
        </w:rPr>
        <w:t>ситуацію</w:t>
      </w:r>
      <w:proofErr w:type="spellEnd"/>
      <w:r w:rsidR="001A1194" w:rsidRPr="001C5F90">
        <w:rPr>
          <w:rFonts w:ascii="Times New Roman" w:eastAsia="Times New Roman" w:hAnsi="Times New Roman" w:cs="Times New Roman"/>
          <w:sz w:val="28"/>
          <w:szCs w:val="28"/>
          <w:bdr w:val="none" w:sz="0" w:space="0" w:color="auto" w:frame="1"/>
          <w:lang w:eastAsia="ru-RU"/>
        </w:rPr>
        <w:t xml:space="preserve"> </w:t>
      </w:r>
      <w:r w:rsidR="001A1194" w:rsidRPr="001C5F90">
        <w:rPr>
          <w:rFonts w:ascii="Times New Roman" w:eastAsia="Times New Roman" w:hAnsi="Times New Roman" w:cs="Times New Roman"/>
          <w:sz w:val="28"/>
          <w:szCs w:val="28"/>
          <w:bdr w:val="none" w:sz="0" w:space="0" w:color="auto" w:frame="1"/>
          <w:lang w:val="uk-UA" w:eastAsia="ru-RU"/>
        </w:rPr>
        <w:t>і</w:t>
      </w:r>
      <w:r w:rsidR="001A1194" w:rsidRPr="001C5F90">
        <w:rPr>
          <w:rFonts w:ascii="Times New Roman" w:eastAsia="Times New Roman" w:hAnsi="Times New Roman" w:cs="Times New Roman"/>
          <w:sz w:val="28"/>
          <w:szCs w:val="28"/>
          <w:bdr w:val="none" w:sz="0" w:space="0" w:color="auto" w:frame="1"/>
          <w:lang w:eastAsia="ru-RU"/>
        </w:rPr>
        <w:t xml:space="preserve"> </w:t>
      </w:r>
      <w:proofErr w:type="spellStart"/>
      <w:r w:rsidR="001A1194" w:rsidRPr="001C5F90">
        <w:rPr>
          <w:rFonts w:ascii="Times New Roman" w:eastAsia="Times New Roman" w:hAnsi="Times New Roman" w:cs="Times New Roman"/>
          <w:sz w:val="28"/>
          <w:szCs w:val="28"/>
          <w:bdr w:val="none" w:sz="0" w:space="0" w:color="auto" w:frame="1"/>
          <w:lang w:eastAsia="ru-RU"/>
        </w:rPr>
        <w:t>завершувати</w:t>
      </w:r>
      <w:proofErr w:type="spellEnd"/>
      <w:r w:rsidR="001A1194" w:rsidRPr="001C5F90">
        <w:rPr>
          <w:rFonts w:ascii="Times New Roman" w:eastAsia="Times New Roman" w:hAnsi="Times New Roman" w:cs="Times New Roman"/>
          <w:sz w:val="28"/>
          <w:szCs w:val="28"/>
          <w:bdr w:val="none" w:sz="0" w:space="0" w:color="auto" w:frame="1"/>
          <w:lang w:eastAsia="ru-RU"/>
        </w:rPr>
        <w:t xml:space="preserve"> </w:t>
      </w:r>
      <w:proofErr w:type="spellStart"/>
      <w:r w:rsidR="001A1194" w:rsidRPr="001C5F90">
        <w:rPr>
          <w:rFonts w:ascii="Times New Roman" w:eastAsia="Times New Roman" w:hAnsi="Times New Roman" w:cs="Times New Roman"/>
          <w:sz w:val="28"/>
          <w:szCs w:val="28"/>
          <w:bdr w:val="none" w:sz="0" w:space="0" w:color="auto" w:frame="1"/>
          <w:lang w:eastAsia="ru-RU"/>
        </w:rPr>
        <w:t>конфлікт</w:t>
      </w:r>
      <w:proofErr w:type="spellEnd"/>
      <w:r w:rsidRPr="001C5F90">
        <w:rPr>
          <w:rFonts w:ascii="Times New Roman" w:eastAsia="Times New Roman" w:hAnsi="Times New Roman" w:cs="Times New Roman"/>
          <w:sz w:val="28"/>
          <w:szCs w:val="28"/>
          <w:bdr w:val="none" w:sz="0" w:space="0" w:color="auto" w:frame="1"/>
          <w:lang w:eastAsia="ru-RU"/>
        </w:rPr>
        <w:t xml:space="preserve"> </w:t>
      </w:r>
      <w:r w:rsidRPr="001C5F90">
        <w:rPr>
          <w:rFonts w:ascii="Times New Roman" w:hAnsi="Times New Roman" w:cs="Times New Roman"/>
          <w:sz w:val="28"/>
          <w:szCs w:val="28"/>
        </w:rPr>
        <w:t>[</w:t>
      </w:r>
      <w:r w:rsidR="00142B29" w:rsidRPr="001C5F90">
        <w:rPr>
          <w:rFonts w:ascii="Times New Roman" w:hAnsi="Times New Roman" w:cs="Times New Roman"/>
          <w:sz w:val="28"/>
          <w:szCs w:val="28"/>
          <w:lang w:val="uk-UA"/>
        </w:rPr>
        <w:t>39</w:t>
      </w:r>
      <w:r w:rsidRPr="001C5F90">
        <w:rPr>
          <w:rFonts w:ascii="Times New Roman" w:hAnsi="Times New Roman" w:cs="Times New Roman"/>
          <w:sz w:val="28"/>
          <w:szCs w:val="28"/>
        </w:rPr>
        <w:t>]</w:t>
      </w:r>
      <w:r w:rsidRPr="001C5F90">
        <w:rPr>
          <w:rFonts w:ascii="Times New Roman" w:hAnsi="Times New Roman" w:cs="Times New Roman"/>
          <w:sz w:val="28"/>
          <w:szCs w:val="28"/>
          <w:lang w:val="uk-UA"/>
        </w:rPr>
        <w:t>.</w:t>
      </w:r>
    </w:p>
    <w:p w14:paraId="468572C5" w14:textId="77777777" w:rsidR="001A1194" w:rsidRPr="001C5F90" w:rsidRDefault="001A1194" w:rsidP="001A1194">
      <w:pPr>
        <w:pStyle w:val="a3"/>
        <w:shd w:val="clear" w:color="auto" w:fill="FFFFFF"/>
        <w:spacing w:after="0" w:line="360" w:lineRule="auto"/>
        <w:ind w:left="0" w:firstLine="720"/>
        <w:rPr>
          <w:rFonts w:ascii="Times New Roman" w:eastAsia="Times New Roman" w:hAnsi="Times New Roman" w:cs="Times New Roman"/>
          <w:sz w:val="28"/>
          <w:szCs w:val="28"/>
          <w:lang w:val="uk-UA" w:eastAsia="ru-RU"/>
        </w:rPr>
      </w:pPr>
      <w:r w:rsidRPr="001C5F90">
        <w:rPr>
          <w:rFonts w:ascii="Times New Roman" w:eastAsia="Times New Roman" w:hAnsi="Times New Roman" w:cs="Times New Roman"/>
          <w:sz w:val="28"/>
          <w:szCs w:val="28"/>
          <w:lang w:val="uk-UA" w:eastAsia="ru-RU"/>
        </w:rPr>
        <w:t>Вартість курсів складає від 6100 грн. до 20000 грн.</w:t>
      </w:r>
    </w:p>
    <w:p w14:paraId="0890D95E" w14:textId="77777777" w:rsidR="001A1194" w:rsidRPr="001C5F90" w:rsidRDefault="001A1194" w:rsidP="001A1194">
      <w:pPr>
        <w:spacing w:after="0" w:line="360" w:lineRule="auto"/>
        <w:ind w:firstLine="709"/>
        <w:jc w:val="both"/>
        <w:rPr>
          <w:rFonts w:ascii="Times New Roman" w:eastAsia="Times New Roman" w:hAnsi="Times New Roman" w:cs="Times New Roman"/>
          <w:color w:val="161616"/>
          <w:sz w:val="28"/>
          <w:szCs w:val="28"/>
          <w:lang w:val="uk-UA" w:eastAsia="ru-RU"/>
        </w:rPr>
      </w:pPr>
      <w:r w:rsidRPr="001C5F90">
        <w:rPr>
          <w:rFonts w:ascii="Times New Roman" w:hAnsi="Times New Roman" w:cs="Times New Roman"/>
          <w:sz w:val="28"/>
          <w:szCs w:val="28"/>
          <w:lang w:val="uk-UA"/>
        </w:rPr>
        <w:t xml:space="preserve">Необхідно проаналізувати наявні посадові інструкції працівників, </w:t>
      </w:r>
      <w:proofErr w:type="spellStart"/>
      <w:r w:rsidRPr="001C5F90">
        <w:rPr>
          <w:rFonts w:ascii="Times New Roman" w:hAnsi="Times New Roman" w:cs="Times New Roman"/>
          <w:sz w:val="28"/>
          <w:szCs w:val="28"/>
          <w:lang w:val="uk-UA"/>
        </w:rPr>
        <w:t>внести</w:t>
      </w:r>
      <w:proofErr w:type="spellEnd"/>
      <w:r w:rsidRPr="001C5F90">
        <w:rPr>
          <w:rFonts w:ascii="Times New Roman" w:hAnsi="Times New Roman" w:cs="Times New Roman"/>
          <w:sz w:val="28"/>
          <w:szCs w:val="28"/>
          <w:lang w:val="uk-UA"/>
        </w:rPr>
        <w:t xml:space="preserve"> зміни до них та ч</w:t>
      </w:r>
      <w:r w:rsidRPr="001C5F90">
        <w:rPr>
          <w:rFonts w:ascii="Times New Roman" w:eastAsia="Times New Roman" w:hAnsi="Times New Roman" w:cs="Times New Roman"/>
          <w:sz w:val="28"/>
          <w:szCs w:val="28"/>
          <w:lang w:val="uk-UA" w:eastAsia="ru-RU"/>
        </w:rPr>
        <w:t>ітко,</w:t>
      </w:r>
      <w:r w:rsidRPr="001C5F90">
        <w:rPr>
          <w:rFonts w:ascii="Times New Roman" w:eastAsia="Times New Roman" w:hAnsi="Times New Roman" w:cs="Times New Roman"/>
          <w:color w:val="FF0000"/>
          <w:sz w:val="28"/>
          <w:szCs w:val="28"/>
          <w:lang w:val="uk-UA" w:eastAsia="ru-RU"/>
        </w:rPr>
        <w:t xml:space="preserve"> </w:t>
      </w:r>
      <w:r w:rsidRPr="001C5F90">
        <w:rPr>
          <w:rFonts w:ascii="Times New Roman" w:eastAsia="Times New Roman" w:hAnsi="Times New Roman" w:cs="Times New Roman"/>
          <w:color w:val="161616"/>
          <w:sz w:val="28"/>
          <w:szCs w:val="28"/>
          <w:lang w:val="uk-UA" w:eastAsia="ru-RU"/>
        </w:rPr>
        <w:t>без абстракцій розписати</w:t>
      </w:r>
      <w:r w:rsidR="00142B29" w:rsidRPr="001C5F90">
        <w:rPr>
          <w:rFonts w:ascii="Times New Roman" w:eastAsia="Times New Roman" w:hAnsi="Times New Roman" w:cs="Times New Roman"/>
          <w:color w:val="161616"/>
          <w:sz w:val="28"/>
          <w:szCs w:val="28"/>
          <w:lang w:val="uk-UA" w:eastAsia="ru-RU"/>
        </w:rPr>
        <w:t xml:space="preserve"> </w:t>
      </w:r>
      <w:r w:rsidRPr="001C5F90">
        <w:rPr>
          <w:rFonts w:ascii="Times New Roman" w:eastAsia="Times New Roman" w:hAnsi="Times New Roman" w:cs="Times New Roman"/>
          <w:color w:val="161616"/>
          <w:sz w:val="28"/>
          <w:szCs w:val="28"/>
          <w:lang w:val="uk-UA" w:eastAsia="ru-RU"/>
        </w:rPr>
        <w:t>функціонал</w:t>
      </w:r>
      <w:r w:rsidR="00142B29" w:rsidRPr="001C5F90">
        <w:rPr>
          <w:rFonts w:ascii="Times New Roman" w:eastAsia="Times New Roman" w:hAnsi="Times New Roman" w:cs="Times New Roman"/>
          <w:color w:val="161616"/>
          <w:sz w:val="28"/>
          <w:szCs w:val="28"/>
          <w:lang w:val="uk-UA" w:eastAsia="ru-RU"/>
        </w:rPr>
        <w:t xml:space="preserve"> </w:t>
      </w:r>
      <w:r w:rsidRPr="001C5F90">
        <w:rPr>
          <w:rFonts w:ascii="Times New Roman" w:eastAsia="Times New Roman" w:hAnsi="Times New Roman" w:cs="Times New Roman"/>
          <w:color w:val="161616"/>
          <w:sz w:val="28"/>
          <w:szCs w:val="28"/>
          <w:lang w:val="uk-UA" w:eastAsia="ru-RU"/>
        </w:rPr>
        <w:t>для кожного співробітника, зазначити</w:t>
      </w:r>
      <w:r w:rsidRPr="001C5F90">
        <w:rPr>
          <w:rFonts w:ascii="Times New Roman" w:eastAsia="Times New Roman" w:hAnsi="Times New Roman" w:cs="Times New Roman"/>
          <w:color w:val="161616"/>
          <w:sz w:val="28"/>
          <w:szCs w:val="28"/>
          <w:lang w:eastAsia="ru-RU"/>
        </w:rPr>
        <w:t> </w:t>
      </w:r>
      <w:r w:rsidRPr="001C5F90">
        <w:rPr>
          <w:rFonts w:ascii="Times New Roman" w:eastAsia="Times New Roman" w:hAnsi="Times New Roman" w:cs="Times New Roman"/>
          <w:color w:val="161616"/>
          <w:sz w:val="28"/>
          <w:szCs w:val="28"/>
          <w:lang w:val="uk-UA" w:eastAsia="ru-RU"/>
        </w:rPr>
        <w:t xml:space="preserve">права, повноваження, посадові обов'язки та межі відповідальності. Кожен працівник повинен бути ознайомлений зі своєю посадовою інструкцією та діяти відповідно до неї. </w:t>
      </w:r>
    </w:p>
    <w:p w14:paraId="37EFB0E8" w14:textId="77777777" w:rsidR="001A1194" w:rsidRPr="001C5F90" w:rsidRDefault="001A1194" w:rsidP="001A1194">
      <w:pPr>
        <w:spacing w:after="0" w:line="360" w:lineRule="auto"/>
        <w:ind w:firstLine="709"/>
        <w:jc w:val="both"/>
        <w:rPr>
          <w:rFonts w:ascii="Times New Roman" w:eastAsia="Times New Roman" w:hAnsi="Times New Roman" w:cs="Times New Roman"/>
          <w:color w:val="161616"/>
          <w:sz w:val="28"/>
          <w:szCs w:val="28"/>
          <w:lang w:val="uk-UA" w:eastAsia="ru-RU"/>
        </w:rPr>
      </w:pPr>
      <w:r w:rsidRPr="001C5F90">
        <w:rPr>
          <w:rFonts w:ascii="Times New Roman" w:eastAsia="Times New Roman" w:hAnsi="Times New Roman" w:cs="Times New Roman"/>
          <w:color w:val="161616"/>
          <w:sz w:val="28"/>
          <w:szCs w:val="28"/>
          <w:lang w:val="uk-UA" w:eastAsia="ru-RU"/>
        </w:rPr>
        <w:t>Необхідно р</w:t>
      </w:r>
      <w:proofErr w:type="spellStart"/>
      <w:r w:rsidRPr="001C5F90">
        <w:rPr>
          <w:rFonts w:ascii="Times New Roman" w:eastAsia="Times New Roman" w:hAnsi="Times New Roman" w:cs="Times New Roman"/>
          <w:color w:val="161616"/>
          <w:sz w:val="28"/>
          <w:szCs w:val="28"/>
          <w:lang w:eastAsia="ru-RU"/>
        </w:rPr>
        <w:t>етельно</w:t>
      </w:r>
      <w:proofErr w:type="spellEnd"/>
      <w:r w:rsidR="000929FC" w:rsidRPr="001C5F90">
        <w:rPr>
          <w:rFonts w:ascii="Times New Roman" w:eastAsia="Times New Roman" w:hAnsi="Times New Roman" w:cs="Times New Roman"/>
          <w:color w:val="161616"/>
          <w:sz w:val="28"/>
          <w:szCs w:val="28"/>
          <w:lang w:val="uk-UA" w:eastAsia="ru-RU"/>
        </w:rPr>
        <w:t xml:space="preserve"> </w:t>
      </w:r>
      <w:proofErr w:type="spellStart"/>
      <w:r w:rsidRPr="001C5F90">
        <w:rPr>
          <w:rFonts w:ascii="Times New Roman" w:eastAsia="Times New Roman" w:hAnsi="Times New Roman" w:cs="Times New Roman"/>
          <w:color w:val="161616"/>
          <w:sz w:val="28"/>
          <w:szCs w:val="28"/>
          <w:lang w:eastAsia="ru-RU"/>
        </w:rPr>
        <w:t>підбирати</w:t>
      </w:r>
      <w:proofErr w:type="spellEnd"/>
      <w:r w:rsidR="000929FC" w:rsidRPr="001C5F90">
        <w:rPr>
          <w:rFonts w:ascii="Times New Roman" w:eastAsia="Times New Roman" w:hAnsi="Times New Roman" w:cs="Times New Roman"/>
          <w:color w:val="161616"/>
          <w:sz w:val="28"/>
          <w:szCs w:val="28"/>
          <w:lang w:val="uk-UA" w:eastAsia="ru-RU"/>
        </w:rPr>
        <w:t xml:space="preserve"> </w:t>
      </w:r>
      <w:r w:rsidRPr="001C5F90">
        <w:rPr>
          <w:rFonts w:ascii="Times New Roman" w:eastAsia="Times New Roman" w:hAnsi="Times New Roman" w:cs="Times New Roman"/>
          <w:color w:val="161616"/>
          <w:sz w:val="28"/>
          <w:szCs w:val="28"/>
          <w:lang w:val="uk-UA" w:eastAsia="ru-RU"/>
        </w:rPr>
        <w:t>й</w:t>
      </w:r>
      <w:r w:rsidRPr="001C5F90">
        <w:rPr>
          <w:rFonts w:ascii="Times New Roman" w:eastAsia="Times New Roman" w:hAnsi="Times New Roman" w:cs="Times New Roman"/>
          <w:color w:val="161616"/>
          <w:sz w:val="28"/>
          <w:szCs w:val="28"/>
          <w:lang w:eastAsia="ru-RU"/>
        </w:rPr>
        <w:t xml:space="preserve"> </w:t>
      </w:r>
      <w:proofErr w:type="spellStart"/>
      <w:r w:rsidRPr="001C5F90">
        <w:rPr>
          <w:rFonts w:ascii="Times New Roman" w:eastAsia="Times New Roman" w:hAnsi="Times New Roman" w:cs="Times New Roman"/>
          <w:color w:val="161616"/>
          <w:sz w:val="28"/>
          <w:szCs w:val="28"/>
          <w:lang w:eastAsia="ru-RU"/>
        </w:rPr>
        <w:t>перевіряти</w:t>
      </w:r>
      <w:proofErr w:type="spellEnd"/>
      <w:r w:rsidRPr="001C5F90">
        <w:rPr>
          <w:rFonts w:ascii="Times New Roman" w:eastAsia="Times New Roman" w:hAnsi="Times New Roman" w:cs="Times New Roman"/>
          <w:color w:val="161616"/>
          <w:sz w:val="28"/>
          <w:szCs w:val="28"/>
          <w:lang w:eastAsia="ru-RU"/>
        </w:rPr>
        <w:t xml:space="preserve"> </w:t>
      </w:r>
      <w:proofErr w:type="spellStart"/>
      <w:r w:rsidRPr="001C5F90">
        <w:rPr>
          <w:rFonts w:ascii="Times New Roman" w:eastAsia="Times New Roman" w:hAnsi="Times New Roman" w:cs="Times New Roman"/>
          <w:color w:val="161616"/>
          <w:sz w:val="28"/>
          <w:szCs w:val="28"/>
          <w:lang w:eastAsia="ru-RU"/>
        </w:rPr>
        <w:t>найманий</w:t>
      </w:r>
      <w:proofErr w:type="spellEnd"/>
      <w:r w:rsidRPr="001C5F90">
        <w:rPr>
          <w:rFonts w:ascii="Times New Roman" w:eastAsia="Times New Roman" w:hAnsi="Times New Roman" w:cs="Times New Roman"/>
          <w:color w:val="161616"/>
          <w:sz w:val="28"/>
          <w:szCs w:val="28"/>
          <w:lang w:eastAsia="ru-RU"/>
        </w:rPr>
        <w:t xml:space="preserve"> персонал, </w:t>
      </w:r>
      <w:proofErr w:type="spellStart"/>
      <w:r w:rsidRPr="001C5F90">
        <w:rPr>
          <w:rFonts w:ascii="Times New Roman" w:eastAsia="Times New Roman" w:hAnsi="Times New Roman" w:cs="Times New Roman"/>
          <w:color w:val="161616"/>
          <w:sz w:val="28"/>
          <w:szCs w:val="28"/>
          <w:lang w:eastAsia="ru-RU"/>
        </w:rPr>
        <w:t>тим</w:t>
      </w:r>
      <w:proofErr w:type="spellEnd"/>
      <w:r w:rsidRPr="001C5F90">
        <w:rPr>
          <w:rFonts w:ascii="Times New Roman" w:eastAsia="Times New Roman" w:hAnsi="Times New Roman" w:cs="Times New Roman"/>
          <w:color w:val="161616"/>
          <w:sz w:val="28"/>
          <w:szCs w:val="28"/>
          <w:lang w:eastAsia="ru-RU"/>
        </w:rPr>
        <w:t xml:space="preserve"> самим </w:t>
      </w:r>
      <w:proofErr w:type="spellStart"/>
      <w:r w:rsidRPr="001C5F90">
        <w:rPr>
          <w:rFonts w:ascii="Times New Roman" w:eastAsia="Times New Roman" w:hAnsi="Times New Roman" w:cs="Times New Roman"/>
          <w:color w:val="161616"/>
          <w:sz w:val="28"/>
          <w:szCs w:val="28"/>
          <w:lang w:eastAsia="ru-RU"/>
        </w:rPr>
        <w:t>знижуючи</w:t>
      </w:r>
      <w:proofErr w:type="spellEnd"/>
      <w:r w:rsidRPr="001C5F90">
        <w:rPr>
          <w:rFonts w:ascii="Times New Roman" w:eastAsia="Times New Roman" w:hAnsi="Times New Roman" w:cs="Times New Roman"/>
          <w:color w:val="161616"/>
          <w:sz w:val="28"/>
          <w:szCs w:val="28"/>
          <w:lang w:eastAsia="ru-RU"/>
        </w:rPr>
        <w:t xml:space="preserve"> «</w:t>
      </w:r>
      <w:proofErr w:type="spellStart"/>
      <w:r w:rsidRPr="001C5F90">
        <w:rPr>
          <w:rFonts w:ascii="Times New Roman" w:eastAsia="Times New Roman" w:hAnsi="Times New Roman" w:cs="Times New Roman"/>
          <w:color w:val="161616"/>
          <w:sz w:val="28"/>
          <w:szCs w:val="28"/>
          <w:lang w:eastAsia="ru-RU"/>
        </w:rPr>
        <w:t>людський</w:t>
      </w:r>
      <w:proofErr w:type="spellEnd"/>
      <w:r w:rsidRPr="001C5F90">
        <w:rPr>
          <w:rFonts w:ascii="Times New Roman" w:eastAsia="Times New Roman" w:hAnsi="Times New Roman" w:cs="Times New Roman"/>
          <w:color w:val="161616"/>
          <w:sz w:val="28"/>
          <w:szCs w:val="28"/>
          <w:lang w:eastAsia="ru-RU"/>
        </w:rPr>
        <w:t xml:space="preserve"> фактор»</w:t>
      </w:r>
      <w:r w:rsidRPr="001C5F90">
        <w:rPr>
          <w:rFonts w:ascii="Times New Roman" w:eastAsia="Times New Roman" w:hAnsi="Times New Roman" w:cs="Times New Roman"/>
          <w:color w:val="161616"/>
          <w:sz w:val="28"/>
          <w:szCs w:val="28"/>
          <w:lang w:val="uk-UA" w:eastAsia="ru-RU"/>
        </w:rPr>
        <w:t>. Також проводити</w:t>
      </w:r>
      <w:r w:rsidR="000929FC" w:rsidRPr="001C5F90">
        <w:rPr>
          <w:rFonts w:ascii="Times New Roman" w:eastAsia="Times New Roman" w:hAnsi="Times New Roman" w:cs="Times New Roman"/>
          <w:color w:val="161616"/>
          <w:sz w:val="28"/>
          <w:szCs w:val="28"/>
          <w:lang w:val="uk-UA" w:eastAsia="ru-RU"/>
        </w:rPr>
        <w:t xml:space="preserve"> </w:t>
      </w:r>
      <w:r w:rsidRPr="001C5F90">
        <w:rPr>
          <w:rFonts w:ascii="Times New Roman" w:eastAsia="Times New Roman" w:hAnsi="Times New Roman" w:cs="Times New Roman"/>
          <w:color w:val="161616"/>
          <w:sz w:val="28"/>
          <w:szCs w:val="28"/>
          <w:lang w:val="uk-UA" w:eastAsia="ru-RU"/>
        </w:rPr>
        <w:t>кадровий скринінг та залучати</w:t>
      </w:r>
      <w:r w:rsidR="000929FC" w:rsidRPr="001C5F90">
        <w:rPr>
          <w:rFonts w:ascii="Times New Roman" w:eastAsia="Times New Roman" w:hAnsi="Times New Roman" w:cs="Times New Roman"/>
          <w:color w:val="161616"/>
          <w:sz w:val="28"/>
          <w:szCs w:val="28"/>
          <w:lang w:val="uk-UA" w:eastAsia="ru-RU"/>
        </w:rPr>
        <w:t xml:space="preserve"> </w:t>
      </w:r>
      <w:r w:rsidRPr="001C5F90">
        <w:rPr>
          <w:rFonts w:ascii="Times New Roman" w:eastAsia="Times New Roman" w:hAnsi="Times New Roman" w:cs="Times New Roman"/>
          <w:color w:val="161616"/>
          <w:sz w:val="28"/>
          <w:szCs w:val="28"/>
          <w:lang w:eastAsia="ru-RU"/>
        </w:rPr>
        <w:t>HR</w:t>
      </w:r>
      <w:r w:rsidRPr="001C5F90">
        <w:rPr>
          <w:rFonts w:ascii="Times New Roman" w:eastAsia="Times New Roman" w:hAnsi="Times New Roman" w:cs="Times New Roman"/>
          <w:color w:val="161616"/>
          <w:sz w:val="28"/>
          <w:szCs w:val="28"/>
          <w:lang w:val="uk-UA" w:eastAsia="ru-RU"/>
        </w:rPr>
        <w:t>-фахівців.</w:t>
      </w:r>
    </w:p>
    <w:p w14:paraId="0162923F" w14:textId="77777777" w:rsidR="001A1194" w:rsidRPr="001C5F90" w:rsidRDefault="001A1194" w:rsidP="001A1194">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Виділимо </w:t>
      </w:r>
      <w:r w:rsidR="00861643">
        <w:rPr>
          <w:rFonts w:ascii="Times New Roman" w:hAnsi="Times New Roman" w:cs="Times New Roman"/>
          <w:sz w:val="28"/>
          <w:szCs w:val="28"/>
          <w:lang w:val="uk-UA"/>
        </w:rPr>
        <w:t>ключові</w:t>
      </w:r>
      <w:r w:rsidRPr="001C5F90">
        <w:rPr>
          <w:rFonts w:ascii="Times New Roman" w:hAnsi="Times New Roman" w:cs="Times New Roman"/>
          <w:sz w:val="28"/>
          <w:szCs w:val="28"/>
          <w:lang w:val="uk-UA"/>
        </w:rPr>
        <w:t xml:space="preserve"> підходи щодо подолання високої плинності кадрів </w:t>
      </w:r>
      <w:r w:rsidR="00861643">
        <w:rPr>
          <w:rFonts w:ascii="Times New Roman" w:hAnsi="Times New Roman" w:cs="Times New Roman"/>
          <w:sz w:val="28"/>
          <w:szCs w:val="28"/>
          <w:lang w:val="uk-UA"/>
        </w:rPr>
        <w:t>підприємства</w:t>
      </w:r>
      <w:r w:rsidRPr="001C5F90">
        <w:rPr>
          <w:rFonts w:ascii="Times New Roman" w:hAnsi="Times New Roman" w:cs="Times New Roman"/>
          <w:sz w:val="28"/>
          <w:szCs w:val="28"/>
          <w:lang w:val="uk-UA"/>
        </w:rPr>
        <w:t xml:space="preserve">, адже така проблема </w:t>
      </w:r>
      <w:r w:rsidR="00861643">
        <w:rPr>
          <w:rFonts w:ascii="Times New Roman" w:hAnsi="Times New Roman" w:cs="Times New Roman"/>
          <w:sz w:val="28"/>
          <w:szCs w:val="28"/>
          <w:lang w:val="uk-UA"/>
        </w:rPr>
        <w:t xml:space="preserve">наразі </w:t>
      </w:r>
      <w:r w:rsidRPr="001C5F90">
        <w:rPr>
          <w:rFonts w:ascii="Times New Roman" w:hAnsi="Times New Roman" w:cs="Times New Roman"/>
          <w:sz w:val="28"/>
          <w:szCs w:val="28"/>
          <w:lang w:val="uk-UA"/>
        </w:rPr>
        <w:t xml:space="preserve">актуальна: </w:t>
      </w:r>
    </w:p>
    <w:p w14:paraId="3D9125D2" w14:textId="77777777" w:rsidR="001A1194" w:rsidRPr="001C5F90" w:rsidRDefault="001A1194" w:rsidP="001A1194">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 відпрацьовування </w:t>
      </w:r>
      <w:r w:rsidR="00861643">
        <w:rPr>
          <w:rFonts w:ascii="Times New Roman" w:hAnsi="Times New Roman" w:cs="Times New Roman"/>
          <w:sz w:val="28"/>
          <w:szCs w:val="28"/>
          <w:lang w:val="uk-UA"/>
        </w:rPr>
        <w:t>пере</w:t>
      </w:r>
      <w:r w:rsidRPr="001C5F90">
        <w:rPr>
          <w:rFonts w:ascii="Times New Roman" w:hAnsi="Times New Roman" w:cs="Times New Roman"/>
          <w:sz w:val="28"/>
          <w:szCs w:val="28"/>
          <w:lang w:val="uk-UA"/>
        </w:rPr>
        <w:t>віреної процедури «входження» нового співробітника у організацію, що включає докладну й повноцінну  «співбесіду-знайомство»;</w:t>
      </w:r>
    </w:p>
    <w:p w14:paraId="0464C635" w14:textId="77777777" w:rsidR="001A1194" w:rsidRPr="001C5F90" w:rsidRDefault="001A1194" w:rsidP="001A1194">
      <w:pPr>
        <w:spacing w:after="0" w:line="360" w:lineRule="auto"/>
        <w:ind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удосконалення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системи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підбору</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кадрів</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 xml:space="preserve">в </w:t>
      </w:r>
      <w:proofErr w:type="spellStart"/>
      <w:r w:rsidRPr="001C5F90">
        <w:rPr>
          <w:rFonts w:ascii="Times New Roman" w:hAnsi="Times New Roman" w:cs="Times New Roman"/>
          <w:sz w:val="28"/>
          <w:szCs w:val="28"/>
        </w:rPr>
        <w:t>організації</w:t>
      </w:r>
      <w:proofErr w:type="spellEnd"/>
      <w:r w:rsidRPr="001C5F90">
        <w:rPr>
          <w:rFonts w:ascii="Times New Roman" w:hAnsi="Times New Roman" w:cs="Times New Roman"/>
          <w:sz w:val="28"/>
          <w:szCs w:val="28"/>
        </w:rPr>
        <w:t>;</w:t>
      </w:r>
    </w:p>
    <w:p w14:paraId="291480D3" w14:textId="77777777" w:rsidR="001A1194" w:rsidRPr="001C5F90" w:rsidRDefault="001A1194" w:rsidP="001A1194">
      <w:pPr>
        <w:spacing w:after="0" w:line="360" w:lineRule="auto"/>
        <w:ind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 - </w:t>
      </w:r>
      <w:proofErr w:type="spellStart"/>
      <w:r w:rsidRPr="001C5F90">
        <w:rPr>
          <w:rFonts w:ascii="Times New Roman" w:hAnsi="Times New Roman" w:cs="Times New Roman"/>
          <w:sz w:val="28"/>
          <w:szCs w:val="28"/>
        </w:rPr>
        <w:t>надання</w:t>
      </w:r>
      <w:proofErr w:type="spellEnd"/>
      <w:r w:rsidRPr="001C5F90">
        <w:rPr>
          <w:rFonts w:ascii="Times New Roman" w:hAnsi="Times New Roman" w:cs="Times New Roman"/>
          <w:sz w:val="28"/>
          <w:szCs w:val="28"/>
        </w:rPr>
        <w:t xml:space="preserve"> новому </w:t>
      </w:r>
      <w:proofErr w:type="spellStart"/>
      <w:r w:rsidRPr="001C5F90">
        <w:rPr>
          <w:rFonts w:ascii="Times New Roman" w:hAnsi="Times New Roman" w:cs="Times New Roman"/>
          <w:sz w:val="28"/>
          <w:szCs w:val="28"/>
        </w:rPr>
        <w:t>співробітникові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достатньої</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 xml:space="preserve">та </w:t>
      </w:r>
      <w:proofErr w:type="spellStart"/>
      <w:r w:rsidRPr="001C5F90">
        <w:rPr>
          <w:rFonts w:ascii="Times New Roman" w:hAnsi="Times New Roman" w:cs="Times New Roman"/>
          <w:sz w:val="28"/>
          <w:szCs w:val="28"/>
        </w:rPr>
        <w:t>необхідної</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інформації</w:t>
      </w:r>
      <w:proofErr w:type="spellEnd"/>
      <w:r w:rsidRPr="001C5F90">
        <w:rPr>
          <w:rFonts w:ascii="Times New Roman" w:hAnsi="Times New Roman" w:cs="Times New Roman"/>
          <w:sz w:val="28"/>
          <w:szCs w:val="28"/>
        </w:rPr>
        <w:t xml:space="preserve"> про </w:t>
      </w:r>
      <w:proofErr w:type="spellStart"/>
      <w:r w:rsidRPr="001C5F90">
        <w:rPr>
          <w:rFonts w:ascii="Times New Roman" w:hAnsi="Times New Roman" w:cs="Times New Roman"/>
          <w:sz w:val="28"/>
          <w:szCs w:val="28"/>
        </w:rPr>
        <w:t>організацію</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її</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цілі</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та</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політику</w:t>
      </w:r>
      <w:proofErr w:type="spellEnd"/>
      <w:r w:rsidRPr="001C5F90">
        <w:rPr>
          <w:rFonts w:ascii="Times New Roman" w:hAnsi="Times New Roman" w:cs="Times New Roman"/>
          <w:sz w:val="28"/>
          <w:szCs w:val="28"/>
        </w:rPr>
        <w:t xml:space="preserve">; </w:t>
      </w:r>
    </w:p>
    <w:p w14:paraId="129EE084" w14:textId="77777777" w:rsidR="001A1194" w:rsidRPr="001C5F90" w:rsidRDefault="001A1194" w:rsidP="001A1194">
      <w:pPr>
        <w:spacing w:after="0" w:line="360" w:lineRule="auto"/>
        <w:ind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представлення</w:t>
      </w:r>
      <w:proofErr w:type="spellEnd"/>
      <w:r w:rsidRPr="001C5F90">
        <w:rPr>
          <w:rFonts w:ascii="Times New Roman" w:hAnsi="Times New Roman" w:cs="Times New Roman"/>
          <w:sz w:val="28"/>
          <w:szCs w:val="28"/>
        </w:rPr>
        <w:t xml:space="preserve"> нового </w:t>
      </w:r>
      <w:proofErr w:type="spellStart"/>
      <w:r w:rsidRPr="001C5F90">
        <w:rPr>
          <w:rFonts w:ascii="Times New Roman" w:hAnsi="Times New Roman" w:cs="Times New Roman"/>
          <w:sz w:val="28"/>
          <w:szCs w:val="28"/>
        </w:rPr>
        <w:t>співробітника</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lang w:val="uk-UA"/>
        </w:rPr>
        <w:t>трудово</w:t>
      </w:r>
      <w:r w:rsidRPr="001C5F90">
        <w:rPr>
          <w:rFonts w:ascii="Times New Roman" w:hAnsi="Times New Roman" w:cs="Times New Roman"/>
          <w:sz w:val="28"/>
          <w:szCs w:val="28"/>
        </w:rPr>
        <w:t>му</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колектив</w:t>
      </w:r>
      <w:proofErr w:type="spellEnd"/>
      <w:r w:rsidRPr="001C5F90">
        <w:rPr>
          <w:rFonts w:ascii="Times New Roman" w:hAnsi="Times New Roman" w:cs="Times New Roman"/>
          <w:sz w:val="28"/>
          <w:szCs w:val="28"/>
          <w:lang w:val="uk-UA"/>
        </w:rPr>
        <w:t>у</w:t>
      </w:r>
      <w:r w:rsidRPr="001C5F90">
        <w:rPr>
          <w:rFonts w:ascii="Times New Roman" w:hAnsi="Times New Roman" w:cs="Times New Roman"/>
          <w:sz w:val="28"/>
          <w:szCs w:val="28"/>
        </w:rPr>
        <w:t xml:space="preserve">; </w:t>
      </w:r>
    </w:p>
    <w:p w14:paraId="7417F4D4" w14:textId="77777777" w:rsidR="001A1194" w:rsidRPr="001C5F90" w:rsidRDefault="001A1194" w:rsidP="001A1194">
      <w:pPr>
        <w:spacing w:after="0" w:line="360" w:lineRule="auto"/>
        <w:ind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забезпечення</w:t>
      </w:r>
      <w:proofErr w:type="spellEnd"/>
      <w:r w:rsidRPr="001C5F90">
        <w:rPr>
          <w:rFonts w:ascii="Times New Roman" w:hAnsi="Times New Roman" w:cs="Times New Roman"/>
          <w:sz w:val="28"/>
          <w:szCs w:val="28"/>
        </w:rPr>
        <w:t xml:space="preserve"> нового </w:t>
      </w:r>
      <w:proofErr w:type="spellStart"/>
      <w:r w:rsidRPr="001C5F90">
        <w:rPr>
          <w:rFonts w:ascii="Times New Roman" w:hAnsi="Times New Roman" w:cs="Times New Roman"/>
          <w:sz w:val="28"/>
          <w:szCs w:val="28"/>
        </w:rPr>
        <w:t>співробітника</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потрібною</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інформацією</w:t>
      </w:r>
      <w:proofErr w:type="spellEnd"/>
      <w:r w:rsidRPr="001C5F90">
        <w:rPr>
          <w:rFonts w:ascii="Times New Roman" w:hAnsi="Times New Roman" w:cs="Times New Roman"/>
          <w:sz w:val="28"/>
          <w:szCs w:val="28"/>
        </w:rPr>
        <w:t xml:space="preserve"> </w:t>
      </w:r>
      <w:proofErr w:type="gramStart"/>
      <w:r w:rsidRPr="001C5F90">
        <w:rPr>
          <w:rFonts w:ascii="Times New Roman" w:hAnsi="Times New Roman" w:cs="Times New Roman"/>
          <w:sz w:val="28"/>
          <w:szCs w:val="28"/>
        </w:rPr>
        <w:t>про</w:t>
      </w:r>
      <w:r w:rsidRPr="001C5F90">
        <w:rPr>
          <w:rFonts w:ascii="Times New Roman" w:hAnsi="Times New Roman" w:cs="Times New Roman"/>
          <w:sz w:val="28"/>
          <w:szCs w:val="28"/>
          <w:lang w:val="uk-UA"/>
        </w:rPr>
        <w:t xml:space="preserve"> </w:t>
      </w:r>
      <w:r w:rsidRPr="001C5F90">
        <w:rPr>
          <w:rFonts w:ascii="Times New Roman" w:hAnsi="Times New Roman" w:cs="Times New Roman"/>
          <w:sz w:val="28"/>
          <w:szCs w:val="28"/>
        </w:rPr>
        <w:t>роботу</w:t>
      </w:r>
      <w:proofErr w:type="gram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lang w:val="uk-UA"/>
        </w:rPr>
        <w:t>котр</w:t>
      </w:r>
      <w:proofErr w:type="spellEnd"/>
      <w:r w:rsidRPr="001C5F90">
        <w:rPr>
          <w:rFonts w:ascii="Times New Roman" w:hAnsi="Times New Roman" w:cs="Times New Roman"/>
          <w:sz w:val="28"/>
          <w:szCs w:val="28"/>
        </w:rPr>
        <w:t xml:space="preserve">у </w:t>
      </w:r>
      <w:proofErr w:type="spellStart"/>
      <w:r w:rsidRPr="001C5F90">
        <w:rPr>
          <w:rFonts w:ascii="Times New Roman" w:hAnsi="Times New Roman" w:cs="Times New Roman"/>
          <w:sz w:val="28"/>
          <w:szCs w:val="28"/>
        </w:rPr>
        <w:t>він</w:t>
      </w:r>
      <w:proofErr w:type="spellEnd"/>
      <w:r w:rsidRPr="001C5F90">
        <w:rPr>
          <w:rFonts w:ascii="Times New Roman" w:hAnsi="Times New Roman" w:cs="Times New Roman"/>
          <w:sz w:val="28"/>
          <w:szCs w:val="28"/>
        </w:rPr>
        <w:t xml:space="preserve"> повинен буде </w:t>
      </w:r>
      <w:proofErr w:type="spellStart"/>
      <w:r w:rsidRPr="001C5F90">
        <w:rPr>
          <w:rFonts w:ascii="Times New Roman" w:hAnsi="Times New Roman" w:cs="Times New Roman"/>
          <w:sz w:val="28"/>
          <w:szCs w:val="28"/>
        </w:rPr>
        <w:t>виконувати</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та його</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перспективи</w:t>
      </w:r>
      <w:proofErr w:type="spellEnd"/>
      <w:r w:rsidRPr="001C5F90">
        <w:rPr>
          <w:rFonts w:ascii="Times New Roman" w:hAnsi="Times New Roman" w:cs="Times New Roman"/>
          <w:sz w:val="28"/>
          <w:szCs w:val="28"/>
        </w:rPr>
        <w:t xml:space="preserve"> на </w:t>
      </w:r>
      <w:proofErr w:type="spellStart"/>
      <w:r w:rsidRPr="001C5F90">
        <w:rPr>
          <w:rFonts w:ascii="Times New Roman" w:hAnsi="Times New Roman" w:cs="Times New Roman"/>
          <w:sz w:val="28"/>
          <w:szCs w:val="28"/>
        </w:rPr>
        <w:t>майбутнє</w:t>
      </w:r>
      <w:proofErr w:type="spellEnd"/>
      <w:r w:rsidRPr="001C5F90">
        <w:rPr>
          <w:rFonts w:ascii="Times New Roman" w:hAnsi="Times New Roman" w:cs="Times New Roman"/>
          <w:sz w:val="28"/>
          <w:szCs w:val="28"/>
        </w:rPr>
        <w:t xml:space="preserve">; </w:t>
      </w:r>
    </w:p>
    <w:p w14:paraId="561850CA" w14:textId="77777777" w:rsidR="001A1194" w:rsidRPr="001C5F90" w:rsidRDefault="001A1194" w:rsidP="001A1194">
      <w:pPr>
        <w:spacing w:after="0" w:line="360" w:lineRule="auto"/>
        <w:ind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налагодження</w:t>
      </w:r>
      <w:proofErr w:type="spellEnd"/>
      <w:r w:rsidRPr="001C5F90">
        <w:rPr>
          <w:rFonts w:ascii="Times New Roman" w:hAnsi="Times New Roman" w:cs="Times New Roman"/>
          <w:sz w:val="28"/>
          <w:szCs w:val="28"/>
        </w:rPr>
        <w:t xml:space="preserve"> </w:t>
      </w:r>
      <w:r w:rsidR="00861643">
        <w:rPr>
          <w:rFonts w:ascii="Times New Roman" w:hAnsi="Times New Roman" w:cs="Times New Roman"/>
          <w:sz w:val="28"/>
          <w:szCs w:val="28"/>
          <w:lang w:val="uk-UA"/>
        </w:rPr>
        <w:t>результативного</w:t>
      </w:r>
      <w:r w:rsidRPr="001C5F90">
        <w:rPr>
          <w:rFonts w:ascii="Times New Roman" w:hAnsi="Times New Roman" w:cs="Times New Roman"/>
          <w:sz w:val="28"/>
          <w:szCs w:val="28"/>
        </w:rPr>
        <w:t xml:space="preserve"> контролю за станом </w:t>
      </w:r>
      <w:r w:rsidR="00861643">
        <w:rPr>
          <w:rFonts w:ascii="Times New Roman" w:hAnsi="Times New Roman" w:cs="Times New Roman"/>
          <w:sz w:val="28"/>
          <w:szCs w:val="28"/>
          <w:lang w:val="uk-UA"/>
        </w:rPr>
        <w:t>трудових</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ресурсів</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організації</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та</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психологічного</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супроводу</w:t>
      </w:r>
      <w:proofErr w:type="spellEnd"/>
      <w:r w:rsidRPr="001C5F90">
        <w:rPr>
          <w:rFonts w:ascii="Times New Roman" w:hAnsi="Times New Roman" w:cs="Times New Roman"/>
          <w:sz w:val="28"/>
          <w:szCs w:val="28"/>
        </w:rPr>
        <w:t xml:space="preserve"> </w:t>
      </w:r>
      <w:proofErr w:type="spellStart"/>
      <w:r w:rsidR="00861643">
        <w:rPr>
          <w:rFonts w:ascii="Times New Roman" w:hAnsi="Times New Roman" w:cs="Times New Roman"/>
          <w:sz w:val="28"/>
          <w:szCs w:val="28"/>
          <w:lang w:val="uk-UA"/>
        </w:rPr>
        <w:t>працівникі</w:t>
      </w:r>
      <w:proofErr w:type="spellEnd"/>
      <w:r w:rsidRPr="001C5F90">
        <w:rPr>
          <w:rFonts w:ascii="Times New Roman" w:hAnsi="Times New Roman" w:cs="Times New Roman"/>
          <w:sz w:val="28"/>
          <w:szCs w:val="28"/>
        </w:rPr>
        <w:t>в</w:t>
      </w:r>
      <w:r w:rsidRPr="001C5F90">
        <w:rPr>
          <w:rFonts w:ascii="Times New Roman" w:hAnsi="Times New Roman" w:cs="Times New Roman"/>
          <w:sz w:val="28"/>
          <w:szCs w:val="28"/>
          <w:lang w:val="uk-UA"/>
        </w:rPr>
        <w:t>;</w:t>
      </w:r>
      <w:r w:rsidRPr="001C5F90">
        <w:rPr>
          <w:rFonts w:ascii="Times New Roman" w:hAnsi="Times New Roman" w:cs="Times New Roman"/>
          <w:sz w:val="28"/>
          <w:szCs w:val="28"/>
        </w:rPr>
        <w:t xml:space="preserve"> </w:t>
      </w:r>
    </w:p>
    <w:p w14:paraId="7DE0453F" w14:textId="77777777" w:rsidR="001A1194" w:rsidRPr="001C5F90" w:rsidRDefault="001A1194" w:rsidP="001A1194">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rPr>
        <w:t xml:space="preserve">- </w:t>
      </w:r>
      <w:r w:rsidR="00861643">
        <w:rPr>
          <w:rFonts w:ascii="Times New Roman" w:hAnsi="Times New Roman" w:cs="Times New Roman"/>
          <w:sz w:val="28"/>
          <w:szCs w:val="28"/>
          <w:lang w:val="uk-UA"/>
        </w:rPr>
        <w:t>адресна</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допомога</w:t>
      </w:r>
      <w:proofErr w:type="spellEnd"/>
      <w:r w:rsidRPr="001C5F90">
        <w:rPr>
          <w:rFonts w:ascii="Times New Roman" w:hAnsi="Times New Roman" w:cs="Times New Roman"/>
          <w:sz w:val="28"/>
          <w:szCs w:val="28"/>
        </w:rPr>
        <w:t xml:space="preserve"> </w:t>
      </w:r>
      <w:proofErr w:type="gramStart"/>
      <w:r w:rsidRPr="001C5F90">
        <w:rPr>
          <w:rFonts w:ascii="Times New Roman" w:hAnsi="Times New Roman" w:cs="Times New Roman"/>
          <w:sz w:val="28"/>
          <w:szCs w:val="28"/>
        </w:rPr>
        <w:t xml:space="preserve">на </w:t>
      </w:r>
      <w:proofErr w:type="spellStart"/>
      <w:r w:rsidRPr="001C5F90">
        <w:rPr>
          <w:rFonts w:ascii="Times New Roman" w:hAnsi="Times New Roman" w:cs="Times New Roman"/>
          <w:sz w:val="28"/>
          <w:szCs w:val="28"/>
        </w:rPr>
        <w:t>початк</w:t>
      </w:r>
      <w:proofErr w:type="spellEnd"/>
      <w:r w:rsidR="00861643">
        <w:rPr>
          <w:rFonts w:ascii="Times New Roman" w:hAnsi="Times New Roman" w:cs="Times New Roman"/>
          <w:sz w:val="28"/>
          <w:szCs w:val="28"/>
          <w:lang w:val="uk-UA"/>
        </w:rPr>
        <w:t>у</w:t>
      </w:r>
      <w:proofErr w:type="gram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роботи</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й</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достатня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кількість</w:t>
      </w:r>
      <w:proofErr w:type="spellEnd"/>
      <w:r w:rsidRPr="001C5F90">
        <w:rPr>
          <w:rFonts w:ascii="Times New Roman" w:hAnsi="Times New Roman" w:cs="Times New Roman"/>
          <w:sz w:val="28"/>
          <w:szCs w:val="28"/>
        </w:rPr>
        <w:t xml:space="preserve"> </w:t>
      </w:r>
      <w:proofErr w:type="spellStart"/>
      <w:r w:rsidR="00861643">
        <w:rPr>
          <w:rFonts w:ascii="Times New Roman" w:hAnsi="Times New Roman" w:cs="Times New Roman"/>
          <w:sz w:val="28"/>
          <w:szCs w:val="28"/>
          <w:lang w:val="uk-UA"/>
        </w:rPr>
        <w:t>втручань</w:t>
      </w:r>
      <w:proofErr w:type="spellEnd"/>
      <w:r w:rsidRPr="001C5F90">
        <w:rPr>
          <w:rFonts w:ascii="Times New Roman" w:hAnsi="Times New Roman" w:cs="Times New Roman"/>
          <w:sz w:val="28"/>
          <w:szCs w:val="28"/>
        </w:rPr>
        <w:t xml:space="preserve"> у </w:t>
      </w:r>
      <w:proofErr w:type="spellStart"/>
      <w:r w:rsidRPr="001C5F90">
        <w:rPr>
          <w:rFonts w:ascii="Times New Roman" w:hAnsi="Times New Roman" w:cs="Times New Roman"/>
          <w:sz w:val="28"/>
          <w:szCs w:val="28"/>
        </w:rPr>
        <w:t>період</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адаптації</w:t>
      </w:r>
      <w:proofErr w:type="spellEnd"/>
      <w:r w:rsidRPr="001C5F90">
        <w:rPr>
          <w:rFonts w:ascii="Times New Roman" w:hAnsi="Times New Roman" w:cs="Times New Roman"/>
          <w:sz w:val="28"/>
          <w:szCs w:val="28"/>
          <w:lang w:val="uk-UA"/>
        </w:rPr>
        <w:t>.</w:t>
      </w:r>
    </w:p>
    <w:p w14:paraId="1FCD895C" w14:textId="77777777" w:rsidR="00FC5C2A" w:rsidRPr="001C5F90" w:rsidRDefault="001A1194" w:rsidP="006139D7">
      <w:pPr>
        <w:shd w:val="clear" w:color="auto" w:fill="FFFFFF"/>
        <w:spacing w:after="0" w:line="360" w:lineRule="auto"/>
        <w:ind w:firstLine="709"/>
        <w:jc w:val="both"/>
        <w:rPr>
          <w:rFonts w:ascii="Times New Roman" w:eastAsia="Times New Roman" w:hAnsi="Times New Roman" w:cs="Times New Roman"/>
          <w:color w:val="161616"/>
          <w:sz w:val="28"/>
          <w:szCs w:val="28"/>
          <w:lang w:eastAsia="ru-RU"/>
        </w:rPr>
      </w:pPr>
      <w:r w:rsidRPr="001C5F90">
        <w:rPr>
          <w:rFonts w:ascii="Times New Roman" w:eastAsia="Times New Roman" w:hAnsi="Times New Roman" w:cs="Times New Roman"/>
          <w:color w:val="161616"/>
          <w:sz w:val="28"/>
          <w:szCs w:val="28"/>
          <w:lang w:val="uk-UA" w:eastAsia="ru-RU"/>
        </w:rPr>
        <w:lastRenderedPageBreak/>
        <w:t>Нео</w:t>
      </w:r>
      <w:r w:rsidR="008E71D8" w:rsidRPr="001C5F90">
        <w:rPr>
          <w:rFonts w:ascii="Times New Roman" w:eastAsia="Times New Roman" w:hAnsi="Times New Roman" w:cs="Times New Roman"/>
          <w:color w:val="161616"/>
          <w:sz w:val="28"/>
          <w:szCs w:val="28"/>
          <w:lang w:val="uk-UA" w:eastAsia="ru-RU"/>
        </w:rPr>
        <w:t>б</w:t>
      </w:r>
      <w:r w:rsidRPr="001C5F90">
        <w:rPr>
          <w:rFonts w:ascii="Times New Roman" w:eastAsia="Times New Roman" w:hAnsi="Times New Roman" w:cs="Times New Roman"/>
          <w:color w:val="161616"/>
          <w:sz w:val="28"/>
          <w:szCs w:val="28"/>
          <w:lang w:val="uk-UA" w:eastAsia="ru-RU"/>
        </w:rPr>
        <w:t>хід</w:t>
      </w:r>
      <w:r w:rsidR="008E71D8" w:rsidRPr="001C5F90">
        <w:rPr>
          <w:rFonts w:ascii="Times New Roman" w:eastAsia="Times New Roman" w:hAnsi="Times New Roman" w:cs="Times New Roman"/>
          <w:color w:val="161616"/>
          <w:sz w:val="28"/>
          <w:szCs w:val="28"/>
          <w:lang w:val="uk-UA" w:eastAsia="ru-RU"/>
        </w:rPr>
        <w:t>но п</w:t>
      </w:r>
      <w:proofErr w:type="spellStart"/>
      <w:r w:rsidR="004B64B9" w:rsidRPr="001C5F90">
        <w:rPr>
          <w:rFonts w:ascii="Times New Roman" w:eastAsia="Times New Roman" w:hAnsi="Times New Roman" w:cs="Times New Roman"/>
          <w:color w:val="161616"/>
          <w:sz w:val="28"/>
          <w:szCs w:val="28"/>
          <w:lang w:eastAsia="ru-RU"/>
        </w:rPr>
        <w:t>ровести</w:t>
      </w:r>
      <w:proofErr w:type="spellEnd"/>
      <w:r w:rsidR="000929FC" w:rsidRPr="001C5F90">
        <w:rPr>
          <w:rFonts w:ascii="Times New Roman" w:eastAsia="Times New Roman" w:hAnsi="Times New Roman" w:cs="Times New Roman"/>
          <w:color w:val="161616"/>
          <w:sz w:val="28"/>
          <w:szCs w:val="28"/>
          <w:lang w:val="uk-UA" w:eastAsia="ru-RU"/>
        </w:rPr>
        <w:t xml:space="preserve"> </w:t>
      </w:r>
      <w:proofErr w:type="spellStart"/>
      <w:r w:rsidR="004B64B9" w:rsidRPr="001C5F90">
        <w:rPr>
          <w:rFonts w:ascii="Times New Roman" w:eastAsia="Times New Roman" w:hAnsi="Times New Roman" w:cs="Times New Roman"/>
          <w:color w:val="161616"/>
          <w:sz w:val="28"/>
          <w:szCs w:val="28"/>
          <w:lang w:eastAsia="ru-RU"/>
        </w:rPr>
        <w:t>внутрішню</w:t>
      </w:r>
      <w:proofErr w:type="spellEnd"/>
      <w:r w:rsidR="000929FC" w:rsidRPr="001C5F90">
        <w:rPr>
          <w:rFonts w:ascii="Times New Roman" w:eastAsia="Times New Roman" w:hAnsi="Times New Roman" w:cs="Times New Roman"/>
          <w:color w:val="161616"/>
          <w:sz w:val="28"/>
          <w:szCs w:val="28"/>
          <w:lang w:val="uk-UA" w:eastAsia="ru-RU"/>
        </w:rPr>
        <w:t xml:space="preserve"> </w:t>
      </w:r>
      <w:r w:rsidR="004B64B9" w:rsidRPr="001C5F90">
        <w:rPr>
          <w:rFonts w:ascii="Times New Roman" w:eastAsia="Times New Roman" w:hAnsi="Times New Roman" w:cs="Times New Roman"/>
          <w:color w:val="161616"/>
          <w:sz w:val="28"/>
          <w:szCs w:val="28"/>
          <w:lang w:eastAsia="ru-RU"/>
        </w:rPr>
        <w:t xml:space="preserve">роботу </w:t>
      </w:r>
      <w:r w:rsidR="008E71D8" w:rsidRPr="001C5F90">
        <w:rPr>
          <w:rFonts w:ascii="Times New Roman" w:eastAsia="Times New Roman" w:hAnsi="Times New Roman" w:cs="Times New Roman"/>
          <w:color w:val="161616"/>
          <w:sz w:val="28"/>
          <w:szCs w:val="28"/>
          <w:lang w:val="uk-UA" w:eastAsia="ru-RU"/>
        </w:rPr>
        <w:t>з метою</w:t>
      </w:r>
      <w:r w:rsidR="004B64B9" w:rsidRPr="001C5F90">
        <w:rPr>
          <w:rFonts w:ascii="Times New Roman" w:eastAsia="Times New Roman" w:hAnsi="Times New Roman" w:cs="Times New Roman"/>
          <w:color w:val="161616"/>
          <w:sz w:val="28"/>
          <w:szCs w:val="28"/>
          <w:lang w:eastAsia="ru-RU"/>
        </w:rPr>
        <w:t xml:space="preserve"> </w:t>
      </w:r>
      <w:proofErr w:type="spellStart"/>
      <w:r w:rsidR="004B64B9" w:rsidRPr="001C5F90">
        <w:rPr>
          <w:rFonts w:ascii="Times New Roman" w:eastAsia="Times New Roman" w:hAnsi="Times New Roman" w:cs="Times New Roman"/>
          <w:color w:val="161616"/>
          <w:sz w:val="28"/>
          <w:szCs w:val="28"/>
          <w:lang w:eastAsia="ru-RU"/>
        </w:rPr>
        <w:t>профілактики</w:t>
      </w:r>
      <w:proofErr w:type="spellEnd"/>
      <w:r w:rsidR="004B64B9" w:rsidRPr="001C5F90">
        <w:rPr>
          <w:rFonts w:ascii="Times New Roman" w:eastAsia="Times New Roman" w:hAnsi="Times New Roman" w:cs="Times New Roman"/>
          <w:color w:val="161616"/>
          <w:sz w:val="28"/>
          <w:szCs w:val="28"/>
          <w:lang w:eastAsia="ru-RU"/>
        </w:rPr>
        <w:t xml:space="preserve"> </w:t>
      </w:r>
      <w:proofErr w:type="spellStart"/>
      <w:r w:rsidR="004B64B9" w:rsidRPr="001C5F90">
        <w:rPr>
          <w:rFonts w:ascii="Times New Roman" w:eastAsia="Times New Roman" w:hAnsi="Times New Roman" w:cs="Times New Roman"/>
          <w:color w:val="161616"/>
          <w:sz w:val="28"/>
          <w:szCs w:val="28"/>
          <w:lang w:eastAsia="ru-RU"/>
        </w:rPr>
        <w:t>конфліктних</w:t>
      </w:r>
      <w:proofErr w:type="spellEnd"/>
      <w:r w:rsidR="004B64B9" w:rsidRPr="001C5F90">
        <w:rPr>
          <w:rFonts w:ascii="Times New Roman" w:eastAsia="Times New Roman" w:hAnsi="Times New Roman" w:cs="Times New Roman"/>
          <w:color w:val="161616"/>
          <w:sz w:val="28"/>
          <w:szCs w:val="28"/>
          <w:lang w:eastAsia="ru-RU"/>
        </w:rPr>
        <w:t xml:space="preserve"> </w:t>
      </w:r>
      <w:proofErr w:type="spellStart"/>
      <w:r w:rsidR="004B64B9" w:rsidRPr="001C5F90">
        <w:rPr>
          <w:rFonts w:ascii="Times New Roman" w:eastAsia="Times New Roman" w:hAnsi="Times New Roman" w:cs="Times New Roman"/>
          <w:color w:val="161616"/>
          <w:sz w:val="28"/>
          <w:szCs w:val="28"/>
          <w:lang w:eastAsia="ru-RU"/>
        </w:rPr>
        <w:t>ситуацій</w:t>
      </w:r>
      <w:proofErr w:type="spellEnd"/>
      <w:r w:rsidR="004B64B9" w:rsidRPr="001C5F90">
        <w:rPr>
          <w:rFonts w:ascii="Times New Roman" w:eastAsia="Times New Roman" w:hAnsi="Times New Roman" w:cs="Times New Roman"/>
          <w:color w:val="161616"/>
          <w:sz w:val="28"/>
          <w:szCs w:val="28"/>
          <w:lang w:eastAsia="ru-RU"/>
        </w:rPr>
        <w:t xml:space="preserve">. </w:t>
      </w:r>
      <w:r w:rsidR="008E71D8" w:rsidRPr="001C5F90">
        <w:rPr>
          <w:rFonts w:ascii="Times New Roman" w:eastAsia="Times New Roman" w:hAnsi="Times New Roman" w:cs="Times New Roman"/>
          <w:color w:val="161616"/>
          <w:sz w:val="28"/>
          <w:szCs w:val="28"/>
          <w:lang w:val="uk-UA" w:eastAsia="ru-RU"/>
        </w:rPr>
        <w:t>При цьому</w:t>
      </w:r>
      <w:r w:rsidR="004B64B9" w:rsidRPr="001C5F90">
        <w:rPr>
          <w:rFonts w:ascii="Times New Roman" w:eastAsia="Times New Roman" w:hAnsi="Times New Roman" w:cs="Times New Roman"/>
          <w:color w:val="161616"/>
          <w:sz w:val="28"/>
          <w:szCs w:val="28"/>
          <w:lang w:eastAsia="ru-RU"/>
        </w:rPr>
        <w:t xml:space="preserve"> </w:t>
      </w:r>
      <w:r w:rsidR="008E71D8" w:rsidRPr="001C5F90">
        <w:rPr>
          <w:rFonts w:ascii="Times New Roman" w:eastAsia="Times New Roman" w:hAnsi="Times New Roman" w:cs="Times New Roman"/>
          <w:color w:val="161616"/>
          <w:sz w:val="28"/>
          <w:szCs w:val="28"/>
          <w:lang w:val="uk-UA" w:eastAsia="ru-RU"/>
        </w:rPr>
        <w:t>найважливіший</w:t>
      </w:r>
      <w:r w:rsidR="004B64B9" w:rsidRPr="001C5F90">
        <w:rPr>
          <w:rFonts w:ascii="Times New Roman" w:eastAsia="Times New Roman" w:hAnsi="Times New Roman" w:cs="Times New Roman"/>
          <w:color w:val="161616"/>
          <w:sz w:val="28"/>
          <w:szCs w:val="28"/>
          <w:lang w:eastAsia="ru-RU"/>
        </w:rPr>
        <w:t xml:space="preserve"> </w:t>
      </w:r>
      <w:proofErr w:type="spellStart"/>
      <w:r w:rsidR="004B64B9" w:rsidRPr="001C5F90">
        <w:rPr>
          <w:rFonts w:ascii="Times New Roman" w:eastAsia="Times New Roman" w:hAnsi="Times New Roman" w:cs="Times New Roman"/>
          <w:color w:val="161616"/>
          <w:sz w:val="28"/>
          <w:szCs w:val="28"/>
          <w:lang w:eastAsia="ru-RU"/>
        </w:rPr>
        <w:t>важіль</w:t>
      </w:r>
      <w:proofErr w:type="spellEnd"/>
      <w:r w:rsidR="004B64B9" w:rsidRPr="001C5F90">
        <w:rPr>
          <w:rFonts w:ascii="Times New Roman" w:eastAsia="Times New Roman" w:hAnsi="Times New Roman" w:cs="Times New Roman"/>
          <w:color w:val="161616"/>
          <w:sz w:val="28"/>
          <w:szCs w:val="28"/>
          <w:lang w:eastAsia="ru-RU"/>
        </w:rPr>
        <w:t xml:space="preserve"> </w:t>
      </w:r>
      <w:proofErr w:type="spellStart"/>
      <w:r w:rsidR="004B64B9" w:rsidRPr="001C5F90">
        <w:rPr>
          <w:rFonts w:ascii="Times New Roman" w:eastAsia="Times New Roman" w:hAnsi="Times New Roman" w:cs="Times New Roman"/>
          <w:color w:val="161616"/>
          <w:sz w:val="28"/>
          <w:szCs w:val="28"/>
          <w:lang w:eastAsia="ru-RU"/>
        </w:rPr>
        <w:t>впливу</w:t>
      </w:r>
      <w:proofErr w:type="spellEnd"/>
      <w:r w:rsidR="004B64B9" w:rsidRPr="001C5F90">
        <w:rPr>
          <w:rFonts w:ascii="Times New Roman" w:eastAsia="Times New Roman" w:hAnsi="Times New Roman" w:cs="Times New Roman"/>
          <w:color w:val="161616"/>
          <w:sz w:val="28"/>
          <w:szCs w:val="28"/>
          <w:lang w:eastAsia="ru-RU"/>
        </w:rPr>
        <w:t xml:space="preserve"> на атмосферу </w:t>
      </w:r>
      <w:r w:rsidR="008E71D8" w:rsidRPr="001C5F90">
        <w:rPr>
          <w:rFonts w:ascii="Times New Roman" w:eastAsia="Times New Roman" w:hAnsi="Times New Roman" w:cs="Times New Roman"/>
          <w:color w:val="161616"/>
          <w:sz w:val="28"/>
          <w:szCs w:val="28"/>
          <w:lang w:val="uk-UA" w:eastAsia="ru-RU"/>
        </w:rPr>
        <w:t>у</w:t>
      </w:r>
      <w:r w:rsidR="004B64B9" w:rsidRPr="001C5F90">
        <w:rPr>
          <w:rFonts w:ascii="Times New Roman" w:eastAsia="Times New Roman" w:hAnsi="Times New Roman" w:cs="Times New Roman"/>
          <w:color w:val="161616"/>
          <w:sz w:val="28"/>
          <w:szCs w:val="28"/>
          <w:lang w:eastAsia="ru-RU"/>
        </w:rPr>
        <w:t xml:space="preserve"> </w:t>
      </w:r>
      <w:proofErr w:type="spellStart"/>
      <w:r w:rsidR="004B64B9" w:rsidRPr="001C5F90">
        <w:rPr>
          <w:rFonts w:ascii="Times New Roman" w:eastAsia="Times New Roman" w:hAnsi="Times New Roman" w:cs="Times New Roman"/>
          <w:color w:val="161616"/>
          <w:sz w:val="28"/>
          <w:szCs w:val="28"/>
          <w:lang w:eastAsia="ru-RU"/>
        </w:rPr>
        <w:t>колективі</w:t>
      </w:r>
      <w:proofErr w:type="spellEnd"/>
      <w:r w:rsidR="004B64B9" w:rsidRPr="001C5F90">
        <w:rPr>
          <w:rFonts w:ascii="Times New Roman" w:eastAsia="Times New Roman" w:hAnsi="Times New Roman" w:cs="Times New Roman"/>
          <w:color w:val="161616"/>
          <w:sz w:val="28"/>
          <w:szCs w:val="28"/>
          <w:lang w:eastAsia="ru-RU"/>
        </w:rPr>
        <w:t xml:space="preserve"> </w:t>
      </w:r>
      <w:r w:rsidR="008E71D8" w:rsidRPr="001C5F90">
        <w:rPr>
          <w:rFonts w:ascii="Times New Roman" w:eastAsia="Times New Roman" w:hAnsi="Times New Roman" w:cs="Times New Roman"/>
          <w:color w:val="161616"/>
          <w:sz w:val="28"/>
          <w:szCs w:val="28"/>
          <w:lang w:val="uk-UA" w:eastAsia="ru-RU"/>
        </w:rPr>
        <w:t>є</w:t>
      </w:r>
      <w:r w:rsidR="004B64B9" w:rsidRPr="001C5F90">
        <w:rPr>
          <w:rFonts w:ascii="Times New Roman" w:eastAsia="Times New Roman" w:hAnsi="Times New Roman" w:cs="Times New Roman"/>
          <w:color w:val="161616"/>
          <w:sz w:val="28"/>
          <w:szCs w:val="28"/>
          <w:lang w:eastAsia="ru-RU"/>
        </w:rPr>
        <w:t xml:space="preserve"> </w:t>
      </w:r>
      <w:proofErr w:type="spellStart"/>
      <w:r w:rsidR="004B64B9" w:rsidRPr="001C5F90">
        <w:rPr>
          <w:rFonts w:ascii="Times New Roman" w:eastAsia="Times New Roman" w:hAnsi="Times New Roman" w:cs="Times New Roman"/>
          <w:color w:val="161616"/>
          <w:sz w:val="28"/>
          <w:szCs w:val="28"/>
          <w:lang w:eastAsia="ru-RU"/>
        </w:rPr>
        <w:t>грамотне</w:t>
      </w:r>
      <w:proofErr w:type="spellEnd"/>
      <w:r w:rsidR="000929FC" w:rsidRPr="001C5F90">
        <w:rPr>
          <w:rFonts w:ascii="Times New Roman" w:eastAsia="Times New Roman" w:hAnsi="Times New Roman" w:cs="Times New Roman"/>
          <w:color w:val="161616"/>
          <w:sz w:val="28"/>
          <w:szCs w:val="28"/>
          <w:lang w:val="uk-UA" w:eastAsia="ru-RU"/>
        </w:rPr>
        <w:t xml:space="preserve"> </w:t>
      </w:r>
      <w:r w:rsidR="008E71D8" w:rsidRPr="001C5F90">
        <w:rPr>
          <w:rFonts w:ascii="Times New Roman" w:eastAsia="Times New Roman" w:hAnsi="Times New Roman" w:cs="Times New Roman"/>
          <w:color w:val="161616"/>
          <w:sz w:val="28"/>
          <w:szCs w:val="28"/>
          <w:lang w:val="uk-UA" w:eastAsia="ru-RU"/>
        </w:rPr>
        <w:t>у</w:t>
      </w:r>
      <w:proofErr w:type="spellStart"/>
      <w:r w:rsidR="004B64B9" w:rsidRPr="001C5F90">
        <w:rPr>
          <w:rFonts w:ascii="Times New Roman" w:eastAsia="Times New Roman" w:hAnsi="Times New Roman" w:cs="Times New Roman"/>
          <w:color w:val="161616"/>
          <w:sz w:val="28"/>
          <w:szCs w:val="28"/>
          <w:lang w:eastAsia="ru-RU"/>
        </w:rPr>
        <w:t>провадження</w:t>
      </w:r>
      <w:proofErr w:type="spellEnd"/>
      <w:r w:rsidR="004B64B9" w:rsidRPr="001C5F90">
        <w:rPr>
          <w:rFonts w:ascii="Times New Roman" w:eastAsia="Times New Roman" w:hAnsi="Times New Roman" w:cs="Times New Roman"/>
          <w:color w:val="161616"/>
          <w:sz w:val="28"/>
          <w:szCs w:val="28"/>
          <w:lang w:eastAsia="ru-RU"/>
        </w:rPr>
        <w:t xml:space="preserve"> </w:t>
      </w:r>
      <w:proofErr w:type="spellStart"/>
      <w:r w:rsidR="004B64B9" w:rsidRPr="001C5F90">
        <w:rPr>
          <w:rFonts w:ascii="Times New Roman" w:eastAsia="Times New Roman" w:hAnsi="Times New Roman" w:cs="Times New Roman"/>
          <w:color w:val="161616"/>
          <w:sz w:val="28"/>
          <w:szCs w:val="28"/>
          <w:lang w:eastAsia="ru-RU"/>
        </w:rPr>
        <w:t>корпоративної</w:t>
      </w:r>
      <w:proofErr w:type="spellEnd"/>
      <w:r w:rsidR="004B64B9" w:rsidRPr="001C5F90">
        <w:rPr>
          <w:rFonts w:ascii="Times New Roman" w:eastAsia="Times New Roman" w:hAnsi="Times New Roman" w:cs="Times New Roman"/>
          <w:color w:val="161616"/>
          <w:sz w:val="28"/>
          <w:szCs w:val="28"/>
          <w:lang w:eastAsia="ru-RU"/>
        </w:rPr>
        <w:t xml:space="preserve"> </w:t>
      </w:r>
      <w:proofErr w:type="spellStart"/>
      <w:r w:rsidR="004B64B9" w:rsidRPr="001C5F90">
        <w:rPr>
          <w:rFonts w:ascii="Times New Roman" w:eastAsia="Times New Roman" w:hAnsi="Times New Roman" w:cs="Times New Roman"/>
          <w:color w:val="161616"/>
          <w:sz w:val="28"/>
          <w:szCs w:val="28"/>
          <w:lang w:eastAsia="ru-RU"/>
        </w:rPr>
        <w:t>культури</w:t>
      </w:r>
      <w:proofErr w:type="spellEnd"/>
      <w:r w:rsidR="004B64B9" w:rsidRPr="001C5F90">
        <w:rPr>
          <w:rFonts w:ascii="Times New Roman" w:eastAsia="Times New Roman" w:hAnsi="Times New Roman" w:cs="Times New Roman"/>
          <w:color w:val="161616"/>
          <w:sz w:val="28"/>
          <w:szCs w:val="28"/>
          <w:lang w:eastAsia="ru-RU"/>
        </w:rPr>
        <w:t xml:space="preserve">, </w:t>
      </w:r>
      <w:proofErr w:type="spellStart"/>
      <w:r w:rsidR="004B64B9" w:rsidRPr="001C5F90">
        <w:rPr>
          <w:rFonts w:ascii="Times New Roman" w:eastAsia="Times New Roman" w:hAnsi="Times New Roman" w:cs="Times New Roman"/>
          <w:color w:val="161616"/>
          <w:sz w:val="28"/>
          <w:szCs w:val="28"/>
          <w:lang w:eastAsia="ru-RU"/>
        </w:rPr>
        <w:t>етики</w:t>
      </w:r>
      <w:proofErr w:type="spellEnd"/>
      <w:r w:rsidR="004B64B9" w:rsidRPr="001C5F90">
        <w:rPr>
          <w:rFonts w:ascii="Times New Roman" w:eastAsia="Times New Roman" w:hAnsi="Times New Roman" w:cs="Times New Roman"/>
          <w:color w:val="161616"/>
          <w:sz w:val="28"/>
          <w:szCs w:val="28"/>
          <w:lang w:eastAsia="ru-RU"/>
        </w:rPr>
        <w:t>.</w:t>
      </w:r>
      <w:r w:rsidR="00FC5C2A" w:rsidRPr="001C5F90">
        <w:rPr>
          <w:rFonts w:ascii="Times New Roman" w:eastAsia="Times New Roman" w:hAnsi="Times New Roman" w:cs="Times New Roman"/>
          <w:color w:val="161616"/>
          <w:sz w:val="28"/>
          <w:szCs w:val="28"/>
          <w:lang w:val="uk-UA" w:eastAsia="ru-RU"/>
        </w:rPr>
        <w:t xml:space="preserve"> Працівники </w:t>
      </w:r>
      <w:proofErr w:type="spellStart"/>
      <w:r w:rsidR="00FC5C2A" w:rsidRPr="001C5F90">
        <w:rPr>
          <w:rFonts w:ascii="Times New Roman" w:eastAsia="Times New Roman" w:hAnsi="Times New Roman" w:cs="Times New Roman"/>
          <w:color w:val="161616"/>
          <w:sz w:val="28"/>
          <w:szCs w:val="28"/>
          <w:lang w:eastAsia="ru-RU"/>
        </w:rPr>
        <w:t>повинні</w:t>
      </w:r>
      <w:proofErr w:type="spellEnd"/>
      <w:r w:rsidR="00FC5C2A" w:rsidRPr="001C5F90">
        <w:rPr>
          <w:rFonts w:ascii="Times New Roman" w:eastAsia="Times New Roman" w:hAnsi="Times New Roman" w:cs="Times New Roman"/>
          <w:color w:val="161616"/>
          <w:sz w:val="28"/>
          <w:szCs w:val="28"/>
          <w:lang w:eastAsia="ru-RU"/>
        </w:rPr>
        <w:t xml:space="preserve"> </w:t>
      </w:r>
      <w:proofErr w:type="spellStart"/>
      <w:r w:rsidR="00FC5C2A" w:rsidRPr="001C5F90">
        <w:rPr>
          <w:rFonts w:ascii="Times New Roman" w:eastAsia="Times New Roman" w:hAnsi="Times New Roman" w:cs="Times New Roman"/>
          <w:color w:val="161616"/>
          <w:sz w:val="28"/>
          <w:szCs w:val="28"/>
          <w:lang w:eastAsia="ru-RU"/>
        </w:rPr>
        <w:t>усвідомлювати</w:t>
      </w:r>
      <w:proofErr w:type="spellEnd"/>
      <w:r w:rsidR="00FC5C2A" w:rsidRPr="001C5F90">
        <w:rPr>
          <w:rFonts w:ascii="Times New Roman" w:eastAsia="Times New Roman" w:hAnsi="Times New Roman" w:cs="Times New Roman"/>
          <w:color w:val="161616"/>
          <w:sz w:val="28"/>
          <w:szCs w:val="28"/>
          <w:lang w:eastAsia="ru-RU"/>
        </w:rPr>
        <w:t xml:space="preserve"> </w:t>
      </w:r>
      <w:r w:rsidR="00FC5C2A" w:rsidRPr="001C5F90">
        <w:rPr>
          <w:rFonts w:ascii="Times New Roman" w:eastAsia="Times New Roman" w:hAnsi="Times New Roman" w:cs="Times New Roman"/>
          <w:color w:val="161616"/>
          <w:sz w:val="28"/>
          <w:szCs w:val="28"/>
          <w:lang w:val="uk-UA" w:eastAsia="ru-RU"/>
        </w:rPr>
        <w:t>й</w:t>
      </w:r>
      <w:r w:rsidR="00FC5C2A" w:rsidRPr="001C5F90">
        <w:rPr>
          <w:rFonts w:ascii="Times New Roman" w:eastAsia="Times New Roman" w:hAnsi="Times New Roman" w:cs="Times New Roman"/>
          <w:color w:val="161616"/>
          <w:sz w:val="28"/>
          <w:szCs w:val="28"/>
          <w:lang w:eastAsia="ru-RU"/>
        </w:rPr>
        <w:t xml:space="preserve"> </w:t>
      </w:r>
      <w:proofErr w:type="spellStart"/>
      <w:r w:rsidR="00FC5C2A" w:rsidRPr="001C5F90">
        <w:rPr>
          <w:rFonts w:ascii="Times New Roman" w:eastAsia="Times New Roman" w:hAnsi="Times New Roman" w:cs="Times New Roman"/>
          <w:color w:val="161616"/>
          <w:sz w:val="28"/>
          <w:szCs w:val="28"/>
          <w:lang w:eastAsia="ru-RU"/>
        </w:rPr>
        <w:t>відчувати</w:t>
      </w:r>
      <w:proofErr w:type="spellEnd"/>
      <w:r w:rsidR="00FC5C2A" w:rsidRPr="001C5F90">
        <w:rPr>
          <w:rFonts w:ascii="Times New Roman" w:eastAsia="Times New Roman" w:hAnsi="Times New Roman" w:cs="Times New Roman"/>
          <w:color w:val="161616"/>
          <w:sz w:val="28"/>
          <w:szCs w:val="28"/>
          <w:lang w:eastAsia="ru-RU"/>
        </w:rPr>
        <w:t xml:space="preserve"> рамки </w:t>
      </w:r>
      <w:proofErr w:type="spellStart"/>
      <w:r w:rsidR="00FC5C2A" w:rsidRPr="001C5F90">
        <w:rPr>
          <w:rFonts w:ascii="Times New Roman" w:eastAsia="Times New Roman" w:hAnsi="Times New Roman" w:cs="Times New Roman"/>
          <w:color w:val="161616"/>
          <w:sz w:val="28"/>
          <w:szCs w:val="28"/>
          <w:lang w:eastAsia="ru-RU"/>
        </w:rPr>
        <w:t>поведінки</w:t>
      </w:r>
      <w:proofErr w:type="spellEnd"/>
      <w:r w:rsidR="00FC5C2A" w:rsidRPr="001C5F90">
        <w:rPr>
          <w:rFonts w:ascii="Times New Roman" w:eastAsia="Times New Roman" w:hAnsi="Times New Roman" w:cs="Times New Roman"/>
          <w:color w:val="161616"/>
          <w:sz w:val="28"/>
          <w:szCs w:val="28"/>
          <w:lang w:eastAsia="ru-RU"/>
        </w:rPr>
        <w:t xml:space="preserve"> </w:t>
      </w:r>
      <w:proofErr w:type="spellStart"/>
      <w:r w:rsidR="00FC5C2A" w:rsidRPr="001C5F90">
        <w:rPr>
          <w:rFonts w:ascii="Times New Roman" w:eastAsia="Times New Roman" w:hAnsi="Times New Roman" w:cs="Times New Roman"/>
          <w:color w:val="161616"/>
          <w:sz w:val="28"/>
          <w:szCs w:val="28"/>
          <w:lang w:eastAsia="ru-RU"/>
        </w:rPr>
        <w:t>відповідно</w:t>
      </w:r>
      <w:proofErr w:type="spellEnd"/>
      <w:r w:rsidR="00FC5C2A" w:rsidRPr="001C5F90">
        <w:rPr>
          <w:rFonts w:ascii="Times New Roman" w:eastAsia="Times New Roman" w:hAnsi="Times New Roman" w:cs="Times New Roman"/>
          <w:color w:val="161616"/>
          <w:sz w:val="28"/>
          <w:szCs w:val="28"/>
          <w:lang w:eastAsia="ru-RU"/>
        </w:rPr>
        <w:t xml:space="preserve"> до</w:t>
      </w:r>
      <w:r w:rsidR="000929FC" w:rsidRPr="001C5F90">
        <w:rPr>
          <w:rFonts w:ascii="Times New Roman" w:eastAsia="Times New Roman" w:hAnsi="Times New Roman" w:cs="Times New Roman"/>
          <w:color w:val="161616"/>
          <w:sz w:val="28"/>
          <w:szCs w:val="28"/>
          <w:lang w:val="uk-UA" w:eastAsia="ru-RU"/>
        </w:rPr>
        <w:t xml:space="preserve"> </w:t>
      </w:r>
      <w:proofErr w:type="spellStart"/>
      <w:r w:rsidR="00FC5C2A" w:rsidRPr="001C5F90">
        <w:rPr>
          <w:rFonts w:ascii="Times New Roman" w:eastAsia="Times New Roman" w:hAnsi="Times New Roman" w:cs="Times New Roman"/>
          <w:color w:val="161616"/>
          <w:sz w:val="28"/>
          <w:szCs w:val="28"/>
          <w:lang w:eastAsia="ru-RU"/>
        </w:rPr>
        <w:t>корпоративної</w:t>
      </w:r>
      <w:proofErr w:type="spellEnd"/>
      <w:r w:rsidR="00FC5C2A" w:rsidRPr="001C5F90">
        <w:rPr>
          <w:rFonts w:ascii="Times New Roman" w:eastAsia="Times New Roman" w:hAnsi="Times New Roman" w:cs="Times New Roman"/>
          <w:color w:val="161616"/>
          <w:sz w:val="28"/>
          <w:szCs w:val="28"/>
          <w:lang w:eastAsia="ru-RU"/>
        </w:rPr>
        <w:t xml:space="preserve"> </w:t>
      </w:r>
      <w:proofErr w:type="spellStart"/>
      <w:r w:rsidR="00FC5C2A" w:rsidRPr="001C5F90">
        <w:rPr>
          <w:rFonts w:ascii="Times New Roman" w:eastAsia="Times New Roman" w:hAnsi="Times New Roman" w:cs="Times New Roman"/>
          <w:color w:val="161616"/>
          <w:sz w:val="28"/>
          <w:szCs w:val="28"/>
          <w:lang w:eastAsia="ru-RU"/>
        </w:rPr>
        <w:t>культури</w:t>
      </w:r>
      <w:proofErr w:type="spellEnd"/>
      <w:r w:rsidR="00FC5C2A" w:rsidRPr="001C5F90">
        <w:rPr>
          <w:rFonts w:ascii="Times New Roman" w:eastAsia="Times New Roman" w:hAnsi="Times New Roman" w:cs="Times New Roman"/>
          <w:color w:val="161616"/>
          <w:sz w:val="28"/>
          <w:szCs w:val="28"/>
          <w:lang w:eastAsia="ru-RU"/>
        </w:rPr>
        <w:t>.</w:t>
      </w:r>
      <w:r w:rsidR="00FC5C2A" w:rsidRPr="001C5F90">
        <w:rPr>
          <w:rFonts w:ascii="Times New Roman" w:eastAsia="Times New Roman" w:hAnsi="Times New Roman" w:cs="Times New Roman"/>
          <w:color w:val="161616"/>
          <w:sz w:val="28"/>
          <w:szCs w:val="28"/>
          <w:lang w:val="uk-UA" w:eastAsia="ru-RU"/>
        </w:rPr>
        <w:t xml:space="preserve"> </w:t>
      </w:r>
    </w:p>
    <w:p w14:paraId="2B1B517C" w14:textId="77777777" w:rsidR="00F04F31" w:rsidRPr="001C5F90" w:rsidRDefault="00F04F31" w:rsidP="00880178">
      <w:pPr>
        <w:spacing w:after="0" w:line="360" w:lineRule="auto"/>
        <w:ind w:firstLine="709"/>
        <w:jc w:val="both"/>
        <w:rPr>
          <w:rFonts w:ascii="Times New Roman" w:hAnsi="Times New Roman" w:cs="Times New Roman"/>
          <w:sz w:val="28"/>
          <w:szCs w:val="28"/>
        </w:rPr>
      </w:pPr>
      <w:r w:rsidRPr="001C5F90">
        <w:rPr>
          <w:rFonts w:ascii="Times New Roman" w:hAnsi="Times New Roman" w:cs="Times New Roman"/>
          <w:sz w:val="28"/>
          <w:szCs w:val="28"/>
          <w:lang w:val="uk-UA"/>
        </w:rPr>
        <w:t>До п</w:t>
      </w:r>
      <w:proofErr w:type="spellStart"/>
      <w:r w:rsidRPr="001C5F90">
        <w:rPr>
          <w:rFonts w:ascii="Times New Roman" w:hAnsi="Times New Roman" w:cs="Times New Roman"/>
          <w:sz w:val="28"/>
          <w:szCs w:val="28"/>
        </w:rPr>
        <w:t>равил</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зміцнення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корпоративної</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моралі</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та</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подолання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слабкої</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дисципліни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співробітників</w:t>
      </w:r>
      <w:proofErr w:type="spellEnd"/>
      <w:r w:rsidR="0039112A" w:rsidRPr="001C5F90">
        <w:rPr>
          <w:rFonts w:ascii="Times New Roman" w:hAnsi="Times New Roman" w:cs="Times New Roman"/>
          <w:sz w:val="28"/>
          <w:szCs w:val="28"/>
          <w:lang w:val="uk-UA"/>
        </w:rPr>
        <w:t xml:space="preserve"> слід віднести</w:t>
      </w:r>
      <w:r w:rsidRPr="001C5F90">
        <w:rPr>
          <w:rFonts w:ascii="Times New Roman" w:hAnsi="Times New Roman" w:cs="Times New Roman"/>
          <w:sz w:val="28"/>
          <w:szCs w:val="28"/>
        </w:rPr>
        <w:t xml:space="preserve">: </w:t>
      </w:r>
    </w:p>
    <w:p w14:paraId="5211CB53" w14:textId="77777777" w:rsidR="0009566C" w:rsidRPr="001C5F90" w:rsidRDefault="0009566C" w:rsidP="00880178">
      <w:pPr>
        <w:spacing w:after="0" w:line="360" w:lineRule="auto"/>
        <w:ind w:firstLine="709"/>
        <w:jc w:val="both"/>
        <w:rPr>
          <w:rFonts w:ascii="Times New Roman" w:hAnsi="Times New Roman" w:cs="Times New Roman"/>
          <w:sz w:val="28"/>
          <w:szCs w:val="28"/>
        </w:rPr>
      </w:pPr>
      <w:r w:rsidRPr="001C5F90">
        <w:rPr>
          <w:rFonts w:ascii="Times New Roman" w:hAnsi="Times New Roman" w:cs="Times New Roman"/>
          <w:sz w:val="28"/>
          <w:szCs w:val="28"/>
        </w:rPr>
        <w:t>- конструктивна</w:t>
      </w:r>
      <w:r w:rsidRPr="001C5F90">
        <w:rPr>
          <w:rFonts w:ascii="Times New Roman" w:hAnsi="Times New Roman" w:cs="Times New Roman"/>
          <w:sz w:val="28"/>
          <w:szCs w:val="28"/>
          <w:lang w:val="uk-UA"/>
        </w:rPr>
        <w:t xml:space="preserve"> та</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чесна</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реакція</w:t>
      </w:r>
      <w:proofErr w:type="spellEnd"/>
      <w:r w:rsidRPr="001C5F90">
        <w:rPr>
          <w:rFonts w:ascii="Times New Roman" w:hAnsi="Times New Roman" w:cs="Times New Roman"/>
          <w:sz w:val="28"/>
          <w:szCs w:val="28"/>
        </w:rPr>
        <w:t xml:space="preserve"> на </w:t>
      </w:r>
      <w:proofErr w:type="spellStart"/>
      <w:r w:rsidRPr="001C5F90">
        <w:rPr>
          <w:rFonts w:ascii="Times New Roman" w:hAnsi="Times New Roman" w:cs="Times New Roman"/>
          <w:sz w:val="28"/>
          <w:szCs w:val="28"/>
        </w:rPr>
        <w:t>скарги</w:t>
      </w:r>
      <w:proofErr w:type="spellEnd"/>
      <w:r w:rsidRPr="001C5F90">
        <w:rPr>
          <w:rFonts w:ascii="Times New Roman" w:hAnsi="Times New Roman" w:cs="Times New Roman"/>
          <w:sz w:val="28"/>
          <w:szCs w:val="28"/>
        </w:rPr>
        <w:t xml:space="preserve"> </w:t>
      </w:r>
      <w:r w:rsidR="00D2395B" w:rsidRPr="001C5F90">
        <w:rPr>
          <w:rFonts w:ascii="Times New Roman" w:hAnsi="Times New Roman" w:cs="Times New Roman"/>
          <w:sz w:val="28"/>
          <w:szCs w:val="28"/>
          <w:lang w:val="uk-UA"/>
        </w:rPr>
        <w:t>та</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претензії</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співробітників</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організації</w:t>
      </w:r>
      <w:proofErr w:type="spellEnd"/>
      <w:r w:rsidRPr="001C5F90">
        <w:rPr>
          <w:rFonts w:ascii="Times New Roman" w:hAnsi="Times New Roman" w:cs="Times New Roman"/>
          <w:sz w:val="28"/>
          <w:szCs w:val="28"/>
        </w:rPr>
        <w:t xml:space="preserve"> </w:t>
      </w:r>
      <w:r w:rsidR="00D2395B" w:rsidRPr="001C5F90">
        <w:rPr>
          <w:rFonts w:ascii="Times New Roman" w:hAnsi="Times New Roman" w:cs="Times New Roman"/>
          <w:sz w:val="28"/>
          <w:szCs w:val="28"/>
          <w:lang w:val="uk-UA"/>
        </w:rPr>
        <w:t>і</w:t>
      </w:r>
      <w:r w:rsidRPr="001C5F90">
        <w:rPr>
          <w:rFonts w:ascii="Times New Roman" w:hAnsi="Times New Roman" w:cs="Times New Roman"/>
          <w:sz w:val="28"/>
          <w:szCs w:val="28"/>
        </w:rPr>
        <w:t xml:space="preserve">з боку </w:t>
      </w:r>
      <w:proofErr w:type="spellStart"/>
      <w:r w:rsidRPr="001C5F90">
        <w:rPr>
          <w:rFonts w:ascii="Times New Roman" w:hAnsi="Times New Roman" w:cs="Times New Roman"/>
          <w:sz w:val="28"/>
          <w:szCs w:val="28"/>
        </w:rPr>
        <w:t>керівництва</w:t>
      </w:r>
      <w:proofErr w:type="spellEnd"/>
      <w:r w:rsidRPr="001C5F90">
        <w:rPr>
          <w:rFonts w:ascii="Times New Roman" w:hAnsi="Times New Roman" w:cs="Times New Roman"/>
          <w:sz w:val="28"/>
          <w:szCs w:val="28"/>
        </w:rPr>
        <w:t xml:space="preserve">; </w:t>
      </w:r>
    </w:p>
    <w:p w14:paraId="0FB221B9" w14:textId="77777777" w:rsidR="00F04F31" w:rsidRPr="001C5F90" w:rsidRDefault="00F04F31" w:rsidP="00880178">
      <w:pPr>
        <w:spacing w:after="0" w:line="360" w:lineRule="auto"/>
        <w:ind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забезпечення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стабільності</w:t>
      </w:r>
      <w:proofErr w:type="spellEnd"/>
      <w:r w:rsidRPr="001C5F90">
        <w:rPr>
          <w:rFonts w:ascii="Times New Roman" w:hAnsi="Times New Roman" w:cs="Times New Roman"/>
          <w:sz w:val="28"/>
          <w:szCs w:val="28"/>
        </w:rPr>
        <w:t xml:space="preserve"> </w:t>
      </w:r>
      <w:r w:rsidR="00D2395B" w:rsidRPr="001C5F90">
        <w:rPr>
          <w:rFonts w:ascii="Times New Roman" w:hAnsi="Times New Roman" w:cs="Times New Roman"/>
          <w:sz w:val="28"/>
          <w:szCs w:val="28"/>
          <w:lang w:val="uk-UA"/>
        </w:rPr>
        <w:t>і</w:t>
      </w:r>
      <w:r w:rsidRPr="001C5F90">
        <w:rPr>
          <w:rFonts w:ascii="Times New Roman" w:hAnsi="Times New Roman" w:cs="Times New Roman"/>
          <w:sz w:val="28"/>
          <w:szCs w:val="28"/>
        </w:rPr>
        <w:t xml:space="preserve"> </w:t>
      </w:r>
      <w:proofErr w:type="spellStart"/>
      <w:r w:rsidR="00D2395B" w:rsidRPr="001C5F90">
        <w:rPr>
          <w:rFonts w:ascii="Times New Roman" w:hAnsi="Times New Roman" w:cs="Times New Roman"/>
          <w:sz w:val="28"/>
          <w:szCs w:val="28"/>
          <w:lang w:val="uk-UA"/>
        </w:rPr>
        <w:t>оптималь</w:t>
      </w:r>
      <w:proofErr w:type="spellEnd"/>
      <w:r w:rsidRPr="001C5F90">
        <w:rPr>
          <w:rFonts w:ascii="Times New Roman" w:hAnsi="Times New Roman" w:cs="Times New Roman"/>
          <w:sz w:val="28"/>
          <w:szCs w:val="28"/>
        </w:rPr>
        <w:t xml:space="preserve">не </w:t>
      </w:r>
      <w:proofErr w:type="spellStart"/>
      <w:r w:rsidRPr="001C5F90">
        <w:rPr>
          <w:rFonts w:ascii="Times New Roman" w:hAnsi="Times New Roman" w:cs="Times New Roman"/>
          <w:sz w:val="28"/>
          <w:szCs w:val="28"/>
        </w:rPr>
        <w:t>управління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виробничим</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процесом</w:t>
      </w:r>
      <w:proofErr w:type="spellEnd"/>
      <w:r w:rsidRPr="001C5F90">
        <w:rPr>
          <w:rFonts w:ascii="Times New Roman" w:hAnsi="Times New Roman" w:cs="Times New Roman"/>
          <w:sz w:val="28"/>
          <w:szCs w:val="28"/>
        </w:rPr>
        <w:t>;</w:t>
      </w:r>
    </w:p>
    <w:p w14:paraId="3FC45F45" w14:textId="77777777" w:rsidR="00D2395B" w:rsidRPr="001C5F90" w:rsidRDefault="00D2395B" w:rsidP="00880178">
      <w:pPr>
        <w:spacing w:after="0" w:line="360" w:lineRule="auto"/>
        <w:ind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 адекватна похвала </w:t>
      </w:r>
      <w:r w:rsidRPr="001C5F90">
        <w:rPr>
          <w:rFonts w:ascii="Times New Roman" w:hAnsi="Times New Roman" w:cs="Times New Roman"/>
          <w:sz w:val="28"/>
          <w:szCs w:val="28"/>
          <w:lang w:val="uk-UA"/>
        </w:rPr>
        <w:t>й</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вдячність</w:t>
      </w:r>
      <w:proofErr w:type="spellEnd"/>
      <w:r w:rsidRPr="001C5F90">
        <w:rPr>
          <w:rFonts w:ascii="Times New Roman" w:hAnsi="Times New Roman" w:cs="Times New Roman"/>
          <w:sz w:val="28"/>
          <w:szCs w:val="28"/>
        </w:rPr>
        <w:t xml:space="preserve"> за </w:t>
      </w:r>
      <w:proofErr w:type="spellStart"/>
      <w:r w:rsidRPr="001C5F90">
        <w:rPr>
          <w:rFonts w:ascii="Times New Roman" w:hAnsi="Times New Roman" w:cs="Times New Roman"/>
          <w:sz w:val="28"/>
          <w:szCs w:val="28"/>
        </w:rPr>
        <w:t>видатні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досягнення</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у</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роботі</w:t>
      </w:r>
      <w:proofErr w:type="spellEnd"/>
      <w:r w:rsidRPr="001C5F90">
        <w:rPr>
          <w:rFonts w:ascii="Times New Roman" w:hAnsi="Times New Roman" w:cs="Times New Roman"/>
          <w:sz w:val="28"/>
          <w:szCs w:val="28"/>
        </w:rPr>
        <w:t xml:space="preserve">; </w:t>
      </w:r>
    </w:p>
    <w:p w14:paraId="6B87A238" w14:textId="77777777" w:rsidR="00F04F31" w:rsidRPr="001C5F90" w:rsidRDefault="00F04F31" w:rsidP="00880178">
      <w:pPr>
        <w:spacing w:after="0" w:line="360" w:lineRule="auto"/>
        <w:ind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 - </w:t>
      </w:r>
      <w:proofErr w:type="spellStart"/>
      <w:r w:rsidRPr="001C5F90">
        <w:rPr>
          <w:rFonts w:ascii="Times New Roman" w:hAnsi="Times New Roman" w:cs="Times New Roman"/>
          <w:sz w:val="28"/>
          <w:szCs w:val="28"/>
        </w:rPr>
        <w:t>заохочення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зворотного</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зв’язку</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від</w:t>
      </w:r>
      <w:proofErr w:type="spellEnd"/>
      <w:r w:rsidRPr="001C5F90">
        <w:rPr>
          <w:rFonts w:ascii="Times New Roman" w:hAnsi="Times New Roman" w:cs="Times New Roman"/>
          <w:sz w:val="28"/>
          <w:szCs w:val="28"/>
        </w:rPr>
        <w:t xml:space="preserve"> </w:t>
      </w:r>
      <w:r w:rsidR="00313E37">
        <w:rPr>
          <w:rFonts w:ascii="Times New Roman" w:hAnsi="Times New Roman" w:cs="Times New Roman"/>
          <w:sz w:val="28"/>
          <w:szCs w:val="28"/>
          <w:lang w:val="uk-UA"/>
        </w:rPr>
        <w:t>працюючих</w:t>
      </w:r>
      <w:r w:rsidRPr="001C5F90">
        <w:rPr>
          <w:rFonts w:ascii="Times New Roman" w:hAnsi="Times New Roman" w:cs="Times New Roman"/>
          <w:sz w:val="28"/>
          <w:szCs w:val="28"/>
        </w:rPr>
        <w:t xml:space="preserve"> не на словах, а на </w:t>
      </w:r>
      <w:proofErr w:type="spellStart"/>
      <w:r w:rsidRPr="001C5F90">
        <w:rPr>
          <w:rFonts w:ascii="Times New Roman" w:hAnsi="Times New Roman" w:cs="Times New Roman"/>
          <w:sz w:val="28"/>
          <w:szCs w:val="28"/>
        </w:rPr>
        <w:t>ділі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публічне</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визнання</w:t>
      </w:r>
      <w:proofErr w:type="spellEnd"/>
      <w:r w:rsidRPr="001C5F90">
        <w:rPr>
          <w:rFonts w:ascii="Times New Roman" w:hAnsi="Times New Roman" w:cs="Times New Roman"/>
          <w:sz w:val="28"/>
          <w:szCs w:val="28"/>
        </w:rPr>
        <w:t xml:space="preserve"> </w:t>
      </w:r>
      <w:r w:rsidR="00D2395B" w:rsidRPr="001C5F90">
        <w:rPr>
          <w:rFonts w:ascii="Times New Roman" w:hAnsi="Times New Roman" w:cs="Times New Roman"/>
          <w:sz w:val="28"/>
          <w:szCs w:val="28"/>
          <w:lang w:val="uk-UA"/>
        </w:rPr>
        <w:t xml:space="preserve">керівниками </w:t>
      </w:r>
      <w:r w:rsidR="00313E37">
        <w:rPr>
          <w:rFonts w:ascii="Times New Roman" w:hAnsi="Times New Roman" w:cs="Times New Roman"/>
          <w:sz w:val="28"/>
          <w:szCs w:val="28"/>
          <w:lang w:val="uk-UA"/>
        </w:rPr>
        <w:t>потрібності</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конкретних</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пропозицій</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щодо</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удосконал</w:t>
      </w:r>
      <w:r w:rsidR="00D2395B" w:rsidRPr="001C5F90">
        <w:rPr>
          <w:rFonts w:ascii="Times New Roman" w:hAnsi="Times New Roman" w:cs="Times New Roman"/>
          <w:sz w:val="28"/>
          <w:szCs w:val="28"/>
          <w:lang w:val="uk-UA"/>
        </w:rPr>
        <w:t>енн</w:t>
      </w:r>
      <w:proofErr w:type="spellEnd"/>
      <w:r w:rsidRPr="001C5F90">
        <w:rPr>
          <w:rFonts w:ascii="Times New Roman" w:hAnsi="Times New Roman" w:cs="Times New Roman"/>
          <w:sz w:val="28"/>
          <w:szCs w:val="28"/>
        </w:rPr>
        <w:t xml:space="preserve">я </w:t>
      </w:r>
      <w:r w:rsidR="00D2395B" w:rsidRPr="001C5F90">
        <w:rPr>
          <w:rFonts w:ascii="Times New Roman" w:hAnsi="Times New Roman" w:cs="Times New Roman"/>
          <w:sz w:val="28"/>
          <w:szCs w:val="28"/>
          <w:lang w:val="uk-UA"/>
        </w:rPr>
        <w:t>процесу</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роботи</w:t>
      </w:r>
      <w:proofErr w:type="spellEnd"/>
      <w:r w:rsidRPr="001C5F90">
        <w:rPr>
          <w:rFonts w:ascii="Times New Roman" w:hAnsi="Times New Roman" w:cs="Times New Roman"/>
          <w:sz w:val="28"/>
          <w:szCs w:val="28"/>
        </w:rPr>
        <w:t>;</w:t>
      </w:r>
    </w:p>
    <w:p w14:paraId="4D673B79" w14:textId="77777777" w:rsidR="00D2395B" w:rsidRPr="001C5F90" w:rsidRDefault="00D2395B" w:rsidP="00880178">
      <w:pPr>
        <w:spacing w:after="0" w:line="360" w:lineRule="auto"/>
        <w:ind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інформування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підлеглих</w:t>
      </w:r>
      <w:proofErr w:type="spellEnd"/>
      <w:r w:rsidRPr="001C5F90">
        <w:rPr>
          <w:rFonts w:ascii="Times New Roman" w:hAnsi="Times New Roman" w:cs="Times New Roman"/>
          <w:sz w:val="28"/>
          <w:szCs w:val="28"/>
        </w:rPr>
        <w:t xml:space="preserve"> про </w:t>
      </w:r>
      <w:proofErr w:type="spellStart"/>
      <w:r w:rsidRPr="001C5F90">
        <w:rPr>
          <w:rFonts w:ascii="Times New Roman" w:hAnsi="Times New Roman" w:cs="Times New Roman"/>
          <w:sz w:val="28"/>
          <w:szCs w:val="28"/>
        </w:rPr>
        <w:t>майбутні</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 xml:space="preserve">чи </w:t>
      </w:r>
      <w:proofErr w:type="spellStart"/>
      <w:r w:rsidRPr="001C5F90">
        <w:rPr>
          <w:rFonts w:ascii="Times New Roman" w:hAnsi="Times New Roman" w:cs="Times New Roman"/>
          <w:sz w:val="28"/>
          <w:szCs w:val="28"/>
        </w:rPr>
        <w:t>заплановані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зміни</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 xml:space="preserve">за умови </w:t>
      </w:r>
      <w:proofErr w:type="spellStart"/>
      <w:r w:rsidRPr="001C5F90">
        <w:rPr>
          <w:rFonts w:ascii="Times New Roman" w:hAnsi="Times New Roman" w:cs="Times New Roman"/>
          <w:sz w:val="28"/>
          <w:szCs w:val="28"/>
        </w:rPr>
        <w:t>якщо</w:t>
      </w:r>
      <w:proofErr w:type="spellEnd"/>
      <w:r w:rsidRPr="001C5F90">
        <w:rPr>
          <w:rFonts w:ascii="Times New Roman" w:hAnsi="Times New Roman" w:cs="Times New Roman"/>
          <w:sz w:val="28"/>
          <w:szCs w:val="28"/>
        </w:rPr>
        <w:t xml:space="preserve"> вони </w:t>
      </w:r>
      <w:proofErr w:type="spellStart"/>
      <w:r w:rsidRPr="001C5F90">
        <w:rPr>
          <w:rFonts w:ascii="Times New Roman" w:hAnsi="Times New Roman" w:cs="Times New Roman"/>
          <w:sz w:val="28"/>
          <w:szCs w:val="28"/>
        </w:rPr>
        <w:t>істотно</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вплинуть на</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їх</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інтерес</w:t>
      </w:r>
      <w:proofErr w:type="spellEnd"/>
      <w:r w:rsidRPr="001C5F90">
        <w:rPr>
          <w:rFonts w:ascii="Times New Roman" w:hAnsi="Times New Roman" w:cs="Times New Roman"/>
          <w:sz w:val="28"/>
          <w:szCs w:val="28"/>
          <w:lang w:val="uk-UA"/>
        </w:rPr>
        <w:t>и</w:t>
      </w:r>
      <w:r w:rsidRPr="001C5F90">
        <w:rPr>
          <w:rFonts w:ascii="Times New Roman" w:hAnsi="Times New Roman" w:cs="Times New Roman"/>
          <w:sz w:val="28"/>
          <w:szCs w:val="28"/>
        </w:rPr>
        <w:t>;</w:t>
      </w:r>
    </w:p>
    <w:p w14:paraId="0C6177FD" w14:textId="77777777" w:rsidR="00F04F31" w:rsidRPr="001C5F90" w:rsidRDefault="00F04F31" w:rsidP="00880178">
      <w:pPr>
        <w:spacing w:after="0" w:line="360" w:lineRule="auto"/>
        <w:ind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 </w:t>
      </w:r>
      <w:r w:rsidR="00313E37">
        <w:rPr>
          <w:rFonts w:ascii="Times New Roman" w:hAnsi="Times New Roman" w:cs="Times New Roman"/>
          <w:sz w:val="28"/>
          <w:szCs w:val="28"/>
          <w:lang w:val="uk-UA"/>
        </w:rPr>
        <w:t xml:space="preserve">інформування </w:t>
      </w:r>
      <w:proofErr w:type="spellStart"/>
      <w:r w:rsidRPr="001C5F90">
        <w:rPr>
          <w:rFonts w:ascii="Times New Roman" w:hAnsi="Times New Roman" w:cs="Times New Roman"/>
          <w:sz w:val="28"/>
          <w:szCs w:val="28"/>
        </w:rPr>
        <w:t>співробітник</w:t>
      </w:r>
      <w:r w:rsidR="00313E37">
        <w:rPr>
          <w:rFonts w:ascii="Times New Roman" w:hAnsi="Times New Roman" w:cs="Times New Roman"/>
          <w:sz w:val="28"/>
          <w:szCs w:val="28"/>
          <w:lang w:val="uk-UA"/>
        </w:rPr>
        <w:t>ів</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що</w:t>
      </w:r>
      <w:proofErr w:type="spellEnd"/>
      <w:r w:rsidR="00D2395B" w:rsidRPr="001C5F90">
        <w:rPr>
          <w:rFonts w:ascii="Times New Roman" w:hAnsi="Times New Roman" w:cs="Times New Roman"/>
          <w:sz w:val="28"/>
          <w:szCs w:val="28"/>
          <w:lang w:val="uk-UA"/>
        </w:rPr>
        <w:t>до</w:t>
      </w:r>
      <w:r w:rsidRPr="001C5F90">
        <w:rPr>
          <w:rFonts w:ascii="Times New Roman" w:hAnsi="Times New Roman" w:cs="Times New Roman"/>
          <w:sz w:val="28"/>
          <w:szCs w:val="28"/>
        </w:rPr>
        <w:t xml:space="preserve"> </w:t>
      </w:r>
      <w:proofErr w:type="spellStart"/>
      <w:r w:rsidR="00D2395B" w:rsidRPr="001C5F90">
        <w:rPr>
          <w:rFonts w:ascii="Times New Roman" w:hAnsi="Times New Roman" w:cs="Times New Roman"/>
          <w:sz w:val="28"/>
          <w:szCs w:val="28"/>
          <w:lang w:val="uk-UA"/>
        </w:rPr>
        <w:t>потребності</w:t>
      </w:r>
      <w:proofErr w:type="spellEnd"/>
      <w:r w:rsidR="00D2395B" w:rsidRPr="001C5F90">
        <w:rPr>
          <w:rFonts w:ascii="Times New Roman" w:hAnsi="Times New Roman" w:cs="Times New Roman"/>
          <w:sz w:val="28"/>
          <w:szCs w:val="28"/>
          <w:lang w:val="uk-UA"/>
        </w:rPr>
        <w:t xml:space="preserve"> </w:t>
      </w:r>
      <w:proofErr w:type="spellStart"/>
      <w:r w:rsidRPr="001C5F90">
        <w:rPr>
          <w:rFonts w:ascii="Times New Roman" w:hAnsi="Times New Roman" w:cs="Times New Roman"/>
          <w:sz w:val="28"/>
          <w:szCs w:val="28"/>
        </w:rPr>
        <w:t>від</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нього</w:t>
      </w:r>
      <w:proofErr w:type="spellEnd"/>
      <w:r w:rsidRPr="001C5F90">
        <w:rPr>
          <w:rFonts w:ascii="Times New Roman" w:hAnsi="Times New Roman" w:cs="Times New Roman"/>
          <w:sz w:val="28"/>
          <w:szCs w:val="28"/>
        </w:rPr>
        <w:t xml:space="preserve"> </w:t>
      </w:r>
      <w:r w:rsidR="00D2395B" w:rsidRPr="001C5F90">
        <w:rPr>
          <w:rFonts w:ascii="Times New Roman" w:hAnsi="Times New Roman" w:cs="Times New Roman"/>
          <w:sz w:val="28"/>
          <w:szCs w:val="28"/>
          <w:lang w:val="uk-UA"/>
        </w:rPr>
        <w:t>у</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термінах</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кількості</w:t>
      </w:r>
      <w:proofErr w:type="spellEnd"/>
      <w:r w:rsidRPr="001C5F90">
        <w:rPr>
          <w:rFonts w:ascii="Times New Roman" w:hAnsi="Times New Roman" w:cs="Times New Roman"/>
          <w:sz w:val="28"/>
          <w:szCs w:val="28"/>
        </w:rPr>
        <w:t xml:space="preserve"> </w:t>
      </w:r>
      <w:r w:rsidR="00D2395B" w:rsidRPr="001C5F90">
        <w:rPr>
          <w:rFonts w:ascii="Times New Roman" w:hAnsi="Times New Roman" w:cs="Times New Roman"/>
          <w:sz w:val="28"/>
          <w:szCs w:val="28"/>
          <w:lang w:val="uk-UA"/>
        </w:rPr>
        <w:t>й</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якості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виконуваної</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роботи</w:t>
      </w:r>
      <w:proofErr w:type="spellEnd"/>
      <w:r w:rsidRPr="001C5F90">
        <w:rPr>
          <w:rFonts w:ascii="Times New Roman" w:hAnsi="Times New Roman" w:cs="Times New Roman"/>
          <w:sz w:val="28"/>
          <w:szCs w:val="28"/>
        </w:rPr>
        <w:t xml:space="preserve">; </w:t>
      </w:r>
    </w:p>
    <w:p w14:paraId="1244CF06" w14:textId="77777777" w:rsidR="00F04F31" w:rsidRPr="001C5F90" w:rsidRDefault="00F04F31" w:rsidP="00880178">
      <w:pPr>
        <w:spacing w:after="0" w:line="360" w:lineRule="auto"/>
        <w:ind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готовність</w:t>
      </w:r>
      <w:proofErr w:type="spellEnd"/>
      <w:r w:rsidRPr="001C5F90">
        <w:rPr>
          <w:rFonts w:ascii="Times New Roman" w:hAnsi="Times New Roman" w:cs="Times New Roman"/>
          <w:sz w:val="28"/>
          <w:szCs w:val="28"/>
        </w:rPr>
        <w:t xml:space="preserve"> </w:t>
      </w:r>
      <w:r w:rsidR="00313E37">
        <w:rPr>
          <w:rFonts w:ascii="Times New Roman" w:hAnsi="Times New Roman" w:cs="Times New Roman"/>
          <w:sz w:val="28"/>
          <w:szCs w:val="28"/>
          <w:lang w:val="uk-UA"/>
        </w:rPr>
        <w:t>по справжньому</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допомогти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співробітникам</w:t>
      </w:r>
      <w:proofErr w:type="spellEnd"/>
      <w:r w:rsidRPr="001C5F90">
        <w:rPr>
          <w:rFonts w:ascii="Times New Roman" w:hAnsi="Times New Roman" w:cs="Times New Roman"/>
          <w:sz w:val="28"/>
          <w:szCs w:val="28"/>
        </w:rPr>
        <w:t xml:space="preserve"> у </w:t>
      </w:r>
      <w:proofErr w:type="spellStart"/>
      <w:r w:rsidRPr="001C5F90">
        <w:rPr>
          <w:rFonts w:ascii="Times New Roman" w:hAnsi="Times New Roman" w:cs="Times New Roman"/>
          <w:sz w:val="28"/>
          <w:szCs w:val="28"/>
        </w:rPr>
        <w:t>вирішенні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виробничих</w:t>
      </w:r>
      <w:proofErr w:type="spellEnd"/>
      <w:r w:rsidRPr="001C5F90">
        <w:rPr>
          <w:rFonts w:ascii="Times New Roman" w:hAnsi="Times New Roman" w:cs="Times New Roman"/>
          <w:sz w:val="28"/>
          <w:szCs w:val="28"/>
        </w:rPr>
        <w:t xml:space="preserve"> </w:t>
      </w:r>
      <w:r w:rsidR="00D2395B" w:rsidRPr="001C5F90">
        <w:rPr>
          <w:rFonts w:ascii="Times New Roman" w:hAnsi="Times New Roman" w:cs="Times New Roman"/>
          <w:sz w:val="28"/>
          <w:szCs w:val="28"/>
          <w:lang w:val="uk-UA"/>
        </w:rPr>
        <w:t>й</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особистих</w:t>
      </w:r>
      <w:proofErr w:type="spellEnd"/>
      <w:r w:rsidRPr="001C5F90">
        <w:rPr>
          <w:rFonts w:ascii="Times New Roman" w:hAnsi="Times New Roman" w:cs="Times New Roman"/>
          <w:sz w:val="28"/>
          <w:szCs w:val="28"/>
        </w:rPr>
        <w:t xml:space="preserve"> проблем; </w:t>
      </w:r>
    </w:p>
    <w:p w14:paraId="74C6CFCD" w14:textId="77777777" w:rsidR="00FC5C2A" w:rsidRPr="001C5F90" w:rsidRDefault="002C6295" w:rsidP="005A5DB0">
      <w:pPr>
        <w:shd w:val="clear" w:color="auto" w:fill="FFFFFF"/>
        <w:spacing w:after="0" w:line="360" w:lineRule="auto"/>
        <w:ind w:firstLine="709"/>
        <w:jc w:val="both"/>
        <w:rPr>
          <w:rFonts w:ascii="Times New Roman" w:eastAsia="Times New Roman" w:hAnsi="Times New Roman" w:cs="Times New Roman"/>
          <w:color w:val="161616"/>
          <w:sz w:val="28"/>
          <w:szCs w:val="28"/>
          <w:lang w:eastAsia="ru-RU"/>
        </w:rPr>
      </w:pPr>
      <w:r w:rsidRPr="001C5F90">
        <w:rPr>
          <w:rFonts w:ascii="Times New Roman" w:eastAsia="Times New Roman" w:hAnsi="Times New Roman" w:cs="Times New Roman"/>
          <w:color w:val="161616"/>
          <w:sz w:val="28"/>
          <w:szCs w:val="28"/>
          <w:lang w:val="uk-UA" w:eastAsia="ru-RU"/>
        </w:rPr>
        <w:t>Для р</w:t>
      </w:r>
      <w:proofErr w:type="spellStart"/>
      <w:r w:rsidR="00FC5C2A" w:rsidRPr="001C5F90">
        <w:rPr>
          <w:rFonts w:ascii="Times New Roman" w:eastAsia="Times New Roman" w:hAnsi="Times New Roman" w:cs="Times New Roman"/>
          <w:color w:val="161616"/>
          <w:sz w:val="28"/>
          <w:szCs w:val="28"/>
          <w:lang w:eastAsia="ru-RU"/>
        </w:rPr>
        <w:t>егламентаці</w:t>
      </w:r>
      <w:proofErr w:type="spellEnd"/>
      <w:r w:rsidRPr="001C5F90">
        <w:rPr>
          <w:rFonts w:ascii="Times New Roman" w:eastAsia="Times New Roman" w:hAnsi="Times New Roman" w:cs="Times New Roman"/>
          <w:color w:val="161616"/>
          <w:sz w:val="28"/>
          <w:szCs w:val="28"/>
          <w:lang w:val="uk-UA" w:eastAsia="ru-RU"/>
        </w:rPr>
        <w:t>ї</w:t>
      </w:r>
      <w:r w:rsidR="00FC5C2A" w:rsidRPr="001C5F90">
        <w:rPr>
          <w:rFonts w:ascii="Times New Roman" w:eastAsia="Times New Roman" w:hAnsi="Times New Roman" w:cs="Times New Roman"/>
          <w:color w:val="161616"/>
          <w:sz w:val="28"/>
          <w:szCs w:val="28"/>
          <w:lang w:eastAsia="ru-RU"/>
        </w:rPr>
        <w:t xml:space="preserve"> </w:t>
      </w:r>
      <w:proofErr w:type="spellStart"/>
      <w:r w:rsidR="00FC5C2A" w:rsidRPr="001C5F90">
        <w:rPr>
          <w:rFonts w:ascii="Times New Roman" w:eastAsia="Times New Roman" w:hAnsi="Times New Roman" w:cs="Times New Roman"/>
          <w:color w:val="161616"/>
          <w:sz w:val="28"/>
          <w:szCs w:val="28"/>
          <w:lang w:eastAsia="ru-RU"/>
        </w:rPr>
        <w:t>внутрішнього</w:t>
      </w:r>
      <w:proofErr w:type="spellEnd"/>
      <w:r w:rsidR="00FC5C2A" w:rsidRPr="001C5F90">
        <w:rPr>
          <w:rFonts w:ascii="Times New Roman" w:eastAsia="Times New Roman" w:hAnsi="Times New Roman" w:cs="Times New Roman"/>
          <w:color w:val="161616"/>
          <w:sz w:val="28"/>
          <w:szCs w:val="28"/>
          <w:lang w:eastAsia="ru-RU"/>
        </w:rPr>
        <w:t xml:space="preserve"> </w:t>
      </w:r>
      <w:proofErr w:type="spellStart"/>
      <w:r w:rsidR="00FC5C2A" w:rsidRPr="001C5F90">
        <w:rPr>
          <w:rFonts w:ascii="Times New Roman" w:eastAsia="Times New Roman" w:hAnsi="Times New Roman" w:cs="Times New Roman"/>
          <w:color w:val="161616"/>
          <w:sz w:val="28"/>
          <w:szCs w:val="28"/>
          <w:lang w:eastAsia="ru-RU"/>
        </w:rPr>
        <w:t>життя</w:t>
      </w:r>
      <w:proofErr w:type="spellEnd"/>
      <w:r w:rsidR="00FC5C2A" w:rsidRPr="001C5F90">
        <w:rPr>
          <w:rFonts w:ascii="Times New Roman" w:eastAsia="Times New Roman" w:hAnsi="Times New Roman" w:cs="Times New Roman"/>
          <w:color w:val="161616"/>
          <w:sz w:val="28"/>
          <w:szCs w:val="28"/>
          <w:lang w:eastAsia="ru-RU"/>
        </w:rPr>
        <w:t xml:space="preserve"> </w:t>
      </w:r>
      <w:r w:rsidR="009C6C5E" w:rsidRPr="001C5F90">
        <w:rPr>
          <w:rFonts w:ascii="Times New Roman" w:eastAsia="Times New Roman" w:hAnsi="Times New Roman" w:cs="Times New Roman"/>
          <w:color w:val="161616"/>
          <w:sz w:val="28"/>
          <w:szCs w:val="28"/>
          <w:lang w:val="uk-UA" w:eastAsia="ru-RU"/>
        </w:rPr>
        <w:t>організації</w:t>
      </w:r>
      <w:r w:rsidR="00FC5C2A" w:rsidRPr="001C5F90">
        <w:rPr>
          <w:rFonts w:ascii="Times New Roman" w:eastAsia="Times New Roman" w:hAnsi="Times New Roman" w:cs="Times New Roman"/>
          <w:color w:val="161616"/>
          <w:sz w:val="28"/>
          <w:szCs w:val="28"/>
          <w:lang w:eastAsia="ru-RU"/>
        </w:rPr>
        <w:t xml:space="preserve"> </w:t>
      </w:r>
      <w:r w:rsidR="009C6C5E" w:rsidRPr="001C5F90">
        <w:rPr>
          <w:rFonts w:ascii="Times New Roman" w:eastAsia="Times New Roman" w:hAnsi="Times New Roman" w:cs="Times New Roman"/>
          <w:color w:val="161616"/>
          <w:sz w:val="28"/>
          <w:szCs w:val="28"/>
          <w:lang w:val="uk-UA" w:eastAsia="ru-RU"/>
        </w:rPr>
        <w:t>пропонуємо</w:t>
      </w:r>
      <w:r w:rsidR="00FC5C2A" w:rsidRPr="001C5F90">
        <w:rPr>
          <w:rFonts w:ascii="Times New Roman" w:eastAsia="Times New Roman" w:hAnsi="Times New Roman" w:cs="Times New Roman"/>
          <w:color w:val="161616"/>
          <w:sz w:val="28"/>
          <w:szCs w:val="28"/>
          <w:lang w:eastAsia="ru-RU"/>
        </w:rPr>
        <w:t xml:space="preserve"> </w:t>
      </w:r>
      <w:r w:rsidR="009C6C5E" w:rsidRPr="001C5F90">
        <w:rPr>
          <w:rFonts w:ascii="Times New Roman" w:eastAsia="Times New Roman" w:hAnsi="Times New Roman" w:cs="Times New Roman"/>
          <w:color w:val="161616"/>
          <w:sz w:val="28"/>
          <w:szCs w:val="28"/>
          <w:lang w:val="uk-UA" w:eastAsia="ru-RU"/>
        </w:rPr>
        <w:t>затвердити</w:t>
      </w:r>
      <w:r w:rsidR="00FC5C2A" w:rsidRPr="001C5F90">
        <w:rPr>
          <w:rFonts w:ascii="Times New Roman" w:eastAsia="Times New Roman" w:hAnsi="Times New Roman" w:cs="Times New Roman"/>
          <w:color w:val="161616"/>
          <w:sz w:val="28"/>
          <w:szCs w:val="28"/>
          <w:lang w:eastAsia="ru-RU"/>
        </w:rPr>
        <w:t xml:space="preserve"> </w:t>
      </w:r>
      <w:proofErr w:type="spellStart"/>
      <w:r w:rsidR="00FC5C2A" w:rsidRPr="001C5F90">
        <w:rPr>
          <w:rFonts w:ascii="Times New Roman" w:eastAsia="Times New Roman" w:hAnsi="Times New Roman" w:cs="Times New Roman"/>
          <w:color w:val="161616"/>
          <w:sz w:val="28"/>
          <w:szCs w:val="28"/>
          <w:lang w:eastAsia="ru-RU"/>
        </w:rPr>
        <w:t>внутрішн</w:t>
      </w:r>
      <w:r w:rsidR="009C6C5E" w:rsidRPr="001C5F90">
        <w:rPr>
          <w:rFonts w:ascii="Times New Roman" w:eastAsia="Times New Roman" w:hAnsi="Times New Roman" w:cs="Times New Roman"/>
          <w:color w:val="161616"/>
          <w:sz w:val="28"/>
          <w:szCs w:val="28"/>
          <w:lang w:val="uk-UA" w:eastAsia="ru-RU"/>
        </w:rPr>
        <w:t>ій</w:t>
      </w:r>
      <w:proofErr w:type="spellEnd"/>
      <w:r w:rsidR="00FC5C2A" w:rsidRPr="001C5F90">
        <w:rPr>
          <w:rFonts w:ascii="Times New Roman" w:eastAsia="Times New Roman" w:hAnsi="Times New Roman" w:cs="Times New Roman"/>
          <w:color w:val="161616"/>
          <w:sz w:val="28"/>
          <w:szCs w:val="28"/>
          <w:lang w:eastAsia="ru-RU"/>
        </w:rPr>
        <w:t xml:space="preserve"> документ, </w:t>
      </w:r>
      <w:r w:rsidR="009C6C5E" w:rsidRPr="001C5F90">
        <w:rPr>
          <w:rFonts w:ascii="Times New Roman" w:eastAsia="Times New Roman" w:hAnsi="Times New Roman" w:cs="Times New Roman"/>
          <w:color w:val="161616"/>
          <w:sz w:val="28"/>
          <w:szCs w:val="28"/>
          <w:lang w:val="uk-UA" w:eastAsia="ru-RU"/>
        </w:rPr>
        <w:t>наприклад Кодекс етики</w:t>
      </w:r>
      <w:r w:rsidR="00FC5C2A" w:rsidRPr="001C5F90">
        <w:rPr>
          <w:rFonts w:ascii="Times New Roman" w:eastAsia="Times New Roman" w:hAnsi="Times New Roman" w:cs="Times New Roman"/>
          <w:color w:val="161616"/>
          <w:sz w:val="28"/>
          <w:szCs w:val="28"/>
          <w:lang w:eastAsia="ru-RU"/>
        </w:rPr>
        <w:t xml:space="preserve"> </w:t>
      </w:r>
      <w:proofErr w:type="spellStart"/>
      <w:r w:rsidR="00FC5C2A" w:rsidRPr="001C5F90">
        <w:rPr>
          <w:rFonts w:ascii="Times New Roman" w:eastAsia="Times New Roman" w:hAnsi="Times New Roman" w:cs="Times New Roman"/>
          <w:color w:val="161616"/>
          <w:sz w:val="28"/>
          <w:szCs w:val="28"/>
          <w:lang w:eastAsia="ru-RU"/>
        </w:rPr>
        <w:t>компанії</w:t>
      </w:r>
      <w:proofErr w:type="spellEnd"/>
      <w:r w:rsidR="00FC5C2A" w:rsidRPr="001C5F90">
        <w:rPr>
          <w:rFonts w:ascii="Times New Roman" w:eastAsia="Times New Roman" w:hAnsi="Times New Roman" w:cs="Times New Roman"/>
          <w:color w:val="161616"/>
          <w:sz w:val="28"/>
          <w:szCs w:val="28"/>
          <w:lang w:eastAsia="ru-RU"/>
        </w:rPr>
        <w:t>.</w:t>
      </w:r>
    </w:p>
    <w:p w14:paraId="0A1ED546" w14:textId="77777777" w:rsidR="00C37713" w:rsidRPr="001C5F90" w:rsidRDefault="00C37713" w:rsidP="00880178">
      <w:pPr>
        <w:spacing w:after="0" w:line="360" w:lineRule="auto"/>
        <w:ind w:firstLine="709"/>
        <w:jc w:val="both"/>
        <w:rPr>
          <w:rFonts w:ascii="Times New Roman" w:hAnsi="Times New Roman" w:cs="Times New Roman"/>
          <w:sz w:val="28"/>
          <w:szCs w:val="28"/>
          <w:lang w:val="uk-UA"/>
        </w:rPr>
      </w:pPr>
      <w:proofErr w:type="spellStart"/>
      <w:r w:rsidRPr="001C5F90">
        <w:rPr>
          <w:rFonts w:ascii="Times New Roman" w:hAnsi="Times New Roman" w:cs="Times New Roman"/>
          <w:sz w:val="28"/>
          <w:szCs w:val="28"/>
        </w:rPr>
        <w:t>Навчання</w:t>
      </w:r>
      <w:proofErr w:type="spellEnd"/>
      <w:r w:rsidRPr="001C5F90">
        <w:rPr>
          <w:rFonts w:ascii="Times New Roman" w:hAnsi="Times New Roman" w:cs="Times New Roman"/>
          <w:sz w:val="28"/>
          <w:szCs w:val="28"/>
        </w:rPr>
        <w:t xml:space="preserve"> </w:t>
      </w:r>
      <w:r w:rsidR="00313E37">
        <w:rPr>
          <w:rFonts w:ascii="Times New Roman" w:hAnsi="Times New Roman" w:cs="Times New Roman"/>
          <w:sz w:val="28"/>
          <w:szCs w:val="28"/>
          <w:lang w:val="uk-UA"/>
        </w:rPr>
        <w:t>засобам</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вирішення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конфліктів</w:t>
      </w:r>
      <w:proofErr w:type="spellEnd"/>
      <w:r w:rsidRPr="001C5F90">
        <w:rPr>
          <w:rFonts w:ascii="Times New Roman" w:hAnsi="Times New Roman" w:cs="Times New Roman"/>
          <w:sz w:val="28"/>
          <w:szCs w:val="28"/>
        </w:rPr>
        <w:t xml:space="preserve"> </w:t>
      </w:r>
      <w:r w:rsidR="00FC3E13" w:rsidRPr="001C5F90">
        <w:rPr>
          <w:rFonts w:ascii="Times New Roman" w:hAnsi="Times New Roman" w:cs="Times New Roman"/>
          <w:sz w:val="28"/>
          <w:szCs w:val="28"/>
        </w:rPr>
        <w:t xml:space="preserve">в </w:t>
      </w:r>
      <w:r w:rsidR="00313E37">
        <w:rPr>
          <w:rFonts w:ascii="Times New Roman" w:hAnsi="Times New Roman" w:cs="Times New Roman"/>
          <w:sz w:val="28"/>
          <w:szCs w:val="28"/>
          <w:lang w:val="uk-UA"/>
        </w:rPr>
        <w:t>цілому</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відбувається</w:t>
      </w:r>
      <w:proofErr w:type="spellEnd"/>
      <w:r w:rsidRPr="001C5F90">
        <w:rPr>
          <w:rFonts w:ascii="Times New Roman" w:hAnsi="Times New Roman" w:cs="Times New Roman"/>
          <w:sz w:val="28"/>
          <w:szCs w:val="28"/>
        </w:rPr>
        <w:t xml:space="preserve"> за </w:t>
      </w:r>
      <w:proofErr w:type="spellStart"/>
      <w:r w:rsidRPr="001C5F90">
        <w:rPr>
          <w:rFonts w:ascii="Times New Roman" w:hAnsi="Times New Roman" w:cs="Times New Roman"/>
          <w:sz w:val="28"/>
          <w:szCs w:val="28"/>
        </w:rPr>
        <w:t>допомогою</w:t>
      </w:r>
      <w:proofErr w:type="spellEnd"/>
      <w:r w:rsidRPr="001C5F90">
        <w:rPr>
          <w:rFonts w:ascii="Times New Roman" w:hAnsi="Times New Roman" w:cs="Times New Roman"/>
          <w:sz w:val="28"/>
          <w:szCs w:val="28"/>
        </w:rPr>
        <w:t xml:space="preserve"> </w:t>
      </w:r>
      <w:proofErr w:type="spellStart"/>
      <w:r w:rsidR="00FC3E13" w:rsidRPr="001C5F90">
        <w:rPr>
          <w:rFonts w:ascii="Times New Roman" w:hAnsi="Times New Roman" w:cs="Times New Roman"/>
          <w:sz w:val="28"/>
          <w:szCs w:val="28"/>
        </w:rPr>
        <w:t>вправ</w:t>
      </w:r>
      <w:proofErr w:type="spellEnd"/>
      <w:r w:rsidR="00E369FD">
        <w:rPr>
          <w:rFonts w:ascii="Times New Roman" w:hAnsi="Times New Roman" w:cs="Times New Roman"/>
          <w:sz w:val="28"/>
          <w:szCs w:val="28"/>
          <w:lang w:val="uk-UA"/>
        </w:rPr>
        <w:t xml:space="preserve"> та</w:t>
      </w:r>
      <w:r w:rsidR="00FC3E13"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психологічних</w:t>
      </w:r>
      <w:proofErr w:type="spellEnd"/>
      <w:r w:rsidRPr="001C5F90">
        <w:rPr>
          <w:rFonts w:ascii="Times New Roman" w:hAnsi="Times New Roman" w:cs="Times New Roman"/>
          <w:sz w:val="28"/>
          <w:szCs w:val="28"/>
        </w:rPr>
        <w:t xml:space="preserve"> трен</w:t>
      </w:r>
      <w:r w:rsidR="00A22DD8" w:rsidRPr="001C5F90">
        <w:rPr>
          <w:rFonts w:ascii="Times New Roman" w:hAnsi="Times New Roman" w:cs="Times New Roman"/>
          <w:sz w:val="28"/>
          <w:szCs w:val="28"/>
          <w:lang w:val="uk-UA"/>
        </w:rPr>
        <w:t>і</w:t>
      </w:r>
      <w:proofErr w:type="spellStart"/>
      <w:r w:rsidRPr="001C5F90">
        <w:rPr>
          <w:rFonts w:ascii="Times New Roman" w:hAnsi="Times New Roman" w:cs="Times New Roman"/>
          <w:sz w:val="28"/>
          <w:szCs w:val="28"/>
        </w:rPr>
        <w:t>нгів</w:t>
      </w:r>
      <w:proofErr w:type="spellEnd"/>
      <w:r w:rsidRPr="001C5F90">
        <w:rPr>
          <w:rFonts w:ascii="Times New Roman" w:hAnsi="Times New Roman" w:cs="Times New Roman"/>
          <w:sz w:val="28"/>
          <w:szCs w:val="28"/>
        </w:rPr>
        <w:t xml:space="preserve">, </w:t>
      </w:r>
      <w:r w:rsidR="00313E37">
        <w:rPr>
          <w:rFonts w:ascii="Times New Roman" w:hAnsi="Times New Roman" w:cs="Times New Roman"/>
          <w:sz w:val="28"/>
          <w:szCs w:val="28"/>
          <w:lang w:val="uk-UA"/>
        </w:rPr>
        <w:t>що спрямовані</w:t>
      </w:r>
      <w:r w:rsidRPr="001C5F90">
        <w:rPr>
          <w:rFonts w:ascii="Times New Roman" w:hAnsi="Times New Roman" w:cs="Times New Roman"/>
          <w:sz w:val="28"/>
          <w:szCs w:val="28"/>
        </w:rPr>
        <w:t xml:space="preserve"> на </w:t>
      </w:r>
      <w:proofErr w:type="spellStart"/>
      <w:r w:rsidRPr="001C5F90">
        <w:rPr>
          <w:rFonts w:ascii="Times New Roman" w:hAnsi="Times New Roman" w:cs="Times New Roman"/>
          <w:sz w:val="28"/>
          <w:szCs w:val="28"/>
        </w:rPr>
        <w:t>покращення</w:t>
      </w:r>
      <w:proofErr w:type="spellEnd"/>
      <w:r w:rsidRPr="001C5F90">
        <w:rPr>
          <w:rFonts w:ascii="Times New Roman" w:hAnsi="Times New Roman" w:cs="Times New Roman"/>
          <w:sz w:val="28"/>
          <w:szCs w:val="28"/>
        </w:rPr>
        <w:t xml:space="preserve"> корпоративного духу </w:t>
      </w:r>
      <w:proofErr w:type="spellStart"/>
      <w:r w:rsidRPr="001C5F90">
        <w:rPr>
          <w:rFonts w:ascii="Times New Roman" w:hAnsi="Times New Roman" w:cs="Times New Roman"/>
          <w:sz w:val="28"/>
          <w:szCs w:val="28"/>
        </w:rPr>
        <w:t>працівників</w:t>
      </w:r>
      <w:proofErr w:type="spellEnd"/>
      <w:r w:rsidRPr="001C5F90">
        <w:rPr>
          <w:rFonts w:ascii="Times New Roman" w:hAnsi="Times New Roman" w:cs="Times New Roman"/>
          <w:sz w:val="28"/>
          <w:szCs w:val="28"/>
        </w:rPr>
        <w:t xml:space="preserve">. </w:t>
      </w:r>
      <w:r w:rsidR="00FC3E13" w:rsidRPr="001C5F90">
        <w:rPr>
          <w:rFonts w:ascii="Times New Roman" w:hAnsi="Times New Roman" w:cs="Times New Roman"/>
          <w:sz w:val="28"/>
          <w:szCs w:val="28"/>
        </w:rPr>
        <w:t xml:space="preserve">Разом з </w:t>
      </w:r>
      <w:proofErr w:type="spellStart"/>
      <w:r w:rsidR="00FC3E13" w:rsidRPr="001C5F90">
        <w:rPr>
          <w:rFonts w:ascii="Times New Roman" w:hAnsi="Times New Roman" w:cs="Times New Roman"/>
          <w:sz w:val="28"/>
          <w:szCs w:val="28"/>
        </w:rPr>
        <w:t>тим</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певного</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значення</w:t>
      </w:r>
      <w:proofErr w:type="spellEnd"/>
      <w:r w:rsidRPr="001C5F90">
        <w:rPr>
          <w:rFonts w:ascii="Times New Roman" w:hAnsi="Times New Roman" w:cs="Times New Roman"/>
          <w:sz w:val="28"/>
          <w:szCs w:val="28"/>
        </w:rPr>
        <w:t xml:space="preserve"> </w:t>
      </w:r>
      <w:r w:rsidR="00FC3E13" w:rsidRPr="001C5F90">
        <w:rPr>
          <w:rFonts w:ascii="Times New Roman" w:hAnsi="Times New Roman" w:cs="Times New Roman"/>
          <w:sz w:val="28"/>
          <w:szCs w:val="28"/>
        </w:rPr>
        <w:t>у</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формуванні</w:t>
      </w:r>
      <w:proofErr w:type="spellEnd"/>
      <w:r w:rsidRPr="001C5F90">
        <w:rPr>
          <w:rFonts w:ascii="Times New Roman" w:hAnsi="Times New Roman" w:cs="Times New Roman"/>
          <w:sz w:val="28"/>
          <w:szCs w:val="28"/>
        </w:rPr>
        <w:t xml:space="preserve"> у </w:t>
      </w:r>
      <w:proofErr w:type="spellStart"/>
      <w:r w:rsidRPr="001C5F90">
        <w:rPr>
          <w:rFonts w:ascii="Times New Roman" w:hAnsi="Times New Roman" w:cs="Times New Roman"/>
          <w:sz w:val="28"/>
          <w:szCs w:val="28"/>
        </w:rPr>
        <w:t>працівників</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антиконфліктної</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направленості</w:t>
      </w:r>
      <w:proofErr w:type="spellEnd"/>
      <w:r w:rsidRPr="001C5F90">
        <w:rPr>
          <w:rFonts w:ascii="Times New Roman" w:hAnsi="Times New Roman" w:cs="Times New Roman"/>
          <w:sz w:val="28"/>
          <w:szCs w:val="28"/>
        </w:rPr>
        <w:t xml:space="preserve"> </w:t>
      </w:r>
      <w:r w:rsidR="00313E37">
        <w:rPr>
          <w:rFonts w:ascii="Times New Roman" w:hAnsi="Times New Roman" w:cs="Times New Roman"/>
          <w:sz w:val="28"/>
          <w:szCs w:val="28"/>
          <w:lang w:val="uk-UA"/>
        </w:rPr>
        <w:t>мають</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документи</w:t>
      </w:r>
      <w:proofErr w:type="spellEnd"/>
      <w:r w:rsidRPr="001C5F90">
        <w:rPr>
          <w:rFonts w:ascii="Times New Roman" w:hAnsi="Times New Roman" w:cs="Times New Roman"/>
          <w:sz w:val="28"/>
          <w:szCs w:val="28"/>
        </w:rPr>
        <w:t xml:space="preserve">, </w:t>
      </w:r>
      <w:proofErr w:type="spellStart"/>
      <w:r w:rsidR="00FC3E13" w:rsidRPr="001C5F90">
        <w:rPr>
          <w:rFonts w:ascii="Times New Roman" w:hAnsi="Times New Roman" w:cs="Times New Roman"/>
          <w:sz w:val="28"/>
          <w:szCs w:val="28"/>
        </w:rPr>
        <w:t>котр</w:t>
      </w:r>
      <w:r w:rsidRPr="001C5F90">
        <w:rPr>
          <w:rFonts w:ascii="Times New Roman" w:hAnsi="Times New Roman" w:cs="Times New Roman"/>
          <w:sz w:val="28"/>
          <w:szCs w:val="28"/>
        </w:rPr>
        <w:t>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містять</w:t>
      </w:r>
      <w:proofErr w:type="spellEnd"/>
      <w:r w:rsidRPr="001C5F90">
        <w:rPr>
          <w:rFonts w:ascii="Times New Roman" w:hAnsi="Times New Roman" w:cs="Times New Roman"/>
          <w:sz w:val="28"/>
          <w:szCs w:val="28"/>
        </w:rPr>
        <w:t xml:space="preserve"> правила </w:t>
      </w:r>
      <w:proofErr w:type="spellStart"/>
      <w:r w:rsidRPr="001C5F90">
        <w:rPr>
          <w:rFonts w:ascii="Times New Roman" w:hAnsi="Times New Roman" w:cs="Times New Roman"/>
          <w:sz w:val="28"/>
          <w:szCs w:val="28"/>
        </w:rPr>
        <w:t>поведінки</w:t>
      </w:r>
      <w:proofErr w:type="spellEnd"/>
      <w:r w:rsidRPr="001C5F90">
        <w:rPr>
          <w:rFonts w:ascii="Times New Roman" w:hAnsi="Times New Roman" w:cs="Times New Roman"/>
          <w:sz w:val="28"/>
          <w:szCs w:val="28"/>
        </w:rPr>
        <w:t xml:space="preserve"> </w:t>
      </w:r>
      <w:r w:rsidR="00FC3E13" w:rsidRPr="001C5F90">
        <w:rPr>
          <w:rFonts w:ascii="Times New Roman" w:hAnsi="Times New Roman" w:cs="Times New Roman"/>
          <w:sz w:val="28"/>
          <w:szCs w:val="28"/>
        </w:rPr>
        <w:t>у</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конфлікті</w:t>
      </w:r>
      <w:proofErr w:type="spellEnd"/>
      <w:r w:rsidRPr="001C5F90">
        <w:rPr>
          <w:rFonts w:ascii="Times New Roman" w:hAnsi="Times New Roman" w:cs="Times New Roman"/>
          <w:sz w:val="28"/>
          <w:szCs w:val="28"/>
        </w:rPr>
        <w:t xml:space="preserve"> </w:t>
      </w:r>
      <w:r w:rsidR="00FC3E13" w:rsidRPr="001C5F90">
        <w:rPr>
          <w:rFonts w:ascii="Times New Roman" w:hAnsi="Times New Roman" w:cs="Times New Roman"/>
          <w:sz w:val="28"/>
          <w:szCs w:val="28"/>
        </w:rPr>
        <w:t>й</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процедури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управління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конфліктами</w:t>
      </w:r>
      <w:proofErr w:type="spellEnd"/>
      <w:r w:rsidRPr="001C5F90">
        <w:rPr>
          <w:rFonts w:ascii="Times New Roman" w:hAnsi="Times New Roman" w:cs="Times New Roman"/>
          <w:sz w:val="28"/>
          <w:szCs w:val="28"/>
        </w:rPr>
        <w:t xml:space="preserve"> </w:t>
      </w:r>
      <w:r w:rsidR="00FC3E13" w:rsidRPr="001C5F90">
        <w:rPr>
          <w:rFonts w:ascii="Times New Roman" w:hAnsi="Times New Roman" w:cs="Times New Roman"/>
          <w:sz w:val="28"/>
          <w:szCs w:val="28"/>
        </w:rPr>
        <w:t>у</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колективі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впровадження</w:t>
      </w:r>
      <w:proofErr w:type="spellEnd"/>
      <w:r w:rsidRPr="001C5F90">
        <w:rPr>
          <w:rFonts w:ascii="Times New Roman" w:hAnsi="Times New Roman" w:cs="Times New Roman"/>
          <w:sz w:val="28"/>
          <w:szCs w:val="28"/>
        </w:rPr>
        <w:t xml:space="preserve"> </w:t>
      </w:r>
      <w:r w:rsidR="00313E37">
        <w:rPr>
          <w:rFonts w:ascii="Times New Roman" w:hAnsi="Times New Roman" w:cs="Times New Roman"/>
          <w:sz w:val="28"/>
          <w:szCs w:val="28"/>
          <w:lang w:val="uk-UA"/>
        </w:rPr>
        <w:t>методів та систем</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профілактики</w:t>
      </w:r>
      <w:proofErr w:type="spellEnd"/>
      <w:r w:rsidRPr="001C5F90">
        <w:rPr>
          <w:rFonts w:ascii="Times New Roman" w:hAnsi="Times New Roman" w:cs="Times New Roman"/>
          <w:sz w:val="28"/>
          <w:szCs w:val="28"/>
        </w:rPr>
        <w:t xml:space="preserve"> трудового </w:t>
      </w:r>
      <w:proofErr w:type="spellStart"/>
      <w:r w:rsidRPr="001C5F90">
        <w:rPr>
          <w:rFonts w:ascii="Times New Roman" w:hAnsi="Times New Roman" w:cs="Times New Roman"/>
          <w:sz w:val="28"/>
          <w:szCs w:val="28"/>
        </w:rPr>
        <w:t>стресу</w:t>
      </w:r>
      <w:proofErr w:type="spellEnd"/>
      <w:r w:rsidRPr="001C5F90">
        <w:rPr>
          <w:rFonts w:ascii="Times New Roman" w:hAnsi="Times New Roman" w:cs="Times New Roman"/>
          <w:sz w:val="28"/>
          <w:szCs w:val="28"/>
          <w:lang w:val="uk-UA"/>
        </w:rPr>
        <w:t xml:space="preserve"> </w:t>
      </w:r>
      <w:r w:rsidRPr="001C5F90">
        <w:rPr>
          <w:rFonts w:ascii="Times New Roman" w:hAnsi="Times New Roman" w:cs="Times New Roman"/>
          <w:sz w:val="28"/>
          <w:szCs w:val="28"/>
        </w:rPr>
        <w:t>[</w:t>
      </w:r>
      <w:r w:rsidR="00142B29" w:rsidRPr="001C5F90">
        <w:rPr>
          <w:rFonts w:ascii="Times New Roman" w:hAnsi="Times New Roman" w:cs="Times New Roman"/>
          <w:sz w:val="28"/>
          <w:szCs w:val="28"/>
          <w:lang w:val="uk-UA"/>
        </w:rPr>
        <w:t>2</w:t>
      </w:r>
      <w:r w:rsidRPr="001C5F90">
        <w:rPr>
          <w:rFonts w:ascii="Times New Roman" w:hAnsi="Times New Roman" w:cs="Times New Roman"/>
          <w:sz w:val="28"/>
          <w:szCs w:val="28"/>
          <w:lang w:val="uk-UA"/>
        </w:rPr>
        <w:t>, с. 26</w:t>
      </w:r>
      <w:r w:rsidRPr="001C5F90">
        <w:rPr>
          <w:rFonts w:ascii="Times New Roman" w:hAnsi="Times New Roman" w:cs="Times New Roman"/>
          <w:sz w:val="28"/>
          <w:szCs w:val="28"/>
        </w:rPr>
        <w:t>]</w:t>
      </w:r>
      <w:r w:rsidRPr="001C5F90">
        <w:rPr>
          <w:rFonts w:ascii="Times New Roman" w:hAnsi="Times New Roman" w:cs="Times New Roman"/>
          <w:sz w:val="28"/>
          <w:szCs w:val="28"/>
          <w:lang w:val="uk-UA"/>
        </w:rPr>
        <w:t>.</w:t>
      </w:r>
    </w:p>
    <w:p w14:paraId="5BE8A430" w14:textId="77777777" w:rsidR="00FD22A3" w:rsidRPr="001C5F90" w:rsidRDefault="00FD22A3" w:rsidP="00880178">
      <w:pPr>
        <w:pStyle w:val="a3"/>
        <w:spacing w:after="0" w:line="360" w:lineRule="auto"/>
        <w:ind w:left="0" w:firstLine="709"/>
        <w:jc w:val="both"/>
        <w:rPr>
          <w:rFonts w:ascii="Times New Roman" w:hAnsi="Times New Roman" w:cs="Times New Roman"/>
          <w:sz w:val="28"/>
          <w:szCs w:val="28"/>
        </w:rPr>
      </w:pPr>
      <w:proofErr w:type="spellStart"/>
      <w:r w:rsidRPr="001C5F90">
        <w:rPr>
          <w:rFonts w:ascii="Times New Roman" w:hAnsi="Times New Roman" w:cs="Times New Roman"/>
          <w:sz w:val="28"/>
          <w:szCs w:val="28"/>
        </w:rPr>
        <w:t>Організаційні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методи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профілактики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емоційних</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зривів</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 xml:space="preserve">та </w:t>
      </w:r>
      <w:proofErr w:type="spellStart"/>
      <w:r w:rsidRPr="001C5F90">
        <w:rPr>
          <w:rFonts w:ascii="Times New Roman" w:hAnsi="Times New Roman" w:cs="Times New Roman"/>
          <w:sz w:val="28"/>
          <w:szCs w:val="28"/>
        </w:rPr>
        <w:t>стресових</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станів</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включають</w:t>
      </w:r>
      <w:r w:rsidRPr="001C5F90">
        <w:rPr>
          <w:rFonts w:ascii="Times New Roman" w:hAnsi="Times New Roman" w:cs="Times New Roman"/>
          <w:sz w:val="28"/>
          <w:szCs w:val="28"/>
        </w:rPr>
        <w:t xml:space="preserve">: </w:t>
      </w:r>
    </w:p>
    <w:p w14:paraId="06EFA367" w14:textId="77777777" w:rsidR="00375E77" w:rsidRPr="001C5F90" w:rsidRDefault="00375E77" w:rsidP="00880178">
      <w:pPr>
        <w:pStyle w:val="a3"/>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rPr>
        <w:lastRenderedPageBreak/>
        <w:t xml:space="preserve">- </w:t>
      </w:r>
      <w:proofErr w:type="spellStart"/>
      <w:r w:rsidRPr="001C5F90">
        <w:rPr>
          <w:rFonts w:ascii="Times New Roman" w:hAnsi="Times New Roman" w:cs="Times New Roman"/>
          <w:sz w:val="28"/>
          <w:szCs w:val="28"/>
        </w:rPr>
        <w:t>зміни</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у</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системі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заохочень</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в</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напрямку</w:t>
      </w:r>
      <w:proofErr w:type="spellEnd"/>
      <w:r w:rsidRPr="001C5F90">
        <w:rPr>
          <w:rFonts w:ascii="Times New Roman" w:hAnsi="Times New Roman" w:cs="Times New Roman"/>
          <w:sz w:val="28"/>
          <w:szCs w:val="28"/>
        </w:rPr>
        <w:t xml:space="preserve"> ї</w:t>
      </w:r>
      <w:r w:rsidRPr="001C5F90">
        <w:rPr>
          <w:rFonts w:ascii="Times New Roman" w:hAnsi="Times New Roman" w:cs="Times New Roman"/>
          <w:sz w:val="28"/>
          <w:szCs w:val="28"/>
          <w:lang w:val="uk-UA"/>
        </w:rPr>
        <w:t>х</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більшої</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справедливості</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та</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зрозумілості</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що</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знижують</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ступінь</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стурбованості</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й</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тривоги</w:t>
      </w:r>
      <w:proofErr w:type="spellEnd"/>
      <w:r w:rsidRPr="001C5F90">
        <w:rPr>
          <w:rFonts w:ascii="Times New Roman" w:hAnsi="Times New Roman" w:cs="Times New Roman"/>
          <w:sz w:val="28"/>
          <w:szCs w:val="28"/>
        </w:rPr>
        <w:t xml:space="preserve"> з </w:t>
      </w:r>
      <w:proofErr w:type="spellStart"/>
      <w:r w:rsidRPr="001C5F90">
        <w:rPr>
          <w:rFonts w:ascii="Times New Roman" w:hAnsi="Times New Roman" w:cs="Times New Roman"/>
          <w:sz w:val="28"/>
          <w:szCs w:val="28"/>
        </w:rPr>
        <w:t>цього</w:t>
      </w:r>
      <w:proofErr w:type="spellEnd"/>
      <w:r w:rsidRPr="001C5F90">
        <w:rPr>
          <w:rFonts w:ascii="Times New Roman" w:hAnsi="Times New Roman" w:cs="Times New Roman"/>
          <w:sz w:val="28"/>
          <w:szCs w:val="28"/>
        </w:rPr>
        <w:t xml:space="preserve"> приводу; </w:t>
      </w:r>
    </w:p>
    <w:p w14:paraId="325C515A" w14:textId="77777777" w:rsidR="00FD22A3" w:rsidRPr="001C5F90" w:rsidRDefault="00FD22A3" w:rsidP="00880178">
      <w:pPr>
        <w:pStyle w:val="a3"/>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децентралізація</w:t>
      </w:r>
      <w:proofErr w:type="spellEnd"/>
      <w:r w:rsidRPr="001C5F90">
        <w:rPr>
          <w:rFonts w:ascii="Times New Roman" w:hAnsi="Times New Roman" w:cs="Times New Roman"/>
          <w:sz w:val="28"/>
          <w:szCs w:val="28"/>
        </w:rPr>
        <w:t xml:space="preserve"> </w:t>
      </w:r>
      <w:r w:rsidR="00375E77" w:rsidRPr="001C5F90">
        <w:rPr>
          <w:rFonts w:ascii="Times New Roman" w:hAnsi="Times New Roman" w:cs="Times New Roman"/>
          <w:sz w:val="28"/>
          <w:szCs w:val="28"/>
          <w:lang w:val="uk-UA"/>
        </w:rPr>
        <w:t>чи</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процес</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ширшого</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розподілу</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владних</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повноважень</w:t>
      </w:r>
      <w:proofErr w:type="spellEnd"/>
      <w:r w:rsidRPr="001C5F90">
        <w:rPr>
          <w:rFonts w:ascii="Times New Roman" w:hAnsi="Times New Roman" w:cs="Times New Roman"/>
          <w:sz w:val="28"/>
          <w:szCs w:val="28"/>
        </w:rPr>
        <w:t xml:space="preserve"> </w:t>
      </w:r>
      <w:r w:rsidR="00375E77" w:rsidRPr="001C5F90">
        <w:rPr>
          <w:rFonts w:ascii="Times New Roman" w:hAnsi="Times New Roman" w:cs="Times New Roman"/>
          <w:sz w:val="28"/>
          <w:szCs w:val="28"/>
          <w:lang w:val="uk-UA"/>
        </w:rPr>
        <w:t>у</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організації</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що</w:t>
      </w:r>
      <w:proofErr w:type="spellEnd"/>
      <w:r w:rsidRPr="001C5F90">
        <w:rPr>
          <w:rFonts w:ascii="Times New Roman" w:hAnsi="Times New Roman" w:cs="Times New Roman"/>
          <w:sz w:val="28"/>
          <w:szCs w:val="28"/>
        </w:rPr>
        <w:t xml:space="preserve"> з</w:t>
      </w:r>
      <w:r w:rsidR="00375E77" w:rsidRPr="001C5F90">
        <w:rPr>
          <w:rFonts w:ascii="Times New Roman" w:hAnsi="Times New Roman" w:cs="Times New Roman"/>
          <w:sz w:val="28"/>
          <w:szCs w:val="28"/>
          <w:lang w:val="uk-UA"/>
        </w:rPr>
        <w:t>менш</w:t>
      </w:r>
      <w:proofErr w:type="spellStart"/>
      <w:r w:rsidRPr="001C5F90">
        <w:rPr>
          <w:rFonts w:ascii="Times New Roman" w:hAnsi="Times New Roman" w:cs="Times New Roman"/>
          <w:sz w:val="28"/>
          <w:szCs w:val="28"/>
        </w:rPr>
        <w:t>ує</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відчуття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безпорадності</w:t>
      </w:r>
      <w:proofErr w:type="spellEnd"/>
      <w:r w:rsidRPr="001C5F90">
        <w:rPr>
          <w:rFonts w:ascii="Times New Roman" w:hAnsi="Times New Roman" w:cs="Times New Roman"/>
          <w:sz w:val="28"/>
          <w:szCs w:val="28"/>
        </w:rPr>
        <w:t xml:space="preserve"> </w:t>
      </w:r>
      <w:r w:rsidR="00375E77" w:rsidRPr="001C5F90">
        <w:rPr>
          <w:rFonts w:ascii="Times New Roman" w:hAnsi="Times New Roman" w:cs="Times New Roman"/>
          <w:sz w:val="28"/>
          <w:szCs w:val="28"/>
          <w:lang w:val="uk-UA"/>
        </w:rPr>
        <w:t>та</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залежності</w:t>
      </w:r>
      <w:proofErr w:type="spellEnd"/>
      <w:r w:rsidRPr="001C5F90">
        <w:rPr>
          <w:rFonts w:ascii="Times New Roman" w:hAnsi="Times New Roman" w:cs="Times New Roman"/>
          <w:sz w:val="28"/>
          <w:szCs w:val="28"/>
        </w:rPr>
        <w:t xml:space="preserve">, </w:t>
      </w:r>
      <w:r w:rsidR="00375E77" w:rsidRPr="001C5F90">
        <w:rPr>
          <w:rFonts w:ascii="Times New Roman" w:hAnsi="Times New Roman" w:cs="Times New Roman"/>
          <w:sz w:val="28"/>
          <w:szCs w:val="28"/>
          <w:lang w:val="uk-UA"/>
        </w:rPr>
        <w:t>котрі</w:t>
      </w:r>
      <w:r w:rsidRPr="001C5F90">
        <w:rPr>
          <w:rFonts w:ascii="Times New Roman" w:hAnsi="Times New Roman" w:cs="Times New Roman"/>
          <w:sz w:val="28"/>
          <w:szCs w:val="28"/>
        </w:rPr>
        <w:t xml:space="preserve"> </w:t>
      </w:r>
      <w:r w:rsidR="00375E77" w:rsidRPr="001C5F90">
        <w:rPr>
          <w:rFonts w:ascii="Times New Roman" w:hAnsi="Times New Roman" w:cs="Times New Roman"/>
          <w:sz w:val="28"/>
          <w:szCs w:val="28"/>
          <w:lang w:val="uk-UA"/>
        </w:rPr>
        <w:t>найчастіше</w:t>
      </w:r>
      <w:r w:rsidRPr="001C5F90">
        <w:rPr>
          <w:rFonts w:ascii="Times New Roman" w:hAnsi="Times New Roman" w:cs="Times New Roman"/>
          <w:sz w:val="28"/>
          <w:szCs w:val="28"/>
        </w:rPr>
        <w:t xml:space="preserve"> </w:t>
      </w:r>
      <w:r w:rsidR="00375E77" w:rsidRPr="001C5F90">
        <w:rPr>
          <w:rFonts w:ascii="Times New Roman" w:hAnsi="Times New Roman" w:cs="Times New Roman"/>
          <w:sz w:val="28"/>
          <w:szCs w:val="28"/>
          <w:lang w:val="uk-UA"/>
        </w:rPr>
        <w:t>виступають</w:t>
      </w:r>
      <w:r w:rsidRPr="001C5F90">
        <w:rPr>
          <w:rFonts w:ascii="Times New Roman" w:hAnsi="Times New Roman" w:cs="Times New Roman"/>
          <w:sz w:val="28"/>
          <w:szCs w:val="28"/>
        </w:rPr>
        <w:t xml:space="preserve"> причиною </w:t>
      </w:r>
      <w:proofErr w:type="spellStart"/>
      <w:r w:rsidRPr="001C5F90">
        <w:rPr>
          <w:rFonts w:ascii="Times New Roman" w:hAnsi="Times New Roman" w:cs="Times New Roman"/>
          <w:sz w:val="28"/>
          <w:szCs w:val="28"/>
        </w:rPr>
        <w:t>стресу</w:t>
      </w:r>
      <w:proofErr w:type="spellEnd"/>
      <w:r w:rsidRPr="001C5F90">
        <w:rPr>
          <w:rFonts w:ascii="Times New Roman" w:hAnsi="Times New Roman" w:cs="Times New Roman"/>
          <w:sz w:val="28"/>
          <w:szCs w:val="28"/>
        </w:rPr>
        <w:t xml:space="preserve">; </w:t>
      </w:r>
    </w:p>
    <w:p w14:paraId="1AA9C69C" w14:textId="77777777" w:rsidR="00FD22A3" w:rsidRPr="00313E37" w:rsidRDefault="00FD22A3" w:rsidP="00313E37">
      <w:pPr>
        <w:pStyle w:val="a3"/>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залучення</w:t>
      </w:r>
      <w:proofErr w:type="spellEnd"/>
      <w:r w:rsidRPr="001C5F90">
        <w:rPr>
          <w:rFonts w:ascii="Times New Roman" w:hAnsi="Times New Roman" w:cs="Times New Roman"/>
          <w:sz w:val="28"/>
          <w:szCs w:val="28"/>
        </w:rPr>
        <w:t xml:space="preserve"> </w:t>
      </w:r>
      <w:r w:rsidR="00313E37">
        <w:rPr>
          <w:rFonts w:ascii="Times New Roman" w:hAnsi="Times New Roman" w:cs="Times New Roman"/>
          <w:sz w:val="28"/>
          <w:szCs w:val="28"/>
          <w:lang w:val="uk-UA"/>
        </w:rPr>
        <w:t>працівників</w:t>
      </w:r>
      <w:r w:rsidRPr="001C5F90">
        <w:rPr>
          <w:rFonts w:ascii="Times New Roman" w:hAnsi="Times New Roman" w:cs="Times New Roman"/>
          <w:sz w:val="28"/>
          <w:szCs w:val="28"/>
        </w:rPr>
        <w:t xml:space="preserve"> до </w:t>
      </w:r>
      <w:proofErr w:type="spellStart"/>
      <w:r w:rsidRPr="001C5F90">
        <w:rPr>
          <w:rFonts w:ascii="Times New Roman" w:hAnsi="Times New Roman" w:cs="Times New Roman"/>
          <w:sz w:val="28"/>
          <w:szCs w:val="28"/>
        </w:rPr>
        <w:t>участі</w:t>
      </w:r>
      <w:proofErr w:type="spellEnd"/>
      <w:r w:rsidRPr="001C5F90">
        <w:rPr>
          <w:rFonts w:ascii="Times New Roman" w:hAnsi="Times New Roman" w:cs="Times New Roman"/>
          <w:sz w:val="28"/>
          <w:szCs w:val="28"/>
        </w:rPr>
        <w:t xml:space="preserve"> </w:t>
      </w:r>
      <w:r w:rsidR="0009290B" w:rsidRPr="001C5F90">
        <w:rPr>
          <w:rFonts w:ascii="Times New Roman" w:hAnsi="Times New Roman" w:cs="Times New Roman"/>
          <w:sz w:val="28"/>
          <w:szCs w:val="28"/>
          <w:lang w:val="uk-UA"/>
        </w:rPr>
        <w:t>у</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прийнятті</w:t>
      </w:r>
      <w:proofErr w:type="spellEnd"/>
      <w:r w:rsidRPr="001C5F90">
        <w:rPr>
          <w:rFonts w:ascii="Times New Roman" w:hAnsi="Times New Roman" w:cs="Times New Roman"/>
          <w:sz w:val="28"/>
          <w:szCs w:val="28"/>
        </w:rPr>
        <w:t xml:space="preserve"> </w:t>
      </w:r>
      <w:r w:rsidR="00313E37">
        <w:rPr>
          <w:rFonts w:ascii="Times New Roman" w:hAnsi="Times New Roman" w:cs="Times New Roman"/>
          <w:sz w:val="28"/>
          <w:szCs w:val="28"/>
          <w:lang w:val="uk-UA"/>
        </w:rPr>
        <w:t>важливих</w:t>
      </w:r>
      <w:r w:rsidRPr="001C5F90">
        <w:rPr>
          <w:rFonts w:ascii="Times New Roman" w:hAnsi="Times New Roman" w:cs="Times New Roman"/>
          <w:sz w:val="28"/>
          <w:szCs w:val="28"/>
        </w:rPr>
        <w:t xml:space="preserve"> для </w:t>
      </w:r>
      <w:r w:rsidR="00313E37">
        <w:rPr>
          <w:rFonts w:ascii="Times New Roman" w:hAnsi="Times New Roman" w:cs="Times New Roman"/>
          <w:sz w:val="28"/>
          <w:szCs w:val="28"/>
          <w:lang w:val="uk-UA"/>
        </w:rPr>
        <w:t>компанії</w:t>
      </w:r>
      <w:r w:rsidR="0009290B" w:rsidRPr="001C5F90">
        <w:rPr>
          <w:rFonts w:ascii="Times New Roman" w:hAnsi="Times New Roman" w:cs="Times New Roman"/>
          <w:sz w:val="28"/>
          <w:szCs w:val="28"/>
          <w:lang w:val="uk-UA"/>
        </w:rPr>
        <w:t xml:space="preserve"> </w:t>
      </w:r>
      <w:proofErr w:type="spellStart"/>
      <w:r w:rsidR="00313E37">
        <w:rPr>
          <w:rFonts w:ascii="Times New Roman" w:hAnsi="Times New Roman" w:cs="Times New Roman"/>
          <w:sz w:val="28"/>
          <w:szCs w:val="28"/>
        </w:rPr>
        <w:t>рішень</w:t>
      </w:r>
      <w:proofErr w:type="spellEnd"/>
      <w:r w:rsidRPr="00313E37">
        <w:rPr>
          <w:rFonts w:ascii="Times New Roman" w:hAnsi="Times New Roman" w:cs="Times New Roman"/>
          <w:sz w:val="28"/>
          <w:szCs w:val="28"/>
          <w:lang w:val="uk-UA"/>
        </w:rPr>
        <w:t xml:space="preserve"> [</w:t>
      </w:r>
      <w:r w:rsidR="00142B29" w:rsidRPr="00313E37">
        <w:rPr>
          <w:rFonts w:ascii="Times New Roman" w:hAnsi="Times New Roman" w:cs="Times New Roman"/>
          <w:sz w:val="28"/>
          <w:szCs w:val="28"/>
          <w:lang w:val="uk-UA"/>
        </w:rPr>
        <w:t>27</w:t>
      </w:r>
      <w:r w:rsidRPr="00313E37">
        <w:rPr>
          <w:rFonts w:ascii="Times New Roman" w:hAnsi="Times New Roman" w:cs="Times New Roman"/>
          <w:sz w:val="28"/>
          <w:szCs w:val="28"/>
          <w:lang w:val="uk-UA"/>
        </w:rPr>
        <w:t>, с. 81].</w:t>
      </w:r>
    </w:p>
    <w:p w14:paraId="7E350B23" w14:textId="77777777" w:rsidR="009313B9" w:rsidRPr="001C5F90" w:rsidRDefault="009313B9" w:rsidP="009313B9">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Ми цілком погоджуємось з Н. </w:t>
      </w:r>
      <w:proofErr w:type="spellStart"/>
      <w:r w:rsidRPr="001C5F90">
        <w:rPr>
          <w:rFonts w:ascii="Times New Roman" w:hAnsi="Times New Roman" w:cs="Times New Roman"/>
          <w:sz w:val="28"/>
          <w:szCs w:val="28"/>
          <w:lang w:val="uk-UA"/>
        </w:rPr>
        <w:t>Єфтєні</w:t>
      </w:r>
      <w:proofErr w:type="spellEnd"/>
      <w:r w:rsidRPr="001C5F90">
        <w:rPr>
          <w:rFonts w:ascii="Times New Roman" w:hAnsi="Times New Roman" w:cs="Times New Roman"/>
          <w:sz w:val="28"/>
          <w:szCs w:val="28"/>
          <w:lang w:val="uk-UA"/>
        </w:rPr>
        <w:t xml:space="preserve">, на погляд якого </w:t>
      </w:r>
      <w:proofErr w:type="spellStart"/>
      <w:r w:rsidRPr="001C5F90">
        <w:rPr>
          <w:rFonts w:ascii="Times New Roman" w:hAnsi="Times New Roman" w:cs="Times New Roman"/>
          <w:sz w:val="28"/>
          <w:szCs w:val="28"/>
          <w:lang w:val="uk-UA"/>
        </w:rPr>
        <w:t>собливу</w:t>
      </w:r>
      <w:proofErr w:type="spellEnd"/>
      <w:r w:rsidRPr="001C5F90">
        <w:rPr>
          <w:rFonts w:ascii="Times New Roman" w:hAnsi="Times New Roman" w:cs="Times New Roman"/>
          <w:sz w:val="28"/>
          <w:szCs w:val="28"/>
          <w:lang w:val="uk-UA"/>
        </w:rPr>
        <w:t xml:space="preserve"> увагу слід приділяти нематеріальному стимулюванню, а </w:t>
      </w:r>
      <w:r w:rsidR="00313E37">
        <w:rPr>
          <w:rFonts w:ascii="Times New Roman" w:hAnsi="Times New Roman" w:cs="Times New Roman"/>
          <w:sz w:val="28"/>
          <w:szCs w:val="28"/>
          <w:lang w:val="uk-UA"/>
        </w:rPr>
        <w:t>саме</w:t>
      </w:r>
      <w:r w:rsidRPr="001C5F90">
        <w:rPr>
          <w:rFonts w:ascii="Times New Roman" w:hAnsi="Times New Roman" w:cs="Times New Roman"/>
          <w:sz w:val="28"/>
          <w:szCs w:val="28"/>
          <w:lang w:val="uk-UA"/>
        </w:rPr>
        <w:t xml:space="preserve"> – </w:t>
      </w:r>
      <w:proofErr w:type="spellStart"/>
      <w:r w:rsidR="00DF55B2" w:rsidRPr="001C5F90">
        <w:rPr>
          <w:rFonts w:ascii="Times New Roman" w:hAnsi="Times New Roman" w:cs="Times New Roman"/>
          <w:sz w:val="28"/>
          <w:szCs w:val="28"/>
          <w:lang w:val="uk-UA"/>
        </w:rPr>
        <w:t>гуманізувати</w:t>
      </w:r>
      <w:proofErr w:type="spellEnd"/>
      <w:r w:rsidR="00DF55B2" w:rsidRPr="001C5F90">
        <w:rPr>
          <w:rFonts w:ascii="Times New Roman" w:hAnsi="Times New Roman" w:cs="Times New Roman"/>
          <w:sz w:val="28"/>
          <w:szCs w:val="28"/>
          <w:lang w:val="uk-UA"/>
        </w:rPr>
        <w:t xml:space="preserve"> працю, визнаючи точку бачення працівників, їх цінність для колективу, </w:t>
      </w:r>
      <w:r w:rsidR="00313E37">
        <w:rPr>
          <w:rFonts w:ascii="Times New Roman" w:hAnsi="Times New Roman" w:cs="Times New Roman"/>
          <w:sz w:val="28"/>
          <w:szCs w:val="28"/>
          <w:lang w:val="uk-UA"/>
        </w:rPr>
        <w:t xml:space="preserve">підприємства, </w:t>
      </w:r>
      <w:r w:rsidR="00DF55B2" w:rsidRPr="001C5F90">
        <w:rPr>
          <w:rFonts w:ascii="Times New Roman" w:hAnsi="Times New Roman" w:cs="Times New Roman"/>
          <w:sz w:val="28"/>
          <w:szCs w:val="28"/>
          <w:lang w:val="uk-UA"/>
        </w:rPr>
        <w:t xml:space="preserve"> нада</w:t>
      </w:r>
      <w:r w:rsidR="00313E37">
        <w:rPr>
          <w:rFonts w:ascii="Times New Roman" w:hAnsi="Times New Roman" w:cs="Times New Roman"/>
          <w:sz w:val="28"/>
          <w:szCs w:val="28"/>
          <w:lang w:val="uk-UA"/>
        </w:rPr>
        <w:t xml:space="preserve">ючи працівникам творчу свободу </w:t>
      </w:r>
      <w:r w:rsidRPr="001C5F90">
        <w:rPr>
          <w:rFonts w:ascii="Times New Roman" w:hAnsi="Times New Roman" w:cs="Times New Roman"/>
          <w:sz w:val="28"/>
          <w:szCs w:val="28"/>
          <w:lang w:val="uk-UA"/>
        </w:rPr>
        <w:t xml:space="preserve">тощо. </w:t>
      </w:r>
      <w:r w:rsidRPr="001C5F90">
        <w:rPr>
          <w:rFonts w:ascii="Times New Roman" w:hAnsi="Times New Roman" w:cs="Times New Roman"/>
          <w:sz w:val="28"/>
          <w:szCs w:val="28"/>
        </w:rPr>
        <w:t xml:space="preserve">При </w:t>
      </w:r>
      <w:proofErr w:type="spellStart"/>
      <w:r w:rsidRPr="001C5F90">
        <w:rPr>
          <w:rFonts w:ascii="Times New Roman" w:hAnsi="Times New Roman" w:cs="Times New Roman"/>
          <w:sz w:val="28"/>
          <w:szCs w:val="28"/>
        </w:rPr>
        <w:t>цьому</w:t>
      </w:r>
      <w:proofErr w:type="spellEnd"/>
      <w:r w:rsidRPr="001C5F90">
        <w:rPr>
          <w:rFonts w:ascii="Times New Roman" w:hAnsi="Times New Roman" w:cs="Times New Roman"/>
          <w:sz w:val="28"/>
          <w:szCs w:val="28"/>
        </w:rPr>
        <w:t xml:space="preserve"> </w:t>
      </w:r>
      <w:proofErr w:type="spellStart"/>
      <w:r w:rsidR="00DF55B2" w:rsidRPr="001C5F90">
        <w:rPr>
          <w:rFonts w:ascii="Times New Roman" w:hAnsi="Times New Roman" w:cs="Times New Roman"/>
          <w:sz w:val="28"/>
          <w:szCs w:val="28"/>
          <w:lang w:val="uk-UA"/>
        </w:rPr>
        <w:t>необхід</w:t>
      </w:r>
      <w:proofErr w:type="spellEnd"/>
      <w:r w:rsidRPr="001C5F90">
        <w:rPr>
          <w:rFonts w:ascii="Times New Roman" w:hAnsi="Times New Roman" w:cs="Times New Roman"/>
          <w:sz w:val="28"/>
          <w:szCs w:val="28"/>
        </w:rPr>
        <w:t xml:space="preserve">но </w:t>
      </w:r>
      <w:proofErr w:type="spellStart"/>
      <w:r w:rsidRPr="001C5F90">
        <w:rPr>
          <w:rFonts w:ascii="Times New Roman" w:hAnsi="Times New Roman" w:cs="Times New Roman"/>
          <w:sz w:val="28"/>
          <w:szCs w:val="28"/>
        </w:rPr>
        <w:t>визнавати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результати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діяльності</w:t>
      </w:r>
      <w:proofErr w:type="spellEnd"/>
      <w:r w:rsidRPr="001C5F90">
        <w:rPr>
          <w:rFonts w:ascii="Times New Roman" w:hAnsi="Times New Roman" w:cs="Times New Roman"/>
          <w:sz w:val="28"/>
          <w:szCs w:val="28"/>
        </w:rPr>
        <w:t xml:space="preserve"> </w:t>
      </w:r>
      <w:r w:rsidR="00313E37">
        <w:rPr>
          <w:rFonts w:ascii="Times New Roman" w:hAnsi="Times New Roman" w:cs="Times New Roman"/>
          <w:sz w:val="28"/>
          <w:szCs w:val="28"/>
          <w:lang w:val="uk-UA"/>
        </w:rPr>
        <w:t>кожного</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працівника</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надавати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можливість</w:t>
      </w:r>
      <w:proofErr w:type="spellEnd"/>
      <w:r w:rsidRPr="001C5F90">
        <w:rPr>
          <w:rFonts w:ascii="Times New Roman" w:hAnsi="Times New Roman" w:cs="Times New Roman"/>
          <w:sz w:val="28"/>
          <w:szCs w:val="28"/>
        </w:rPr>
        <w:t xml:space="preserve"> </w:t>
      </w:r>
      <w:r w:rsidR="00DF55B2" w:rsidRPr="001C5F90">
        <w:rPr>
          <w:rFonts w:ascii="Times New Roman" w:hAnsi="Times New Roman" w:cs="Times New Roman"/>
          <w:sz w:val="28"/>
          <w:szCs w:val="28"/>
          <w:lang w:val="uk-UA"/>
        </w:rPr>
        <w:t xml:space="preserve">йому </w:t>
      </w:r>
      <w:proofErr w:type="spellStart"/>
      <w:r w:rsidRPr="001C5F90">
        <w:rPr>
          <w:rFonts w:ascii="Times New Roman" w:hAnsi="Times New Roman" w:cs="Times New Roman"/>
          <w:sz w:val="28"/>
          <w:szCs w:val="28"/>
        </w:rPr>
        <w:t>приймати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рішення</w:t>
      </w:r>
      <w:proofErr w:type="spellEnd"/>
      <w:r w:rsidRPr="001C5F90">
        <w:rPr>
          <w:rFonts w:ascii="Times New Roman" w:hAnsi="Times New Roman" w:cs="Times New Roman"/>
          <w:sz w:val="28"/>
          <w:szCs w:val="28"/>
        </w:rPr>
        <w:t xml:space="preserve"> з </w:t>
      </w:r>
      <w:proofErr w:type="spellStart"/>
      <w:r w:rsidRPr="001C5F90">
        <w:rPr>
          <w:rFonts w:ascii="Times New Roman" w:hAnsi="Times New Roman" w:cs="Times New Roman"/>
          <w:sz w:val="28"/>
          <w:szCs w:val="28"/>
        </w:rPr>
        <w:t>питань</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що</w:t>
      </w:r>
      <w:proofErr w:type="spellEnd"/>
      <w:r w:rsidRPr="001C5F90">
        <w:rPr>
          <w:rFonts w:ascii="Times New Roman" w:hAnsi="Times New Roman" w:cs="Times New Roman"/>
          <w:sz w:val="28"/>
          <w:szCs w:val="28"/>
        </w:rPr>
        <w:t xml:space="preserve"> </w:t>
      </w:r>
      <w:r w:rsidR="009574BC">
        <w:rPr>
          <w:rFonts w:ascii="Times New Roman" w:hAnsi="Times New Roman" w:cs="Times New Roman"/>
          <w:sz w:val="28"/>
          <w:szCs w:val="28"/>
          <w:lang w:val="uk-UA"/>
        </w:rPr>
        <w:t>входять</w:t>
      </w:r>
      <w:r w:rsidRPr="001C5F90">
        <w:rPr>
          <w:rFonts w:ascii="Times New Roman" w:hAnsi="Times New Roman" w:cs="Times New Roman"/>
          <w:sz w:val="28"/>
          <w:szCs w:val="28"/>
        </w:rPr>
        <w:t xml:space="preserve"> до </w:t>
      </w:r>
      <w:proofErr w:type="spellStart"/>
      <w:r w:rsidRPr="001C5F90">
        <w:rPr>
          <w:rFonts w:ascii="Times New Roman" w:hAnsi="Times New Roman" w:cs="Times New Roman"/>
          <w:sz w:val="28"/>
          <w:szCs w:val="28"/>
        </w:rPr>
        <w:t>його</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компетенції</w:t>
      </w:r>
      <w:proofErr w:type="spellEnd"/>
      <w:r w:rsidRPr="001C5F90">
        <w:rPr>
          <w:rFonts w:ascii="Times New Roman" w:hAnsi="Times New Roman" w:cs="Times New Roman"/>
          <w:sz w:val="28"/>
          <w:szCs w:val="28"/>
        </w:rPr>
        <w:t xml:space="preserve"> </w:t>
      </w:r>
      <w:r w:rsidR="00DF55B2" w:rsidRPr="001C5F90">
        <w:rPr>
          <w:rFonts w:ascii="Times New Roman" w:hAnsi="Times New Roman" w:cs="Times New Roman"/>
          <w:sz w:val="28"/>
          <w:szCs w:val="28"/>
          <w:lang w:val="uk-UA"/>
        </w:rPr>
        <w:t>та</w:t>
      </w:r>
      <w:r w:rsidRPr="001C5F90">
        <w:rPr>
          <w:rFonts w:ascii="Times New Roman" w:hAnsi="Times New Roman" w:cs="Times New Roman"/>
          <w:sz w:val="28"/>
          <w:szCs w:val="28"/>
        </w:rPr>
        <w:t xml:space="preserve"> </w:t>
      </w:r>
      <w:r w:rsidR="00313E37">
        <w:rPr>
          <w:rFonts w:ascii="Times New Roman" w:hAnsi="Times New Roman" w:cs="Times New Roman"/>
          <w:sz w:val="28"/>
          <w:szCs w:val="28"/>
          <w:lang w:val="uk-UA"/>
        </w:rPr>
        <w:t xml:space="preserve">надавати </w:t>
      </w:r>
      <w:proofErr w:type="spellStart"/>
      <w:r w:rsidRPr="001C5F90">
        <w:rPr>
          <w:rFonts w:ascii="Times New Roman" w:hAnsi="Times New Roman" w:cs="Times New Roman"/>
          <w:sz w:val="28"/>
          <w:szCs w:val="28"/>
        </w:rPr>
        <w:t>консульт</w:t>
      </w:r>
      <w:r w:rsidR="00313E37">
        <w:rPr>
          <w:rFonts w:ascii="Times New Roman" w:hAnsi="Times New Roman" w:cs="Times New Roman"/>
          <w:sz w:val="28"/>
          <w:szCs w:val="28"/>
          <w:lang w:val="uk-UA"/>
        </w:rPr>
        <w:t>ації</w:t>
      </w:r>
      <w:proofErr w:type="spellEnd"/>
      <w:r w:rsidR="00313E37">
        <w:rPr>
          <w:rFonts w:ascii="Times New Roman" w:hAnsi="Times New Roman" w:cs="Times New Roman"/>
          <w:sz w:val="28"/>
          <w:szCs w:val="28"/>
          <w:lang w:val="uk-UA"/>
        </w:rPr>
        <w:t xml:space="preserve"> </w:t>
      </w:r>
      <w:proofErr w:type="spellStart"/>
      <w:r w:rsidRPr="001C5F90">
        <w:rPr>
          <w:rFonts w:ascii="Times New Roman" w:hAnsi="Times New Roman" w:cs="Times New Roman"/>
          <w:sz w:val="28"/>
          <w:szCs w:val="28"/>
        </w:rPr>
        <w:t>інши</w:t>
      </w:r>
      <w:proofErr w:type="spellEnd"/>
      <w:r w:rsidR="00313E37">
        <w:rPr>
          <w:rFonts w:ascii="Times New Roman" w:hAnsi="Times New Roman" w:cs="Times New Roman"/>
          <w:sz w:val="28"/>
          <w:szCs w:val="28"/>
          <w:lang w:val="uk-UA"/>
        </w:rPr>
        <w:t>м</w:t>
      </w:r>
      <w:r w:rsidR="00313E37">
        <w:rPr>
          <w:rFonts w:ascii="Times New Roman" w:hAnsi="Times New Roman" w:cs="Times New Roman"/>
          <w:sz w:val="28"/>
          <w:szCs w:val="28"/>
        </w:rPr>
        <w:t xml:space="preserve"> </w:t>
      </w:r>
      <w:proofErr w:type="spellStart"/>
      <w:r w:rsidR="00313E37">
        <w:rPr>
          <w:rFonts w:ascii="Times New Roman" w:hAnsi="Times New Roman" w:cs="Times New Roman"/>
          <w:sz w:val="28"/>
          <w:szCs w:val="28"/>
        </w:rPr>
        <w:t>працівник</w:t>
      </w:r>
      <w:r w:rsidR="00313E37">
        <w:rPr>
          <w:rFonts w:ascii="Times New Roman" w:hAnsi="Times New Roman" w:cs="Times New Roman"/>
          <w:sz w:val="28"/>
          <w:szCs w:val="28"/>
          <w:lang w:val="uk-UA"/>
        </w:rPr>
        <w:t>ам</w:t>
      </w:r>
      <w:proofErr w:type="spellEnd"/>
      <w:r w:rsidRPr="001C5F90">
        <w:rPr>
          <w:rFonts w:ascii="Times New Roman" w:hAnsi="Times New Roman" w:cs="Times New Roman"/>
          <w:sz w:val="28"/>
          <w:szCs w:val="28"/>
        </w:rPr>
        <w:t xml:space="preserve">. </w:t>
      </w:r>
      <w:r w:rsidR="00313E37">
        <w:rPr>
          <w:rFonts w:ascii="Times New Roman" w:hAnsi="Times New Roman" w:cs="Times New Roman"/>
          <w:sz w:val="28"/>
          <w:szCs w:val="28"/>
          <w:lang w:val="uk-UA"/>
        </w:rPr>
        <w:t>П</w:t>
      </w:r>
      <w:r w:rsidR="00DF55B2" w:rsidRPr="001C5F90">
        <w:rPr>
          <w:rFonts w:ascii="Times New Roman" w:hAnsi="Times New Roman" w:cs="Times New Roman"/>
          <w:sz w:val="28"/>
          <w:szCs w:val="28"/>
          <w:lang w:val="uk-UA"/>
        </w:rPr>
        <w:t xml:space="preserve">отрібно </w:t>
      </w:r>
      <w:r w:rsidRPr="001C5F90">
        <w:rPr>
          <w:rFonts w:ascii="Times New Roman" w:hAnsi="Times New Roman" w:cs="Times New Roman"/>
          <w:sz w:val="28"/>
          <w:szCs w:val="28"/>
        </w:rPr>
        <w:t>форму</w:t>
      </w:r>
      <w:r w:rsidR="00313E37">
        <w:rPr>
          <w:rFonts w:ascii="Times New Roman" w:hAnsi="Times New Roman" w:cs="Times New Roman"/>
          <w:sz w:val="28"/>
          <w:szCs w:val="28"/>
          <w:lang w:val="uk-UA"/>
        </w:rPr>
        <w:t>вати</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світогляд</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єдиної</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команди</w:t>
      </w:r>
      <w:proofErr w:type="spellEnd"/>
      <w:r w:rsidRPr="001C5F90">
        <w:rPr>
          <w:rFonts w:ascii="Times New Roman" w:hAnsi="Times New Roman" w:cs="Times New Roman"/>
          <w:sz w:val="28"/>
          <w:szCs w:val="28"/>
        </w:rPr>
        <w:t xml:space="preserve"> </w:t>
      </w:r>
      <w:r w:rsidR="00DF55B2" w:rsidRPr="001C5F90">
        <w:rPr>
          <w:rFonts w:ascii="Times New Roman" w:hAnsi="Times New Roman" w:cs="Times New Roman"/>
          <w:sz w:val="28"/>
          <w:szCs w:val="28"/>
          <w:lang w:val="uk-UA"/>
        </w:rPr>
        <w:t>та</w:t>
      </w:r>
      <w:r w:rsidRPr="001C5F90">
        <w:rPr>
          <w:rFonts w:ascii="Times New Roman" w:hAnsi="Times New Roman" w:cs="Times New Roman"/>
          <w:sz w:val="28"/>
          <w:szCs w:val="28"/>
        </w:rPr>
        <w:t xml:space="preserve"> не </w:t>
      </w:r>
      <w:proofErr w:type="spellStart"/>
      <w:r w:rsidRPr="001C5F90">
        <w:rPr>
          <w:rFonts w:ascii="Times New Roman" w:hAnsi="Times New Roman" w:cs="Times New Roman"/>
          <w:sz w:val="28"/>
          <w:szCs w:val="28"/>
        </w:rPr>
        <w:t>руйнувати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існуючі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неформальні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групи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якщо</w:t>
      </w:r>
      <w:proofErr w:type="spellEnd"/>
      <w:r w:rsidRPr="001C5F90">
        <w:rPr>
          <w:rFonts w:ascii="Times New Roman" w:hAnsi="Times New Roman" w:cs="Times New Roman"/>
          <w:sz w:val="28"/>
          <w:szCs w:val="28"/>
        </w:rPr>
        <w:t xml:space="preserve"> </w:t>
      </w:r>
      <w:r w:rsidR="00DF55B2" w:rsidRPr="001C5F90">
        <w:rPr>
          <w:rFonts w:ascii="Times New Roman" w:hAnsi="Times New Roman" w:cs="Times New Roman"/>
          <w:sz w:val="28"/>
          <w:szCs w:val="28"/>
          <w:lang w:val="uk-UA"/>
        </w:rPr>
        <w:t>такі групи</w:t>
      </w:r>
      <w:r w:rsidRPr="001C5F90">
        <w:rPr>
          <w:rFonts w:ascii="Times New Roman" w:hAnsi="Times New Roman" w:cs="Times New Roman"/>
          <w:sz w:val="28"/>
          <w:szCs w:val="28"/>
        </w:rPr>
        <w:t xml:space="preserve"> не </w:t>
      </w:r>
      <w:proofErr w:type="spellStart"/>
      <w:r w:rsidRPr="001C5F90">
        <w:rPr>
          <w:rFonts w:ascii="Times New Roman" w:hAnsi="Times New Roman" w:cs="Times New Roman"/>
          <w:sz w:val="28"/>
          <w:szCs w:val="28"/>
        </w:rPr>
        <w:t>завдають</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шкоди</w:t>
      </w:r>
      <w:proofErr w:type="spellEnd"/>
      <w:r w:rsidRPr="001C5F90">
        <w:rPr>
          <w:rFonts w:ascii="Times New Roman" w:hAnsi="Times New Roman" w:cs="Times New Roman"/>
          <w:sz w:val="28"/>
          <w:szCs w:val="28"/>
        </w:rPr>
        <w:t xml:space="preserve"> </w:t>
      </w:r>
      <w:r w:rsidR="00313E37">
        <w:rPr>
          <w:rFonts w:ascii="Times New Roman" w:hAnsi="Times New Roman" w:cs="Times New Roman"/>
          <w:sz w:val="28"/>
          <w:szCs w:val="28"/>
          <w:lang w:val="uk-UA"/>
        </w:rPr>
        <w:t>завданням</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організації</w:t>
      </w:r>
      <w:proofErr w:type="spellEnd"/>
      <w:r w:rsidRPr="001C5F90">
        <w:rPr>
          <w:rFonts w:ascii="Times New Roman" w:hAnsi="Times New Roman" w:cs="Times New Roman"/>
          <w:sz w:val="28"/>
          <w:szCs w:val="28"/>
          <w:lang w:val="uk-UA"/>
        </w:rPr>
        <w:t xml:space="preserve"> </w:t>
      </w:r>
      <w:r w:rsidRPr="001C5F90">
        <w:rPr>
          <w:rFonts w:ascii="Times New Roman" w:hAnsi="Times New Roman" w:cs="Times New Roman"/>
          <w:sz w:val="28"/>
          <w:szCs w:val="28"/>
        </w:rPr>
        <w:t>[</w:t>
      </w:r>
      <w:r w:rsidR="00142B29" w:rsidRPr="001C5F90">
        <w:rPr>
          <w:rFonts w:ascii="Times New Roman" w:hAnsi="Times New Roman" w:cs="Times New Roman"/>
          <w:sz w:val="28"/>
          <w:szCs w:val="28"/>
          <w:lang w:val="uk-UA"/>
        </w:rPr>
        <w:t>10</w:t>
      </w:r>
      <w:r w:rsidRPr="001C5F90">
        <w:rPr>
          <w:rFonts w:ascii="Times New Roman" w:hAnsi="Times New Roman" w:cs="Times New Roman"/>
          <w:sz w:val="28"/>
          <w:szCs w:val="28"/>
          <w:lang w:val="uk-UA"/>
        </w:rPr>
        <w:t>, с. 162</w:t>
      </w:r>
      <w:r w:rsidRPr="001C5F90">
        <w:rPr>
          <w:rFonts w:ascii="Times New Roman" w:hAnsi="Times New Roman" w:cs="Times New Roman"/>
          <w:sz w:val="28"/>
          <w:szCs w:val="28"/>
        </w:rPr>
        <w:t>]</w:t>
      </w:r>
      <w:r w:rsidRPr="001C5F90">
        <w:rPr>
          <w:rFonts w:ascii="Times New Roman" w:hAnsi="Times New Roman" w:cs="Times New Roman"/>
          <w:sz w:val="28"/>
          <w:szCs w:val="28"/>
          <w:lang w:val="uk-UA"/>
        </w:rPr>
        <w:t>.</w:t>
      </w:r>
    </w:p>
    <w:p w14:paraId="53F92DF5" w14:textId="77777777" w:rsidR="003A1738" w:rsidRPr="001C5F90" w:rsidRDefault="000854A7" w:rsidP="009313B9">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Одним із напрямів згуртовування колективу є використання </w:t>
      </w:r>
      <w:proofErr w:type="spellStart"/>
      <w:r w:rsidRPr="001C5F90">
        <w:rPr>
          <w:rFonts w:ascii="Times New Roman" w:hAnsi="Times New Roman" w:cs="Times New Roman"/>
          <w:sz w:val="28"/>
          <w:szCs w:val="28"/>
          <w:lang w:val="uk-UA"/>
        </w:rPr>
        <w:t>тимбілд</w:t>
      </w:r>
      <w:r w:rsidR="00877638" w:rsidRPr="001C5F90">
        <w:rPr>
          <w:rFonts w:ascii="Times New Roman" w:hAnsi="Times New Roman" w:cs="Times New Roman"/>
          <w:sz w:val="28"/>
          <w:szCs w:val="28"/>
          <w:lang w:val="uk-UA"/>
        </w:rPr>
        <w:t>і</w:t>
      </w:r>
      <w:r w:rsidRPr="001C5F90">
        <w:rPr>
          <w:rFonts w:ascii="Times New Roman" w:hAnsi="Times New Roman" w:cs="Times New Roman"/>
          <w:sz w:val="28"/>
          <w:szCs w:val="28"/>
          <w:lang w:val="uk-UA"/>
        </w:rPr>
        <w:t>нгу</w:t>
      </w:r>
      <w:proofErr w:type="spellEnd"/>
      <w:r w:rsidR="005A5DB0" w:rsidRPr="001C5F90">
        <w:rPr>
          <w:rFonts w:ascii="Times New Roman" w:hAnsi="Times New Roman" w:cs="Times New Roman"/>
          <w:sz w:val="28"/>
          <w:szCs w:val="28"/>
          <w:lang w:val="uk-UA"/>
        </w:rPr>
        <w:t xml:space="preserve">. </w:t>
      </w:r>
      <w:r w:rsidRPr="001C5F90">
        <w:rPr>
          <w:rFonts w:ascii="Times New Roman" w:hAnsi="Times New Roman" w:cs="Times New Roman"/>
          <w:sz w:val="28"/>
          <w:szCs w:val="28"/>
          <w:lang w:val="uk-UA"/>
        </w:rPr>
        <w:t xml:space="preserve"> </w:t>
      </w:r>
      <w:proofErr w:type="spellStart"/>
      <w:r w:rsidR="003A1738" w:rsidRPr="001C5F90">
        <w:rPr>
          <w:rFonts w:ascii="Times New Roman" w:hAnsi="Times New Roman" w:cs="Times New Roman"/>
          <w:sz w:val="28"/>
          <w:szCs w:val="28"/>
          <w:lang w:val="uk-UA"/>
        </w:rPr>
        <w:t>Тимбілд</w:t>
      </w:r>
      <w:r w:rsidR="00877638" w:rsidRPr="001C5F90">
        <w:rPr>
          <w:rFonts w:ascii="Times New Roman" w:hAnsi="Times New Roman" w:cs="Times New Roman"/>
          <w:sz w:val="28"/>
          <w:szCs w:val="28"/>
          <w:lang w:val="uk-UA"/>
        </w:rPr>
        <w:t>і</w:t>
      </w:r>
      <w:r w:rsidR="003A1738" w:rsidRPr="001C5F90">
        <w:rPr>
          <w:rFonts w:ascii="Times New Roman" w:hAnsi="Times New Roman" w:cs="Times New Roman"/>
          <w:sz w:val="28"/>
          <w:szCs w:val="28"/>
          <w:lang w:val="uk-UA"/>
        </w:rPr>
        <w:t>нг</w:t>
      </w:r>
      <w:proofErr w:type="spellEnd"/>
      <w:r w:rsidR="00E45CBB" w:rsidRPr="001C5F90">
        <w:rPr>
          <w:rFonts w:ascii="Times New Roman" w:hAnsi="Times New Roman" w:cs="Times New Roman"/>
          <w:sz w:val="28"/>
          <w:szCs w:val="28"/>
          <w:lang w:val="uk-UA"/>
        </w:rPr>
        <w:t xml:space="preserve"> (</w:t>
      </w:r>
      <w:r w:rsidR="00E45CBB" w:rsidRPr="001C5F90">
        <w:rPr>
          <w:rFonts w:ascii="Times New Roman" w:hAnsi="Times New Roman" w:cs="Times New Roman"/>
          <w:sz w:val="28"/>
          <w:szCs w:val="28"/>
          <w:lang w:val="en-US"/>
        </w:rPr>
        <w:t>team</w:t>
      </w:r>
      <w:r w:rsidR="00E45CBB" w:rsidRPr="001C5F90">
        <w:rPr>
          <w:rFonts w:ascii="Times New Roman" w:hAnsi="Times New Roman" w:cs="Times New Roman"/>
          <w:sz w:val="28"/>
          <w:szCs w:val="28"/>
          <w:lang w:val="uk-UA"/>
        </w:rPr>
        <w:t xml:space="preserve"> </w:t>
      </w:r>
      <w:proofErr w:type="spellStart"/>
      <w:r w:rsidR="00E45CBB" w:rsidRPr="001C5F90">
        <w:rPr>
          <w:rFonts w:ascii="Times New Roman" w:hAnsi="Times New Roman" w:cs="Times New Roman"/>
          <w:sz w:val="28"/>
          <w:szCs w:val="28"/>
          <w:lang w:val="en-US"/>
        </w:rPr>
        <w:t>bulding</w:t>
      </w:r>
      <w:proofErr w:type="spellEnd"/>
      <w:r w:rsidR="00E45CBB" w:rsidRPr="001C5F90">
        <w:rPr>
          <w:rFonts w:ascii="Times New Roman" w:hAnsi="Times New Roman" w:cs="Times New Roman"/>
          <w:sz w:val="28"/>
          <w:szCs w:val="28"/>
          <w:lang w:val="uk-UA"/>
        </w:rPr>
        <w:t>)</w:t>
      </w:r>
      <w:r w:rsidR="003A1738" w:rsidRPr="001C5F90">
        <w:rPr>
          <w:rFonts w:ascii="Times New Roman" w:hAnsi="Times New Roman" w:cs="Times New Roman"/>
          <w:sz w:val="28"/>
          <w:szCs w:val="28"/>
          <w:lang w:val="uk-UA"/>
        </w:rPr>
        <w:t xml:space="preserve"> – це </w:t>
      </w:r>
      <w:proofErr w:type="spellStart"/>
      <w:r w:rsidR="003A1738" w:rsidRPr="001C5F90">
        <w:rPr>
          <w:rFonts w:ascii="Times New Roman" w:hAnsi="Times New Roman" w:cs="Times New Roman"/>
          <w:sz w:val="28"/>
          <w:szCs w:val="28"/>
          <w:lang w:val="uk-UA"/>
        </w:rPr>
        <w:t>командоутворення</w:t>
      </w:r>
      <w:proofErr w:type="spellEnd"/>
      <w:r w:rsidR="003A1738" w:rsidRPr="001C5F90">
        <w:rPr>
          <w:rFonts w:ascii="Times New Roman" w:hAnsi="Times New Roman" w:cs="Times New Roman"/>
          <w:sz w:val="28"/>
          <w:szCs w:val="28"/>
          <w:lang w:val="uk-UA"/>
        </w:rPr>
        <w:t>, котре допомагає згуртувати колектив та навчитися працювати у команді для досягнення єдиної мети.</w:t>
      </w:r>
    </w:p>
    <w:p w14:paraId="1964EDBE" w14:textId="77777777" w:rsidR="00227107" w:rsidRPr="001C5F90" w:rsidRDefault="003A1738" w:rsidP="00530D46">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Використання </w:t>
      </w:r>
      <w:proofErr w:type="spellStart"/>
      <w:r w:rsidRPr="001C5F90">
        <w:rPr>
          <w:rFonts w:ascii="Times New Roman" w:hAnsi="Times New Roman" w:cs="Times New Roman"/>
          <w:sz w:val="28"/>
          <w:szCs w:val="28"/>
          <w:lang w:val="uk-UA"/>
        </w:rPr>
        <w:t>тимбілдингу</w:t>
      </w:r>
      <w:proofErr w:type="spellEnd"/>
      <w:r w:rsidRPr="001C5F90">
        <w:rPr>
          <w:rFonts w:ascii="Times New Roman" w:hAnsi="Times New Roman" w:cs="Times New Roman"/>
          <w:sz w:val="28"/>
          <w:szCs w:val="28"/>
          <w:lang w:val="uk-UA"/>
        </w:rPr>
        <w:t xml:space="preserve"> дозволяє</w:t>
      </w:r>
      <w:r w:rsidR="00227107" w:rsidRPr="001C5F90">
        <w:rPr>
          <w:rFonts w:ascii="Times New Roman" w:hAnsi="Times New Roman" w:cs="Times New Roman"/>
          <w:sz w:val="28"/>
          <w:szCs w:val="28"/>
          <w:lang w:val="uk-UA"/>
        </w:rPr>
        <w:t>:</w:t>
      </w:r>
    </w:p>
    <w:p w14:paraId="50014E6A" w14:textId="77777777" w:rsidR="00227107" w:rsidRPr="001C5F90" w:rsidRDefault="00227107" w:rsidP="00530D46">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w:t>
      </w:r>
      <w:r w:rsidR="003A1738" w:rsidRPr="001C5F90">
        <w:rPr>
          <w:rFonts w:ascii="Times New Roman" w:hAnsi="Times New Roman" w:cs="Times New Roman"/>
          <w:sz w:val="28"/>
          <w:szCs w:val="28"/>
          <w:lang w:val="uk-UA"/>
        </w:rPr>
        <w:t xml:space="preserve"> </w:t>
      </w:r>
      <w:r w:rsidRPr="001C5F90">
        <w:rPr>
          <w:rFonts w:ascii="Times New Roman" w:hAnsi="Times New Roman" w:cs="Times New Roman"/>
          <w:sz w:val="28"/>
          <w:szCs w:val="28"/>
          <w:lang w:val="uk-UA"/>
        </w:rPr>
        <w:t xml:space="preserve">познайомити нових співробітників між собою для поліпшення спільної роботи, </w:t>
      </w:r>
    </w:p>
    <w:p w14:paraId="5D2A21C8" w14:textId="77777777" w:rsidR="00716EF9" w:rsidRPr="001C5F90" w:rsidRDefault="00716EF9" w:rsidP="00530D46">
      <w:pPr>
        <w:shd w:val="clear" w:color="auto" w:fill="FFFFFF"/>
        <w:spacing w:after="0" w:line="360" w:lineRule="auto"/>
        <w:ind w:firstLine="709"/>
        <w:rPr>
          <w:rFonts w:ascii="Times New Roman" w:eastAsia="Times New Roman" w:hAnsi="Times New Roman" w:cs="Times New Roman"/>
          <w:sz w:val="28"/>
          <w:szCs w:val="28"/>
          <w:lang w:eastAsia="ru-RU"/>
        </w:rPr>
      </w:pPr>
      <w:r w:rsidRPr="001C5F90">
        <w:rPr>
          <w:rFonts w:ascii="Times New Roman" w:hAnsi="Times New Roman" w:cs="Times New Roman"/>
          <w:sz w:val="28"/>
          <w:szCs w:val="28"/>
          <w:lang w:val="uk-UA"/>
        </w:rPr>
        <w:t xml:space="preserve">- </w:t>
      </w:r>
      <w:proofErr w:type="spellStart"/>
      <w:r w:rsidRPr="001C5F90">
        <w:rPr>
          <w:rFonts w:ascii="Times New Roman" w:eastAsia="Times New Roman" w:hAnsi="Times New Roman" w:cs="Times New Roman"/>
          <w:sz w:val="28"/>
          <w:szCs w:val="28"/>
          <w:lang w:eastAsia="ru-RU"/>
        </w:rPr>
        <w:t>налагод</w:t>
      </w:r>
      <w:r w:rsidRPr="001C5F90">
        <w:rPr>
          <w:rFonts w:ascii="Times New Roman" w:eastAsia="Times New Roman" w:hAnsi="Times New Roman" w:cs="Times New Roman"/>
          <w:sz w:val="28"/>
          <w:szCs w:val="28"/>
          <w:lang w:val="uk-UA" w:eastAsia="ru-RU"/>
        </w:rPr>
        <w:t>ити</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зв’язкі</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між</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відділами</w:t>
      </w:r>
      <w:proofErr w:type="spellEnd"/>
      <w:r w:rsidRPr="001C5F90">
        <w:rPr>
          <w:rFonts w:ascii="Times New Roman" w:eastAsia="Times New Roman" w:hAnsi="Times New Roman" w:cs="Times New Roman"/>
          <w:sz w:val="28"/>
          <w:szCs w:val="28"/>
          <w:lang w:eastAsia="ru-RU"/>
        </w:rPr>
        <w:t xml:space="preserve"> та </w:t>
      </w:r>
      <w:proofErr w:type="spellStart"/>
      <w:r w:rsidRPr="001C5F90">
        <w:rPr>
          <w:rFonts w:ascii="Times New Roman" w:eastAsia="Times New Roman" w:hAnsi="Times New Roman" w:cs="Times New Roman"/>
          <w:sz w:val="28"/>
          <w:szCs w:val="28"/>
          <w:lang w:eastAsia="ru-RU"/>
        </w:rPr>
        <w:t>окремими</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співробітниками</w:t>
      </w:r>
      <w:proofErr w:type="spellEnd"/>
      <w:r w:rsidRPr="001C5F90">
        <w:rPr>
          <w:rFonts w:ascii="Times New Roman" w:eastAsia="Times New Roman" w:hAnsi="Times New Roman" w:cs="Times New Roman"/>
          <w:sz w:val="28"/>
          <w:szCs w:val="28"/>
          <w:lang w:eastAsia="ru-RU"/>
        </w:rPr>
        <w:t>;</w:t>
      </w:r>
    </w:p>
    <w:p w14:paraId="345ED75D" w14:textId="77777777" w:rsidR="00227107" w:rsidRPr="001C5F90" w:rsidRDefault="00227107" w:rsidP="00530D46">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 </w:t>
      </w:r>
      <w:r w:rsidR="003A1738" w:rsidRPr="001C5F90">
        <w:rPr>
          <w:rFonts w:ascii="Times New Roman" w:hAnsi="Times New Roman" w:cs="Times New Roman"/>
          <w:sz w:val="28"/>
          <w:szCs w:val="28"/>
          <w:lang w:val="uk-UA"/>
        </w:rPr>
        <w:t xml:space="preserve">підвищити </w:t>
      </w:r>
      <w:proofErr w:type="spellStart"/>
      <w:r w:rsidR="003A1738" w:rsidRPr="001C5F90">
        <w:rPr>
          <w:rFonts w:ascii="Times New Roman" w:hAnsi="Times New Roman" w:cs="Times New Roman"/>
          <w:sz w:val="28"/>
          <w:szCs w:val="28"/>
          <w:lang w:val="uk-UA"/>
        </w:rPr>
        <w:t>результатівність</w:t>
      </w:r>
      <w:proofErr w:type="spellEnd"/>
      <w:r w:rsidR="003A1738" w:rsidRPr="001C5F90">
        <w:rPr>
          <w:rFonts w:ascii="Times New Roman" w:hAnsi="Times New Roman" w:cs="Times New Roman"/>
          <w:sz w:val="28"/>
          <w:szCs w:val="28"/>
          <w:lang w:val="uk-UA"/>
        </w:rPr>
        <w:t xml:space="preserve"> роботи співробітників, </w:t>
      </w:r>
    </w:p>
    <w:p w14:paraId="3578DF3B" w14:textId="77777777" w:rsidR="00227107" w:rsidRPr="001C5F90" w:rsidRDefault="00227107" w:rsidP="00530D46">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 змінити почуття конкуренції у співробітників організації на почуття співробітництва, </w:t>
      </w:r>
    </w:p>
    <w:p w14:paraId="7918A91B" w14:textId="77777777" w:rsidR="000854A7" w:rsidRPr="001C5F90" w:rsidRDefault="00227107" w:rsidP="00530D46">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 </w:t>
      </w:r>
      <w:r w:rsidR="003A1738" w:rsidRPr="001C5F90">
        <w:rPr>
          <w:rFonts w:ascii="Times New Roman" w:hAnsi="Times New Roman" w:cs="Times New Roman"/>
          <w:sz w:val="28"/>
          <w:szCs w:val="28"/>
          <w:lang w:val="uk-UA"/>
        </w:rPr>
        <w:t>підвищити авторитет керівництва перед співро</w:t>
      </w:r>
      <w:r w:rsidRPr="001C5F90">
        <w:rPr>
          <w:rFonts w:ascii="Times New Roman" w:hAnsi="Times New Roman" w:cs="Times New Roman"/>
          <w:sz w:val="28"/>
          <w:szCs w:val="28"/>
          <w:lang w:val="uk-UA"/>
        </w:rPr>
        <w:t>бітниками організації.</w:t>
      </w:r>
    </w:p>
    <w:p w14:paraId="421C665F" w14:textId="77777777" w:rsidR="00155EA6" w:rsidRDefault="005D5399" w:rsidP="00530D46">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Існують різні види </w:t>
      </w:r>
      <w:proofErr w:type="spellStart"/>
      <w:r w:rsidRPr="001C5F90">
        <w:rPr>
          <w:rFonts w:ascii="Times New Roman" w:hAnsi="Times New Roman" w:cs="Times New Roman"/>
          <w:sz w:val="28"/>
          <w:szCs w:val="28"/>
          <w:lang w:val="uk-UA"/>
        </w:rPr>
        <w:t>тимбілдингу</w:t>
      </w:r>
      <w:proofErr w:type="spellEnd"/>
      <w:r w:rsidR="00155EA6" w:rsidRPr="001C5F90">
        <w:rPr>
          <w:rFonts w:ascii="Times New Roman" w:hAnsi="Times New Roman" w:cs="Times New Roman"/>
          <w:sz w:val="28"/>
          <w:szCs w:val="28"/>
          <w:lang w:val="uk-UA"/>
        </w:rPr>
        <w:t xml:space="preserve"> (див. табл. 3.</w:t>
      </w:r>
      <w:r w:rsidR="000246BE">
        <w:rPr>
          <w:rFonts w:ascii="Times New Roman" w:hAnsi="Times New Roman" w:cs="Times New Roman"/>
          <w:sz w:val="28"/>
          <w:szCs w:val="28"/>
          <w:lang w:val="uk-UA"/>
        </w:rPr>
        <w:t>2</w:t>
      </w:r>
      <w:r w:rsidR="00155EA6" w:rsidRPr="001C5F90">
        <w:rPr>
          <w:rFonts w:ascii="Times New Roman" w:hAnsi="Times New Roman" w:cs="Times New Roman"/>
          <w:sz w:val="28"/>
          <w:szCs w:val="28"/>
          <w:lang w:val="uk-UA"/>
        </w:rPr>
        <w:t>)</w:t>
      </w:r>
      <w:r w:rsidRPr="001C5F90">
        <w:rPr>
          <w:rFonts w:ascii="Times New Roman" w:hAnsi="Times New Roman" w:cs="Times New Roman"/>
          <w:sz w:val="28"/>
          <w:szCs w:val="28"/>
          <w:lang w:val="uk-UA"/>
        </w:rPr>
        <w:t xml:space="preserve">. </w:t>
      </w:r>
    </w:p>
    <w:p w14:paraId="56902433" w14:textId="77777777" w:rsidR="00897908" w:rsidRDefault="00897908" w:rsidP="00530D46">
      <w:pPr>
        <w:spacing w:after="0" w:line="360" w:lineRule="auto"/>
        <w:ind w:firstLine="709"/>
        <w:jc w:val="both"/>
        <w:rPr>
          <w:rFonts w:ascii="Times New Roman" w:hAnsi="Times New Roman" w:cs="Times New Roman"/>
          <w:sz w:val="28"/>
          <w:szCs w:val="28"/>
          <w:lang w:val="uk-UA"/>
        </w:rPr>
      </w:pPr>
    </w:p>
    <w:p w14:paraId="72C9A29F" w14:textId="77777777" w:rsidR="00897908" w:rsidRPr="001C5F90" w:rsidRDefault="00897908" w:rsidP="00530D46">
      <w:pPr>
        <w:spacing w:after="0" w:line="360" w:lineRule="auto"/>
        <w:ind w:firstLine="709"/>
        <w:jc w:val="both"/>
        <w:rPr>
          <w:rFonts w:ascii="Times New Roman" w:hAnsi="Times New Roman" w:cs="Times New Roman"/>
          <w:sz w:val="28"/>
          <w:szCs w:val="28"/>
          <w:lang w:val="uk-UA"/>
        </w:rPr>
      </w:pPr>
    </w:p>
    <w:p w14:paraId="3C70B5C2" w14:textId="77777777" w:rsidR="00155EA6" w:rsidRPr="001C5F90" w:rsidRDefault="00155EA6" w:rsidP="00155EA6">
      <w:pPr>
        <w:spacing w:after="0" w:line="360" w:lineRule="auto"/>
        <w:ind w:firstLine="709"/>
        <w:jc w:val="right"/>
        <w:rPr>
          <w:rFonts w:ascii="Times New Roman" w:hAnsi="Times New Roman" w:cs="Times New Roman"/>
          <w:sz w:val="28"/>
          <w:szCs w:val="28"/>
          <w:lang w:val="en-US"/>
        </w:rPr>
      </w:pPr>
      <w:r w:rsidRPr="001C5F90">
        <w:rPr>
          <w:rFonts w:ascii="Times New Roman" w:hAnsi="Times New Roman" w:cs="Times New Roman"/>
          <w:sz w:val="28"/>
          <w:szCs w:val="28"/>
          <w:lang w:val="uk-UA"/>
        </w:rPr>
        <w:lastRenderedPageBreak/>
        <w:t>Таблиця 3.</w:t>
      </w:r>
      <w:r w:rsidR="000246BE">
        <w:rPr>
          <w:rFonts w:ascii="Times New Roman" w:hAnsi="Times New Roman" w:cs="Times New Roman"/>
          <w:sz w:val="28"/>
          <w:szCs w:val="28"/>
          <w:lang w:val="uk-UA"/>
        </w:rPr>
        <w:t>2</w:t>
      </w:r>
    </w:p>
    <w:p w14:paraId="4AF9A107" w14:textId="77777777" w:rsidR="00155EA6" w:rsidRPr="001C5F90" w:rsidRDefault="00155EA6" w:rsidP="00155EA6">
      <w:pPr>
        <w:spacing w:after="0" w:line="360" w:lineRule="auto"/>
        <w:ind w:firstLine="709"/>
        <w:jc w:val="center"/>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Види </w:t>
      </w:r>
      <w:proofErr w:type="spellStart"/>
      <w:r w:rsidRPr="001C5F90">
        <w:rPr>
          <w:rFonts w:ascii="Times New Roman" w:hAnsi="Times New Roman" w:cs="Times New Roman"/>
          <w:sz w:val="28"/>
          <w:szCs w:val="28"/>
          <w:lang w:val="uk-UA"/>
        </w:rPr>
        <w:t>тимбілдингу</w:t>
      </w:r>
      <w:proofErr w:type="spellEnd"/>
    </w:p>
    <w:p w14:paraId="65A3634E" w14:textId="77777777" w:rsidR="00B851ED" w:rsidRPr="001C5F90" w:rsidRDefault="00B851ED" w:rsidP="00155EA6">
      <w:pPr>
        <w:spacing w:after="0" w:line="360" w:lineRule="auto"/>
        <w:ind w:firstLine="709"/>
        <w:jc w:val="center"/>
        <w:rPr>
          <w:rFonts w:ascii="Times New Roman" w:hAnsi="Times New Roman" w:cs="Times New Roman"/>
          <w:sz w:val="28"/>
          <w:szCs w:val="28"/>
          <w:lang w:val="uk-UA"/>
        </w:rPr>
      </w:pPr>
    </w:p>
    <w:tbl>
      <w:tblPr>
        <w:tblStyle w:val="a7"/>
        <w:tblW w:w="0" w:type="auto"/>
        <w:tblLook w:val="04A0" w:firstRow="1" w:lastRow="0" w:firstColumn="1" w:lastColumn="0" w:noHBand="0" w:noVBand="1"/>
      </w:tblPr>
      <w:tblGrid>
        <w:gridCol w:w="704"/>
        <w:gridCol w:w="1985"/>
        <w:gridCol w:w="7087"/>
      </w:tblGrid>
      <w:tr w:rsidR="00155EA6" w:rsidRPr="001C5F90" w14:paraId="1E540857" w14:textId="77777777" w:rsidTr="00204B16">
        <w:tc>
          <w:tcPr>
            <w:tcW w:w="704" w:type="dxa"/>
          </w:tcPr>
          <w:p w14:paraId="48259867" w14:textId="77777777" w:rsidR="00155EA6" w:rsidRPr="001C5F90" w:rsidRDefault="00155EA6" w:rsidP="00155EA6">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 з\п</w:t>
            </w:r>
          </w:p>
        </w:tc>
        <w:tc>
          <w:tcPr>
            <w:tcW w:w="1985" w:type="dxa"/>
          </w:tcPr>
          <w:p w14:paraId="655484ED" w14:textId="77777777" w:rsidR="00155EA6" w:rsidRPr="001C5F90" w:rsidRDefault="00155EA6" w:rsidP="00155EA6">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Вид</w:t>
            </w:r>
          </w:p>
        </w:tc>
        <w:tc>
          <w:tcPr>
            <w:tcW w:w="7087" w:type="dxa"/>
          </w:tcPr>
          <w:p w14:paraId="767C6C4F" w14:textId="77777777" w:rsidR="00155EA6" w:rsidRPr="001C5F90" w:rsidRDefault="00155EA6" w:rsidP="0080780F">
            <w:pPr>
              <w:ind w:firstLine="178"/>
              <w:jc w:val="both"/>
              <w:rPr>
                <w:rFonts w:ascii="Times New Roman" w:hAnsi="Times New Roman" w:cs="Times New Roman"/>
                <w:sz w:val="24"/>
                <w:szCs w:val="24"/>
                <w:lang w:val="uk-UA"/>
              </w:rPr>
            </w:pPr>
            <w:r w:rsidRPr="001C5F90">
              <w:rPr>
                <w:rFonts w:ascii="Times New Roman" w:hAnsi="Times New Roman" w:cs="Times New Roman"/>
                <w:sz w:val="24"/>
                <w:szCs w:val="24"/>
                <w:lang w:val="uk-UA"/>
              </w:rPr>
              <w:t>Опис</w:t>
            </w:r>
          </w:p>
        </w:tc>
      </w:tr>
      <w:tr w:rsidR="00155EA6" w:rsidRPr="001C5F90" w14:paraId="0EF4AFAB" w14:textId="77777777" w:rsidTr="00204B16">
        <w:tc>
          <w:tcPr>
            <w:tcW w:w="704" w:type="dxa"/>
          </w:tcPr>
          <w:p w14:paraId="18D0ABFA" w14:textId="77777777" w:rsidR="00155EA6" w:rsidRPr="001C5F90" w:rsidRDefault="00155EA6" w:rsidP="00155EA6">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1.</w:t>
            </w:r>
          </w:p>
        </w:tc>
        <w:tc>
          <w:tcPr>
            <w:tcW w:w="1985" w:type="dxa"/>
          </w:tcPr>
          <w:p w14:paraId="18625C68" w14:textId="77777777" w:rsidR="00155EA6" w:rsidRPr="001C5F90" w:rsidRDefault="00155EA6" w:rsidP="00155EA6">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Активний або спортивний</w:t>
            </w:r>
            <w:r w:rsidR="00480333" w:rsidRPr="001C5F90">
              <w:rPr>
                <w:rFonts w:ascii="Times New Roman" w:hAnsi="Times New Roman" w:cs="Times New Roman"/>
                <w:sz w:val="24"/>
                <w:szCs w:val="24"/>
                <w:lang w:val="uk-UA"/>
              </w:rPr>
              <w:t xml:space="preserve"> або екстремальний</w:t>
            </w:r>
          </w:p>
        </w:tc>
        <w:tc>
          <w:tcPr>
            <w:tcW w:w="7087" w:type="dxa"/>
          </w:tcPr>
          <w:p w14:paraId="107FB94E" w14:textId="77777777" w:rsidR="00155EA6" w:rsidRPr="001C5F90" w:rsidRDefault="00480333" w:rsidP="0080780F">
            <w:pPr>
              <w:ind w:firstLine="178"/>
              <w:jc w:val="both"/>
              <w:rPr>
                <w:rFonts w:ascii="Times New Roman" w:hAnsi="Times New Roman" w:cs="Times New Roman"/>
                <w:sz w:val="24"/>
                <w:szCs w:val="24"/>
                <w:lang w:val="uk-UA"/>
              </w:rPr>
            </w:pPr>
            <w:r w:rsidRPr="001C5F90">
              <w:rPr>
                <w:rFonts w:ascii="Times New Roman" w:hAnsi="Times New Roman" w:cs="Times New Roman"/>
                <w:sz w:val="24"/>
                <w:szCs w:val="24"/>
                <w:lang w:val="uk-UA"/>
              </w:rPr>
              <w:t xml:space="preserve">Передбачає участь у командних змаганнях. Даний формат передбачає злагоджено працювати в команді, щоб досягти поставленої мети. До екстремальних змагань відносять </w:t>
            </w:r>
            <w:proofErr w:type="spellStart"/>
            <w:r w:rsidRPr="001C5F90">
              <w:rPr>
                <w:rFonts w:ascii="Times New Roman" w:hAnsi="Times New Roman" w:cs="Times New Roman"/>
                <w:sz w:val="24"/>
                <w:szCs w:val="24"/>
                <w:lang w:val="uk-UA"/>
              </w:rPr>
              <w:t>рафтінг</w:t>
            </w:r>
            <w:proofErr w:type="spellEnd"/>
            <w:r w:rsidRPr="001C5F90">
              <w:rPr>
                <w:rFonts w:ascii="Times New Roman" w:hAnsi="Times New Roman" w:cs="Times New Roman"/>
                <w:sz w:val="24"/>
                <w:szCs w:val="24"/>
                <w:lang w:val="uk-UA"/>
              </w:rPr>
              <w:t xml:space="preserve">, </w:t>
            </w:r>
            <w:proofErr w:type="spellStart"/>
            <w:r w:rsidRPr="001C5F90">
              <w:rPr>
                <w:rFonts w:ascii="Times New Roman" w:hAnsi="Times New Roman" w:cs="Times New Roman"/>
                <w:sz w:val="24"/>
                <w:szCs w:val="24"/>
                <w:lang w:val="uk-UA"/>
              </w:rPr>
              <w:t>квадроцикли</w:t>
            </w:r>
            <w:proofErr w:type="spellEnd"/>
            <w:r w:rsidRPr="001C5F90">
              <w:rPr>
                <w:rFonts w:ascii="Times New Roman" w:hAnsi="Times New Roman" w:cs="Times New Roman"/>
                <w:sz w:val="24"/>
                <w:szCs w:val="24"/>
                <w:lang w:val="uk-UA"/>
              </w:rPr>
              <w:t xml:space="preserve">, </w:t>
            </w:r>
            <w:proofErr w:type="spellStart"/>
            <w:r w:rsidRPr="001C5F90">
              <w:rPr>
                <w:rFonts w:ascii="Times New Roman" w:hAnsi="Times New Roman" w:cs="Times New Roman"/>
                <w:sz w:val="24"/>
                <w:szCs w:val="24"/>
                <w:lang w:val="uk-UA"/>
              </w:rPr>
              <w:t>пейнбол</w:t>
            </w:r>
            <w:proofErr w:type="spellEnd"/>
            <w:r w:rsidRPr="001C5F90">
              <w:rPr>
                <w:rFonts w:ascii="Times New Roman" w:hAnsi="Times New Roman" w:cs="Times New Roman"/>
                <w:sz w:val="24"/>
                <w:szCs w:val="24"/>
                <w:lang w:val="uk-UA"/>
              </w:rPr>
              <w:t xml:space="preserve"> та ін.</w:t>
            </w:r>
          </w:p>
        </w:tc>
      </w:tr>
      <w:tr w:rsidR="00155EA6" w:rsidRPr="001C5F90" w14:paraId="2721580E" w14:textId="77777777" w:rsidTr="00204B16">
        <w:tc>
          <w:tcPr>
            <w:tcW w:w="704" w:type="dxa"/>
          </w:tcPr>
          <w:p w14:paraId="5C03EDCA" w14:textId="77777777" w:rsidR="00155EA6" w:rsidRPr="001C5F90" w:rsidRDefault="00155EA6" w:rsidP="00155EA6">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2.</w:t>
            </w:r>
          </w:p>
        </w:tc>
        <w:tc>
          <w:tcPr>
            <w:tcW w:w="1985" w:type="dxa"/>
          </w:tcPr>
          <w:p w14:paraId="1DC640D7" w14:textId="77777777" w:rsidR="00155EA6" w:rsidRPr="001C5F90" w:rsidRDefault="00155EA6" w:rsidP="00155EA6">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 xml:space="preserve">Еко </w:t>
            </w:r>
            <w:proofErr w:type="spellStart"/>
            <w:r w:rsidRPr="001C5F90">
              <w:rPr>
                <w:rFonts w:ascii="Times New Roman" w:hAnsi="Times New Roman" w:cs="Times New Roman"/>
                <w:sz w:val="24"/>
                <w:szCs w:val="24"/>
                <w:lang w:val="uk-UA"/>
              </w:rPr>
              <w:t>тимбілдинг</w:t>
            </w:r>
            <w:proofErr w:type="spellEnd"/>
          </w:p>
        </w:tc>
        <w:tc>
          <w:tcPr>
            <w:tcW w:w="7087" w:type="dxa"/>
          </w:tcPr>
          <w:p w14:paraId="59B24581" w14:textId="77777777" w:rsidR="00155EA6" w:rsidRPr="001C5F90" w:rsidRDefault="00480333" w:rsidP="0080780F">
            <w:pPr>
              <w:ind w:firstLine="178"/>
              <w:jc w:val="both"/>
              <w:rPr>
                <w:rFonts w:ascii="Times New Roman" w:hAnsi="Times New Roman" w:cs="Times New Roman"/>
                <w:sz w:val="24"/>
                <w:szCs w:val="24"/>
                <w:lang w:val="uk-UA"/>
              </w:rPr>
            </w:pPr>
            <w:r w:rsidRPr="001C5F90">
              <w:rPr>
                <w:rFonts w:ascii="Times New Roman" w:hAnsi="Times New Roman" w:cs="Times New Roman"/>
                <w:sz w:val="24"/>
                <w:szCs w:val="24"/>
                <w:lang w:val="uk-UA"/>
              </w:rPr>
              <w:t xml:space="preserve">Прибирання території парку, берегу річки, озера, водойми, допомога соціально незахищеним верствам населення (діти-сироти, люди похилого віку, ветеранам). Такий вид </w:t>
            </w:r>
            <w:proofErr w:type="spellStart"/>
            <w:r w:rsidRPr="001C5F90">
              <w:rPr>
                <w:rFonts w:ascii="Times New Roman" w:hAnsi="Times New Roman" w:cs="Times New Roman"/>
                <w:sz w:val="24"/>
                <w:szCs w:val="24"/>
                <w:lang w:val="uk-UA"/>
              </w:rPr>
              <w:t>тимбілдінгу</w:t>
            </w:r>
            <w:proofErr w:type="spellEnd"/>
            <w:r w:rsidRPr="001C5F90">
              <w:rPr>
                <w:rFonts w:ascii="Times New Roman" w:hAnsi="Times New Roman" w:cs="Times New Roman"/>
                <w:sz w:val="24"/>
                <w:szCs w:val="24"/>
                <w:lang w:val="uk-UA"/>
              </w:rPr>
              <w:t xml:space="preserve"> не тільки зближує співробітників, а ще приносить велику користь людям та планеті</w:t>
            </w:r>
          </w:p>
        </w:tc>
      </w:tr>
      <w:tr w:rsidR="00155EA6" w:rsidRPr="001C5F90" w14:paraId="0DCC2794" w14:textId="77777777" w:rsidTr="00204B16">
        <w:tc>
          <w:tcPr>
            <w:tcW w:w="704" w:type="dxa"/>
          </w:tcPr>
          <w:p w14:paraId="453BE408" w14:textId="77777777" w:rsidR="00155EA6" w:rsidRPr="001C5F90" w:rsidRDefault="00155EA6" w:rsidP="00155EA6">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 xml:space="preserve">3. </w:t>
            </w:r>
          </w:p>
        </w:tc>
        <w:tc>
          <w:tcPr>
            <w:tcW w:w="1985" w:type="dxa"/>
          </w:tcPr>
          <w:p w14:paraId="25A7E3AB" w14:textId="77777777" w:rsidR="00155EA6" w:rsidRPr="001C5F90" w:rsidRDefault="00155EA6" w:rsidP="00155EA6">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Концептуальний</w:t>
            </w:r>
          </w:p>
        </w:tc>
        <w:tc>
          <w:tcPr>
            <w:tcW w:w="7087" w:type="dxa"/>
          </w:tcPr>
          <w:p w14:paraId="34D5EC04" w14:textId="77777777" w:rsidR="00155EA6" w:rsidRPr="001C5F90" w:rsidRDefault="00707140" w:rsidP="0080780F">
            <w:pPr>
              <w:ind w:firstLine="178"/>
              <w:jc w:val="both"/>
              <w:rPr>
                <w:rFonts w:ascii="Times New Roman" w:hAnsi="Times New Roman" w:cs="Times New Roman"/>
                <w:sz w:val="24"/>
                <w:szCs w:val="24"/>
                <w:lang w:val="uk-UA"/>
              </w:rPr>
            </w:pPr>
            <w:r w:rsidRPr="001C5F90">
              <w:rPr>
                <w:rFonts w:ascii="Times New Roman" w:hAnsi="Times New Roman" w:cs="Times New Roman"/>
                <w:sz w:val="24"/>
                <w:szCs w:val="24"/>
                <w:lang w:val="uk-UA"/>
              </w:rPr>
              <w:t>Будується на основі якоїсь концепції. На прикладі фільму чи телепередачі. Учасники занурюються в атмосферу обраної теми. Використовуються костюми, декорації, приймають участь артисти</w:t>
            </w:r>
            <w:r w:rsidR="001B7BA2" w:rsidRPr="001C5F90">
              <w:rPr>
                <w:rFonts w:ascii="Times New Roman" w:hAnsi="Times New Roman" w:cs="Times New Roman"/>
                <w:sz w:val="24"/>
                <w:szCs w:val="24"/>
                <w:lang w:val="uk-UA"/>
              </w:rPr>
              <w:t xml:space="preserve"> або професіонали.</w:t>
            </w:r>
            <w:r w:rsidRPr="001C5F90">
              <w:rPr>
                <w:rFonts w:ascii="Times New Roman" w:hAnsi="Times New Roman" w:cs="Times New Roman"/>
                <w:sz w:val="24"/>
                <w:szCs w:val="24"/>
                <w:lang w:val="uk-UA"/>
              </w:rPr>
              <w:t xml:space="preserve"> </w:t>
            </w:r>
          </w:p>
        </w:tc>
      </w:tr>
      <w:tr w:rsidR="00155EA6" w:rsidRPr="001C5F90" w14:paraId="773D30A9" w14:textId="77777777" w:rsidTr="00204B16">
        <w:tc>
          <w:tcPr>
            <w:tcW w:w="704" w:type="dxa"/>
          </w:tcPr>
          <w:p w14:paraId="6C170F3C" w14:textId="77777777" w:rsidR="00155EA6" w:rsidRPr="001C5F90" w:rsidRDefault="00155EA6" w:rsidP="00155EA6">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4.</w:t>
            </w:r>
          </w:p>
        </w:tc>
        <w:tc>
          <w:tcPr>
            <w:tcW w:w="1985" w:type="dxa"/>
          </w:tcPr>
          <w:p w14:paraId="4BB07306" w14:textId="77777777" w:rsidR="00155EA6" w:rsidRPr="001C5F90" w:rsidRDefault="00155EA6" w:rsidP="00155EA6">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Інтелектуальний</w:t>
            </w:r>
            <w:r w:rsidR="00716EF9" w:rsidRPr="001C5F90">
              <w:rPr>
                <w:rFonts w:ascii="Times New Roman" w:hAnsi="Times New Roman" w:cs="Times New Roman"/>
                <w:sz w:val="24"/>
                <w:szCs w:val="24"/>
                <w:lang w:val="uk-UA"/>
              </w:rPr>
              <w:t xml:space="preserve"> </w:t>
            </w:r>
          </w:p>
        </w:tc>
        <w:tc>
          <w:tcPr>
            <w:tcW w:w="7087" w:type="dxa"/>
          </w:tcPr>
          <w:p w14:paraId="4B397B54" w14:textId="77777777" w:rsidR="00155EA6" w:rsidRPr="001C5F90" w:rsidRDefault="0080780F" w:rsidP="0080780F">
            <w:pPr>
              <w:ind w:firstLine="178"/>
              <w:jc w:val="both"/>
              <w:rPr>
                <w:rFonts w:ascii="Times New Roman" w:hAnsi="Times New Roman" w:cs="Times New Roman"/>
                <w:sz w:val="24"/>
                <w:szCs w:val="24"/>
                <w:lang w:val="uk-UA"/>
              </w:rPr>
            </w:pPr>
            <w:r w:rsidRPr="001C5F90">
              <w:rPr>
                <w:rFonts w:ascii="Times New Roman" w:hAnsi="Times New Roman" w:cs="Times New Roman"/>
                <w:sz w:val="24"/>
                <w:szCs w:val="24"/>
                <w:lang w:val="uk-UA"/>
              </w:rPr>
              <w:t xml:space="preserve">Проводиться у форматі шоу «Що? Де? Коли?», «Брейн-ринг» або розробка командного </w:t>
            </w:r>
            <w:proofErr w:type="spellStart"/>
            <w:r w:rsidRPr="001C5F90">
              <w:rPr>
                <w:rFonts w:ascii="Times New Roman" w:hAnsi="Times New Roman" w:cs="Times New Roman"/>
                <w:sz w:val="24"/>
                <w:szCs w:val="24"/>
                <w:lang w:val="uk-UA"/>
              </w:rPr>
              <w:t>батлу</w:t>
            </w:r>
            <w:proofErr w:type="spellEnd"/>
            <w:r w:rsidRPr="001C5F90">
              <w:rPr>
                <w:rFonts w:ascii="Times New Roman" w:hAnsi="Times New Roman" w:cs="Times New Roman"/>
                <w:sz w:val="24"/>
                <w:szCs w:val="24"/>
                <w:lang w:val="uk-UA"/>
              </w:rPr>
              <w:t xml:space="preserve"> з логічними завданнями та головоломками</w:t>
            </w:r>
          </w:p>
        </w:tc>
      </w:tr>
      <w:tr w:rsidR="00155EA6" w:rsidRPr="001C5F90" w14:paraId="1B215096" w14:textId="77777777" w:rsidTr="00204B16">
        <w:tc>
          <w:tcPr>
            <w:tcW w:w="704" w:type="dxa"/>
          </w:tcPr>
          <w:p w14:paraId="0180B9DC" w14:textId="77777777" w:rsidR="00155EA6" w:rsidRPr="001C5F90" w:rsidRDefault="00155EA6" w:rsidP="00155EA6">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5.</w:t>
            </w:r>
          </w:p>
        </w:tc>
        <w:tc>
          <w:tcPr>
            <w:tcW w:w="1985" w:type="dxa"/>
          </w:tcPr>
          <w:p w14:paraId="4266E724" w14:textId="77777777" w:rsidR="00155EA6" w:rsidRPr="001C5F90" w:rsidRDefault="0080780F" w:rsidP="00155EA6">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Пізнавальний</w:t>
            </w:r>
          </w:p>
        </w:tc>
        <w:tc>
          <w:tcPr>
            <w:tcW w:w="7087" w:type="dxa"/>
          </w:tcPr>
          <w:p w14:paraId="00BE2F18" w14:textId="77777777" w:rsidR="00155EA6" w:rsidRPr="001C5F90" w:rsidRDefault="0080780F" w:rsidP="0080780F">
            <w:pPr>
              <w:ind w:firstLine="178"/>
              <w:jc w:val="both"/>
              <w:rPr>
                <w:rFonts w:ascii="Times New Roman" w:hAnsi="Times New Roman" w:cs="Times New Roman"/>
                <w:sz w:val="24"/>
                <w:szCs w:val="24"/>
                <w:lang w:val="uk-UA"/>
              </w:rPr>
            </w:pPr>
            <w:r w:rsidRPr="001C5F90">
              <w:rPr>
                <w:rFonts w:ascii="Times New Roman" w:hAnsi="Times New Roman" w:cs="Times New Roman"/>
                <w:sz w:val="24"/>
                <w:szCs w:val="24"/>
                <w:lang w:val="uk-UA"/>
              </w:rPr>
              <w:t xml:space="preserve">Організація подорожей, </w:t>
            </w:r>
            <w:r w:rsidR="00877638" w:rsidRPr="001C5F90">
              <w:rPr>
                <w:rFonts w:ascii="Times New Roman" w:hAnsi="Times New Roman" w:cs="Times New Roman"/>
                <w:sz w:val="24"/>
                <w:szCs w:val="24"/>
                <w:lang w:val="uk-UA"/>
              </w:rPr>
              <w:t xml:space="preserve">походів, </w:t>
            </w:r>
            <w:r w:rsidRPr="001C5F90">
              <w:rPr>
                <w:rFonts w:ascii="Times New Roman" w:hAnsi="Times New Roman" w:cs="Times New Roman"/>
                <w:sz w:val="24"/>
                <w:szCs w:val="24"/>
                <w:lang w:val="uk-UA"/>
              </w:rPr>
              <w:t>екскурсій, турів вихідного дня</w:t>
            </w:r>
          </w:p>
        </w:tc>
      </w:tr>
      <w:tr w:rsidR="00155EA6" w:rsidRPr="001C5F90" w14:paraId="75D325D8" w14:textId="77777777" w:rsidTr="00204B16">
        <w:tc>
          <w:tcPr>
            <w:tcW w:w="704" w:type="dxa"/>
          </w:tcPr>
          <w:p w14:paraId="681D4C0E" w14:textId="77777777" w:rsidR="00155EA6" w:rsidRPr="001C5F90" w:rsidRDefault="00155EA6" w:rsidP="00155EA6">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6.</w:t>
            </w:r>
          </w:p>
        </w:tc>
        <w:tc>
          <w:tcPr>
            <w:tcW w:w="1985" w:type="dxa"/>
          </w:tcPr>
          <w:p w14:paraId="46FB97F4" w14:textId="77777777" w:rsidR="00155EA6" w:rsidRPr="001C5F90" w:rsidRDefault="00155EA6" w:rsidP="00155EA6">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Квести</w:t>
            </w:r>
          </w:p>
        </w:tc>
        <w:tc>
          <w:tcPr>
            <w:tcW w:w="7087" w:type="dxa"/>
          </w:tcPr>
          <w:p w14:paraId="3D014C26" w14:textId="77777777" w:rsidR="00155EA6" w:rsidRPr="001C5F90" w:rsidRDefault="0080780F" w:rsidP="0080780F">
            <w:pPr>
              <w:ind w:firstLine="178"/>
              <w:jc w:val="both"/>
              <w:rPr>
                <w:rFonts w:ascii="Times New Roman" w:hAnsi="Times New Roman" w:cs="Times New Roman"/>
                <w:sz w:val="24"/>
                <w:szCs w:val="24"/>
                <w:lang w:val="uk-UA"/>
              </w:rPr>
            </w:pPr>
            <w:r w:rsidRPr="001C5F90">
              <w:rPr>
                <w:rFonts w:ascii="Times New Roman" w:hAnsi="Times New Roman" w:cs="Times New Roman"/>
                <w:sz w:val="24"/>
                <w:szCs w:val="24"/>
                <w:lang w:val="uk-UA"/>
              </w:rPr>
              <w:t xml:space="preserve">Підходить для різної кількості учасників, може бути як командним так і індивідуальним. Може проходити в різних форматах (по місту, на природі, в парку, в приміщенні тощо) </w:t>
            </w:r>
          </w:p>
        </w:tc>
      </w:tr>
      <w:tr w:rsidR="00155EA6" w:rsidRPr="001C5F90" w14:paraId="4343B255" w14:textId="77777777" w:rsidTr="00204B16">
        <w:tc>
          <w:tcPr>
            <w:tcW w:w="704" w:type="dxa"/>
          </w:tcPr>
          <w:p w14:paraId="405FB9B8" w14:textId="77777777" w:rsidR="00155EA6" w:rsidRPr="001C5F90" w:rsidRDefault="00155EA6" w:rsidP="00155EA6">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7.</w:t>
            </w:r>
          </w:p>
        </w:tc>
        <w:tc>
          <w:tcPr>
            <w:tcW w:w="1985" w:type="dxa"/>
          </w:tcPr>
          <w:p w14:paraId="33649133" w14:textId="77777777" w:rsidR="00155EA6" w:rsidRPr="001C5F90" w:rsidRDefault="00393D0B" w:rsidP="00155EA6">
            <w:pPr>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Творчий</w:t>
            </w:r>
          </w:p>
        </w:tc>
        <w:tc>
          <w:tcPr>
            <w:tcW w:w="7087" w:type="dxa"/>
          </w:tcPr>
          <w:p w14:paraId="342324B3" w14:textId="77777777" w:rsidR="00155EA6" w:rsidRPr="001C5F90" w:rsidRDefault="0080780F" w:rsidP="0080780F">
            <w:pPr>
              <w:ind w:firstLine="178"/>
              <w:jc w:val="both"/>
              <w:rPr>
                <w:rFonts w:ascii="Times New Roman" w:hAnsi="Times New Roman" w:cs="Times New Roman"/>
                <w:sz w:val="24"/>
                <w:szCs w:val="24"/>
                <w:lang w:val="uk-UA"/>
              </w:rPr>
            </w:pPr>
            <w:proofErr w:type="spellStart"/>
            <w:r w:rsidRPr="001C5F90">
              <w:rPr>
                <w:rFonts w:ascii="Times New Roman" w:hAnsi="Times New Roman" w:cs="Times New Roman"/>
                <w:sz w:val="24"/>
                <w:szCs w:val="24"/>
                <w:shd w:val="clear" w:color="auto" w:fill="FFFFFF"/>
              </w:rPr>
              <w:t>Особливість</w:t>
            </w:r>
            <w:proofErr w:type="spellEnd"/>
            <w:r w:rsidRPr="001C5F90">
              <w:rPr>
                <w:rFonts w:ascii="Times New Roman" w:hAnsi="Times New Roman" w:cs="Times New Roman"/>
                <w:sz w:val="24"/>
                <w:szCs w:val="24"/>
                <w:shd w:val="clear" w:color="auto" w:fill="FFFFFF"/>
              </w:rPr>
              <w:t xml:space="preserve"> </w:t>
            </w:r>
            <w:proofErr w:type="spellStart"/>
            <w:r w:rsidRPr="001C5F90">
              <w:rPr>
                <w:rFonts w:ascii="Times New Roman" w:hAnsi="Times New Roman" w:cs="Times New Roman"/>
                <w:sz w:val="24"/>
                <w:szCs w:val="24"/>
                <w:shd w:val="clear" w:color="auto" w:fill="FFFFFF"/>
              </w:rPr>
              <w:t>творчих</w:t>
            </w:r>
            <w:proofErr w:type="spellEnd"/>
            <w:r w:rsidRPr="001C5F90">
              <w:rPr>
                <w:rFonts w:ascii="Times New Roman" w:hAnsi="Times New Roman" w:cs="Times New Roman"/>
                <w:sz w:val="24"/>
                <w:szCs w:val="24"/>
                <w:shd w:val="clear" w:color="auto" w:fill="FFFFFF"/>
              </w:rPr>
              <w:t xml:space="preserve"> </w:t>
            </w:r>
            <w:proofErr w:type="spellStart"/>
            <w:r w:rsidRPr="001C5F90">
              <w:rPr>
                <w:rFonts w:ascii="Times New Roman" w:hAnsi="Times New Roman" w:cs="Times New Roman"/>
                <w:sz w:val="24"/>
                <w:szCs w:val="24"/>
                <w:shd w:val="clear" w:color="auto" w:fill="FFFFFF"/>
              </w:rPr>
              <w:t>завдань</w:t>
            </w:r>
            <w:proofErr w:type="spellEnd"/>
            <w:r w:rsidRPr="001C5F90">
              <w:rPr>
                <w:rFonts w:ascii="Times New Roman" w:hAnsi="Times New Roman" w:cs="Times New Roman"/>
                <w:sz w:val="24"/>
                <w:szCs w:val="24"/>
                <w:shd w:val="clear" w:color="auto" w:fill="FFFFFF"/>
              </w:rPr>
              <w:t xml:space="preserve"> </w:t>
            </w:r>
            <w:proofErr w:type="spellStart"/>
            <w:r w:rsidRPr="001C5F90">
              <w:rPr>
                <w:rFonts w:ascii="Times New Roman" w:hAnsi="Times New Roman" w:cs="Times New Roman"/>
                <w:sz w:val="24"/>
                <w:szCs w:val="24"/>
                <w:shd w:val="clear" w:color="auto" w:fill="FFFFFF"/>
              </w:rPr>
              <w:t>полягає</w:t>
            </w:r>
            <w:proofErr w:type="spellEnd"/>
            <w:r w:rsidRPr="001C5F90">
              <w:rPr>
                <w:rFonts w:ascii="Times New Roman" w:hAnsi="Times New Roman" w:cs="Times New Roman"/>
                <w:sz w:val="24"/>
                <w:szCs w:val="24"/>
                <w:shd w:val="clear" w:color="auto" w:fill="FFFFFF"/>
              </w:rPr>
              <w:t xml:space="preserve"> </w:t>
            </w:r>
            <w:r w:rsidRPr="001C5F90">
              <w:rPr>
                <w:rFonts w:ascii="Times New Roman" w:hAnsi="Times New Roman" w:cs="Times New Roman"/>
                <w:sz w:val="24"/>
                <w:szCs w:val="24"/>
                <w:shd w:val="clear" w:color="auto" w:fill="FFFFFF"/>
                <w:lang w:val="uk-UA"/>
              </w:rPr>
              <w:t>у</w:t>
            </w:r>
            <w:r w:rsidRPr="001C5F90">
              <w:rPr>
                <w:rFonts w:ascii="Times New Roman" w:hAnsi="Times New Roman" w:cs="Times New Roman"/>
                <w:sz w:val="24"/>
                <w:szCs w:val="24"/>
                <w:shd w:val="clear" w:color="auto" w:fill="FFFFFF"/>
              </w:rPr>
              <w:t xml:space="preserve"> тому, </w:t>
            </w:r>
            <w:proofErr w:type="spellStart"/>
            <w:r w:rsidRPr="001C5F90">
              <w:rPr>
                <w:rFonts w:ascii="Times New Roman" w:hAnsi="Times New Roman" w:cs="Times New Roman"/>
                <w:sz w:val="24"/>
                <w:szCs w:val="24"/>
                <w:shd w:val="clear" w:color="auto" w:fill="FFFFFF"/>
              </w:rPr>
              <w:t>що</w:t>
            </w:r>
            <w:proofErr w:type="spellEnd"/>
            <w:r w:rsidRPr="001C5F90">
              <w:rPr>
                <w:rFonts w:ascii="Times New Roman" w:hAnsi="Times New Roman" w:cs="Times New Roman"/>
                <w:sz w:val="24"/>
                <w:szCs w:val="24"/>
                <w:shd w:val="clear" w:color="auto" w:fill="FFFFFF"/>
              </w:rPr>
              <w:t xml:space="preserve"> </w:t>
            </w:r>
            <w:proofErr w:type="spellStart"/>
            <w:r w:rsidRPr="001C5F90">
              <w:rPr>
                <w:rFonts w:ascii="Times New Roman" w:hAnsi="Times New Roman" w:cs="Times New Roman"/>
                <w:sz w:val="24"/>
                <w:szCs w:val="24"/>
                <w:shd w:val="clear" w:color="auto" w:fill="FFFFFF"/>
              </w:rPr>
              <w:t>командні</w:t>
            </w:r>
            <w:proofErr w:type="spellEnd"/>
            <w:r w:rsidRPr="001C5F90">
              <w:rPr>
                <w:rFonts w:ascii="Times New Roman" w:hAnsi="Times New Roman" w:cs="Times New Roman"/>
                <w:sz w:val="24"/>
                <w:szCs w:val="24"/>
                <w:shd w:val="clear" w:color="auto" w:fill="FFFFFF"/>
              </w:rPr>
              <w:t xml:space="preserve"> </w:t>
            </w:r>
            <w:proofErr w:type="spellStart"/>
            <w:r w:rsidRPr="001C5F90">
              <w:rPr>
                <w:rFonts w:ascii="Times New Roman" w:hAnsi="Times New Roman" w:cs="Times New Roman"/>
                <w:sz w:val="24"/>
                <w:szCs w:val="24"/>
                <w:shd w:val="clear" w:color="auto" w:fill="FFFFFF"/>
              </w:rPr>
              <w:t>ігри</w:t>
            </w:r>
            <w:proofErr w:type="spellEnd"/>
            <w:r w:rsidRPr="001C5F90">
              <w:rPr>
                <w:rFonts w:ascii="Times New Roman" w:hAnsi="Times New Roman" w:cs="Times New Roman"/>
                <w:sz w:val="24"/>
                <w:szCs w:val="24"/>
                <w:shd w:val="clear" w:color="auto" w:fill="FFFFFF"/>
              </w:rPr>
              <w:t xml:space="preserve"> </w:t>
            </w:r>
            <w:proofErr w:type="spellStart"/>
            <w:r w:rsidRPr="001C5F90">
              <w:rPr>
                <w:rFonts w:ascii="Times New Roman" w:hAnsi="Times New Roman" w:cs="Times New Roman"/>
                <w:sz w:val="24"/>
                <w:szCs w:val="24"/>
                <w:shd w:val="clear" w:color="auto" w:fill="FFFFFF"/>
              </w:rPr>
              <w:t>доступні</w:t>
            </w:r>
            <w:proofErr w:type="spellEnd"/>
            <w:r w:rsidRPr="001C5F90">
              <w:rPr>
                <w:rFonts w:ascii="Times New Roman" w:hAnsi="Times New Roman" w:cs="Times New Roman"/>
                <w:sz w:val="24"/>
                <w:szCs w:val="24"/>
                <w:shd w:val="clear" w:color="auto" w:fill="FFFFFF"/>
              </w:rPr>
              <w:t xml:space="preserve"> </w:t>
            </w:r>
            <w:r w:rsidRPr="001C5F90">
              <w:rPr>
                <w:rFonts w:ascii="Times New Roman" w:hAnsi="Times New Roman" w:cs="Times New Roman"/>
                <w:sz w:val="24"/>
                <w:szCs w:val="24"/>
                <w:shd w:val="clear" w:color="auto" w:fill="FFFFFF"/>
                <w:lang w:val="uk-UA"/>
              </w:rPr>
              <w:t>зокрема</w:t>
            </w:r>
            <w:r w:rsidRPr="001C5F90">
              <w:rPr>
                <w:rFonts w:ascii="Times New Roman" w:hAnsi="Times New Roman" w:cs="Times New Roman"/>
                <w:sz w:val="24"/>
                <w:szCs w:val="24"/>
                <w:shd w:val="clear" w:color="auto" w:fill="FFFFFF"/>
              </w:rPr>
              <w:t xml:space="preserve"> </w:t>
            </w:r>
            <w:r w:rsidRPr="001C5F90">
              <w:rPr>
                <w:rFonts w:ascii="Times New Roman" w:hAnsi="Times New Roman" w:cs="Times New Roman"/>
                <w:sz w:val="24"/>
                <w:szCs w:val="24"/>
                <w:shd w:val="clear" w:color="auto" w:fill="FFFFFF"/>
                <w:lang w:val="uk-UA"/>
              </w:rPr>
              <w:t>у</w:t>
            </w:r>
            <w:r w:rsidRPr="001C5F90">
              <w:rPr>
                <w:rFonts w:ascii="Times New Roman" w:hAnsi="Times New Roman" w:cs="Times New Roman"/>
                <w:sz w:val="24"/>
                <w:szCs w:val="24"/>
                <w:shd w:val="clear" w:color="auto" w:fill="FFFFFF"/>
              </w:rPr>
              <w:t xml:space="preserve"> </w:t>
            </w:r>
            <w:proofErr w:type="spellStart"/>
            <w:r w:rsidRPr="001C5F90">
              <w:rPr>
                <w:rFonts w:ascii="Times New Roman" w:hAnsi="Times New Roman" w:cs="Times New Roman"/>
                <w:sz w:val="24"/>
                <w:szCs w:val="24"/>
                <w:shd w:val="clear" w:color="auto" w:fill="FFFFFF"/>
              </w:rPr>
              <w:t>офісі</w:t>
            </w:r>
            <w:proofErr w:type="spellEnd"/>
            <w:r w:rsidRPr="001C5F90">
              <w:rPr>
                <w:rFonts w:ascii="Times New Roman" w:hAnsi="Times New Roman" w:cs="Times New Roman"/>
                <w:sz w:val="24"/>
                <w:szCs w:val="24"/>
                <w:shd w:val="clear" w:color="auto" w:fill="FFFFFF"/>
              </w:rPr>
              <w:t xml:space="preserve">. </w:t>
            </w:r>
            <w:proofErr w:type="spellStart"/>
            <w:r w:rsidRPr="001C5F90">
              <w:rPr>
                <w:rFonts w:ascii="Times New Roman" w:hAnsi="Times New Roman" w:cs="Times New Roman"/>
                <w:sz w:val="24"/>
                <w:szCs w:val="24"/>
                <w:shd w:val="clear" w:color="auto" w:fill="FFFFFF"/>
                <w:lang w:val="uk-UA"/>
              </w:rPr>
              <w:t>Нео</w:t>
            </w:r>
            <w:proofErr w:type="spellEnd"/>
            <w:r w:rsidRPr="001C5F90">
              <w:rPr>
                <w:rFonts w:ascii="Times New Roman" w:hAnsi="Times New Roman" w:cs="Times New Roman"/>
                <w:sz w:val="24"/>
                <w:szCs w:val="24"/>
                <w:shd w:val="clear" w:color="auto" w:fill="FFFFFF"/>
              </w:rPr>
              <w:t>б</w:t>
            </w:r>
            <w:r w:rsidRPr="001C5F90">
              <w:rPr>
                <w:rFonts w:ascii="Times New Roman" w:hAnsi="Times New Roman" w:cs="Times New Roman"/>
                <w:sz w:val="24"/>
                <w:szCs w:val="24"/>
                <w:shd w:val="clear" w:color="auto" w:fill="FFFFFF"/>
                <w:lang w:val="uk-UA"/>
              </w:rPr>
              <w:t>хід</w:t>
            </w:r>
            <w:r w:rsidRPr="001C5F90">
              <w:rPr>
                <w:rFonts w:ascii="Times New Roman" w:hAnsi="Times New Roman" w:cs="Times New Roman"/>
                <w:sz w:val="24"/>
                <w:szCs w:val="24"/>
                <w:shd w:val="clear" w:color="auto" w:fill="FFFFFF"/>
              </w:rPr>
              <w:t xml:space="preserve">но </w:t>
            </w:r>
            <w:proofErr w:type="spellStart"/>
            <w:r w:rsidRPr="001C5F90">
              <w:rPr>
                <w:rFonts w:ascii="Times New Roman" w:hAnsi="Times New Roman" w:cs="Times New Roman"/>
                <w:sz w:val="24"/>
                <w:szCs w:val="24"/>
                <w:shd w:val="clear" w:color="auto" w:fill="FFFFFF"/>
              </w:rPr>
              <w:t>лише</w:t>
            </w:r>
            <w:proofErr w:type="spellEnd"/>
            <w:r w:rsidRPr="001C5F90">
              <w:rPr>
                <w:rFonts w:ascii="Times New Roman" w:hAnsi="Times New Roman" w:cs="Times New Roman"/>
                <w:sz w:val="24"/>
                <w:szCs w:val="24"/>
                <w:shd w:val="clear" w:color="auto" w:fill="FFFFFF"/>
              </w:rPr>
              <w:t xml:space="preserve"> </w:t>
            </w:r>
            <w:proofErr w:type="spellStart"/>
            <w:r w:rsidRPr="001C5F90">
              <w:rPr>
                <w:rFonts w:ascii="Times New Roman" w:hAnsi="Times New Roman" w:cs="Times New Roman"/>
                <w:sz w:val="24"/>
                <w:szCs w:val="24"/>
                <w:shd w:val="clear" w:color="auto" w:fill="FFFFFF"/>
              </w:rPr>
              <w:t>приділити</w:t>
            </w:r>
            <w:proofErr w:type="spellEnd"/>
            <w:r w:rsidRPr="001C5F90">
              <w:rPr>
                <w:rFonts w:ascii="Times New Roman" w:hAnsi="Times New Roman" w:cs="Times New Roman"/>
                <w:sz w:val="24"/>
                <w:szCs w:val="24"/>
                <w:shd w:val="clear" w:color="auto" w:fill="FFFFFF"/>
              </w:rPr>
              <w:t xml:space="preserve"> час, </w:t>
            </w:r>
            <w:proofErr w:type="spellStart"/>
            <w:r w:rsidRPr="001C5F90">
              <w:rPr>
                <w:rFonts w:ascii="Times New Roman" w:hAnsi="Times New Roman" w:cs="Times New Roman"/>
                <w:sz w:val="24"/>
                <w:szCs w:val="24"/>
                <w:shd w:val="clear" w:color="auto" w:fill="FFFFFF"/>
              </w:rPr>
              <w:t>підготувати</w:t>
            </w:r>
            <w:proofErr w:type="spellEnd"/>
            <w:r w:rsidRPr="001C5F90">
              <w:rPr>
                <w:rFonts w:ascii="Times New Roman" w:hAnsi="Times New Roman" w:cs="Times New Roman"/>
                <w:sz w:val="24"/>
                <w:szCs w:val="24"/>
                <w:shd w:val="clear" w:color="auto" w:fill="FFFFFF"/>
              </w:rPr>
              <w:t xml:space="preserve"> </w:t>
            </w:r>
            <w:proofErr w:type="spellStart"/>
            <w:r w:rsidRPr="001C5F90">
              <w:rPr>
                <w:rFonts w:ascii="Times New Roman" w:hAnsi="Times New Roman" w:cs="Times New Roman"/>
                <w:sz w:val="24"/>
                <w:szCs w:val="24"/>
                <w:shd w:val="clear" w:color="auto" w:fill="FFFFFF"/>
              </w:rPr>
              <w:t>матеріали</w:t>
            </w:r>
            <w:proofErr w:type="spellEnd"/>
            <w:r w:rsidRPr="001C5F90">
              <w:rPr>
                <w:rFonts w:ascii="Times New Roman" w:hAnsi="Times New Roman" w:cs="Times New Roman"/>
                <w:sz w:val="24"/>
                <w:szCs w:val="24"/>
                <w:shd w:val="clear" w:color="auto" w:fill="FFFFFF"/>
              </w:rPr>
              <w:t xml:space="preserve"> для </w:t>
            </w:r>
            <w:proofErr w:type="spellStart"/>
            <w:r w:rsidRPr="001C5F90">
              <w:rPr>
                <w:rFonts w:ascii="Times New Roman" w:hAnsi="Times New Roman" w:cs="Times New Roman"/>
                <w:sz w:val="24"/>
                <w:szCs w:val="24"/>
                <w:shd w:val="clear" w:color="auto" w:fill="FFFFFF"/>
              </w:rPr>
              <w:t>творчих</w:t>
            </w:r>
            <w:proofErr w:type="spellEnd"/>
            <w:r w:rsidRPr="001C5F90">
              <w:rPr>
                <w:rFonts w:ascii="Times New Roman" w:hAnsi="Times New Roman" w:cs="Times New Roman"/>
                <w:sz w:val="24"/>
                <w:szCs w:val="24"/>
                <w:shd w:val="clear" w:color="auto" w:fill="FFFFFF"/>
              </w:rPr>
              <w:t xml:space="preserve"> </w:t>
            </w:r>
            <w:proofErr w:type="spellStart"/>
            <w:r w:rsidRPr="001C5F90">
              <w:rPr>
                <w:rFonts w:ascii="Times New Roman" w:hAnsi="Times New Roman" w:cs="Times New Roman"/>
                <w:sz w:val="24"/>
                <w:szCs w:val="24"/>
                <w:shd w:val="clear" w:color="auto" w:fill="FFFFFF"/>
              </w:rPr>
              <w:t>виробів</w:t>
            </w:r>
            <w:proofErr w:type="spellEnd"/>
            <w:r w:rsidRPr="001C5F90">
              <w:rPr>
                <w:rFonts w:ascii="Times New Roman" w:hAnsi="Times New Roman" w:cs="Times New Roman"/>
                <w:sz w:val="24"/>
                <w:szCs w:val="24"/>
                <w:shd w:val="clear" w:color="auto" w:fill="FFFFFF"/>
              </w:rPr>
              <w:t xml:space="preserve"> </w:t>
            </w:r>
            <w:r w:rsidRPr="001C5F90">
              <w:rPr>
                <w:rFonts w:ascii="Times New Roman" w:hAnsi="Times New Roman" w:cs="Times New Roman"/>
                <w:sz w:val="24"/>
                <w:szCs w:val="24"/>
                <w:shd w:val="clear" w:color="auto" w:fill="FFFFFF"/>
                <w:lang w:val="uk-UA"/>
              </w:rPr>
              <w:t>чи</w:t>
            </w:r>
            <w:r w:rsidRPr="001C5F90">
              <w:rPr>
                <w:rFonts w:ascii="Times New Roman" w:hAnsi="Times New Roman" w:cs="Times New Roman"/>
                <w:sz w:val="24"/>
                <w:szCs w:val="24"/>
                <w:shd w:val="clear" w:color="auto" w:fill="FFFFFF"/>
              </w:rPr>
              <w:t xml:space="preserve"> </w:t>
            </w:r>
            <w:proofErr w:type="spellStart"/>
            <w:r w:rsidRPr="001C5F90">
              <w:rPr>
                <w:rFonts w:ascii="Times New Roman" w:hAnsi="Times New Roman" w:cs="Times New Roman"/>
                <w:sz w:val="24"/>
                <w:szCs w:val="24"/>
                <w:shd w:val="clear" w:color="auto" w:fill="FFFFFF"/>
              </w:rPr>
              <w:t>спільного</w:t>
            </w:r>
            <w:proofErr w:type="spellEnd"/>
            <w:r w:rsidRPr="001C5F90">
              <w:rPr>
                <w:rFonts w:ascii="Times New Roman" w:hAnsi="Times New Roman" w:cs="Times New Roman"/>
                <w:sz w:val="24"/>
                <w:szCs w:val="24"/>
                <w:shd w:val="clear" w:color="auto" w:fill="FFFFFF"/>
              </w:rPr>
              <w:t xml:space="preserve"> проекту </w:t>
            </w:r>
            <w:r w:rsidRPr="001C5F90">
              <w:rPr>
                <w:rFonts w:ascii="Times New Roman" w:hAnsi="Times New Roman" w:cs="Times New Roman"/>
                <w:sz w:val="24"/>
                <w:szCs w:val="24"/>
                <w:shd w:val="clear" w:color="auto" w:fill="FFFFFF"/>
                <w:lang w:val="uk-UA"/>
              </w:rPr>
              <w:t>й</w:t>
            </w:r>
            <w:r w:rsidRPr="001C5F90">
              <w:rPr>
                <w:rFonts w:ascii="Times New Roman" w:hAnsi="Times New Roman" w:cs="Times New Roman"/>
                <w:sz w:val="24"/>
                <w:szCs w:val="24"/>
                <w:shd w:val="clear" w:color="auto" w:fill="FFFFFF"/>
              </w:rPr>
              <w:t xml:space="preserve"> </w:t>
            </w:r>
            <w:proofErr w:type="spellStart"/>
            <w:r w:rsidRPr="001C5F90">
              <w:rPr>
                <w:rFonts w:ascii="Times New Roman" w:hAnsi="Times New Roman" w:cs="Times New Roman"/>
                <w:sz w:val="24"/>
                <w:szCs w:val="24"/>
                <w:shd w:val="clear" w:color="auto" w:fill="FFFFFF"/>
              </w:rPr>
              <w:t>поставити</w:t>
            </w:r>
            <w:proofErr w:type="spellEnd"/>
            <w:r w:rsidRPr="001C5F90">
              <w:rPr>
                <w:rFonts w:ascii="Times New Roman" w:hAnsi="Times New Roman" w:cs="Times New Roman"/>
                <w:sz w:val="24"/>
                <w:szCs w:val="24"/>
                <w:shd w:val="clear" w:color="auto" w:fill="FFFFFF"/>
              </w:rPr>
              <w:t xml:space="preserve"> </w:t>
            </w:r>
            <w:proofErr w:type="spellStart"/>
            <w:r w:rsidRPr="001C5F90">
              <w:rPr>
                <w:rFonts w:ascii="Times New Roman" w:hAnsi="Times New Roman" w:cs="Times New Roman"/>
                <w:sz w:val="24"/>
                <w:szCs w:val="24"/>
                <w:shd w:val="clear" w:color="auto" w:fill="FFFFFF"/>
              </w:rPr>
              <w:t>чітке</w:t>
            </w:r>
            <w:proofErr w:type="spellEnd"/>
            <w:r w:rsidRPr="001C5F90">
              <w:rPr>
                <w:rFonts w:ascii="Times New Roman" w:hAnsi="Times New Roman" w:cs="Times New Roman"/>
                <w:sz w:val="24"/>
                <w:szCs w:val="24"/>
                <w:shd w:val="clear" w:color="auto" w:fill="FFFFFF"/>
              </w:rPr>
              <w:t xml:space="preserve"> </w:t>
            </w:r>
            <w:proofErr w:type="spellStart"/>
            <w:r w:rsidRPr="001C5F90">
              <w:rPr>
                <w:rFonts w:ascii="Times New Roman" w:hAnsi="Times New Roman" w:cs="Times New Roman"/>
                <w:sz w:val="24"/>
                <w:szCs w:val="24"/>
                <w:shd w:val="clear" w:color="auto" w:fill="FFFFFF"/>
              </w:rPr>
              <w:t>завдання</w:t>
            </w:r>
            <w:proofErr w:type="spellEnd"/>
            <w:r w:rsidRPr="001C5F90">
              <w:rPr>
                <w:rFonts w:ascii="Times New Roman" w:hAnsi="Times New Roman" w:cs="Times New Roman"/>
                <w:sz w:val="24"/>
                <w:szCs w:val="24"/>
                <w:shd w:val="clear" w:color="auto" w:fill="FFFFFF"/>
              </w:rPr>
              <w:t xml:space="preserve">. </w:t>
            </w:r>
            <w:r w:rsidRPr="001C5F90">
              <w:rPr>
                <w:rFonts w:ascii="Times New Roman" w:hAnsi="Times New Roman" w:cs="Times New Roman"/>
                <w:sz w:val="24"/>
                <w:szCs w:val="24"/>
                <w:shd w:val="clear" w:color="auto" w:fill="FFFFFF"/>
                <w:lang w:val="uk-UA"/>
              </w:rPr>
              <w:t>При цьому в</w:t>
            </w:r>
            <w:proofErr w:type="spellStart"/>
            <w:r w:rsidRPr="001C5F90">
              <w:rPr>
                <w:rFonts w:ascii="Times New Roman" w:hAnsi="Times New Roman" w:cs="Times New Roman"/>
                <w:sz w:val="24"/>
                <w:szCs w:val="24"/>
                <w:shd w:val="clear" w:color="auto" w:fill="FFFFFF"/>
              </w:rPr>
              <w:t>ажливим</w:t>
            </w:r>
            <w:proofErr w:type="spellEnd"/>
            <w:r w:rsidRPr="001C5F90">
              <w:rPr>
                <w:rFonts w:ascii="Times New Roman" w:hAnsi="Times New Roman" w:cs="Times New Roman"/>
                <w:sz w:val="24"/>
                <w:szCs w:val="24"/>
                <w:shd w:val="clear" w:color="auto" w:fill="FFFFFF"/>
              </w:rPr>
              <w:t xml:space="preserve"> є не </w:t>
            </w:r>
            <w:proofErr w:type="spellStart"/>
            <w:r w:rsidRPr="001C5F90">
              <w:rPr>
                <w:rFonts w:ascii="Times New Roman" w:hAnsi="Times New Roman" w:cs="Times New Roman"/>
                <w:sz w:val="24"/>
                <w:szCs w:val="24"/>
                <w:shd w:val="clear" w:color="auto" w:fill="FFFFFF"/>
              </w:rPr>
              <w:t>високий</w:t>
            </w:r>
            <w:proofErr w:type="spellEnd"/>
            <w:r w:rsidRPr="001C5F90">
              <w:rPr>
                <w:rFonts w:ascii="Times New Roman" w:hAnsi="Times New Roman" w:cs="Times New Roman"/>
                <w:sz w:val="24"/>
                <w:szCs w:val="24"/>
                <w:shd w:val="clear" w:color="auto" w:fill="FFFFFF"/>
              </w:rPr>
              <w:t xml:space="preserve"> </w:t>
            </w:r>
            <w:proofErr w:type="spellStart"/>
            <w:r w:rsidRPr="001C5F90">
              <w:rPr>
                <w:rFonts w:ascii="Times New Roman" w:hAnsi="Times New Roman" w:cs="Times New Roman"/>
                <w:sz w:val="24"/>
                <w:szCs w:val="24"/>
                <w:shd w:val="clear" w:color="auto" w:fill="FFFFFF"/>
              </w:rPr>
              <w:t>рівень</w:t>
            </w:r>
            <w:proofErr w:type="spellEnd"/>
            <w:r w:rsidRPr="001C5F90">
              <w:rPr>
                <w:rFonts w:ascii="Times New Roman" w:hAnsi="Times New Roman" w:cs="Times New Roman"/>
                <w:sz w:val="24"/>
                <w:szCs w:val="24"/>
                <w:shd w:val="clear" w:color="auto" w:fill="FFFFFF"/>
              </w:rPr>
              <w:t xml:space="preserve"> </w:t>
            </w:r>
            <w:proofErr w:type="spellStart"/>
            <w:r w:rsidRPr="001C5F90">
              <w:rPr>
                <w:rFonts w:ascii="Times New Roman" w:hAnsi="Times New Roman" w:cs="Times New Roman"/>
                <w:sz w:val="24"/>
                <w:szCs w:val="24"/>
                <w:shd w:val="clear" w:color="auto" w:fill="FFFFFF"/>
              </w:rPr>
              <w:t>художньої</w:t>
            </w:r>
            <w:proofErr w:type="spellEnd"/>
            <w:r w:rsidRPr="001C5F90">
              <w:rPr>
                <w:rFonts w:ascii="Times New Roman" w:hAnsi="Times New Roman" w:cs="Times New Roman"/>
                <w:sz w:val="24"/>
                <w:szCs w:val="24"/>
                <w:shd w:val="clear" w:color="auto" w:fill="FFFFFF"/>
              </w:rPr>
              <w:t xml:space="preserve"> </w:t>
            </w:r>
            <w:proofErr w:type="spellStart"/>
            <w:r w:rsidRPr="001C5F90">
              <w:rPr>
                <w:rFonts w:ascii="Times New Roman" w:hAnsi="Times New Roman" w:cs="Times New Roman"/>
                <w:sz w:val="24"/>
                <w:szCs w:val="24"/>
                <w:shd w:val="clear" w:color="auto" w:fill="FFFFFF"/>
              </w:rPr>
              <w:t>майстерності</w:t>
            </w:r>
            <w:proofErr w:type="spellEnd"/>
            <w:r w:rsidRPr="001C5F90">
              <w:rPr>
                <w:rFonts w:ascii="Times New Roman" w:hAnsi="Times New Roman" w:cs="Times New Roman"/>
                <w:sz w:val="24"/>
                <w:szCs w:val="24"/>
                <w:shd w:val="clear" w:color="auto" w:fill="FFFFFF"/>
              </w:rPr>
              <w:t xml:space="preserve">, а </w:t>
            </w:r>
            <w:proofErr w:type="spellStart"/>
            <w:r w:rsidRPr="001C5F90">
              <w:rPr>
                <w:rFonts w:ascii="Times New Roman" w:hAnsi="Times New Roman" w:cs="Times New Roman"/>
                <w:sz w:val="24"/>
                <w:szCs w:val="24"/>
                <w:shd w:val="clear" w:color="auto" w:fill="FFFFFF"/>
              </w:rPr>
              <w:t>подолання</w:t>
            </w:r>
            <w:proofErr w:type="spellEnd"/>
            <w:r w:rsidRPr="001C5F90">
              <w:rPr>
                <w:rFonts w:ascii="Times New Roman" w:hAnsi="Times New Roman" w:cs="Times New Roman"/>
                <w:sz w:val="24"/>
                <w:szCs w:val="24"/>
                <w:shd w:val="clear" w:color="auto" w:fill="FFFFFF"/>
              </w:rPr>
              <w:t xml:space="preserve"> </w:t>
            </w:r>
            <w:r w:rsidRPr="001C5F90">
              <w:rPr>
                <w:rFonts w:ascii="Times New Roman" w:hAnsi="Times New Roman" w:cs="Times New Roman"/>
                <w:sz w:val="24"/>
                <w:szCs w:val="24"/>
                <w:shd w:val="clear" w:color="auto" w:fill="FFFFFF"/>
                <w:lang w:val="uk-UA"/>
              </w:rPr>
              <w:t>власних</w:t>
            </w:r>
            <w:r w:rsidRPr="001C5F90">
              <w:rPr>
                <w:rFonts w:ascii="Times New Roman" w:hAnsi="Times New Roman" w:cs="Times New Roman"/>
                <w:sz w:val="24"/>
                <w:szCs w:val="24"/>
                <w:shd w:val="clear" w:color="auto" w:fill="FFFFFF"/>
              </w:rPr>
              <w:t xml:space="preserve"> </w:t>
            </w:r>
            <w:proofErr w:type="spellStart"/>
            <w:r w:rsidRPr="001C5F90">
              <w:rPr>
                <w:rFonts w:ascii="Times New Roman" w:hAnsi="Times New Roman" w:cs="Times New Roman"/>
                <w:sz w:val="24"/>
                <w:szCs w:val="24"/>
                <w:shd w:val="clear" w:color="auto" w:fill="FFFFFF"/>
              </w:rPr>
              <w:t>бар’єрів</w:t>
            </w:r>
            <w:proofErr w:type="spellEnd"/>
            <w:r w:rsidRPr="001C5F90">
              <w:rPr>
                <w:rFonts w:ascii="Times New Roman" w:hAnsi="Times New Roman" w:cs="Times New Roman"/>
                <w:sz w:val="24"/>
                <w:szCs w:val="24"/>
                <w:shd w:val="clear" w:color="auto" w:fill="FFFFFF"/>
              </w:rPr>
              <w:t xml:space="preserve">, </w:t>
            </w:r>
            <w:proofErr w:type="spellStart"/>
            <w:r w:rsidRPr="001C5F90">
              <w:rPr>
                <w:rFonts w:ascii="Times New Roman" w:hAnsi="Times New Roman" w:cs="Times New Roman"/>
                <w:sz w:val="24"/>
                <w:szCs w:val="24"/>
                <w:shd w:val="clear" w:color="auto" w:fill="FFFFFF"/>
              </w:rPr>
              <w:t>розкриття</w:t>
            </w:r>
            <w:proofErr w:type="spellEnd"/>
            <w:r w:rsidRPr="001C5F90">
              <w:rPr>
                <w:rFonts w:ascii="Times New Roman" w:hAnsi="Times New Roman" w:cs="Times New Roman"/>
                <w:sz w:val="24"/>
                <w:szCs w:val="24"/>
                <w:shd w:val="clear" w:color="auto" w:fill="FFFFFF"/>
              </w:rPr>
              <w:t xml:space="preserve"> </w:t>
            </w:r>
            <w:proofErr w:type="spellStart"/>
            <w:r w:rsidRPr="001C5F90">
              <w:rPr>
                <w:rFonts w:ascii="Times New Roman" w:hAnsi="Times New Roman" w:cs="Times New Roman"/>
                <w:sz w:val="24"/>
                <w:szCs w:val="24"/>
                <w:shd w:val="clear" w:color="auto" w:fill="FFFFFF"/>
              </w:rPr>
              <w:t>творчих</w:t>
            </w:r>
            <w:proofErr w:type="spellEnd"/>
            <w:r w:rsidRPr="001C5F90">
              <w:rPr>
                <w:rFonts w:ascii="Times New Roman" w:hAnsi="Times New Roman" w:cs="Times New Roman"/>
                <w:sz w:val="24"/>
                <w:szCs w:val="24"/>
                <w:shd w:val="clear" w:color="auto" w:fill="FFFFFF"/>
              </w:rPr>
              <w:t xml:space="preserve"> </w:t>
            </w:r>
            <w:proofErr w:type="spellStart"/>
            <w:r w:rsidRPr="001C5F90">
              <w:rPr>
                <w:rFonts w:ascii="Times New Roman" w:hAnsi="Times New Roman" w:cs="Times New Roman"/>
                <w:sz w:val="24"/>
                <w:szCs w:val="24"/>
                <w:shd w:val="clear" w:color="auto" w:fill="FFFFFF"/>
              </w:rPr>
              <w:t>здібностей</w:t>
            </w:r>
            <w:proofErr w:type="spellEnd"/>
            <w:r w:rsidRPr="001C5F90">
              <w:rPr>
                <w:rFonts w:ascii="Times New Roman" w:hAnsi="Times New Roman" w:cs="Times New Roman"/>
                <w:sz w:val="24"/>
                <w:szCs w:val="24"/>
                <w:shd w:val="clear" w:color="auto" w:fill="FFFFFF"/>
              </w:rPr>
              <w:t xml:space="preserve"> на максимальному </w:t>
            </w:r>
            <w:proofErr w:type="spellStart"/>
            <w:r w:rsidRPr="001C5F90">
              <w:rPr>
                <w:rFonts w:ascii="Times New Roman" w:hAnsi="Times New Roman" w:cs="Times New Roman"/>
                <w:sz w:val="24"/>
                <w:szCs w:val="24"/>
                <w:shd w:val="clear" w:color="auto" w:fill="FFFFFF"/>
              </w:rPr>
              <w:t>рівні</w:t>
            </w:r>
            <w:proofErr w:type="spellEnd"/>
            <w:r w:rsidRPr="001C5F90">
              <w:rPr>
                <w:rFonts w:ascii="Times New Roman" w:hAnsi="Times New Roman" w:cs="Times New Roman"/>
                <w:sz w:val="24"/>
                <w:szCs w:val="24"/>
                <w:shd w:val="clear" w:color="auto" w:fill="FFFFFF"/>
              </w:rPr>
              <w:t xml:space="preserve">, у </w:t>
            </w:r>
            <w:r w:rsidRPr="001C5F90">
              <w:rPr>
                <w:rFonts w:ascii="Times New Roman" w:hAnsi="Times New Roman" w:cs="Times New Roman"/>
                <w:sz w:val="24"/>
                <w:szCs w:val="24"/>
                <w:shd w:val="clear" w:color="auto" w:fill="FFFFFF"/>
                <w:lang w:val="uk-UA"/>
              </w:rPr>
              <w:t>співпраці</w:t>
            </w:r>
            <w:r w:rsidRPr="001C5F90">
              <w:rPr>
                <w:rFonts w:ascii="Times New Roman" w:hAnsi="Times New Roman" w:cs="Times New Roman"/>
                <w:sz w:val="24"/>
                <w:szCs w:val="24"/>
                <w:shd w:val="clear" w:color="auto" w:fill="FFFFFF"/>
              </w:rPr>
              <w:t xml:space="preserve"> </w:t>
            </w:r>
            <w:r w:rsidRPr="001C5F90">
              <w:rPr>
                <w:rFonts w:ascii="Times New Roman" w:hAnsi="Times New Roman" w:cs="Times New Roman"/>
                <w:sz w:val="24"/>
                <w:szCs w:val="24"/>
                <w:shd w:val="clear" w:color="auto" w:fill="FFFFFF"/>
                <w:lang w:val="uk-UA"/>
              </w:rPr>
              <w:t>із</w:t>
            </w:r>
            <w:r w:rsidRPr="001C5F90">
              <w:rPr>
                <w:rFonts w:ascii="Times New Roman" w:hAnsi="Times New Roman" w:cs="Times New Roman"/>
                <w:sz w:val="24"/>
                <w:szCs w:val="24"/>
                <w:shd w:val="clear" w:color="auto" w:fill="FFFFFF"/>
              </w:rPr>
              <w:t xml:space="preserve"> </w:t>
            </w:r>
            <w:proofErr w:type="spellStart"/>
            <w:r w:rsidRPr="001C5F90">
              <w:rPr>
                <w:rFonts w:ascii="Times New Roman" w:hAnsi="Times New Roman" w:cs="Times New Roman"/>
                <w:sz w:val="24"/>
                <w:szCs w:val="24"/>
                <w:shd w:val="clear" w:color="auto" w:fill="FFFFFF"/>
              </w:rPr>
              <w:t>своєю</w:t>
            </w:r>
            <w:proofErr w:type="spellEnd"/>
            <w:r w:rsidRPr="001C5F90">
              <w:rPr>
                <w:rFonts w:ascii="Times New Roman" w:hAnsi="Times New Roman" w:cs="Times New Roman"/>
                <w:sz w:val="24"/>
                <w:szCs w:val="24"/>
                <w:shd w:val="clear" w:color="auto" w:fill="FFFFFF"/>
              </w:rPr>
              <w:t xml:space="preserve"> командою</w:t>
            </w:r>
          </w:p>
        </w:tc>
      </w:tr>
    </w:tbl>
    <w:p w14:paraId="171D2F6A" w14:textId="77777777" w:rsidR="00A42E19" w:rsidRPr="001C5F90" w:rsidRDefault="00A42E19" w:rsidP="0080780F">
      <w:pPr>
        <w:spacing w:after="0" w:line="360" w:lineRule="auto"/>
        <w:ind w:firstLine="709"/>
        <w:jc w:val="both"/>
        <w:rPr>
          <w:rFonts w:ascii="Times New Roman" w:hAnsi="Times New Roman" w:cs="Times New Roman"/>
          <w:sz w:val="24"/>
          <w:szCs w:val="24"/>
          <w:shd w:val="clear" w:color="auto" w:fill="FFFFFF"/>
        </w:rPr>
      </w:pPr>
      <w:r w:rsidRPr="001C5F90">
        <w:rPr>
          <w:rFonts w:ascii="Times New Roman" w:hAnsi="Times New Roman" w:cs="Times New Roman"/>
          <w:sz w:val="24"/>
          <w:szCs w:val="24"/>
          <w:shd w:val="clear" w:color="auto" w:fill="FFFFFF"/>
          <w:lang w:val="uk-UA"/>
        </w:rPr>
        <w:t xml:space="preserve">Створено автором на основі </w:t>
      </w:r>
      <w:r w:rsidRPr="001C5F90">
        <w:rPr>
          <w:rFonts w:ascii="Times New Roman" w:hAnsi="Times New Roman" w:cs="Times New Roman"/>
          <w:sz w:val="24"/>
          <w:szCs w:val="24"/>
        </w:rPr>
        <w:t>[</w:t>
      </w:r>
      <w:r w:rsidR="00142B29" w:rsidRPr="001C5F90">
        <w:rPr>
          <w:rFonts w:ascii="Times New Roman" w:hAnsi="Times New Roman" w:cs="Times New Roman"/>
          <w:sz w:val="24"/>
          <w:szCs w:val="24"/>
          <w:lang w:val="uk-UA"/>
        </w:rPr>
        <w:t>43</w:t>
      </w:r>
      <w:r w:rsidRPr="001C5F90">
        <w:rPr>
          <w:rFonts w:ascii="Times New Roman" w:hAnsi="Times New Roman" w:cs="Times New Roman"/>
          <w:sz w:val="24"/>
          <w:szCs w:val="24"/>
        </w:rPr>
        <w:t>]</w:t>
      </w:r>
      <w:r w:rsidRPr="001C5F90">
        <w:rPr>
          <w:rFonts w:ascii="Times New Roman" w:hAnsi="Times New Roman" w:cs="Times New Roman"/>
          <w:sz w:val="24"/>
          <w:szCs w:val="24"/>
          <w:lang w:val="uk-UA"/>
        </w:rPr>
        <w:t xml:space="preserve">, </w:t>
      </w:r>
      <w:r w:rsidR="00063252" w:rsidRPr="001C5F90">
        <w:rPr>
          <w:rFonts w:ascii="Times New Roman" w:hAnsi="Times New Roman" w:cs="Times New Roman"/>
          <w:sz w:val="24"/>
          <w:szCs w:val="24"/>
        </w:rPr>
        <w:t>[</w:t>
      </w:r>
      <w:r w:rsidR="00142B29" w:rsidRPr="001C5F90">
        <w:rPr>
          <w:rFonts w:ascii="Times New Roman" w:hAnsi="Times New Roman" w:cs="Times New Roman"/>
          <w:sz w:val="24"/>
          <w:szCs w:val="24"/>
          <w:lang w:val="uk-UA"/>
        </w:rPr>
        <w:t>44</w:t>
      </w:r>
      <w:r w:rsidR="00063252" w:rsidRPr="001C5F90">
        <w:rPr>
          <w:rFonts w:ascii="Times New Roman" w:hAnsi="Times New Roman" w:cs="Times New Roman"/>
          <w:sz w:val="24"/>
          <w:szCs w:val="24"/>
        </w:rPr>
        <w:t>].</w:t>
      </w:r>
    </w:p>
    <w:p w14:paraId="55B0A264" w14:textId="77777777" w:rsidR="000929FC" w:rsidRPr="001C5F90" w:rsidRDefault="000929FC" w:rsidP="0080780F">
      <w:pPr>
        <w:spacing w:after="0" w:line="360" w:lineRule="auto"/>
        <w:ind w:firstLine="709"/>
        <w:jc w:val="both"/>
        <w:rPr>
          <w:rFonts w:ascii="Times New Roman" w:hAnsi="Times New Roman" w:cs="Times New Roman"/>
          <w:sz w:val="28"/>
          <w:szCs w:val="28"/>
          <w:shd w:val="clear" w:color="auto" w:fill="FFFFFF"/>
          <w:lang w:val="uk-UA"/>
        </w:rPr>
      </w:pPr>
    </w:p>
    <w:p w14:paraId="7452A899" w14:textId="77777777" w:rsidR="00145504" w:rsidRPr="001C5F90" w:rsidRDefault="00877638" w:rsidP="0080780F">
      <w:pPr>
        <w:spacing w:after="0" w:line="360" w:lineRule="auto"/>
        <w:ind w:firstLine="709"/>
        <w:jc w:val="both"/>
        <w:rPr>
          <w:rFonts w:ascii="Times New Roman" w:hAnsi="Times New Roman" w:cs="Times New Roman"/>
          <w:sz w:val="28"/>
          <w:szCs w:val="28"/>
          <w:shd w:val="clear" w:color="auto" w:fill="FFFFFF"/>
          <w:lang w:val="uk-UA"/>
        </w:rPr>
      </w:pPr>
      <w:r w:rsidRPr="001C5F90">
        <w:rPr>
          <w:rFonts w:ascii="Times New Roman" w:hAnsi="Times New Roman" w:cs="Times New Roman"/>
          <w:sz w:val="28"/>
          <w:szCs w:val="28"/>
          <w:shd w:val="clear" w:color="auto" w:fill="FFFFFF"/>
          <w:lang w:val="uk-UA"/>
        </w:rPr>
        <w:t xml:space="preserve">На нашу думку, враховуючи вікову структуру підприємства, та більшість працюючих чоловіків, для </w:t>
      </w:r>
      <w:r w:rsidRPr="001C5F90">
        <w:rPr>
          <w:rFonts w:ascii="Times New Roman" w:hAnsi="Times New Roman" w:cs="Times New Roman"/>
          <w:sz w:val="28"/>
          <w:szCs w:val="28"/>
          <w:lang w:val="uk-UA"/>
        </w:rPr>
        <w:t xml:space="preserve">ПП «ЛЕОНЗАХИСТБУД» найбільш підходять такі види </w:t>
      </w:r>
      <w:proofErr w:type="spellStart"/>
      <w:r w:rsidRPr="001C5F90">
        <w:rPr>
          <w:rFonts w:ascii="Times New Roman" w:hAnsi="Times New Roman" w:cs="Times New Roman"/>
          <w:sz w:val="28"/>
          <w:szCs w:val="28"/>
          <w:lang w:val="uk-UA"/>
        </w:rPr>
        <w:t>тимбілдінгу</w:t>
      </w:r>
      <w:proofErr w:type="spellEnd"/>
      <w:r w:rsidRPr="001C5F90">
        <w:rPr>
          <w:rFonts w:ascii="Times New Roman" w:hAnsi="Times New Roman" w:cs="Times New Roman"/>
          <w:sz w:val="28"/>
          <w:szCs w:val="28"/>
          <w:lang w:val="uk-UA"/>
        </w:rPr>
        <w:t>: спортивний, еко-</w:t>
      </w:r>
      <w:proofErr w:type="spellStart"/>
      <w:r w:rsidRPr="001C5F90">
        <w:rPr>
          <w:rFonts w:ascii="Times New Roman" w:hAnsi="Times New Roman" w:cs="Times New Roman"/>
          <w:sz w:val="28"/>
          <w:szCs w:val="28"/>
          <w:lang w:val="uk-UA"/>
        </w:rPr>
        <w:t>тимбілдінг</w:t>
      </w:r>
      <w:proofErr w:type="spellEnd"/>
      <w:r w:rsidRPr="001C5F90">
        <w:rPr>
          <w:rFonts w:ascii="Times New Roman" w:hAnsi="Times New Roman" w:cs="Times New Roman"/>
          <w:sz w:val="28"/>
          <w:szCs w:val="28"/>
          <w:lang w:val="uk-UA"/>
        </w:rPr>
        <w:t>, пізнавальний та квести.</w:t>
      </w:r>
    </w:p>
    <w:p w14:paraId="221AE05B" w14:textId="77777777" w:rsidR="00155EA6" w:rsidRPr="001C5F90" w:rsidRDefault="0080780F" w:rsidP="0080780F">
      <w:pPr>
        <w:spacing w:after="0" w:line="360" w:lineRule="auto"/>
        <w:ind w:firstLine="709"/>
        <w:jc w:val="both"/>
        <w:rPr>
          <w:rFonts w:ascii="Times New Roman" w:hAnsi="Times New Roman" w:cs="Times New Roman"/>
          <w:sz w:val="28"/>
          <w:szCs w:val="28"/>
          <w:lang w:val="uk-UA"/>
        </w:rPr>
      </w:pPr>
      <w:proofErr w:type="spellStart"/>
      <w:r w:rsidRPr="001C5F90">
        <w:rPr>
          <w:rFonts w:ascii="Times New Roman" w:hAnsi="Times New Roman" w:cs="Times New Roman"/>
          <w:sz w:val="28"/>
          <w:szCs w:val="28"/>
          <w:shd w:val="clear" w:color="auto" w:fill="FFFFFF"/>
        </w:rPr>
        <w:t>Прихована</w:t>
      </w:r>
      <w:proofErr w:type="spellEnd"/>
      <w:r w:rsidRPr="001C5F90">
        <w:rPr>
          <w:rFonts w:ascii="Times New Roman" w:hAnsi="Times New Roman" w:cs="Times New Roman"/>
          <w:sz w:val="28"/>
          <w:szCs w:val="28"/>
          <w:shd w:val="clear" w:color="auto" w:fill="FFFFFF"/>
        </w:rPr>
        <w:t xml:space="preserve"> мета </w:t>
      </w:r>
      <w:proofErr w:type="spellStart"/>
      <w:r w:rsidRPr="001C5F90">
        <w:rPr>
          <w:rFonts w:ascii="Times New Roman" w:hAnsi="Times New Roman" w:cs="Times New Roman"/>
          <w:sz w:val="28"/>
          <w:szCs w:val="28"/>
          <w:shd w:val="clear" w:color="auto" w:fill="FFFFFF"/>
        </w:rPr>
        <w:t>тімбілдингу</w:t>
      </w:r>
      <w:proofErr w:type="spellEnd"/>
      <w:r w:rsidR="00E369FD">
        <w:rPr>
          <w:rFonts w:ascii="Times New Roman" w:hAnsi="Times New Roman" w:cs="Times New Roman"/>
          <w:sz w:val="28"/>
          <w:szCs w:val="28"/>
          <w:shd w:val="clear" w:color="auto" w:fill="FFFFFF"/>
          <w:lang w:val="uk-UA"/>
        </w:rPr>
        <w:t xml:space="preserve"> </w:t>
      </w:r>
      <w:r w:rsidRPr="001C5F90">
        <w:rPr>
          <w:rFonts w:ascii="Times New Roman" w:hAnsi="Times New Roman" w:cs="Times New Roman"/>
          <w:sz w:val="28"/>
          <w:szCs w:val="28"/>
          <w:shd w:val="clear" w:color="auto" w:fill="FFFFFF"/>
        </w:rPr>
        <w:t xml:space="preserve">– </w:t>
      </w:r>
      <w:proofErr w:type="spellStart"/>
      <w:r w:rsidRPr="001C5F90">
        <w:rPr>
          <w:rFonts w:ascii="Times New Roman" w:hAnsi="Times New Roman" w:cs="Times New Roman"/>
          <w:sz w:val="28"/>
          <w:szCs w:val="28"/>
          <w:shd w:val="clear" w:color="auto" w:fill="FFFFFF"/>
          <w:lang w:val="uk-UA"/>
        </w:rPr>
        <w:t>довес</w:t>
      </w:r>
      <w:r w:rsidRPr="001C5F90">
        <w:rPr>
          <w:rFonts w:ascii="Times New Roman" w:hAnsi="Times New Roman" w:cs="Times New Roman"/>
          <w:sz w:val="28"/>
          <w:szCs w:val="28"/>
          <w:shd w:val="clear" w:color="auto" w:fill="FFFFFF"/>
        </w:rPr>
        <w:t>ти</w:t>
      </w:r>
      <w:proofErr w:type="spellEnd"/>
      <w:r w:rsidRPr="001C5F90">
        <w:rPr>
          <w:rFonts w:ascii="Times New Roman" w:hAnsi="Times New Roman" w:cs="Times New Roman"/>
          <w:sz w:val="28"/>
          <w:szCs w:val="28"/>
          <w:shd w:val="clear" w:color="auto" w:fill="FFFFFF"/>
        </w:rPr>
        <w:t xml:space="preserve">, </w:t>
      </w:r>
      <w:proofErr w:type="spellStart"/>
      <w:r w:rsidRPr="001C5F90">
        <w:rPr>
          <w:rFonts w:ascii="Times New Roman" w:hAnsi="Times New Roman" w:cs="Times New Roman"/>
          <w:sz w:val="28"/>
          <w:szCs w:val="28"/>
          <w:shd w:val="clear" w:color="auto" w:fill="FFFFFF"/>
        </w:rPr>
        <w:t>що</w:t>
      </w:r>
      <w:proofErr w:type="spellEnd"/>
      <w:r w:rsidRPr="001C5F90">
        <w:rPr>
          <w:rFonts w:ascii="Times New Roman" w:hAnsi="Times New Roman" w:cs="Times New Roman"/>
          <w:sz w:val="28"/>
          <w:szCs w:val="28"/>
          <w:shd w:val="clear" w:color="auto" w:fill="FFFFFF"/>
        </w:rPr>
        <w:t xml:space="preserve"> </w:t>
      </w:r>
      <w:proofErr w:type="spellStart"/>
      <w:r w:rsidRPr="001C5F90">
        <w:rPr>
          <w:rFonts w:ascii="Times New Roman" w:hAnsi="Times New Roman" w:cs="Times New Roman"/>
          <w:sz w:val="28"/>
          <w:szCs w:val="28"/>
          <w:shd w:val="clear" w:color="auto" w:fill="FFFFFF"/>
        </w:rPr>
        <w:t>кожен</w:t>
      </w:r>
      <w:proofErr w:type="spellEnd"/>
      <w:r w:rsidRPr="001C5F90">
        <w:rPr>
          <w:rFonts w:ascii="Times New Roman" w:hAnsi="Times New Roman" w:cs="Times New Roman"/>
          <w:sz w:val="28"/>
          <w:szCs w:val="28"/>
          <w:shd w:val="clear" w:color="auto" w:fill="FFFFFF"/>
        </w:rPr>
        <w:t xml:space="preserve"> </w:t>
      </w:r>
      <w:proofErr w:type="spellStart"/>
      <w:r w:rsidRPr="001C5F90">
        <w:rPr>
          <w:rFonts w:ascii="Times New Roman" w:hAnsi="Times New Roman" w:cs="Times New Roman"/>
          <w:sz w:val="28"/>
          <w:szCs w:val="28"/>
          <w:shd w:val="clear" w:color="auto" w:fill="FFFFFF"/>
        </w:rPr>
        <w:t>співробітник</w:t>
      </w:r>
      <w:proofErr w:type="spellEnd"/>
      <w:r w:rsidRPr="001C5F90">
        <w:rPr>
          <w:rFonts w:ascii="Times New Roman" w:hAnsi="Times New Roman" w:cs="Times New Roman"/>
          <w:sz w:val="28"/>
          <w:szCs w:val="28"/>
          <w:shd w:val="clear" w:color="auto" w:fill="FFFFFF"/>
        </w:rPr>
        <w:t xml:space="preserve"> </w:t>
      </w:r>
      <w:r w:rsidRPr="001C5F90">
        <w:rPr>
          <w:rFonts w:ascii="Times New Roman" w:hAnsi="Times New Roman" w:cs="Times New Roman"/>
          <w:sz w:val="28"/>
          <w:szCs w:val="28"/>
          <w:shd w:val="clear" w:color="auto" w:fill="FFFFFF"/>
          <w:lang w:val="uk-UA"/>
        </w:rPr>
        <w:t>організації</w:t>
      </w:r>
      <w:r w:rsidRPr="001C5F90">
        <w:rPr>
          <w:rFonts w:ascii="Times New Roman" w:hAnsi="Times New Roman" w:cs="Times New Roman"/>
          <w:sz w:val="28"/>
          <w:szCs w:val="28"/>
          <w:shd w:val="clear" w:color="auto" w:fill="FFFFFF"/>
        </w:rPr>
        <w:t xml:space="preserve"> є </w:t>
      </w:r>
      <w:proofErr w:type="spellStart"/>
      <w:r w:rsidRPr="001C5F90">
        <w:rPr>
          <w:rFonts w:ascii="Times New Roman" w:hAnsi="Times New Roman" w:cs="Times New Roman"/>
          <w:sz w:val="28"/>
          <w:szCs w:val="28"/>
          <w:shd w:val="clear" w:color="auto" w:fill="FFFFFF"/>
        </w:rPr>
        <w:t>частиною</w:t>
      </w:r>
      <w:proofErr w:type="spellEnd"/>
      <w:r w:rsidRPr="001C5F90">
        <w:rPr>
          <w:rFonts w:ascii="Times New Roman" w:hAnsi="Times New Roman" w:cs="Times New Roman"/>
          <w:sz w:val="28"/>
          <w:szCs w:val="28"/>
          <w:shd w:val="clear" w:color="auto" w:fill="FFFFFF"/>
        </w:rPr>
        <w:t xml:space="preserve"> </w:t>
      </w:r>
      <w:proofErr w:type="spellStart"/>
      <w:r w:rsidRPr="001C5F90">
        <w:rPr>
          <w:rFonts w:ascii="Times New Roman" w:hAnsi="Times New Roman" w:cs="Times New Roman"/>
          <w:sz w:val="28"/>
          <w:szCs w:val="28"/>
          <w:shd w:val="clear" w:color="auto" w:fill="FFFFFF"/>
        </w:rPr>
        <w:t>команди</w:t>
      </w:r>
      <w:proofErr w:type="spellEnd"/>
      <w:r w:rsidRPr="001C5F90">
        <w:rPr>
          <w:rFonts w:ascii="Times New Roman" w:hAnsi="Times New Roman" w:cs="Times New Roman"/>
          <w:sz w:val="28"/>
          <w:szCs w:val="28"/>
          <w:shd w:val="clear" w:color="auto" w:fill="FFFFFF"/>
        </w:rPr>
        <w:t xml:space="preserve">, </w:t>
      </w:r>
      <w:proofErr w:type="spellStart"/>
      <w:r w:rsidRPr="001C5F90">
        <w:rPr>
          <w:rFonts w:ascii="Times New Roman" w:hAnsi="Times New Roman" w:cs="Times New Roman"/>
          <w:sz w:val="28"/>
          <w:szCs w:val="28"/>
          <w:shd w:val="clear" w:color="auto" w:fill="FFFFFF"/>
          <w:lang w:val="uk-UA"/>
        </w:rPr>
        <w:t>котр</w:t>
      </w:r>
      <w:proofErr w:type="spellEnd"/>
      <w:r w:rsidRPr="001C5F90">
        <w:rPr>
          <w:rFonts w:ascii="Times New Roman" w:hAnsi="Times New Roman" w:cs="Times New Roman"/>
          <w:sz w:val="28"/>
          <w:szCs w:val="28"/>
          <w:shd w:val="clear" w:color="auto" w:fill="FFFFFF"/>
        </w:rPr>
        <w:t xml:space="preserve">а </w:t>
      </w:r>
      <w:proofErr w:type="spellStart"/>
      <w:r w:rsidRPr="001C5F90">
        <w:rPr>
          <w:rFonts w:ascii="Times New Roman" w:hAnsi="Times New Roman" w:cs="Times New Roman"/>
          <w:sz w:val="28"/>
          <w:szCs w:val="28"/>
          <w:shd w:val="clear" w:color="auto" w:fill="FFFFFF"/>
        </w:rPr>
        <w:t>розвивається</w:t>
      </w:r>
      <w:proofErr w:type="spellEnd"/>
      <w:r w:rsidRPr="001C5F90">
        <w:rPr>
          <w:rFonts w:ascii="Times New Roman" w:hAnsi="Times New Roman" w:cs="Times New Roman"/>
          <w:sz w:val="28"/>
          <w:szCs w:val="28"/>
          <w:shd w:val="clear" w:color="auto" w:fill="FFFFFF"/>
        </w:rPr>
        <w:t xml:space="preserve">, </w:t>
      </w:r>
      <w:proofErr w:type="spellStart"/>
      <w:r w:rsidRPr="001C5F90">
        <w:rPr>
          <w:rFonts w:ascii="Times New Roman" w:hAnsi="Times New Roman" w:cs="Times New Roman"/>
          <w:sz w:val="28"/>
          <w:szCs w:val="28"/>
          <w:shd w:val="clear" w:color="auto" w:fill="FFFFFF"/>
        </w:rPr>
        <w:t>прагне</w:t>
      </w:r>
      <w:proofErr w:type="spellEnd"/>
      <w:r w:rsidRPr="001C5F90">
        <w:rPr>
          <w:rFonts w:ascii="Times New Roman" w:hAnsi="Times New Roman" w:cs="Times New Roman"/>
          <w:sz w:val="28"/>
          <w:szCs w:val="28"/>
          <w:shd w:val="clear" w:color="auto" w:fill="FFFFFF"/>
        </w:rPr>
        <w:t xml:space="preserve"> </w:t>
      </w:r>
      <w:proofErr w:type="spellStart"/>
      <w:r w:rsidRPr="001C5F90">
        <w:rPr>
          <w:rFonts w:ascii="Times New Roman" w:hAnsi="Times New Roman" w:cs="Times New Roman"/>
          <w:sz w:val="28"/>
          <w:szCs w:val="28"/>
          <w:shd w:val="clear" w:color="auto" w:fill="FFFFFF"/>
        </w:rPr>
        <w:t>високих</w:t>
      </w:r>
      <w:proofErr w:type="spellEnd"/>
      <w:r w:rsidRPr="001C5F90">
        <w:rPr>
          <w:rFonts w:ascii="Times New Roman" w:hAnsi="Times New Roman" w:cs="Times New Roman"/>
          <w:sz w:val="28"/>
          <w:szCs w:val="28"/>
          <w:shd w:val="clear" w:color="auto" w:fill="FFFFFF"/>
        </w:rPr>
        <w:t xml:space="preserve"> </w:t>
      </w:r>
      <w:proofErr w:type="spellStart"/>
      <w:r w:rsidRPr="001C5F90">
        <w:rPr>
          <w:rFonts w:ascii="Times New Roman" w:hAnsi="Times New Roman" w:cs="Times New Roman"/>
          <w:sz w:val="28"/>
          <w:szCs w:val="28"/>
          <w:shd w:val="clear" w:color="auto" w:fill="FFFFFF"/>
        </w:rPr>
        <w:t>спільних</w:t>
      </w:r>
      <w:proofErr w:type="spellEnd"/>
      <w:r w:rsidRPr="001C5F90">
        <w:rPr>
          <w:rFonts w:ascii="Times New Roman" w:hAnsi="Times New Roman" w:cs="Times New Roman"/>
          <w:sz w:val="28"/>
          <w:szCs w:val="28"/>
          <w:shd w:val="clear" w:color="auto" w:fill="FFFFFF"/>
        </w:rPr>
        <w:t xml:space="preserve"> </w:t>
      </w:r>
      <w:proofErr w:type="spellStart"/>
      <w:r w:rsidRPr="001C5F90">
        <w:rPr>
          <w:rFonts w:ascii="Times New Roman" w:hAnsi="Times New Roman" w:cs="Times New Roman"/>
          <w:sz w:val="28"/>
          <w:szCs w:val="28"/>
          <w:shd w:val="clear" w:color="auto" w:fill="FFFFFF"/>
        </w:rPr>
        <w:t>результатів</w:t>
      </w:r>
      <w:proofErr w:type="spellEnd"/>
      <w:r w:rsidRPr="001C5F90">
        <w:rPr>
          <w:rFonts w:ascii="Times New Roman" w:hAnsi="Times New Roman" w:cs="Times New Roman"/>
          <w:sz w:val="28"/>
          <w:szCs w:val="28"/>
          <w:shd w:val="clear" w:color="auto" w:fill="FFFFFF"/>
          <w:lang w:val="uk-UA"/>
        </w:rPr>
        <w:t xml:space="preserve"> та </w:t>
      </w:r>
      <w:proofErr w:type="spellStart"/>
      <w:r w:rsidRPr="001C5F90">
        <w:rPr>
          <w:rFonts w:ascii="Times New Roman" w:hAnsi="Times New Roman" w:cs="Times New Roman"/>
          <w:sz w:val="28"/>
          <w:szCs w:val="28"/>
          <w:shd w:val="clear" w:color="auto" w:fill="FFFFFF"/>
        </w:rPr>
        <w:t>рухається</w:t>
      </w:r>
      <w:proofErr w:type="spellEnd"/>
      <w:r w:rsidRPr="001C5F90">
        <w:rPr>
          <w:rFonts w:ascii="Times New Roman" w:hAnsi="Times New Roman" w:cs="Times New Roman"/>
          <w:sz w:val="28"/>
          <w:szCs w:val="28"/>
          <w:shd w:val="clear" w:color="auto" w:fill="FFFFFF"/>
        </w:rPr>
        <w:t xml:space="preserve"> вперед</w:t>
      </w:r>
      <w:r w:rsidRPr="001C5F90">
        <w:rPr>
          <w:rFonts w:ascii="Times New Roman" w:hAnsi="Times New Roman" w:cs="Times New Roman"/>
          <w:sz w:val="28"/>
          <w:szCs w:val="28"/>
          <w:shd w:val="clear" w:color="auto" w:fill="FFFFFF"/>
          <w:lang w:val="uk-UA"/>
        </w:rPr>
        <w:t>.</w:t>
      </w:r>
    </w:p>
    <w:p w14:paraId="7C1DD6C0" w14:textId="77777777" w:rsidR="00696CE1" w:rsidRPr="001C5F90" w:rsidRDefault="001A1194" w:rsidP="00696CE1">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Н</w:t>
      </w:r>
      <w:r w:rsidR="0075158C" w:rsidRPr="001C5F90">
        <w:rPr>
          <w:rFonts w:ascii="Times New Roman" w:hAnsi="Times New Roman" w:cs="Times New Roman"/>
          <w:sz w:val="28"/>
          <w:szCs w:val="28"/>
          <w:lang w:val="uk-UA"/>
        </w:rPr>
        <w:t>а даний час у підприємства є можливість підвищення рівня соціальн</w:t>
      </w:r>
      <w:r w:rsidR="00696CE1" w:rsidRPr="001C5F90">
        <w:rPr>
          <w:rFonts w:ascii="Times New Roman" w:hAnsi="Times New Roman" w:cs="Times New Roman"/>
          <w:sz w:val="28"/>
          <w:szCs w:val="28"/>
          <w:lang w:val="uk-UA"/>
        </w:rPr>
        <w:t>ого</w:t>
      </w:r>
      <w:r w:rsidR="0075158C" w:rsidRPr="001C5F90">
        <w:rPr>
          <w:rFonts w:ascii="Times New Roman" w:hAnsi="Times New Roman" w:cs="Times New Roman"/>
          <w:sz w:val="28"/>
          <w:szCs w:val="28"/>
          <w:lang w:val="uk-UA"/>
        </w:rPr>
        <w:t xml:space="preserve"> </w:t>
      </w:r>
      <w:r w:rsidR="00696CE1" w:rsidRPr="001C5F90">
        <w:rPr>
          <w:rFonts w:ascii="Times New Roman" w:hAnsi="Times New Roman" w:cs="Times New Roman"/>
          <w:sz w:val="28"/>
          <w:szCs w:val="28"/>
          <w:lang w:val="uk-UA"/>
        </w:rPr>
        <w:t>пакету</w:t>
      </w:r>
      <w:r w:rsidR="0075158C" w:rsidRPr="001C5F90">
        <w:rPr>
          <w:rFonts w:ascii="Times New Roman" w:hAnsi="Times New Roman" w:cs="Times New Roman"/>
          <w:sz w:val="28"/>
          <w:szCs w:val="28"/>
          <w:lang w:val="uk-UA"/>
        </w:rPr>
        <w:t xml:space="preserve"> для </w:t>
      </w:r>
      <w:r w:rsidR="00696CE1" w:rsidRPr="001C5F90">
        <w:rPr>
          <w:rFonts w:ascii="Times New Roman" w:hAnsi="Times New Roman" w:cs="Times New Roman"/>
          <w:sz w:val="28"/>
          <w:szCs w:val="28"/>
          <w:lang w:val="uk-UA"/>
        </w:rPr>
        <w:t>працівників, зокрема:</w:t>
      </w:r>
    </w:p>
    <w:p w14:paraId="1FC47FD5" w14:textId="77777777" w:rsidR="00696CE1" w:rsidRPr="001C5F90" w:rsidRDefault="00696CE1" w:rsidP="00696CE1">
      <w:pPr>
        <w:pStyle w:val="a3"/>
        <w:numPr>
          <w:ilvl w:val="0"/>
          <w:numId w:val="8"/>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lastRenderedPageBreak/>
        <w:t xml:space="preserve">преміювання працівників за результатами роботи за </w:t>
      </w:r>
      <w:proofErr w:type="spellStart"/>
      <w:r w:rsidRPr="001C5F90">
        <w:rPr>
          <w:rFonts w:ascii="Times New Roman" w:hAnsi="Times New Roman" w:cs="Times New Roman"/>
          <w:sz w:val="28"/>
          <w:szCs w:val="28"/>
          <w:lang w:val="uk-UA"/>
        </w:rPr>
        <w:t>місяц</w:t>
      </w:r>
      <w:proofErr w:type="spellEnd"/>
      <w:r w:rsidRPr="001C5F90">
        <w:rPr>
          <w:rFonts w:ascii="Times New Roman" w:hAnsi="Times New Roman" w:cs="Times New Roman"/>
          <w:sz w:val="28"/>
          <w:szCs w:val="28"/>
          <w:lang w:val="uk-UA"/>
        </w:rPr>
        <w:t>, квартал, рік; до професійного свята;</w:t>
      </w:r>
    </w:p>
    <w:p w14:paraId="5068E06D" w14:textId="77777777" w:rsidR="00696CE1" w:rsidRPr="001C5F90" w:rsidRDefault="00696CE1" w:rsidP="00696CE1">
      <w:pPr>
        <w:pStyle w:val="a3"/>
        <w:numPr>
          <w:ilvl w:val="0"/>
          <w:numId w:val="8"/>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виплата матеріальної допомоги на оздоровлення та для вирішення соціально-побутових питань;</w:t>
      </w:r>
    </w:p>
    <w:p w14:paraId="62768B77" w14:textId="77777777" w:rsidR="00696CE1" w:rsidRPr="001C5F90" w:rsidRDefault="00696CE1" w:rsidP="00696CE1">
      <w:pPr>
        <w:pStyle w:val="a3"/>
        <w:numPr>
          <w:ilvl w:val="0"/>
          <w:numId w:val="8"/>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виплата допомоги у разі довготривалого лікування;</w:t>
      </w:r>
    </w:p>
    <w:p w14:paraId="78D13436" w14:textId="77777777" w:rsidR="00696CE1" w:rsidRPr="001C5F90" w:rsidRDefault="00696CE1" w:rsidP="00696CE1">
      <w:pPr>
        <w:pStyle w:val="a3"/>
        <w:numPr>
          <w:ilvl w:val="0"/>
          <w:numId w:val="8"/>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виплата допомоги при народженні дитини;</w:t>
      </w:r>
    </w:p>
    <w:p w14:paraId="0CCCEF9C" w14:textId="77777777" w:rsidR="00696CE1" w:rsidRPr="001C5F90" w:rsidRDefault="00696CE1" w:rsidP="00696CE1">
      <w:pPr>
        <w:pStyle w:val="a3"/>
        <w:numPr>
          <w:ilvl w:val="0"/>
          <w:numId w:val="8"/>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оплата абонемента в спортзал та/або басейн;</w:t>
      </w:r>
    </w:p>
    <w:p w14:paraId="2D10EE0B" w14:textId="77777777" w:rsidR="00696CE1" w:rsidRPr="001C5F90" w:rsidRDefault="00696CE1" w:rsidP="00696CE1">
      <w:pPr>
        <w:pStyle w:val="a3"/>
        <w:numPr>
          <w:ilvl w:val="0"/>
          <w:numId w:val="8"/>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оплата обідів для працівників;</w:t>
      </w:r>
    </w:p>
    <w:p w14:paraId="7D88E293" w14:textId="77777777" w:rsidR="00696CE1" w:rsidRPr="001C5F90" w:rsidRDefault="00696CE1" w:rsidP="00696CE1">
      <w:pPr>
        <w:pStyle w:val="a3"/>
        <w:numPr>
          <w:ilvl w:val="0"/>
          <w:numId w:val="8"/>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придбання путівки для санаторного лікування;</w:t>
      </w:r>
    </w:p>
    <w:p w14:paraId="076925A8" w14:textId="77777777" w:rsidR="00696CE1" w:rsidRPr="001C5F90" w:rsidRDefault="00696CE1" w:rsidP="00696CE1">
      <w:pPr>
        <w:pStyle w:val="a3"/>
        <w:numPr>
          <w:ilvl w:val="0"/>
          <w:numId w:val="8"/>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придбання путівки для відпочинку дітей влітку;</w:t>
      </w:r>
    </w:p>
    <w:p w14:paraId="67D64212" w14:textId="77777777" w:rsidR="00696CE1" w:rsidRPr="001C5F90" w:rsidRDefault="00696CE1" w:rsidP="00696CE1">
      <w:pPr>
        <w:pStyle w:val="a3"/>
        <w:numPr>
          <w:ilvl w:val="0"/>
          <w:numId w:val="8"/>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придбання новорічних подарунків тощо.</w:t>
      </w:r>
    </w:p>
    <w:p w14:paraId="21B1948B" w14:textId="77777777" w:rsidR="00F55693" w:rsidRPr="001C5F90" w:rsidRDefault="00696CE1" w:rsidP="004946AA">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Підвищення рівня соціальних стандартів допоможе зменшити плинність кадрів та сприятиме швидкому заняттю вакантних посад на підприємстві.</w:t>
      </w:r>
    </w:p>
    <w:p w14:paraId="349C5078" w14:textId="77777777" w:rsidR="00AB5104" w:rsidRPr="001C5F90" w:rsidRDefault="009574BC" w:rsidP="004946A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Ключовими</w:t>
      </w:r>
      <w:r w:rsidR="00AB5104" w:rsidRPr="001C5F90">
        <w:rPr>
          <w:rFonts w:ascii="Times New Roman" w:hAnsi="Times New Roman" w:cs="Times New Roman"/>
          <w:sz w:val="28"/>
          <w:szCs w:val="28"/>
          <w:lang w:val="uk-UA"/>
        </w:rPr>
        <w:t xml:space="preserve"> шляхами попередження конфліктів в організації можуть бути:</w:t>
      </w:r>
    </w:p>
    <w:p w14:paraId="6BC7D95E" w14:textId="77777777" w:rsidR="00AB5104" w:rsidRPr="001C5F90" w:rsidRDefault="00AB5104" w:rsidP="00AB5104">
      <w:pPr>
        <w:pStyle w:val="a3"/>
        <w:numPr>
          <w:ilvl w:val="0"/>
          <w:numId w:val="31"/>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постійна турбота про задоволення інтересів та потреб співробітників; </w:t>
      </w:r>
    </w:p>
    <w:p w14:paraId="6CEAD9D1" w14:textId="77777777" w:rsidR="00AB5104" w:rsidRPr="001C5F90" w:rsidRDefault="00AB5104" w:rsidP="00AB5104">
      <w:pPr>
        <w:pStyle w:val="a3"/>
        <w:numPr>
          <w:ilvl w:val="0"/>
          <w:numId w:val="31"/>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підбір та розміщення співробітників із урахуванням їхніх індивідуально-психологічних особливостей; </w:t>
      </w:r>
    </w:p>
    <w:p w14:paraId="08B30BB5" w14:textId="77777777" w:rsidR="00AB5104" w:rsidRPr="001C5F90" w:rsidRDefault="00AB5104" w:rsidP="00AB5104">
      <w:pPr>
        <w:pStyle w:val="a3"/>
        <w:numPr>
          <w:ilvl w:val="0"/>
          <w:numId w:val="31"/>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дотримання принципу соціальної справедливості у будь-яких рішеннях, що стосуються інтересів як особистості, так і колективу; </w:t>
      </w:r>
    </w:p>
    <w:p w14:paraId="57D4DE11" w14:textId="77777777" w:rsidR="00AB5104" w:rsidRPr="001C5F90" w:rsidRDefault="00AB5104" w:rsidP="00AB5104">
      <w:pPr>
        <w:pStyle w:val="a3"/>
        <w:numPr>
          <w:ilvl w:val="0"/>
          <w:numId w:val="31"/>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формування у співробітників високої психолого-педагогічної культури спілкування, їх виховання [</w:t>
      </w:r>
      <w:r w:rsidR="00142B29" w:rsidRPr="001C5F90">
        <w:rPr>
          <w:rFonts w:ascii="Times New Roman" w:hAnsi="Times New Roman" w:cs="Times New Roman"/>
          <w:sz w:val="28"/>
          <w:szCs w:val="28"/>
          <w:lang w:val="uk-UA"/>
        </w:rPr>
        <w:t>47</w:t>
      </w:r>
      <w:r w:rsidRPr="001C5F90">
        <w:rPr>
          <w:rFonts w:ascii="Times New Roman" w:hAnsi="Times New Roman" w:cs="Times New Roman"/>
          <w:sz w:val="28"/>
          <w:szCs w:val="28"/>
          <w:lang w:val="uk-UA"/>
        </w:rPr>
        <w:t>, с. 332].</w:t>
      </w:r>
    </w:p>
    <w:p w14:paraId="1C581EAD" w14:textId="77777777" w:rsidR="00FE5901" w:rsidRDefault="00FE5901" w:rsidP="004946AA">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Отже, </w:t>
      </w:r>
      <w:r w:rsidR="001C20A1" w:rsidRPr="001C5F90">
        <w:rPr>
          <w:rFonts w:ascii="Times New Roman" w:hAnsi="Times New Roman" w:cs="Times New Roman"/>
          <w:sz w:val="28"/>
          <w:szCs w:val="28"/>
          <w:lang w:val="uk-UA"/>
        </w:rPr>
        <w:t xml:space="preserve">до заходів з профілактики конфліктів слід віднести: </w:t>
      </w:r>
      <w:r w:rsidR="002D4F35" w:rsidRPr="001C5F90">
        <w:rPr>
          <w:rFonts w:ascii="Times New Roman" w:hAnsi="Times New Roman" w:cs="Times New Roman"/>
          <w:sz w:val="28"/>
          <w:szCs w:val="28"/>
          <w:lang w:val="uk-UA"/>
        </w:rPr>
        <w:t xml:space="preserve">тренінги з питань запобігання конфліктам, опитування щодо психологічного клімату в колективі, використання </w:t>
      </w:r>
      <w:proofErr w:type="spellStart"/>
      <w:r w:rsidR="002D4F35" w:rsidRPr="001C5F90">
        <w:rPr>
          <w:rFonts w:ascii="Times New Roman" w:hAnsi="Times New Roman" w:cs="Times New Roman"/>
          <w:sz w:val="28"/>
          <w:szCs w:val="28"/>
          <w:lang w:val="uk-UA"/>
        </w:rPr>
        <w:t>тимбілдінгу</w:t>
      </w:r>
      <w:proofErr w:type="spellEnd"/>
      <w:r w:rsidR="002D4F35" w:rsidRPr="001C5F90">
        <w:rPr>
          <w:rFonts w:ascii="Times New Roman" w:hAnsi="Times New Roman" w:cs="Times New Roman"/>
          <w:sz w:val="28"/>
          <w:szCs w:val="28"/>
          <w:lang w:val="uk-UA"/>
        </w:rPr>
        <w:t xml:space="preserve">, покращення </w:t>
      </w:r>
      <w:proofErr w:type="spellStart"/>
      <w:r w:rsidR="002D4F35" w:rsidRPr="001C5F90">
        <w:rPr>
          <w:rFonts w:ascii="Times New Roman" w:hAnsi="Times New Roman" w:cs="Times New Roman"/>
          <w:sz w:val="28"/>
          <w:szCs w:val="28"/>
          <w:lang w:val="uk-UA"/>
        </w:rPr>
        <w:t>соцпакету</w:t>
      </w:r>
      <w:proofErr w:type="spellEnd"/>
      <w:r w:rsidR="002D4F35" w:rsidRPr="001C5F90">
        <w:rPr>
          <w:rFonts w:ascii="Times New Roman" w:hAnsi="Times New Roman" w:cs="Times New Roman"/>
          <w:sz w:val="28"/>
          <w:szCs w:val="28"/>
          <w:lang w:val="uk-UA"/>
        </w:rPr>
        <w:t xml:space="preserve"> для працівників, ретельний відбір персоналу та чіткий розподіл обов’язків між співробітниками.</w:t>
      </w:r>
    </w:p>
    <w:p w14:paraId="7B9D86EB" w14:textId="77777777" w:rsidR="00897908" w:rsidRDefault="00897908" w:rsidP="004946AA">
      <w:pPr>
        <w:spacing w:after="0" w:line="360" w:lineRule="auto"/>
        <w:ind w:firstLine="709"/>
        <w:jc w:val="both"/>
        <w:rPr>
          <w:rFonts w:ascii="Times New Roman" w:hAnsi="Times New Roman" w:cs="Times New Roman"/>
          <w:sz w:val="28"/>
          <w:szCs w:val="28"/>
          <w:lang w:val="uk-UA"/>
        </w:rPr>
      </w:pPr>
    </w:p>
    <w:p w14:paraId="654DEECA" w14:textId="77777777" w:rsidR="00897908" w:rsidRDefault="00897908" w:rsidP="004946AA">
      <w:pPr>
        <w:spacing w:after="0" w:line="360" w:lineRule="auto"/>
        <w:ind w:firstLine="709"/>
        <w:jc w:val="both"/>
        <w:rPr>
          <w:rFonts w:ascii="Times New Roman" w:hAnsi="Times New Roman" w:cs="Times New Roman"/>
          <w:sz w:val="28"/>
          <w:szCs w:val="28"/>
          <w:lang w:val="uk-UA"/>
        </w:rPr>
      </w:pPr>
    </w:p>
    <w:p w14:paraId="79CE9A50" w14:textId="77777777" w:rsidR="00897908" w:rsidRPr="001C5F90" w:rsidRDefault="00897908" w:rsidP="004946AA">
      <w:pPr>
        <w:spacing w:after="0" w:line="360" w:lineRule="auto"/>
        <w:ind w:firstLine="709"/>
        <w:jc w:val="both"/>
        <w:rPr>
          <w:rFonts w:ascii="Times New Roman" w:hAnsi="Times New Roman" w:cs="Times New Roman"/>
          <w:sz w:val="28"/>
          <w:szCs w:val="28"/>
          <w:lang w:val="uk-UA"/>
        </w:rPr>
      </w:pPr>
    </w:p>
    <w:p w14:paraId="0602F497" w14:textId="77777777" w:rsidR="006839BC" w:rsidRPr="001C5F90" w:rsidRDefault="006839BC" w:rsidP="00CD7781">
      <w:pPr>
        <w:spacing w:after="0" w:line="360" w:lineRule="auto"/>
        <w:ind w:firstLine="709"/>
        <w:jc w:val="both"/>
        <w:rPr>
          <w:rFonts w:ascii="Times New Roman" w:hAnsi="Times New Roman" w:cs="Times New Roman"/>
          <w:sz w:val="28"/>
          <w:szCs w:val="28"/>
          <w:lang w:val="uk-UA"/>
        </w:rPr>
      </w:pPr>
    </w:p>
    <w:p w14:paraId="3A6DEC58" w14:textId="77777777" w:rsidR="000410C4" w:rsidRPr="001C5F90" w:rsidRDefault="00D7625A" w:rsidP="00CD7781">
      <w:pPr>
        <w:pStyle w:val="2"/>
        <w:spacing w:before="0" w:line="360" w:lineRule="auto"/>
        <w:ind w:firstLine="709"/>
        <w:jc w:val="both"/>
        <w:rPr>
          <w:rFonts w:ascii="Times New Roman" w:hAnsi="Times New Roman" w:cs="Times New Roman"/>
          <w:b/>
          <w:color w:val="auto"/>
          <w:sz w:val="28"/>
          <w:szCs w:val="28"/>
          <w:lang w:val="uk-UA"/>
        </w:rPr>
      </w:pPr>
      <w:bookmarkStart w:id="16" w:name="_Toc184295415"/>
      <w:r w:rsidRPr="001C5F90">
        <w:rPr>
          <w:rFonts w:ascii="Times New Roman" w:hAnsi="Times New Roman" w:cs="Times New Roman"/>
          <w:b/>
          <w:color w:val="auto"/>
          <w:sz w:val="28"/>
          <w:szCs w:val="28"/>
          <w:lang w:val="uk-UA"/>
        </w:rPr>
        <w:lastRenderedPageBreak/>
        <w:t xml:space="preserve">3.2. </w:t>
      </w:r>
      <w:r w:rsidR="00B02F8E" w:rsidRPr="001C5F90">
        <w:rPr>
          <w:rFonts w:ascii="Times New Roman" w:hAnsi="Times New Roman" w:cs="Times New Roman"/>
          <w:b/>
          <w:color w:val="auto"/>
          <w:sz w:val="28"/>
          <w:szCs w:val="28"/>
          <w:lang w:val="uk-UA"/>
        </w:rPr>
        <w:t>Напрямки вирішення конфліктів в організаці</w:t>
      </w:r>
      <w:r w:rsidR="000410C4" w:rsidRPr="001C5F90">
        <w:rPr>
          <w:rFonts w:ascii="Times New Roman" w:hAnsi="Times New Roman" w:cs="Times New Roman"/>
          <w:b/>
          <w:color w:val="auto"/>
          <w:sz w:val="28"/>
          <w:szCs w:val="28"/>
          <w:lang w:val="uk-UA"/>
        </w:rPr>
        <w:t>ї</w:t>
      </w:r>
      <w:bookmarkEnd w:id="16"/>
    </w:p>
    <w:p w14:paraId="2610BB3F" w14:textId="77777777" w:rsidR="00C94831" w:rsidRPr="00005889" w:rsidRDefault="00C94831" w:rsidP="00CD7781">
      <w:pPr>
        <w:spacing w:after="0" w:line="360" w:lineRule="auto"/>
        <w:ind w:firstLine="709"/>
        <w:jc w:val="both"/>
        <w:rPr>
          <w:rFonts w:ascii="Times New Roman" w:eastAsia="Times New Roman" w:hAnsi="Times New Roman" w:cs="Times New Roman"/>
          <w:sz w:val="28"/>
          <w:szCs w:val="28"/>
          <w:lang w:val="uk-UA" w:eastAsia="ru-RU"/>
        </w:rPr>
      </w:pPr>
    </w:p>
    <w:p w14:paraId="6AEC1A1B" w14:textId="77777777" w:rsidR="00895A7F" w:rsidRPr="00005889" w:rsidRDefault="00CD7578" w:rsidP="00CD7781">
      <w:pPr>
        <w:spacing w:after="0" w:line="360" w:lineRule="auto"/>
        <w:ind w:firstLine="709"/>
        <w:jc w:val="both"/>
        <w:rPr>
          <w:rFonts w:ascii="Times New Roman" w:eastAsia="Times New Roman" w:hAnsi="Times New Roman" w:cs="Times New Roman"/>
          <w:sz w:val="28"/>
          <w:szCs w:val="28"/>
          <w:lang w:val="uk-UA" w:eastAsia="ru-RU"/>
        </w:rPr>
      </w:pPr>
      <w:r w:rsidRPr="00005889">
        <w:rPr>
          <w:rFonts w:ascii="Times New Roman" w:eastAsia="Times New Roman" w:hAnsi="Times New Roman" w:cs="Times New Roman"/>
          <w:sz w:val="28"/>
          <w:szCs w:val="28"/>
          <w:lang w:val="uk-UA" w:eastAsia="ru-RU"/>
        </w:rPr>
        <w:t xml:space="preserve">Конфлікт </w:t>
      </w:r>
      <w:r w:rsidR="009574BC">
        <w:rPr>
          <w:rFonts w:ascii="Times New Roman" w:eastAsia="Times New Roman" w:hAnsi="Times New Roman" w:cs="Times New Roman"/>
          <w:sz w:val="28"/>
          <w:szCs w:val="28"/>
          <w:lang w:val="uk-UA" w:eastAsia="ru-RU"/>
        </w:rPr>
        <w:t>в трудовому колективі</w:t>
      </w:r>
      <w:r w:rsidRPr="00005889">
        <w:rPr>
          <w:rFonts w:ascii="Times New Roman" w:eastAsia="Times New Roman" w:hAnsi="Times New Roman" w:cs="Times New Roman"/>
          <w:sz w:val="28"/>
          <w:szCs w:val="28"/>
          <w:lang w:val="uk-UA" w:eastAsia="ru-RU"/>
        </w:rPr>
        <w:t xml:space="preserve"> може виникнути з </w:t>
      </w:r>
      <w:r w:rsidR="00DF2789" w:rsidRPr="001C5F90">
        <w:rPr>
          <w:rFonts w:ascii="Times New Roman" w:eastAsia="Times New Roman" w:hAnsi="Times New Roman" w:cs="Times New Roman"/>
          <w:sz w:val="28"/>
          <w:szCs w:val="28"/>
          <w:lang w:val="uk-UA" w:eastAsia="ru-RU"/>
        </w:rPr>
        <w:t>аби</w:t>
      </w:r>
      <w:r w:rsidRPr="00005889">
        <w:rPr>
          <w:rFonts w:ascii="Times New Roman" w:eastAsia="Times New Roman" w:hAnsi="Times New Roman" w:cs="Times New Roman"/>
          <w:sz w:val="28"/>
          <w:szCs w:val="28"/>
          <w:lang w:val="uk-UA" w:eastAsia="ru-RU"/>
        </w:rPr>
        <w:t xml:space="preserve">яких причин і в різному вигляді: </w:t>
      </w:r>
      <w:r w:rsidR="00DF2789" w:rsidRPr="00005889">
        <w:rPr>
          <w:rFonts w:ascii="Times New Roman" w:eastAsia="Times New Roman" w:hAnsi="Times New Roman" w:cs="Times New Roman"/>
          <w:sz w:val="28"/>
          <w:szCs w:val="28"/>
          <w:lang w:val="uk-UA" w:eastAsia="ru-RU"/>
        </w:rPr>
        <w:t>між цілими відділами або керівниками і їхніми підлеглими</w:t>
      </w:r>
      <w:r w:rsidR="00DF2789" w:rsidRPr="001C5F90">
        <w:rPr>
          <w:rFonts w:ascii="Times New Roman" w:eastAsia="Times New Roman" w:hAnsi="Times New Roman" w:cs="Times New Roman"/>
          <w:sz w:val="28"/>
          <w:szCs w:val="28"/>
          <w:lang w:val="uk-UA" w:eastAsia="ru-RU"/>
        </w:rPr>
        <w:t xml:space="preserve">, просто </w:t>
      </w:r>
      <w:r w:rsidRPr="00005889">
        <w:rPr>
          <w:rFonts w:ascii="Times New Roman" w:eastAsia="Times New Roman" w:hAnsi="Times New Roman" w:cs="Times New Roman"/>
          <w:sz w:val="28"/>
          <w:szCs w:val="28"/>
          <w:lang w:val="uk-UA" w:eastAsia="ru-RU"/>
        </w:rPr>
        <w:t xml:space="preserve">між двома співробітниками. </w:t>
      </w:r>
    </w:p>
    <w:p w14:paraId="7EB25CD0" w14:textId="77777777" w:rsidR="00DF2789" w:rsidRPr="001C5F90" w:rsidRDefault="00DF2789" w:rsidP="00DF2789">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shd w:val="clear" w:color="auto" w:fill="FFFFFF"/>
          <w:lang w:val="uk-UA"/>
        </w:rPr>
        <w:t>Портал</w:t>
      </w:r>
      <w:r w:rsidR="00577D15" w:rsidRPr="001C5F90">
        <w:rPr>
          <w:rFonts w:ascii="Times New Roman" w:hAnsi="Times New Roman" w:cs="Times New Roman"/>
          <w:sz w:val="28"/>
          <w:szCs w:val="28"/>
          <w:shd w:val="clear" w:color="auto" w:fill="FFFFFF"/>
          <w:lang w:val="uk-UA"/>
        </w:rPr>
        <w:t xml:space="preserve"> </w:t>
      </w:r>
      <w:hyperlink r:id="rId56" w:history="1">
        <w:proofErr w:type="spellStart"/>
        <w:r w:rsidRPr="001C5F90">
          <w:rPr>
            <w:rStyle w:val="a4"/>
            <w:rFonts w:ascii="Times New Roman" w:hAnsi="Times New Roman" w:cs="Times New Roman"/>
            <w:color w:val="auto"/>
            <w:sz w:val="28"/>
            <w:szCs w:val="28"/>
            <w:u w:val="none"/>
            <w:shd w:val="clear" w:color="auto" w:fill="FFFFFF"/>
          </w:rPr>
          <w:t>Superjob</w:t>
        </w:r>
        <w:proofErr w:type="spellEnd"/>
        <w:r w:rsidRPr="001C5F90">
          <w:rPr>
            <w:rStyle w:val="a4"/>
            <w:rFonts w:ascii="Times New Roman" w:hAnsi="Times New Roman" w:cs="Times New Roman"/>
            <w:color w:val="auto"/>
            <w:sz w:val="28"/>
            <w:szCs w:val="28"/>
            <w:u w:val="none"/>
            <w:shd w:val="clear" w:color="auto" w:fill="FFFFFF"/>
            <w:lang w:val="uk-UA"/>
          </w:rPr>
          <w:t xml:space="preserve"> опублікував наступні дані </w:t>
        </w:r>
        <w:r w:rsidR="009574BC">
          <w:rPr>
            <w:rStyle w:val="a4"/>
            <w:rFonts w:ascii="Times New Roman" w:hAnsi="Times New Roman" w:cs="Times New Roman"/>
            <w:color w:val="auto"/>
            <w:sz w:val="28"/>
            <w:szCs w:val="28"/>
            <w:u w:val="none"/>
            <w:shd w:val="clear" w:color="auto" w:fill="FFFFFF"/>
            <w:lang w:val="uk-UA"/>
          </w:rPr>
          <w:t>дослідже</w:t>
        </w:r>
        <w:r w:rsidRPr="001C5F90">
          <w:rPr>
            <w:rStyle w:val="a4"/>
            <w:rFonts w:ascii="Times New Roman" w:hAnsi="Times New Roman" w:cs="Times New Roman"/>
            <w:color w:val="auto"/>
            <w:sz w:val="28"/>
            <w:szCs w:val="28"/>
            <w:u w:val="none"/>
            <w:shd w:val="clear" w:color="auto" w:fill="FFFFFF"/>
            <w:lang w:val="uk-UA"/>
          </w:rPr>
          <w:t>ння</w:t>
        </w:r>
      </w:hyperlink>
      <w:r w:rsidRPr="001C5F90">
        <w:rPr>
          <w:rFonts w:ascii="Times New Roman" w:hAnsi="Times New Roman" w:cs="Times New Roman"/>
          <w:sz w:val="28"/>
          <w:szCs w:val="28"/>
          <w:shd w:val="clear" w:color="auto" w:fill="FFFFFF"/>
          <w:lang w:val="uk-UA"/>
        </w:rPr>
        <w:t xml:space="preserve">: 86% працівників вирішують конфлікти без участі керівництва, </w:t>
      </w:r>
      <w:r w:rsidR="0012567E" w:rsidRPr="001C5F90">
        <w:rPr>
          <w:rFonts w:ascii="Times New Roman" w:hAnsi="Times New Roman" w:cs="Times New Roman"/>
          <w:sz w:val="28"/>
          <w:szCs w:val="28"/>
          <w:shd w:val="clear" w:color="auto" w:fill="FFFFFF"/>
          <w:lang w:val="uk-UA"/>
        </w:rPr>
        <w:t xml:space="preserve">лише </w:t>
      </w:r>
      <w:r w:rsidRPr="001C5F90">
        <w:rPr>
          <w:rFonts w:ascii="Times New Roman" w:hAnsi="Times New Roman" w:cs="Times New Roman"/>
          <w:sz w:val="28"/>
          <w:szCs w:val="28"/>
          <w:shd w:val="clear" w:color="auto" w:fill="FFFFFF"/>
          <w:lang w:val="uk-UA"/>
        </w:rPr>
        <w:t xml:space="preserve">5% звертаються «за допомогою </w:t>
      </w:r>
      <w:r w:rsidR="009574BC">
        <w:rPr>
          <w:rFonts w:ascii="Times New Roman" w:hAnsi="Times New Roman" w:cs="Times New Roman"/>
          <w:sz w:val="28"/>
          <w:szCs w:val="28"/>
          <w:shd w:val="clear" w:color="auto" w:fill="FFFFFF"/>
          <w:lang w:val="uk-UA"/>
        </w:rPr>
        <w:t>інших</w:t>
      </w:r>
      <w:r w:rsidRPr="001C5F90">
        <w:rPr>
          <w:rFonts w:ascii="Times New Roman" w:hAnsi="Times New Roman" w:cs="Times New Roman"/>
          <w:sz w:val="28"/>
          <w:szCs w:val="28"/>
          <w:shd w:val="clear" w:color="auto" w:fill="FFFFFF"/>
          <w:lang w:val="uk-UA"/>
        </w:rPr>
        <w:t xml:space="preserve">», і </w:t>
      </w:r>
      <w:r w:rsidR="0012567E" w:rsidRPr="001C5F90">
        <w:rPr>
          <w:rFonts w:ascii="Times New Roman" w:hAnsi="Times New Roman" w:cs="Times New Roman"/>
          <w:sz w:val="28"/>
          <w:szCs w:val="28"/>
          <w:shd w:val="clear" w:color="auto" w:fill="FFFFFF"/>
          <w:lang w:val="uk-UA"/>
        </w:rPr>
        <w:t>всього</w:t>
      </w:r>
      <w:r w:rsidRPr="001C5F90">
        <w:rPr>
          <w:rFonts w:ascii="Times New Roman" w:hAnsi="Times New Roman" w:cs="Times New Roman"/>
          <w:sz w:val="28"/>
          <w:szCs w:val="28"/>
          <w:shd w:val="clear" w:color="auto" w:fill="FFFFFF"/>
          <w:lang w:val="uk-UA"/>
        </w:rPr>
        <w:t xml:space="preserve"> 2% </w:t>
      </w:r>
      <w:r w:rsidR="009574BC">
        <w:rPr>
          <w:rFonts w:ascii="Times New Roman" w:hAnsi="Times New Roman" w:cs="Times New Roman"/>
          <w:sz w:val="28"/>
          <w:szCs w:val="28"/>
          <w:shd w:val="clear" w:color="auto" w:fill="FFFFFF"/>
          <w:lang w:val="uk-UA"/>
        </w:rPr>
        <w:t>втягують</w:t>
      </w:r>
      <w:r w:rsidRPr="001C5F90">
        <w:rPr>
          <w:rFonts w:ascii="Times New Roman" w:hAnsi="Times New Roman" w:cs="Times New Roman"/>
          <w:sz w:val="28"/>
          <w:szCs w:val="28"/>
          <w:shd w:val="clear" w:color="auto" w:fill="FFFFFF"/>
          <w:lang w:val="uk-UA"/>
        </w:rPr>
        <w:t xml:space="preserve"> керівництво. </w:t>
      </w:r>
      <w:proofErr w:type="spellStart"/>
      <w:r w:rsidRPr="001C5F90">
        <w:rPr>
          <w:rFonts w:ascii="Times New Roman" w:hAnsi="Times New Roman" w:cs="Times New Roman"/>
          <w:sz w:val="28"/>
          <w:szCs w:val="28"/>
          <w:shd w:val="clear" w:color="auto" w:fill="FFFFFF"/>
        </w:rPr>
        <w:t>Керівнику</w:t>
      </w:r>
      <w:proofErr w:type="spellEnd"/>
      <w:r w:rsidRPr="001C5F90">
        <w:rPr>
          <w:rFonts w:ascii="Times New Roman" w:hAnsi="Times New Roman" w:cs="Times New Roman"/>
          <w:sz w:val="28"/>
          <w:szCs w:val="28"/>
          <w:shd w:val="clear" w:color="auto" w:fill="FFFFFF"/>
        </w:rPr>
        <w:t xml:space="preserve"> </w:t>
      </w:r>
      <w:r w:rsidR="0012567E" w:rsidRPr="001C5F90">
        <w:rPr>
          <w:rFonts w:ascii="Times New Roman" w:hAnsi="Times New Roman" w:cs="Times New Roman"/>
          <w:sz w:val="28"/>
          <w:szCs w:val="28"/>
          <w:shd w:val="clear" w:color="auto" w:fill="FFFFFF"/>
          <w:lang w:val="uk-UA"/>
        </w:rPr>
        <w:t xml:space="preserve">край </w:t>
      </w:r>
      <w:proofErr w:type="spellStart"/>
      <w:r w:rsidRPr="001C5F90">
        <w:rPr>
          <w:rFonts w:ascii="Times New Roman" w:hAnsi="Times New Roman" w:cs="Times New Roman"/>
          <w:sz w:val="28"/>
          <w:szCs w:val="28"/>
          <w:shd w:val="clear" w:color="auto" w:fill="FFFFFF"/>
        </w:rPr>
        <w:t>важливо</w:t>
      </w:r>
      <w:proofErr w:type="spellEnd"/>
      <w:r w:rsidRPr="001C5F90">
        <w:rPr>
          <w:rFonts w:ascii="Times New Roman" w:hAnsi="Times New Roman" w:cs="Times New Roman"/>
          <w:sz w:val="28"/>
          <w:szCs w:val="28"/>
          <w:shd w:val="clear" w:color="auto" w:fill="FFFFFF"/>
        </w:rPr>
        <w:t xml:space="preserve"> </w:t>
      </w:r>
      <w:proofErr w:type="spellStart"/>
      <w:r w:rsidRPr="001C5F90">
        <w:rPr>
          <w:rFonts w:ascii="Times New Roman" w:hAnsi="Times New Roman" w:cs="Times New Roman"/>
          <w:sz w:val="28"/>
          <w:szCs w:val="28"/>
          <w:shd w:val="clear" w:color="auto" w:fill="FFFFFF"/>
        </w:rPr>
        <w:t>уникати</w:t>
      </w:r>
      <w:proofErr w:type="spellEnd"/>
      <w:r w:rsidRPr="001C5F90">
        <w:rPr>
          <w:rFonts w:ascii="Times New Roman" w:hAnsi="Times New Roman" w:cs="Times New Roman"/>
          <w:sz w:val="28"/>
          <w:szCs w:val="28"/>
          <w:shd w:val="clear" w:color="auto" w:fill="FFFFFF"/>
        </w:rPr>
        <w:t xml:space="preserve"> </w:t>
      </w:r>
      <w:proofErr w:type="spellStart"/>
      <w:r w:rsidRPr="001C5F90">
        <w:rPr>
          <w:rFonts w:ascii="Times New Roman" w:hAnsi="Times New Roman" w:cs="Times New Roman"/>
          <w:sz w:val="28"/>
          <w:szCs w:val="28"/>
          <w:shd w:val="clear" w:color="auto" w:fill="FFFFFF"/>
        </w:rPr>
        <w:t>передчасної</w:t>
      </w:r>
      <w:proofErr w:type="spellEnd"/>
      <w:r w:rsidRPr="001C5F90">
        <w:rPr>
          <w:rFonts w:ascii="Times New Roman" w:hAnsi="Times New Roman" w:cs="Times New Roman"/>
          <w:sz w:val="28"/>
          <w:szCs w:val="28"/>
          <w:shd w:val="clear" w:color="auto" w:fill="FFFFFF"/>
        </w:rPr>
        <w:t xml:space="preserve"> </w:t>
      </w:r>
      <w:proofErr w:type="spellStart"/>
      <w:r w:rsidRPr="001C5F90">
        <w:rPr>
          <w:rFonts w:ascii="Times New Roman" w:hAnsi="Times New Roman" w:cs="Times New Roman"/>
          <w:sz w:val="28"/>
          <w:szCs w:val="28"/>
          <w:shd w:val="clear" w:color="auto" w:fill="FFFFFF"/>
        </w:rPr>
        <w:t>категоричності</w:t>
      </w:r>
      <w:proofErr w:type="spellEnd"/>
      <w:r w:rsidRPr="001C5F90">
        <w:rPr>
          <w:rFonts w:ascii="Times New Roman" w:hAnsi="Times New Roman" w:cs="Times New Roman"/>
          <w:sz w:val="28"/>
          <w:szCs w:val="28"/>
          <w:shd w:val="clear" w:color="auto" w:fill="FFFFFF"/>
        </w:rPr>
        <w:t xml:space="preserve"> у </w:t>
      </w:r>
      <w:proofErr w:type="spellStart"/>
      <w:r w:rsidRPr="001C5F90">
        <w:rPr>
          <w:rFonts w:ascii="Times New Roman" w:hAnsi="Times New Roman" w:cs="Times New Roman"/>
          <w:sz w:val="28"/>
          <w:szCs w:val="28"/>
          <w:shd w:val="clear" w:color="auto" w:fill="FFFFFF"/>
        </w:rPr>
        <w:t>своїх</w:t>
      </w:r>
      <w:proofErr w:type="spellEnd"/>
      <w:r w:rsidRPr="001C5F90">
        <w:rPr>
          <w:rFonts w:ascii="Times New Roman" w:hAnsi="Times New Roman" w:cs="Times New Roman"/>
          <w:sz w:val="28"/>
          <w:szCs w:val="28"/>
          <w:shd w:val="clear" w:color="auto" w:fill="FFFFFF"/>
        </w:rPr>
        <w:t xml:space="preserve"> </w:t>
      </w:r>
      <w:proofErr w:type="spellStart"/>
      <w:r w:rsidRPr="001C5F90">
        <w:rPr>
          <w:rFonts w:ascii="Times New Roman" w:hAnsi="Times New Roman" w:cs="Times New Roman"/>
          <w:sz w:val="28"/>
          <w:szCs w:val="28"/>
          <w:shd w:val="clear" w:color="auto" w:fill="FFFFFF"/>
        </w:rPr>
        <w:t>висновках</w:t>
      </w:r>
      <w:proofErr w:type="spellEnd"/>
      <w:r w:rsidRPr="001C5F90">
        <w:rPr>
          <w:rFonts w:ascii="Times New Roman" w:hAnsi="Times New Roman" w:cs="Times New Roman"/>
          <w:sz w:val="28"/>
          <w:szCs w:val="28"/>
          <w:shd w:val="clear" w:color="auto" w:fill="FFFFFF"/>
        </w:rPr>
        <w:t xml:space="preserve"> – </w:t>
      </w:r>
      <w:r w:rsidR="0012567E" w:rsidRPr="001C5F90">
        <w:rPr>
          <w:rFonts w:ascii="Times New Roman" w:hAnsi="Times New Roman" w:cs="Times New Roman"/>
          <w:sz w:val="28"/>
          <w:szCs w:val="28"/>
          <w:shd w:val="clear" w:color="auto" w:fill="FFFFFF"/>
          <w:lang w:val="uk-UA"/>
        </w:rPr>
        <w:t xml:space="preserve">адже </w:t>
      </w:r>
      <w:r w:rsidRPr="001C5F90">
        <w:rPr>
          <w:rFonts w:ascii="Times New Roman" w:hAnsi="Times New Roman" w:cs="Times New Roman"/>
          <w:sz w:val="28"/>
          <w:szCs w:val="28"/>
          <w:shd w:val="clear" w:color="auto" w:fill="FFFFFF"/>
        </w:rPr>
        <w:t xml:space="preserve">до </w:t>
      </w:r>
      <w:proofErr w:type="spellStart"/>
      <w:r w:rsidRPr="001C5F90">
        <w:rPr>
          <w:rFonts w:ascii="Times New Roman" w:hAnsi="Times New Roman" w:cs="Times New Roman"/>
          <w:sz w:val="28"/>
          <w:szCs w:val="28"/>
          <w:shd w:val="clear" w:color="auto" w:fill="FFFFFF"/>
        </w:rPr>
        <w:t>нього</w:t>
      </w:r>
      <w:proofErr w:type="spellEnd"/>
      <w:r w:rsidRPr="001C5F90">
        <w:rPr>
          <w:rFonts w:ascii="Times New Roman" w:hAnsi="Times New Roman" w:cs="Times New Roman"/>
          <w:sz w:val="28"/>
          <w:szCs w:val="28"/>
          <w:shd w:val="clear" w:color="auto" w:fill="FFFFFF"/>
        </w:rPr>
        <w:t xml:space="preserve"> доходить </w:t>
      </w:r>
      <w:r w:rsidR="0012567E" w:rsidRPr="001C5F90">
        <w:rPr>
          <w:rFonts w:ascii="Times New Roman" w:hAnsi="Times New Roman" w:cs="Times New Roman"/>
          <w:sz w:val="28"/>
          <w:szCs w:val="28"/>
          <w:shd w:val="clear" w:color="auto" w:fill="FFFFFF"/>
          <w:lang w:val="uk-UA"/>
        </w:rPr>
        <w:t>у</w:t>
      </w:r>
      <w:r w:rsidRPr="001C5F90">
        <w:rPr>
          <w:rFonts w:ascii="Times New Roman" w:hAnsi="Times New Roman" w:cs="Times New Roman"/>
          <w:sz w:val="28"/>
          <w:szCs w:val="28"/>
          <w:shd w:val="clear" w:color="auto" w:fill="FFFFFF"/>
        </w:rPr>
        <w:t xml:space="preserve"> рази </w:t>
      </w:r>
      <w:proofErr w:type="spellStart"/>
      <w:r w:rsidRPr="001C5F90">
        <w:rPr>
          <w:rFonts w:ascii="Times New Roman" w:hAnsi="Times New Roman" w:cs="Times New Roman"/>
          <w:sz w:val="28"/>
          <w:szCs w:val="28"/>
          <w:shd w:val="clear" w:color="auto" w:fill="FFFFFF"/>
        </w:rPr>
        <w:t>менше</w:t>
      </w:r>
      <w:proofErr w:type="spellEnd"/>
      <w:r w:rsidRPr="001C5F90">
        <w:rPr>
          <w:rFonts w:ascii="Times New Roman" w:hAnsi="Times New Roman" w:cs="Times New Roman"/>
          <w:sz w:val="28"/>
          <w:szCs w:val="28"/>
          <w:shd w:val="clear" w:color="auto" w:fill="FFFFFF"/>
        </w:rPr>
        <w:t xml:space="preserve"> </w:t>
      </w:r>
      <w:proofErr w:type="spellStart"/>
      <w:r w:rsidRPr="001C5F90">
        <w:rPr>
          <w:rFonts w:ascii="Times New Roman" w:hAnsi="Times New Roman" w:cs="Times New Roman"/>
          <w:sz w:val="28"/>
          <w:szCs w:val="28"/>
          <w:shd w:val="clear" w:color="auto" w:fill="FFFFFF"/>
        </w:rPr>
        <w:t>інформації</w:t>
      </w:r>
      <w:proofErr w:type="spellEnd"/>
      <w:r w:rsidRPr="001C5F90">
        <w:rPr>
          <w:rFonts w:ascii="Times New Roman" w:hAnsi="Times New Roman" w:cs="Times New Roman"/>
          <w:sz w:val="28"/>
          <w:szCs w:val="28"/>
          <w:shd w:val="clear" w:color="auto" w:fill="FFFFFF"/>
        </w:rPr>
        <w:t xml:space="preserve">, </w:t>
      </w:r>
      <w:proofErr w:type="spellStart"/>
      <w:r w:rsidRPr="001C5F90">
        <w:rPr>
          <w:rFonts w:ascii="Times New Roman" w:hAnsi="Times New Roman" w:cs="Times New Roman"/>
          <w:sz w:val="28"/>
          <w:szCs w:val="28"/>
          <w:shd w:val="clear" w:color="auto" w:fill="FFFFFF"/>
        </w:rPr>
        <w:t>ніж</w:t>
      </w:r>
      <w:proofErr w:type="spellEnd"/>
      <w:r w:rsidRPr="001C5F90">
        <w:rPr>
          <w:rFonts w:ascii="Times New Roman" w:hAnsi="Times New Roman" w:cs="Times New Roman"/>
          <w:sz w:val="28"/>
          <w:szCs w:val="28"/>
          <w:shd w:val="clear" w:color="auto" w:fill="FFFFFF"/>
        </w:rPr>
        <w:t xml:space="preserve"> </w:t>
      </w:r>
      <w:proofErr w:type="spellStart"/>
      <w:r w:rsidRPr="001C5F90">
        <w:rPr>
          <w:rFonts w:ascii="Times New Roman" w:hAnsi="Times New Roman" w:cs="Times New Roman"/>
          <w:sz w:val="28"/>
          <w:szCs w:val="28"/>
          <w:shd w:val="clear" w:color="auto" w:fill="FFFFFF"/>
        </w:rPr>
        <w:t>він</w:t>
      </w:r>
      <w:proofErr w:type="spellEnd"/>
      <w:r w:rsidRPr="001C5F90">
        <w:rPr>
          <w:rFonts w:ascii="Times New Roman" w:hAnsi="Times New Roman" w:cs="Times New Roman"/>
          <w:sz w:val="28"/>
          <w:szCs w:val="28"/>
          <w:shd w:val="clear" w:color="auto" w:fill="FFFFFF"/>
        </w:rPr>
        <w:t xml:space="preserve"> </w:t>
      </w:r>
      <w:proofErr w:type="spellStart"/>
      <w:r w:rsidRPr="001C5F90">
        <w:rPr>
          <w:rFonts w:ascii="Times New Roman" w:hAnsi="Times New Roman" w:cs="Times New Roman"/>
          <w:sz w:val="28"/>
          <w:szCs w:val="28"/>
          <w:shd w:val="clear" w:color="auto" w:fill="FFFFFF"/>
        </w:rPr>
        <w:t>думає</w:t>
      </w:r>
      <w:proofErr w:type="spellEnd"/>
      <w:r w:rsidRPr="001C5F90">
        <w:rPr>
          <w:rFonts w:ascii="Times New Roman" w:hAnsi="Times New Roman" w:cs="Times New Roman"/>
          <w:sz w:val="28"/>
          <w:szCs w:val="28"/>
          <w:shd w:val="clear" w:color="auto" w:fill="FFFFFF"/>
        </w:rPr>
        <w:t xml:space="preserve">. </w:t>
      </w:r>
      <w:r w:rsidR="0012567E" w:rsidRPr="001C5F90">
        <w:rPr>
          <w:rFonts w:ascii="Times New Roman" w:hAnsi="Times New Roman" w:cs="Times New Roman"/>
          <w:sz w:val="28"/>
          <w:szCs w:val="28"/>
          <w:shd w:val="clear" w:color="auto" w:fill="FFFFFF"/>
          <w:lang w:val="uk-UA"/>
        </w:rPr>
        <w:t>Зважаючи на</w:t>
      </w:r>
      <w:r w:rsidRPr="001C5F90">
        <w:rPr>
          <w:rFonts w:ascii="Times New Roman" w:hAnsi="Times New Roman" w:cs="Times New Roman"/>
          <w:sz w:val="28"/>
          <w:szCs w:val="28"/>
          <w:shd w:val="clear" w:color="auto" w:fill="FFFFFF"/>
        </w:rPr>
        <w:t xml:space="preserve"> </w:t>
      </w:r>
      <w:proofErr w:type="spellStart"/>
      <w:r w:rsidRPr="001C5F90">
        <w:rPr>
          <w:rFonts w:ascii="Times New Roman" w:hAnsi="Times New Roman" w:cs="Times New Roman"/>
          <w:sz w:val="28"/>
          <w:szCs w:val="28"/>
          <w:shd w:val="clear" w:color="auto" w:fill="FFFFFF"/>
        </w:rPr>
        <w:t>таку</w:t>
      </w:r>
      <w:proofErr w:type="spellEnd"/>
      <w:r w:rsidRPr="001C5F90">
        <w:rPr>
          <w:rFonts w:ascii="Times New Roman" w:hAnsi="Times New Roman" w:cs="Times New Roman"/>
          <w:sz w:val="28"/>
          <w:szCs w:val="28"/>
          <w:shd w:val="clear" w:color="auto" w:fill="FFFFFF"/>
        </w:rPr>
        <w:t xml:space="preserve"> </w:t>
      </w:r>
      <w:proofErr w:type="spellStart"/>
      <w:r w:rsidRPr="001C5F90">
        <w:rPr>
          <w:rFonts w:ascii="Times New Roman" w:hAnsi="Times New Roman" w:cs="Times New Roman"/>
          <w:sz w:val="28"/>
          <w:szCs w:val="28"/>
          <w:shd w:val="clear" w:color="auto" w:fill="FFFFFF"/>
        </w:rPr>
        <w:t>особливість</w:t>
      </w:r>
      <w:proofErr w:type="spellEnd"/>
      <w:r w:rsidRPr="001C5F90">
        <w:rPr>
          <w:rFonts w:ascii="Times New Roman" w:hAnsi="Times New Roman" w:cs="Times New Roman"/>
          <w:sz w:val="28"/>
          <w:szCs w:val="28"/>
          <w:shd w:val="clear" w:color="auto" w:fill="FFFFFF"/>
        </w:rPr>
        <w:t xml:space="preserve"> </w:t>
      </w:r>
      <w:r w:rsidR="009574BC">
        <w:rPr>
          <w:rFonts w:ascii="Times New Roman" w:hAnsi="Times New Roman" w:cs="Times New Roman"/>
          <w:sz w:val="28"/>
          <w:szCs w:val="28"/>
          <w:shd w:val="clear" w:color="auto" w:fill="FFFFFF"/>
          <w:lang w:val="uk-UA"/>
        </w:rPr>
        <w:t>бізнес</w:t>
      </w:r>
      <w:r w:rsidRPr="001C5F90">
        <w:rPr>
          <w:rFonts w:ascii="Times New Roman" w:hAnsi="Times New Roman" w:cs="Times New Roman"/>
          <w:sz w:val="28"/>
          <w:szCs w:val="28"/>
          <w:shd w:val="clear" w:color="auto" w:fill="FFFFFF"/>
        </w:rPr>
        <w:t xml:space="preserve"> структур і </w:t>
      </w:r>
      <w:proofErr w:type="spellStart"/>
      <w:r w:rsidRPr="001C5F90">
        <w:rPr>
          <w:rFonts w:ascii="Times New Roman" w:hAnsi="Times New Roman" w:cs="Times New Roman"/>
          <w:sz w:val="28"/>
          <w:szCs w:val="28"/>
          <w:shd w:val="clear" w:color="auto" w:fill="FFFFFF"/>
        </w:rPr>
        <w:t>компаній</w:t>
      </w:r>
      <w:proofErr w:type="spellEnd"/>
      <w:r w:rsidRPr="001C5F90">
        <w:rPr>
          <w:rFonts w:ascii="Times New Roman" w:hAnsi="Times New Roman" w:cs="Times New Roman"/>
          <w:sz w:val="28"/>
          <w:szCs w:val="28"/>
          <w:shd w:val="clear" w:color="auto" w:fill="FFFFFF"/>
        </w:rPr>
        <w:t xml:space="preserve">, </w:t>
      </w:r>
      <w:proofErr w:type="spellStart"/>
      <w:r w:rsidRPr="001C5F90">
        <w:rPr>
          <w:rFonts w:ascii="Times New Roman" w:hAnsi="Times New Roman" w:cs="Times New Roman"/>
          <w:sz w:val="28"/>
          <w:szCs w:val="28"/>
          <w:shd w:val="clear" w:color="auto" w:fill="FFFFFF"/>
        </w:rPr>
        <w:t>керівникам</w:t>
      </w:r>
      <w:proofErr w:type="spellEnd"/>
      <w:r w:rsidRPr="001C5F90">
        <w:rPr>
          <w:rFonts w:ascii="Times New Roman" w:hAnsi="Times New Roman" w:cs="Times New Roman"/>
          <w:sz w:val="28"/>
          <w:szCs w:val="28"/>
          <w:shd w:val="clear" w:color="auto" w:fill="FFFFFF"/>
        </w:rPr>
        <w:t xml:space="preserve"> </w:t>
      </w:r>
      <w:r w:rsidR="009574BC">
        <w:rPr>
          <w:rFonts w:ascii="Times New Roman" w:hAnsi="Times New Roman" w:cs="Times New Roman"/>
          <w:sz w:val="28"/>
          <w:szCs w:val="28"/>
          <w:shd w:val="clear" w:color="auto" w:fill="FFFFFF"/>
          <w:lang w:val="uk-UA"/>
        </w:rPr>
        <w:t>потрібно</w:t>
      </w:r>
      <w:r w:rsidRPr="001C5F90">
        <w:rPr>
          <w:rFonts w:ascii="Times New Roman" w:hAnsi="Times New Roman" w:cs="Times New Roman"/>
          <w:sz w:val="28"/>
          <w:szCs w:val="28"/>
          <w:shd w:val="clear" w:color="auto" w:fill="FFFFFF"/>
        </w:rPr>
        <w:t xml:space="preserve"> </w:t>
      </w:r>
      <w:proofErr w:type="spellStart"/>
      <w:r w:rsidRPr="001C5F90">
        <w:rPr>
          <w:rFonts w:ascii="Times New Roman" w:hAnsi="Times New Roman" w:cs="Times New Roman"/>
          <w:sz w:val="28"/>
          <w:szCs w:val="28"/>
          <w:shd w:val="clear" w:color="auto" w:fill="FFFFFF"/>
        </w:rPr>
        <w:t>втручатися</w:t>
      </w:r>
      <w:proofErr w:type="spellEnd"/>
      <w:r w:rsidRPr="001C5F90">
        <w:rPr>
          <w:rFonts w:ascii="Times New Roman" w:hAnsi="Times New Roman" w:cs="Times New Roman"/>
          <w:sz w:val="28"/>
          <w:szCs w:val="28"/>
          <w:shd w:val="clear" w:color="auto" w:fill="FFFFFF"/>
        </w:rPr>
        <w:t xml:space="preserve"> </w:t>
      </w:r>
      <w:r w:rsidR="0012567E" w:rsidRPr="001C5F90">
        <w:rPr>
          <w:rFonts w:ascii="Times New Roman" w:hAnsi="Times New Roman" w:cs="Times New Roman"/>
          <w:sz w:val="28"/>
          <w:szCs w:val="28"/>
          <w:shd w:val="clear" w:color="auto" w:fill="FFFFFF"/>
          <w:lang w:val="uk-UA"/>
        </w:rPr>
        <w:t>тільки</w:t>
      </w:r>
      <w:r w:rsidRPr="001C5F90">
        <w:rPr>
          <w:rFonts w:ascii="Times New Roman" w:hAnsi="Times New Roman" w:cs="Times New Roman"/>
          <w:sz w:val="28"/>
          <w:szCs w:val="28"/>
          <w:shd w:val="clear" w:color="auto" w:fill="FFFFFF"/>
        </w:rPr>
        <w:t xml:space="preserve"> </w:t>
      </w:r>
      <w:r w:rsidR="0012567E" w:rsidRPr="001C5F90">
        <w:rPr>
          <w:rFonts w:ascii="Times New Roman" w:hAnsi="Times New Roman" w:cs="Times New Roman"/>
          <w:sz w:val="28"/>
          <w:szCs w:val="28"/>
          <w:shd w:val="clear" w:color="auto" w:fill="FFFFFF"/>
          <w:lang w:val="uk-UA"/>
        </w:rPr>
        <w:t>у</w:t>
      </w:r>
      <w:r w:rsidRPr="001C5F90">
        <w:rPr>
          <w:rFonts w:ascii="Times New Roman" w:hAnsi="Times New Roman" w:cs="Times New Roman"/>
          <w:sz w:val="28"/>
          <w:szCs w:val="28"/>
          <w:shd w:val="clear" w:color="auto" w:fill="FFFFFF"/>
        </w:rPr>
        <w:t xml:space="preserve"> </w:t>
      </w:r>
      <w:proofErr w:type="spellStart"/>
      <w:r w:rsidRPr="001C5F90">
        <w:rPr>
          <w:rFonts w:ascii="Times New Roman" w:hAnsi="Times New Roman" w:cs="Times New Roman"/>
          <w:sz w:val="28"/>
          <w:szCs w:val="28"/>
          <w:shd w:val="clear" w:color="auto" w:fill="FFFFFF"/>
        </w:rPr>
        <w:t>ті</w:t>
      </w:r>
      <w:proofErr w:type="spellEnd"/>
      <w:r w:rsidRPr="001C5F90">
        <w:rPr>
          <w:rFonts w:ascii="Times New Roman" w:hAnsi="Times New Roman" w:cs="Times New Roman"/>
          <w:sz w:val="28"/>
          <w:szCs w:val="28"/>
          <w:shd w:val="clear" w:color="auto" w:fill="FFFFFF"/>
        </w:rPr>
        <w:t xml:space="preserve"> </w:t>
      </w:r>
      <w:proofErr w:type="spellStart"/>
      <w:r w:rsidRPr="001C5F90">
        <w:rPr>
          <w:rFonts w:ascii="Times New Roman" w:hAnsi="Times New Roman" w:cs="Times New Roman"/>
          <w:sz w:val="28"/>
          <w:szCs w:val="28"/>
          <w:shd w:val="clear" w:color="auto" w:fill="FFFFFF"/>
        </w:rPr>
        <w:t>конфлікти</w:t>
      </w:r>
      <w:proofErr w:type="spellEnd"/>
      <w:r w:rsidRPr="001C5F90">
        <w:rPr>
          <w:rFonts w:ascii="Times New Roman" w:hAnsi="Times New Roman" w:cs="Times New Roman"/>
          <w:sz w:val="28"/>
          <w:szCs w:val="28"/>
          <w:shd w:val="clear" w:color="auto" w:fill="FFFFFF"/>
        </w:rPr>
        <w:t xml:space="preserve">, </w:t>
      </w:r>
      <w:proofErr w:type="spellStart"/>
      <w:r w:rsidRPr="001C5F90">
        <w:rPr>
          <w:rFonts w:ascii="Times New Roman" w:hAnsi="Times New Roman" w:cs="Times New Roman"/>
          <w:sz w:val="28"/>
          <w:szCs w:val="28"/>
          <w:shd w:val="clear" w:color="auto" w:fill="FFFFFF"/>
        </w:rPr>
        <w:t>які</w:t>
      </w:r>
      <w:proofErr w:type="spellEnd"/>
      <w:r w:rsidRPr="001C5F90">
        <w:rPr>
          <w:rFonts w:ascii="Times New Roman" w:hAnsi="Times New Roman" w:cs="Times New Roman"/>
          <w:sz w:val="28"/>
          <w:szCs w:val="28"/>
          <w:shd w:val="clear" w:color="auto" w:fill="FFFFFF"/>
        </w:rPr>
        <w:t xml:space="preserve"> </w:t>
      </w:r>
      <w:proofErr w:type="spellStart"/>
      <w:r w:rsidR="0012567E" w:rsidRPr="001C5F90">
        <w:rPr>
          <w:rFonts w:ascii="Times New Roman" w:hAnsi="Times New Roman" w:cs="Times New Roman"/>
          <w:sz w:val="28"/>
          <w:szCs w:val="28"/>
          <w:shd w:val="clear" w:color="auto" w:fill="FFFFFF"/>
        </w:rPr>
        <w:t>дійсно</w:t>
      </w:r>
      <w:proofErr w:type="spellEnd"/>
      <w:r w:rsidR="0012567E" w:rsidRPr="001C5F90">
        <w:rPr>
          <w:rFonts w:ascii="Times New Roman" w:hAnsi="Times New Roman" w:cs="Times New Roman"/>
          <w:sz w:val="28"/>
          <w:szCs w:val="28"/>
          <w:shd w:val="clear" w:color="auto" w:fill="FFFFFF"/>
        </w:rPr>
        <w:t xml:space="preserve"> </w:t>
      </w:r>
      <w:proofErr w:type="spellStart"/>
      <w:r w:rsidR="0012567E" w:rsidRPr="001C5F90">
        <w:rPr>
          <w:rFonts w:ascii="Times New Roman" w:hAnsi="Times New Roman" w:cs="Times New Roman"/>
          <w:sz w:val="28"/>
          <w:szCs w:val="28"/>
          <w:shd w:val="clear" w:color="auto" w:fill="FFFFFF"/>
        </w:rPr>
        <w:t>заважають</w:t>
      </w:r>
      <w:proofErr w:type="spellEnd"/>
      <w:r w:rsidR="0012567E" w:rsidRPr="001C5F90">
        <w:rPr>
          <w:rFonts w:ascii="Times New Roman" w:hAnsi="Times New Roman" w:cs="Times New Roman"/>
          <w:sz w:val="28"/>
          <w:szCs w:val="28"/>
          <w:shd w:val="clear" w:color="auto" w:fill="FFFFFF"/>
        </w:rPr>
        <w:t xml:space="preserve"> нормальному </w:t>
      </w:r>
      <w:proofErr w:type="spellStart"/>
      <w:r w:rsidR="0012567E" w:rsidRPr="001C5F90">
        <w:rPr>
          <w:rFonts w:ascii="Times New Roman" w:hAnsi="Times New Roman" w:cs="Times New Roman"/>
          <w:sz w:val="28"/>
          <w:szCs w:val="28"/>
          <w:shd w:val="clear" w:color="auto" w:fill="FFFFFF"/>
        </w:rPr>
        <w:t>функціонуванню</w:t>
      </w:r>
      <w:proofErr w:type="spellEnd"/>
      <w:r w:rsidR="0012567E" w:rsidRPr="001C5F90">
        <w:rPr>
          <w:rFonts w:ascii="Times New Roman" w:hAnsi="Times New Roman" w:cs="Times New Roman"/>
          <w:sz w:val="28"/>
          <w:szCs w:val="28"/>
          <w:shd w:val="clear" w:color="auto" w:fill="FFFFFF"/>
        </w:rPr>
        <w:t xml:space="preserve"> </w:t>
      </w:r>
      <w:proofErr w:type="spellStart"/>
      <w:r w:rsidR="0012567E" w:rsidRPr="001C5F90">
        <w:rPr>
          <w:rFonts w:ascii="Times New Roman" w:hAnsi="Times New Roman" w:cs="Times New Roman"/>
          <w:sz w:val="28"/>
          <w:szCs w:val="28"/>
          <w:shd w:val="clear" w:color="auto" w:fill="FFFFFF"/>
        </w:rPr>
        <w:t>бізнес</w:t>
      </w:r>
      <w:proofErr w:type="spellEnd"/>
      <w:r w:rsidR="0012567E" w:rsidRPr="001C5F90">
        <w:rPr>
          <w:rFonts w:ascii="Times New Roman" w:hAnsi="Times New Roman" w:cs="Times New Roman"/>
          <w:sz w:val="28"/>
          <w:szCs w:val="28"/>
          <w:shd w:val="clear" w:color="auto" w:fill="FFFFFF"/>
          <w:lang w:val="uk-UA"/>
        </w:rPr>
        <w:t>у чи</w:t>
      </w:r>
      <w:r w:rsidR="0012567E" w:rsidRPr="001C5F90">
        <w:rPr>
          <w:rFonts w:ascii="Times New Roman" w:hAnsi="Times New Roman" w:cs="Times New Roman"/>
          <w:sz w:val="28"/>
          <w:szCs w:val="28"/>
          <w:shd w:val="clear" w:color="auto" w:fill="FFFFFF"/>
        </w:rPr>
        <w:t xml:space="preserve"> </w:t>
      </w:r>
      <w:proofErr w:type="spellStart"/>
      <w:r w:rsidRPr="001C5F90">
        <w:rPr>
          <w:rFonts w:ascii="Times New Roman" w:hAnsi="Times New Roman" w:cs="Times New Roman"/>
          <w:sz w:val="28"/>
          <w:szCs w:val="28"/>
          <w:shd w:val="clear" w:color="auto" w:fill="FFFFFF"/>
        </w:rPr>
        <w:t>стосуються</w:t>
      </w:r>
      <w:proofErr w:type="spellEnd"/>
      <w:r w:rsidRPr="001C5F90">
        <w:rPr>
          <w:rFonts w:ascii="Times New Roman" w:hAnsi="Times New Roman" w:cs="Times New Roman"/>
          <w:sz w:val="28"/>
          <w:szCs w:val="28"/>
          <w:shd w:val="clear" w:color="auto" w:fill="FFFFFF"/>
        </w:rPr>
        <w:t xml:space="preserve"> </w:t>
      </w:r>
      <w:proofErr w:type="spellStart"/>
      <w:r w:rsidRPr="001C5F90">
        <w:rPr>
          <w:rFonts w:ascii="Times New Roman" w:hAnsi="Times New Roman" w:cs="Times New Roman"/>
          <w:sz w:val="28"/>
          <w:szCs w:val="28"/>
          <w:shd w:val="clear" w:color="auto" w:fill="FFFFFF"/>
        </w:rPr>
        <w:t>їх</w:t>
      </w:r>
      <w:proofErr w:type="spellEnd"/>
      <w:r w:rsidRPr="001C5F90">
        <w:rPr>
          <w:rFonts w:ascii="Times New Roman" w:hAnsi="Times New Roman" w:cs="Times New Roman"/>
          <w:sz w:val="28"/>
          <w:szCs w:val="28"/>
          <w:shd w:val="clear" w:color="auto" w:fill="FFFFFF"/>
        </w:rPr>
        <w:t xml:space="preserve"> </w:t>
      </w:r>
      <w:proofErr w:type="spellStart"/>
      <w:r w:rsidRPr="001C5F90">
        <w:rPr>
          <w:rFonts w:ascii="Times New Roman" w:hAnsi="Times New Roman" w:cs="Times New Roman"/>
          <w:sz w:val="28"/>
          <w:szCs w:val="28"/>
          <w:shd w:val="clear" w:color="auto" w:fill="FFFFFF"/>
        </w:rPr>
        <w:t>особисто</w:t>
      </w:r>
      <w:proofErr w:type="spellEnd"/>
      <w:r w:rsidRPr="001C5F90">
        <w:rPr>
          <w:rFonts w:ascii="Times New Roman" w:hAnsi="Times New Roman" w:cs="Times New Roman"/>
          <w:sz w:val="28"/>
          <w:szCs w:val="28"/>
          <w:shd w:val="clear" w:color="auto" w:fill="FFFFFF"/>
        </w:rPr>
        <w:t xml:space="preserve"> </w:t>
      </w:r>
      <w:proofErr w:type="spellStart"/>
      <w:r w:rsidRPr="001C5F90">
        <w:rPr>
          <w:rFonts w:ascii="Times New Roman" w:hAnsi="Times New Roman" w:cs="Times New Roman"/>
          <w:sz w:val="28"/>
          <w:szCs w:val="28"/>
          <w:shd w:val="clear" w:color="auto" w:fill="FFFFFF"/>
        </w:rPr>
        <w:t>або</w:t>
      </w:r>
      <w:proofErr w:type="spellEnd"/>
      <w:r w:rsidRPr="001C5F90">
        <w:rPr>
          <w:rFonts w:ascii="Times New Roman" w:hAnsi="Times New Roman" w:cs="Times New Roman"/>
          <w:sz w:val="28"/>
          <w:szCs w:val="28"/>
          <w:shd w:val="clear" w:color="auto" w:fill="FFFFFF"/>
        </w:rPr>
        <w:t xml:space="preserve"> </w:t>
      </w:r>
      <w:proofErr w:type="spellStart"/>
      <w:r w:rsidRPr="001C5F90">
        <w:rPr>
          <w:rFonts w:ascii="Times New Roman" w:hAnsi="Times New Roman" w:cs="Times New Roman"/>
          <w:sz w:val="28"/>
          <w:szCs w:val="28"/>
          <w:shd w:val="clear" w:color="auto" w:fill="FFFFFF"/>
        </w:rPr>
        <w:t>можуть</w:t>
      </w:r>
      <w:proofErr w:type="spellEnd"/>
      <w:r w:rsidRPr="001C5F90">
        <w:rPr>
          <w:rFonts w:ascii="Times New Roman" w:hAnsi="Times New Roman" w:cs="Times New Roman"/>
          <w:sz w:val="28"/>
          <w:szCs w:val="28"/>
          <w:shd w:val="clear" w:color="auto" w:fill="FFFFFF"/>
        </w:rPr>
        <w:t xml:space="preserve"> стати причиною </w:t>
      </w:r>
      <w:proofErr w:type="spellStart"/>
      <w:r w:rsidR="009574BC">
        <w:rPr>
          <w:rFonts w:ascii="Times New Roman" w:hAnsi="Times New Roman" w:cs="Times New Roman"/>
          <w:sz w:val="28"/>
          <w:szCs w:val="28"/>
          <w:shd w:val="clear" w:color="auto" w:fill="FFFFFF"/>
          <w:lang w:val="uk-UA"/>
        </w:rPr>
        <w:t>слідуючих</w:t>
      </w:r>
      <w:proofErr w:type="spellEnd"/>
      <w:r w:rsidRPr="001C5F90">
        <w:rPr>
          <w:rFonts w:ascii="Times New Roman" w:hAnsi="Times New Roman" w:cs="Times New Roman"/>
          <w:sz w:val="28"/>
          <w:szCs w:val="28"/>
          <w:shd w:val="clear" w:color="auto" w:fill="FFFFFF"/>
        </w:rPr>
        <w:t xml:space="preserve"> </w:t>
      </w:r>
      <w:proofErr w:type="spellStart"/>
      <w:r w:rsidRPr="001C5F90">
        <w:rPr>
          <w:rFonts w:ascii="Times New Roman" w:hAnsi="Times New Roman" w:cs="Times New Roman"/>
          <w:sz w:val="28"/>
          <w:szCs w:val="28"/>
          <w:shd w:val="clear" w:color="auto" w:fill="FFFFFF"/>
        </w:rPr>
        <w:t>конфліктів</w:t>
      </w:r>
      <w:proofErr w:type="spellEnd"/>
      <w:r w:rsidRPr="001C5F90">
        <w:rPr>
          <w:rFonts w:ascii="Times New Roman" w:hAnsi="Times New Roman" w:cs="Times New Roman"/>
          <w:sz w:val="28"/>
          <w:szCs w:val="28"/>
          <w:shd w:val="clear" w:color="auto" w:fill="FFFFFF"/>
        </w:rPr>
        <w:t xml:space="preserve"> </w:t>
      </w:r>
      <w:r w:rsidRPr="001C5F90">
        <w:rPr>
          <w:rFonts w:ascii="Times New Roman" w:hAnsi="Times New Roman" w:cs="Times New Roman"/>
          <w:sz w:val="28"/>
          <w:szCs w:val="28"/>
        </w:rPr>
        <w:t>[</w:t>
      </w:r>
      <w:r w:rsidR="00142B29" w:rsidRPr="001C5F90">
        <w:rPr>
          <w:rFonts w:ascii="Times New Roman" w:hAnsi="Times New Roman" w:cs="Times New Roman"/>
          <w:sz w:val="28"/>
          <w:szCs w:val="28"/>
          <w:lang w:val="uk-UA"/>
        </w:rPr>
        <w:t>18</w:t>
      </w:r>
      <w:r w:rsidRPr="001C5F90">
        <w:rPr>
          <w:rFonts w:ascii="Times New Roman" w:hAnsi="Times New Roman" w:cs="Times New Roman"/>
          <w:sz w:val="28"/>
          <w:szCs w:val="28"/>
        </w:rPr>
        <w:t>]</w:t>
      </w:r>
      <w:r w:rsidRPr="001C5F90">
        <w:rPr>
          <w:rFonts w:ascii="Times New Roman" w:hAnsi="Times New Roman" w:cs="Times New Roman"/>
          <w:sz w:val="28"/>
          <w:szCs w:val="28"/>
          <w:lang w:val="uk-UA"/>
        </w:rPr>
        <w:t>.</w:t>
      </w:r>
    </w:p>
    <w:p w14:paraId="1B9FA40E" w14:textId="77777777" w:rsidR="00577D15" w:rsidRPr="001C5F90" w:rsidRDefault="00577D15" w:rsidP="00DF2789">
      <w:pPr>
        <w:spacing w:after="0" w:line="360" w:lineRule="auto"/>
        <w:ind w:firstLine="709"/>
        <w:jc w:val="both"/>
        <w:rPr>
          <w:rFonts w:ascii="Times New Roman" w:hAnsi="Times New Roman" w:cs="Times New Roman"/>
          <w:sz w:val="28"/>
          <w:szCs w:val="28"/>
        </w:rPr>
      </w:pPr>
      <w:proofErr w:type="spellStart"/>
      <w:r w:rsidRPr="001C5F90">
        <w:rPr>
          <w:rFonts w:ascii="Times New Roman" w:hAnsi="Times New Roman" w:cs="Times New Roman"/>
          <w:sz w:val="28"/>
          <w:szCs w:val="28"/>
        </w:rPr>
        <w:t>Керівник</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за обставин</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конфлікту</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може</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виступати</w:t>
      </w:r>
      <w:proofErr w:type="spellEnd"/>
      <w:r w:rsidRPr="001C5F90">
        <w:rPr>
          <w:rFonts w:ascii="Times New Roman" w:hAnsi="Times New Roman" w:cs="Times New Roman"/>
          <w:sz w:val="28"/>
          <w:szCs w:val="28"/>
        </w:rPr>
        <w:t xml:space="preserve"> як:</w:t>
      </w:r>
    </w:p>
    <w:p w14:paraId="566576BD" w14:textId="77777777" w:rsidR="00577D15" w:rsidRPr="001C5F90" w:rsidRDefault="00577D15" w:rsidP="00DF2789">
      <w:pPr>
        <w:spacing w:after="0" w:line="360" w:lineRule="auto"/>
        <w:ind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 - </w:t>
      </w:r>
      <w:proofErr w:type="spellStart"/>
      <w:r w:rsidRPr="001C5F90">
        <w:rPr>
          <w:rFonts w:ascii="Times New Roman" w:hAnsi="Times New Roman" w:cs="Times New Roman"/>
          <w:sz w:val="28"/>
          <w:szCs w:val="28"/>
        </w:rPr>
        <w:t>суб’єкт</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конфлікту</w:t>
      </w:r>
      <w:proofErr w:type="spellEnd"/>
      <w:r w:rsidRPr="001C5F90">
        <w:rPr>
          <w:rFonts w:ascii="Times New Roman" w:hAnsi="Times New Roman" w:cs="Times New Roman"/>
          <w:sz w:val="28"/>
          <w:szCs w:val="28"/>
        </w:rPr>
        <w:t xml:space="preserve"> (</w:t>
      </w:r>
      <w:r w:rsidR="00500927" w:rsidRPr="001C5F90">
        <w:rPr>
          <w:rFonts w:ascii="Times New Roman" w:hAnsi="Times New Roman" w:cs="Times New Roman"/>
          <w:sz w:val="28"/>
          <w:szCs w:val="28"/>
          <w:lang w:val="uk-UA"/>
        </w:rPr>
        <w:t xml:space="preserve">його </w:t>
      </w:r>
      <w:proofErr w:type="spellStart"/>
      <w:r w:rsidRPr="001C5F90">
        <w:rPr>
          <w:rFonts w:ascii="Times New Roman" w:hAnsi="Times New Roman" w:cs="Times New Roman"/>
          <w:sz w:val="28"/>
          <w:szCs w:val="28"/>
        </w:rPr>
        <w:t>учасник</w:t>
      </w:r>
      <w:proofErr w:type="spellEnd"/>
      <w:r w:rsidRPr="001C5F90">
        <w:rPr>
          <w:rFonts w:ascii="Times New Roman" w:hAnsi="Times New Roman" w:cs="Times New Roman"/>
          <w:sz w:val="28"/>
          <w:szCs w:val="28"/>
        </w:rPr>
        <w:t>);</w:t>
      </w:r>
    </w:p>
    <w:p w14:paraId="0D891FB5" w14:textId="77777777" w:rsidR="00577D15" w:rsidRPr="001C5F90" w:rsidRDefault="00577D15" w:rsidP="00DF2789">
      <w:pPr>
        <w:spacing w:after="0" w:line="360" w:lineRule="auto"/>
        <w:ind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 - </w:t>
      </w:r>
      <w:proofErr w:type="spellStart"/>
      <w:r w:rsidRPr="001C5F90">
        <w:rPr>
          <w:rFonts w:ascii="Times New Roman" w:hAnsi="Times New Roman" w:cs="Times New Roman"/>
          <w:sz w:val="28"/>
          <w:szCs w:val="28"/>
        </w:rPr>
        <w:t>посередник</w:t>
      </w:r>
      <w:proofErr w:type="spellEnd"/>
      <w:r w:rsidRPr="001C5F90">
        <w:rPr>
          <w:rFonts w:ascii="Times New Roman" w:hAnsi="Times New Roman" w:cs="Times New Roman"/>
          <w:sz w:val="28"/>
          <w:szCs w:val="28"/>
        </w:rPr>
        <w:t xml:space="preserve"> – </w:t>
      </w:r>
      <w:proofErr w:type="spellStart"/>
      <w:r w:rsidRPr="001C5F90">
        <w:rPr>
          <w:rFonts w:ascii="Times New Roman" w:hAnsi="Times New Roman" w:cs="Times New Roman"/>
          <w:sz w:val="28"/>
          <w:szCs w:val="28"/>
        </w:rPr>
        <w:t>арбітр</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який</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примиряє</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конфліктерів</w:t>
      </w:r>
      <w:proofErr w:type="spellEnd"/>
      <w:r w:rsidRPr="001C5F90">
        <w:rPr>
          <w:rFonts w:ascii="Times New Roman" w:hAnsi="Times New Roman" w:cs="Times New Roman"/>
          <w:sz w:val="28"/>
          <w:szCs w:val="28"/>
        </w:rPr>
        <w:t xml:space="preserve"> [</w:t>
      </w:r>
      <w:r w:rsidR="00142B29" w:rsidRPr="001C5F90">
        <w:rPr>
          <w:rFonts w:ascii="Times New Roman" w:hAnsi="Times New Roman" w:cs="Times New Roman"/>
          <w:sz w:val="28"/>
          <w:szCs w:val="28"/>
          <w:lang w:val="uk-UA"/>
        </w:rPr>
        <w:t>3</w:t>
      </w:r>
      <w:r w:rsidRPr="001C5F90">
        <w:rPr>
          <w:rFonts w:ascii="Times New Roman" w:hAnsi="Times New Roman" w:cs="Times New Roman"/>
          <w:sz w:val="28"/>
          <w:szCs w:val="28"/>
          <w:lang w:val="uk-UA"/>
        </w:rPr>
        <w:t>, с. 225</w:t>
      </w:r>
      <w:r w:rsidRPr="001C5F90">
        <w:rPr>
          <w:rFonts w:ascii="Times New Roman" w:hAnsi="Times New Roman" w:cs="Times New Roman"/>
          <w:sz w:val="28"/>
          <w:szCs w:val="28"/>
        </w:rPr>
        <w:t xml:space="preserve">]. </w:t>
      </w:r>
    </w:p>
    <w:p w14:paraId="60921D92" w14:textId="77777777" w:rsidR="00500927" w:rsidRPr="001C5F90" w:rsidRDefault="00577D15" w:rsidP="00DF2789">
      <w:pPr>
        <w:spacing w:after="0" w:line="360" w:lineRule="auto"/>
        <w:ind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Як </w:t>
      </w:r>
      <w:proofErr w:type="spellStart"/>
      <w:r w:rsidRPr="001C5F90">
        <w:rPr>
          <w:rFonts w:ascii="Times New Roman" w:hAnsi="Times New Roman" w:cs="Times New Roman"/>
          <w:sz w:val="28"/>
          <w:szCs w:val="28"/>
        </w:rPr>
        <w:t>суб’єкт</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конфлікту</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керівник</w:t>
      </w:r>
      <w:proofErr w:type="spellEnd"/>
      <w:r w:rsidRPr="001C5F90">
        <w:rPr>
          <w:rFonts w:ascii="Times New Roman" w:hAnsi="Times New Roman" w:cs="Times New Roman"/>
          <w:sz w:val="28"/>
          <w:szCs w:val="28"/>
        </w:rPr>
        <w:t xml:space="preserve"> повинен бути прикладом </w:t>
      </w:r>
      <w:r w:rsidR="00500927" w:rsidRPr="001C5F90">
        <w:rPr>
          <w:rFonts w:ascii="Times New Roman" w:hAnsi="Times New Roman" w:cs="Times New Roman"/>
          <w:sz w:val="28"/>
          <w:szCs w:val="28"/>
          <w:lang w:val="uk-UA"/>
        </w:rPr>
        <w:t>серйозного</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ставлення</w:t>
      </w:r>
      <w:proofErr w:type="spellEnd"/>
      <w:r w:rsidRPr="001C5F90">
        <w:rPr>
          <w:rFonts w:ascii="Times New Roman" w:hAnsi="Times New Roman" w:cs="Times New Roman"/>
          <w:sz w:val="28"/>
          <w:szCs w:val="28"/>
        </w:rPr>
        <w:t xml:space="preserve"> до </w:t>
      </w:r>
      <w:proofErr w:type="spellStart"/>
      <w:r w:rsidRPr="001C5F90">
        <w:rPr>
          <w:rFonts w:ascii="Times New Roman" w:hAnsi="Times New Roman" w:cs="Times New Roman"/>
          <w:sz w:val="28"/>
          <w:szCs w:val="28"/>
        </w:rPr>
        <w:t>законів</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відданості</w:t>
      </w:r>
      <w:proofErr w:type="spellEnd"/>
      <w:r w:rsidRPr="001C5F90">
        <w:rPr>
          <w:rFonts w:ascii="Times New Roman" w:hAnsi="Times New Roman" w:cs="Times New Roman"/>
          <w:sz w:val="28"/>
          <w:szCs w:val="28"/>
        </w:rPr>
        <w:t xml:space="preserve"> </w:t>
      </w:r>
      <w:proofErr w:type="spellStart"/>
      <w:r w:rsidR="00500927" w:rsidRPr="001C5F90">
        <w:rPr>
          <w:rFonts w:ascii="Times New Roman" w:hAnsi="Times New Roman" w:cs="Times New Roman"/>
          <w:sz w:val="28"/>
          <w:szCs w:val="28"/>
        </w:rPr>
        <w:t>трудовим</w:t>
      </w:r>
      <w:proofErr w:type="spellEnd"/>
      <w:r w:rsidR="00500927" w:rsidRPr="001C5F90">
        <w:rPr>
          <w:rFonts w:ascii="Times New Roman" w:hAnsi="Times New Roman" w:cs="Times New Roman"/>
          <w:sz w:val="28"/>
          <w:szCs w:val="28"/>
        </w:rPr>
        <w:t xml:space="preserve"> </w:t>
      </w:r>
      <w:r w:rsidR="00500927" w:rsidRPr="001C5F90">
        <w:rPr>
          <w:rFonts w:ascii="Times New Roman" w:hAnsi="Times New Roman" w:cs="Times New Roman"/>
          <w:sz w:val="28"/>
          <w:szCs w:val="28"/>
          <w:lang w:val="uk-UA"/>
        </w:rPr>
        <w:t xml:space="preserve">і </w:t>
      </w:r>
      <w:proofErr w:type="spellStart"/>
      <w:r w:rsidRPr="001C5F90">
        <w:rPr>
          <w:rFonts w:ascii="Times New Roman" w:hAnsi="Times New Roman" w:cs="Times New Roman"/>
          <w:sz w:val="28"/>
          <w:szCs w:val="28"/>
        </w:rPr>
        <w:t>моральним</w:t>
      </w:r>
      <w:proofErr w:type="spellEnd"/>
      <w:r w:rsidRPr="001C5F90">
        <w:rPr>
          <w:rFonts w:ascii="Times New Roman" w:hAnsi="Times New Roman" w:cs="Times New Roman"/>
          <w:sz w:val="28"/>
          <w:szCs w:val="28"/>
        </w:rPr>
        <w:t xml:space="preserve"> і </w:t>
      </w:r>
      <w:proofErr w:type="spellStart"/>
      <w:r w:rsidRPr="001C5F90">
        <w:rPr>
          <w:rFonts w:ascii="Times New Roman" w:hAnsi="Times New Roman" w:cs="Times New Roman"/>
          <w:sz w:val="28"/>
          <w:szCs w:val="28"/>
        </w:rPr>
        <w:t>традиціям</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прагнення</w:t>
      </w:r>
      <w:proofErr w:type="spellEnd"/>
      <w:r w:rsidRPr="001C5F90">
        <w:rPr>
          <w:rFonts w:ascii="Times New Roman" w:hAnsi="Times New Roman" w:cs="Times New Roman"/>
          <w:sz w:val="28"/>
          <w:szCs w:val="28"/>
        </w:rPr>
        <w:t xml:space="preserve"> до </w:t>
      </w:r>
      <w:proofErr w:type="spellStart"/>
      <w:r w:rsidRPr="001C5F90">
        <w:rPr>
          <w:rFonts w:ascii="Times New Roman" w:hAnsi="Times New Roman" w:cs="Times New Roman"/>
          <w:sz w:val="28"/>
          <w:szCs w:val="28"/>
        </w:rPr>
        <w:t>партнерської</w:t>
      </w:r>
      <w:proofErr w:type="spellEnd"/>
      <w:r w:rsidRPr="001C5F90">
        <w:rPr>
          <w:rFonts w:ascii="Times New Roman" w:hAnsi="Times New Roman" w:cs="Times New Roman"/>
          <w:sz w:val="28"/>
          <w:szCs w:val="28"/>
        </w:rPr>
        <w:t xml:space="preserve"> </w:t>
      </w:r>
      <w:r w:rsidR="00500927" w:rsidRPr="001C5F90">
        <w:rPr>
          <w:rFonts w:ascii="Times New Roman" w:hAnsi="Times New Roman" w:cs="Times New Roman"/>
          <w:sz w:val="28"/>
          <w:szCs w:val="28"/>
          <w:lang w:val="uk-UA"/>
        </w:rPr>
        <w:t>співпраці</w:t>
      </w:r>
      <w:r w:rsidRPr="001C5F90">
        <w:rPr>
          <w:rFonts w:ascii="Times New Roman" w:hAnsi="Times New Roman" w:cs="Times New Roman"/>
          <w:sz w:val="28"/>
          <w:szCs w:val="28"/>
        </w:rPr>
        <w:t>.</w:t>
      </w:r>
    </w:p>
    <w:p w14:paraId="60855A6E" w14:textId="77777777" w:rsidR="00577D15" w:rsidRPr="001C5F90" w:rsidRDefault="00500927" w:rsidP="00DF2789">
      <w:pPr>
        <w:spacing w:after="0" w:line="360" w:lineRule="auto"/>
        <w:ind w:firstLine="709"/>
        <w:jc w:val="both"/>
        <w:rPr>
          <w:rFonts w:ascii="Times New Roman" w:eastAsia="Times New Roman" w:hAnsi="Times New Roman" w:cs="Times New Roman"/>
          <w:sz w:val="28"/>
          <w:szCs w:val="28"/>
          <w:lang w:eastAsia="ru-RU"/>
        </w:rPr>
      </w:pPr>
      <w:r w:rsidRPr="001C5F90">
        <w:rPr>
          <w:rFonts w:ascii="Times New Roman" w:hAnsi="Times New Roman" w:cs="Times New Roman"/>
          <w:sz w:val="28"/>
          <w:szCs w:val="28"/>
          <w:lang w:val="uk-UA"/>
        </w:rPr>
        <w:t>Основне</w:t>
      </w:r>
      <w:r w:rsidR="00577D15" w:rsidRPr="001C5F90">
        <w:rPr>
          <w:rFonts w:ascii="Times New Roman" w:hAnsi="Times New Roman" w:cs="Times New Roman"/>
          <w:sz w:val="28"/>
          <w:szCs w:val="28"/>
        </w:rPr>
        <w:t xml:space="preserve"> для </w:t>
      </w:r>
      <w:proofErr w:type="spellStart"/>
      <w:r w:rsidR="00577D15" w:rsidRPr="001C5F90">
        <w:rPr>
          <w:rFonts w:ascii="Times New Roman" w:hAnsi="Times New Roman" w:cs="Times New Roman"/>
          <w:sz w:val="28"/>
          <w:szCs w:val="28"/>
        </w:rPr>
        <w:t>керівника</w:t>
      </w:r>
      <w:proofErr w:type="spellEnd"/>
      <w:r w:rsidR="00577D15" w:rsidRPr="001C5F90">
        <w:rPr>
          <w:rFonts w:ascii="Times New Roman" w:hAnsi="Times New Roman" w:cs="Times New Roman"/>
          <w:sz w:val="28"/>
          <w:szCs w:val="28"/>
        </w:rPr>
        <w:t xml:space="preserve"> – </w:t>
      </w:r>
      <w:proofErr w:type="spellStart"/>
      <w:r w:rsidR="00577D15" w:rsidRPr="001C5F90">
        <w:rPr>
          <w:rFonts w:ascii="Times New Roman" w:hAnsi="Times New Roman" w:cs="Times New Roman"/>
          <w:sz w:val="28"/>
          <w:szCs w:val="28"/>
        </w:rPr>
        <w:t>надихнути</w:t>
      </w:r>
      <w:proofErr w:type="spellEnd"/>
      <w:r w:rsidR="00577D15" w:rsidRPr="001C5F90">
        <w:rPr>
          <w:rFonts w:ascii="Times New Roman" w:hAnsi="Times New Roman" w:cs="Times New Roman"/>
          <w:sz w:val="28"/>
          <w:szCs w:val="28"/>
        </w:rPr>
        <w:t xml:space="preserve"> </w:t>
      </w:r>
      <w:proofErr w:type="spellStart"/>
      <w:r w:rsidR="000103F4" w:rsidRPr="001C5F90">
        <w:rPr>
          <w:rFonts w:ascii="Times New Roman" w:hAnsi="Times New Roman" w:cs="Times New Roman"/>
          <w:sz w:val="28"/>
          <w:szCs w:val="28"/>
          <w:lang w:val="uk-UA"/>
        </w:rPr>
        <w:t>співробітни</w:t>
      </w:r>
      <w:r w:rsidR="00577D15" w:rsidRPr="001C5F90">
        <w:rPr>
          <w:rFonts w:ascii="Times New Roman" w:hAnsi="Times New Roman" w:cs="Times New Roman"/>
          <w:sz w:val="28"/>
          <w:szCs w:val="28"/>
        </w:rPr>
        <w:t>ків</w:t>
      </w:r>
      <w:proofErr w:type="spellEnd"/>
      <w:r w:rsidR="00577D15"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вберегти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від</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незаслужених</w:t>
      </w:r>
      <w:proofErr w:type="spellEnd"/>
      <w:r w:rsidRPr="001C5F90">
        <w:rPr>
          <w:rFonts w:ascii="Times New Roman" w:hAnsi="Times New Roman" w:cs="Times New Roman"/>
          <w:sz w:val="28"/>
          <w:szCs w:val="28"/>
        </w:rPr>
        <w:t xml:space="preserve"> образ, </w:t>
      </w:r>
      <w:proofErr w:type="spellStart"/>
      <w:r w:rsidRPr="001C5F90">
        <w:rPr>
          <w:rFonts w:ascii="Times New Roman" w:hAnsi="Times New Roman" w:cs="Times New Roman"/>
          <w:sz w:val="28"/>
          <w:szCs w:val="28"/>
        </w:rPr>
        <w:t>що</w:t>
      </w:r>
      <w:proofErr w:type="spellEnd"/>
      <w:r w:rsidRPr="001C5F90">
        <w:rPr>
          <w:rFonts w:ascii="Times New Roman" w:hAnsi="Times New Roman" w:cs="Times New Roman"/>
          <w:sz w:val="28"/>
          <w:szCs w:val="28"/>
        </w:rPr>
        <w:t xml:space="preserve"> неминуче </w:t>
      </w:r>
      <w:proofErr w:type="spellStart"/>
      <w:r w:rsidRPr="001C5F90">
        <w:rPr>
          <w:rFonts w:ascii="Times New Roman" w:hAnsi="Times New Roman" w:cs="Times New Roman"/>
          <w:sz w:val="28"/>
          <w:szCs w:val="28"/>
        </w:rPr>
        <w:t>породжують</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розлад</w:t>
      </w:r>
      <w:proofErr w:type="spellEnd"/>
      <w:r w:rsidRPr="001C5F90">
        <w:rPr>
          <w:rFonts w:ascii="Times New Roman" w:hAnsi="Times New Roman" w:cs="Times New Roman"/>
          <w:sz w:val="28"/>
          <w:szCs w:val="28"/>
          <w:lang w:val="uk-UA"/>
        </w:rPr>
        <w:t xml:space="preserve">, </w:t>
      </w:r>
      <w:proofErr w:type="spellStart"/>
      <w:r w:rsidR="00577D15" w:rsidRPr="001C5F90">
        <w:rPr>
          <w:rFonts w:ascii="Times New Roman" w:hAnsi="Times New Roman" w:cs="Times New Roman"/>
          <w:sz w:val="28"/>
          <w:szCs w:val="28"/>
        </w:rPr>
        <w:t>забезпечити</w:t>
      </w:r>
      <w:proofErr w:type="spellEnd"/>
      <w:r w:rsidR="00577D15" w:rsidRPr="001C5F90">
        <w:rPr>
          <w:rFonts w:ascii="Times New Roman" w:hAnsi="Times New Roman" w:cs="Times New Roman"/>
          <w:sz w:val="28"/>
          <w:szCs w:val="28"/>
        </w:rPr>
        <w:t xml:space="preserve"> </w:t>
      </w:r>
      <w:proofErr w:type="spellStart"/>
      <w:r w:rsidR="00577D15" w:rsidRPr="001C5F90">
        <w:rPr>
          <w:rFonts w:ascii="Times New Roman" w:hAnsi="Times New Roman" w:cs="Times New Roman"/>
          <w:sz w:val="28"/>
          <w:szCs w:val="28"/>
        </w:rPr>
        <w:t>їхню</w:t>
      </w:r>
      <w:proofErr w:type="spellEnd"/>
      <w:r w:rsidR="00577D15" w:rsidRPr="001C5F90">
        <w:rPr>
          <w:rFonts w:ascii="Times New Roman" w:hAnsi="Times New Roman" w:cs="Times New Roman"/>
          <w:sz w:val="28"/>
          <w:szCs w:val="28"/>
        </w:rPr>
        <w:t xml:space="preserve"> </w:t>
      </w:r>
      <w:proofErr w:type="spellStart"/>
      <w:r w:rsidR="00577D15" w:rsidRPr="001C5F90">
        <w:rPr>
          <w:rFonts w:ascii="Times New Roman" w:hAnsi="Times New Roman" w:cs="Times New Roman"/>
          <w:sz w:val="28"/>
          <w:szCs w:val="28"/>
        </w:rPr>
        <w:t>взаємодію</w:t>
      </w:r>
      <w:proofErr w:type="spellEnd"/>
      <w:r w:rsidR="00577D15" w:rsidRPr="001C5F90">
        <w:rPr>
          <w:rFonts w:ascii="Times New Roman" w:hAnsi="Times New Roman" w:cs="Times New Roman"/>
          <w:sz w:val="28"/>
          <w:szCs w:val="28"/>
        </w:rPr>
        <w:t xml:space="preserve">. </w:t>
      </w:r>
      <w:proofErr w:type="spellStart"/>
      <w:r w:rsidR="00577D15" w:rsidRPr="001C5F90">
        <w:rPr>
          <w:rFonts w:ascii="Times New Roman" w:hAnsi="Times New Roman" w:cs="Times New Roman"/>
          <w:sz w:val="28"/>
          <w:szCs w:val="28"/>
        </w:rPr>
        <w:t>Запобігти</w:t>
      </w:r>
      <w:proofErr w:type="spellEnd"/>
      <w:r w:rsidR="00577D15" w:rsidRPr="001C5F90">
        <w:rPr>
          <w:rFonts w:ascii="Times New Roman" w:hAnsi="Times New Roman" w:cs="Times New Roman"/>
          <w:sz w:val="28"/>
          <w:szCs w:val="28"/>
        </w:rPr>
        <w:t xml:space="preserve"> </w:t>
      </w:r>
      <w:proofErr w:type="spellStart"/>
      <w:r w:rsidR="00577D15" w:rsidRPr="001C5F90">
        <w:rPr>
          <w:rFonts w:ascii="Times New Roman" w:hAnsi="Times New Roman" w:cs="Times New Roman"/>
          <w:sz w:val="28"/>
          <w:szCs w:val="28"/>
        </w:rPr>
        <w:t>проявам</w:t>
      </w:r>
      <w:proofErr w:type="spellEnd"/>
      <w:r w:rsidR="00577D15" w:rsidRPr="001C5F90">
        <w:rPr>
          <w:rFonts w:ascii="Times New Roman" w:hAnsi="Times New Roman" w:cs="Times New Roman"/>
          <w:sz w:val="28"/>
          <w:szCs w:val="28"/>
        </w:rPr>
        <w:t xml:space="preserve"> </w:t>
      </w:r>
      <w:proofErr w:type="spellStart"/>
      <w:r w:rsidR="00577D15" w:rsidRPr="001C5F90">
        <w:rPr>
          <w:rFonts w:ascii="Times New Roman" w:hAnsi="Times New Roman" w:cs="Times New Roman"/>
          <w:sz w:val="28"/>
          <w:szCs w:val="28"/>
        </w:rPr>
        <w:t>нездоровій</w:t>
      </w:r>
      <w:proofErr w:type="spellEnd"/>
      <w:r w:rsidR="00577D15" w:rsidRPr="001C5F90">
        <w:rPr>
          <w:rFonts w:ascii="Times New Roman" w:hAnsi="Times New Roman" w:cs="Times New Roman"/>
          <w:sz w:val="28"/>
          <w:szCs w:val="28"/>
        </w:rPr>
        <w:t xml:space="preserve"> </w:t>
      </w:r>
      <w:proofErr w:type="spellStart"/>
      <w:r w:rsidR="00577D15" w:rsidRPr="001C5F90">
        <w:rPr>
          <w:rFonts w:ascii="Times New Roman" w:hAnsi="Times New Roman" w:cs="Times New Roman"/>
          <w:sz w:val="28"/>
          <w:szCs w:val="28"/>
        </w:rPr>
        <w:t>конкуренції</w:t>
      </w:r>
      <w:proofErr w:type="spellEnd"/>
      <w:r w:rsidR="00577D15"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 xml:space="preserve">та егоїзму </w:t>
      </w:r>
      <w:r w:rsidR="00577D15" w:rsidRPr="001C5F90">
        <w:rPr>
          <w:rFonts w:ascii="Times New Roman" w:hAnsi="Times New Roman" w:cs="Times New Roman"/>
          <w:sz w:val="28"/>
          <w:szCs w:val="28"/>
        </w:rPr>
        <w:t>[</w:t>
      </w:r>
      <w:r w:rsidR="00142B29" w:rsidRPr="001C5F90">
        <w:rPr>
          <w:rFonts w:ascii="Times New Roman" w:hAnsi="Times New Roman" w:cs="Times New Roman"/>
          <w:sz w:val="28"/>
          <w:szCs w:val="28"/>
          <w:lang w:val="uk-UA"/>
        </w:rPr>
        <w:t>12</w:t>
      </w:r>
      <w:r w:rsidRPr="001C5F90">
        <w:rPr>
          <w:rFonts w:ascii="Times New Roman" w:hAnsi="Times New Roman" w:cs="Times New Roman"/>
          <w:sz w:val="28"/>
          <w:szCs w:val="28"/>
          <w:lang w:val="uk-UA"/>
        </w:rPr>
        <w:t>, с. 22</w:t>
      </w:r>
      <w:r w:rsidR="00577D15" w:rsidRPr="001C5F90">
        <w:rPr>
          <w:rFonts w:ascii="Times New Roman" w:hAnsi="Times New Roman" w:cs="Times New Roman"/>
          <w:sz w:val="28"/>
          <w:szCs w:val="28"/>
        </w:rPr>
        <w:t>].</w:t>
      </w:r>
    </w:p>
    <w:p w14:paraId="76EB197B" w14:textId="77777777" w:rsidR="00895A7F" w:rsidRPr="001C5F90" w:rsidRDefault="00895A7F" w:rsidP="00CD7781">
      <w:pPr>
        <w:spacing w:after="0" w:line="360" w:lineRule="auto"/>
        <w:ind w:firstLine="709"/>
        <w:jc w:val="both"/>
        <w:rPr>
          <w:rFonts w:ascii="Times New Roman" w:eastAsia="Times New Roman" w:hAnsi="Times New Roman" w:cs="Times New Roman"/>
          <w:sz w:val="28"/>
          <w:szCs w:val="28"/>
          <w:lang w:val="uk-UA" w:eastAsia="ru-RU"/>
        </w:rPr>
      </w:pPr>
      <w:r w:rsidRPr="001C5F90">
        <w:rPr>
          <w:rFonts w:ascii="Times New Roman" w:eastAsia="Times New Roman" w:hAnsi="Times New Roman" w:cs="Times New Roman"/>
          <w:sz w:val="28"/>
          <w:szCs w:val="28"/>
          <w:lang w:val="uk-UA" w:eastAsia="ru-RU"/>
        </w:rPr>
        <w:t>Спочатку потрібно провести діагностику конфлікту, щоб з</w:t>
      </w:r>
      <w:r w:rsidRPr="001C5F90">
        <w:rPr>
          <w:rFonts w:ascii="Times New Roman" w:eastAsia="Times New Roman" w:hAnsi="Times New Roman" w:cs="Times New Roman"/>
          <w:sz w:val="28"/>
          <w:szCs w:val="28"/>
          <w:lang w:eastAsia="ru-RU"/>
        </w:rPr>
        <w:t>’</w:t>
      </w:r>
      <w:r w:rsidRPr="001C5F90">
        <w:rPr>
          <w:rFonts w:ascii="Times New Roman" w:eastAsia="Times New Roman" w:hAnsi="Times New Roman" w:cs="Times New Roman"/>
          <w:sz w:val="28"/>
          <w:szCs w:val="28"/>
          <w:lang w:val="uk-UA" w:eastAsia="ru-RU"/>
        </w:rPr>
        <w:t>ясувати наскільки серйозним є конфлікт.</w:t>
      </w:r>
    </w:p>
    <w:p w14:paraId="343D76A0" w14:textId="77777777" w:rsidR="00895A7F" w:rsidRDefault="00895A7F" w:rsidP="00CD7781">
      <w:pPr>
        <w:spacing w:after="0" w:line="360" w:lineRule="auto"/>
        <w:ind w:firstLine="709"/>
        <w:jc w:val="both"/>
        <w:rPr>
          <w:rFonts w:ascii="Times New Roman" w:eastAsia="Times New Roman" w:hAnsi="Times New Roman" w:cs="Times New Roman"/>
          <w:sz w:val="28"/>
          <w:szCs w:val="28"/>
          <w:lang w:val="uk-UA" w:eastAsia="ru-RU"/>
        </w:rPr>
      </w:pPr>
      <w:r w:rsidRPr="001C5F90">
        <w:rPr>
          <w:rFonts w:ascii="Times New Roman" w:eastAsia="Times New Roman" w:hAnsi="Times New Roman" w:cs="Times New Roman"/>
          <w:sz w:val="28"/>
          <w:szCs w:val="28"/>
          <w:lang w:val="uk-UA" w:eastAsia="ru-RU"/>
        </w:rPr>
        <w:t xml:space="preserve"> З цією метою можна застосувати наступну анкету для опитування як учасників конфлікту, так і загалом усіх працівників відділу, в якому виник конфлікт (див. табл. 3.</w:t>
      </w:r>
      <w:r w:rsidR="000246BE">
        <w:rPr>
          <w:rFonts w:ascii="Times New Roman" w:eastAsia="Times New Roman" w:hAnsi="Times New Roman" w:cs="Times New Roman"/>
          <w:sz w:val="28"/>
          <w:szCs w:val="28"/>
          <w:lang w:val="uk-UA" w:eastAsia="ru-RU"/>
        </w:rPr>
        <w:t>3</w:t>
      </w:r>
      <w:r w:rsidRPr="001C5F90">
        <w:rPr>
          <w:rFonts w:ascii="Times New Roman" w:eastAsia="Times New Roman" w:hAnsi="Times New Roman" w:cs="Times New Roman"/>
          <w:sz w:val="28"/>
          <w:szCs w:val="28"/>
          <w:lang w:val="uk-UA" w:eastAsia="ru-RU"/>
        </w:rPr>
        <w:t>).</w:t>
      </w:r>
    </w:p>
    <w:p w14:paraId="34FCA42E" w14:textId="77777777" w:rsidR="00897908" w:rsidRDefault="00897908" w:rsidP="00CD7781">
      <w:pPr>
        <w:spacing w:after="0" w:line="360" w:lineRule="auto"/>
        <w:ind w:firstLine="709"/>
        <w:jc w:val="both"/>
        <w:rPr>
          <w:rFonts w:ascii="Times New Roman" w:eastAsia="Times New Roman" w:hAnsi="Times New Roman" w:cs="Times New Roman"/>
          <w:sz w:val="28"/>
          <w:szCs w:val="28"/>
          <w:lang w:val="uk-UA" w:eastAsia="ru-RU"/>
        </w:rPr>
      </w:pPr>
    </w:p>
    <w:p w14:paraId="5B333A32" w14:textId="77777777" w:rsidR="00897908" w:rsidRDefault="00897908" w:rsidP="00CD7781">
      <w:pPr>
        <w:spacing w:after="0" w:line="360" w:lineRule="auto"/>
        <w:ind w:firstLine="709"/>
        <w:jc w:val="both"/>
        <w:rPr>
          <w:rFonts w:ascii="Times New Roman" w:eastAsia="Times New Roman" w:hAnsi="Times New Roman" w:cs="Times New Roman"/>
          <w:sz w:val="28"/>
          <w:szCs w:val="28"/>
          <w:lang w:val="uk-UA" w:eastAsia="ru-RU"/>
        </w:rPr>
      </w:pPr>
    </w:p>
    <w:p w14:paraId="574C86ED" w14:textId="77777777" w:rsidR="00897908" w:rsidRPr="001C5F90" w:rsidRDefault="00897908" w:rsidP="00CD7781">
      <w:pPr>
        <w:spacing w:after="0" w:line="360" w:lineRule="auto"/>
        <w:ind w:firstLine="709"/>
        <w:jc w:val="both"/>
        <w:rPr>
          <w:rFonts w:ascii="Times New Roman" w:eastAsia="Times New Roman" w:hAnsi="Times New Roman" w:cs="Times New Roman"/>
          <w:sz w:val="28"/>
          <w:szCs w:val="28"/>
          <w:lang w:val="uk-UA" w:eastAsia="ru-RU"/>
        </w:rPr>
      </w:pPr>
    </w:p>
    <w:p w14:paraId="2DE1081E" w14:textId="77777777" w:rsidR="00895A7F" w:rsidRPr="001C5F90" w:rsidRDefault="00895A7F" w:rsidP="00895A7F">
      <w:pPr>
        <w:spacing w:after="0" w:line="360" w:lineRule="auto"/>
        <w:ind w:firstLine="709"/>
        <w:jc w:val="right"/>
        <w:rPr>
          <w:rFonts w:ascii="Times New Roman" w:eastAsia="Times New Roman" w:hAnsi="Times New Roman" w:cs="Times New Roman"/>
          <w:sz w:val="28"/>
          <w:szCs w:val="28"/>
          <w:lang w:val="uk-UA" w:eastAsia="ru-RU"/>
        </w:rPr>
      </w:pPr>
      <w:r w:rsidRPr="001C5F90">
        <w:rPr>
          <w:rFonts w:ascii="Times New Roman" w:eastAsia="Times New Roman" w:hAnsi="Times New Roman" w:cs="Times New Roman"/>
          <w:sz w:val="28"/>
          <w:szCs w:val="28"/>
          <w:lang w:val="uk-UA" w:eastAsia="ru-RU"/>
        </w:rPr>
        <w:lastRenderedPageBreak/>
        <w:t>Таблиця 3.</w:t>
      </w:r>
      <w:r w:rsidR="000246BE">
        <w:rPr>
          <w:rFonts w:ascii="Times New Roman" w:eastAsia="Times New Roman" w:hAnsi="Times New Roman" w:cs="Times New Roman"/>
          <w:sz w:val="28"/>
          <w:szCs w:val="28"/>
          <w:lang w:val="uk-UA" w:eastAsia="ru-RU"/>
        </w:rPr>
        <w:t>3</w:t>
      </w:r>
    </w:p>
    <w:p w14:paraId="2D012E75" w14:textId="77777777" w:rsidR="00895A7F" w:rsidRPr="001C5F90" w:rsidRDefault="00895A7F" w:rsidP="00895A7F">
      <w:pPr>
        <w:spacing w:after="0" w:line="360" w:lineRule="auto"/>
        <w:ind w:firstLine="709"/>
        <w:jc w:val="center"/>
        <w:rPr>
          <w:rFonts w:ascii="Times New Roman" w:eastAsia="Times New Roman" w:hAnsi="Times New Roman" w:cs="Times New Roman"/>
          <w:sz w:val="28"/>
          <w:szCs w:val="28"/>
          <w:lang w:val="uk-UA" w:eastAsia="ru-RU"/>
        </w:rPr>
      </w:pPr>
      <w:r w:rsidRPr="001C5F90">
        <w:rPr>
          <w:rFonts w:ascii="Times New Roman" w:eastAsia="Times New Roman" w:hAnsi="Times New Roman" w:cs="Times New Roman"/>
          <w:sz w:val="28"/>
          <w:szCs w:val="28"/>
          <w:lang w:val="uk-UA" w:eastAsia="ru-RU"/>
        </w:rPr>
        <w:t>Діагностика конфліктної ситуації в організації (тест «Шкала глибини конфлікту»)</w:t>
      </w:r>
    </w:p>
    <w:tbl>
      <w:tblPr>
        <w:tblStyle w:val="a7"/>
        <w:tblW w:w="0" w:type="auto"/>
        <w:tblInd w:w="137" w:type="dxa"/>
        <w:tblLook w:val="04A0" w:firstRow="1" w:lastRow="0" w:firstColumn="1" w:lastColumn="0" w:noHBand="0" w:noVBand="1"/>
      </w:tblPr>
      <w:tblGrid>
        <w:gridCol w:w="704"/>
        <w:gridCol w:w="3682"/>
        <w:gridCol w:w="1304"/>
        <w:gridCol w:w="3655"/>
      </w:tblGrid>
      <w:tr w:rsidR="00895A7F" w:rsidRPr="001C5F90" w14:paraId="6F0DEACE" w14:textId="77777777" w:rsidTr="00983345">
        <w:tc>
          <w:tcPr>
            <w:tcW w:w="704" w:type="dxa"/>
          </w:tcPr>
          <w:p w14:paraId="216003E4" w14:textId="77777777" w:rsidR="00895A7F" w:rsidRPr="001C5F90" w:rsidRDefault="00895A7F" w:rsidP="00931283">
            <w:pPr>
              <w:spacing w:line="360" w:lineRule="auto"/>
              <w:jc w:val="both"/>
              <w:rPr>
                <w:rFonts w:ascii="Times New Roman" w:eastAsia="Times New Roman" w:hAnsi="Times New Roman" w:cs="Times New Roman"/>
                <w:sz w:val="24"/>
                <w:szCs w:val="24"/>
                <w:lang w:val="uk-UA" w:eastAsia="ru-RU"/>
              </w:rPr>
            </w:pPr>
            <w:r w:rsidRPr="001C5F90">
              <w:rPr>
                <w:rFonts w:ascii="Times New Roman" w:eastAsia="Times New Roman" w:hAnsi="Times New Roman" w:cs="Times New Roman"/>
                <w:sz w:val="24"/>
                <w:szCs w:val="24"/>
                <w:lang w:val="uk-UA" w:eastAsia="ru-RU"/>
              </w:rPr>
              <w:t>№ з/п</w:t>
            </w:r>
          </w:p>
        </w:tc>
        <w:tc>
          <w:tcPr>
            <w:tcW w:w="3682" w:type="dxa"/>
          </w:tcPr>
          <w:p w14:paraId="7B81FCF1" w14:textId="77777777" w:rsidR="00895A7F" w:rsidRPr="001C5F90" w:rsidRDefault="00895A7F" w:rsidP="0024383A">
            <w:pPr>
              <w:spacing w:line="360" w:lineRule="auto"/>
              <w:jc w:val="center"/>
              <w:rPr>
                <w:rFonts w:ascii="Times New Roman" w:eastAsia="Times New Roman" w:hAnsi="Times New Roman" w:cs="Times New Roman"/>
                <w:sz w:val="24"/>
                <w:szCs w:val="24"/>
                <w:lang w:val="uk-UA" w:eastAsia="ru-RU"/>
              </w:rPr>
            </w:pPr>
            <w:r w:rsidRPr="001C5F90">
              <w:rPr>
                <w:rFonts w:ascii="Times New Roman" w:eastAsia="Times New Roman" w:hAnsi="Times New Roman" w:cs="Times New Roman"/>
                <w:sz w:val="24"/>
                <w:szCs w:val="24"/>
                <w:lang w:val="uk-UA" w:eastAsia="ru-RU"/>
              </w:rPr>
              <w:t>судження</w:t>
            </w:r>
          </w:p>
        </w:tc>
        <w:tc>
          <w:tcPr>
            <w:tcW w:w="1304" w:type="dxa"/>
          </w:tcPr>
          <w:p w14:paraId="44D1B5D1" w14:textId="77777777" w:rsidR="00895A7F" w:rsidRPr="001C5F90" w:rsidRDefault="00895A7F" w:rsidP="00931283">
            <w:pPr>
              <w:spacing w:line="360" w:lineRule="auto"/>
              <w:jc w:val="both"/>
              <w:rPr>
                <w:rFonts w:ascii="Times New Roman" w:eastAsia="Times New Roman" w:hAnsi="Times New Roman" w:cs="Times New Roman"/>
                <w:sz w:val="24"/>
                <w:szCs w:val="24"/>
                <w:lang w:val="uk-UA" w:eastAsia="ru-RU"/>
              </w:rPr>
            </w:pPr>
            <w:r w:rsidRPr="001C5F90">
              <w:rPr>
                <w:rFonts w:ascii="Times New Roman" w:eastAsia="Times New Roman" w:hAnsi="Times New Roman" w:cs="Times New Roman"/>
                <w:sz w:val="24"/>
                <w:szCs w:val="24"/>
                <w:lang w:val="uk-UA" w:eastAsia="ru-RU"/>
              </w:rPr>
              <w:t>Градація відповідей</w:t>
            </w:r>
          </w:p>
        </w:tc>
        <w:tc>
          <w:tcPr>
            <w:tcW w:w="3655" w:type="dxa"/>
          </w:tcPr>
          <w:p w14:paraId="3C38EDF7" w14:textId="77777777" w:rsidR="00895A7F" w:rsidRPr="001C5F90" w:rsidRDefault="00895A7F" w:rsidP="0024383A">
            <w:pPr>
              <w:spacing w:line="360" w:lineRule="auto"/>
              <w:jc w:val="center"/>
              <w:rPr>
                <w:rFonts w:ascii="Times New Roman" w:eastAsia="Times New Roman" w:hAnsi="Times New Roman" w:cs="Times New Roman"/>
                <w:sz w:val="24"/>
                <w:szCs w:val="24"/>
                <w:lang w:val="uk-UA" w:eastAsia="ru-RU"/>
              </w:rPr>
            </w:pPr>
            <w:r w:rsidRPr="001C5F90">
              <w:rPr>
                <w:rFonts w:ascii="Times New Roman" w:eastAsia="Times New Roman" w:hAnsi="Times New Roman" w:cs="Times New Roman"/>
                <w:sz w:val="24"/>
                <w:szCs w:val="24"/>
                <w:lang w:val="uk-UA" w:eastAsia="ru-RU"/>
              </w:rPr>
              <w:t>судження</w:t>
            </w:r>
          </w:p>
        </w:tc>
      </w:tr>
      <w:tr w:rsidR="00895A7F" w:rsidRPr="001C5F90" w14:paraId="342DBA23" w14:textId="77777777" w:rsidTr="00983345">
        <w:tc>
          <w:tcPr>
            <w:tcW w:w="704" w:type="dxa"/>
          </w:tcPr>
          <w:p w14:paraId="03F5C505" w14:textId="77777777" w:rsidR="00895A7F" w:rsidRPr="001C5F90" w:rsidRDefault="00895A7F" w:rsidP="00931283">
            <w:pPr>
              <w:spacing w:line="360" w:lineRule="auto"/>
              <w:jc w:val="both"/>
              <w:rPr>
                <w:rFonts w:ascii="Times New Roman" w:eastAsia="Times New Roman" w:hAnsi="Times New Roman" w:cs="Times New Roman"/>
                <w:sz w:val="24"/>
                <w:szCs w:val="24"/>
                <w:lang w:val="uk-UA" w:eastAsia="ru-RU"/>
              </w:rPr>
            </w:pPr>
            <w:r w:rsidRPr="001C5F90">
              <w:rPr>
                <w:rFonts w:ascii="Times New Roman" w:eastAsia="Times New Roman" w:hAnsi="Times New Roman" w:cs="Times New Roman"/>
                <w:sz w:val="24"/>
                <w:szCs w:val="24"/>
                <w:lang w:val="uk-UA" w:eastAsia="ru-RU"/>
              </w:rPr>
              <w:t>1.</w:t>
            </w:r>
          </w:p>
        </w:tc>
        <w:tc>
          <w:tcPr>
            <w:tcW w:w="3682" w:type="dxa"/>
          </w:tcPr>
          <w:p w14:paraId="0693FEC0" w14:textId="77777777" w:rsidR="00895A7F" w:rsidRPr="001C5F90" w:rsidRDefault="00895A7F" w:rsidP="00931283">
            <w:pPr>
              <w:spacing w:line="360" w:lineRule="auto"/>
              <w:jc w:val="both"/>
              <w:rPr>
                <w:rFonts w:ascii="Times New Roman" w:eastAsia="Times New Roman" w:hAnsi="Times New Roman" w:cs="Times New Roman"/>
                <w:sz w:val="24"/>
                <w:szCs w:val="24"/>
                <w:lang w:val="uk-UA" w:eastAsia="ru-RU"/>
              </w:rPr>
            </w:pPr>
            <w:r w:rsidRPr="001C5F90">
              <w:rPr>
                <w:rFonts w:ascii="Times New Roman" w:eastAsia="Times New Roman" w:hAnsi="Times New Roman" w:cs="Times New Roman"/>
                <w:sz w:val="24"/>
                <w:szCs w:val="24"/>
                <w:lang w:val="uk-UA" w:eastAsia="ru-RU"/>
              </w:rPr>
              <w:t xml:space="preserve">Сторони </w:t>
            </w:r>
            <w:r w:rsidR="00E369FD">
              <w:rPr>
                <w:rFonts w:ascii="Times New Roman" w:eastAsia="Times New Roman" w:hAnsi="Times New Roman" w:cs="Times New Roman"/>
                <w:sz w:val="24"/>
                <w:szCs w:val="24"/>
                <w:lang w:val="uk-UA" w:eastAsia="ru-RU"/>
              </w:rPr>
              <w:t>розумі</w:t>
            </w:r>
            <w:r w:rsidRPr="001C5F90">
              <w:rPr>
                <w:rFonts w:ascii="Times New Roman" w:eastAsia="Times New Roman" w:hAnsi="Times New Roman" w:cs="Times New Roman"/>
                <w:sz w:val="24"/>
                <w:szCs w:val="24"/>
                <w:lang w:val="uk-UA" w:eastAsia="ru-RU"/>
              </w:rPr>
              <w:t>ють причини конфлікту</w:t>
            </w:r>
          </w:p>
        </w:tc>
        <w:tc>
          <w:tcPr>
            <w:tcW w:w="1304" w:type="dxa"/>
          </w:tcPr>
          <w:p w14:paraId="76A0CC7C" w14:textId="77777777" w:rsidR="00895A7F" w:rsidRPr="001C5F90" w:rsidRDefault="00895A7F" w:rsidP="00931283">
            <w:pPr>
              <w:spacing w:line="360" w:lineRule="auto"/>
              <w:jc w:val="both"/>
              <w:rPr>
                <w:rFonts w:ascii="Times New Roman" w:eastAsia="Times New Roman" w:hAnsi="Times New Roman" w:cs="Times New Roman"/>
                <w:sz w:val="24"/>
                <w:szCs w:val="24"/>
                <w:lang w:val="uk-UA" w:eastAsia="ru-RU"/>
              </w:rPr>
            </w:pPr>
            <w:r w:rsidRPr="001C5F90">
              <w:rPr>
                <w:rFonts w:ascii="Times New Roman" w:eastAsia="Times New Roman" w:hAnsi="Times New Roman" w:cs="Times New Roman"/>
                <w:sz w:val="24"/>
                <w:szCs w:val="24"/>
                <w:lang w:val="uk-UA" w:eastAsia="ru-RU"/>
              </w:rPr>
              <w:t>1 2 3 4 5</w:t>
            </w:r>
          </w:p>
        </w:tc>
        <w:tc>
          <w:tcPr>
            <w:tcW w:w="3655" w:type="dxa"/>
          </w:tcPr>
          <w:p w14:paraId="11D1AEDB" w14:textId="77777777" w:rsidR="00895A7F" w:rsidRPr="001C5F90" w:rsidRDefault="00895A7F" w:rsidP="00931283">
            <w:pPr>
              <w:spacing w:line="360" w:lineRule="auto"/>
              <w:jc w:val="both"/>
              <w:rPr>
                <w:rFonts w:ascii="Times New Roman" w:eastAsia="Times New Roman" w:hAnsi="Times New Roman" w:cs="Times New Roman"/>
                <w:sz w:val="24"/>
                <w:szCs w:val="24"/>
                <w:lang w:val="uk-UA" w:eastAsia="ru-RU"/>
              </w:rPr>
            </w:pPr>
            <w:r w:rsidRPr="001C5F90">
              <w:rPr>
                <w:rFonts w:ascii="Times New Roman" w:eastAsia="Times New Roman" w:hAnsi="Times New Roman" w:cs="Times New Roman"/>
                <w:sz w:val="24"/>
                <w:szCs w:val="24"/>
                <w:lang w:val="uk-UA" w:eastAsia="ru-RU"/>
              </w:rPr>
              <w:t xml:space="preserve">Сторони не </w:t>
            </w:r>
            <w:r w:rsidR="00E369FD">
              <w:rPr>
                <w:rFonts w:ascii="Times New Roman" w:eastAsia="Times New Roman" w:hAnsi="Times New Roman" w:cs="Times New Roman"/>
                <w:sz w:val="24"/>
                <w:szCs w:val="24"/>
                <w:lang w:val="uk-UA" w:eastAsia="ru-RU"/>
              </w:rPr>
              <w:t>розуміют</w:t>
            </w:r>
            <w:r w:rsidRPr="001C5F90">
              <w:rPr>
                <w:rFonts w:ascii="Times New Roman" w:eastAsia="Times New Roman" w:hAnsi="Times New Roman" w:cs="Times New Roman"/>
                <w:sz w:val="24"/>
                <w:szCs w:val="24"/>
                <w:lang w:val="uk-UA" w:eastAsia="ru-RU"/>
              </w:rPr>
              <w:t>ь причини конфлікту</w:t>
            </w:r>
          </w:p>
        </w:tc>
      </w:tr>
      <w:tr w:rsidR="0024383A" w:rsidRPr="001C5F90" w14:paraId="455F9576" w14:textId="77777777" w:rsidTr="00983345">
        <w:tc>
          <w:tcPr>
            <w:tcW w:w="704" w:type="dxa"/>
          </w:tcPr>
          <w:p w14:paraId="594A9B7E" w14:textId="77777777" w:rsidR="0024383A" w:rsidRPr="001C5F90" w:rsidRDefault="0024383A" w:rsidP="0024383A">
            <w:pPr>
              <w:spacing w:line="360" w:lineRule="auto"/>
              <w:jc w:val="both"/>
              <w:rPr>
                <w:rFonts w:ascii="Times New Roman" w:eastAsia="Times New Roman" w:hAnsi="Times New Roman" w:cs="Times New Roman"/>
                <w:sz w:val="24"/>
                <w:szCs w:val="24"/>
                <w:lang w:val="uk-UA" w:eastAsia="ru-RU"/>
              </w:rPr>
            </w:pPr>
            <w:r w:rsidRPr="001C5F90">
              <w:rPr>
                <w:rFonts w:ascii="Times New Roman" w:eastAsia="Times New Roman" w:hAnsi="Times New Roman" w:cs="Times New Roman"/>
                <w:sz w:val="24"/>
                <w:szCs w:val="24"/>
                <w:lang w:val="uk-UA" w:eastAsia="ru-RU"/>
              </w:rPr>
              <w:t>2.</w:t>
            </w:r>
          </w:p>
        </w:tc>
        <w:tc>
          <w:tcPr>
            <w:tcW w:w="3682" w:type="dxa"/>
          </w:tcPr>
          <w:p w14:paraId="1E3C1541" w14:textId="77777777" w:rsidR="0024383A" w:rsidRPr="001C5F90" w:rsidRDefault="0024383A" w:rsidP="009574BC">
            <w:pPr>
              <w:spacing w:line="360" w:lineRule="auto"/>
              <w:jc w:val="both"/>
              <w:rPr>
                <w:rFonts w:ascii="Times New Roman" w:eastAsia="Times New Roman" w:hAnsi="Times New Roman" w:cs="Times New Roman"/>
                <w:sz w:val="24"/>
                <w:szCs w:val="24"/>
                <w:lang w:val="uk-UA" w:eastAsia="ru-RU"/>
              </w:rPr>
            </w:pPr>
            <w:r w:rsidRPr="001C5F90">
              <w:rPr>
                <w:rFonts w:ascii="Times New Roman" w:eastAsia="Times New Roman" w:hAnsi="Times New Roman" w:cs="Times New Roman"/>
                <w:sz w:val="24"/>
                <w:szCs w:val="24"/>
                <w:lang w:val="uk-UA" w:eastAsia="ru-RU"/>
              </w:rPr>
              <w:t xml:space="preserve">Причина конфлікту </w:t>
            </w:r>
            <w:r w:rsidR="009574BC">
              <w:rPr>
                <w:rFonts w:ascii="Times New Roman" w:eastAsia="Times New Roman" w:hAnsi="Times New Roman" w:cs="Times New Roman"/>
                <w:sz w:val="24"/>
                <w:szCs w:val="24"/>
                <w:lang w:val="uk-UA" w:eastAsia="ru-RU"/>
              </w:rPr>
              <w:t>носить</w:t>
            </w:r>
            <w:r w:rsidRPr="001C5F90">
              <w:rPr>
                <w:rFonts w:ascii="Times New Roman" w:eastAsia="Times New Roman" w:hAnsi="Times New Roman" w:cs="Times New Roman"/>
                <w:sz w:val="24"/>
                <w:szCs w:val="24"/>
                <w:lang w:val="uk-UA" w:eastAsia="ru-RU"/>
              </w:rPr>
              <w:t xml:space="preserve"> емоційний характер</w:t>
            </w:r>
          </w:p>
        </w:tc>
        <w:tc>
          <w:tcPr>
            <w:tcW w:w="1304" w:type="dxa"/>
          </w:tcPr>
          <w:p w14:paraId="02082859" w14:textId="77777777" w:rsidR="0024383A" w:rsidRPr="001C5F90" w:rsidRDefault="0024383A" w:rsidP="0024383A">
            <w:pPr>
              <w:spacing w:line="360" w:lineRule="auto"/>
              <w:jc w:val="both"/>
              <w:rPr>
                <w:rFonts w:ascii="Times New Roman" w:eastAsia="Times New Roman" w:hAnsi="Times New Roman" w:cs="Times New Roman"/>
                <w:sz w:val="24"/>
                <w:szCs w:val="24"/>
                <w:lang w:val="uk-UA" w:eastAsia="ru-RU"/>
              </w:rPr>
            </w:pPr>
            <w:r w:rsidRPr="001C5F90">
              <w:rPr>
                <w:rFonts w:ascii="Times New Roman" w:eastAsia="Times New Roman" w:hAnsi="Times New Roman" w:cs="Times New Roman"/>
                <w:sz w:val="24"/>
                <w:szCs w:val="24"/>
                <w:lang w:val="uk-UA" w:eastAsia="ru-RU"/>
              </w:rPr>
              <w:t>1 2 3 4 5</w:t>
            </w:r>
          </w:p>
        </w:tc>
        <w:tc>
          <w:tcPr>
            <w:tcW w:w="3655" w:type="dxa"/>
          </w:tcPr>
          <w:p w14:paraId="0E00879F" w14:textId="77777777" w:rsidR="0024383A" w:rsidRPr="001C5F90" w:rsidRDefault="0024383A" w:rsidP="009574BC">
            <w:pPr>
              <w:spacing w:line="360" w:lineRule="auto"/>
              <w:jc w:val="both"/>
              <w:rPr>
                <w:rFonts w:ascii="Times New Roman" w:eastAsia="Times New Roman" w:hAnsi="Times New Roman" w:cs="Times New Roman"/>
                <w:sz w:val="24"/>
                <w:szCs w:val="24"/>
                <w:lang w:val="uk-UA" w:eastAsia="ru-RU"/>
              </w:rPr>
            </w:pPr>
            <w:r w:rsidRPr="001C5F90">
              <w:rPr>
                <w:rFonts w:ascii="Times New Roman" w:eastAsia="Times New Roman" w:hAnsi="Times New Roman" w:cs="Times New Roman"/>
                <w:sz w:val="24"/>
                <w:szCs w:val="24"/>
                <w:lang w:val="uk-UA" w:eastAsia="ru-RU"/>
              </w:rPr>
              <w:t xml:space="preserve">Причина конфлікту </w:t>
            </w:r>
            <w:r w:rsidR="009574BC">
              <w:rPr>
                <w:rFonts w:ascii="Times New Roman" w:eastAsia="Times New Roman" w:hAnsi="Times New Roman" w:cs="Times New Roman"/>
                <w:sz w:val="24"/>
                <w:szCs w:val="24"/>
                <w:lang w:val="uk-UA" w:eastAsia="ru-RU"/>
              </w:rPr>
              <w:t>носить</w:t>
            </w:r>
            <w:r w:rsidRPr="001C5F90">
              <w:rPr>
                <w:rFonts w:ascii="Times New Roman" w:eastAsia="Times New Roman" w:hAnsi="Times New Roman" w:cs="Times New Roman"/>
                <w:sz w:val="24"/>
                <w:szCs w:val="24"/>
                <w:lang w:val="uk-UA" w:eastAsia="ru-RU"/>
              </w:rPr>
              <w:t xml:space="preserve"> службовий або матеріальний характер</w:t>
            </w:r>
          </w:p>
        </w:tc>
      </w:tr>
      <w:tr w:rsidR="0024383A" w:rsidRPr="001C5F90" w14:paraId="330710A1" w14:textId="77777777" w:rsidTr="00983345">
        <w:tc>
          <w:tcPr>
            <w:tcW w:w="704" w:type="dxa"/>
          </w:tcPr>
          <w:p w14:paraId="7EF5B145" w14:textId="77777777" w:rsidR="0024383A" w:rsidRPr="001C5F90" w:rsidRDefault="0024383A" w:rsidP="0024383A">
            <w:pPr>
              <w:spacing w:line="360" w:lineRule="auto"/>
              <w:jc w:val="both"/>
              <w:rPr>
                <w:rFonts w:ascii="Times New Roman" w:eastAsia="Times New Roman" w:hAnsi="Times New Roman" w:cs="Times New Roman"/>
                <w:sz w:val="24"/>
                <w:szCs w:val="24"/>
                <w:lang w:val="uk-UA" w:eastAsia="ru-RU"/>
              </w:rPr>
            </w:pPr>
            <w:r w:rsidRPr="001C5F90">
              <w:rPr>
                <w:rFonts w:ascii="Times New Roman" w:eastAsia="Times New Roman" w:hAnsi="Times New Roman" w:cs="Times New Roman"/>
                <w:sz w:val="24"/>
                <w:szCs w:val="24"/>
                <w:lang w:val="uk-UA" w:eastAsia="ru-RU"/>
              </w:rPr>
              <w:t>3.</w:t>
            </w:r>
          </w:p>
        </w:tc>
        <w:tc>
          <w:tcPr>
            <w:tcW w:w="3682" w:type="dxa"/>
          </w:tcPr>
          <w:p w14:paraId="329EA95D" w14:textId="77777777" w:rsidR="0024383A" w:rsidRPr="001C5F90" w:rsidRDefault="0024383A" w:rsidP="0024383A">
            <w:pPr>
              <w:spacing w:line="360" w:lineRule="auto"/>
              <w:jc w:val="both"/>
              <w:rPr>
                <w:rFonts w:ascii="Times New Roman" w:eastAsia="Times New Roman" w:hAnsi="Times New Roman" w:cs="Times New Roman"/>
                <w:sz w:val="24"/>
                <w:szCs w:val="24"/>
                <w:lang w:val="uk-UA" w:eastAsia="ru-RU"/>
              </w:rPr>
            </w:pPr>
            <w:r w:rsidRPr="001C5F90">
              <w:rPr>
                <w:rFonts w:ascii="Times New Roman" w:eastAsia="Times New Roman" w:hAnsi="Times New Roman" w:cs="Times New Roman"/>
                <w:sz w:val="24"/>
                <w:szCs w:val="24"/>
                <w:lang w:val="uk-UA" w:eastAsia="ru-RU"/>
              </w:rPr>
              <w:t>Мета конфлікту – спрямованість до соціальної справедливості</w:t>
            </w:r>
          </w:p>
        </w:tc>
        <w:tc>
          <w:tcPr>
            <w:tcW w:w="1304" w:type="dxa"/>
          </w:tcPr>
          <w:p w14:paraId="0BD43406" w14:textId="77777777" w:rsidR="0024383A" w:rsidRPr="001C5F90" w:rsidRDefault="0024383A" w:rsidP="0024383A">
            <w:pPr>
              <w:spacing w:line="360" w:lineRule="auto"/>
              <w:jc w:val="both"/>
              <w:rPr>
                <w:rFonts w:ascii="Times New Roman" w:eastAsia="Times New Roman" w:hAnsi="Times New Roman" w:cs="Times New Roman"/>
                <w:sz w:val="24"/>
                <w:szCs w:val="24"/>
                <w:lang w:val="uk-UA" w:eastAsia="ru-RU"/>
              </w:rPr>
            </w:pPr>
            <w:r w:rsidRPr="001C5F90">
              <w:rPr>
                <w:rFonts w:ascii="Times New Roman" w:eastAsia="Times New Roman" w:hAnsi="Times New Roman" w:cs="Times New Roman"/>
                <w:sz w:val="24"/>
                <w:szCs w:val="24"/>
                <w:lang w:val="uk-UA" w:eastAsia="ru-RU"/>
              </w:rPr>
              <w:t>1 2 3 4 5</w:t>
            </w:r>
          </w:p>
        </w:tc>
        <w:tc>
          <w:tcPr>
            <w:tcW w:w="3655" w:type="dxa"/>
          </w:tcPr>
          <w:p w14:paraId="66DC787C" w14:textId="77777777" w:rsidR="0024383A" w:rsidRPr="001C5F90" w:rsidRDefault="0024383A" w:rsidP="0024383A">
            <w:pPr>
              <w:spacing w:line="360" w:lineRule="auto"/>
              <w:jc w:val="both"/>
              <w:rPr>
                <w:rFonts w:ascii="Times New Roman" w:eastAsia="Times New Roman" w:hAnsi="Times New Roman" w:cs="Times New Roman"/>
                <w:sz w:val="24"/>
                <w:szCs w:val="24"/>
                <w:lang w:val="uk-UA" w:eastAsia="ru-RU"/>
              </w:rPr>
            </w:pPr>
            <w:r w:rsidRPr="001C5F90">
              <w:rPr>
                <w:rFonts w:ascii="Times New Roman" w:eastAsia="Times New Roman" w:hAnsi="Times New Roman" w:cs="Times New Roman"/>
                <w:sz w:val="24"/>
                <w:szCs w:val="24"/>
                <w:lang w:val="uk-UA" w:eastAsia="ru-RU"/>
              </w:rPr>
              <w:t>Мета конфлікту – отримання привілеїв</w:t>
            </w:r>
          </w:p>
        </w:tc>
      </w:tr>
      <w:tr w:rsidR="0024383A" w:rsidRPr="001C5F90" w14:paraId="592402FE" w14:textId="77777777" w:rsidTr="00983345">
        <w:tc>
          <w:tcPr>
            <w:tcW w:w="704" w:type="dxa"/>
          </w:tcPr>
          <w:p w14:paraId="3115B353" w14:textId="77777777" w:rsidR="0024383A" w:rsidRPr="001C5F90" w:rsidRDefault="0024383A" w:rsidP="0024383A">
            <w:pPr>
              <w:spacing w:line="360" w:lineRule="auto"/>
              <w:jc w:val="both"/>
              <w:rPr>
                <w:rFonts w:ascii="Times New Roman" w:eastAsia="Times New Roman" w:hAnsi="Times New Roman" w:cs="Times New Roman"/>
                <w:sz w:val="24"/>
                <w:szCs w:val="24"/>
                <w:lang w:val="uk-UA" w:eastAsia="ru-RU"/>
              </w:rPr>
            </w:pPr>
            <w:r w:rsidRPr="001C5F90">
              <w:rPr>
                <w:rFonts w:ascii="Times New Roman" w:eastAsia="Times New Roman" w:hAnsi="Times New Roman" w:cs="Times New Roman"/>
                <w:sz w:val="24"/>
                <w:szCs w:val="24"/>
                <w:lang w:val="uk-UA" w:eastAsia="ru-RU"/>
              </w:rPr>
              <w:t>4.</w:t>
            </w:r>
          </w:p>
        </w:tc>
        <w:tc>
          <w:tcPr>
            <w:tcW w:w="3682" w:type="dxa"/>
          </w:tcPr>
          <w:p w14:paraId="288D51E4" w14:textId="77777777" w:rsidR="0024383A" w:rsidRPr="001C5F90" w:rsidRDefault="0024383A" w:rsidP="0024383A">
            <w:pPr>
              <w:spacing w:line="360" w:lineRule="auto"/>
              <w:jc w:val="both"/>
              <w:rPr>
                <w:rFonts w:ascii="Times New Roman" w:eastAsia="Times New Roman" w:hAnsi="Times New Roman" w:cs="Times New Roman"/>
                <w:sz w:val="24"/>
                <w:szCs w:val="24"/>
                <w:lang w:val="uk-UA" w:eastAsia="ru-RU"/>
              </w:rPr>
            </w:pPr>
            <w:r w:rsidRPr="001C5F90">
              <w:rPr>
                <w:rFonts w:ascii="Times New Roman" w:eastAsia="Times New Roman" w:hAnsi="Times New Roman" w:cs="Times New Roman"/>
                <w:sz w:val="24"/>
                <w:szCs w:val="24"/>
                <w:lang w:val="uk-UA" w:eastAsia="ru-RU"/>
              </w:rPr>
              <w:t>Існує загальна мета, до якої всі прагнуть</w:t>
            </w:r>
          </w:p>
        </w:tc>
        <w:tc>
          <w:tcPr>
            <w:tcW w:w="1304" w:type="dxa"/>
          </w:tcPr>
          <w:p w14:paraId="508B7065" w14:textId="77777777" w:rsidR="0024383A" w:rsidRPr="001C5F90" w:rsidRDefault="0024383A" w:rsidP="0024383A">
            <w:pPr>
              <w:spacing w:line="360" w:lineRule="auto"/>
              <w:jc w:val="both"/>
              <w:rPr>
                <w:rFonts w:ascii="Times New Roman" w:eastAsia="Times New Roman" w:hAnsi="Times New Roman" w:cs="Times New Roman"/>
                <w:sz w:val="24"/>
                <w:szCs w:val="24"/>
                <w:lang w:val="uk-UA" w:eastAsia="ru-RU"/>
              </w:rPr>
            </w:pPr>
            <w:r w:rsidRPr="001C5F90">
              <w:rPr>
                <w:rFonts w:ascii="Times New Roman" w:eastAsia="Times New Roman" w:hAnsi="Times New Roman" w:cs="Times New Roman"/>
                <w:sz w:val="24"/>
                <w:szCs w:val="24"/>
                <w:lang w:val="uk-UA" w:eastAsia="ru-RU"/>
              </w:rPr>
              <w:t>1 2 3 4 5</w:t>
            </w:r>
          </w:p>
        </w:tc>
        <w:tc>
          <w:tcPr>
            <w:tcW w:w="3655" w:type="dxa"/>
          </w:tcPr>
          <w:p w14:paraId="1063A0FF" w14:textId="77777777" w:rsidR="0024383A" w:rsidRPr="001C5F90" w:rsidRDefault="0024383A" w:rsidP="0024383A">
            <w:pPr>
              <w:spacing w:line="360" w:lineRule="auto"/>
              <w:jc w:val="both"/>
              <w:rPr>
                <w:rFonts w:ascii="Times New Roman" w:eastAsia="Times New Roman" w:hAnsi="Times New Roman" w:cs="Times New Roman"/>
                <w:sz w:val="24"/>
                <w:szCs w:val="24"/>
                <w:lang w:val="uk-UA" w:eastAsia="ru-RU"/>
              </w:rPr>
            </w:pPr>
            <w:r w:rsidRPr="001C5F90">
              <w:rPr>
                <w:rFonts w:ascii="Times New Roman" w:eastAsia="Times New Roman" w:hAnsi="Times New Roman" w:cs="Times New Roman"/>
                <w:sz w:val="24"/>
                <w:szCs w:val="24"/>
                <w:lang w:val="uk-UA" w:eastAsia="ru-RU"/>
              </w:rPr>
              <w:t>Загальна мета відсутня</w:t>
            </w:r>
          </w:p>
        </w:tc>
      </w:tr>
      <w:tr w:rsidR="0024383A" w:rsidRPr="001C5F90" w14:paraId="39E9C9BE" w14:textId="77777777" w:rsidTr="00983345">
        <w:tc>
          <w:tcPr>
            <w:tcW w:w="704" w:type="dxa"/>
          </w:tcPr>
          <w:p w14:paraId="5593B87E" w14:textId="77777777" w:rsidR="0024383A" w:rsidRPr="001C5F90" w:rsidRDefault="0024383A" w:rsidP="0024383A">
            <w:pPr>
              <w:spacing w:line="360" w:lineRule="auto"/>
              <w:jc w:val="both"/>
              <w:rPr>
                <w:rFonts w:ascii="Times New Roman" w:eastAsia="Times New Roman" w:hAnsi="Times New Roman" w:cs="Times New Roman"/>
                <w:sz w:val="24"/>
                <w:szCs w:val="24"/>
                <w:lang w:val="uk-UA" w:eastAsia="ru-RU"/>
              </w:rPr>
            </w:pPr>
            <w:r w:rsidRPr="001C5F90">
              <w:rPr>
                <w:rFonts w:ascii="Times New Roman" w:eastAsia="Times New Roman" w:hAnsi="Times New Roman" w:cs="Times New Roman"/>
                <w:sz w:val="24"/>
                <w:szCs w:val="24"/>
                <w:lang w:val="uk-UA" w:eastAsia="ru-RU"/>
              </w:rPr>
              <w:t>5.</w:t>
            </w:r>
          </w:p>
        </w:tc>
        <w:tc>
          <w:tcPr>
            <w:tcW w:w="3682" w:type="dxa"/>
          </w:tcPr>
          <w:p w14:paraId="1F199B08" w14:textId="77777777" w:rsidR="0024383A" w:rsidRPr="001C5F90" w:rsidRDefault="0024383A" w:rsidP="0024383A">
            <w:pPr>
              <w:spacing w:line="360" w:lineRule="auto"/>
              <w:jc w:val="both"/>
              <w:rPr>
                <w:rFonts w:ascii="Times New Roman" w:eastAsia="Times New Roman" w:hAnsi="Times New Roman" w:cs="Times New Roman"/>
                <w:sz w:val="24"/>
                <w:szCs w:val="24"/>
                <w:lang w:val="uk-UA" w:eastAsia="ru-RU"/>
              </w:rPr>
            </w:pPr>
            <w:r w:rsidRPr="001C5F90">
              <w:rPr>
                <w:rFonts w:ascii="Times New Roman" w:eastAsia="Times New Roman" w:hAnsi="Times New Roman" w:cs="Times New Roman"/>
                <w:sz w:val="24"/>
                <w:szCs w:val="24"/>
                <w:lang w:val="uk-UA" w:eastAsia="ru-RU"/>
              </w:rPr>
              <w:t>Сфери зближення виражені</w:t>
            </w:r>
          </w:p>
        </w:tc>
        <w:tc>
          <w:tcPr>
            <w:tcW w:w="1304" w:type="dxa"/>
          </w:tcPr>
          <w:p w14:paraId="345D52E8" w14:textId="77777777" w:rsidR="0024383A" w:rsidRPr="001C5F90" w:rsidRDefault="0024383A" w:rsidP="0024383A">
            <w:pPr>
              <w:spacing w:line="360" w:lineRule="auto"/>
              <w:jc w:val="both"/>
              <w:rPr>
                <w:rFonts w:ascii="Times New Roman" w:eastAsia="Times New Roman" w:hAnsi="Times New Roman" w:cs="Times New Roman"/>
                <w:sz w:val="24"/>
                <w:szCs w:val="24"/>
                <w:lang w:val="uk-UA" w:eastAsia="ru-RU"/>
              </w:rPr>
            </w:pPr>
            <w:r w:rsidRPr="001C5F90">
              <w:rPr>
                <w:rFonts w:ascii="Times New Roman" w:eastAsia="Times New Roman" w:hAnsi="Times New Roman" w:cs="Times New Roman"/>
                <w:sz w:val="24"/>
                <w:szCs w:val="24"/>
                <w:lang w:val="uk-UA" w:eastAsia="ru-RU"/>
              </w:rPr>
              <w:t>1 2 3 4 5</w:t>
            </w:r>
          </w:p>
        </w:tc>
        <w:tc>
          <w:tcPr>
            <w:tcW w:w="3655" w:type="dxa"/>
          </w:tcPr>
          <w:p w14:paraId="7B424F51" w14:textId="77777777" w:rsidR="0024383A" w:rsidRPr="001C5F90" w:rsidRDefault="0024383A" w:rsidP="0024383A">
            <w:pPr>
              <w:spacing w:line="360" w:lineRule="auto"/>
              <w:jc w:val="both"/>
              <w:rPr>
                <w:rFonts w:ascii="Times New Roman" w:eastAsia="Times New Roman" w:hAnsi="Times New Roman" w:cs="Times New Roman"/>
                <w:sz w:val="24"/>
                <w:szCs w:val="24"/>
                <w:lang w:val="uk-UA" w:eastAsia="ru-RU"/>
              </w:rPr>
            </w:pPr>
            <w:r w:rsidRPr="001C5F90">
              <w:rPr>
                <w:rFonts w:ascii="Times New Roman" w:eastAsia="Times New Roman" w:hAnsi="Times New Roman" w:cs="Times New Roman"/>
                <w:sz w:val="24"/>
                <w:szCs w:val="24"/>
                <w:lang w:val="uk-UA" w:eastAsia="ru-RU"/>
              </w:rPr>
              <w:t>Сфери зближення не виражені</w:t>
            </w:r>
          </w:p>
        </w:tc>
      </w:tr>
      <w:tr w:rsidR="0024383A" w:rsidRPr="001C5F90" w14:paraId="58CFC784" w14:textId="77777777" w:rsidTr="00983345">
        <w:tc>
          <w:tcPr>
            <w:tcW w:w="704" w:type="dxa"/>
          </w:tcPr>
          <w:p w14:paraId="58ED467A" w14:textId="77777777" w:rsidR="0024383A" w:rsidRPr="001C5F90" w:rsidRDefault="0024383A" w:rsidP="0024383A">
            <w:pPr>
              <w:spacing w:line="360" w:lineRule="auto"/>
              <w:jc w:val="both"/>
              <w:rPr>
                <w:rFonts w:ascii="Times New Roman" w:eastAsia="Times New Roman" w:hAnsi="Times New Roman" w:cs="Times New Roman"/>
                <w:sz w:val="24"/>
                <w:szCs w:val="24"/>
                <w:lang w:val="uk-UA" w:eastAsia="ru-RU"/>
              </w:rPr>
            </w:pPr>
            <w:r w:rsidRPr="001C5F90">
              <w:rPr>
                <w:rFonts w:ascii="Times New Roman" w:eastAsia="Times New Roman" w:hAnsi="Times New Roman" w:cs="Times New Roman"/>
                <w:sz w:val="24"/>
                <w:szCs w:val="24"/>
                <w:lang w:val="uk-UA" w:eastAsia="ru-RU"/>
              </w:rPr>
              <w:t>6.</w:t>
            </w:r>
          </w:p>
        </w:tc>
        <w:tc>
          <w:tcPr>
            <w:tcW w:w="3682" w:type="dxa"/>
          </w:tcPr>
          <w:p w14:paraId="21B5A8F6" w14:textId="77777777" w:rsidR="0024383A" w:rsidRPr="001C5F90" w:rsidRDefault="0024383A" w:rsidP="0024383A">
            <w:pPr>
              <w:spacing w:line="360" w:lineRule="auto"/>
              <w:jc w:val="both"/>
              <w:rPr>
                <w:rFonts w:ascii="Times New Roman" w:eastAsia="Times New Roman" w:hAnsi="Times New Roman" w:cs="Times New Roman"/>
                <w:sz w:val="24"/>
                <w:szCs w:val="24"/>
                <w:lang w:val="uk-UA" w:eastAsia="ru-RU"/>
              </w:rPr>
            </w:pPr>
            <w:r w:rsidRPr="001C5F90">
              <w:rPr>
                <w:rFonts w:ascii="Times New Roman" w:eastAsia="Times New Roman" w:hAnsi="Times New Roman" w:cs="Times New Roman"/>
                <w:sz w:val="24"/>
                <w:szCs w:val="24"/>
                <w:lang w:val="uk-UA" w:eastAsia="ru-RU"/>
              </w:rPr>
              <w:t>Сфери зближення торкаються емоційних психологічних проблем</w:t>
            </w:r>
          </w:p>
        </w:tc>
        <w:tc>
          <w:tcPr>
            <w:tcW w:w="1304" w:type="dxa"/>
          </w:tcPr>
          <w:p w14:paraId="511FBBC2" w14:textId="77777777" w:rsidR="0024383A" w:rsidRPr="001C5F90" w:rsidRDefault="0024383A" w:rsidP="0024383A">
            <w:pPr>
              <w:spacing w:line="360" w:lineRule="auto"/>
              <w:jc w:val="both"/>
              <w:rPr>
                <w:rFonts w:ascii="Times New Roman" w:eastAsia="Times New Roman" w:hAnsi="Times New Roman" w:cs="Times New Roman"/>
                <w:sz w:val="24"/>
                <w:szCs w:val="24"/>
                <w:lang w:val="uk-UA" w:eastAsia="ru-RU"/>
              </w:rPr>
            </w:pPr>
            <w:r w:rsidRPr="001C5F90">
              <w:rPr>
                <w:rFonts w:ascii="Times New Roman" w:eastAsia="Times New Roman" w:hAnsi="Times New Roman" w:cs="Times New Roman"/>
                <w:sz w:val="24"/>
                <w:szCs w:val="24"/>
                <w:lang w:val="uk-UA" w:eastAsia="ru-RU"/>
              </w:rPr>
              <w:t>1 2 3 4 5</w:t>
            </w:r>
          </w:p>
        </w:tc>
        <w:tc>
          <w:tcPr>
            <w:tcW w:w="3655" w:type="dxa"/>
          </w:tcPr>
          <w:p w14:paraId="4972EBE0" w14:textId="77777777" w:rsidR="0024383A" w:rsidRPr="001C5F90" w:rsidRDefault="0024383A" w:rsidP="0024383A">
            <w:pPr>
              <w:spacing w:line="360" w:lineRule="auto"/>
              <w:jc w:val="both"/>
              <w:rPr>
                <w:rFonts w:ascii="Times New Roman" w:eastAsia="Times New Roman" w:hAnsi="Times New Roman" w:cs="Times New Roman"/>
                <w:sz w:val="24"/>
                <w:szCs w:val="24"/>
                <w:lang w:val="uk-UA" w:eastAsia="ru-RU"/>
              </w:rPr>
            </w:pPr>
            <w:r w:rsidRPr="001C5F90">
              <w:rPr>
                <w:rFonts w:ascii="Times New Roman" w:eastAsia="Times New Roman" w:hAnsi="Times New Roman" w:cs="Times New Roman"/>
                <w:sz w:val="24"/>
                <w:szCs w:val="24"/>
                <w:lang w:val="uk-UA" w:eastAsia="ru-RU"/>
              </w:rPr>
              <w:t>Сфери зближення торкаються матеріальних або службових проблем</w:t>
            </w:r>
          </w:p>
        </w:tc>
      </w:tr>
      <w:tr w:rsidR="0024383A" w:rsidRPr="001C5F90" w14:paraId="683B254A" w14:textId="77777777" w:rsidTr="00983345">
        <w:tc>
          <w:tcPr>
            <w:tcW w:w="704" w:type="dxa"/>
          </w:tcPr>
          <w:p w14:paraId="3625F64F" w14:textId="77777777" w:rsidR="0024383A" w:rsidRPr="001C5F90" w:rsidRDefault="0024383A" w:rsidP="0024383A">
            <w:pPr>
              <w:spacing w:line="360" w:lineRule="auto"/>
              <w:jc w:val="both"/>
              <w:rPr>
                <w:rFonts w:ascii="Times New Roman" w:eastAsia="Times New Roman" w:hAnsi="Times New Roman" w:cs="Times New Roman"/>
                <w:sz w:val="24"/>
                <w:szCs w:val="24"/>
                <w:lang w:val="uk-UA" w:eastAsia="ru-RU"/>
              </w:rPr>
            </w:pPr>
            <w:r w:rsidRPr="001C5F90">
              <w:rPr>
                <w:rFonts w:ascii="Times New Roman" w:eastAsia="Times New Roman" w:hAnsi="Times New Roman" w:cs="Times New Roman"/>
                <w:sz w:val="24"/>
                <w:szCs w:val="24"/>
                <w:lang w:val="uk-UA" w:eastAsia="ru-RU"/>
              </w:rPr>
              <w:t>7.</w:t>
            </w:r>
          </w:p>
        </w:tc>
        <w:tc>
          <w:tcPr>
            <w:tcW w:w="3682" w:type="dxa"/>
          </w:tcPr>
          <w:p w14:paraId="696708FE" w14:textId="77777777" w:rsidR="0024383A" w:rsidRPr="001C5F90" w:rsidRDefault="0024383A" w:rsidP="009574BC">
            <w:pPr>
              <w:spacing w:line="360" w:lineRule="auto"/>
              <w:jc w:val="both"/>
              <w:rPr>
                <w:rFonts w:ascii="Times New Roman" w:eastAsia="Times New Roman" w:hAnsi="Times New Roman" w:cs="Times New Roman"/>
                <w:sz w:val="24"/>
                <w:szCs w:val="24"/>
                <w:lang w:val="uk-UA" w:eastAsia="ru-RU"/>
              </w:rPr>
            </w:pPr>
            <w:r w:rsidRPr="001C5F90">
              <w:rPr>
                <w:rFonts w:ascii="Times New Roman" w:eastAsia="Times New Roman" w:hAnsi="Times New Roman" w:cs="Times New Roman"/>
                <w:sz w:val="24"/>
                <w:szCs w:val="24"/>
                <w:lang w:val="uk-UA" w:eastAsia="ru-RU"/>
              </w:rPr>
              <w:t xml:space="preserve">Виділяються лідери </w:t>
            </w:r>
            <w:r w:rsidR="009574BC">
              <w:rPr>
                <w:rFonts w:ascii="Times New Roman" w:eastAsia="Times New Roman" w:hAnsi="Times New Roman" w:cs="Times New Roman"/>
                <w:sz w:val="24"/>
                <w:szCs w:val="24"/>
                <w:lang w:val="uk-UA" w:eastAsia="ru-RU"/>
              </w:rPr>
              <w:t>суджень</w:t>
            </w:r>
          </w:p>
        </w:tc>
        <w:tc>
          <w:tcPr>
            <w:tcW w:w="1304" w:type="dxa"/>
          </w:tcPr>
          <w:p w14:paraId="30D0DF60" w14:textId="77777777" w:rsidR="0024383A" w:rsidRPr="001C5F90" w:rsidRDefault="0024383A" w:rsidP="0024383A">
            <w:pPr>
              <w:spacing w:line="360" w:lineRule="auto"/>
              <w:jc w:val="both"/>
              <w:rPr>
                <w:rFonts w:ascii="Times New Roman" w:eastAsia="Times New Roman" w:hAnsi="Times New Roman" w:cs="Times New Roman"/>
                <w:sz w:val="24"/>
                <w:szCs w:val="24"/>
                <w:lang w:val="uk-UA" w:eastAsia="ru-RU"/>
              </w:rPr>
            </w:pPr>
            <w:r w:rsidRPr="001C5F90">
              <w:rPr>
                <w:rFonts w:ascii="Times New Roman" w:eastAsia="Times New Roman" w:hAnsi="Times New Roman" w:cs="Times New Roman"/>
                <w:sz w:val="24"/>
                <w:szCs w:val="24"/>
                <w:lang w:val="uk-UA" w:eastAsia="ru-RU"/>
              </w:rPr>
              <w:t>1 2 3 4 5</w:t>
            </w:r>
          </w:p>
        </w:tc>
        <w:tc>
          <w:tcPr>
            <w:tcW w:w="3655" w:type="dxa"/>
          </w:tcPr>
          <w:p w14:paraId="58163D51" w14:textId="77777777" w:rsidR="0024383A" w:rsidRPr="001C5F90" w:rsidRDefault="0024383A" w:rsidP="009574BC">
            <w:pPr>
              <w:spacing w:line="360" w:lineRule="auto"/>
              <w:jc w:val="both"/>
              <w:rPr>
                <w:rFonts w:ascii="Times New Roman" w:eastAsia="Times New Roman" w:hAnsi="Times New Roman" w:cs="Times New Roman"/>
                <w:sz w:val="24"/>
                <w:szCs w:val="24"/>
                <w:lang w:val="uk-UA" w:eastAsia="ru-RU"/>
              </w:rPr>
            </w:pPr>
            <w:r w:rsidRPr="001C5F90">
              <w:rPr>
                <w:rFonts w:ascii="Times New Roman" w:eastAsia="Times New Roman" w:hAnsi="Times New Roman" w:cs="Times New Roman"/>
                <w:sz w:val="24"/>
                <w:szCs w:val="24"/>
                <w:lang w:val="uk-UA" w:eastAsia="ru-RU"/>
              </w:rPr>
              <w:t xml:space="preserve">Не виділяються лідери </w:t>
            </w:r>
            <w:r w:rsidR="009574BC">
              <w:rPr>
                <w:rFonts w:ascii="Times New Roman" w:eastAsia="Times New Roman" w:hAnsi="Times New Roman" w:cs="Times New Roman"/>
                <w:sz w:val="24"/>
                <w:szCs w:val="24"/>
                <w:lang w:val="uk-UA" w:eastAsia="ru-RU"/>
              </w:rPr>
              <w:t>поглядів</w:t>
            </w:r>
          </w:p>
        </w:tc>
      </w:tr>
      <w:tr w:rsidR="0024383A" w:rsidRPr="001C5F90" w14:paraId="653EEC2C" w14:textId="77777777" w:rsidTr="00983345">
        <w:tc>
          <w:tcPr>
            <w:tcW w:w="704" w:type="dxa"/>
          </w:tcPr>
          <w:p w14:paraId="4012720E" w14:textId="77777777" w:rsidR="0024383A" w:rsidRPr="001C5F90" w:rsidRDefault="0024383A" w:rsidP="0024383A">
            <w:pPr>
              <w:spacing w:line="360" w:lineRule="auto"/>
              <w:jc w:val="both"/>
              <w:rPr>
                <w:rFonts w:ascii="Times New Roman" w:eastAsia="Times New Roman" w:hAnsi="Times New Roman" w:cs="Times New Roman"/>
                <w:sz w:val="24"/>
                <w:szCs w:val="24"/>
                <w:lang w:val="uk-UA" w:eastAsia="ru-RU"/>
              </w:rPr>
            </w:pPr>
            <w:r w:rsidRPr="001C5F90">
              <w:rPr>
                <w:rFonts w:ascii="Times New Roman" w:eastAsia="Times New Roman" w:hAnsi="Times New Roman" w:cs="Times New Roman"/>
                <w:sz w:val="24"/>
                <w:szCs w:val="24"/>
                <w:lang w:val="uk-UA" w:eastAsia="ru-RU"/>
              </w:rPr>
              <w:t>8.</w:t>
            </w:r>
          </w:p>
        </w:tc>
        <w:tc>
          <w:tcPr>
            <w:tcW w:w="3682" w:type="dxa"/>
          </w:tcPr>
          <w:p w14:paraId="1EAE6BB0" w14:textId="77777777" w:rsidR="0024383A" w:rsidRPr="001C5F90" w:rsidRDefault="009574BC" w:rsidP="0024383A">
            <w:pPr>
              <w:spacing w:line="36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Сторони</w:t>
            </w:r>
            <w:r w:rsidR="0024383A" w:rsidRPr="001C5F90">
              <w:rPr>
                <w:rFonts w:ascii="Times New Roman" w:eastAsia="Times New Roman" w:hAnsi="Times New Roman" w:cs="Times New Roman"/>
                <w:sz w:val="24"/>
                <w:szCs w:val="24"/>
                <w:lang w:val="uk-UA" w:eastAsia="ru-RU"/>
              </w:rPr>
              <w:t xml:space="preserve"> притримуються норм поведінки у процесі спілкування</w:t>
            </w:r>
          </w:p>
        </w:tc>
        <w:tc>
          <w:tcPr>
            <w:tcW w:w="1304" w:type="dxa"/>
          </w:tcPr>
          <w:p w14:paraId="2466084B" w14:textId="77777777" w:rsidR="0024383A" w:rsidRPr="001C5F90" w:rsidRDefault="0024383A" w:rsidP="0024383A">
            <w:pPr>
              <w:spacing w:line="360" w:lineRule="auto"/>
              <w:jc w:val="both"/>
              <w:rPr>
                <w:rFonts w:ascii="Times New Roman" w:eastAsia="Times New Roman" w:hAnsi="Times New Roman" w:cs="Times New Roman"/>
                <w:sz w:val="24"/>
                <w:szCs w:val="24"/>
                <w:lang w:val="uk-UA" w:eastAsia="ru-RU"/>
              </w:rPr>
            </w:pPr>
            <w:r w:rsidRPr="001C5F90">
              <w:rPr>
                <w:rFonts w:ascii="Times New Roman" w:eastAsia="Times New Roman" w:hAnsi="Times New Roman" w:cs="Times New Roman"/>
                <w:sz w:val="24"/>
                <w:szCs w:val="24"/>
                <w:lang w:val="uk-UA" w:eastAsia="ru-RU"/>
              </w:rPr>
              <w:t>1 2 3 4 5</w:t>
            </w:r>
          </w:p>
        </w:tc>
        <w:tc>
          <w:tcPr>
            <w:tcW w:w="3655" w:type="dxa"/>
          </w:tcPr>
          <w:p w14:paraId="7958F86A" w14:textId="77777777" w:rsidR="0024383A" w:rsidRPr="001C5F90" w:rsidRDefault="009574BC" w:rsidP="0024383A">
            <w:pPr>
              <w:spacing w:line="36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Сторони</w:t>
            </w:r>
            <w:r w:rsidR="0024383A" w:rsidRPr="001C5F90">
              <w:rPr>
                <w:rFonts w:ascii="Times New Roman" w:eastAsia="Times New Roman" w:hAnsi="Times New Roman" w:cs="Times New Roman"/>
                <w:sz w:val="24"/>
                <w:szCs w:val="24"/>
                <w:lang w:val="uk-UA" w:eastAsia="ru-RU"/>
              </w:rPr>
              <w:t xml:space="preserve"> не притримуються норм поведінки у процесі спілкування</w:t>
            </w:r>
          </w:p>
        </w:tc>
      </w:tr>
    </w:tbl>
    <w:p w14:paraId="39F742F4" w14:textId="77777777" w:rsidR="00DF2789" w:rsidRPr="001C5F90" w:rsidRDefault="00915A4C" w:rsidP="00DF2789">
      <w:pPr>
        <w:pStyle w:val="a3"/>
        <w:shd w:val="clear" w:color="auto" w:fill="FFFFFF"/>
        <w:spacing w:after="0" w:line="360" w:lineRule="auto"/>
        <w:ind w:left="0" w:firstLine="709"/>
        <w:jc w:val="both"/>
        <w:rPr>
          <w:rFonts w:ascii="Times New Roman" w:eastAsia="Times New Roman" w:hAnsi="Times New Roman" w:cs="Times New Roman"/>
          <w:sz w:val="24"/>
          <w:szCs w:val="24"/>
          <w:lang w:val="uk-UA" w:eastAsia="ru-RU"/>
        </w:rPr>
      </w:pPr>
      <w:proofErr w:type="spellStart"/>
      <w:r w:rsidRPr="001C5F90">
        <w:rPr>
          <w:rFonts w:ascii="Times New Roman" w:eastAsia="Times New Roman" w:hAnsi="Times New Roman" w:cs="Times New Roman"/>
          <w:sz w:val="24"/>
          <w:szCs w:val="24"/>
          <w:lang w:val="uk-UA" w:eastAsia="ru-RU"/>
        </w:rPr>
        <w:t>Джерелр</w:t>
      </w:r>
      <w:proofErr w:type="spellEnd"/>
      <w:r w:rsidRPr="001C5F90">
        <w:rPr>
          <w:rFonts w:ascii="Times New Roman" w:eastAsia="Times New Roman" w:hAnsi="Times New Roman" w:cs="Times New Roman"/>
          <w:sz w:val="24"/>
          <w:szCs w:val="24"/>
          <w:lang w:val="uk-UA" w:eastAsia="ru-RU"/>
        </w:rPr>
        <w:t>: побудовано</w:t>
      </w:r>
      <w:r w:rsidR="00DF2789" w:rsidRPr="001C5F90">
        <w:rPr>
          <w:rFonts w:ascii="Times New Roman" w:eastAsia="Times New Roman" w:hAnsi="Times New Roman" w:cs="Times New Roman"/>
          <w:sz w:val="24"/>
          <w:szCs w:val="24"/>
          <w:lang w:val="uk-UA" w:eastAsia="ru-RU"/>
        </w:rPr>
        <w:t xml:space="preserve"> автором на основі [</w:t>
      </w:r>
      <w:r w:rsidR="00142B29" w:rsidRPr="001C5F90">
        <w:rPr>
          <w:rFonts w:ascii="Times New Roman" w:eastAsia="Times New Roman" w:hAnsi="Times New Roman" w:cs="Times New Roman"/>
          <w:sz w:val="24"/>
          <w:szCs w:val="24"/>
          <w:lang w:val="uk-UA" w:eastAsia="ru-RU"/>
        </w:rPr>
        <w:t>28</w:t>
      </w:r>
      <w:r w:rsidR="00DF2789" w:rsidRPr="001C5F90">
        <w:rPr>
          <w:rFonts w:ascii="Times New Roman" w:eastAsia="Times New Roman" w:hAnsi="Times New Roman" w:cs="Times New Roman"/>
          <w:sz w:val="24"/>
          <w:szCs w:val="24"/>
          <w:lang w:val="uk-UA" w:eastAsia="ru-RU"/>
        </w:rPr>
        <w:t>, с. 330].</w:t>
      </w:r>
    </w:p>
    <w:p w14:paraId="5DD064DA" w14:textId="77777777" w:rsidR="00980869" w:rsidRPr="001C5F90" w:rsidRDefault="00980869" w:rsidP="00CD7781">
      <w:pPr>
        <w:spacing w:after="0" w:line="360" w:lineRule="auto"/>
        <w:ind w:firstLine="709"/>
        <w:jc w:val="both"/>
        <w:rPr>
          <w:rFonts w:ascii="Times New Roman" w:eastAsia="Times New Roman" w:hAnsi="Times New Roman" w:cs="Times New Roman"/>
          <w:sz w:val="28"/>
          <w:szCs w:val="28"/>
          <w:lang w:eastAsia="ru-RU"/>
        </w:rPr>
      </w:pPr>
    </w:p>
    <w:p w14:paraId="1EB9F3B6" w14:textId="77777777" w:rsidR="00980869" w:rsidRPr="001C5F90" w:rsidRDefault="00980869" w:rsidP="00CD7781">
      <w:pPr>
        <w:spacing w:after="0" w:line="360" w:lineRule="auto"/>
        <w:ind w:firstLine="709"/>
        <w:jc w:val="both"/>
        <w:rPr>
          <w:rFonts w:ascii="Times New Roman" w:eastAsia="Times New Roman" w:hAnsi="Times New Roman" w:cs="Times New Roman"/>
          <w:sz w:val="28"/>
          <w:szCs w:val="28"/>
          <w:lang w:val="uk-UA" w:eastAsia="ru-RU"/>
        </w:rPr>
      </w:pPr>
      <w:r w:rsidRPr="001C5F90">
        <w:rPr>
          <w:rFonts w:ascii="Times New Roman" w:eastAsia="Times New Roman" w:hAnsi="Times New Roman" w:cs="Times New Roman"/>
          <w:sz w:val="28"/>
          <w:szCs w:val="28"/>
          <w:lang w:val="uk-UA" w:eastAsia="ru-RU"/>
        </w:rPr>
        <w:t>Від результатів опитування буде залежати вибір оптимального способу вирішення конфлікту.</w:t>
      </w:r>
    </w:p>
    <w:p w14:paraId="5EC751E6" w14:textId="77777777" w:rsidR="00CD7578" w:rsidRPr="001C5F90" w:rsidRDefault="00CD7578" w:rsidP="00CD7781">
      <w:pPr>
        <w:spacing w:after="0" w:line="360" w:lineRule="auto"/>
        <w:ind w:firstLine="709"/>
        <w:jc w:val="both"/>
        <w:rPr>
          <w:rFonts w:ascii="Times New Roman" w:eastAsia="Times New Roman" w:hAnsi="Times New Roman" w:cs="Times New Roman"/>
          <w:sz w:val="28"/>
          <w:szCs w:val="28"/>
          <w:lang w:eastAsia="ru-RU"/>
        </w:rPr>
      </w:pPr>
      <w:r w:rsidRPr="001C5F90">
        <w:rPr>
          <w:rFonts w:ascii="Times New Roman" w:eastAsia="Times New Roman" w:hAnsi="Times New Roman" w:cs="Times New Roman"/>
          <w:sz w:val="28"/>
          <w:szCs w:val="28"/>
          <w:lang w:eastAsia="ru-RU"/>
        </w:rPr>
        <w:t xml:space="preserve">Яким би </w:t>
      </w:r>
      <w:proofErr w:type="spellStart"/>
      <w:r w:rsidRPr="001C5F90">
        <w:rPr>
          <w:rFonts w:ascii="Times New Roman" w:eastAsia="Times New Roman" w:hAnsi="Times New Roman" w:cs="Times New Roman"/>
          <w:sz w:val="28"/>
          <w:szCs w:val="28"/>
          <w:lang w:eastAsia="ru-RU"/>
        </w:rPr>
        <w:t>важко</w:t>
      </w:r>
      <w:proofErr w:type="spellEnd"/>
      <w:r w:rsidRPr="001C5F90">
        <w:rPr>
          <w:rFonts w:ascii="Times New Roman" w:eastAsia="Times New Roman" w:hAnsi="Times New Roman" w:cs="Times New Roman"/>
          <w:sz w:val="28"/>
          <w:szCs w:val="28"/>
          <w:lang w:val="uk-UA" w:eastAsia="ru-RU"/>
        </w:rPr>
        <w:t xml:space="preserve"> </w:t>
      </w:r>
      <w:proofErr w:type="spellStart"/>
      <w:r w:rsidR="00FA6657" w:rsidRPr="001C5F90">
        <w:rPr>
          <w:rFonts w:ascii="Times New Roman" w:eastAsia="Times New Roman" w:hAnsi="Times New Roman" w:cs="Times New Roman"/>
          <w:sz w:val="28"/>
          <w:szCs w:val="28"/>
          <w:lang w:val="uk-UA" w:eastAsia="ru-RU"/>
        </w:rPr>
        <w:t>розв</w:t>
      </w:r>
      <w:proofErr w:type="spellEnd"/>
      <w:r w:rsidR="00FA6657" w:rsidRPr="001C5F90">
        <w:rPr>
          <w:rFonts w:ascii="Times New Roman" w:eastAsia="Times New Roman" w:hAnsi="Times New Roman" w:cs="Times New Roman"/>
          <w:sz w:val="28"/>
          <w:szCs w:val="28"/>
          <w:lang w:eastAsia="ru-RU"/>
        </w:rPr>
        <w:t>’</w:t>
      </w:r>
      <w:proofErr w:type="spellStart"/>
      <w:r w:rsidR="00FA6657" w:rsidRPr="001C5F90">
        <w:rPr>
          <w:rFonts w:ascii="Times New Roman" w:eastAsia="Times New Roman" w:hAnsi="Times New Roman" w:cs="Times New Roman"/>
          <w:sz w:val="28"/>
          <w:szCs w:val="28"/>
          <w:lang w:val="uk-UA" w:eastAsia="ru-RU"/>
        </w:rPr>
        <w:t>язуваним</w:t>
      </w:r>
      <w:proofErr w:type="spellEnd"/>
      <w:r w:rsidRPr="001C5F90">
        <w:rPr>
          <w:rFonts w:ascii="Times New Roman" w:eastAsia="Times New Roman" w:hAnsi="Times New Roman" w:cs="Times New Roman"/>
          <w:sz w:val="28"/>
          <w:szCs w:val="28"/>
          <w:lang w:eastAsia="ru-RU"/>
        </w:rPr>
        <w:t xml:space="preserve"> не </w:t>
      </w:r>
      <w:proofErr w:type="spellStart"/>
      <w:r w:rsidRPr="001C5F90">
        <w:rPr>
          <w:rFonts w:ascii="Times New Roman" w:eastAsia="Times New Roman" w:hAnsi="Times New Roman" w:cs="Times New Roman"/>
          <w:sz w:val="28"/>
          <w:szCs w:val="28"/>
          <w:lang w:eastAsia="ru-RU"/>
        </w:rPr>
        <w:t>було</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питання</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завжди</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можна</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обійтися</w:t>
      </w:r>
      <w:proofErr w:type="spellEnd"/>
      <w:r w:rsidRPr="001C5F90">
        <w:rPr>
          <w:rFonts w:ascii="Times New Roman" w:eastAsia="Times New Roman" w:hAnsi="Times New Roman" w:cs="Times New Roman"/>
          <w:sz w:val="28"/>
          <w:szCs w:val="28"/>
          <w:lang w:eastAsia="ru-RU"/>
        </w:rPr>
        <w:t xml:space="preserve"> </w:t>
      </w:r>
      <w:r w:rsidR="005A5FBE">
        <w:rPr>
          <w:rFonts w:ascii="Times New Roman" w:eastAsia="Times New Roman" w:hAnsi="Times New Roman" w:cs="Times New Roman"/>
          <w:sz w:val="28"/>
          <w:szCs w:val="28"/>
          <w:lang w:val="uk-UA" w:eastAsia="ru-RU"/>
        </w:rPr>
        <w:t>невеликою</w:t>
      </w:r>
      <w:r w:rsidRPr="001C5F90">
        <w:rPr>
          <w:rFonts w:ascii="Times New Roman" w:eastAsia="Times New Roman" w:hAnsi="Times New Roman" w:cs="Times New Roman"/>
          <w:sz w:val="28"/>
          <w:szCs w:val="28"/>
          <w:lang w:eastAsia="ru-RU"/>
        </w:rPr>
        <w:t xml:space="preserve"> </w:t>
      </w:r>
      <w:r w:rsidR="005A5FBE">
        <w:rPr>
          <w:rFonts w:ascii="Times New Roman" w:eastAsia="Times New Roman" w:hAnsi="Times New Roman" w:cs="Times New Roman"/>
          <w:sz w:val="28"/>
          <w:szCs w:val="28"/>
          <w:lang w:val="uk-UA" w:eastAsia="ru-RU"/>
        </w:rPr>
        <w:t>ціною</w:t>
      </w:r>
      <w:r w:rsidRPr="001C5F90">
        <w:rPr>
          <w:rFonts w:ascii="Times New Roman" w:eastAsia="Times New Roman" w:hAnsi="Times New Roman" w:cs="Times New Roman"/>
          <w:sz w:val="28"/>
          <w:szCs w:val="28"/>
          <w:lang w:eastAsia="ru-RU"/>
        </w:rPr>
        <w:t xml:space="preserve">. </w:t>
      </w:r>
      <w:r w:rsidR="00FA6657" w:rsidRPr="001C5F90">
        <w:rPr>
          <w:rFonts w:ascii="Times New Roman" w:eastAsia="Times New Roman" w:hAnsi="Times New Roman" w:cs="Times New Roman"/>
          <w:sz w:val="28"/>
          <w:szCs w:val="28"/>
          <w:lang w:val="uk-UA" w:eastAsia="ru-RU"/>
        </w:rPr>
        <w:t xml:space="preserve">Наведемо </w:t>
      </w:r>
      <w:proofErr w:type="spellStart"/>
      <w:r w:rsidRPr="001C5F90">
        <w:rPr>
          <w:rFonts w:ascii="Times New Roman" w:eastAsia="Times New Roman" w:hAnsi="Times New Roman" w:cs="Times New Roman"/>
          <w:sz w:val="28"/>
          <w:szCs w:val="28"/>
          <w:lang w:eastAsia="ru-RU"/>
        </w:rPr>
        <w:t>кілька</w:t>
      </w:r>
      <w:proofErr w:type="spellEnd"/>
      <w:r w:rsidRPr="001C5F90">
        <w:rPr>
          <w:rFonts w:ascii="Times New Roman" w:eastAsia="Times New Roman" w:hAnsi="Times New Roman" w:cs="Times New Roman"/>
          <w:sz w:val="28"/>
          <w:szCs w:val="28"/>
          <w:lang w:eastAsia="ru-RU"/>
        </w:rPr>
        <w:t xml:space="preserve"> </w:t>
      </w:r>
      <w:proofErr w:type="spellStart"/>
      <w:r w:rsidR="00165D55" w:rsidRPr="001C5F90">
        <w:rPr>
          <w:rFonts w:ascii="Times New Roman" w:eastAsia="Times New Roman" w:hAnsi="Times New Roman" w:cs="Times New Roman"/>
          <w:sz w:val="28"/>
          <w:szCs w:val="28"/>
          <w:lang w:eastAsia="ru-RU"/>
        </w:rPr>
        <w:t>рекоменда</w:t>
      </w:r>
      <w:proofErr w:type="spellEnd"/>
      <w:r w:rsidR="00165D55" w:rsidRPr="001C5F90">
        <w:rPr>
          <w:rFonts w:ascii="Times New Roman" w:eastAsia="Times New Roman" w:hAnsi="Times New Roman" w:cs="Times New Roman"/>
          <w:sz w:val="28"/>
          <w:szCs w:val="28"/>
          <w:lang w:val="uk-UA" w:eastAsia="ru-RU"/>
        </w:rPr>
        <w:t>цій</w:t>
      </w:r>
      <w:r w:rsidRPr="001C5F90">
        <w:rPr>
          <w:rFonts w:ascii="Times New Roman" w:eastAsia="Times New Roman" w:hAnsi="Times New Roman" w:cs="Times New Roman"/>
          <w:sz w:val="28"/>
          <w:szCs w:val="28"/>
          <w:lang w:eastAsia="ru-RU"/>
        </w:rPr>
        <w:t xml:space="preserve"> для </w:t>
      </w:r>
      <w:proofErr w:type="spellStart"/>
      <w:r w:rsidRPr="001C5F90">
        <w:rPr>
          <w:rFonts w:ascii="Times New Roman" w:eastAsia="Times New Roman" w:hAnsi="Times New Roman" w:cs="Times New Roman"/>
          <w:sz w:val="28"/>
          <w:szCs w:val="28"/>
          <w:lang w:eastAsia="ru-RU"/>
        </w:rPr>
        <w:t>гармонійного</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виходу</w:t>
      </w:r>
      <w:proofErr w:type="spellEnd"/>
      <w:r w:rsidRPr="001C5F90">
        <w:rPr>
          <w:rFonts w:ascii="Times New Roman" w:eastAsia="Times New Roman" w:hAnsi="Times New Roman" w:cs="Times New Roman"/>
          <w:sz w:val="28"/>
          <w:szCs w:val="28"/>
          <w:lang w:eastAsia="ru-RU"/>
        </w:rPr>
        <w:t xml:space="preserve"> </w:t>
      </w:r>
      <w:r w:rsidR="00FA6657" w:rsidRPr="001C5F90">
        <w:rPr>
          <w:rFonts w:ascii="Times New Roman" w:eastAsia="Times New Roman" w:hAnsi="Times New Roman" w:cs="Times New Roman"/>
          <w:sz w:val="28"/>
          <w:szCs w:val="28"/>
          <w:lang w:val="uk-UA" w:eastAsia="ru-RU"/>
        </w:rPr>
        <w:t>і</w:t>
      </w:r>
      <w:r w:rsidRPr="001C5F90">
        <w:rPr>
          <w:rFonts w:ascii="Times New Roman" w:eastAsia="Times New Roman" w:hAnsi="Times New Roman" w:cs="Times New Roman"/>
          <w:sz w:val="28"/>
          <w:szCs w:val="28"/>
          <w:lang w:eastAsia="ru-RU"/>
        </w:rPr>
        <w:t xml:space="preserve">з </w:t>
      </w:r>
      <w:proofErr w:type="spellStart"/>
      <w:r w:rsidRPr="001C5F90">
        <w:rPr>
          <w:rFonts w:ascii="Times New Roman" w:eastAsia="Times New Roman" w:hAnsi="Times New Roman" w:cs="Times New Roman"/>
          <w:sz w:val="28"/>
          <w:szCs w:val="28"/>
          <w:lang w:eastAsia="ru-RU"/>
        </w:rPr>
        <w:t>конфліктних</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ситуацій</w:t>
      </w:r>
      <w:proofErr w:type="spellEnd"/>
      <w:r w:rsidRPr="001C5F90">
        <w:rPr>
          <w:rFonts w:ascii="Times New Roman" w:eastAsia="Times New Roman" w:hAnsi="Times New Roman" w:cs="Times New Roman"/>
          <w:sz w:val="28"/>
          <w:szCs w:val="28"/>
          <w:lang w:eastAsia="ru-RU"/>
        </w:rPr>
        <w:t>.</w:t>
      </w:r>
    </w:p>
    <w:p w14:paraId="1F9DDB05" w14:textId="77777777" w:rsidR="00CD7578" w:rsidRPr="001C5F90" w:rsidRDefault="00CD7578" w:rsidP="00CD7781">
      <w:pPr>
        <w:numPr>
          <w:ilvl w:val="0"/>
          <w:numId w:val="3"/>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1C5F90">
        <w:rPr>
          <w:rFonts w:ascii="Times New Roman" w:eastAsia="Times New Roman" w:hAnsi="Times New Roman" w:cs="Times New Roman"/>
          <w:sz w:val="28"/>
          <w:szCs w:val="28"/>
          <w:lang w:eastAsia="ru-RU"/>
        </w:rPr>
        <w:t>Прийміть</w:t>
      </w:r>
      <w:proofErr w:type="spellEnd"/>
      <w:r w:rsidRPr="001C5F90">
        <w:rPr>
          <w:rFonts w:ascii="Times New Roman" w:eastAsia="Times New Roman" w:hAnsi="Times New Roman" w:cs="Times New Roman"/>
          <w:sz w:val="28"/>
          <w:szCs w:val="28"/>
          <w:lang w:eastAsia="ru-RU"/>
        </w:rPr>
        <w:t xml:space="preserve"> факт </w:t>
      </w:r>
      <w:r w:rsidR="00FA6657" w:rsidRPr="001C5F90">
        <w:rPr>
          <w:rFonts w:ascii="Times New Roman" w:eastAsia="Times New Roman" w:hAnsi="Times New Roman" w:cs="Times New Roman"/>
          <w:sz w:val="28"/>
          <w:szCs w:val="28"/>
          <w:lang w:val="uk-UA" w:eastAsia="ru-RU"/>
        </w:rPr>
        <w:t>існування</w:t>
      </w:r>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конфлікту</w:t>
      </w:r>
      <w:proofErr w:type="spellEnd"/>
      <w:r w:rsidRPr="001C5F90">
        <w:rPr>
          <w:rFonts w:ascii="Times New Roman" w:eastAsia="Times New Roman" w:hAnsi="Times New Roman" w:cs="Times New Roman"/>
          <w:sz w:val="28"/>
          <w:szCs w:val="28"/>
          <w:lang w:eastAsia="ru-RU"/>
        </w:rPr>
        <w:t xml:space="preserve">. Коли </w:t>
      </w:r>
      <w:proofErr w:type="spellStart"/>
      <w:r w:rsidRPr="001C5F90">
        <w:rPr>
          <w:rFonts w:ascii="Times New Roman" w:eastAsia="Times New Roman" w:hAnsi="Times New Roman" w:cs="Times New Roman"/>
          <w:sz w:val="28"/>
          <w:szCs w:val="28"/>
          <w:lang w:eastAsia="ru-RU"/>
        </w:rPr>
        <w:t>виникає</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суперечка</w:t>
      </w:r>
      <w:proofErr w:type="spellEnd"/>
      <w:r w:rsidRPr="001C5F90">
        <w:rPr>
          <w:rFonts w:ascii="Times New Roman" w:eastAsia="Times New Roman" w:hAnsi="Times New Roman" w:cs="Times New Roman"/>
          <w:sz w:val="28"/>
          <w:szCs w:val="28"/>
          <w:lang w:eastAsia="ru-RU"/>
        </w:rPr>
        <w:t xml:space="preserve">, не </w:t>
      </w:r>
      <w:proofErr w:type="spellStart"/>
      <w:r w:rsidRPr="001C5F90">
        <w:rPr>
          <w:rFonts w:ascii="Times New Roman" w:eastAsia="Times New Roman" w:hAnsi="Times New Roman" w:cs="Times New Roman"/>
          <w:sz w:val="28"/>
          <w:szCs w:val="28"/>
          <w:lang w:eastAsia="ru-RU"/>
        </w:rPr>
        <w:t>уникайте</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її</w:t>
      </w:r>
      <w:proofErr w:type="spellEnd"/>
      <w:r w:rsidRPr="001C5F90">
        <w:rPr>
          <w:rFonts w:ascii="Times New Roman" w:eastAsia="Times New Roman" w:hAnsi="Times New Roman" w:cs="Times New Roman"/>
          <w:sz w:val="28"/>
          <w:szCs w:val="28"/>
          <w:lang w:eastAsia="ru-RU"/>
        </w:rPr>
        <w:t xml:space="preserve"> та не </w:t>
      </w:r>
      <w:proofErr w:type="spellStart"/>
      <w:r w:rsidRPr="001C5F90">
        <w:rPr>
          <w:rFonts w:ascii="Times New Roman" w:eastAsia="Times New Roman" w:hAnsi="Times New Roman" w:cs="Times New Roman"/>
          <w:sz w:val="28"/>
          <w:szCs w:val="28"/>
          <w:lang w:eastAsia="ru-RU"/>
        </w:rPr>
        <w:t>робіть</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вигляд</w:t>
      </w:r>
      <w:proofErr w:type="spellEnd"/>
      <w:r w:rsidRPr="001C5F90">
        <w:rPr>
          <w:rFonts w:ascii="Times New Roman" w:eastAsia="Times New Roman" w:hAnsi="Times New Roman" w:cs="Times New Roman"/>
          <w:sz w:val="28"/>
          <w:szCs w:val="28"/>
          <w:lang w:eastAsia="ru-RU"/>
        </w:rPr>
        <w:t xml:space="preserve">, </w:t>
      </w:r>
      <w:r w:rsidR="00FA6657" w:rsidRPr="001C5F90">
        <w:rPr>
          <w:rFonts w:ascii="Times New Roman" w:eastAsia="Times New Roman" w:hAnsi="Times New Roman" w:cs="Times New Roman"/>
          <w:sz w:val="28"/>
          <w:szCs w:val="28"/>
          <w:lang w:val="uk-UA" w:eastAsia="ru-RU"/>
        </w:rPr>
        <w:t>ніби</w:t>
      </w:r>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нічого</w:t>
      </w:r>
      <w:proofErr w:type="spellEnd"/>
      <w:r w:rsidRPr="001C5F90">
        <w:rPr>
          <w:rFonts w:ascii="Times New Roman" w:eastAsia="Times New Roman" w:hAnsi="Times New Roman" w:cs="Times New Roman"/>
          <w:sz w:val="28"/>
          <w:szCs w:val="28"/>
          <w:lang w:eastAsia="ru-RU"/>
        </w:rPr>
        <w:t xml:space="preserve"> не </w:t>
      </w:r>
      <w:proofErr w:type="spellStart"/>
      <w:r w:rsidRPr="001C5F90">
        <w:rPr>
          <w:rFonts w:ascii="Times New Roman" w:eastAsia="Times New Roman" w:hAnsi="Times New Roman" w:cs="Times New Roman"/>
          <w:sz w:val="28"/>
          <w:szCs w:val="28"/>
          <w:lang w:eastAsia="ru-RU"/>
        </w:rPr>
        <w:t>сталося</w:t>
      </w:r>
      <w:proofErr w:type="spellEnd"/>
      <w:r w:rsidRPr="001C5F90">
        <w:rPr>
          <w:rFonts w:ascii="Times New Roman" w:eastAsia="Times New Roman" w:hAnsi="Times New Roman" w:cs="Times New Roman"/>
          <w:sz w:val="28"/>
          <w:szCs w:val="28"/>
          <w:lang w:eastAsia="ru-RU"/>
        </w:rPr>
        <w:t xml:space="preserve">. </w:t>
      </w:r>
      <w:r w:rsidR="009574BC">
        <w:rPr>
          <w:rFonts w:ascii="Times New Roman" w:eastAsia="Times New Roman" w:hAnsi="Times New Roman" w:cs="Times New Roman"/>
          <w:sz w:val="28"/>
          <w:szCs w:val="28"/>
          <w:lang w:val="uk-UA" w:eastAsia="ru-RU"/>
        </w:rPr>
        <w:t>Надалі</w:t>
      </w:r>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напруга</w:t>
      </w:r>
      <w:proofErr w:type="spellEnd"/>
      <w:r w:rsidRPr="001C5F90">
        <w:rPr>
          <w:rFonts w:ascii="Times New Roman" w:eastAsia="Times New Roman" w:hAnsi="Times New Roman" w:cs="Times New Roman"/>
          <w:sz w:val="28"/>
          <w:szCs w:val="28"/>
          <w:lang w:eastAsia="ru-RU"/>
        </w:rPr>
        <w:t xml:space="preserve"> буде </w:t>
      </w:r>
      <w:r w:rsidR="00FA6657" w:rsidRPr="001C5F90">
        <w:rPr>
          <w:rFonts w:ascii="Times New Roman" w:eastAsia="Times New Roman" w:hAnsi="Times New Roman" w:cs="Times New Roman"/>
          <w:sz w:val="28"/>
          <w:szCs w:val="28"/>
          <w:lang w:val="uk-UA" w:eastAsia="ru-RU"/>
        </w:rPr>
        <w:t>з</w:t>
      </w:r>
      <w:proofErr w:type="spellStart"/>
      <w:r w:rsidRPr="001C5F90">
        <w:rPr>
          <w:rFonts w:ascii="Times New Roman" w:eastAsia="Times New Roman" w:hAnsi="Times New Roman" w:cs="Times New Roman"/>
          <w:sz w:val="28"/>
          <w:szCs w:val="28"/>
          <w:lang w:eastAsia="ru-RU"/>
        </w:rPr>
        <w:t>ростати</w:t>
      </w:r>
      <w:proofErr w:type="spellEnd"/>
      <w:r w:rsidRPr="001C5F90">
        <w:rPr>
          <w:rFonts w:ascii="Times New Roman" w:eastAsia="Times New Roman" w:hAnsi="Times New Roman" w:cs="Times New Roman"/>
          <w:sz w:val="28"/>
          <w:szCs w:val="28"/>
          <w:lang w:eastAsia="ru-RU"/>
        </w:rPr>
        <w:t xml:space="preserve">, а </w:t>
      </w:r>
      <w:proofErr w:type="spellStart"/>
      <w:r w:rsidRPr="001C5F90">
        <w:rPr>
          <w:rFonts w:ascii="Times New Roman" w:eastAsia="Times New Roman" w:hAnsi="Times New Roman" w:cs="Times New Roman"/>
          <w:sz w:val="28"/>
          <w:szCs w:val="28"/>
          <w:lang w:eastAsia="ru-RU"/>
        </w:rPr>
        <w:t>конфлікт</w:t>
      </w:r>
      <w:proofErr w:type="spellEnd"/>
      <w:r w:rsidRPr="001C5F90">
        <w:rPr>
          <w:rFonts w:ascii="Times New Roman" w:eastAsia="Times New Roman" w:hAnsi="Times New Roman" w:cs="Times New Roman"/>
          <w:sz w:val="28"/>
          <w:szCs w:val="28"/>
          <w:lang w:eastAsia="ru-RU"/>
        </w:rPr>
        <w:t xml:space="preserve"> </w:t>
      </w:r>
      <w:r w:rsidR="00FA6657" w:rsidRPr="001C5F90">
        <w:rPr>
          <w:rFonts w:ascii="Times New Roman" w:eastAsia="Times New Roman" w:hAnsi="Times New Roman" w:cs="Times New Roman"/>
          <w:sz w:val="28"/>
          <w:szCs w:val="28"/>
          <w:lang w:val="uk-UA" w:eastAsia="ru-RU"/>
        </w:rPr>
        <w:t>лише</w:t>
      </w:r>
      <w:r w:rsidRPr="001C5F90">
        <w:rPr>
          <w:rFonts w:ascii="Times New Roman" w:eastAsia="Times New Roman" w:hAnsi="Times New Roman" w:cs="Times New Roman"/>
          <w:sz w:val="28"/>
          <w:szCs w:val="28"/>
          <w:lang w:eastAsia="ru-RU"/>
        </w:rPr>
        <w:t xml:space="preserve"> посилиться. </w:t>
      </w:r>
      <w:proofErr w:type="spellStart"/>
      <w:r w:rsidRPr="001C5F90">
        <w:rPr>
          <w:rFonts w:ascii="Times New Roman" w:eastAsia="Times New Roman" w:hAnsi="Times New Roman" w:cs="Times New Roman"/>
          <w:sz w:val="28"/>
          <w:szCs w:val="28"/>
          <w:lang w:eastAsia="ru-RU"/>
        </w:rPr>
        <w:t>Розберіться</w:t>
      </w:r>
      <w:proofErr w:type="spellEnd"/>
      <w:r w:rsidRPr="001C5F90">
        <w:rPr>
          <w:rFonts w:ascii="Times New Roman" w:eastAsia="Times New Roman" w:hAnsi="Times New Roman" w:cs="Times New Roman"/>
          <w:sz w:val="28"/>
          <w:szCs w:val="28"/>
          <w:lang w:eastAsia="ru-RU"/>
        </w:rPr>
        <w:t xml:space="preserve"> </w:t>
      </w:r>
      <w:r w:rsidR="00FA6657" w:rsidRPr="001C5F90">
        <w:rPr>
          <w:rFonts w:ascii="Times New Roman" w:eastAsia="Times New Roman" w:hAnsi="Times New Roman" w:cs="Times New Roman"/>
          <w:sz w:val="28"/>
          <w:szCs w:val="28"/>
          <w:lang w:val="uk-UA" w:eastAsia="ru-RU"/>
        </w:rPr>
        <w:t>і</w:t>
      </w:r>
      <w:r w:rsidRPr="001C5F90">
        <w:rPr>
          <w:rFonts w:ascii="Times New Roman" w:eastAsia="Times New Roman" w:hAnsi="Times New Roman" w:cs="Times New Roman"/>
          <w:sz w:val="28"/>
          <w:szCs w:val="28"/>
          <w:lang w:eastAsia="ru-RU"/>
        </w:rPr>
        <w:t xml:space="preserve">з проблемами </w:t>
      </w:r>
      <w:proofErr w:type="spellStart"/>
      <w:r w:rsidRPr="001C5F90">
        <w:rPr>
          <w:rFonts w:ascii="Times New Roman" w:eastAsia="Times New Roman" w:hAnsi="Times New Roman" w:cs="Times New Roman"/>
          <w:sz w:val="28"/>
          <w:szCs w:val="28"/>
          <w:lang w:eastAsia="ru-RU"/>
        </w:rPr>
        <w:t>якнайшвидше</w:t>
      </w:r>
      <w:proofErr w:type="spellEnd"/>
      <w:r w:rsidRPr="001C5F90">
        <w:rPr>
          <w:rFonts w:ascii="Times New Roman" w:eastAsia="Times New Roman" w:hAnsi="Times New Roman" w:cs="Times New Roman"/>
          <w:sz w:val="28"/>
          <w:szCs w:val="28"/>
          <w:lang w:eastAsia="ru-RU"/>
        </w:rPr>
        <w:t xml:space="preserve">, перш </w:t>
      </w:r>
      <w:proofErr w:type="spellStart"/>
      <w:r w:rsidRPr="001C5F90">
        <w:rPr>
          <w:rFonts w:ascii="Times New Roman" w:eastAsia="Times New Roman" w:hAnsi="Times New Roman" w:cs="Times New Roman"/>
          <w:sz w:val="28"/>
          <w:szCs w:val="28"/>
          <w:lang w:eastAsia="ru-RU"/>
        </w:rPr>
        <w:t>ніж</w:t>
      </w:r>
      <w:proofErr w:type="spellEnd"/>
      <w:r w:rsidRPr="001C5F90">
        <w:rPr>
          <w:rFonts w:ascii="Times New Roman" w:eastAsia="Times New Roman" w:hAnsi="Times New Roman" w:cs="Times New Roman"/>
          <w:sz w:val="28"/>
          <w:szCs w:val="28"/>
          <w:lang w:eastAsia="ru-RU"/>
        </w:rPr>
        <w:t xml:space="preserve"> </w:t>
      </w:r>
      <w:r w:rsidR="00FA6657" w:rsidRPr="001C5F90">
        <w:rPr>
          <w:rFonts w:ascii="Times New Roman" w:eastAsia="Times New Roman" w:hAnsi="Times New Roman" w:cs="Times New Roman"/>
          <w:sz w:val="28"/>
          <w:szCs w:val="28"/>
          <w:lang w:val="uk-UA" w:eastAsia="ru-RU"/>
        </w:rPr>
        <w:t>перешкоди</w:t>
      </w:r>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переростуть</w:t>
      </w:r>
      <w:proofErr w:type="spellEnd"/>
      <w:r w:rsidRPr="001C5F90">
        <w:rPr>
          <w:rFonts w:ascii="Times New Roman" w:eastAsia="Times New Roman" w:hAnsi="Times New Roman" w:cs="Times New Roman"/>
          <w:sz w:val="28"/>
          <w:szCs w:val="28"/>
          <w:lang w:eastAsia="ru-RU"/>
        </w:rPr>
        <w:t xml:space="preserve"> у </w:t>
      </w:r>
      <w:proofErr w:type="spellStart"/>
      <w:r w:rsidRPr="001C5F90">
        <w:rPr>
          <w:rFonts w:ascii="Times New Roman" w:eastAsia="Times New Roman" w:hAnsi="Times New Roman" w:cs="Times New Roman"/>
          <w:sz w:val="28"/>
          <w:szCs w:val="28"/>
          <w:lang w:eastAsia="ru-RU"/>
        </w:rPr>
        <w:t>ворожнечу</w:t>
      </w:r>
      <w:proofErr w:type="spellEnd"/>
      <w:r w:rsidRPr="001C5F90">
        <w:rPr>
          <w:rFonts w:ascii="Times New Roman" w:eastAsia="Times New Roman" w:hAnsi="Times New Roman" w:cs="Times New Roman"/>
          <w:sz w:val="28"/>
          <w:szCs w:val="28"/>
          <w:lang w:eastAsia="ru-RU"/>
        </w:rPr>
        <w:t xml:space="preserve"> </w:t>
      </w:r>
      <w:r w:rsidR="00FA6657" w:rsidRPr="001C5F90">
        <w:rPr>
          <w:rFonts w:ascii="Times New Roman" w:eastAsia="Times New Roman" w:hAnsi="Times New Roman" w:cs="Times New Roman"/>
          <w:sz w:val="28"/>
          <w:szCs w:val="28"/>
          <w:lang w:val="uk-UA" w:eastAsia="ru-RU"/>
        </w:rPr>
        <w:t>та</w:t>
      </w:r>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стануть</w:t>
      </w:r>
      <w:proofErr w:type="spellEnd"/>
      <w:r w:rsidRPr="001C5F90">
        <w:rPr>
          <w:rFonts w:ascii="Times New Roman" w:eastAsia="Times New Roman" w:hAnsi="Times New Roman" w:cs="Times New Roman"/>
          <w:sz w:val="28"/>
          <w:szCs w:val="28"/>
          <w:lang w:eastAsia="ru-RU"/>
        </w:rPr>
        <w:t xml:space="preserve"> част</w:t>
      </w:r>
      <w:r w:rsidR="00FA6657" w:rsidRPr="001C5F90">
        <w:rPr>
          <w:rFonts w:ascii="Times New Roman" w:eastAsia="Times New Roman" w:hAnsi="Times New Roman" w:cs="Times New Roman"/>
          <w:sz w:val="28"/>
          <w:szCs w:val="28"/>
          <w:lang w:val="uk-UA" w:eastAsia="ru-RU"/>
        </w:rPr>
        <w:t>кою</w:t>
      </w:r>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робочої</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lastRenderedPageBreak/>
        <w:t>атмосфери</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Якщо</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ви</w:t>
      </w:r>
      <w:proofErr w:type="spellEnd"/>
      <w:r w:rsidRPr="001C5F90">
        <w:rPr>
          <w:rFonts w:ascii="Times New Roman" w:eastAsia="Times New Roman" w:hAnsi="Times New Roman" w:cs="Times New Roman"/>
          <w:sz w:val="28"/>
          <w:szCs w:val="28"/>
          <w:lang w:eastAsia="ru-RU"/>
        </w:rPr>
        <w:t xml:space="preserve"> </w:t>
      </w:r>
      <w:r w:rsidR="009574BC">
        <w:rPr>
          <w:rFonts w:ascii="Times New Roman" w:eastAsia="Times New Roman" w:hAnsi="Times New Roman" w:cs="Times New Roman"/>
          <w:sz w:val="28"/>
          <w:szCs w:val="28"/>
          <w:lang w:val="uk-UA" w:eastAsia="ru-RU"/>
        </w:rPr>
        <w:t>на</w:t>
      </w:r>
      <w:proofErr w:type="spellStart"/>
      <w:r w:rsidRPr="001C5F90">
        <w:rPr>
          <w:rFonts w:ascii="Times New Roman" w:eastAsia="Times New Roman" w:hAnsi="Times New Roman" w:cs="Times New Roman"/>
          <w:sz w:val="28"/>
          <w:szCs w:val="28"/>
          <w:lang w:eastAsia="ru-RU"/>
        </w:rPr>
        <w:t>мітили</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конфлікт</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між</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співробітниками</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запропонуйте</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їм</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знайти</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спосіб</w:t>
      </w:r>
      <w:proofErr w:type="spellEnd"/>
      <w:r w:rsidRPr="001C5F90">
        <w:rPr>
          <w:rFonts w:ascii="Times New Roman" w:eastAsia="Times New Roman" w:hAnsi="Times New Roman" w:cs="Times New Roman"/>
          <w:sz w:val="28"/>
          <w:szCs w:val="28"/>
          <w:lang w:eastAsia="ru-RU"/>
        </w:rPr>
        <w:t xml:space="preserve"> </w:t>
      </w:r>
      <w:r w:rsidR="00C55674" w:rsidRPr="001C5F90">
        <w:rPr>
          <w:rFonts w:ascii="Times New Roman" w:eastAsia="Times New Roman" w:hAnsi="Times New Roman" w:cs="Times New Roman"/>
          <w:sz w:val="28"/>
          <w:szCs w:val="28"/>
          <w:lang w:val="uk-UA" w:eastAsia="ru-RU"/>
        </w:rPr>
        <w:t>ліквідувати</w:t>
      </w:r>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його</w:t>
      </w:r>
      <w:proofErr w:type="spellEnd"/>
      <w:r w:rsidRPr="001C5F90">
        <w:rPr>
          <w:rFonts w:ascii="Times New Roman" w:eastAsia="Times New Roman" w:hAnsi="Times New Roman" w:cs="Times New Roman"/>
          <w:sz w:val="28"/>
          <w:szCs w:val="28"/>
          <w:lang w:eastAsia="ru-RU"/>
        </w:rPr>
        <w:t xml:space="preserve">. </w:t>
      </w:r>
      <w:r w:rsidR="00C55674" w:rsidRPr="001C5F90">
        <w:rPr>
          <w:rFonts w:ascii="Times New Roman" w:eastAsia="Times New Roman" w:hAnsi="Times New Roman" w:cs="Times New Roman"/>
          <w:sz w:val="28"/>
          <w:szCs w:val="28"/>
          <w:lang w:val="uk-UA" w:eastAsia="ru-RU"/>
        </w:rPr>
        <w:t>При</w:t>
      </w:r>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виник</w:t>
      </w:r>
      <w:r w:rsidR="00C55674" w:rsidRPr="001C5F90">
        <w:rPr>
          <w:rFonts w:ascii="Times New Roman" w:eastAsia="Times New Roman" w:hAnsi="Times New Roman" w:cs="Times New Roman"/>
          <w:sz w:val="28"/>
          <w:szCs w:val="28"/>
          <w:lang w:val="uk-UA" w:eastAsia="ru-RU"/>
        </w:rPr>
        <w:t>ненні</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непорозуміння</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між</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відділами</w:t>
      </w:r>
      <w:proofErr w:type="spellEnd"/>
      <w:r w:rsidRPr="001C5F90">
        <w:rPr>
          <w:rFonts w:ascii="Times New Roman" w:eastAsia="Times New Roman" w:hAnsi="Times New Roman" w:cs="Times New Roman"/>
          <w:sz w:val="28"/>
          <w:szCs w:val="28"/>
          <w:lang w:eastAsia="ru-RU"/>
        </w:rPr>
        <w:t xml:space="preserve">, </w:t>
      </w:r>
      <w:r w:rsidR="005266AE" w:rsidRPr="001C5F90">
        <w:rPr>
          <w:rFonts w:ascii="Times New Roman" w:eastAsia="Times New Roman" w:hAnsi="Times New Roman" w:cs="Times New Roman"/>
          <w:sz w:val="28"/>
          <w:szCs w:val="28"/>
          <w:lang w:val="uk-UA" w:eastAsia="ru-RU"/>
        </w:rPr>
        <w:t xml:space="preserve">потрібно </w:t>
      </w:r>
      <w:proofErr w:type="spellStart"/>
      <w:r w:rsidRPr="001C5F90">
        <w:rPr>
          <w:rFonts w:ascii="Times New Roman" w:eastAsia="Times New Roman" w:hAnsi="Times New Roman" w:cs="Times New Roman"/>
          <w:sz w:val="28"/>
          <w:szCs w:val="28"/>
          <w:lang w:eastAsia="ru-RU"/>
        </w:rPr>
        <w:t>влаштувати</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тімбілдінг</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Якщо</w:t>
      </w:r>
      <w:proofErr w:type="spellEnd"/>
      <w:r w:rsidRPr="001C5F90">
        <w:rPr>
          <w:rFonts w:ascii="Times New Roman" w:eastAsia="Times New Roman" w:hAnsi="Times New Roman" w:cs="Times New Roman"/>
          <w:sz w:val="28"/>
          <w:szCs w:val="28"/>
          <w:lang w:eastAsia="ru-RU"/>
        </w:rPr>
        <w:t xml:space="preserve"> у вас </w:t>
      </w:r>
      <w:proofErr w:type="spellStart"/>
      <w:r w:rsidRPr="001C5F90">
        <w:rPr>
          <w:rFonts w:ascii="Times New Roman" w:eastAsia="Times New Roman" w:hAnsi="Times New Roman" w:cs="Times New Roman"/>
          <w:sz w:val="28"/>
          <w:szCs w:val="28"/>
          <w:lang w:eastAsia="ru-RU"/>
        </w:rPr>
        <w:t>утворився</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конфлікт</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особисто</w:t>
      </w:r>
      <w:proofErr w:type="spellEnd"/>
      <w:r w:rsidRPr="001C5F90">
        <w:rPr>
          <w:rFonts w:ascii="Times New Roman" w:eastAsia="Times New Roman" w:hAnsi="Times New Roman" w:cs="Times New Roman"/>
          <w:sz w:val="28"/>
          <w:szCs w:val="28"/>
          <w:lang w:eastAsia="ru-RU"/>
        </w:rPr>
        <w:t xml:space="preserve"> </w:t>
      </w:r>
      <w:r w:rsidR="005266AE" w:rsidRPr="001C5F90">
        <w:rPr>
          <w:rFonts w:ascii="Times New Roman" w:eastAsia="Times New Roman" w:hAnsi="Times New Roman" w:cs="Times New Roman"/>
          <w:sz w:val="28"/>
          <w:szCs w:val="28"/>
          <w:lang w:val="uk-UA" w:eastAsia="ru-RU"/>
        </w:rPr>
        <w:t>і</w:t>
      </w:r>
      <w:r w:rsidRPr="001C5F90">
        <w:rPr>
          <w:rFonts w:ascii="Times New Roman" w:eastAsia="Times New Roman" w:hAnsi="Times New Roman" w:cs="Times New Roman"/>
          <w:sz w:val="28"/>
          <w:szCs w:val="28"/>
          <w:lang w:eastAsia="ru-RU"/>
        </w:rPr>
        <w:t xml:space="preserve">з одним з ваших </w:t>
      </w:r>
      <w:proofErr w:type="spellStart"/>
      <w:r w:rsidRPr="001C5F90">
        <w:rPr>
          <w:rFonts w:ascii="Times New Roman" w:eastAsia="Times New Roman" w:hAnsi="Times New Roman" w:cs="Times New Roman"/>
          <w:sz w:val="28"/>
          <w:szCs w:val="28"/>
          <w:lang w:eastAsia="ru-RU"/>
        </w:rPr>
        <w:t>підлеглих</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вирішуйте</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його</w:t>
      </w:r>
      <w:proofErr w:type="spellEnd"/>
      <w:r w:rsidRPr="001C5F90">
        <w:rPr>
          <w:rFonts w:ascii="Times New Roman" w:eastAsia="Times New Roman" w:hAnsi="Times New Roman" w:cs="Times New Roman"/>
          <w:sz w:val="28"/>
          <w:szCs w:val="28"/>
          <w:lang w:eastAsia="ru-RU"/>
        </w:rPr>
        <w:t xml:space="preserve"> </w:t>
      </w:r>
      <w:r w:rsidR="005266AE" w:rsidRPr="001C5F90">
        <w:rPr>
          <w:rFonts w:ascii="Times New Roman" w:eastAsia="Times New Roman" w:hAnsi="Times New Roman" w:cs="Times New Roman"/>
          <w:sz w:val="28"/>
          <w:szCs w:val="28"/>
          <w:lang w:val="uk-UA" w:eastAsia="ru-RU"/>
        </w:rPr>
        <w:t>у</w:t>
      </w:r>
      <w:r w:rsidRPr="001C5F90">
        <w:rPr>
          <w:rFonts w:ascii="Times New Roman" w:eastAsia="Times New Roman" w:hAnsi="Times New Roman" w:cs="Times New Roman"/>
          <w:sz w:val="28"/>
          <w:szCs w:val="28"/>
          <w:lang w:eastAsia="ru-RU"/>
        </w:rPr>
        <w:t xml:space="preserve"> </w:t>
      </w:r>
      <w:r w:rsidR="009574BC">
        <w:rPr>
          <w:rFonts w:ascii="Times New Roman" w:eastAsia="Times New Roman" w:hAnsi="Times New Roman" w:cs="Times New Roman"/>
          <w:sz w:val="28"/>
          <w:szCs w:val="28"/>
          <w:lang w:val="uk-UA" w:eastAsia="ru-RU"/>
        </w:rPr>
        <w:t>особистому</w:t>
      </w:r>
      <w:r w:rsidRPr="001C5F90">
        <w:rPr>
          <w:rFonts w:ascii="Times New Roman" w:eastAsia="Times New Roman" w:hAnsi="Times New Roman" w:cs="Times New Roman"/>
          <w:sz w:val="28"/>
          <w:szCs w:val="28"/>
          <w:lang w:eastAsia="ru-RU"/>
        </w:rPr>
        <w:t xml:space="preserve"> порядку.</w:t>
      </w:r>
    </w:p>
    <w:p w14:paraId="05E808F7" w14:textId="77777777" w:rsidR="00165D55" w:rsidRPr="001C5F90" w:rsidRDefault="00165D55" w:rsidP="00931283">
      <w:pPr>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1C5F90">
        <w:rPr>
          <w:rFonts w:ascii="Times New Roman" w:eastAsia="Times New Roman" w:hAnsi="Times New Roman" w:cs="Times New Roman"/>
          <w:sz w:val="28"/>
          <w:szCs w:val="28"/>
          <w:lang w:val="uk-UA" w:eastAsia="ru-RU"/>
        </w:rPr>
        <w:t>Обміркуйте</w:t>
      </w:r>
      <w:r w:rsidR="00CD7578" w:rsidRPr="001C5F90">
        <w:rPr>
          <w:rFonts w:ascii="Times New Roman" w:eastAsia="Times New Roman" w:hAnsi="Times New Roman" w:cs="Times New Roman"/>
          <w:sz w:val="28"/>
          <w:szCs w:val="28"/>
          <w:lang w:eastAsia="ru-RU"/>
        </w:rPr>
        <w:t xml:space="preserve"> </w:t>
      </w:r>
      <w:proofErr w:type="spellStart"/>
      <w:r w:rsidR="00CD7578" w:rsidRPr="001C5F90">
        <w:rPr>
          <w:rFonts w:ascii="Times New Roman" w:eastAsia="Times New Roman" w:hAnsi="Times New Roman" w:cs="Times New Roman"/>
          <w:sz w:val="28"/>
          <w:szCs w:val="28"/>
          <w:lang w:eastAsia="ru-RU"/>
        </w:rPr>
        <w:t>ситуацію</w:t>
      </w:r>
      <w:proofErr w:type="spellEnd"/>
      <w:r w:rsidR="00CD7578" w:rsidRPr="001C5F90">
        <w:rPr>
          <w:rFonts w:ascii="Times New Roman" w:eastAsia="Times New Roman" w:hAnsi="Times New Roman" w:cs="Times New Roman"/>
          <w:sz w:val="28"/>
          <w:szCs w:val="28"/>
          <w:lang w:eastAsia="ru-RU"/>
        </w:rPr>
        <w:t xml:space="preserve">. </w:t>
      </w:r>
      <w:proofErr w:type="spellStart"/>
      <w:r w:rsidR="00CD7578" w:rsidRPr="001C5F90">
        <w:rPr>
          <w:rFonts w:ascii="Times New Roman" w:eastAsia="Times New Roman" w:hAnsi="Times New Roman" w:cs="Times New Roman"/>
          <w:sz w:val="28"/>
          <w:szCs w:val="28"/>
          <w:lang w:eastAsia="ru-RU"/>
        </w:rPr>
        <w:t>Зберіть</w:t>
      </w:r>
      <w:proofErr w:type="spellEnd"/>
      <w:r w:rsidR="00CD7578" w:rsidRPr="001C5F90">
        <w:rPr>
          <w:rFonts w:ascii="Times New Roman" w:eastAsia="Times New Roman" w:hAnsi="Times New Roman" w:cs="Times New Roman"/>
          <w:sz w:val="28"/>
          <w:szCs w:val="28"/>
          <w:lang w:eastAsia="ru-RU"/>
        </w:rPr>
        <w:t xml:space="preserve"> людей на </w:t>
      </w:r>
      <w:r w:rsidR="00AD4D39">
        <w:rPr>
          <w:rFonts w:ascii="Times New Roman" w:eastAsia="Times New Roman" w:hAnsi="Times New Roman" w:cs="Times New Roman"/>
          <w:sz w:val="28"/>
          <w:szCs w:val="28"/>
          <w:lang w:val="uk-UA" w:eastAsia="ru-RU"/>
        </w:rPr>
        <w:t>заплановану</w:t>
      </w:r>
      <w:r w:rsidR="00CD7578" w:rsidRPr="001C5F90">
        <w:rPr>
          <w:rFonts w:ascii="Times New Roman" w:eastAsia="Times New Roman" w:hAnsi="Times New Roman" w:cs="Times New Roman"/>
          <w:sz w:val="28"/>
          <w:szCs w:val="28"/>
          <w:lang w:eastAsia="ru-RU"/>
        </w:rPr>
        <w:t xml:space="preserve"> </w:t>
      </w:r>
      <w:proofErr w:type="spellStart"/>
      <w:r w:rsidR="00CD7578" w:rsidRPr="001C5F90">
        <w:rPr>
          <w:rFonts w:ascii="Times New Roman" w:eastAsia="Times New Roman" w:hAnsi="Times New Roman" w:cs="Times New Roman"/>
          <w:sz w:val="28"/>
          <w:szCs w:val="28"/>
          <w:lang w:eastAsia="ru-RU"/>
        </w:rPr>
        <w:t>зустріч</w:t>
      </w:r>
      <w:proofErr w:type="spellEnd"/>
      <w:r w:rsidR="00CD7578" w:rsidRPr="001C5F90">
        <w:rPr>
          <w:rFonts w:ascii="Times New Roman" w:eastAsia="Times New Roman" w:hAnsi="Times New Roman" w:cs="Times New Roman"/>
          <w:sz w:val="28"/>
          <w:szCs w:val="28"/>
          <w:lang w:eastAsia="ru-RU"/>
        </w:rPr>
        <w:t xml:space="preserve">, </w:t>
      </w:r>
      <w:r w:rsidRPr="001C5F90">
        <w:rPr>
          <w:rFonts w:ascii="Times New Roman" w:eastAsia="Times New Roman" w:hAnsi="Times New Roman" w:cs="Times New Roman"/>
          <w:sz w:val="28"/>
          <w:szCs w:val="28"/>
          <w:lang w:val="uk-UA" w:eastAsia="ru-RU"/>
        </w:rPr>
        <w:t xml:space="preserve">на якій </w:t>
      </w:r>
      <w:proofErr w:type="spellStart"/>
      <w:r w:rsidR="00CD7578" w:rsidRPr="001C5F90">
        <w:rPr>
          <w:rFonts w:ascii="Times New Roman" w:eastAsia="Times New Roman" w:hAnsi="Times New Roman" w:cs="Times New Roman"/>
          <w:sz w:val="28"/>
          <w:szCs w:val="28"/>
          <w:lang w:eastAsia="ru-RU"/>
        </w:rPr>
        <w:t>кожен</w:t>
      </w:r>
      <w:proofErr w:type="spellEnd"/>
      <w:r w:rsidR="00CD7578" w:rsidRPr="001C5F90">
        <w:rPr>
          <w:rFonts w:ascii="Times New Roman" w:eastAsia="Times New Roman" w:hAnsi="Times New Roman" w:cs="Times New Roman"/>
          <w:sz w:val="28"/>
          <w:szCs w:val="28"/>
          <w:lang w:eastAsia="ru-RU"/>
        </w:rPr>
        <w:t xml:space="preserve"> </w:t>
      </w:r>
      <w:proofErr w:type="spellStart"/>
      <w:r w:rsidR="00CD7578" w:rsidRPr="001C5F90">
        <w:rPr>
          <w:rFonts w:ascii="Times New Roman" w:eastAsia="Times New Roman" w:hAnsi="Times New Roman" w:cs="Times New Roman"/>
          <w:sz w:val="28"/>
          <w:szCs w:val="28"/>
          <w:lang w:eastAsia="ru-RU"/>
        </w:rPr>
        <w:t>може</w:t>
      </w:r>
      <w:proofErr w:type="spellEnd"/>
      <w:r w:rsidR="00CD7578" w:rsidRPr="001C5F90">
        <w:rPr>
          <w:rFonts w:ascii="Times New Roman" w:eastAsia="Times New Roman" w:hAnsi="Times New Roman" w:cs="Times New Roman"/>
          <w:sz w:val="28"/>
          <w:szCs w:val="28"/>
          <w:lang w:eastAsia="ru-RU"/>
        </w:rPr>
        <w:t xml:space="preserve"> </w:t>
      </w:r>
      <w:proofErr w:type="spellStart"/>
      <w:r w:rsidR="00CD7578" w:rsidRPr="001C5F90">
        <w:rPr>
          <w:rFonts w:ascii="Times New Roman" w:eastAsia="Times New Roman" w:hAnsi="Times New Roman" w:cs="Times New Roman"/>
          <w:sz w:val="28"/>
          <w:szCs w:val="28"/>
          <w:lang w:eastAsia="ru-RU"/>
        </w:rPr>
        <w:t>висловитись</w:t>
      </w:r>
      <w:proofErr w:type="spellEnd"/>
      <w:r w:rsidR="00CD7578" w:rsidRPr="001C5F90">
        <w:rPr>
          <w:rFonts w:ascii="Times New Roman" w:eastAsia="Times New Roman" w:hAnsi="Times New Roman" w:cs="Times New Roman"/>
          <w:sz w:val="28"/>
          <w:szCs w:val="28"/>
          <w:lang w:eastAsia="ru-RU"/>
        </w:rPr>
        <w:t xml:space="preserve"> </w:t>
      </w:r>
      <w:r w:rsidRPr="001C5F90">
        <w:rPr>
          <w:rFonts w:ascii="Times New Roman" w:eastAsia="Times New Roman" w:hAnsi="Times New Roman" w:cs="Times New Roman"/>
          <w:sz w:val="28"/>
          <w:szCs w:val="28"/>
          <w:lang w:val="uk-UA" w:eastAsia="ru-RU"/>
        </w:rPr>
        <w:t>та</w:t>
      </w:r>
      <w:r w:rsidR="00CD7578" w:rsidRPr="001C5F90">
        <w:rPr>
          <w:rFonts w:ascii="Times New Roman" w:eastAsia="Times New Roman" w:hAnsi="Times New Roman" w:cs="Times New Roman"/>
          <w:sz w:val="28"/>
          <w:szCs w:val="28"/>
          <w:lang w:eastAsia="ru-RU"/>
        </w:rPr>
        <w:t xml:space="preserve"> бути </w:t>
      </w:r>
      <w:proofErr w:type="spellStart"/>
      <w:r w:rsidR="00CD7578" w:rsidRPr="001C5F90">
        <w:rPr>
          <w:rFonts w:ascii="Times New Roman" w:eastAsia="Times New Roman" w:hAnsi="Times New Roman" w:cs="Times New Roman"/>
          <w:sz w:val="28"/>
          <w:szCs w:val="28"/>
          <w:lang w:eastAsia="ru-RU"/>
        </w:rPr>
        <w:t>почутим</w:t>
      </w:r>
      <w:proofErr w:type="spellEnd"/>
      <w:r w:rsidR="00CD7578" w:rsidRPr="001C5F90">
        <w:rPr>
          <w:rFonts w:ascii="Times New Roman" w:eastAsia="Times New Roman" w:hAnsi="Times New Roman" w:cs="Times New Roman"/>
          <w:sz w:val="28"/>
          <w:szCs w:val="28"/>
          <w:lang w:eastAsia="ru-RU"/>
        </w:rPr>
        <w:t xml:space="preserve"> </w:t>
      </w:r>
      <w:proofErr w:type="spellStart"/>
      <w:r w:rsidR="00CD7578" w:rsidRPr="001C5F90">
        <w:rPr>
          <w:rFonts w:ascii="Times New Roman" w:eastAsia="Times New Roman" w:hAnsi="Times New Roman" w:cs="Times New Roman"/>
          <w:sz w:val="28"/>
          <w:szCs w:val="28"/>
          <w:lang w:eastAsia="ru-RU"/>
        </w:rPr>
        <w:t>іншою</w:t>
      </w:r>
      <w:proofErr w:type="spellEnd"/>
      <w:r w:rsidR="00CD7578" w:rsidRPr="001C5F90">
        <w:rPr>
          <w:rFonts w:ascii="Times New Roman" w:eastAsia="Times New Roman" w:hAnsi="Times New Roman" w:cs="Times New Roman"/>
          <w:sz w:val="28"/>
          <w:szCs w:val="28"/>
          <w:lang w:eastAsia="ru-RU"/>
        </w:rPr>
        <w:t xml:space="preserve"> стороною. </w:t>
      </w:r>
      <w:proofErr w:type="spellStart"/>
      <w:r w:rsidR="00CD7578" w:rsidRPr="001C5F90">
        <w:rPr>
          <w:rFonts w:ascii="Times New Roman" w:eastAsia="Times New Roman" w:hAnsi="Times New Roman" w:cs="Times New Roman"/>
          <w:sz w:val="28"/>
          <w:szCs w:val="28"/>
          <w:lang w:eastAsia="ru-RU"/>
        </w:rPr>
        <w:t>Слідкуйте</w:t>
      </w:r>
      <w:proofErr w:type="spellEnd"/>
      <w:r w:rsidR="00CD7578" w:rsidRPr="001C5F90">
        <w:rPr>
          <w:rFonts w:ascii="Times New Roman" w:eastAsia="Times New Roman" w:hAnsi="Times New Roman" w:cs="Times New Roman"/>
          <w:sz w:val="28"/>
          <w:szCs w:val="28"/>
          <w:lang w:eastAsia="ru-RU"/>
        </w:rPr>
        <w:t xml:space="preserve"> за </w:t>
      </w:r>
      <w:proofErr w:type="spellStart"/>
      <w:r w:rsidR="00CD7578" w:rsidRPr="001C5F90">
        <w:rPr>
          <w:rFonts w:ascii="Times New Roman" w:eastAsia="Times New Roman" w:hAnsi="Times New Roman" w:cs="Times New Roman"/>
          <w:sz w:val="28"/>
          <w:szCs w:val="28"/>
          <w:lang w:eastAsia="ru-RU"/>
        </w:rPr>
        <w:t>тим</w:t>
      </w:r>
      <w:proofErr w:type="spellEnd"/>
      <w:r w:rsidR="00CD7578" w:rsidRPr="001C5F90">
        <w:rPr>
          <w:rFonts w:ascii="Times New Roman" w:eastAsia="Times New Roman" w:hAnsi="Times New Roman" w:cs="Times New Roman"/>
          <w:sz w:val="28"/>
          <w:szCs w:val="28"/>
          <w:lang w:eastAsia="ru-RU"/>
        </w:rPr>
        <w:t xml:space="preserve">, </w:t>
      </w:r>
      <w:proofErr w:type="spellStart"/>
      <w:r w:rsidR="00CD7578" w:rsidRPr="001C5F90">
        <w:rPr>
          <w:rFonts w:ascii="Times New Roman" w:eastAsia="Times New Roman" w:hAnsi="Times New Roman" w:cs="Times New Roman"/>
          <w:sz w:val="28"/>
          <w:szCs w:val="28"/>
          <w:lang w:eastAsia="ru-RU"/>
        </w:rPr>
        <w:t>щоб</w:t>
      </w:r>
      <w:proofErr w:type="spellEnd"/>
      <w:r w:rsidR="00CD7578" w:rsidRPr="001C5F90">
        <w:rPr>
          <w:rFonts w:ascii="Times New Roman" w:eastAsia="Times New Roman" w:hAnsi="Times New Roman" w:cs="Times New Roman"/>
          <w:sz w:val="28"/>
          <w:szCs w:val="28"/>
          <w:lang w:eastAsia="ru-RU"/>
        </w:rPr>
        <w:t xml:space="preserve"> </w:t>
      </w:r>
      <w:r w:rsidRPr="001C5F90">
        <w:rPr>
          <w:rFonts w:ascii="Times New Roman" w:eastAsia="Times New Roman" w:hAnsi="Times New Roman" w:cs="Times New Roman"/>
          <w:sz w:val="28"/>
          <w:szCs w:val="28"/>
          <w:lang w:val="uk-UA" w:eastAsia="ru-RU"/>
        </w:rPr>
        <w:t>у</w:t>
      </w:r>
      <w:proofErr w:type="spellStart"/>
      <w:r w:rsidR="00CD7578" w:rsidRPr="001C5F90">
        <w:rPr>
          <w:rFonts w:ascii="Times New Roman" w:eastAsia="Times New Roman" w:hAnsi="Times New Roman" w:cs="Times New Roman"/>
          <w:sz w:val="28"/>
          <w:szCs w:val="28"/>
          <w:lang w:eastAsia="ru-RU"/>
        </w:rPr>
        <w:t>ся</w:t>
      </w:r>
      <w:proofErr w:type="spellEnd"/>
      <w:r w:rsidR="00CD7578" w:rsidRPr="001C5F90">
        <w:rPr>
          <w:rFonts w:ascii="Times New Roman" w:eastAsia="Times New Roman" w:hAnsi="Times New Roman" w:cs="Times New Roman"/>
          <w:sz w:val="28"/>
          <w:szCs w:val="28"/>
          <w:lang w:eastAsia="ru-RU"/>
        </w:rPr>
        <w:t xml:space="preserve"> </w:t>
      </w:r>
      <w:proofErr w:type="spellStart"/>
      <w:r w:rsidR="00CD7578" w:rsidRPr="001C5F90">
        <w:rPr>
          <w:rFonts w:ascii="Times New Roman" w:eastAsia="Times New Roman" w:hAnsi="Times New Roman" w:cs="Times New Roman"/>
          <w:sz w:val="28"/>
          <w:szCs w:val="28"/>
          <w:lang w:eastAsia="ru-RU"/>
        </w:rPr>
        <w:t>увага</w:t>
      </w:r>
      <w:proofErr w:type="spellEnd"/>
      <w:r w:rsidR="00CD7578" w:rsidRPr="001C5F90">
        <w:rPr>
          <w:rFonts w:ascii="Times New Roman" w:eastAsia="Times New Roman" w:hAnsi="Times New Roman" w:cs="Times New Roman"/>
          <w:sz w:val="28"/>
          <w:szCs w:val="28"/>
          <w:lang w:eastAsia="ru-RU"/>
        </w:rPr>
        <w:t xml:space="preserve"> не </w:t>
      </w:r>
      <w:proofErr w:type="spellStart"/>
      <w:r w:rsidR="00CD7578" w:rsidRPr="001C5F90">
        <w:rPr>
          <w:rFonts w:ascii="Times New Roman" w:eastAsia="Times New Roman" w:hAnsi="Times New Roman" w:cs="Times New Roman"/>
          <w:sz w:val="28"/>
          <w:szCs w:val="28"/>
          <w:lang w:eastAsia="ru-RU"/>
        </w:rPr>
        <w:t>перейшла</w:t>
      </w:r>
      <w:proofErr w:type="spellEnd"/>
      <w:r w:rsidR="00CD7578" w:rsidRPr="001C5F90">
        <w:rPr>
          <w:rFonts w:ascii="Times New Roman" w:eastAsia="Times New Roman" w:hAnsi="Times New Roman" w:cs="Times New Roman"/>
          <w:sz w:val="28"/>
          <w:szCs w:val="28"/>
          <w:lang w:eastAsia="ru-RU"/>
        </w:rPr>
        <w:t xml:space="preserve"> до </w:t>
      </w:r>
      <w:proofErr w:type="spellStart"/>
      <w:r w:rsidR="00CD7578" w:rsidRPr="001C5F90">
        <w:rPr>
          <w:rFonts w:ascii="Times New Roman" w:eastAsia="Times New Roman" w:hAnsi="Times New Roman" w:cs="Times New Roman"/>
          <w:sz w:val="28"/>
          <w:szCs w:val="28"/>
          <w:lang w:eastAsia="ru-RU"/>
        </w:rPr>
        <w:t>когось</w:t>
      </w:r>
      <w:proofErr w:type="spellEnd"/>
      <w:r w:rsidR="00CD7578" w:rsidRPr="001C5F90">
        <w:rPr>
          <w:rFonts w:ascii="Times New Roman" w:eastAsia="Times New Roman" w:hAnsi="Times New Roman" w:cs="Times New Roman"/>
          <w:sz w:val="28"/>
          <w:szCs w:val="28"/>
          <w:lang w:eastAsia="ru-RU"/>
        </w:rPr>
        <w:t xml:space="preserve"> одного. </w:t>
      </w:r>
      <w:proofErr w:type="spellStart"/>
      <w:r w:rsidR="00CD7578" w:rsidRPr="001C5F90">
        <w:rPr>
          <w:rFonts w:ascii="Times New Roman" w:eastAsia="Times New Roman" w:hAnsi="Times New Roman" w:cs="Times New Roman"/>
          <w:sz w:val="28"/>
          <w:szCs w:val="28"/>
          <w:lang w:eastAsia="ru-RU"/>
        </w:rPr>
        <w:t>Якщо</w:t>
      </w:r>
      <w:proofErr w:type="spellEnd"/>
      <w:r w:rsidR="00CD7578" w:rsidRPr="001C5F90">
        <w:rPr>
          <w:rFonts w:ascii="Times New Roman" w:eastAsia="Times New Roman" w:hAnsi="Times New Roman" w:cs="Times New Roman"/>
          <w:sz w:val="28"/>
          <w:szCs w:val="28"/>
          <w:lang w:eastAsia="ru-RU"/>
        </w:rPr>
        <w:t xml:space="preserve"> </w:t>
      </w:r>
      <w:r w:rsidRPr="001C5F90">
        <w:rPr>
          <w:rFonts w:ascii="Times New Roman" w:eastAsia="Times New Roman" w:hAnsi="Times New Roman" w:cs="Times New Roman"/>
          <w:sz w:val="28"/>
          <w:szCs w:val="28"/>
          <w:lang w:val="uk-UA" w:eastAsia="ru-RU"/>
        </w:rPr>
        <w:t>опонентів</w:t>
      </w:r>
      <w:r w:rsidR="00CD7578" w:rsidRPr="001C5F90">
        <w:rPr>
          <w:rFonts w:ascii="Times New Roman" w:eastAsia="Times New Roman" w:hAnsi="Times New Roman" w:cs="Times New Roman"/>
          <w:sz w:val="28"/>
          <w:szCs w:val="28"/>
          <w:lang w:eastAsia="ru-RU"/>
        </w:rPr>
        <w:t xml:space="preserve"> </w:t>
      </w:r>
      <w:proofErr w:type="spellStart"/>
      <w:r w:rsidR="00CD7578" w:rsidRPr="001C5F90">
        <w:rPr>
          <w:rFonts w:ascii="Times New Roman" w:eastAsia="Times New Roman" w:hAnsi="Times New Roman" w:cs="Times New Roman"/>
          <w:sz w:val="28"/>
          <w:szCs w:val="28"/>
          <w:lang w:eastAsia="ru-RU"/>
        </w:rPr>
        <w:t>конфлікту</w:t>
      </w:r>
      <w:proofErr w:type="spellEnd"/>
      <w:r w:rsidR="00CD7578" w:rsidRPr="001C5F90">
        <w:rPr>
          <w:rFonts w:ascii="Times New Roman" w:eastAsia="Times New Roman" w:hAnsi="Times New Roman" w:cs="Times New Roman"/>
          <w:sz w:val="28"/>
          <w:szCs w:val="28"/>
          <w:lang w:eastAsia="ru-RU"/>
        </w:rPr>
        <w:t xml:space="preserve"> </w:t>
      </w:r>
      <w:r w:rsidRPr="001C5F90">
        <w:rPr>
          <w:rFonts w:ascii="Times New Roman" w:eastAsia="Times New Roman" w:hAnsi="Times New Roman" w:cs="Times New Roman"/>
          <w:sz w:val="28"/>
          <w:szCs w:val="28"/>
          <w:lang w:val="uk-UA" w:eastAsia="ru-RU"/>
        </w:rPr>
        <w:t>де</w:t>
      </w:r>
      <w:proofErr w:type="spellStart"/>
      <w:r w:rsidR="00CD7578" w:rsidRPr="001C5F90">
        <w:rPr>
          <w:rFonts w:ascii="Times New Roman" w:eastAsia="Times New Roman" w:hAnsi="Times New Roman" w:cs="Times New Roman"/>
          <w:sz w:val="28"/>
          <w:szCs w:val="28"/>
          <w:lang w:eastAsia="ru-RU"/>
        </w:rPr>
        <w:t>кілька</w:t>
      </w:r>
      <w:proofErr w:type="spellEnd"/>
      <w:r w:rsidR="00CD7578" w:rsidRPr="001C5F90">
        <w:rPr>
          <w:rFonts w:ascii="Times New Roman" w:eastAsia="Times New Roman" w:hAnsi="Times New Roman" w:cs="Times New Roman"/>
          <w:sz w:val="28"/>
          <w:szCs w:val="28"/>
          <w:lang w:eastAsia="ru-RU"/>
        </w:rPr>
        <w:t xml:space="preserve">, вони </w:t>
      </w:r>
      <w:proofErr w:type="spellStart"/>
      <w:r w:rsidR="00CD7578" w:rsidRPr="001C5F90">
        <w:rPr>
          <w:rFonts w:ascii="Times New Roman" w:eastAsia="Times New Roman" w:hAnsi="Times New Roman" w:cs="Times New Roman"/>
          <w:sz w:val="28"/>
          <w:szCs w:val="28"/>
          <w:lang w:eastAsia="ru-RU"/>
        </w:rPr>
        <w:t>всі</w:t>
      </w:r>
      <w:proofErr w:type="spellEnd"/>
      <w:r w:rsidR="00CD7578" w:rsidRPr="001C5F90">
        <w:rPr>
          <w:rFonts w:ascii="Times New Roman" w:eastAsia="Times New Roman" w:hAnsi="Times New Roman" w:cs="Times New Roman"/>
          <w:sz w:val="28"/>
          <w:szCs w:val="28"/>
          <w:lang w:eastAsia="ru-RU"/>
        </w:rPr>
        <w:t xml:space="preserve"> </w:t>
      </w:r>
      <w:r w:rsidRPr="001C5F90">
        <w:rPr>
          <w:rFonts w:ascii="Times New Roman" w:eastAsia="Times New Roman" w:hAnsi="Times New Roman" w:cs="Times New Roman"/>
          <w:sz w:val="28"/>
          <w:szCs w:val="28"/>
          <w:lang w:val="uk-UA" w:eastAsia="ru-RU"/>
        </w:rPr>
        <w:t>неодмінно</w:t>
      </w:r>
      <w:r w:rsidR="00CD7578" w:rsidRPr="001C5F90">
        <w:rPr>
          <w:rFonts w:ascii="Times New Roman" w:eastAsia="Times New Roman" w:hAnsi="Times New Roman" w:cs="Times New Roman"/>
          <w:sz w:val="28"/>
          <w:szCs w:val="28"/>
          <w:lang w:eastAsia="ru-RU"/>
        </w:rPr>
        <w:t xml:space="preserve"> </w:t>
      </w:r>
      <w:proofErr w:type="spellStart"/>
      <w:r w:rsidR="00CD7578" w:rsidRPr="001C5F90">
        <w:rPr>
          <w:rFonts w:ascii="Times New Roman" w:eastAsia="Times New Roman" w:hAnsi="Times New Roman" w:cs="Times New Roman"/>
          <w:sz w:val="28"/>
          <w:szCs w:val="28"/>
          <w:lang w:eastAsia="ru-RU"/>
        </w:rPr>
        <w:t>мають</w:t>
      </w:r>
      <w:proofErr w:type="spellEnd"/>
      <w:r w:rsidR="00CD7578" w:rsidRPr="001C5F90">
        <w:rPr>
          <w:rFonts w:ascii="Times New Roman" w:eastAsia="Times New Roman" w:hAnsi="Times New Roman" w:cs="Times New Roman"/>
          <w:sz w:val="28"/>
          <w:szCs w:val="28"/>
          <w:lang w:eastAsia="ru-RU"/>
        </w:rPr>
        <w:t xml:space="preserve"> </w:t>
      </w:r>
      <w:proofErr w:type="spellStart"/>
      <w:r w:rsidR="00CD7578" w:rsidRPr="001C5F90">
        <w:rPr>
          <w:rFonts w:ascii="Times New Roman" w:eastAsia="Times New Roman" w:hAnsi="Times New Roman" w:cs="Times New Roman"/>
          <w:sz w:val="28"/>
          <w:szCs w:val="28"/>
          <w:lang w:eastAsia="ru-RU"/>
        </w:rPr>
        <w:t>отримати</w:t>
      </w:r>
      <w:proofErr w:type="spellEnd"/>
      <w:r w:rsidR="00CD7578" w:rsidRPr="001C5F90">
        <w:rPr>
          <w:rFonts w:ascii="Times New Roman" w:eastAsia="Times New Roman" w:hAnsi="Times New Roman" w:cs="Times New Roman"/>
          <w:sz w:val="28"/>
          <w:szCs w:val="28"/>
          <w:lang w:eastAsia="ru-RU"/>
        </w:rPr>
        <w:t xml:space="preserve"> право </w:t>
      </w:r>
      <w:proofErr w:type="spellStart"/>
      <w:r w:rsidR="00CD7578" w:rsidRPr="001C5F90">
        <w:rPr>
          <w:rFonts w:ascii="Times New Roman" w:eastAsia="Times New Roman" w:hAnsi="Times New Roman" w:cs="Times New Roman"/>
          <w:sz w:val="28"/>
          <w:szCs w:val="28"/>
          <w:lang w:eastAsia="ru-RU"/>
        </w:rPr>
        <w:t>пояснити</w:t>
      </w:r>
      <w:proofErr w:type="spellEnd"/>
      <w:r w:rsidR="00CD7578" w:rsidRPr="001C5F90">
        <w:rPr>
          <w:rFonts w:ascii="Times New Roman" w:eastAsia="Times New Roman" w:hAnsi="Times New Roman" w:cs="Times New Roman"/>
          <w:sz w:val="28"/>
          <w:szCs w:val="28"/>
          <w:lang w:eastAsia="ru-RU"/>
        </w:rPr>
        <w:t xml:space="preserve"> свою </w:t>
      </w:r>
      <w:proofErr w:type="spellStart"/>
      <w:r w:rsidR="00CD7578" w:rsidRPr="001C5F90">
        <w:rPr>
          <w:rFonts w:ascii="Times New Roman" w:eastAsia="Times New Roman" w:hAnsi="Times New Roman" w:cs="Times New Roman"/>
          <w:sz w:val="28"/>
          <w:szCs w:val="28"/>
          <w:lang w:eastAsia="ru-RU"/>
        </w:rPr>
        <w:t>позицію</w:t>
      </w:r>
      <w:proofErr w:type="spellEnd"/>
      <w:r w:rsidR="00CD7578" w:rsidRPr="001C5F90">
        <w:rPr>
          <w:rFonts w:ascii="Times New Roman" w:eastAsia="Times New Roman" w:hAnsi="Times New Roman" w:cs="Times New Roman"/>
          <w:sz w:val="28"/>
          <w:szCs w:val="28"/>
          <w:lang w:eastAsia="ru-RU"/>
        </w:rPr>
        <w:t xml:space="preserve">. </w:t>
      </w:r>
      <w:proofErr w:type="spellStart"/>
      <w:r w:rsidR="00CD7578" w:rsidRPr="001C5F90">
        <w:rPr>
          <w:rFonts w:ascii="Times New Roman" w:eastAsia="Times New Roman" w:hAnsi="Times New Roman" w:cs="Times New Roman"/>
          <w:sz w:val="28"/>
          <w:szCs w:val="28"/>
          <w:lang w:eastAsia="ru-RU"/>
        </w:rPr>
        <w:t>Під</w:t>
      </w:r>
      <w:proofErr w:type="spellEnd"/>
      <w:r w:rsidR="00CD7578" w:rsidRPr="001C5F90">
        <w:rPr>
          <w:rFonts w:ascii="Times New Roman" w:eastAsia="Times New Roman" w:hAnsi="Times New Roman" w:cs="Times New Roman"/>
          <w:sz w:val="28"/>
          <w:szCs w:val="28"/>
          <w:lang w:eastAsia="ru-RU"/>
        </w:rPr>
        <w:t xml:space="preserve"> час такого </w:t>
      </w:r>
      <w:proofErr w:type="spellStart"/>
      <w:r w:rsidR="00CD7578" w:rsidRPr="001C5F90">
        <w:rPr>
          <w:rFonts w:ascii="Times New Roman" w:eastAsia="Times New Roman" w:hAnsi="Times New Roman" w:cs="Times New Roman"/>
          <w:sz w:val="28"/>
          <w:szCs w:val="28"/>
          <w:lang w:eastAsia="ru-RU"/>
        </w:rPr>
        <w:t>спілкування</w:t>
      </w:r>
      <w:proofErr w:type="spellEnd"/>
      <w:r w:rsidR="00CD7578" w:rsidRPr="001C5F90">
        <w:rPr>
          <w:rFonts w:ascii="Times New Roman" w:eastAsia="Times New Roman" w:hAnsi="Times New Roman" w:cs="Times New Roman"/>
          <w:sz w:val="28"/>
          <w:szCs w:val="28"/>
          <w:lang w:eastAsia="ru-RU"/>
        </w:rPr>
        <w:t xml:space="preserve"> не </w:t>
      </w:r>
      <w:r w:rsidRPr="001C5F90">
        <w:rPr>
          <w:rFonts w:ascii="Times New Roman" w:eastAsia="Times New Roman" w:hAnsi="Times New Roman" w:cs="Times New Roman"/>
          <w:sz w:val="28"/>
          <w:szCs w:val="28"/>
          <w:lang w:val="uk-UA" w:eastAsia="ru-RU"/>
        </w:rPr>
        <w:t>слід</w:t>
      </w:r>
      <w:r w:rsidR="00CD7578" w:rsidRPr="001C5F90">
        <w:rPr>
          <w:rFonts w:ascii="Times New Roman" w:eastAsia="Times New Roman" w:hAnsi="Times New Roman" w:cs="Times New Roman"/>
          <w:sz w:val="28"/>
          <w:szCs w:val="28"/>
          <w:lang w:eastAsia="ru-RU"/>
        </w:rPr>
        <w:t xml:space="preserve"> </w:t>
      </w:r>
      <w:proofErr w:type="spellStart"/>
      <w:r w:rsidR="00CD7578" w:rsidRPr="001C5F90">
        <w:rPr>
          <w:rFonts w:ascii="Times New Roman" w:eastAsia="Times New Roman" w:hAnsi="Times New Roman" w:cs="Times New Roman"/>
          <w:sz w:val="28"/>
          <w:szCs w:val="28"/>
          <w:lang w:eastAsia="ru-RU"/>
        </w:rPr>
        <w:t>шукати</w:t>
      </w:r>
      <w:proofErr w:type="spellEnd"/>
      <w:r w:rsidR="00CD7578" w:rsidRPr="001C5F90">
        <w:rPr>
          <w:rFonts w:ascii="Times New Roman" w:eastAsia="Times New Roman" w:hAnsi="Times New Roman" w:cs="Times New Roman"/>
          <w:sz w:val="28"/>
          <w:szCs w:val="28"/>
          <w:lang w:eastAsia="ru-RU"/>
        </w:rPr>
        <w:t xml:space="preserve"> </w:t>
      </w:r>
      <w:proofErr w:type="spellStart"/>
      <w:r w:rsidR="00CD7578" w:rsidRPr="001C5F90">
        <w:rPr>
          <w:rFonts w:ascii="Times New Roman" w:eastAsia="Times New Roman" w:hAnsi="Times New Roman" w:cs="Times New Roman"/>
          <w:sz w:val="28"/>
          <w:szCs w:val="28"/>
          <w:lang w:eastAsia="ru-RU"/>
        </w:rPr>
        <w:t>винних</w:t>
      </w:r>
      <w:proofErr w:type="spellEnd"/>
      <w:r w:rsidR="00CD7578" w:rsidRPr="001C5F90">
        <w:rPr>
          <w:rFonts w:ascii="Times New Roman" w:eastAsia="Times New Roman" w:hAnsi="Times New Roman" w:cs="Times New Roman"/>
          <w:sz w:val="28"/>
          <w:szCs w:val="28"/>
          <w:lang w:eastAsia="ru-RU"/>
        </w:rPr>
        <w:t xml:space="preserve"> </w:t>
      </w:r>
      <w:r w:rsidRPr="001C5F90">
        <w:rPr>
          <w:rFonts w:ascii="Times New Roman" w:eastAsia="Times New Roman" w:hAnsi="Times New Roman" w:cs="Times New Roman"/>
          <w:sz w:val="28"/>
          <w:szCs w:val="28"/>
          <w:lang w:val="uk-UA" w:eastAsia="ru-RU"/>
        </w:rPr>
        <w:t>чи</w:t>
      </w:r>
      <w:r w:rsidR="00CD7578" w:rsidRPr="001C5F90">
        <w:rPr>
          <w:rFonts w:ascii="Times New Roman" w:eastAsia="Times New Roman" w:hAnsi="Times New Roman" w:cs="Times New Roman"/>
          <w:sz w:val="28"/>
          <w:szCs w:val="28"/>
          <w:lang w:eastAsia="ru-RU"/>
        </w:rPr>
        <w:t xml:space="preserve"> </w:t>
      </w:r>
      <w:proofErr w:type="spellStart"/>
      <w:r w:rsidR="00CD7578" w:rsidRPr="001C5F90">
        <w:rPr>
          <w:rFonts w:ascii="Times New Roman" w:eastAsia="Times New Roman" w:hAnsi="Times New Roman" w:cs="Times New Roman"/>
          <w:sz w:val="28"/>
          <w:szCs w:val="28"/>
          <w:lang w:eastAsia="ru-RU"/>
        </w:rPr>
        <w:t>проявляти</w:t>
      </w:r>
      <w:proofErr w:type="spellEnd"/>
      <w:r w:rsidR="00CD7578" w:rsidRPr="001C5F90">
        <w:rPr>
          <w:rFonts w:ascii="Times New Roman" w:eastAsia="Times New Roman" w:hAnsi="Times New Roman" w:cs="Times New Roman"/>
          <w:sz w:val="28"/>
          <w:szCs w:val="28"/>
          <w:lang w:eastAsia="ru-RU"/>
        </w:rPr>
        <w:t xml:space="preserve"> </w:t>
      </w:r>
      <w:proofErr w:type="spellStart"/>
      <w:r w:rsidR="00CD7578" w:rsidRPr="001C5F90">
        <w:rPr>
          <w:rFonts w:ascii="Times New Roman" w:eastAsia="Times New Roman" w:hAnsi="Times New Roman" w:cs="Times New Roman"/>
          <w:sz w:val="28"/>
          <w:szCs w:val="28"/>
          <w:lang w:eastAsia="ru-RU"/>
        </w:rPr>
        <w:t>агресію</w:t>
      </w:r>
      <w:proofErr w:type="spellEnd"/>
      <w:r w:rsidR="00CD7578" w:rsidRPr="001C5F90">
        <w:rPr>
          <w:rFonts w:ascii="Times New Roman" w:eastAsia="Times New Roman" w:hAnsi="Times New Roman" w:cs="Times New Roman"/>
          <w:sz w:val="28"/>
          <w:szCs w:val="28"/>
          <w:lang w:eastAsia="ru-RU"/>
        </w:rPr>
        <w:t xml:space="preserve">, </w:t>
      </w:r>
      <w:proofErr w:type="gramStart"/>
      <w:r w:rsidRPr="001C5F90">
        <w:rPr>
          <w:rFonts w:ascii="Times New Roman" w:eastAsia="Times New Roman" w:hAnsi="Times New Roman" w:cs="Times New Roman"/>
          <w:sz w:val="28"/>
          <w:szCs w:val="28"/>
          <w:lang w:val="uk-UA" w:eastAsia="ru-RU"/>
        </w:rPr>
        <w:t>у</w:t>
      </w:r>
      <w:r w:rsidR="00CD7578" w:rsidRPr="001C5F90">
        <w:rPr>
          <w:rFonts w:ascii="Times New Roman" w:eastAsia="Times New Roman" w:hAnsi="Times New Roman" w:cs="Times New Roman"/>
          <w:sz w:val="28"/>
          <w:szCs w:val="28"/>
          <w:lang w:eastAsia="ru-RU"/>
        </w:rPr>
        <w:t xml:space="preserve"> першу</w:t>
      </w:r>
      <w:proofErr w:type="gramEnd"/>
      <w:r w:rsidR="00CD7578" w:rsidRPr="001C5F90">
        <w:rPr>
          <w:rFonts w:ascii="Times New Roman" w:eastAsia="Times New Roman" w:hAnsi="Times New Roman" w:cs="Times New Roman"/>
          <w:sz w:val="28"/>
          <w:szCs w:val="28"/>
          <w:lang w:eastAsia="ru-RU"/>
        </w:rPr>
        <w:t xml:space="preserve"> </w:t>
      </w:r>
      <w:proofErr w:type="spellStart"/>
      <w:r w:rsidR="00CD7578" w:rsidRPr="001C5F90">
        <w:rPr>
          <w:rFonts w:ascii="Times New Roman" w:eastAsia="Times New Roman" w:hAnsi="Times New Roman" w:cs="Times New Roman"/>
          <w:sz w:val="28"/>
          <w:szCs w:val="28"/>
          <w:lang w:eastAsia="ru-RU"/>
        </w:rPr>
        <w:t>чергу</w:t>
      </w:r>
      <w:proofErr w:type="spellEnd"/>
      <w:r w:rsidR="00CD7578"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val="uk-UA" w:eastAsia="ru-RU"/>
        </w:rPr>
        <w:t>необх</w:t>
      </w:r>
      <w:proofErr w:type="spellEnd"/>
      <w:r w:rsidR="00CD7578" w:rsidRPr="001C5F90">
        <w:rPr>
          <w:rFonts w:ascii="Times New Roman" w:eastAsia="Times New Roman" w:hAnsi="Times New Roman" w:cs="Times New Roman"/>
          <w:sz w:val="28"/>
          <w:szCs w:val="28"/>
          <w:lang w:eastAsia="ru-RU"/>
        </w:rPr>
        <w:t>і</w:t>
      </w:r>
      <w:r w:rsidRPr="001C5F90">
        <w:rPr>
          <w:rFonts w:ascii="Times New Roman" w:eastAsia="Times New Roman" w:hAnsi="Times New Roman" w:cs="Times New Roman"/>
          <w:sz w:val="28"/>
          <w:szCs w:val="28"/>
          <w:lang w:val="uk-UA" w:eastAsia="ru-RU"/>
        </w:rPr>
        <w:t>д</w:t>
      </w:r>
      <w:r w:rsidR="00CD7578" w:rsidRPr="001C5F90">
        <w:rPr>
          <w:rFonts w:ascii="Times New Roman" w:eastAsia="Times New Roman" w:hAnsi="Times New Roman" w:cs="Times New Roman"/>
          <w:sz w:val="28"/>
          <w:szCs w:val="28"/>
          <w:lang w:eastAsia="ru-RU"/>
        </w:rPr>
        <w:t xml:space="preserve">но </w:t>
      </w:r>
      <w:proofErr w:type="spellStart"/>
      <w:r w:rsidR="00CD7578" w:rsidRPr="001C5F90">
        <w:rPr>
          <w:rFonts w:ascii="Times New Roman" w:eastAsia="Times New Roman" w:hAnsi="Times New Roman" w:cs="Times New Roman"/>
          <w:sz w:val="28"/>
          <w:szCs w:val="28"/>
          <w:lang w:eastAsia="ru-RU"/>
        </w:rPr>
        <w:t>зосередитись</w:t>
      </w:r>
      <w:proofErr w:type="spellEnd"/>
      <w:r w:rsidR="00CD7578" w:rsidRPr="001C5F90">
        <w:rPr>
          <w:rFonts w:ascii="Times New Roman" w:eastAsia="Times New Roman" w:hAnsi="Times New Roman" w:cs="Times New Roman"/>
          <w:sz w:val="28"/>
          <w:szCs w:val="28"/>
          <w:lang w:eastAsia="ru-RU"/>
        </w:rPr>
        <w:t xml:space="preserve"> </w:t>
      </w:r>
      <w:r w:rsidRPr="001C5F90">
        <w:rPr>
          <w:rFonts w:ascii="Times New Roman" w:eastAsia="Times New Roman" w:hAnsi="Times New Roman" w:cs="Times New Roman"/>
          <w:sz w:val="28"/>
          <w:szCs w:val="28"/>
          <w:lang w:eastAsia="ru-RU"/>
        </w:rPr>
        <w:t xml:space="preserve">не на </w:t>
      </w:r>
      <w:proofErr w:type="spellStart"/>
      <w:r w:rsidRPr="001C5F90">
        <w:rPr>
          <w:rFonts w:ascii="Times New Roman" w:eastAsia="Times New Roman" w:hAnsi="Times New Roman" w:cs="Times New Roman"/>
          <w:sz w:val="28"/>
          <w:szCs w:val="28"/>
          <w:lang w:eastAsia="ru-RU"/>
        </w:rPr>
        <w:t>особистостях</w:t>
      </w:r>
      <w:proofErr w:type="spellEnd"/>
      <w:r w:rsidRPr="001C5F90">
        <w:rPr>
          <w:rFonts w:ascii="Times New Roman" w:eastAsia="Times New Roman" w:hAnsi="Times New Roman" w:cs="Times New Roman"/>
          <w:sz w:val="28"/>
          <w:szCs w:val="28"/>
          <w:lang w:val="uk-UA" w:eastAsia="ru-RU"/>
        </w:rPr>
        <w:t xml:space="preserve">, а </w:t>
      </w:r>
      <w:r w:rsidR="00CD7578" w:rsidRPr="001C5F90">
        <w:rPr>
          <w:rFonts w:ascii="Times New Roman" w:eastAsia="Times New Roman" w:hAnsi="Times New Roman" w:cs="Times New Roman"/>
          <w:sz w:val="28"/>
          <w:szCs w:val="28"/>
          <w:lang w:eastAsia="ru-RU"/>
        </w:rPr>
        <w:t xml:space="preserve">на </w:t>
      </w:r>
      <w:proofErr w:type="spellStart"/>
      <w:r w:rsidR="00CD7578" w:rsidRPr="001C5F90">
        <w:rPr>
          <w:rFonts w:ascii="Times New Roman" w:eastAsia="Times New Roman" w:hAnsi="Times New Roman" w:cs="Times New Roman"/>
          <w:sz w:val="28"/>
          <w:szCs w:val="28"/>
          <w:lang w:eastAsia="ru-RU"/>
        </w:rPr>
        <w:t>проблемі</w:t>
      </w:r>
      <w:proofErr w:type="spellEnd"/>
      <w:r w:rsidRPr="001C5F90">
        <w:rPr>
          <w:rFonts w:ascii="Times New Roman" w:eastAsia="Times New Roman" w:hAnsi="Times New Roman" w:cs="Times New Roman"/>
          <w:sz w:val="28"/>
          <w:szCs w:val="28"/>
          <w:lang w:val="uk-UA" w:eastAsia="ru-RU"/>
        </w:rPr>
        <w:t>.</w:t>
      </w:r>
    </w:p>
    <w:p w14:paraId="31AC9D69" w14:textId="77777777" w:rsidR="00CD7578" w:rsidRPr="001C5F90" w:rsidRDefault="00CD7578" w:rsidP="00931283">
      <w:pPr>
        <w:numPr>
          <w:ilvl w:val="0"/>
          <w:numId w:val="3"/>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1C5F90">
        <w:rPr>
          <w:rFonts w:ascii="Times New Roman" w:eastAsia="Times New Roman" w:hAnsi="Times New Roman" w:cs="Times New Roman"/>
          <w:sz w:val="28"/>
          <w:szCs w:val="28"/>
          <w:lang w:eastAsia="ru-RU"/>
        </w:rPr>
        <w:t>Уважно</w:t>
      </w:r>
      <w:proofErr w:type="spellEnd"/>
      <w:r w:rsidRPr="001C5F90">
        <w:rPr>
          <w:rFonts w:ascii="Times New Roman" w:eastAsia="Times New Roman" w:hAnsi="Times New Roman" w:cs="Times New Roman"/>
          <w:sz w:val="28"/>
          <w:szCs w:val="28"/>
          <w:lang w:eastAsia="ru-RU"/>
        </w:rPr>
        <w:t xml:space="preserve"> </w:t>
      </w:r>
      <w:r w:rsidR="00165D55" w:rsidRPr="001C5F90">
        <w:rPr>
          <w:rFonts w:ascii="Times New Roman" w:eastAsia="Times New Roman" w:hAnsi="Times New Roman" w:cs="Times New Roman"/>
          <w:sz w:val="28"/>
          <w:szCs w:val="28"/>
          <w:lang w:val="uk-UA" w:eastAsia="ru-RU"/>
        </w:rPr>
        <w:t>у</w:t>
      </w:r>
      <w:proofErr w:type="spellStart"/>
      <w:r w:rsidRPr="001C5F90">
        <w:rPr>
          <w:rFonts w:ascii="Times New Roman" w:eastAsia="Times New Roman" w:hAnsi="Times New Roman" w:cs="Times New Roman"/>
          <w:sz w:val="28"/>
          <w:szCs w:val="28"/>
          <w:lang w:eastAsia="ru-RU"/>
        </w:rPr>
        <w:t>сіх</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вислухайте</w:t>
      </w:r>
      <w:proofErr w:type="spellEnd"/>
      <w:r w:rsidRPr="001C5F90">
        <w:rPr>
          <w:rFonts w:ascii="Times New Roman" w:eastAsia="Times New Roman" w:hAnsi="Times New Roman" w:cs="Times New Roman"/>
          <w:sz w:val="28"/>
          <w:szCs w:val="28"/>
          <w:lang w:eastAsia="ru-RU"/>
        </w:rPr>
        <w:t xml:space="preserve">. </w:t>
      </w:r>
      <w:r w:rsidR="00AD4D39">
        <w:rPr>
          <w:rFonts w:ascii="Times New Roman" w:eastAsia="Times New Roman" w:hAnsi="Times New Roman" w:cs="Times New Roman"/>
          <w:sz w:val="28"/>
          <w:szCs w:val="28"/>
          <w:lang w:val="uk-UA" w:eastAsia="ru-RU"/>
        </w:rPr>
        <w:t>Вагомо</w:t>
      </w:r>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приділити</w:t>
      </w:r>
      <w:proofErr w:type="spellEnd"/>
      <w:r w:rsidRPr="001C5F90">
        <w:rPr>
          <w:rFonts w:ascii="Times New Roman" w:eastAsia="Times New Roman" w:hAnsi="Times New Roman" w:cs="Times New Roman"/>
          <w:sz w:val="28"/>
          <w:szCs w:val="28"/>
          <w:lang w:eastAsia="ru-RU"/>
        </w:rPr>
        <w:t xml:space="preserve"> </w:t>
      </w:r>
      <w:r w:rsidR="00165D55" w:rsidRPr="001C5F90">
        <w:rPr>
          <w:rFonts w:ascii="Times New Roman" w:eastAsia="Times New Roman" w:hAnsi="Times New Roman" w:cs="Times New Roman"/>
          <w:sz w:val="28"/>
          <w:szCs w:val="28"/>
          <w:lang w:val="uk-UA" w:eastAsia="ru-RU"/>
        </w:rPr>
        <w:t>у</w:t>
      </w:r>
      <w:proofErr w:type="spellStart"/>
      <w:r w:rsidRPr="001C5F90">
        <w:rPr>
          <w:rFonts w:ascii="Times New Roman" w:eastAsia="Times New Roman" w:hAnsi="Times New Roman" w:cs="Times New Roman"/>
          <w:sz w:val="28"/>
          <w:szCs w:val="28"/>
          <w:lang w:eastAsia="ru-RU"/>
        </w:rPr>
        <w:t>сю</w:t>
      </w:r>
      <w:proofErr w:type="spellEnd"/>
      <w:r w:rsidRPr="001C5F90">
        <w:rPr>
          <w:rFonts w:ascii="Times New Roman" w:eastAsia="Times New Roman" w:hAnsi="Times New Roman" w:cs="Times New Roman"/>
          <w:sz w:val="28"/>
          <w:szCs w:val="28"/>
          <w:lang w:eastAsia="ru-RU"/>
        </w:rPr>
        <w:t xml:space="preserve"> свою </w:t>
      </w:r>
      <w:proofErr w:type="spellStart"/>
      <w:r w:rsidRPr="001C5F90">
        <w:rPr>
          <w:rFonts w:ascii="Times New Roman" w:eastAsia="Times New Roman" w:hAnsi="Times New Roman" w:cs="Times New Roman"/>
          <w:sz w:val="28"/>
          <w:szCs w:val="28"/>
          <w:lang w:eastAsia="ru-RU"/>
        </w:rPr>
        <w:t>увагу</w:t>
      </w:r>
      <w:proofErr w:type="spellEnd"/>
      <w:r w:rsidRPr="001C5F90">
        <w:rPr>
          <w:rFonts w:ascii="Times New Roman" w:eastAsia="Times New Roman" w:hAnsi="Times New Roman" w:cs="Times New Roman"/>
          <w:sz w:val="28"/>
          <w:szCs w:val="28"/>
          <w:lang w:eastAsia="ru-RU"/>
        </w:rPr>
        <w:t xml:space="preserve"> оратору. Не перебивайте </w:t>
      </w:r>
      <w:proofErr w:type="spellStart"/>
      <w:r w:rsidRPr="001C5F90">
        <w:rPr>
          <w:rFonts w:ascii="Times New Roman" w:eastAsia="Times New Roman" w:hAnsi="Times New Roman" w:cs="Times New Roman"/>
          <w:sz w:val="28"/>
          <w:szCs w:val="28"/>
          <w:lang w:eastAsia="ru-RU"/>
        </w:rPr>
        <w:t>іншу</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людину</w:t>
      </w:r>
      <w:proofErr w:type="spellEnd"/>
      <w:r w:rsidRPr="001C5F90">
        <w:rPr>
          <w:rFonts w:ascii="Times New Roman" w:eastAsia="Times New Roman" w:hAnsi="Times New Roman" w:cs="Times New Roman"/>
          <w:sz w:val="28"/>
          <w:szCs w:val="28"/>
          <w:lang w:eastAsia="ru-RU"/>
        </w:rPr>
        <w:t xml:space="preserve">, </w:t>
      </w:r>
      <w:r w:rsidR="00165D55" w:rsidRPr="001C5F90">
        <w:rPr>
          <w:rFonts w:ascii="Times New Roman" w:eastAsia="Times New Roman" w:hAnsi="Times New Roman" w:cs="Times New Roman"/>
          <w:sz w:val="28"/>
          <w:szCs w:val="28"/>
          <w:lang w:val="uk-UA" w:eastAsia="ru-RU"/>
        </w:rPr>
        <w:t>до</w:t>
      </w:r>
      <w:proofErr w:type="spellStart"/>
      <w:r w:rsidRPr="001C5F90">
        <w:rPr>
          <w:rFonts w:ascii="Times New Roman" w:eastAsia="Times New Roman" w:hAnsi="Times New Roman" w:cs="Times New Roman"/>
          <w:sz w:val="28"/>
          <w:szCs w:val="28"/>
          <w:lang w:eastAsia="ru-RU"/>
        </w:rPr>
        <w:t>поки</w:t>
      </w:r>
      <w:proofErr w:type="spellEnd"/>
      <w:r w:rsidRPr="001C5F90">
        <w:rPr>
          <w:rFonts w:ascii="Times New Roman" w:eastAsia="Times New Roman" w:hAnsi="Times New Roman" w:cs="Times New Roman"/>
          <w:sz w:val="28"/>
          <w:szCs w:val="28"/>
          <w:lang w:eastAsia="ru-RU"/>
        </w:rPr>
        <w:t xml:space="preserve"> не </w:t>
      </w:r>
      <w:proofErr w:type="spellStart"/>
      <w:r w:rsidRPr="001C5F90">
        <w:rPr>
          <w:rFonts w:ascii="Times New Roman" w:eastAsia="Times New Roman" w:hAnsi="Times New Roman" w:cs="Times New Roman"/>
          <w:sz w:val="28"/>
          <w:szCs w:val="28"/>
          <w:lang w:eastAsia="ru-RU"/>
        </w:rPr>
        <w:t>прийде</w:t>
      </w:r>
      <w:proofErr w:type="spellEnd"/>
      <w:r w:rsidRPr="001C5F90">
        <w:rPr>
          <w:rFonts w:ascii="Times New Roman" w:eastAsia="Times New Roman" w:hAnsi="Times New Roman" w:cs="Times New Roman"/>
          <w:sz w:val="28"/>
          <w:szCs w:val="28"/>
          <w:lang w:eastAsia="ru-RU"/>
        </w:rPr>
        <w:t xml:space="preserve"> час </w:t>
      </w:r>
      <w:r w:rsidR="005A5FBE">
        <w:rPr>
          <w:rFonts w:ascii="Times New Roman" w:eastAsia="Times New Roman" w:hAnsi="Times New Roman" w:cs="Times New Roman"/>
          <w:sz w:val="28"/>
          <w:szCs w:val="28"/>
          <w:lang w:val="uk-UA" w:eastAsia="ru-RU"/>
        </w:rPr>
        <w:t>запитань</w:t>
      </w:r>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Переконайтесь</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що</w:t>
      </w:r>
      <w:proofErr w:type="spellEnd"/>
      <w:r w:rsidRPr="001C5F90">
        <w:rPr>
          <w:rFonts w:ascii="Times New Roman" w:eastAsia="Times New Roman" w:hAnsi="Times New Roman" w:cs="Times New Roman"/>
          <w:sz w:val="28"/>
          <w:szCs w:val="28"/>
          <w:lang w:eastAsia="ru-RU"/>
        </w:rPr>
        <w:t xml:space="preserve"> </w:t>
      </w:r>
      <w:r w:rsidR="00165D55" w:rsidRPr="001C5F90">
        <w:rPr>
          <w:rFonts w:ascii="Times New Roman" w:eastAsia="Times New Roman" w:hAnsi="Times New Roman" w:cs="Times New Roman"/>
          <w:sz w:val="28"/>
          <w:szCs w:val="28"/>
          <w:lang w:val="uk-UA" w:eastAsia="ru-RU"/>
        </w:rPr>
        <w:t xml:space="preserve">ви </w:t>
      </w:r>
      <w:proofErr w:type="spellStart"/>
      <w:r w:rsidRPr="001C5F90">
        <w:rPr>
          <w:rFonts w:ascii="Times New Roman" w:eastAsia="Times New Roman" w:hAnsi="Times New Roman" w:cs="Times New Roman"/>
          <w:sz w:val="28"/>
          <w:szCs w:val="28"/>
          <w:lang w:eastAsia="ru-RU"/>
        </w:rPr>
        <w:t>зрозуміли</w:t>
      </w:r>
      <w:proofErr w:type="spellEnd"/>
      <w:r w:rsidRPr="001C5F90">
        <w:rPr>
          <w:rFonts w:ascii="Times New Roman" w:eastAsia="Times New Roman" w:hAnsi="Times New Roman" w:cs="Times New Roman"/>
          <w:sz w:val="28"/>
          <w:szCs w:val="28"/>
          <w:lang w:eastAsia="ru-RU"/>
        </w:rPr>
        <w:t xml:space="preserve">, </w:t>
      </w:r>
      <w:r w:rsidR="00165D55" w:rsidRPr="001C5F90">
        <w:rPr>
          <w:rFonts w:ascii="Times New Roman" w:eastAsia="Times New Roman" w:hAnsi="Times New Roman" w:cs="Times New Roman"/>
          <w:sz w:val="28"/>
          <w:szCs w:val="28"/>
          <w:lang w:val="uk-UA" w:eastAsia="ru-RU"/>
        </w:rPr>
        <w:t xml:space="preserve">про </w:t>
      </w:r>
      <w:proofErr w:type="spellStart"/>
      <w:r w:rsidRPr="001C5F90">
        <w:rPr>
          <w:rFonts w:ascii="Times New Roman" w:eastAsia="Times New Roman" w:hAnsi="Times New Roman" w:cs="Times New Roman"/>
          <w:sz w:val="28"/>
          <w:szCs w:val="28"/>
          <w:lang w:eastAsia="ru-RU"/>
        </w:rPr>
        <w:t>що</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хотів</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сказати</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співрозмовник</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Перефразуйте</w:t>
      </w:r>
      <w:proofErr w:type="spellEnd"/>
      <w:r w:rsidRPr="001C5F90">
        <w:rPr>
          <w:rFonts w:ascii="Times New Roman" w:eastAsia="Times New Roman" w:hAnsi="Times New Roman" w:cs="Times New Roman"/>
          <w:sz w:val="28"/>
          <w:szCs w:val="28"/>
          <w:lang w:eastAsia="ru-RU"/>
        </w:rPr>
        <w:t xml:space="preserve"> </w:t>
      </w:r>
      <w:r w:rsidR="00165D55" w:rsidRPr="001C5F90">
        <w:rPr>
          <w:rFonts w:ascii="Times New Roman" w:eastAsia="Times New Roman" w:hAnsi="Times New Roman" w:cs="Times New Roman"/>
          <w:sz w:val="28"/>
          <w:szCs w:val="28"/>
          <w:lang w:val="uk-UA" w:eastAsia="ru-RU"/>
        </w:rPr>
        <w:t>та</w:t>
      </w:r>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повторіть</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сказані</w:t>
      </w:r>
      <w:proofErr w:type="spellEnd"/>
      <w:r w:rsidRPr="001C5F90">
        <w:rPr>
          <w:rFonts w:ascii="Times New Roman" w:eastAsia="Times New Roman" w:hAnsi="Times New Roman" w:cs="Times New Roman"/>
          <w:sz w:val="28"/>
          <w:szCs w:val="28"/>
          <w:lang w:eastAsia="ru-RU"/>
        </w:rPr>
        <w:t xml:space="preserve"> </w:t>
      </w:r>
      <w:r w:rsidR="00165D55" w:rsidRPr="001C5F90">
        <w:rPr>
          <w:rFonts w:ascii="Times New Roman" w:eastAsia="Times New Roman" w:hAnsi="Times New Roman" w:cs="Times New Roman"/>
          <w:sz w:val="28"/>
          <w:szCs w:val="28"/>
          <w:lang w:val="uk-UA" w:eastAsia="ru-RU"/>
        </w:rPr>
        <w:t xml:space="preserve">їм </w:t>
      </w:r>
      <w:r w:rsidRPr="001C5F90">
        <w:rPr>
          <w:rFonts w:ascii="Times New Roman" w:eastAsia="Times New Roman" w:hAnsi="Times New Roman" w:cs="Times New Roman"/>
          <w:sz w:val="28"/>
          <w:szCs w:val="28"/>
          <w:lang w:eastAsia="ru-RU"/>
        </w:rPr>
        <w:t xml:space="preserve">слова, </w:t>
      </w:r>
      <w:proofErr w:type="spellStart"/>
      <w:r w:rsidRPr="001C5F90">
        <w:rPr>
          <w:rFonts w:ascii="Times New Roman" w:eastAsia="Times New Roman" w:hAnsi="Times New Roman" w:cs="Times New Roman"/>
          <w:sz w:val="28"/>
          <w:szCs w:val="28"/>
          <w:lang w:eastAsia="ru-RU"/>
        </w:rPr>
        <w:t>щоб</w:t>
      </w:r>
      <w:proofErr w:type="spellEnd"/>
      <w:r w:rsidRPr="001C5F90">
        <w:rPr>
          <w:rFonts w:ascii="Times New Roman" w:eastAsia="Times New Roman" w:hAnsi="Times New Roman" w:cs="Times New Roman"/>
          <w:sz w:val="28"/>
          <w:szCs w:val="28"/>
          <w:lang w:eastAsia="ru-RU"/>
        </w:rPr>
        <w:t xml:space="preserve"> не </w:t>
      </w:r>
      <w:proofErr w:type="spellStart"/>
      <w:r w:rsidRPr="001C5F90">
        <w:rPr>
          <w:rFonts w:ascii="Times New Roman" w:eastAsia="Times New Roman" w:hAnsi="Times New Roman" w:cs="Times New Roman"/>
          <w:sz w:val="28"/>
          <w:szCs w:val="28"/>
          <w:lang w:eastAsia="ru-RU"/>
        </w:rPr>
        <w:t>залишилось</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сумнівів</w:t>
      </w:r>
      <w:proofErr w:type="spellEnd"/>
      <w:r w:rsidRPr="001C5F90">
        <w:rPr>
          <w:rFonts w:ascii="Times New Roman" w:eastAsia="Times New Roman" w:hAnsi="Times New Roman" w:cs="Times New Roman"/>
          <w:sz w:val="28"/>
          <w:szCs w:val="28"/>
          <w:lang w:eastAsia="ru-RU"/>
        </w:rPr>
        <w:t xml:space="preserve"> </w:t>
      </w:r>
      <w:r w:rsidR="00165D55" w:rsidRPr="001C5F90">
        <w:rPr>
          <w:rFonts w:ascii="Times New Roman" w:eastAsia="Times New Roman" w:hAnsi="Times New Roman" w:cs="Times New Roman"/>
          <w:sz w:val="28"/>
          <w:szCs w:val="28"/>
          <w:lang w:val="uk-UA" w:eastAsia="ru-RU"/>
        </w:rPr>
        <w:t>та</w:t>
      </w:r>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недомовленостей</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Можна</w:t>
      </w:r>
      <w:proofErr w:type="spellEnd"/>
      <w:r w:rsidRPr="001C5F90">
        <w:rPr>
          <w:rFonts w:ascii="Times New Roman" w:eastAsia="Times New Roman" w:hAnsi="Times New Roman" w:cs="Times New Roman"/>
          <w:sz w:val="28"/>
          <w:szCs w:val="28"/>
          <w:lang w:eastAsia="ru-RU"/>
        </w:rPr>
        <w:t xml:space="preserve"> </w:t>
      </w:r>
      <w:r w:rsidR="00165D55" w:rsidRPr="001C5F90">
        <w:rPr>
          <w:rFonts w:ascii="Times New Roman" w:eastAsia="Times New Roman" w:hAnsi="Times New Roman" w:cs="Times New Roman"/>
          <w:sz w:val="28"/>
          <w:szCs w:val="28"/>
          <w:lang w:val="uk-UA" w:eastAsia="ru-RU"/>
        </w:rPr>
        <w:t>послуговуватися</w:t>
      </w:r>
      <w:r w:rsidRPr="001C5F90">
        <w:rPr>
          <w:rFonts w:ascii="Times New Roman" w:eastAsia="Times New Roman" w:hAnsi="Times New Roman" w:cs="Times New Roman"/>
          <w:sz w:val="28"/>
          <w:szCs w:val="28"/>
          <w:lang w:eastAsia="ru-RU"/>
        </w:rPr>
        <w:t xml:space="preserve"> фраз</w:t>
      </w:r>
      <w:proofErr w:type="spellStart"/>
      <w:r w:rsidR="00165D55" w:rsidRPr="001C5F90">
        <w:rPr>
          <w:rFonts w:ascii="Times New Roman" w:eastAsia="Times New Roman" w:hAnsi="Times New Roman" w:cs="Times New Roman"/>
          <w:sz w:val="28"/>
          <w:szCs w:val="28"/>
          <w:lang w:val="uk-UA" w:eastAsia="ru-RU"/>
        </w:rPr>
        <w:t>ами</w:t>
      </w:r>
      <w:proofErr w:type="spellEnd"/>
      <w:r w:rsidRPr="001C5F90">
        <w:rPr>
          <w:rFonts w:ascii="Times New Roman" w:eastAsia="Times New Roman" w:hAnsi="Times New Roman" w:cs="Times New Roman"/>
          <w:sz w:val="28"/>
          <w:szCs w:val="28"/>
          <w:lang w:eastAsia="ru-RU"/>
        </w:rPr>
        <w:t xml:space="preserve"> на </w:t>
      </w:r>
      <w:proofErr w:type="spellStart"/>
      <w:r w:rsidRPr="001C5F90">
        <w:rPr>
          <w:rFonts w:ascii="Times New Roman" w:eastAsia="Times New Roman" w:hAnsi="Times New Roman" w:cs="Times New Roman"/>
          <w:sz w:val="28"/>
          <w:szCs w:val="28"/>
          <w:lang w:eastAsia="ru-RU"/>
        </w:rPr>
        <w:t>кшталт</w:t>
      </w:r>
      <w:proofErr w:type="spellEnd"/>
      <w:r w:rsidRPr="001C5F90">
        <w:rPr>
          <w:rFonts w:ascii="Times New Roman" w:eastAsia="Times New Roman" w:hAnsi="Times New Roman" w:cs="Times New Roman"/>
          <w:sz w:val="28"/>
          <w:szCs w:val="28"/>
          <w:lang w:eastAsia="ru-RU"/>
        </w:rPr>
        <w:t xml:space="preserve"> </w:t>
      </w:r>
      <w:r w:rsidR="00165D55" w:rsidRPr="001C5F90">
        <w:rPr>
          <w:rFonts w:ascii="Times New Roman" w:eastAsia="Times New Roman" w:hAnsi="Times New Roman" w:cs="Times New Roman"/>
          <w:sz w:val="28"/>
          <w:szCs w:val="28"/>
          <w:lang w:val="uk-UA" w:eastAsia="ru-RU"/>
        </w:rPr>
        <w:t>«</w:t>
      </w:r>
      <w:r w:rsidR="00165D55" w:rsidRPr="001C5F90">
        <w:rPr>
          <w:rFonts w:ascii="Times New Roman" w:eastAsia="Times New Roman" w:hAnsi="Times New Roman" w:cs="Times New Roman"/>
          <w:sz w:val="28"/>
          <w:szCs w:val="28"/>
          <w:lang w:eastAsia="ru-RU"/>
        </w:rPr>
        <w:t xml:space="preserve">Ви </w:t>
      </w:r>
      <w:proofErr w:type="spellStart"/>
      <w:r w:rsidR="00165D55" w:rsidRPr="001C5F90">
        <w:rPr>
          <w:rFonts w:ascii="Times New Roman" w:eastAsia="Times New Roman" w:hAnsi="Times New Roman" w:cs="Times New Roman"/>
          <w:sz w:val="28"/>
          <w:szCs w:val="28"/>
          <w:lang w:eastAsia="ru-RU"/>
        </w:rPr>
        <w:t>засмучені</w:t>
      </w:r>
      <w:proofErr w:type="spellEnd"/>
      <w:r w:rsidR="00165D55" w:rsidRPr="001C5F90">
        <w:rPr>
          <w:rFonts w:ascii="Times New Roman" w:eastAsia="Times New Roman" w:hAnsi="Times New Roman" w:cs="Times New Roman"/>
          <w:sz w:val="28"/>
          <w:szCs w:val="28"/>
          <w:lang w:eastAsia="ru-RU"/>
        </w:rPr>
        <w:t xml:space="preserve"> через …, тому </w:t>
      </w:r>
      <w:proofErr w:type="spellStart"/>
      <w:r w:rsidR="00165D55" w:rsidRPr="001C5F90">
        <w:rPr>
          <w:rFonts w:ascii="Times New Roman" w:eastAsia="Times New Roman" w:hAnsi="Times New Roman" w:cs="Times New Roman"/>
          <w:sz w:val="28"/>
          <w:szCs w:val="28"/>
          <w:lang w:eastAsia="ru-RU"/>
        </w:rPr>
        <w:t>що</w:t>
      </w:r>
      <w:proofErr w:type="spellEnd"/>
      <w:r w:rsidR="00165D55" w:rsidRPr="001C5F90">
        <w:rPr>
          <w:rFonts w:ascii="Times New Roman" w:eastAsia="Times New Roman" w:hAnsi="Times New Roman" w:cs="Times New Roman"/>
          <w:sz w:val="28"/>
          <w:szCs w:val="28"/>
          <w:lang w:eastAsia="ru-RU"/>
        </w:rPr>
        <w:t xml:space="preserve"> … “.</w:t>
      </w:r>
      <w:r w:rsidR="00165D55" w:rsidRPr="001C5F90">
        <w:rPr>
          <w:rFonts w:ascii="Times New Roman" w:eastAsia="Times New Roman" w:hAnsi="Times New Roman" w:cs="Times New Roman"/>
          <w:sz w:val="28"/>
          <w:szCs w:val="28"/>
          <w:lang w:val="uk-UA" w:eastAsia="ru-RU"/>
        </w:rPr>
        <w:t xml:space="preserve"> </w:t>
      </w:r>
      <w:r w:rsidRPr="001C5F90">
        <w:rPr>
          <w:rFonts w:ascii="Times New Roman" w:eastAsia="Times New Roman" w:hAnsi="Times New Roman" w:cs="Times New Roman"/>
          <w:sz w:val="28"/>
          <w:szCs w:val="28"/>
          <w:lang w:eastAsia="ru-RU"/>
        </w:rPr>
        <w:t xml:space="preserve">“Дозвольте </w:t>
      </w:r>
      <w:proofErr w:type="spellStart"/>
      <w:r w:rsidRPr="001C5F90">
        <w:rPr>
          <w:rFonts w:ascii="Times New Roman" w:eastAsia="Times New Roman" w:hAnsi="Times New Roman" w:cs="Times New Roman"/>
          <w:sz w:val="28"/>
          <w:szCs w:val="28"/>
          <w:lang w:eastAsia="ru-RU"/>
        </w:rPr>
        <w:t>мені</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переконатися</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що</w:t>
      </w:r>
      <w:proofErr w:type="spellEnd"/>
      <w:r w:rsidRPr="001C5F90">
        <w:rPr>
          <w:rFonts w:ascii="Times New Roman" w:eastAsia="Times New Roman" w:hAnsi="Times New Roman" w:cs="Times New Roman"/>
          <w:sz w:val="28"/>
          <w:szCs w:val="28"/>
          <w:lang w:eastAsia="ru-RU"/>
        </w:rPr>
        <w:t xml:space="preserve"> я вас </w:t>
      </w:r>
      <w:proofErr w:type="spellStart"/>
      <w:r w:rsidRPr="001C5F90">
        <w:rPr>
          <w:rFonts w:ascii="Times New Roman" w:eastAsia="Times New Roman" w:hAnsi="Times New Roman" w:cs="Times New Roman"/>
          <w:sz w:val="28"/>
          <w:szCs w:val="28"/>
          <w:lang w:eastAsia="ru-RU"/>
        </w:rPr>
        <w:t>розумію</w:t>
      </w:r>
      <w:proofErr w:type="spellEnd"/>
      <w:r w:rsidR="0076775A" w:rsidRPr="001C5F90">
        <w:rPr>
          <w:rFonts w:ascii="Times New Roman" w:eastAsia="Times New Roman" w:hAnsi="Times New Roman" w:cs="Times New Roman"/>
          <w:sz w:val="28"/>
          <w:szCs w:val="28"/>
          <w:lang w:val="uk-UA" w:eastAsia="ru-RU"/>
        </w:rPr>
        <w:t xml:space="preserve"> </w:t>
      </w:r>
      <w:r w:rsidR="0076775A" w:rsidRPr="001C5F90">
        <w:rPr>
          <w:rFonts w:ascii="Times New Roman" w:eastAsia="Times New Roman" w:hAnsi="Times New Roman" w:cs="Times New Roman"/>
          <w:sz w:val="28"/>
          <w:szCs w:val="28"/>
          <w:lang w:eastAsia="ru-RU"/>
        </w:rPr>
        <w:t>правильно</w:t>
      </w:r>
      <w:r w:rsidR="0076775A" w:rsidRPr="001C5F90">
        <w:rPr>
          <w:rFonts w:ascii="Times New Roman" w:eastAsia="Times New Roman" w:hAnsi="Times New Roman" w:cs="Times New Roman"/>
          <w:sz w:val="28"/>
          <w:szCs w:val="28"/>
          <w:lang w:val="uk-UA" w:eastAsia="ru-RU"/>
        </w:rPr>
        <w:t>»</w:t>
      </w:r>
      <w:r w:rsidRPr="001C5F90">
        <w:rPr>
          <w:rFonts w:ascii="Times New Roman" w:eastAsia="Times New Roman" w:hAnsi="Times New Roman" w:cs="Times New Roman"/>
          <w:sz w:val="28"/>
          <w:szCs w:val="28"/>
          <w:lang w:eastAsia="ru-RU"/>
        </w:rPr>
        <w:t xml:space="preserve">. Не </w:t>
      </w:r>
      <w:proofErr w:type="spellStart"/>
      <w:r w:rsidRPr="001C5F90">
        <w:rPr>
          <w:rFonts w:ascii="Times New Roman" w:eastAsia="Times New Roman" w:hAnsi="Times New Roman" w:cs="Times New Roman"/>
          <w:sz w:val="28"/>
          <w:szCs w:val="28"/>
          <w:lang w:eastAsia="ru-RU"/>
        </w:rPr>
        <w:t>бійтеся</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уточнювати</w:t>
      </w:r>
      <w:proofErr w:type="spellEnd"/>
      <w:r w:rsidRPr="001C5F90">
        <w:rPr>
          <w:rFonts w:ascii="Times New Roman" w:eastAsia="Times New Roman" w:hAnsi="Times New Roman" w:cs="Times New Roman"/>
          <w:sz w:val="28"/>
          <w:szCs w:val="28"/>
          <w:lang w:eastAsia="ru-RU"/>
        </w:rPr>
        <w:t xml:space="preserve"> те, </w:t>
      </w:r>
      <w:proofErr w:type="spellStart"/>
      <w:r w:rsidRPr="001C5F90">
        <w:rPr>
          <w:rFonts w:ascii="Times New Roman" w:eastAsia="Times New Roman" w:hAnsi="Times New Roman" w:cs="Times New Roman"/>
          <w:sz w:val="28"/>
          <w:szCs w:val="28"/>
          <w:lang w:eastAsia="ru-RU"/>
        </w:rPr>
        <w:t>що</w:t>
      </w:r>
      <w:proofErr w:type="spellEnd"/>
      <w:r w:rsidRPr="001C5F90">
        <w:rPr>
          <w:rFonts w:ascii="Times New Roman" w:eastAsia="Times New Roman" w:hAnsi="Times New Roman" w:cs="Times New Roman"/>
          <w:sz w:val="28"/>
          <w:szCs w:val="28"/>
          <w:lang w:eastAsia="ru-RU"/>
        </w:rPr>
        <w:t xml:space="preserve"> не </w:t>
      </w:r>
      <w:r w:rsidR="00931283" w:rsidRPr="001C5F90">
        <w:rPr>
          <w:rFonts w:ascii="Times New Roman" w:eastAsia="Times New Roman" w:hAnsi="Times New Roman" w:cs="Times New Roman"/>
          <w:sz w:val="28"/>
          <w:szCs w:val="28"/>
          <w:lang w:val="uk-UA" w:eastAsia="ru-RU"/>
        </w:rPr>
        <w:t>повністю</w:t>
      </w:r>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зрозуміло</w:t>
      </w:r>
      <w:proofErr w:type="spellEnd"/>
      <w:r w:rsidRPr="001C5F90">
        <w:rPr>
          <w:rFonts w:ascii="Times New Roman" w:eastAsia="Times New Roman" w:hAnsi="Times New Roman" w:cs="Times New Roman"/>
          <w:sz w:val="28"/>
          <w:szCs w:val="28"/>
          <w:lang w:eastAsia="ru-RU"/>
        </w:rPr>
        <w:t xml:space="preserve">, і </w:t>
      </w:r>
      <w:proofErr w:type="spellStart"/>
      <w:r w:rsidRPr="001C5F90">
        <w:rPr>
          <w:rFonts w:ascii="Times New Roman" w:eastAsia="Times New Roman" w:hAnsi="Times New Roman" w:cs="Times New Roman"/>
          <w:sz w:val="28"/>
          <w:szCs w:val="28"/>
          <w:lang w:eastAsia="ru-RU"/>
        </w:rPr>
        <w:t>просити</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переформулювати</w:t>
      </w:r>
      <w:proofErr w:type="spellEnd"/>
      <w:r w:rsidRPr="001C5F90">
        <w:rPr>
          <w:rFonts w:ascii="Times New Roman" w:eastAsia="Times New Roman" w:hAnsi="Times New Roman" w:cs="Times New Roman"/>
          <w:sz w:val="28"/>
          <w:szCs w:val="28"/>
          <w:lang w:eastAsia="ru-RU"/>
        </w:rPr>
        <w:t xml:space="preserve"> думку </w:t>
      </w:r>
      <w:r w:rsidR="00931283" w:rsidRPr="001C5F90">
        <w:rPr>
          <w:rFonts w:ascii="Times New Roman" w:eastAsia="Times New Roman" w:hAnsi="Times New Roman" w:cs="Times New Roman"/>
          <w:sz w:val="28"/>
          <w:szCs w:val="28"/>
          <w:lang w:val="uk-UA" w:eastAsia="ru-RU"/>
        </w:rPr>
        <w:t>чи</w:t>
      </w:r>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проговорити</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її</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ще</w:t>
      </w:r>
      <w:proofErr w:type="spellEnd"/>
      <w:r w:rsidRPr="001C5F90">
        <w:rPr>
          <w:rFonts w:ascii="Times New Roman" w:eastAsia="Times New Roman" w:hAnsi="Times New Roman" w:cs="Times New Roman"/>
          <w:sz w:val="28"/>
          <w:szCs w:val="28"/>
          <w:lang w:eastAsia="ru-RU"/>
        </w:rPr>
        <w:t xml:space="preserve"> раз. Не дозволяйте </w:t>
      </w:r>
      <w:proofErr w:type="spellStart"/>
      <w:r w:rsidRPr="001C5F90">
        <w:rPr>
          <w:rFonts w:ascii="Times New Roman" w:eastAsia="Times New Roman" w:hAnsi="Times New Roman" w:cs="Times New Roman"/>
          <w:sz w:val="28"/>
          <w:szCs w:val="28"/>
          <w:lang w:eastAsia="ru-RU"/>
        </w:rPr>
        <w:t>емоціям</w:t>
      </w:r>
      <w:proofErr w:type="spellEnd"/>
      <w:r w:rsidRPr="001C5F90">
        <w:rPr>
          <w:rFonts w:ascii="Times New Roman" w:eastAsia="Times New Roman" w:hAnsi="Times New Roman" w:cs="Times New Roman"/>
          <w:sz w:val="28"/>
          <w:szCs w:val="28"/>
          <w:lang w:eastAsia="ru-RU"/>
        </w:rPr>
        <w:t xml:space="preserve"> </w:t>
      </w:r>
      <w:r w:rsidR="009D3B77" w:rsidRPr="001C5F90">
        <w:rPr>
          <w:rFonts w:ascii="Times New Roman" w:eastAsia="Times New Roman" w:hAnsi="Times New Roman" w:cs="Times New Roman"/>
          <w:sz w:val="28"/>
          <w:szCs w:val="28"/>
          <w:lang w:val="uk-UA" w:eastAsia="ru-RU"/>
        </w:rPr>
        <w:t>відволікти</w:t>
      </w:r>
      <w:r w:rsidRPr="001C5F90">
        <w:rPr>
          <w:rFonts w:ascii="Times New Roman" w:eastAsia="Times New Roman" w:hAnsi="Times New Roman" w:cs="Times New Roman"/>
          <w:sz w:val="28"/>
          <w:szCs w:val="28"/>
          <w:lang w:eastAsia="ru-RU"/>
        </w:rPr>
        <w:t xml:space="preserve"> вашу </w:t>
      </w:r>
      <w:proofErr w:type="spellStart"/>
      <w:r w:rsidRPr="001C5F90">
        <w:rPr>
          <w:rFonts w:ascii="Times New Roman" w:eastAsia="Times New Roman" w:hAnsi="Times New Roman" w:cs="Times New Roman"/>
          <w:sz w:val="28"/>
          <w:szCs w:val="28"/>
          <w:lang w:eastAsia="ru-RU"/>
        </w:rPr>
        <w:t>увагу</w:t>
      </w:r>
      <w:proofErr w:type="spellEnd"/>
      <w:r w:rsidRPr="001C5F90">
        <w:rPr>
          <w:rFonts w:ascii="Times New Roman" w:eastAsia="Times New Roman" w:hAnsi="Times New Roman" w:cs="Times New Roman"/>
          <w:sz w:val="28"/>
          <w:szCs w:val="28"/>
          <w:lang w:eastAsia="ru-RU"/>
        </w:rPr>
        <w:t>.</w:t>
      </w:r>
      <w:r w:rsidR="002A158B" w:rsidRPr="001C5F90">
        <w:rPr>
          <w:rFonts w:ascii="Times New Roman" w:eastAsia="Times New Roman" w:hAnsi="Times New Roman" w:cs="Times New Roman"/>
          <w:sz w:val="28"/>
          <w:szCs w:val="28"/>
          <w:lang w:val="uk-UA" w:eastAsia="ru-RU"/>
        </w:rPr>
        <w:t xml:space="preserve"> П</w:t>
      </w:r>
      <w:proofErr w:type="spellStart"/>
      <w:r w:rsidR="002A158B" w:rsidRPr="001C5F90">
        <w:rPr>
          <w:rFonts w:ascii="Times New Roman" w:hAnsi="Times New Roman" w:cs="Times New Roman"/>
          <w:sz w:val="28"/>
          <w:szCs w:val="28"/>
          <w:shd w:val="clear" w:color="auto" w:fill="FFFFFF"/>
        </w:rPr>
        <w:t>отрібно</w:t>
      </w:r>
      <w:proofErr w:type="spellEnd"/>
      <w:r w:rsidR="002A158B" w:rsidRPr="001C5F90">
        <w:rPr>
          <w:rFonts w:ascii="Times New Roman" w:hAnsi="Times New Roman" w:cs="Times New Roman"/>
          <w:sz w:val="28"/>
          <w:szCs w:val="28"/>
          <w:shd w:val="clear" w:color="auto" w:fill="FFFFFF"/>
        </w:rPr>
        <w:t xml:space="preserve"> </w:t>
      </w:r>
      <w:proofErr w:type="spellStart"/>
      <w:r w:rsidR="002A158B" w:rsidRPr="001C5F90">
        <w:rPr>
          <w:rFonts w:ascii="Times New Roman" w:hAnsi="Times New Roman" w:cs="Times New Roman"/>
          <w:sz w:val="28"/>
          <w:szCs w:val="28"/>
          <w:shd w:val="clear" w:color="auto" w:fill="FFFFFF"/>
        </w:rPr>
        <w:t>визначитися</w:t>
      </w:r>
      <w:proofErr w:type="spellEnd"/>
      <w:r w:rsidR="002A158B" w:rsidRPr="001C5F90">
        <w:rPr>
          <w:rFonts w:ascii="Times New Roman" w:hAnsi="Times New Roman" w:cs="Times New Roman"/>
          <w:sz w:val="28"/>
          <w:szCs w:val="28"/>
          <w:shd w:val="clear" w:color="auto" w:fill="FFFFFF"/>
        </w:rPr>
        <w:t xml:space="preserve"> з регламентом </w:t>
      </w:r>
      <w:proofErr w:type="spellStart"/>
      <w:r w:rsidR="002A158B" w:rsidRPr="001C5F90">
        <w:rPr>
          <w:rFonts w:ascii="Times New Roman" w:hAnsi="Times New Roman" w:cs="Times New Roman"/>
          <w:sz w:val="28"/>
          <w:szCs w:val="28"/>
          <w:shd w:val="clear" w:color="auto" w:fill="FFFFFF"/>
        </w:rPr>
        <w:t>бесіди</w:t>
      </w:r>
      <w:proofErr w:type="spellEnd"/>
      <w:r w:rsidR="002A158B" w:rsidRPr="001C5F90">
        <w:rPr>
          <w:rFonts w:ascii="Times New Roman" w:hAnsi="Times New Roman" w:cs="Times New Roman"/>
          <w:sz w:val="28"/>
          <w:szCs w:val="28"/>
          <w:shd w:val="clear" w:color="auto" w:fill="FFFFFF"/>
        </w:rPr>
        <w:t xml:space="preserve"> та </w:t>
      </w:r>
      <w:proofErr w:type="spellStart"/>
      <w:r w:rsidR="002A158B" w:rsidRPr="001C5F90">
        <w:rPr>
          <w:rFonts w:ascii="Times New Roman" w:hAnsi="Times New Roman" w:cs="Times New Roman"/>
          <w:sz w:val="28"/>
          <w:szCs w:val="28"/>
          <w:shd w:val="clear" w:color="auto" w:fill="FFFFFF"/>
        </w:rPr>
        <w:t>встановити</w:t>
      </w:r>
      <w:proofErr w:type="spellEnd"/>
      <w:r w:rsidR="002A158B" w:rsidRPr="001C5F90">
        <w:rPr>
          <w:rFonts w:ascii="Times New Roman" w:hAnsi="Times New Roman" w:cs="Times New Roman"/>
          <w:sz w:val="28"/>
          <w:szCs w:val="28"/>
          <w:shd w:val="clear" w:color="auto" w:fill="FFFFFF"/>
        </w:rPr>
        <w:t xml:space="preserve"> </w:t>
      </w:r>
      <w:proofErr w:type="spellStart"/>
      <w:r w:rsidR="002A158B" w:rsidRPr="001C5F90">
        <w:rPr>
          <w:rFonts w:ascii="Times New Roman" w:hAnsi="Times New Roman" w:cs="Times New Roman"/>
          <w:sz w:val="28"/>
          <w:szCs w:val="28"/>
          <w:shd w:val="clear" w:color="auto" w:fill="FFFFFF"/>
        </w:rPr>
        <w:t>часові</w:t>
      </w:r>
      <w:proofErr w:type="spellEnd"/>
      <w:r w:rsidR="002A158B" w:rsidRPr="001C5F90">
        <w:rPr>
          <w:rFonts w:ascii="Times New Roman" w:hAnsi="Times New Roman" w:cs="Times New Roman"/>
          <w:sz w:val="28"/>
          <w:szCs w:val="28"/>
          <w:shd w:val="clear" w:color="auto" w:fill="FFFFFF"/>
        </w:rPr>
        <w:t xml:space="preserve"> </w:t>
      </w:r>
      <w:proofErr w:type="spellStart"/>
      <w:r w:rsidR="002A158B" w:rsidRPr="001C5F90">
        <w:rPr>
          <w:rFonts w:ascii="Times New Roman" w:hAnsi="Times New Roman" w:cs="Times New Roman"/>
          <w:sz w:val="28"/>
          <w:szCs w:val="28"/>
          <w:shd w:val="clear" w:color="auto" w:fill="FFFFFF"/>
        </w:rPr>
        <w:t>обмеження</w:t>
      </w:r>
      <w:proofErr w:type="spellEnd"/>
      <w:r w:rsidR="002A158B" w:rsidRPr="001C5F90">
        <w:rPr>
          <w:rFonts w:ascii="Times New Roman" w:hAnsi="Times New Roman" w:cs="Times New Roman"/>
          <w:sz w:val="28"/>
          <w:szCs w:val="28"/>
          <w:shd w:val="clear" w:color="auto" w:fill="FFFFFF"/>
        </w:rPr>
        <w:t xml:space="preserve"> (</w:t>
      </w:r>
      <w:r w:rsidR="002A158B" w:rsidRPr="001C5F90">
        <w:rPr>
          <w:rFonts w:ascii="Times New Roman" w:hAnsi="Times New Roman" w:cs="Times New Roman"/>
          <w:sz w:val="28"/>
          <w:szCs w:val="28"/>
          <w:shd w:val="clear" w:color="auto" w:fill="FFFFFF"/>
          <w:lang w:val="uk-UA"/>
        </w:rPr>
        <w:t>наприклад</w:t>
      </w:r>
      <w:r w:rsidR="002A158B" w:rsidRPr="001C5F90">
        <w:rPr>
          <w:rFonts w:ascii="Times New Roman" w:hAnsi="Times New Roman" w:cs="Times New Roman"/>
          <w:sz w:val="28"/>
          <w:szCs w:val="28"/>
          <w:shd w:val="clear" w:color="auto" w:fill="FFFFFF"/>
        </w:rPr>
        <w:t xml:space="preserve">, 10-15 </w:t>
      </w:r>
      <w:proofErr w:type="spellStart"/>
      <w:r w:rsidR="002A158B" w:rsidRPr="001C5F90">
        <w:rPr>
          <w:rFonts w:ascii="Times New Roman" w:hAnsi="Times New Roman" w:cs="Times New Roman"/>
          <w:sz w:val="28"/>
          <w:szCs w:val="28"/>
          <w:shd w:val="clear" w:color="auto" w:fill="FFFFFF"/>
        </w:rPr>
        <w:t>хвилин</w:t>
      </w:r>
      <w:proofErr w:type="spellEnd"/>
      <w:r w:rsidR="002A158B" w:rsidRPr="001C5F90">
        <w:rPr>
          <w:rFonts w:ascii="Times New Roman" w:hAnsi="Times New Roman" w:cs="Times New Roman"/>
          <w:sz w:val="28"/>
          <w:szCs w:val="28"/>
          <w:shd w:val="clear" w:color="auto" w:fill="FFFFFF"/>
        </w:rPr>
        <w:t xml:space="preserve"> кожному на </w:t>
      </w:r>
      <w:proofErr w:type="spellStart"/>
      <w:r w:rsidR="002A158B" w:rsidRPr="001C5F90">
        <w:rPr>
          <w:rFonts w:ascii="Times New Roman" w:hAnsi="Times New Roman" w:cs="Times New Roman"/>
          <w:sz w:val="28"/>
          <w:szCs w:val="28"/>
          <w:shd w:val="clear" w:color="auto" w:fill="FFFFFF"/>
        </w:rPr>
        <w:t>висловлення</w:t>
      </w:r>
      <w:proofErr w:type="spellEnd"/>
      <w:r w:rsidR="002A158B" w:rsidRPr="001C5F90">
        <w:rPr>
          <w:rFonts w:ascii="Times New Roman" w:hAnsi="Times New Roman" w:cs="Times New Roman"/>
          <w:sz w:val="28"/>
          <w:szCs w:val="28"/>
          <w:shd w:val="clear" w:color="auto" w:fill="FFFFFF"/>
        </w:rPr>
        <w:t xml:space="preserve"> думок), все </w:t>
      </w:r>
      <w:proofErr w:type="spellStart"/>
      <w:r w:rsidR="002A158B" w:rsidRPr="001C5F90">
        <w:rPr>
          <w:rFonts w:ascii="Times New Roman" w:hAnsi="Times New Roman" w:cs="Times New Roman"/>
          <w:sz w:val="28"/>
          <w:szCs w:val="28"/>
          <w:shd w:val="clear" w:color="auto" w:fill="FFFFFF"/>
        </w:rPr>
        <w:t>має</w:t>
      </w:r>
      <w:proofErr w:type="spellEnd"/>
      <w:r w:rsidR="002A158B" w:rsidRPr="001C5F90">
        <w:rPr>
          <w:rFonts w:ascii="Times New Roman" w:hAnsi="Times New Roman" w:cs="Times New Roman"/>
          <w:sz w:val="28"/>
          <w:szCs w:val="28"/>
          <w:shd w:val="clear" w:color="auto" w:fill="FFFFFF"/>
        </w:rPr>
        <w:t xml:space="preserve"> бути </w:t>
      </w:r>
      <w:proofErr w:type="spellStart"/>
      <w:r w:rsidR="002A158B" w:rsidRPr="001C5F90">
        <w:rPr>
          <w:rFonts w:ascii="Times New Roman" w:hAnsi="Times New Roman" w:cs="Times New Roman"/>
          <w:sz w:val="28"/>
          <w:szCs w:val="28"/>
          <w:shd w:val="clear" w:color="auto" w:fill="FFFFFF"/>
        </w:rPr>
        <w:t>чесно</w:t>
      </w:r>
      <w:proofErr w:type="spellEnd"/>
      <w:r w:rsidR="002A158B" w:rsidRPr="001C5F90">
        <w:rPr>
          <w:rFonts w:ascii="Times New Roman" w:hAnsi="Times New Roman" w:cs="Times New Roman"/>
          <w:sz w:val="28"/>
          <w:szCs w:val="28"/>
          <w:shd w:val="clear" w:color="auto" w:fill="FFFFFF"/>
        </w:rPr>
        <w:t xml:space="preserve">, </w:t>
      </w:r>
      <w:proofErr w:type="spellStart"/>
      <w:r w:rsidR="002A158B" w:rsidRPr="001C5F90">
        <w:rPr>
          <w:rFonts w:ascii="Times New Roman" w:hAnsi="Times New Roman" w:cs="Times New Roman"/>
          <w:sz w:val="28"/>
          <w:szCs w:val="28"/>
          <w:shd w:val="clear" w:color="auto" w:fill="FFFFFF"/>
        </w:rPr>
        <w:t>переваг</w:t>
      </w:r>
      <w:proofErr w:type="spellEnd"/>
      <w:r w:rsidR="002A158B" w:rsidRPr="001C5F90">
        <w:rPr>
          <w:rFonts w:ascii="Times New Roman" w:hAnsi="Times New Roman" w:cs="Times New Roman"/>
          <w:sz w:val="28"/>
          <w:szCs w:val="28"/>
          <w:shd w:val="clear" w:color="auto" w:fill="FFFFFF"/>
        </w:rPr>
        <w:t xml:space="preserve"> </w:t>
      </w:r>
      <w:r w:rsidR="002A158B" w:rsidRPr="001C5F90">
        <w:rPr>
          <w:rFonts w:ascii="Times New Roman" w:hAnsi="Times New Roman" w:cs="Times New Roman"/>
          <w:sz w:val="28"/>
          <w:szCs w:val="28"/>
          <w:shd w:val="clear" w:color="auto" w:fill="FFFFFF"/>
          <w:lang w:val="uk-UA"/>
        </w:rPr>
        <w:t xml:space="preserve">при цьому </w:t>
      </w:r>
      <w:proofErr w:type="spellStart"/>
      <w:r w:rsidR="002A158B" w:rsidRPr="001C5F90">
        <w:rPr>
          <w:rFonts w:ascii="Times New Roman" w:hAnsi="Times New Roman" w:cs="Times New Roman"/>
          <w:sz w:val="28"/>
          <w:szCs w:val="28"/>
          <w:shd w:val="clear" w:color="auto" w:fill="FFFFFF"/>
        </w:rPr>
        <w:t>ні</w:t>
      </w:r>
      <w:proofErr w:type="spellEnd"/>
      <w:r w:rsidR="002A158B" w:rsidRPr="001C5F90">
        <w:rPr>
          <w:rFonts w:ascii="Times New Roman" w:hAnsi="Times New Roman" w:cs="Times New Roman"/>
          <w:sz w:val="28"/>
          <w:szCs w:val="28"/>
          <w:shd w:val="clear" w:color="auto" w:fill="FFFFFF"/>
        </w:rPr>
        <w:t xml:space="preserve"> в кого </w:t>
      </w:r>
      <w:proofErr w:type="spellStart"/>
      <w:r w:rsidR="002A158B" w:rsidRPr="001C5F90">
        <w:rPr>
          <w:rFonts w:ascii="Times New Roman" w:hAnsi="Times New Roman" w:cs="Times New Roman"/>
          <w:sz w:val="28"/>
          <w:szCs w:val="28"/>
          <w:shd w:val="clear" w:color="auto" w:fill="FFFFFF"/>
        </w:rPr>
        <w:t>немає</w:t>
      </w:r>
      <w:proofErr w:type="spellEnd"/>
      <w:r w:rsidR="002A158B" w:rsidRPr="001C5F90">
        <w:rPr>
          <w:rFonts w:ascii="Times New Roman" w:hAnsi="Times New Roman" w:cs="Times New Roman"/>
          <w:sz w:val="28"/>
          <w:szCs w:val="28"/>
          <w:shd w:val="clear" w:color="auto" w:fill="FFFFFF"/>
        </w:rPr>
        <w:t xml:space="preserve">. </w:t>
      </w:r>
      <w:proofErr w:type="spellStart"/>
      <w:r w:rsidR="002A158B" w:rsidRPr="001C5F90">
        <w:rPr>
          <w:rFonts w:ascii="Times New Roman" w:hAnsi="Times New Roman" w:cs="Times New Roman"/>
          <w:sz w:val="28"/>
          <w:szCs w:val="28"/>
          <w:shd w:val="clear" w:color="auto" w:fill="FFFFFF"/>
        </w:rPr>
        <w:t>Бажано</w:t>
      </w:r>
      <w:proofErr w:type="spellEnd"/>
      <w:r w:rsidR="002A158B" w:rsidRPr="001C5F90">
        <w:rPr>
          <w:rFonts w:ascii="Times New Roman" w:hAnsi="Times New Roman" w:cs="Times New Roman"/>
          <w:sz w:val="28"/>
          <w:szCs w:val="28"/>
          <w:shd w:val="clear" w:color="auto" w:fill="FFFFFF"/>
        </w:rPr>
        <w:t xml:space="preserve"> </w:t>
      </w:r>
      <w:proofErr w:type="spellStart"/>
      <w:r w:rsidR="002A158B" w:rsidRPr="001C5F90">
        <w:rPr>
          <w:rFonts w:ascii="Times New Roman" w:hAnsi="Times New Roman" w:cs="Times New Roman"/>
          <w:sz w:val="28"/>
          <w:szCs w:val="28"/>
          <w:shd w:val="clear" w:color="auto" w:fill="FFFFFF"/>
        </w:rPr>
        <w:t>налаштуватися</w:t>
      </w:r>
      <w:proofErr w:type="spellEnd"/>
      <w:r w:rsidR="002A158B" w:rsidRPr="001C5F90">
        <w:rPr>
          <w:rFonts w:ascii="Times New Roman" w:hAnsi="Times New Roman" w:cs="Times New Roman"/>
          <w:sz w:val="28"/>
          <w:szCs w:val="28"/>
          <w:shd w:val="clear" w:color="auto" w:fill="FFFFFF"/>
        </w:rPr>
        <w:t xml:space="preserve"> на позитив (</w:t>
      </w:r>
      <w:proofErr w:type="spellStart"/>
      <w:r w:rsidR="002A158B" w:rsidRPr="001C5F90">
        <w:rPr>
          <w:rFonts w:ascii="Times New Roman" w:hAnsi="Times New Roman" w:cs="Times New Roman"/>
          <w:sz w:val="28"/>
          <w:szCs w:val="28"/>
          <w:shd w:val="clear" w:color="auto" w:fill="FFFFFF"/>
        </w:rPr>
        <w:t>наскільки</w:t>
      </w:r>
      <w:proofErr w:type="spellEnd"/>
      <w:r w:rsidR="002A158B" w:rsidRPr="001C5F90">
        <w:rPr>
          <w:rFonts w:ascii="Times New Roman" w:hAnsi="Times New Roman" w:cs="Times New Roman"/>
          <w:sz w:val="28"/>
          <w:szCs w:val="28"/>
          <w:shd w:val="clear" w:color="auto" w:fill="FFFFFF"/>
        </w:rPr>
        <w:t xml:space="preserve"> </w:t>
      </w:r>
      <w:proofErr w:type="spellStart"/>
      <w:r w:rsidR="002A158B" w:rsidRPr="001C5F90">
        <w:rPr>
          <w:rFonts w:ascii="Times New Roman" w:hAnsi="Times New Roman" w:cs="Times New Roman"/>
          <w:sz w:val="28"/>
          <w:szCs w:val="28"/>
          <w:shd w:val="clear" w:color="auto" w:fill="FFFFFF"/>
        </w:rPr>
        <w:t>це</w:t>
      </w:r>
      <w:proofErr w:type="spellEnd"/>
      <w:r w:rsidR="002A158B" w:rsidRPr="001C5F90">
        <w:rPr>
          <w:rFonts w:ascii="Times New Roman" w:hAnsi="Times New Roman" w:cs="Times New Roman"/>
          <w:sz w:val="28"/>
          <w:szCs w:val="28"/>
          <w:shd w:val="clear" w:color="auto" w:fill="FFFFFF"/>
        </w:rPr>
        <w:t xml:space="preserve"> </w:t>
      </w:r>
      <w:proofErr w:type="spellStart"/>
      <w:r w:rsidR="002A158B" w:rsidRPr="001C5F90">
        <w:rPr>
          <w:rFonts w:ascii="Times New Roman" w:hAnsi="Times New Roman" w:cs="Times New Roman"/>
          <w:sz w:val="28"/>
          <w:szCs w:val="28"/>
          <w:shd w:val="clear" w:color="auto" w:fill="FFFFFF"/>
        </w:rPr>
        <w:t>можливо</w:t>
      </w:r>
      <w:proofErr w:type="spellEnd"/>
      <w:r w:rsidR="002A158B" w:rsidRPr="001C5F90">
        <w:rPr>
          <w:rFonts w:ascii="Times New Roman" w:hAnsi="Times New Roman" w:cs="Times New Roman"/>
          <w:sz w:val="28"/>
          <w:szCs w:val="28"/>
          <w:shd w:val="clear" w:color="auto" w:fill="FFFFFF"/>
        </w:rPr>
        <w:t xml:space="preserve">). </w:t>
      </w:r>
      <w:proofErr w:type="spellStart"/>
      <w:r w:rsidR="002A158B" w:rsidRPr="001C5F90">
        <w:rPr>
          <w:rFonts w:ascii="Times New Roman" w:hAnsi="Times New Roman" w:cs="Times New Roman"/>
          <w:sz w:val="28"/>
          <w:szCs w:val="28"/>
          <w:shd w:val="clear" w:color="auto" w:fill="FFFFFF"/>
        </w:rPr>
        <w:t>Якщо</w:t>
      </w:r>
      <w:proofErr w:type="spellEnd"/>
      <w:r w:rsidR="002A158B" w:rsidRPr="001C5F90">
        <w:rPr>
          <w:rFonts w:ascii="Times New Roman" w:hAnsi="Times New Roman" w:cs="Times New Roman"/>
          <w:sz w:val="28"/>
          <w:szCs w:val="28"/>
          <w:shd w:val="clear" w:color="auto" w:fill="FFFFFF"/>
        </w:rPr>
        <w:t xml:space="preserve"> </w:t>
      </w:r>
      <w:r w:rsidR="00DA2976" w:rsidRPr="001C5F90">
        <w:rPr>
          <w:rFonts w:ascii="Times New Roman" w:hAnsi="Times New Roman" w:cs="Times New Roman"/>
          <w:sz w:val="28"/>
          <w:szCs w:val="28"/>
          <w:shd w:val="clear" w:color="auto" w:fill="FFFFFF"/>
          <w:lang w:val="uk-UA"/>
        </w:rPr>
        <w:t>у</w:t>
      </w:r>
      <w:r w:rsidR="002A158B" w:rsidRPr="001C5F90">
        <w:rPr>
          <w:rFonts w:ascii="Times New Roman" w:hAnsi="Times New Roman" w:cs="Times New Roman"/>
          <w:sz w:val="28"/>
          <w:szCs w:val="28"/>
          <w:shd w:val="clear" w:color="auto" w:fill="FFFFFF"/>
        </w:rPr>
        <w:t xml:space="preserve"> кожного буде </w:t>
      </w:r>
      <w:proofErr w:type="spellStart"/>
      <w:r w:rsidR="002A158B" w:rsidRPr="001C5F90">
        <w:rPr>
          <w:rFonts w:ascii="Times New Roman" w:hAnsi="Times New Roman" w:cs="Times New Roman"/>
          <w:sz w:val="28"/>
          <w:szCs w:val="28"/>
          <w:shd w:val="clear" w:color="auto" w:fill="FFFFFF"/>
        </w:rPr>
        <w:t>свій</w:t>
      </w:r>
      <w:proofErr w:type="spellEnd"/>
      <w:r w:rsidR="002A158B" w:rsidRPr="001C5F90">
        <w:rPr>
          <w:rFonts w:ascii="Times New Roman" w:hAnsi="Times New Roman" w:cs="Times New Roman"/>
          <w:sz w:val="28"/>
          <w:szCs w:val="28"/>
          <w:shd w:val="clear" w:color="auto" w:fill="FFFFFF"/>
        </w:rPr>
        <w:t xml:space="preserve"> час «на слово», один </w:t>
      </w:r>
      <w:proofErr w:type="spellStart"/>
      <w:r w:rsidR="002A158B" w:rsidRPr="001C5F90">
        <w:rPr>
          <w:rFonts w:ascii="Times New Roman" w:hAnsi="Times New Roman" w:cs="Times New Roman"/>
          <w:sz w:val="28"/>
          <w:szCs w:val="28"/>
          <w:shd w:val="clear" w:color="auto" w:fill="FFFFFF"/>
        </w:rPr>
        <w:t>опонент</w:t>
      </w:r>
      <w:proofErr w:type="spellEnd"/>
      <w:r w:rsidR="002A158B" w:rsidRPr="001C5F90">
        <w:rPr>
          <w:rFonts w:ascii="Times New Roman" w:hAnsi="Times New Roman" w:cs="Times New Roman"/>
          <w:sz w:val="28"/>
          <w:szCs w:val="28"/>
          <w:shd w:val="clear" w:color="auto" w:fill="FFFFFF"/>
        </w:rPr>
        <w:t xml:space="preserve"> буде </w:t>
      </w:r>
      <w:proofErr w:type="spellStart"/>
      <w:r w:rsidR="002A158B" w:rsidRPr="001C5F90">
        <w:rPr>
          <w:rFonts w:ascii="Times New Roman" w:hAnsi="Times New Roman" w:cs="Times New Roman"/>
          <w:sz w:val="28"/>
          <w:szCs w:val="28"/>
          <w:shd w:val="clear" w:color="auto" w:fill="FFFFFF"/>
        </w:rPr>
        <w:t>слухати</w:t>
      </w:r>
      <w:proofErr w:type="spellEnd"/>
      <w:r w:rsidR="002A158B" w:rsidRPr="001C5F90">
        <w:rPr>
          <w:rFonts w:ascii="Times New Roman" w:hAnsi="Times New Roman" w:cs="Times New Roman"/>
          <w:sz w:val="28"/>
          <w:szCs w:val="28"/>
          <w:shd w:val="clear" w:color="auto" w:fill="FFFFFF"/>
        </w:rPr>
        <w:t xml:space="preserve"> </w:t>
      </w:r>
      <w:proofErr w:type="spellStart"/>
      <w:r w:rsidR="002A158B" w:rsidRPr="001C5F90">
        <w:rPr>
          <w:rFonts w:ascii="Times New Roman" w:hAnsi="Times New Roman" w:cs="Times New Roman"/>
          <w:sz w:val="28"/>
          <w:szCs w:val="28"/>
          <w:shd w:val="clear" w:color="auto" w:fill="FFFFFF"/>
        </w:rPr>
        <w:t>іншого</w:t>
      </w:r>
      <w:proofErr w:type="spellEnd"/>
      <w:r w:rsidR="002A158B" w:rsidRPr="001C5F90">
        <w:rPr>
          <w:rFonts w:ascii="Times New Roman" w:hAnsi="Times New Roman" w:cs="Times New Roman"/>
          <w:sz w:val="28"/>
          <w:szCs w:val="28"/>
          <w:shd w:val="clear" w:color="auto" w:fill="FFFFFF"/>
        </w:rPr>
        <w:t xml:space="preserve"> та не </w:t>
      </w:r>
      <w:proofErr w:type="spellStart"/>
      <w:r w:rsidR="002A158B" w:rsidRPr="001C5F90">
        <w:rPr>
          <w:rFonts w:ascii="Times New Roman" w:hAnsi="Times New Roman" w:cs="Times New Roman"/>
          <w:sz w:val="28"/>
          <w:szCs w:val="28"/>
          <w:shd w:val="clear" w:color="auto" w:fill="FFFFFF"/>
        </w:rPr>
        <w:t>перебиватиме</w:t>
      </w:r>
      <w:proofErr w:type="spellEnd"/>
      <w:r w:rsidR="002A158B" w:rsidRPr="001C5F90">
        <w:rPr>
          <w:rFonts w:ascii="Times New Roman" w:hAnsi="Times New Roman" w:cs="Times New Roman"/>
          <w:sz w:val="28"/>
          <w:szCs w:val="28"/>
          <w:shd w:val="clear" w:color="auto" w:fill="FFFFFF"/>
        </w:rPr>
        <w:t xml:space="preserve">, </w:t>
      </w:r>
      <w:r w:rsidR="00DA2976" w:rsidRPr="001C5F90">
        <w:rPr>
          <w:rFonts w:ascii="Times New Roman" w:hAnsi="Times New Roman" w:cs="Times New Roman"/>
          <w:sz w:val="28"/>
          <w:szCs w:val="28"/>
          <w:shd w:val="clear" w:color="auto" w:fill="FFFFFF"/>
          <w:lang w:val="uk-UA"/>
        </w:rPr>
        <w:t>так як</w:t>
      </w:r>
      <w:r w:rsidR="002A158B" w:rsidRPr="001C5F90">
        <w:rPr>
          <w:rFonts w:ascii="Times New Roman" w:hAnsi="Times New Roman" w:cs="Times New Roman"/>
          <w:sz w:val="28"/>
          <w:szCs w:val="28"/>
          <w:shd w:val="clear" w:color="auto" w:fill="FFFFFF"/>
        </w:rPr>
        <w:t xml:space="preserve"> точно </w:t>
      </w:r>
      <w:proofErr w:type="spellStart"/>
      <w:r w:rsidR="002A158B" w:rsidRPr="001C5F90">
        <w:rPr>
          <w:rFonts w:ascii="Times New Roman" w:hAnsi="Times New Roman" w:cs="Times New Roman"/>
          <w:sz w:val="28"/>
          <w:szCs w:val="28"/>
          <w:shd w:val="clear" w:color="auto" w:fill="FFFFFF"/>
        </w:rPr>
        <w:t>знатиме</w:t>
      </w:r>
      <w:proofErr w:type="spellEnd"/>
      <w:r w:rsidR="002A158B" w:rsidRPr="001C5F90">
        <w:rPr>
          <w:rFonts w:ascii="Times New Roman" w:hAnsi="Times New Roman" w:cs="Times New Roman"/>
          <w:sz w:val="28"/>
          <w:szCs w:val="28"/>
          <w:shd w:val="clear" w:color="auto" w:fill="FFFFFF"/>
        </w:rPr>
        <w:t xml:space="preserve">, </w:t>
      </w:r>
      <w:proofErr w:type="spellStart"/>
      <w:r w:rsidR="002A158B" w:rsidRPr="001C5F90">
        <w:rPr>
          <w:rFonts w:ascii="Times New Roman" w:hAnsi="Times New Roman" w:cs="Times New Roman"/>
          <w:sz w:val="28"/>
          <w:szCs w:val="28"/>
          <w:shd w:val="clear" w:color="auto" w:fill="FFFFFF"/>
        </w:rPr>
        <w:t>що</w:t>
      </w:r>
      <w:proofErr w:type="spellEnd"/>
      <w:r w:rsidR="002A158B" w:rsidRPr="001C5F90">
        <w:rPr>
          <w:rFonts w:ascii="Times New Roman" w:hAnsi="Times New Roman" w:cs="Times New Roman"/>
          <w:sz w:val="28"/>
          <w:szCs w:val="28"/>
          <w:shd w:val="clear" w:color="auto" w:fill="FFFFFF"/>
        </w:rPr>
        <w:t xml:space="preserve"> </w:t>
      </w:r>
      <w:r w:rsidR="00DA2976" w:rsidRPr="001C5F90">
        <w:rPr>
          <w:rFonts w:ascii="Times New Roman" w:hAnsi="Times New Roman" w:cs="Times New Roman"/>
          <w:sz w:val="28"/>
          <w:szCs w:val="28"/>
          <w:shd w:val="clear" w:color="auto" w:fill="FFFFFF"/>
          <w:lang w:val="uk-UA"/>
        </w:rPr>
        <w:t>у</w:t>
      </w:r>
      <w:r w:rsidR="002A158B" w:rsidRPr="001C5F90">
        <w:rPr>
          <w:rFonts w:ascii="Times New Roman" w:hAnsi="Times New Roman" w:cs="Times New Roman"/>
          <w:sz w:val="28"/>
          <w:szCs w:val="28"/>
          <w:shd w:val="clear" w:color="auto" w:fill="FFFFFF"/>
        </w:rPr>
        <w:t xml:space="preserve"> </w:t>
      </w:r>
      <w:proofErr w:type="spellStart"/>
      <w:r w:rsidR="002A158B" w:rsidRPr="001C5F90">
        <w:rPr>
          <w:rFonts w:ascii="Times New Roman" w:hAnsi="Times New Roman" w:cs="Times New Roman"/>
          <w:sz w:val="28"/>
          <w:szCs w:val="28"/>
          <w:shd w:val="clear" w:color="auto" w:fill="FFFFFF"/>
        </w:rPr>
        <w:t>нього</w:t>
      </w:r>
      <w:proofErr w:type="spellEnd"/>
      <w:r w:rsidR="002A158B" w:rsidRPr="001C5F90">
        <w:rPr>
          <w:rFonts w:ascii="Times New Roman" w:hAnsi="Times New Roman" w:cs="Times New Roman"/>
          <w:sz w:val="28"/>
          <w:szCs w:val="28"/>
          <w:shd w:val="clear" w:color="auto" w:fill="FFFFFF"/>
        </w:rPr>
        <w:t xml:space="preserve"> </w:t>
      </w:r>
      <w:proofErr w:type="spellStart"/>
      <w:r w:rsidR="002A158B" w:rsidRPr="001C5F90">
        <w:rPr>
          <w:rFonts w:ascii="Times New Roman" w:hAnsi="Times New Roman" w:cs="Times New Roman"/>
          <w:sz w:val="28"/>
          <w:szCs w:val="28"/>
          <w:shd w:val="clear" w:color="auto" w:fill="FFFFFF"/>
        </w:rPr>
        <w:t>теж</w:t>
      </w:r>
      <w:proofErr w:type="spellEnd"/>
      <w:r w:rsidR="002A158B" w:rsidRPr="001C5F90">
        <w:rPr>
          <w:rFonts w:ascii="Times New Roman" w:hAnsi="Times New Roman" w:cs="Times New Roman"/>
          <w:sz w:val="28"/>
          <w:szCs w:val="28"/>
          <w:shd w:val="clear" w:color="auto" w:fill="FFFFFF"/>
        </w:rPr>
        <w:t xml:space="preserve"> буде </w:t>
      </w:r>
      <w:proofErr w:type="spellStart"/>
      <w:r w:rsidR="002A158B" w:rsidRPr="001C5F90">
        <w:rPr>
          <w:rFonts w:ascii="Times New Roman" w:hAnsi="Times New Roman" w:cs="Times New Roman"/>
          <w:sz w:val="28"/>
          <w:szCs w:val="28"/>
          <w:shd w:val="clear" w:color="auto" w:fill="FFFFFF"/>
        </w:rPr>
        <w:t>можливість</w:t>
      </w:r>
      <w:proofErr w:type="spellEnd"/>
      <w:r w:rsidR="002A158B" w:rsidRPr="001C5F90">
        <w:rPr>
          <w:rFonts w:ascii="Times New Roman" w:hAnsi="Times New Roman" w:cs="Times New Roman"/>
          <w:sz w:val="28"/>
          <w:szCs w:val="28"/>
          <w:shd w:val="clear" w:color="auto" w:fill="FFFFFF"/>
        </w:rPr>
        <w:t xml:space="preserve"> </w:t>
      </w:r>
      <w:proofErr w:type="spellStart"/>
      <w:r w:rsidR="002A158B" w:rsidRPr="001C5F90">
        <w:rPr>
          <w:rFonts w:ascii="Times New Roman" w:hAnsi="Times New Roman" w:cs="Times New Roman"/>
          <w:sz w:val="28"/>
          <w:szCs w:val="28"/>
          <w:shd w:val="clear" w:color="auto" w:fill="FFFFFF"/>
        </w:rPr>
        <w:t>висловитися</w:t>
      </w:r>
      <w:proofErr w:type="spellEnd"/>
      <w:r w:rsidR="002A158B" w:rsidRPr="001C5F90">
        <w:rPr>
          <w:rFonts w:ascii="Times New Roman" w:hAnsi="Times New Roman" w:cs="Times New Roman"/>
          <w:sz w:val="28"/>
          <w:szCs w:val="28"/>
          <w:shd w:val="clear" w:color="auto" w:fill="FFFFFF"/>
        </w:rPr>
        <w:t>.</w:t>
      </w:r>
    </w:p>
    <w:p w14:paraId="461F8908" w14:textId="77777777" w:rsidR="00CD7578" w:rsidRPr="001C5F90" w:rsidRDefault="009D3B77" w:rsidP="00142B29">
      <w:pPr>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1C5F90">
        <w:rPr>
          <w:rFonts w:ascii="Times New Roman" w:eastAsia="Times New Roman" w:hAnsi="Times New Roman" w:cs="Times New Roman"/>
          <w:sz w:val="28"/>
          <w:szCs w:val="28"/>
          <w:lang w:val="uk-UA" w:eastAsia="ru-RU"/>
        </w:rPr>
        <w:t>Ви</w:t>
      </w:r>
      <w:proofErr w:type="spellStart"/>
      <w:r w:rsidR="00CD7578" w:rsidRPr="001C5F90">
        <w:rPr>
          <w:rFonts w:ascii="Times New Roman" w:eastAsia="Times New Roman" w:hAnsi="Times New Roman" w:cs="Times New Roman"/>
          <w:sz w:val="28"/>
          <w:szCs w:val="28"/>
          <w:lang w:eastAsia="ru-RU"/>
        </w:rPr>
        <w:t>найдіть</w:t>
      </w:r>
      <w:proofErr w:type="spellEnd"/>
      <w:r w:rsidR="00CD7578" w:rsidRPr="001C5F90">
        <w:rPr>
          <w:rFonts w:ascii="Times New Roman" w:eastAsia="Times New Roman" w:hAnsi="Times New Roman" w:cs="Times New Roman"/>
          <w:sz w:val="28"/>
          <w:szCs w:val="28"/>
          <w:lang w:eastAsia="ru-RU"/>
        </w:rPr>
        <w:t xml:space="preserve"> точки </w:t>
      </w:r>
      <w:proofErr w:type="spellStart"/>
      <w:r w:rsidR="00CD7578" w:rsidRPr="001C5F90">
        <w:rPr>
          <w:rFonts w:ascii="Times New Roman" w:eastAsia="Times New Roman" w:hAnsi="Times New Roman" w:cs="Times New Roman"/>
          <w:sz w:val="28"/>
          <w:szCs w:val="28"/>
          <w:lang w:eastAsia="ru-RU"/>
        </w:rPr>
        <w:t>згоди</w:t>
      </w:r>
      <w:proofErr w:type="spellEnd"/>
      <w:r w:rsidR="00CD7578" w:rsidRPr="001C5F90">
        <w:rPr>
          <w:rFonts w:ascii="Times New Roman" w:eastAsia="Times New Roman" w:hAnsi="Times New Roman" w:cs="Times New Roman"/>
          <w:sz w:val="28"/>
          <w:szCs w:val="28"/>
          <w:lang w:eastAsia="ru-RU"/>
        </w:rPr>
        <w:t xml:space="preserve">. У </w:t>
      </w:r>
      <w:proofErr w:type="spellStart"/>
      <w:r w:rsidR="00CD7578" w:rsidRPr="001C5F90">
        <w:rPr>
          <w:rFonts w:ascii="Times New Roman" w:eastAsia="Times New Roman" w:hAnsi="Times New Roman" w:cs="Times New Roman"/>
          <w:sz w:val="28"/>
          <w:szCs w:val="28"/>
          <w:lang w:eastAsia="ru-RU"/>
        </w:rPr>
        <w:t>суперечці</w:t>
      </w:r>
      <w:proofErr w:type="spellEnd"/>
      <w:r w:rsidR="00CD7578" w:rsidRPr="001C5F90">
        <w:rPr>
          <w:rFonts w:ascii="Times New Roman" w:eastAsia="Times New Roman" w:hAnsi="Times New Roman" w:cs="Times New Roman"/>
          <w:sz w:val="28"/>
          <w:szCs w:val="28"/>
          <w:lang w:eastAsia="ru-RU"/>
        </w:rPr>
        <w:t xml:space="preserve"> </w:t>
      </w:r>
      <w:r w:rsidR="00EF0666" w:rsidRPr="001C5F90">
        <w:rPr>
          <w:rFonts w:ascii="Times New Roman" w:eastAsia="Times New Roman" w:hAnsi="Times New Roman" w:cs="Times New Roman"/>
          <w:sz w:val="28"/>
          <w:szCs w:val="28"/>
          <w:lang w:val="uk-UA" w:eastAsia="ru-RU"/>
        </w:rPr>
        <w:t>наголос</w:t>
      </w:r>
      <w:r w:rsidR="00CD7578" w:rsidRPr="001C5F90">
        <w:rPr>
          <w:rFonts w:ascii="Times New Roman" w:eastAsia="Times New Roman" w:hAnsi="Times New Roman" w:cs="Times New Roman"/>
          <w:sz w:val="28"/>
          <w:szCs w:val="28"/>
          <w:lang w:eastAsia="ru-RU"/>
        </w:rPr>
        <w:t xml:space="preserve"> </w:t>
      </w:r>
      <w:proofErr w:type="spellStart"/>
      <w:r w:rsidR="00CD7578" w:rsidRPr="001C5F90">
        <w:rPr>
          <w:rFonts w:ascii="Times New Roman" w:eastAsia="Times New Roman" w:hAnsi="Times New Roman" w:cs="Times New Roman"/>
          <w:sz w:val="28"/>
          <w:szCs w:val="28"/>
          <w:lang w:eastAsia="ru-RU"/>
        </w:rPr>
        <w:t>завжди</w:t>
      </w:r>
      <w:proofErr w:type="spellEnd"/>
      <w:r w:rsidR="00CD7578" w:rsidRPr="001C5F90">
        <w:rPr>
          <w:rFonts w:ascii="Times New Roman" w:eastAsia="Times New Roman" w:hAnsi="Times New Roman" w:cs="Times New Roman"/>
          <w:sz w:val="28"/>
          <w:szCs w:val="28"/>
          <w:lang w:eastAsia="ru-RU"/>
        </w:rPr>
        <w:t xml:space="preserve"> робиться на </w:t>
      </w:r>
      <w:proofErr w:type="spellStart"/>
      <w:r w:rsidR="00CD7578" w:rsidRPr="001C5F90">
        <w:rPr>
          <w:rFonts w:ascii="Times New Roman" w:eastAsia="Times New Roman" w:hAnsi="Times New Roman" w:cs="Times New Roman"/>
          <w:sz w:val="28"/>
          <w:szCs w:val="28"/>
          <w:lang w:eastAsia="ru-RU"/>
        </w:rPr>
        <w:t>розбіжностях</w:t>
      </w:r>
      <w:proofErr w:type="spellEnd"/>
      <w:r w:rsidR="00CD7578" w:rsidRPr="001C5F90">
        <w:rPr>
          <w:rFonts w:ascii="Times New Roman" w:eastAsia="Times New Roman" w:hAnsi="Times New Roman" w:cs="Times New Roman"/>
          <w:sz w:val="28"/>
          <w:szCs w:val="28"/>
          <w:lang w:eastAsia="ru-RU"/>
        </w:rPr>
        <w:t xml:space="preserve">, але </w:t>
      </w:r>
      <w:proofErr w:type="spellStart"/>
      <w:r w:rsidR="00CD7578" w:rsidRPr="001C5F90">
        <w:rPr>
          <w:rFonts w:ascii="Times New Roman" w:eastAsia="Times New Roman" w:hAnsi="Times New Roman" w:cs="Times New Roman"/>
          <w:sz w:val="28"/>
          <w:szCs w:val="28"/>
          <w:lang w:eastAsia="ru-RU"/>
        </w:rPr>
        <w:t>вихід</w:t>
      </w:r>
      <w:proofErr w:type="spellEnd"/>
      <w:r w:rsidR="00CD7578" w:rsidRPr="001C5F90">
        <w:rPr>
          <w:rFonts w:ascii="Times New Roman" w:eastAsia="Times New Roman" w:hAnsi="Times New Roman" w:cs="Times New Roman"/>
          <w:sz w:val="28"/>
          <w:szCs w:val="28"/>
          <w:lang w:eastAsia="ru-RU"/>
        </w:rPr>
        <w:t xml:space="preserve"> </w:t>
      </w:r>
      <w:r w:rsidR="00EF0666" w:rsidRPr="001C5F90">
        <w:rPr>
          <w:rFonts w:ascii="Times New Roman" w:eastAsia="Times New Roman" w:hAnsi="Times New Roman" w:cs="Times New Roman"/>
          <w:sz w:val="28"/>
          <w:szCs w:val="28"/>
          <w:lang w:val="uk-UA" w:eastAsia="ru-RU"/>
        </w:rPr>
        <w:t>і</w:t>
      </w:r>
      <w:r w:rsidR="00CD7578" w:rsidRPr="001C5F90">
        <w:rPr>
          <w:rFonts w:ascii="Times New Roman" w:eastAsia="Times New Roman" w:hAnsi="Times New Roman" w:cs="Times New Roman"/>
          <w:sz w:val="28"/>
          <w:szCs w:val="28"/>
          <w:lang w:eastAsia="ru-RU"/>
        </w:rPr>
        <w:t xml:space="preserve">з </w:t>
      </w:r>
      <w:proofErr w:type="spellStart"/>
      <w:r w:rsidR="00CD7578" w:rsidRPr="001C5F90">
        <w:rPr>
          <w:rFonts w:ascii="Times New Roman" w:eastAsia="Times New Roman" w:hAnsi="Times New Roman" w:cs="Times New Roman"/>
          <w:sz w:val="28"/>
          <w:szCs w:val="28"/>
          <w:lang w:eastAsia="ru-RU"/>
        </w:rPr>
        <w:t>неї</w:t>
      </w:r>
      <w:proofErr w:type="spellEnd"/>
      <w:r w:rsidR="00CD7578" w:rsidRPr="001C5F90">
        <w:rPr>
          <w:rFonts w:ascii="Times New Roman" w:eastAsia="Times New Roman" w:hAnsi="Times New Roman" w:cs="Times New Roman"/>
          <w:sz w:val="28"/>
          <w:szCs w:val="28"/>
          <w:lang w:eastAsia="ru-RU"/>
        </w:rPr>
        <w:t xml:space="preserve"> </w:t>
      </w:r>
      <w:proofErr w:type="spellStart"/>
      <w:r w:rsidR="00CD7578" w:rsidRPr="001C5F90">
        <w:rPr>
          <w:rFonts w:ascii="Times New Roman" w:eastAsia="Times New Roman" w:hAnsi="Times New Roman" w:cs="Times New Roman"/>
          <w:sz w:val="28"/>
          <w:szCs w:val="28"/>
          <w:lang w:eastAsia="ru-RU"/>
        </w:rPr>
        <w:t>можливий</w:t>
      </w:r>
      <w:proofErr w:type="spellEnd"/>
      <w:r w:rsidR="00CD7578" w:rsidRPr="001C5F90">
        <w:rPr>
          <w:rFonts w:ascii="Times New Roman" w:eastAsia="Times New Roman" w:hAnsi="Times New Roman" w:cs="Times New Roman"/>
          <w:sz w:val="28"/>
          <w:szCs w:val="28"/>
          <w:lang w:eastAsia="ru-RU"/>
        </w:rPr>
        <w:t xml:space="preserve"> </w:t>
      </w:r>
      <w:proofErr w:type="spellStart"/>
      <w:r w:rsidR="00CD7578" w:rsidRPr="001C5F90">
        <w:rPr>
          <w:rFonts w:ascii="Times New Roman" w:eastAsia="Times New Roman" w:hAnsi="Times New Roman" w:cs="Times New Roman"/>
          <w:sz w:val="28"/>
          <w:szCs w:val="28"/>
          <w:lang w:eastAsia="ru-RU"/>
        </w:rPr>
        <w:t>тільки</w:t>
      </w:r>
      <w:proofErr w:type="spellEnd"/>
      <w:r w:rsidR="00CD7578" w:rsidRPr="001C5F90">
        <w:rPr>
          <w:rFonts w:ascii="Times New Roman" w:eastAsia="Times New Roman" w:hAnsi="Times New Roman" w:cs="Times New Roman"/>
          <w:sz w:val="28"/>
          <w:szCs w:val="28"/>
          <w:lang w:eastAsia="ru-RU"/>
        </w:rPr>
        <w:t xml:space="preserve"> </w:t>
      </w:r>
      <w:r w:rsidR="00EF0666" w:rsidRPr="001C5F90">
        <w:rPr>
          <w:rFonts w:ascii="Times New Roman" w:eastAsia="Times New Roman" w:hAnsi="Times New Roman" w:cs="Times New Roman"/>
          <w:sz w:val="28"/>
          <w:szCs w:val="28"/>
          <w:lang w:val="uk-UA" w:eastAsia="ru-RU"/>
        </w:rPr>
        <w:t>в разі</w:t>
      </w:r>
      <w:r w:rsidR="00CD7578" w:rsidRPr="001C5F90">
        <w:rPr>
          <w:rFonts w:ascii="Times New Roman" w:eastAsia="Times New Roman" w:hAnsi="Times New Roman" w:cs="Times New Roman"/>
          <w:sz w:val="28"/>
          <w:szCs w:val="28"/>
          <w:lang w:eastAsia="ru-RU"/>
        </w:rPr>
        <w:t xml:space="preserve">, коли </w:t>
      </w:r>
      <w:proofErr w:type="spellStart"/>
      <w:r w:rsidR="00CD7578" w:rsidRPr="001C5F90">
        <w:rPr>
          <w:rFonts w:ascii="Times New Roman" w:eastAsia="Times New Roman" w:hAnsi="Times New Roman" w:cs="Times New Roman"/>
          <w:sz w:val="28"/>
          <w:szCs w:val="28"/>
          <w:lang w:eastAsia="ru-RU"/>
        </w:rPr>
        <w:t>ви</w:t>
      </w:r>
      <w:proofErr w:type="spellEnd"/>
      <w:r w:rsidR="00CD7578" w:rsidRPr="001C5F90">
        <w:rPr>
          <w:rFonts w:ascii="Times New Roman" w:eastAsia="Times New Roman" w:hAnsi="Times New Roman" w:cs="Times New Roman"/>
          <w:sz w:val="28"/>
          <w:szCs w:val="28"/>
          <w:lang w:eastAsia="ru-RU"/>
        </w:rPr>
        <w:t xml:space="preserve"> </w:t>
      </w:r>
      <w:proofErr w:type="spellStart"/>
      <w:r w:rsidR="00CD7578" w:rsidRPr="001C5F90">
        <w:rPr>
          <w:rFonts w:ascii="Times New Roman" w:eastAsia="Times New Roman" w:hAnsi="Times New Roman" w:cs="Times New Roman"/>
          <w:sz w:val="28"/>
          <w:szCs w:val="28"/>
          <w:lang w:eastAsia="ru-RU"/>
        </w:rPr>
        <w:t>знайдете</w:t>
      </w:r>
      <w:proofErr w:type="spellEnd"/>
      <w:r w:rsidR="00CD7578" w:rsidRPr="001C5F90">
        <w:rPr>
          <w:rFonts w:ascii="Times New Roman" w:eastAsia="Times New Roman" w:hAnsi="Times New Roman" w:cs="Times New Roman"/>
          <w:sz w:val="28"/>
          <w:szCs w:val="28"/>
          <w:lang w:eastAsia="ru-RU"/>
        </w:rPr>
        <w:t xml:space="preserve"> </w:t>
      </w:r>
      <w:proofErr w:type="spellStart"/>
      <w:r w:rsidR="00CD7578" w:rsidRPr="001C5F90">
        <w:rPr>
          <w:rFonts w:ascii="Times New Roman" w:eastAsia="Times New Roman" w:hAnsi="Times New Roman" w:cs="Times New Roman"/>
          <w:sz w:val="28"/>
          <w:szCs w:val="28"/>
          <w:lang w:eastAsia="ru-RU"/>
        </w:rPr>
        <w:t>щось</w:t>
      </w:r>
      <w:proofErr w:type="spellEnd"/>
      <w:r w:rsidR="00CD7578" w:rsidRPr="001C5F90">
        <w:rPr>
          <w:rFonts w:ascii="Times New Roman" w:eastAsia="Times New Roman" w:hAnsi="Times New Roman" w:cs="Times New Roman"/>
          <w:sz w:val="28"/>
          <w:szCs w:val="28"/>
          <w:lang w:eastAsia="ru-RU"/>
        </w:rPr>
        <w:t xml:space="preserve"> </w:t>
      </w:r>
      <w:proofErr w:type="spellStart"/>
      <w:r w:rsidR="00CD7578" w:rsidRPr="001C5F90">
        <w:rPr>
          <w:rFonts w:ascii="Times New Roman" w:eastAsia="Times New Roman" w:hAnsi="Times New Roman" w:cs="Times New Roman"/>
          <w:sz w:val="28"/>
          <w:szCs w:val="28"/>
          <w:lang w:eastAsia="ru-RU"/>
        </w:rPr>
        <w:t>спільне</w:t>
      </w:r>
      <w:proofErr w:type="spellEnd"/>
      <w:r w:rsidR="00CD7578" w:rsidRPr="001C5F90">
        <w:rPr>
          <w:rFonts w:ascii="Times New Roman" w:eastAsia="Times New Roman" w:hAnsi="Times New Roman" w:cs="Times New Roman"/>
          <w:sz w:val="28"/>
          <w:szCs w:val="28"/>
          <w:lang w:eastAsia="ru-RU"/>
        </w:rPr>
        <w:t>.</w:t>
      </w:r>
      <w:r w:rsidR="00B70DEB" w:rsidRPr="001C5F90">
        <w:rPr>
          <w:rFonts w:ascii="Times New Roman" w:eastAsia="Times New Roman" w:hAnsi="Times New Roman" w:cs="Times New Roman"/>
          <w:sz w:val="28"/>
          <w:szCs w:val="28"/>
          <w:lang w:val="uk-UA" w:eastAsia="ru-RU"/>
        </w:rPr>
        <w:t xml:space="preserve"> </w:t>
      </w:r>
      <w:r w:rsidR="00EF0666" w:rsidRPr="001C5F90">
        <w:rPr>
          <w:rFonts w:ascii="Times New Roman" w:eastAsia="Times New Roman" w:hAnsi="Times New Roman" w:cs="Times New Roman"/>
          <w:sz w:val="28"/>
          <w:szCs w:val="28"/>
          <w:lang w:val="uk-UA" w:eastAsia="ru-RU"/>
        </w:rPr>
        <w:t>У</w:t>
      </w:r>
      <w:proofErr w:type="spellStart"/>
      <w:r w:rsidR="00CD7578" w:rsidRPr="001C5F90">
        <w:rPr>
          <w:rFonts w:ascii="Times New Roman" w:eastAsia="Times New Roman" w:hAnsi="Times New Roman" w:cs="Times New Roman"/>
          <w:sz w:val="28"/>
          <w:szCs w:val="28"/>
          <w:lang w:eastAsia="ru-RU"/>
        </w:rPr>
        <w:t>кажіть</w:t>
      </w:r>
      <w:proofErr w:type="spellEnd"/>
      <w:r w:rsidR="00CD7578" w:rsidRPr="001C5F90">
        <w:rPr>
          <w:rFonts w:ascii="Times New Roman" w:eastAsia="Times New Roman" w:hAnsi="Times New Roman" w:cs="Times New Roman"/>
          <w:sz w:val="28"/>
          <w:szCs w:val="28"/>
          <w:lang w:eastAsia="ru-RU"/>
        </w:rPr>
        <w:t xml:space="preserve"> </w:t>
      </w:r>
      <w:proofErr w:type="spellStart"/>
      <w:r w:rsidR="00CD7578" w:rsidRPr="001C5F90">
        <w:rPr>
          <w:rFonts w:ascii="Times New Roman" w:eastAsia="Times New Roman" w:hAnsi="Times New Roman" w:cs="Times New Roman"/>
          <w:sz w:val="28"/>
          <w:szCs w:val="28"/>
          <w:lang w:eastAsia="ru-RU"/>
        </w:rPr>
        <w:t>співрозмовникам</w:t>
      </w:r>
      <w:proofErr w:type="spellEnd"/>
      <w:r w:rsidR="00CD7578" w:rsidRPr="001C5F90">
        <w:rPr>
          <w:rFonts w:ascii="Times New Roman" w:eastAsia="Times New Roman" w:hAnsi="Times New Roman" w:cs="Times New Roman"/>
          <w:sz w:val="28"/>
          <w:szCs w:val="28"/>
          <w:lang w:eastAsia="ru-RU"/>
        </w:rPr>
        <w:t xml:space="preserve"> на те, в </w:t>
      </w:r>
      <w:proofErr w:type="spellStart"/>
      <w:r w:rsidR="00CD7578" w:rsidRPr="001C5F90">
        <w:rPr>
          <w:rFonts w:ascii="Times New Roman" w:eastAsia="Times New Roman" w:hAnsi="Times New Roman" w:cs="Times New Roman"/>
          <w:sz w:val="28"/>
          <w:szCs w:val="28"/>
          <w:lang w:eastAsia="ru-RU"/>
        </w:rPr>
        <w:t>чому</w:t>
      </w:r>
      <w:proofErr w:type="spellEnd"/>
      <w:r w:rsidR="00CD7578" w:rsidRPr="001C5F90">
        <w:rPr>
          <w:rFonts w:ascii="Times New Roman" w:eastAsia="Times New Roman" w:hAnsi="Times New Roman" w:cs="Times New Roman"/>
          <w:sz w:val="28"/>
          <w:szCs w:val="28"/>
          <w:lang w:eastAsia="ru-RU"/>
        </w:rPr>
        <w:t xml:space="preserve"> у вас </w:t>
      </w:r>
      <w:r w:rsidR="00EF0666" w:rsidRPr="001C5F90">
        <w:rPr>
          <w:rFonts w:ascii="Times New Roman" w:eastAsia="Times New Roman" w:hAnsi="Times New Roman" w:cs="Times New Roman"/>
          <w:sz w:val="28"/>
          <w:szCs w:val="28"/>
          <w:lang w:val="uk-UA" w:eastAsia="ru-RU"/>
        </w:rPr>
        <w:t>єдині</w:t>
      </w:r>
      <w:r w:rsidR="00CD7578" w:rsidRPr="001C5F90">
        <w:rPr>
          <w:rFonts w:ascii="Times New Roman" w:eastAsia="Times New Roman" w:hAnsi="Times New Roman" w:cs="Times New Roman"/>
          <w:sz w:val="28"/>
          <w:szCs w:val="28"/>
          <w:lang w:eastAsia="ru-RU"/>
        </w:rPr>
        <w:t xml:space="preserve"> думки, </w:t>
      </w:r>
      <w:proofErr w:type="spellStart"/>
      <w:r w:rsidR="00CD7578" w:rsidRPr="001C5F90">
        <w:rPr>
          <w:rFonts w:ascii="Times New Roman" w:eastAsia="Times New Roman" w:hAnsi="Times New Roman" w:cs="Times New Roman"/>
          <w:sz w:val="28"/>
          <w:szCs w:val="28"/>
          <w:lang w:eastAsia="ru-RU"/>
        </w:rPr>
        <w:t>постарайтеся</w:t>
      </w:r>
      <w:proofErr w:type="spellEnd"/>
      <w:r w:rsidR="00CD7578" w:rsidRPr="001C5F90">
        <w:rPr>
          <w:rFonts w:ascii="Times New Roman" w:eastAsia="Times New Roman" w:hAnsi="Times New Roman" w:cs="Times New Roman"/>
          <w:sz w:val="28"/>
          <w:szCs w:val="28"/>
          <w:lang w:eastAsia="ru-RU"/>
        </w:rPr>
        <w:t xml:space="preserve"> стати на </w:t>
      </w:r>
      <w:proofErr w:type="spellStart"/>
      <w:r w:rsidR="00CD7578" w:rsidRPr="001C5F90">
        <w:rPr>
          <w:rFonts w:ascii="Times New Roman" w:eastAsia="Times New Roman" w:hAnsi="Times New Roman" w:cs="Times New Roman"/>
          <w:sz w:val="28"/>
          <w:szCs w:val="28"/>
          <w:lang w:eastAsia="ru-RU"/>
        </w:rPr>
        <w:t>місце</w:t>
      </w:r>
      <w:proofErr w:type="spellEnd"/>
      <w:r w:rsidR="00CD7578" w:rsidRPr="001C5F90">
        <w:rPr>
          <w:rFonts w:ascii="Times New Roman" w:eastAsia="Times New Roman" w:hAnsi="Times New Roman" w:cs="Times New Roman"/>
          <w:sz w:val="28"/>
          <w:szCs w:val="28"/>
          <w:lang w:eastAsia="ru-RU"/>
        </w:rPr>
        <w:t xml:space="preserve"> </w:t>
      </w:r>
      <w:r w:rsidR="00EF0666" w:rsidRPr="001C5F90">
        <w:rPr>
          <w:rFonts w:ascii="Times New Roman" w:eastAsia="Times New Roman" w:hAnsi="Times New Roman" w:cs="Times New Roman"/>
          <w:sz w:val="28"/>
          <w:szCs w:val="28"/>
          <w:lang w:val="uk-UA" w:eastAsia="ru-RU"/>
        </w:rPr>
        <w:t>цієї</w:t>
      </w:r>
      <w:r w:rsidR="00CD7578" w:rsidRPr="001C5F90">
        <w:rPr>
          <w:rFonts w:ascii="Times New Roman" w:eastAsia="Times New Roman" w:hAnsi="Times New Roman" w:cs="Times New Roman"/>
          <w:sz w:val="28"/>
          <w:szCs w:val="28"/>
          <w:lang w:eastAsia="ru-RU"/>
        </w:rPr>
        <w:t xml:space="preserve"> </w:t>
      </w:r>
      <w:proofErr w:type="spellStart"/>
      <w:r w:rsidR="00CD7578" w:rsidRPr="001C5F90">
        <w:rPr>
          <w:rFonts w:ascii="Times New Roman" w:eastAsia="Times New Roman" w:hAnsi="Times New Roman" w:cs="Times New Roman"/>
          <w:sz w:val="28"/>
          <w:szCs w:val="28"/>
          <w:lang w:eastAsia="ru-RU"/>
        </w:rPr>
        <w:t>людини</w:t>
      </w:r>
      <w:proofErr w:type="spellEnd"/>
      <w:r w:rsidR="00CD7578" w:rsidRPr="001C5F90">
        <w:rPr>
          <w:rFonts w:ascii="Times New Roman" w:eastAsia="Times New Roman" w:hAnsi="Times New Roman" w:cs="Times New Roman"/>
          <w:sz w:val="28"/>
          <w:szCs w:val="28"/>
          <w:lang w:eastAsia="ru-RU"/>
        </w:rPr>
        <w:t xml:space="preserve"> </w:t>
      </w:r>
      <w:r w:rsidR="00EF0666" w:rsidRPr="001C5F90">
        <w:rPr>
          <w:rFonts w:ascii="Times New Roman" w:eastAsia="Times New Roman" w:hAnsi="Times New Roman" w:cs="Times New Roman"/>
          <w:sz w:val="28"/>
          <w:szCs w:val="28"/>
          <w:lang w:val="uk-UA" w:eastAsia="ru-RU"/>
        </w:rPr>
        <w:t>та</w:t>
      </w:r>
      <w:r w:rsidR="00CD7578" w:rsidRPr="001C5F90">
        <w:rPr>
          <w:rFonts w:ascii="Times New Roman" w:eastAsia="Times New Roman" w:hAnsi="Times New Roman" w:cs="Times New Roman"/>
          <w:sz w:val="28"/>
          <w:szCs w:val="28"/>
          <w:lang w:eastAsia="ru-RU"/>
        </w:rPr>
        <w:t xml:space="preserve"> </w:t>
      </w:r>
      <w:proofErr w:type="spellStart"/>
      <w:r w:rsidR="00CD7578" w:rsidRPr="001C5F90">
        <w:rPr>
          <w:rFonts w:ascii="Times New Roman" w:eastAsia="Times New Roman" w:hAnsi="Times New Roman" w:cs="Times New Roman"/>
          <w:sz w:val="28"/>
          <w:szCs w:val="28"/>
          <w:lang w:eastAsia="ru-RU"/>
        </w:rPr>
        <w:t>побачити</w:t>
      </w:r>
      <w:proofErr w:type="spellEnd"/>
      <w:r w:rsidR="00CD7578" w:rsidRPr="001C5F90">
        <w:rPr>
          <w:rFonts w:ascii="Times New Roman" w:eastAsia="Times New Roman" w:hAnsi="Times New Roman" w:cs="Times New Roman"/>
          <w:sz w:val="28"/>
          <w:szCs w:val="28"/>
          <w:lang w:eastAsia="ru-RU"/>
        </w:rPr>
        <w:t xml:space="preserve"> </w:t>
      </w:r>
      <w:proofErr w:type="spellStart"/>
      <w:r w:rsidR="00CD7578" w:rsidRPr="001C5F90">
        <w:rPr>
          <w:rFonts w:ascii="Times New Roman" w:eastAsia="Times New Roman" w:hAnsi="Times New Roman" w:cs="Times New Roman"/>
          <w:sz w:val="28"/>
          <w:szCs w:val="28"/>
          <w:lang w:eastAsia="ru-RU"/>
        </w:rPr>
        <w:t>ситуацію</w:t>
      </w:r>
      <w:proofErr w:type="spellEnd"/>
      <w:r w:rsidR="00CD7578" w:rsidRPr="001C5F90">
        <w:rPr>
          <w:rFonts w:ascii="Times New Roman" w:eastAsia="Times New Roman" w:hAnsi="Times New Roman" w:cs="Times New Roman"/>
          <w:sz w:val="28"/>
          <w:szCs w:val="28"/>
          <w:lang w:eastAsia="ru-RU"/>
        </w:rPr>
        <w:t xml:space="preserve"> </w:t>
      </w:r>
      <w:proofErr w:type="spellStart"/>
      <w:r w:rsidR="00CD7578" w:rsidRPr="001C5F90">
        <w:rPr>
          <w:rFonts w:ascii="Times New Roman" w:eastAsia="Times New Roman" w:hAnsi="Times New Roman" w:cs="Times New Roman"/>
          <w:sz w:val="28"/>
          <w:szCs w:val="28"/>
          <w:lang w:eastAsia="ru-RU"/>
        </w:rPr>
        <w:t>її</w:t>
      </w:r>
      <w:proofErr w:type="spellEnd"/>
      <w:r w:rsidR="00CD7578" w:rsidRPr="001C5F90">
        <w:rPr>
          <w:rFonts w:ascii="Times New Roman" w:eastAsia="Times New Roman" w:hAnsi="Times New Roman" w:cs="Times New Roman"/>
          <w:sz w:val="28"/>
          <w:szCs w:val="28"/>
          <w:lang w:eastAsia="ru-RU"/>
        </w:rPr>
        <w:t xml:space="preserve"> </w:t>
      </w:r>
      <w:proofErr w:type="spellStart"/>
      <w:r w:rsidR="00CD7578" w:rsidRPr="001C5F90">
        <w:rPr>
          <w:rFonts w:ascii="Times New Roman" w:eastAsia="Times New Roman" w:hAnsi="Times New Roman" w:cs="Times New Roman"/>
          <w:sz w:val="28"/>
          <w:szCs w:val="28"/>
          <w:lang w:eastAsia="ru-RU"/>
        </w:rPr>
        <w:t>очима</w:t>
      </w:r>
      <w:proofErr w:type="spellEnd"/>
      <w:r w:rsidR="00CD7578" w:rsidRPr="001C5F90">
        <w:rPr>
          <w:rFonts w:ascii="Times New Roman" w:eastAsia="Times New Roman" w:hAnsi="Times New Roman" w:cs="Times New Roman"/>
          <w:sz w:val="28"/>
          <w:szCs w:val="28"/>
          <w:lang w:eastAsia="ru-RU"/>
        </w:rPr>
        <w:t xml:space="preserve">. </w:t>
      </w:r>
    </w:p>
    <w:p w14:paraId="42D8C11D" w14:textId="77777777" w:rsidR="00D10A7B" w:rsidRPr="001C5F90" w:rsidRDefault="00204B16" w:rsidP="00204B16">
      <w:pPr>
        <w:spacing w:after="0" w:line="360" w:lineRule="auto"/>
        <w:ind w:firstLine="709"/>
        <w:jc w:val="both"/>
        <w:rPr>
          <w:rFonts w:ascii="Times New Roman" w:hAnsi="Times New Roman" w:cs="Times New Roman"/>
          <w:sz w:val="28"/>
          <w:szCs w:val="28"/>
          <w:highlight w:val="yellow"/>
          <w:lang w:eastAsia="ru-RU"/>
        </w:rPr>
      </w:pPr>
      <w:r w:rsidRPr="001C5F90">
        <w:rPr>
          <w:rFonts w:ascii="Times New Roman" w:hAnsi="Times New Roman" w:cs="Times New Roman"/>
          <w:sz w:val="28"/>
          <w:szCs w:val="28"/>
          <w:lang w:val="uk-UA" w:eastAsia="ru-RU"/>
        </w:rPr>
        <w:t>5</w:t>
      </w:r>
      <w:r w:rsidRPr="001C5F90">
        <w:rPr>
          <w:rFonts w:ascii="Times New Roman" w:hAnsi="Times New Roman" w:cs="Times New Roman"/>
          <w:lang w:val="uk-UA" w:eastAsia="ru-RU"/>
        </w:rPr>
        <w:t>.</w:t>
      </w:r>
      <w:r w:rsidRPr="001C5F90">
        <w:rPr>
          <w:rFonts w:ascii="Times New Roman" w:hAnsi="Times New Roman" w:cs="Times New Roman"/>
          <w:lang w:eastAsia="ru-RU"/>
        </w:rPr>
        <w:t xml:space="preserve"> </w:t>
      </w:r>
      <w:r w:rsidR="00CD7578" w:rsidRPr="001C5F90">
        <w:rPr>
          <w:rFonts w:ascii="Times New Roman" w:hAnsi="Times New Roman" w:cs="Times New Roman"/>
          <w:sz w:val="28"/>
          <w:szCs w:val="28"/>
          <w:lang w:eastAsia="ru-RU"/>
        </w:rPr>
        <w:t xml:space="preserve">Будьте </w:t>
      </w:r>
      <w:proofErr w:type="spellStart"/>
      <w:r w:rsidR="00CD7578" w:rsidRPr="001C5F90">
        <w:rPr>
          <w:rFonts w:ascii="Times New Roman" w:hAnsi="Times New Roman" w:cs="Times New Roman"/>
          <w:sz w:val="28"/>
          <w:szCs w:val="28"/>
          <w:lang w:eastAsia="ru-RU"/>
        </w:rPr>
        <w:t>неупереджені</w:t>
      </w:r>
      <w:proofErr w:type="spellEnd"/>
      <w:r w:rsidR="00CD7578" w:rsidRPr="001C5F90">
        <w:rPr>
          <w:rFonts w:ascii="Times New Roman" w:hAnsi="Times New Roman" w:cs="Times New Roman"/>
          <w:sz w:val="28"/>
          <w:szCs w:val="28"/>
          <w:lang w:eastAsia="ru-RU"/>
        </w:rPr>
        <w:t xml:space="preserve">. Як </w:t>
      </w:r>
      <w:proofErr w:type="spellStart"/>
      <w:r w:rsidR="00CD7578" w:rsidRPr="001C5F90">
        <w:rPr>
          <w:rFonts w:ascii="Times New Roman" w:hAnsi="Times New Roman" w:cs="Times New Roman"/>
          <w:sz w:val="28"/>
          <w:szCs w:val="28"/>
          <w:lang w:eastAsia="ru-RU"/>
        </w:rPr>
        <w:t>керівник</w:t>
      </w:r>
      <w:proofErr w:type="spellEnd"/>
      <w:r w:rsidR="00CD7578" w:rsidRPr="001C5F90">
        <w:rPr>
          <w:rFonts w:ascii="Times New Roman" w:hAnsi="Times New Roman" w:cs="Times New Roman"/>
          <w:sz w:val="28"/>
          <w:szCs w:val="28"/>
          <w:lang w:eastAsia="ru-RU"/>
        </w:rPr>
        <w:t xml:space="preserve">, при </w:t>
      </w:r>
      <w:proofErr w:type="spellStart"/>
      <w:r w:rsidR="0050788D" w:rsidRPr="001C5F90">
        <w:rPr>
          <w:rFonts w:ascii="Times New Roman" w:hAnsi="Times New Roman" w:cs="Times New Roman"/>
          <w:sz w:val="28"/>
          <w:szCs w:val="28"/>
          <w:lang w:val="uk-UA" w:eastAsia="ru-RU"/>
        </w:rPr>
        <w:t>розв</w:t>
      </w:r>
      <w:proofErr w:type="spellEnd"/>
      <w:r w:rsidR="0050788D" w:rsidRPr="001C5F90">
        <w:rPr>
          <w:rFonts w:ascii="Times New Roman" w:hAnsi="Times New Roman" w:cs="Times New Roman"/>
          <w:sz w:val="28"/>
          <w:szCs w:val="28"/>
          <w:lang w:eastAsia="ru-RU"/>
        </w:rPr>
        <w:t>’</w:t>
      </w:r>
      <w:proofErr w:type="spellStart"/>
      <w:r w:rsidR="0050788D" w:rsidRPr="001C5F90">
        <w:rPr>
          <w:rFonts w:ascii="Times New Roman" w:hAnsi="Times New Roman" w:cs="Times New Roman"/>
          <w:sz w:val="28"/>
          <w:szCs w:val="28"/>
          <w:lang w:val="uk-UA" w:eastAsia="ru-RU"/>
        </w:rPr>
        <w:t>язанні</w:t>
      </w:r>
      <w:proofErr w:type="spellEnd"/>
      <w:r w:rsidR="00CD7578" w:rsidRPr="001C5F90">
        <w:rPr>
          <w:rFonts w:ascii="Times New Roman" w:hAnsi="Times New Roman" w:cs="Times New Roman"/>
          <w:sz w:val="28"/>
          <w:szCs w:val="28"/>
          <w:lang w:eastAsia="ru-RU"/>
        </w:rPr>
        <w:t xml:space="preserve"> </w:t>
      </w:r>
      <w:proofErr w:type="spellStart"/>
      <w:r w:rsidR="00CD7578" w:rsidRPr="001C5F90">
        <w:rPr>
          <w:rFonts w:ascii="Times New Roman" w:hAnsi="Times New Roman" w:cs="Times New Roman"/>
          <w:sz w:val="28"/>
          <w:szCs w:val="28"/>
          <w:lang w:eastAsia="ru-RU"/>
        </w:rPr>
        <w:t>конфліктів</w:t>
      </w:r>
      <w:proofErr w:type="spellEnd"/>
      <w:r w:rsidR="00CD7578" w:rsidRPr="001C5F90">
        <w:rPr>
          <w:rFonts w:ascii="Times New Roman" w:hAnsi="Times New Roman" w:cs="Times New Roman"/>
          <w:sz w:val="28"/>
          <w:szCs w:val="28"/>
          <w:lang w:eastAsia="ru-RU"/>
        </w:rPr>
        <w:t xml:space="preserve"> </w:t>
      </w:r>
      <w:r w:rsidR="00AD4D39">
        <w:rPr>
          <w:rFonts w:ascii="Times New Roman" w:hAnsi="Times New Roman" w:cs="Times New Roman"/>
          <w:sz w:val="28"/>
          <w:szCs w:val="28"/>
          <w:lang w:val="uk-UA" w:eastAsia="ru-RU"/>
        </w:rPr>
        <w:t xml:space="preserve">у колективі </w:t>
      </w:r>
      <w:proofErr w:type="spellStart"/>
      <w:r w:rsidR="00CD7578" w:rsidRPr="001C5F90">
        <w:rPr>
          <w:rFonts w:ascii="Times New Roman" w:hAnsi="Times New Roman" w:cs="Times New Roman"/>
          <w:sz w:val="28"/>
          <w:szCs w:val="28"/>
          <w:lang w:eastAsia="ru-RU"/>
        </w:rPr>
        <w:t>ви</w:t>
      </w:r>
      <w:proofErr w:type="spellEnd"/>
      <w:r w:rsidR="00CD7578" w:rsidRPr="001C5F90">
        <w:rPr>
          <w:rFonts w:ascii="Times New Roman" w:hAnsi="Times New Roman" w:cs="Times New Roman"/>
          <w:sz w:val="28"/>
          <w:szCs w:val="28"/>
          <w:lang w:eastAsia="ru-RU"/>
        </w:rPr>
        <w:t xml:space="preserve"> </w:t>
      </w:r>
      <w:r w:rsidR="00AD4D39">
        <w:rPr>
          <w:rFonts w:ascii="Times New Roman" w:hAnsi="Times New Roman" w:cs="Times New Roman"/>
          <w:sz w:val="28"/>
          <w:szCs w:val="28"/>
          <w:lang w:val="uk-UA" w:eastAsia="ru-RU"/>
        </w:rPr>
        <w:t>повинні</w:t>
      </w:r>
      <w:r w:rsidR="00CD7578" w:rsidRPr="001C5F90">
        <w:rPr>
          <w:rFonts w:ascii="Times New Roman" w:hAnsi="Times New Roman" w:cs="Times New Roman"/>
          <w:sz w:val="28"/>
          <w:szCs w:val="28"/>
          <w:lang w:eastAsia="ru-RU"/>
        </w:rPr>
        <w:t xml:space="preserve"> </w:t>
      </w:r>
      <w:proofErr w:type="spellStart"/>
      <w:r w:rsidR="00CD7578" w:rsidRPr="001C5F90">
        <w:rPr>
          <w:rFonts w:ascii="Times New Roman" w:hAnsi="Times New Roman" w:cs="Times New Roman"/>
          <w:sz w:val="28"/>
          <w:szCs w:val="28"/>
          <w:lang w:eastAsia="ru-RU"/>
        </w:rPr>
        <w:t>зайняти</w:t>
      </w:r>
      <w:proofErr w:type="spellEnd"/>
      <w:r w:rsidR="00CD7578" w:rsidRPr="001C5F90">
        <w:rPr>
          <w:rFonts w:ascii="Times New Roman" w:hAnsi="Times New Roman" w:cs="Times New Roman"/>
          <w:sz w:val="28"/>
          <w:szCs w:val="28"/>
          <w:lang w:eastAsia="ru-RU"/>
        </w:rPr>
        <w:t xml:space="preserve"> </w:t>
      </w:r>
      <w:proofErr w:type="spellStart"/>
      <w:r w:rsidR="00CD7578" w:rsidRPr="001C5F90">
        <w:rPr>
          <w:rFonts w:ascii="Times New Roman" w:hAnsi="Times New Roman" w:cs="Times New Roman"/>
          <w:sz w:val="28"/>
          <w:szCs w:val="28"/>
          <w:lang w:eastAsia="ru-RU"/>
        </w:rPr>
        <w:t>позицію</w:t>
      </w:r>
      <w:proofErr w:type="spellEnd"/>
      <w:r w:rsidR="00CD7578" w:rsidRPr="001C5F90">
        <w:rPr>
          <w:rFonts w:ascii="Times New Roman" w:hAnsi="Times New Roman" w:cs="Times New Roman"/>
          <w:sz w:val="28"/>
          <w:szCs w:val="28"/>
          <w:lang w:eastAsia="ru-RU"/>
        </w:rPr>
        <w:t xml:space="preserve"> </w:t>
      </w:r>
      <w:proofErr w:type="spellStart"/>
      <w:r w:rsidR="00CD7578" w:rsidRPr="001C5F90">
        <w:rPr>
          <w:rFonts w:ascii="Times New Roman" w:hAnsi="Times New Roman" w:cs="Times New Roman"/>
          <w:sz w:val="28"/>
          <w:szCs w:val="28"/>
          <w:lang w:eastAsia="ru-RU"/>
        </w:rPr>
        <w:t>посередника</w:t>
      </w:r>
      <w:proofErr w:type="spellEnd"/>
      <w:r w:rsidR="00CD7578" w:rsidRPr="001C5F90">
        <w:rPr>
          <w:rFonts w:ascii="Times New Roman" w:hAnsi="Times New Roman" w:cs="Times New Roman"/>
          <w:sz w:val="28"/>
          <w:szCs w:val="28"/>
          <w:lang w:eastAsia="ru-RU"/>
        </w:rPr>
        <w:t xml:space="preserve">. Буде </w:t>
      </w:r>
      <w:r w:rsidR="0050788D" w:rsidRPr="001C5F90">
        <w:rPr>
          <w:rFonts w:ascii="Times New Roman" w:hAnsi="Times New Roman" w:cs="Times New Roman"/>
          <w:sz w:val="28"/>
          <w:szCs w:val="28"/>
          <w:lang w:val="uk-UA" w:eastAsia="ru-RU"/>
        </w:rPr>
        <w:t>важко</w:t>
      </w:r>
      <w:r w:rsidR="00CD7578" w:rsidRPr="001C5F90">
        <w:rPr>
          <w:rFonts w:ascii="Times New Roman" w:hAnsi="Times New Roman" w:cs="Times New Roman"/>
          <w:sz w:val="28"/>
          <w:szCs w:val="28"/>
          <w:lang w:eastAsia="ru-RU"/>
        </w:rPr>
        <w:t xml:space="preserve"> не </w:t>
      </w:r>
      <w:proofErr w:type="spellStart"/>
      <w:r w:rsidR="00CD7578" w:rsidRPr="001C5F90">
        <w:rPr>
          <w:rFonts w:ascii="Times New Roman" w:hAnsi="Times New Roman" w:cs="Times New Roman"/>
          <w:sz w:val="28"/>
          <w:szCs w:val="28"/>
          <w:lang w:eastAsia="ru-RU"/>
        </w:rPr>
        <w:t>прийняти</w:t>
      </w:r>
      <w:proofErr w:type="spellEnd"/>
      <w:r w:rsidR="00CD7578" w:rsidRPr="001C5F90">
        <w:rPr>
          <w:rFonts w:ascii="Times New Roman" w:hAnsi="Times New Roman" w:cs="Times New Roman"/>
          <w:sz w:val="28"/>
          <w:szCs w:val="28"/>
          <w:lang w:eastAsia="ru-RU"/>
        </w:rPr>
        <w:t xml:space="preserve"> одну </w:t>
      </w:r>
      <w:proofErr w:type="spellStart"/>
      <w:r w:rsidR="00CD7578" w:rsidRPr="001C5F90">
        <w:rPr>
          <w:rFonts w:ascii="Times New Roman" w:hAnsi="Times New Roman" w:cs="Times New Roman"/>
          <w:sz w:val="28"/>
          <w:szCs w:val="28"/>
          <w:lang w:eastAsia="ru-RU"/>
        </w:rPr>
        <w:t>зі</w:t>
      </w:r>
      <w:proofErr w:type="spellEnd"/>
      <w:r w:rsidR="00CD7578" w:rsidRPr="001C5F90">
        <w:rPr>
          <w:rFonts w:ascii="Times New Roman" w:hAnsi="Times New Roman" w:cs="Times New Roman"/>
          <w:sz w:val="28"/>
          <w:szCs w:val="28"/>
          <w:lang w:eastAsia="ru-RU"/>
        </w:rPr>
        <w:t xml:space="preserve"> </w:t>
      </w:r>
      <w:proofErr w:type="spellStart"/>
      <w:r w:rsidR="00CD7578" w:rsidRPr="001C5F90">
        <w:rPr>
          <w:rFonts w:ascii="Times New Roman" w:hAnsi="Times New Roman" w:cs="Times New Roman"/>
          <w:sz w:val="28"/>
          <w:szCs w:val="28"/>
          <w:lang w:eastAsia="ru-RU"/>
        </w:rPr>
        <w:t>сторін</w:t>
      </w:r>
      <w:proofErr w:type="spellEnd"/>
      <w:r w:rsidR="00CD7578" w:rsidRPr="001C5F90">
        <w:rPr>
          <w:rFonts w:ascii="Times New Roman" w:hAnsi="Times New Roman" w:cs="Times New Roman"/>
          <w:sz w:val="28"/>
          <w:szCs w:val="28"/>
          <w:lang w:eastAsia="ru-RU"/>
        </w:rPr>
        <w:t xml:space="preserve">, але </w:t>
      </w:r>
      <w:proofErr w:type="spellStart"/>
      <w:r w:rsidR="00CD7578" w:rsidRPr="001C5F90">
        <w:rPr>
          <w:rFonts w:ascii="Times New Roman" w:hAnsi="Times New Roman" w:cs="Times New Roman"/>
          <w:sz w:val="28"/>
          <w:szCs w:val="28"/>
          <w:lang w:eastAsia="ru-RU"/>
        </w:rPr>
        <w:t>ви</w:t>
      </w:r>
      <w:proofErr w:type="spellEnd"/>
      <w:r w:rsidR="00CD7578" w:rsidRPr="001C5F90">
        <w:rPr>
          <w:rFonts w:ascii="Times New Roman" w:hAnsi="Times New Roman" w:cs="Times New Roman"/>
          <w:sz w:val="28"/>
          <w:szCs w:val="28"/>
          <w:lang w:eastAsia="ru-RU"/>
        </w:rPr>
        <w:t xml:space="preserve"> </w:t>
      </w:r>
      <w:proofErr w:type="spellStart"/>
      <w:r w:rsidR="00CD7578" w:rsidRPr="001C5F90">
        <w:rPr>
          <w:rFonts w:ascii="Times New Roman" w:hAnsi="Times New Roman" w:cs="Times New Roman"/>
          <w:sz w:val="28"/>
          <w:szCs w:val="28"/>
          <w:lang w:eastAsia="ru-RU"/>
        </w:rPr>
        <w:t>повинні</w:t>
      </w:r>
      <w:proofErr w:type="spellEnd"/>
      <w:r w:rsidR="00CD7578" w:rsidRPr="001C5F90">
        <w:rPr>
          <w:rFonts w:ascii="Times New Roman" w:hAnsi="Times New Roman" w:cs="Times New Roman"/>
          <w:sz w:val="28"/>
          <w:szCs w:val="28"/>
          <w:lang w:eastAsia="ru-RU"/>
        </w:rPr>
        <w:t xml:space="preserve"> </w:t>
      </w:r>
      <w:proofErr w:type="spellStart"/>
      <w:r w:rsidR="00CD7578" w:rsidRPr="001C5F90">
        <w:rPr>
          <w:rFonts w:ascii="Times New Roman" w:hAnsi="Times New Roman" w:cs="Times New Roman"/>
          <w:sz w:val="28"/>
          <w:szCs w:val="28"/>
          <w:lang w:eastAsia="ru-RU"/>
        </w:rPr>
        <w:t>пам’ятати</w:t>
      </w:r>
      <w:proofErr w:type="spellEnd"/>
      <w:r w:rsidR="00CD7578" w:rsidRPr="001C5F90">
        <w:rPr>
          <w:rFonts w:ascii="Times New Roman" w:hAnsi="Times New Roman" w:cs="Times New Roman"/>
          <w:sz w:val="28"/>
          <w:szCs w:val="28"/>
          <w:lang w:eastAsia="ru-RU"/>
        </w:rPr>
        <w:t xml:space="preserve">, </w:t>
      </w:r>
      <w:proofErr w:type="spellStart"/>
      <w:r w:rsidR="00CD7578" w:rsidRPr="001C5F90">
        <w:rPr>
          <w:rFonts w:ascii="Times New Roman" w:hAnsi="Times New Roman" w:cs="Times New Roman"/>
          <w:sz w:val="28"/>
          <w:szCs w:val="28"/>
          <w:lang w:eastAsia="ru-RU"/>
        </w:rPr>
        <w:t>що</w:t>
      </w:r>
      <w:proofErr w:type="spellEnd"/>
      <w:r w:rsidR="00CD7578" w:rsidRPr="001C5F90">
        <w:rPr>
          <w:rFonts w:ascii="Times New Roman" w:hAnsi="Times New Roman" w:cs="Times New Roman"/>
          <w:sz w:val="28"/>
          <w:szCs w:val="28"/>
          <w:lang w:eastAsia="ru-RU"/>
        </w:rPr>
        <w:t xml:space="preserve"> ваш </w:t>
      </w:r>
      <w:proofErr w:type="spellStart"/>
      <w:r w:rsidR="0050788D" w:rsidRPr="001C5F90">
        <w:rPr>
          <w:rFonts w:ascii="Times New Roman" w:hAnsi="Times New Roman" w:cs="Times New Roman"/>
          <w:sz w:val="28"/>
          <w:szCs w:val="28"/>
          <w:lang w:val="uk-UA" w:eastAsia="ru-RU"/>
        </w:rPr>
        <w:t>обов</w:t>
      </w:r>
      <w:proofErr w:type="spellEnd"/>
      <w:r w:rsidR="0050788D" w:rsidRPr="001C5F90">
        <w:rPr>
          <w:rFonts w:ascii="Times New Roman" w:hAnsi="Times New Roman" w:cs="Times New Roman"/>
          <w:sz w:val="28"/>
          <w:szCs w:val="28"/>
          <w:lang w:eastAsia="ru-RU"/>
        </w:rPr>
        <w:t>’</w:t>
      </w:r>
      <w:proofErr w:type="spellStart"/>
      <w:r w:rsidR="0050788D" w:rsidRPr="001C5F90">
        <w:rPr>
          <w:rFonts w:ascii="Times New Roman" w:hAnsi="Times New Roman" w:cs="Times New Roman"/>
          <w:sz w:val="28"/>
          <w:szCs w:val="28"/>
          <w:lang w:val="uk-UA" w:eastAsia="ru-RU"/>
        </w:rPr>
        <w:t>язок</w:t>
      </w:r>
      <w:proofErr w:type="spellEnd"/>
      <w:r w:rsidR="00CD7578" w:rsidRPr="001C5F90">
        <w:rPr>
          <w:rFonts w:ascii="Times New Roman" w:hAnsi="Times New Roman" w:cs="Times New Roman"/>
          <w:sz w:val="28"/>
          <w:szCs w:val="28"/>
          <w:lang w:eastAsia="ru-RU"/>
        </w:rPr>
        <w:t xml:space="preserve"> - </w:t>
      </w:r>
      <w:proofErr w:type="spellStart"/>
      <w:r w:rsidR="00CD7578" w:rsidRPr="001C5F90">
        <w:rPr>
          <w:rFonts w:ascii="Times New Roman" w:hAnsi="Times New Roman" w:cs="Times New Roman"/>
          <w:sz w:val="28"/>
          <w:szCs w:val="28"/>
          <w:lang w:eastAsia="ru-RU"/>
        </w:rPr>
        <w:t>допомогти</w:t>
      </w:r>
      <w:proofErr w:type="spellEnd"/>
      <w:r w:rsidR="00CD7578" w:rsidRPr="001C5F90">
        <w:rPr>
          <w:rFonts w:ascii="Times New Roman" w:hAnsi="Times New Roman" w:cs="Times New Roman"/>
          <w:sz w:val="28"/>
          <w:szCs w:val="28"/>
          <w:lang w:eastAsia="ru-RU"/>
        </w:rPr>
        <w:t xml:space="preserve"> </w:t>
      </w:r>
      <w:proofErr w:type="spellStart"/>
      <w:r w:rsidR="00CD7578" w:rsidRPr="001C5F90">
        <w:rPr>
          <w:rFonts w:ascii="Times New Roman" w:hAnsi="Times New Roman" w:cs="Times New Roman"/>
          <w:sz w:val="28"/>
          <w:szCs w:val="28"/>
          <w:lang w:eastAsia="ru-RU"/>
        </w:rPr>
        <w:t>підлеглим</w:t>
      </w:r>
      <w:proofErr w:type="spellEnd"/>
      <w:r w:rsidR="00CD7578" w:rsidRPr="001C5F90">
        <w:rPr>
          <w:rFonts w:ascii="Times New Roman" w:hAnsi="Times New Roman" w:cs="Times New Roman"/>
          <w:sz w:val="28"/>
          <w:szCs w:val="28"/>
          <w:lang w:eastAsia="ru-RU"/>
        </w:rPr>
        <w:t xml:space="preserve"> </w:t>
      </w:r>
      <w:proofErr w:type="spellStart"/>
      <w:r w:rsidR="00CD7578" w:rsidRPr="001C5F90">
        <w:rPr>
          <w:rFonts w:ascii="Times New Roman" w:hAnsi="Times New Roman" w:cs="Times New Roman"/>
          <w:sz w:val="28"/>
          <w:szCs w:val="28"/>
          <w:lang w:eastAsia="ru-RU"/>
        </w:rPr>
        <w:t>вирішити</w:t>
      </w:r>
      <w:proofErr w:type="spellEnd"/>
      <w:r w:rsidR="00CD7578" w:rsidRPr="001C5F90">
        <w:rPr>
          <w:rFonts w:ascii="Times New Roman" w:hAnsi="Times New Roman" w:cs="Times New Roman"/>
          <w:sz w:val="28"/>
          <w:szCs w:val="28"/>
          <w:lang w:eastAsia="ru-RU"/>
        </w:rPr>
        <w:t xml:space="preserve"> </w:t>
      </w:r>
      <w:proofErr w:type="spellStart"/>
      <w:r w:rsidR="00CD7578" w:rsidRPr="001C5F90">
        <w:rPr>
          <w:rFonts w:ascii="Times New Roman" w:hAnsi="Times New Roman" w:cs="Times New Roman"/>
          <w:sz w:val="28"/>
          <w:szCs w:val="28"/>
          <w:lang w:eastAsia="ru-RU"/>
        </w:rPr>
        <w:lastRenderedPageBreak/>
        <w:t>внутрішні</w:t>
      </w:r>
      <w:proofErr w:type="spellEnd"/>
      <w:r w:rsidR="00CD7578" w:rsidRPr="001C5F90">
        <w:rPr>
          <w:rFonts w:ascii="Times New Roman" w:hAnsi="Times New Roman" w:cs="Times New Roman"/>
          <w:sz w:val="28"/>
          <w:szCs w:val="28"/>
          <w:lang w:eastAsia="ru-RU"/>
        </w:rPr>
        <w:t xml:space="preserve"> </w:t>
      </w:r>
      <w:proofErr w:type="spellStart"/>
      <w:r w:rsidR="00CD7578" w:rsidRPr="001C5F90">
        <w:rPr>
          <w:rFonts w:ascii="Times New Roman" w:hAnsi="Times New Roman" w:cs="Times New Roman"/>
          <w:sz w:val="28"/>
          <w:szCs w:val="28"/>
          <w:lang w:eastAsia="ru-RU"/>
        </w:rPr>
        <w:t>проблеми</w:t>
      </w:r>
      <w:proofErr w:type="spellEnd"/>
      <w:r w:rsidR="00CD7578" w:rsidRPr="001C5F90">
        <w:rPr>
          <w:rFonts w:ascii="Times New Roman" w:hAnsi="Times New Roman" w:cs="Times New Roman"/>
          <w:sz w:val="28"/>
          <w:szCs w:val="28"/>
          <w:lang w:eastAsia="ru-RU"/>
        </w:rPr>
        <w:t>.</w:t>
      </w:r>
      <w:r w:rsidR="004B20CF" w:rsidRPr="001C5F90">
        <w:rPr>
          <w:rFonts w:ascii="Times New Roman" w:hAnsi="Times New Roman" w:cs="Times New Roman"/>
          <w:sz w:val="28"/>
          <w:szCs w:val="28"/>
          <w:lang w:val="uk-UA" w:eastAsia="ru-RU"/>
        </w:rPr>
        <w:t xml:space="preserve"> </w:t>
      </w:r>
      <w:r w:rsidR="0050788D" w:rsidRPr="001C5F90">
        <w:rPr>
          <w:rFonts w:ascii="Times New Roman" w:hAnsi="Times New Roman" w:cs="Times New Roman"/>
          <w:sz w:val="28"/>
          <w:szCs w:val="28"/>
          <w:lang w:val="uk-UA" w:eastAsia="ru-RU"/>
        </w:rPr>
        <w:t>Імовірніше</w:t>
      </w:r>
      <w:r w:rsidR="00CD7578" w:rsidRPr="001C5F90">
        <w:rPr>
          <w:rFonts w:ascii="Times New Roman" w:hAnsi="Times New Roman" w:cs="Times New Roman"/>
          <w:sz w:val="28"/>
          <w:szCs w:val="28"/>
          <w:lang w:eastAsia="ru-RU"/>
        </w:rPr>
        <w:t xml:space="preserve"> за все, вам </w:t>
      </w:r>
      <w:r w:rsidR="0050788D" w:rsidRPr="001C5F90">
        <w:rPr>
          <w:rFonts w:ascii="Times New Roman" w:hAnsi="Times New Roman" w:cs="Times New Roman"/>
          <w:sz w:val="28"/>
          <w:szCs w:val="28"/>
          <w:lang w:val="uk-UA" w:eastAsia="ru-RU"/>
        </w:rPr>
        <w:t>при</w:t>
      </w:r>
      <w:r w:rsidR="00CD7578" w:rsidRPr="001C5F90">
        <w:rPr>
          <w:rFonts w:ascii="Times New Roman" w:hAnsi="Times New Roman" w:cs="Times New Roman"/>
          <w:sz w:val="28"/>
          <w:szCs w:val="28"/>
          <w:lang w:eastAsia="ru-RU"/>
        </w:rPr>
        <w:t xml:space="preserve">деться </w:t>
      </w:r>
      <w:r w:rsidR="00AD4D39">
        <w:rPr>
          <w:rFonts w:ascii="Times New Roman" w:hAnsi="Times New Roman" w:cs="Times New Roman"/>
          <w:sz w:val="28"/>
          <w:szCs w:val="28"/>
          <w:lang w:val="uk-UA" w:eastAsia="ru-RU"/>
        </w:rPr>
        <w:t>управляти</w:t>
      </w:r>
      <w:r w:rsidR="00CD7578" w:rsidRPr="001C5F90">
        <w:rPr>
          <w:rFonts w:ascii="Times New Roman" w:hAnsi="Times New Roman" w:cs="Times New Roman"/>
          <w:sz w:val="28"/>
          <w:szCs w:val="28"/>
          <w:lang w:eastAsia="ru-RU"/>
        </w:rPr>
        <w:t xml:space="preserve"> </w:t>
      </w:r>
      <w:r w:rsidR="00AD4D39">
        <w:rPr>
          <w:rFonts w:ascii="Times New Roman" w:hAnsi="Times New Roman" w:cs="Times New Roman"/>
          <w:sz w:val="28"/>
          <w:szCs w:val="28"/>
          <w:lang w:val="uk-UA" w:eastAsia="ru-RU"/>
        </w:rPr>
        <w:t>бесідою</w:t>
      </w:r>
      <w:r w:rsidR="00CD7578" w:rsidRPr="001C5F90">
        <w:rPr>
          <w:rFonts w:ascii="Times New Roman" w:hAnsi="Times New Roman" w:cs="Times New Roman"/>
          <w:sz w:val="28"/>
          <w:szCs w:val="28"/>
          <w:lang w:eastAsia="ru-RU"/>
        </w:rPr>
        <w:t xml:space="preserve">, особливо </w:t>
      </w:r>
      <w:proofErr w:type="spellStart"/>
      <w:r w:rsidR="00CD7578" w:rsidRPr="001C5F90">
        <w:rPr>
          <w:rFonts w:ascii="Times New Roman" w:hAnsi="Times New Roman" w:cs="Times New Roman"/>
          <w:sz w:val="28"/>
          <w:szCs w:val="28"/>
          <w:lang w:eastAsia="ru-RU"/>
        </w:rPr>
        <w:t>якщо</w:t>
      </w:r>
      <w:proofErr w:type="spellEnd"/>
      <w:r w:rsidR="00CD7578" w:rsidRPr="001C5F90">
        <w:rPr>
          <w:rFonts w:ascii="Times New Roman" w:hAnsi="Times New Roman" w:cs="Times New Roman"/>
          <w:sz w:val="28"/>
          <w:szCs w:val="28"/>
          <w:lang w:eastAsia="ru-RU"/>
        </w:rPr>
        <w:t xml:space="preserve"> </w:t>
      </w:r>
      <w:proofErr w:type="spellStart"/>
      <w:r w:rsidR="00CD7578" w:rsidRPr="001C5F90">
        <w:rPr>
          <w:rFonts w:ascii="Times New Roman" w:hAnsi="Times New Roman" w:cs="Times New Roman"/>
          <w:sz w:val="28"/>
          <w:szCs w:val="28"/>
          <w:lang w:eastAsia="ru-RU"/>
        </w:rPr>
        <w:t>розбіжність</w:t>
      </w:r>
      <w:proofErr w:type="spellEnd"/>
      <w:r w:rsidR="00CD7578" w:rsidRPr="001C5F90">
        <w:rPr>
          <w:rFonts w:ascii="Times New Roman" w:hAnsi="Times New Roman" w:cs="Times New Roman"/>
          <w:sz w:val="28"/>
          <w:szCs w:val="28"/>
          <w:lang w:eastAsia="ru-RU"/>
        </w:rPr>
        <w:t xml:space="preserve"> </w:t>
      </w:r>
      <w:proofErr w:type="spellStart"/>
      <w:r w:rsidR="00CD7578" w:rsidRPr="001C5F90">
        <w:rPr>
          <w:rFonts w:ascii="Times New Roman" w:hAnsi="Times New Roman" w:cs="Times New Roman"/>
          <w:sz w:val="28"/>
          <w:szCs w:val="28"/>
          <w:lang w:eastAsia="ru-RU"/>
        </w:rPr>
        <w:t>поглядів</w:t>
      </w:r>
      <w:proofErr w:type="spellEnd"/>
      <w:r w:rsidR="00CD7578" w:rsidRPr="001C5F90">
        <w:rPr>
          <w:rFonts w:ascii="Times New Roman" w:hAnsi="Times New Roman" w:cs="Times New Roman"/>
          <w:sz w:val="28"/>
          <w:szCs w:val="28"/>
          <w:lang w:eastAsia="ru-RU"/>
        </w:rPr>
        <w:t xml:space="preserve"> </w:t>
      </w:r>
      <w:proofErr w:type="spellStart"/>
      <w:r w:rsidR="00CD7578" w:rsidRPr="001C5F90">
        <w:rPr>
          <w:rFonts w:ascii="Times New Roman" w:hAnsi="Times New Roman" w:cs="Times New Roman"/>
          <w:sz w:val="28"/>
          <w:szCs w:val="28"/>
          <w:lang w:eastAsia="ru-RU"/>
        </w:rPr>
        <w:t>перебуває</w:t>
      </w:r>
      <w:proofErr w:type="spellEnd"/>
      <w:r w:rsidR="00CD7578" w:rsidRPr="001C5F90">
        <w:rPr>
          <w:rFonts w:ascii="Times New Roman" w:hAnsi="Times New Roman" w:cs="Times New Roman"/>
          <w:sz w:val="28"/>
          <w:szCs w:val="28"/>
          <w:lang w:eastAsia="ru-RU"/>
        </w:rPr>
        <w:t xml:space="preserve"> </w:t>
      </w:r>
      <w:r w:rsidR="00562141" w:rsidRPr="001C5F90">
        <w:rPr>
          <w:rFonts w:ascii="Times New Roman" w:hAnsi="Times New Roman" w:cs="Times New Roman"/>
          <w:sz w:val="28"/>
          <w:szCs w:val="28"/>
          <w:lang w:val="uk-UA" w:eastAsia="ru-RU"/>
        </w:rPr>
        <w:t>у</w:t>
      </w:r>
      <w:r w:rsidR="00CD7578" w:rsidRPr="001C5F90">
        <w:rPr>
          <w:rFonts w:ascii="Times New Roman" w:hAnsi="Times New Roman" w:cs="Times New Roman"/>
          <w:sz w:val="28"/>
          <w:szCs w:val="28"/>
          <w:lang w:eastAsia="ru-RU"/>
        </w:rPr>
        <w:t xml:space="preserve"> </w:t>
      </w:r>
      <w:proofErr w:type="spellStart"/>
      <w:r w:rsidR="00CD7578" w:rsidRPr="001C5F90">
        <w:rPr>
          <w:rFonts w:ascii="Times New Roman" w:hAnsi="Times New Roman" w:cs="Times New Roman"/>
          <w:sz w:val="28"/>
          <w:szCs w:val="28"/>
          <w:lang w:eastAsia="ru-RU"/>
        </w:rPr>
        <w:t>піковій</w:t>
      </w:r>
      <w:proofErr w:type="spellEnd"/>
      <w:r w:rsidR="00CD7578" w:rsidRPr="001C5F90">
        <w:rPr>
          <w:rFonts w:ascii="Times New Roman" w:hAnsi="Times New Roman" w:cs="Times New Roman"/>
          <w:sz w:val="28"/>
          <w:szCs w:val="28"/>
          <w:lang w:eastAsia="ru-RU"/>
        </w:rPr>
        <w:t xml:space="preserve"> </w:t>
      </w:r>
      <w:proofErr w:type="spellStart"/>
      <w:r w:rsidR="00CD7578" w:rsidRPr="001C5F90">
        <w:rPr>
          <w:rFonts w:ascii="Times New Roman" w:hAnsi="Times New Roman" w:cs="Times New Roman"/>
          <w:sz w:val="28"/>
          <w:szCs w:val="28"/>
          <w:lang w:eastAsia="ru-RU"/>
        </w:rPr>
        <w:t>стадії</w:t>
      </w:r>
      <w:proofErr w:type="spellEnd"/>
      <w:r w:rsidR="00CD7578" w:rsidRPr="001C5F90">
        <w:rPr>
          <w:rFonts w:ascii="Times New Roman" w:hAnsi="Times New Roman" w:cs="Times New Roman"/>
          <w:sz w:val="28"/>
          <w:szCs w:val="28"/>
          <w:lang w:eastAsia="ru-RU"/>
        </w:rPr>
        <w:t xml:space="preserve">. </w:t>
      </w:r>
      <w:proofErr w:type="spellStart"/>
      <w:r w:rsidR="00CD7578" w:rsidRPr="001C5F90">
        <w:rPr>
          <w:rFonts w:ascii="Times New Roman" w:hAnsi="Times New Roman" w:cs="Times New Roman"/>
          <w:sz w:val="28"/>
          <w:szCs w:val="28"/>
          <w:lang w:eastAsia="ru-RU"/>
        </w:rPr>
        <w:t>Щоб</w:t>
      </w:r>
      <w:proofErr w:type="spellEnd"/>
      <w:r w:rsidR="00CD7578" w:rsidRPr="001C5F90">
        <w:rPr>
          <w:rFonts w:ascii="Times New Roman" w:hAnsi="Times New Roman" w:cs="Times New Roman"/>
          <w:sz w:val="28"/>
          <w:szCs w:val="28"/>
          <w:lang w:eastAsia="ru-RU"/>
        </w:rPr>
        <w:t xml:space="preserve"> не </w:t>
      </w:r>
      <w:proofErr w:type="spellStart"/>
      <w:r w:rsidR="00CD7578" w:rsidRPr="001C5F90">
        <w:rPr>
          <w:rFonts w:ascii="Times New Roman" w:hAnsi="Times New Roman" w:cs="Times New Roman"/>
          <w:sz w:val="28"/>
          <w:szCs w:val="28"/>
          <w:lang w:eastAsia="ru-RU"/>
        </w:rPr>
        <w:t>дати</w:t>
      </w:r>
      <w:proofErr w:type="spellEnd"/>
      <w:r w:rsidR="00CD7578" w:rsidRPr="001C5F90">
        <w:rPr>
          <w:rFonts w:ascii="Times New Roman" w:hAnsi="Times New Roman" w:cs="Times New Roman"/>
          <w:sz w:val="28"/>
          <w:szCs w:val="28"/>
          <w:lang w:eastAsia="ru-RU"/>
        </w:rPr>
        <w:t xml:space="preserve"> </w:t>
      </w:r>
      <w:r w:rsidR="00562141" w:rsidRPr="001C5F90">
        <w:rPr>
          <w:rFonts w:ascii="Times New Roman" w:hAnsi="Times New Roman" w:cs="Times New Roman"/>
          <w:sz w:val="28"/>
          <w:szCs w:val="28"/>
          <w:lang w:val="uk-UA" w:eastAsia="ru-RU"/>
        </w:rPr>
        <w:t>опонентам</w:t>
      </w:r>
      <w:r w:rsidR="00CD7578" w:rsidRPr="001C5F90">
        <w:rPr>
          <w:rFonts w:ascii="Times New Roman" w:hAnsi="Times New Roman" w:cs="Times New Roman"/>
          <w:sz w:val="28"/>
          <w:szCs w:val="28"/>
          <w:lang w:eastAsia="ru-RU"/>
        </w:rPr>
        <w:t xml:space="preserve"> </w:t>
      </w:r>
      <w:proofErr w:type="spellStart"/>
      <w:r w:rsidR="00CD7578" w:rsidRPr="001C5F90">
        <w:rPr>
          <w:rFonts w:ascii="Times New Roman" w:hAnsi="Times New Roman" w:cs="Times New Roman"/>
          <w:sz w:val="28"/>
          <w:szCs w:val="28"/>
          <w:lang w:eastAsia="ru-RU"/>
        </w:rPr>
        <w:t>заглибитись</w:t>
      </w:r>
      <w:proofErr w:type="spellEnd"/>
      <w:r w:rsidR="00CD7578" w:rsidRPr="001C5F90">
        <w:rPr>
          <w:rFonts w:ascii="Times New Roman" w:hAnsi="Times New Roman" w:cs="Times New Roman"/>
          <w:sz w:val="28"/>
          <w:szCs w:val="28"/>
          <w:lang w:eastAsia="ru-RU"/>
        </w:rPr>
        <w:t xml:space="preserve"> </w:t>
      </w:r>
      <w:r w:rsidR="00562141" w:rsidRPr="001C5F90">
        <w:rPr>
          <w:rFonts w:ascii="Times New Roman" w:hAnsi="Times New Roman" w:cs="Times New Roman"/>
          <w:sz w:val="28"/>
          <w:szCs w:val="28"/>
          <w:lang w:val="uk-UA" w:eastAsia="ru-RU"/>
        </w:rPr>
        <w:t>у</w:t>
      </w:r>
      <w:r w:rsidR="00CD7578" w:rsidRPr="001C5F90">
        <w:rPr>
          <w:rFonts w:ascii="Times New Roman" w:hAnsi="Times New Roman" w:cs="Times New Roman"/>
          <w:sz w:val="28"/>
          <w:szCs w:val="28"/>
          <w:lang w:eastAsia="ru-RU"/>
        </w:rPr>
        <w:t xml:space="preserve"> </w:t>
      </w:r>
      <w:proofErr w:type="spellStart"/>
      <w:r w:rsidR="00CD7578" w:rsidRPr="001C5F90">
        <w:rPr>
          <w:rFonts w:ascii="Times New Roman" w:hAnsi="Times New Roman" w:cs="Times New Roman"/>
          <w:sz w:val="28"/>
          <w:szCs w:val="28"/>
          <w:lang w:eastAsia="ru-RU"/>
        </w:rPr>
        <w:t>емоції</w:t>
      </w:r>
      <w:proofErr w:type="spellEnd"/>
      <w:r w:rsidR="00CD7578" w:rsidRPr="001C5F90">
        <w:rPr>
          <w:rFonts w:ascii="Times New Roman" w:hAnsi="Times New Roman" w:cs="Times New Roman"/>
          <w:sz w:val="28"/>
          <w:szCs w:val="28"/>
          <w:lang w:eastAsia="ru-RU"/>
        </w:rPr>
        <w:t xml:space="preserve"> </w:t>
      </w:r>
      <w:r w:rsidR="00562141" w:rsidRPr="001C5F90">
        <w:rPr>
          <w:rFonts w:ascii="Times New Roman" w:hAnsi="Times New Roman" w:cs="Times New Roman"/>
          <w:sz w:val="28"/>
          <w:szCs w:val="28"/>
          <w:lang w:val="uk-UA" w:eastAsia="ru-RU"/>
        </w:rPr>
        <w:t>та</w:t>
      </w:r>
      <w:r w:rsidR="00CD7578" w:rsidRPr="001C5F90">
        <w:rPr>
          <w:rFonts w:ascii="Times New Roman" w:hAnsi="Times New Roman" w:cs="Times New Roman"/>
          <w:sz w:val="28"/>
          <w:szCs w:val="28"/>
          <w:lang w:eastAsia="ru-RU"/>
        </w:rPr>
        <w:t xml:space="preserve"> </w:t>
      </w:r>
      <w:proofErr w:type="spellStart"/>
      <w:r w:rsidR="00CD7578" w:rsidRPr="001C5F90">
        <w:rPr>
          <w:rFonts w:ascii="Times New Roman" w:hAnsi="Times New Roman" w:cs="Times New Roman"/>
          <w:sz w:val="28"/>
          <w:szCs w:val="28"/>
          <w:lang w:eastAsia="ru-RU"/>
        </w:rPr>
        <w:t>власні</w:t>
      </w:r>
      <w:proofErr w:type="spellEnd"/>
      <w:r w:rsidR="00CD7578" w:rsidRPr="001C5F90">
        <w:rPr>
          <w:rFonts w:ascii="Times New Roman" w:hAnsi="Times New Roman" w:cs="Times New Roman"/>
          <w:sz w:val="28"/>
          <w:szCs w:val="28"/>
          <w:lang w:eastAsia="ru-RU"/>
        </w:rPr>
        <w:t xml:space="preserve"> </w:t>
      </w:r>
      <w:proofErr w:type="spellStart"/>
      <w:r w:rsidR="00CD7578" w:rsidRPr="001C5F90">
        <w:rPr>
          <w:rFonts w:ascii="Times New Roman" w:hAnsi="Times New Roman" w:cs="Times New Roman"/>
          <w:sz w:val="28"/>
          <w:szCs w:val="28"/>
          <w:lang w:eastAsia="ru-RU"/>
        </w:rPr>
        <w:t>образи</w:t>
      </w:r>
      <w:proofErr w:type="spellEnd"/>
      <w:r w:rsidR="00CD7578" w:rsidRPr="001C5F90">
        <w:rPr>
          <w:rFonts w:ascii="Times New Roman" w:hAnsi="Times New Roman" w:cs="Times New Roman"/>
          <w:sz w:val="28"/>
          <w:szCs w:val="28"/>
          <w:lang w:eastAsia="ru-RU"/>
        </w:rPr>
        <w:t xml:space="preserve">, </w:t>
      </w:r>
      <w:proofErr w:type="spellStart"/>
      <w:r w:rsidR="00CD7578" w:rsidRPr="001C5F90">
        <w:rPr>
          <w:rFonts w:ascii="Times New Roman" w:hAnsi="Times New Roman" w:cs="Times New Roman"/>
          <w:sz w:val="28"/>
          <w:szCs w:val="28"/>
          <w:lang w:eastAsia="ru-RU"/>
        </w:rPr>
        <w:t>потрібно</w:t>
      </w:r>
      <w:proofErr w:type="spellEnd"/>
      <w:r w:rsidR="00CD7578" w:rsidRPr="001C5F90">
        <w:rPr>
          <w:rFonts w:ascii="Times New Roman" w:hAnsi="Times New Roman" w:cs="Times New Roman"/>
          <w:sz w:val="28"/>
          <w:szCs w:val="28"/>
          <w:lang w:eastAsia="ru-RU"/>
        </w:rPr>
        <w:t xml:space="preserve"> буде </w:t>
      </w:r>
      <w:proofErr w:type="spellStart"/>
      <w:r w:rsidR="00CD7578" w:rsidRPr="001C5F90">
        <w:rPr>
          <w:rFonts w:ascii="Times New Roman" w:hAnsi="Times New Roman" w:cs="Times New Roman"/>
          <w:sz w:val="28"/>
          <w:szCs w:val="28"/>
          <w:lang w:eastAsia="ru-RU"/>
        </w:rPr>
        <w:t>уважно</w:t>
      </w:r>
      <w:proofErr w:type="spellEnd"/>
      <w:r w:rsidR="00CD7578" w:rsidRPr="001C5F90">
        <w:rPr>
          <w:rFonts w:ascii="Times New Roman" w:hAnsi="Times New Roman" w:cs="Times New Roman"/>
          <w:sz w:val="28"/>
          <w:szCs w:val="28"/>
          <w:lang w:eastAsia="ru-RU"/>
        </w:rPr>
        <w:t xml:space="preserve"> </w:t>
      </w:r>
      <w:proofErr w:type="spellStart"/>
      <w:r w:rsidR="00562141" w:rsidRPr="001C5F90">
        <w:rPr>
          <w:rFonts w:ascii="Times New Roman" w:hAnsi="Times New Roman" w:cs="Times New Roman"/>
          <w:sz w:val="28"/>
          <w:szCs w:val="28"/>
          <w:lang w:val="uk-UA" w:eastAsia="ru-RU"/>
        </w:rPr>
        <w:t>слідкува</w:t>
      </w:r>
      <w:r w:rsidR="00CD7578" w:rsidRPr="001C5F90">
        <w:rPr>
          <w:rFonts w:ascii="Times New Roman" w:hAnsi="Times New Roman" w:cs="Times New Roman"/>
          <w:sz w:val="28"/>
          <w:szCs w:val="28"/>
          <w:lang w:eastAsia="ru-RU"/>
        </w:rPr>
        <w:t>ти</w:t>
      </w:r>
      <w:proofErr w:type="spellEnd"/>
      <w:r w:rsidR="00CD7578" w:rsidRPr="001C5F90">
        <w:rPr>
          <w:rFonts w:ascii="Times New Roman" w:hAnsi="Times New Roman" w:cs="Times New Roman"/>
          <w:sz w:val="28"/>
          <w:szCs w:val="28"/>
          <w:lang w:eastAsia="ru-RU"/>
        </w:rPr>
        <w:t xml:space="preserve"> за темою </w:t>
      </w:r>
      <w:r w:rsidR="00562141" w:rsidRPr="001C5F90">
        <w:rPr>
          <w:rFonts w:ascii="Times New Roman" w:hAnsi="Times New Roman" w:cs="Times New Roman"/>
          <w:sz w:val="28"/>
          <w:szCs w:val="28"/>
          <w:lang w:val="uk-UA" w:eastAsia="ru-RU"/>
        </w:rPr>
        <w:t>та</w:t>
      </w:r>
      <w:r w:rsidR="00CD7578" w:rsidRPr="001C5F90">
        <w:rPr>
          <w:rFonts w:ascii="Times New Roman" w:hAnsi="Times New Roman" w:cs="Times New Roman"/>
          <w:sz w:val="28"/>
          <w:szCs w:val="28"/>
          <w:lang w:eastAsia="ru-RU"/>
        </w:rPr>
        <w:t xml:space="preserve"> </w:t>
      </w:r>
      <w:proofErr w:type="spellStart"/>
      <w:r w:rsidR="00CD7578" w:rsidRPr="001C5F90">
        <w:rPr>
          <w:rFonts w:ascii="Times New Roman" w:hAnsi="Times New Roman" w:cs="Times New Roman"/>
          <w:sz w:val="28"/>
          <w:szCs w:val="28"/>
          <w:lang w:eastAsia="ru-RU"/>
        </w:rPr>
        <w:t>повертати</w:t>
      </w:r>
      <w:proofErr w:type="spellEnd"/>
      <w:r w:rsidR="00CD7578" w:rsidRPr="001C5F90">
        <w:rPr>
          <w:rFonts w:ascii="Times New Roman" w:hAnsi="Times New Roman" w:cs="Times New Roman"/>
          <w:sz w:val="28"/>
          <w:szCs w:val="28"/>
          <w:lang w:eastAsia="ru-RU"/>
        </w:rPr>
        <w:t xml:space="preserve"> </w:t>
      </w:r>
      <w:proofErr w:type="spellStart"/>
      <w:r w:rsidR="00CD7578" w:rsidRPr="001C5F90">
        <w:rPr>
          <w:rFonts w:ascii="Times New Roman" w:hAnsi="Times New Roman" w:cs="Times New Roman"/>
          <w:sz w:val="28"/>
          <w:szCs w:val="28"/>
          <w:lang w:eastAsia="ru-RU"/>
        </w:rPr>
        <w:t>її</w:t>
      </w:r>
      <w:proofErr w:type="spellEnd"/>
      <w:r w:rsidR="00CD7578" w:rsidRPr="001C5F90">
        <w:rPr>
          <w:rFonts w:ascii="Times New Roman" w:hAnsi="Times New Roman" w:cs="Times New Roman"/>
          <w:sz w:val="28"/>
          <w:szCs w:val="28"/>
          <w:lang w:eastAsia="ru-RU"/>
        </w:rPr>
        <w:t xml:space="preserve"> </w:t>
      </w:r>
      <w:r w:rsidR="00562141" w:rsidRPr="001C5F90">
        <w:rPr>
          <w:rFonts w:ascii="Times New Roman" w:hAnsi="Times New Roman" w:cs="Times New Roman"/>
          <w:sz w:val="28"/>
          <w:szCs w:val="28"/>
          <w:lang w:val="uk-UA" w:eastAsia="ru-RU"/>
        </w:rPr>
        <w:t>у</w:t>
      </w:r>
      <w:r w:rsidR="00CD7578" w:rsidRPr="001C5F90">
        <w:rPr>
          <w:rFonts w:ascii="Times New Roman" w:hAnsi="Times New Roman" w:cs="Times New Roman"/>
          <w:sz w:val="28"/>
          <w:szCs w:val="28"/>
          <w:lang w:eastAsia="ru-RU"/>
        </w:rPr>
        <w:t xml:space="preserve"> </w:t>
      </w:r>
      <w:proofErr w:type="spellStart"/>
      <w:r w:rsidR="00CD7578" w:rsidRPr="001C5F90">
        <w:rPr>
          <w:rFonts w:ascii="Times New Roman" w:hAnsi="Times New Roman" w:cs="Times New Roman"/>
          <w:sz w:val="28"/>
          <w:szCs w:val="28"/>
          <w:lang w:eastAsia="ru-RU"/>
        </w:rPr>
        <w:t>потрібне</w:t>
      </w:r>
      <w:proofErr w:type="spellEnd"/>
      <w:r w:rsidR="00CD7578" w:rsidRPr="001C5F90">
        <w:rPr>
          <w:rFonts w:ascii="Times New Roman" w:hAnsi="Times New Roman" w:cs="Times New Roman"/>
          <w:sz w:val="28"/>
          <w:szCs w:val="28"/>
          <w:lang w:eastAsia="ru-RU"/>
        </w:rPr>
        <w:t xml:space="preserve"> русло. </w:t>
      </w:r>
      <w:proofErr w:type="spellStart"/>
      <w:r w:rsidR="00CD7578" w:rsidRPr="001C5F90">
        <w:rPr>
          <w:rFonts w:ascii="Times New Roman" w:hAnsi="Times New Roman" w:cs="Times New Roman"/>
          <w:sz w:val="28"/>
          <w:szCs w:val="28"/>
          <w:lang w:eastAsia="ru-RU"/>
        </w:rPr>
        <w:t>Також</w:t>
      </w:r>
      <w:proofErr w:type="spellEnd"/>
      <w:r w:rsidR="00CD7578" w:rsidRPr="001C5F90">
        <w:rPr>
          <w:rFonts w:ascii="Times New Roman" w:hAnsi="Times New Roman" w:cs="Times New Roman"/>
          <w:sz w:val="28"/>
          <w:szCs w:val="28"/>
          <w:lang w:eastAsia="ru-RU"/>
        </w:rPr>
        <w:t xml:space="preserve"> </w:t>
      </w:r>
      <w:r w:rsidR="00562141" w:rsidRPr="001C5F90">
        <w:rPr>
          <w:rFonts w:ascii="Times New Roman" w:hAnsi="Times New Roman" w:cs="Times New Roman"/>
          <w:sz w:val="28"/>
          <w:szCs w:val="28"/>
          <w:lang w:val="uk-UA" w:eastAsia="ru-RU"/>
        </w:rPr>
        <w:t>слід</w:t>
      </w:r>
      <w:r w:rsidR="00CD7578" w:rsidRPr="001C5F90">
        <w:rPr>
          <w:rFonts w:ascii="Times New Roman" w:hAnsi="Times New Roman" w:cs="Times New Roman"/>
          <w:sz w:val="28"/>
          <w:szCs w:val="28"/>
          <w:lang w:eastAsia="ru-RU"/>
        </w:rPr>
        <w:t xml:space="preserve"> </w:t>
      </w:r>
      <w:proofErr w:type="spellStart"/>
      <w:r w:rsidR="00CD7578" w:rsidRPr="001C5F90">
        <w:rPr>
          <w:rFonts w:ascii="Times New Roman" w:hAnsi="Times New Roman" w:cs="Times New Roman"/>
          <w:sz w:val="28"/>
          <w:szCs w:val="28"/>
          <w:lang w:eastAsia="ru-RU"/>
        </w:rPr>
        <w:t>надати</w:t>
      </w:r>
      <w:proofErr w:type="spellEnd"/>
      <w:r w:rsidR="00CD7578" w:rsidRPr="001C5F90">
        <w:rPr>
          <w:rFonts w:ascii="Times New Roman" w:hAnsi="Times New Roman" w:cs="Times New Roman"/>
          <w:sz w:val="28"/>
          <w:szCs w:val="28"/>
          <w:lang w:eastAsia="ru-RU"/>
        </w:rPr>
        <w:t xml:space="preserve"> </w:t>
      </w:r>
      <w:proofErr w:type="spellStart"/>
      <w:r w:rsidR="00CD7578" w:rsidRPr="001C5F90">
        <w:rPr>
          <w:rFonts w:ascii="Times New Roman" w:hAnsi="Times New Roman" w:cs="Times New Roman"/>
          <w:sz w:val="28"/>
          <w:szCs w:val="28"/>
          <w:lang w:eastAsia="ru-RU"/>
        </w:rPr>
        <w:t>поради</w:t>
      </w:r>
      <w:proofErr w:type="spellEnd"/>
      <w:r w:rsidR="00CD7578" w:rsidRPr="001C5F90">
        <w:rPr>
          <w:rFonts w:ascii="Times New Roman" w:hAnsi="Times New Roman" w:cs="Times New Roman"/>
          <w:sz w:val="28"/>
          <w:szCs w:val="28"/>
          <w:lang w:eastAsia="ru-RU"/>
        </w:rPr>
        <w:t xml:space="preserve"> </w:t>
      </w:r>
      <w:proofErr w:type="spellStart"/>
      <w:r w:rsidR="00CD7578" w:rsidRPr="001C5F90">
        <w:rPr>
          <w:rFonts w:ascii="Times New Roman" w:hAnsi="Times New Roman" w:cs="Times New Roman"/>
          <w:sz w:val="28"/>
          <w:szCs w:val="28"/>
          <w:lang w:eastAsia="ru-RU"/>
        </w:rPr>
        <w:t>щодо</w:t>
      </w:r>
      <w:proofErr w:type="spellEnd"/>
      <w:r w:rsidR="00CD7578" w:rsidRPr="001C5F90">
        <w:rPr>
          <w:rFonts w:ascii="Times New Roman" w:hAnsi="Times New Roman" w:cs="Times New Roman"/>
          <w:sz w:val="28"/>
          <w:szCs w:val="28"/>
          <w:lang w:eastAsia="ru-RU"/>
        </w:rPr>
        <w:t xml:space="preserve"> </w:t>
      </w:r>
      <w:proofErr w:type="spellStart"/>
      <w:r w:rsidR="00CD7578" w:rsidRPr="001C5F90">
        <w:rPr>
          <w:rFonts w:ascii="Times New Roman" w:hAnsi="Times New Roman" w:cs="Times New Roman"/>
          <w:sz w:val="28"/>
          <w:szCs w:val="28"/>
          <w:lang w:eastAsia="ru-RU"/>
        </w:rPr>
        <w:t>подальших</w:t>
      </w:r>
      <w:proofErr w:type="spellEnd"/>
      <w:r w:rsidR="00CD7578" w:rsidRPr="001C5F90">
        <w:rPr>
          <w:rFonts w:ascii="Times New Roman" w:hAnsi="Times New Roman" w:cs="Times New Roman"/>
          <w:sz w:val="28"/>
          <w:szCs w:val="28"/>
          <w:lang w:eastAsia="ru-RU"/>
        </w:rPr>
        <w:t xml:space="preserve"> </w:t>
      </w:r>
      <w:proofErr w:type="spellStart"/>
      <w:r w:rsidR="00CD7578" w:rsidRPr="001C5F90">
        <w:rPr>
          <w:rFonts w:ascii="Times New Roman" w:hAnsi="Times New Roman" w:cs="Times New Roman"/>
          <w:sz w:val="28"/>
          <w:szCs w:val="28"/>
          <w:lang w:eastAsia="ru-RU"/>
        </w:rPr>
        <w:t>дій</w:t>
      </w:r>
      <w:proofErr w:type="spellEnd"/>
      <w:r w:rsidR="00CD7578" w:rsidRPr="001C5F90">
        <w:rPr>
          <w:rFonts w:ascii="Times New Roman" w:hAnsi="Times New Roman" w:cs="Times New Roman"/>
          <w:sz w:val="28"/>
          <w:szCs w:val="28"/>
          <w:lang w:eastAsia="ru-RU"/>
        </w:rPr>
        <w:t>.</w:t>
      </w:r>
    </w:p>
    <w:p w14:paraId="10753AC6" w14:textId="77777777" w:rsidR="00CD7578" w:rsidRPr="001C5F90" w:rsidRDefault="00204B16" w:rsidP="00204B16">
      <w:pPr>
        <w:spacing w:after="0" w:line="360" w:lineRule="auto"/>
        <w:ind w:firstLine="709"/>
        <w:jc w:val="both"/>
        <w:rPr>
          <w:rFonts w:ascii="Times New Roman" w:hAnsi="Times New Roman" w:cs="Times New Roman"/>
          <w:sz w:val="28"/>
          <w:szCs w:val="28"/>
        </w:rPr>
      </w:pPr>
      <w:r w:rsidRPr="001C5F90">
        <w:rPr>
          <w:rFonts w:ascii="Times New Roman" w:hAnsi="Times New Roman" w:cs="Times New Roman"/>
          <w:sz w:val="28"/>
          <w:szCs w:val="28"/>
          <w:lang w:val="uk-UA"/>
        </w:rPr>
        <w:t xml:space="preserve">6. </w:t>
      </w:r>
      <w:proofErr w:type="spellStart"/>
      <w:r w:rsidR="00CD7578" w:rsidRPr="001C5F90">
        <w:rPr>
          <w:rFonts w:ascii="Times New Roman" w:hAnsi="Times New Roman" w:cs="Times New Roman"/>
          <w:sz w:val="28"/>
          <w:szCs w:val="28"/>
        </w:rPr>
        <w:t>Вирішіть</w:t>
      </w:r>
      <w:proofErr w:type="spellEnd"/>
      <w:r w:rsidR="00CD7578" w:rsidRPr="001C5F90">
        <w:rPr>
          <w:rFonts w:ascii="Times New Roman" w:hAnsi="Times New Roman" w:cs="Times New Roman"/>
          <w:sz w:val="28"/>
          <w:szCs w:val="28"/>
        </w:rPr>
        <w:t xml:space="preserve"> проблему </w:t>
      </w:r>
      <w:proofErr w:type="spellStart"/>
      <w:r w:rsidR="00CD7578" w:rsidRPr="001C5F90">
        <w:rPr>
          <w:rFonts w:ascii="Times New Roman" w:hAnsi="Times New Roman" w:cs="Times New Roman"/>
          <w:sz w:val="28"/>
          <w:szCs w:val="28"/>
        </w:rPr>
        <w:t>швидко</w:t>
      </w:r>
      <w:proofErr w:type="spellEnd"/>
      <w:r w:rsidR="00CD7578" w:rsidRPr="001C5F90">
        <w:rPr>
          <w:rFonts w:ascii="Times New Roman" w:hAnsi="Times New Roman" w:cs="Times New Roman"/>
          <w:sz w:val="28"/>
          <w:szCs w:val="28"/>
        </w:rPr>
        <w:t xml:space="preserve"> </w:t>
      </w:r>
      <w:r w:rsidR="00562141" w:rsidRPr="001C5F90">
        <w:rPr>
          <w:rFonts w:ascii="Times New Roman" w:hAnsi="Times New Roman" w:cs="Times New Roman"/>
          <w:sz w:val="28"/>
          <w:szCs w:val="28"/>
        </w:rPr>
        <w:t>та</w:t>
      </w:r>
      <w:r w:rsidR="00CD7578" w:rsidRPr="001C5F90">
        <w:rPr>
          <w:rFonts w:ascii="Times New Roman" w:hAnsi="Times New Roman" w:cs="Times New Roman"/>
          <w:sz w:val="28"/>
          <w:szCs w:val="28"/>
        </w:rPr>
        <w:t xml:space="preserve"> остаточно. Будь-</w:t>
      </w:r>
      <w:proofErr w:type="spellStart"/>
      <w:r w:rsidR="00562141" w:rsidRPr="001C5F90">
        <w:rPr>
          <w:rFonts w:ascii="Times New Roman" w:hAnsi="Times New Roman" w:cs="Times New Roman"/>
          <w:sz w:val="28"/>
          <w:szCs w:val="28"/>
        </w:rPr>
        <w:t>котр</w:t>
      </w:r>
      <w:r w:rsidR="00CD7578" w:rsidRPr="001C5F90">
        <w:rPr>
          <w:rFonts w:ascii="Times New Roman" w:hAnsi="Times New Roman" w:cs="Times New Roman"/>
          <w:sz w:val="28"/>
          <w:szCs w:val="28"/>
        </w:rPr>
        <w:t>ий</w:t>
      </w:r>
      <w:proofErr w:type="spellEnd"/>
      <w:r w:rsidR="00CD7578" w:rsidRPr="001C5F90">
        <w:rPr>
          <w:rFonts w:ascii="Times New Roman" w:hAnsi="Times New Roman" w:cs="Times New Roman"/>
          <w:sz w:val="28"/>
          <w:szCs w:val="28"/>
        </w:rPr>
        <w:t xml:space="preserve"> </w:t>
      </w:r>
      <w:proofErr w:type="spellStart"/>
      <w:r w:rsidR="00CD7578" w:rsidRPr="001C5F90">
        <w:rPr>
          <w:rFonts w:ascii="Times New Roman" w:hAnsi="Times New Roman" w:cs="Times New Roman"/>
          <w:sz w:val="28"/>
          <w:szCs w:val="28"/>
        </w:rPr>
        <w:t>конфлікт</w:t>
      </w:r>
      <w:proofErr w:type="spellEnd"/>
      <w:r w:rsidR="00CD7578" w:rsidRPr="001C5F90">
        <w:rPr>
          <w:rFonts w:ascii="Times New Roman" w:hAnsi="Times New Roman" w:cs="Times New Roman"/>
          <w:sz w:val="28"/>
          <w:szCs w:val="28"/>
        </w:rPr>
        <w:t xml:space="preserve"> </w:t>
      </w:r>
      <w:proofErr w:type="spellStart"/>
      <w:r w:rsidR="00CD7578" w:rsidRPr="001C5F90">
        <w:rPr>
          <w:rFonts w:ascii="Times New Roman" w:hAnsi="Times New Roman" w:cs="Times New Roman"/>
          <w:sz w:val="28"/>
          <w:szCs w:val="28"/>
        </w:rPr>
        <w:t>має</w:t>
      </w:r>
      <w:proofErr w:type="spellEnd"/>
      <w:r w:rsidR="00CD7578" w:rsidRPr="001C5F90">
        <w:rPr>
          <w:rFonts w:ascii="Times New Roman" w:hAnsi="Times New Roman" w:cs="Times New Roman"/>
          <w:sz w:val="28"/>
          <w:szCs w:val="28"/>
        </w:rPr>
        <w:t xml:space="preserve"> бути </w:t>
      </w:r>
      <w:proofErr w:type="spellStart"/>
      <w:r w:rsidR="00CD7578" w:rsidRPr="001C5F90">
        <w:rPr>
          <w:rFonts w:ascii="Times New Roman" w:hAnsi="Times New Roman" w:cs="Times New Roman"/>
          <w:sz w:val="28"/>
          <w:szCs w:val="28"/>
        </w:rPr>
        <w:t>повністю</w:t>
      </w:r>
      <w:proofErr w:type="spellEnd"/>
      <w:r w:rsidR="00CD7578" w:rsidRPr="001C5F90">
        <w:rPr>
          <w:rFonts w:ascii="Times New Roman" w:hAnsi="Times New Roman" w:cs="Times New Roman"/>
          <w:sz w:val="28"/>
          <w:szCs w:val="28"/>
        </w:rPr>
        <w:t xml:space="preserve"> </w:t>
      </w:r>
      <w:proofErr w:type="spellStart"/>
      <w:r w:rsidR="00CD7578" w:rsidRPr="001C5F90">
        <w:rPr>
          <w:rFonts w:ascii="Times New Roman" w:hAnsi="Times New Roman" w:cs="Times New Roman"/>
          <w:sz w:val="28"/>
          <w:szCs w:val="28"/>
        </w:rPr>
        <w:t>закритий</w:t>
      </w:r>
      <w:proofErr w:type="spellEnd"/>
      <w:r w:rsidR="00CD7578" w:rsidRPr="001C5F90">
        <w:rPr>
          <w:rFonts w:ascii="Times New Roman" w:hAnsi="Times New Roman" w:cs="Times New Roman"/>
          <w:sz w:val="28"/>
          <w:szCs w:val="28"/>
        </w:rPr>
        <w:t xml:space="preserve"> </w:t>
      </w:r>
      <w:proofErr w:type="spellStart"/>
      <w:r w:rsidR="00562141" w:rsidRPr="001C5F90">
        <w:rPr>
          <w:rFonts w:ascii="Times New Roman" w:hAnsi="Times New Roman" w:cs="Times New Roman"/>
          <w:sz w:val="28"/>
          <w:szCs w:val="28"/>
        </w:rPr>
        <w:t>конкрентним</w:t>
      </w:r>
      <w:proofErr w:type="spellEnd"/>
      <w:r w:rsidR="00CD7578" w:rsidRPr="001C5F90">
        <w:rPr>
          <w:rFonts w:ascii="Times New Roman" w:hAnsi="Times New Roman" w:cs="Times New Roman"/>
          <w:sz w:val="28"/>
          <w:szCs w:val="28"/>
        </w:rPr>
        <w:t xml:space="preserve"> </w:t>
      </w:r>
      <w:proofErr w:type="spellStart"/>
      <w:r w:rsidR="00CD7578" w:rsidRPr="001C5F90">
        <w:rPr>
          <w:rFonts w:ascii="Times New Roman" w:hAnsi="Times New Roman" w:cs="Times New Roman"/>
          <w:sz w:val="28"/>
          <w:szCs w:val="28"/>
        </w:rPr>
        <w:t>рішенням</w:t>
      </w:r>
      <w:proofErr w:type="spellEnd"/>
      <w:r w:rsidR="00CD7578" w:rsidRPr="001C5F90">
        <w:rPr>
          <w:rFonts w:ascii="Times New Roman" w:hAnsi="Times New Roman" w:cs="Times New Roman"/>
          <w:sz w:val="28"/>
          <w:szCs w:val="28"/>
        </w:rPr>
        <w:t xml:space="preserve">. </w:t>
      </w:r>
      <w:proofErr w:type="spellStart"/>
      <w:r w:rsidR="00CD7578" w:rsidRPr="001C5F90">
        <w:rPr>
          <w:rFonts w:ascii="Times New Roman" w:hAnsi="Times New Roman" w:cs="Times New Roman"/>
          <w:sz w:val="28"/>
          <w:szCs w:val="28"/>
        </w:rPr>
        <w:t>Сторони</w:t>
      </w:r>
      <w:proofErr w:type="spellEnd"/>
      <w:r w:rsidR="00CD7578" w:rsidRPr="001C5F90">
        <w:rPr>
          <w:rFonts w:ascii="Times New Roman" w:hAnsi="Times New Roman" w:cs="Times New Roman"/>
          <w:sz w:val="28"/>
          <w:szCs w:val="28"/>
        </w:rPr>
        <w:t xml:space="preserve"> </w:t>
      </w:r>
      <w:proofErr w:type="spellStart"/>
      <w:r w:rsidR="00562141" w:rsidRPr="001C5F90">
        <w:rPr>
          <w:rFonts w:ascii="Times New Roman" w:hAnsi="Times New Roman" w:cs="Times New Roman"/>
          <w:sz w:val="28"/>
          <w:szCs w:val="28"/>
        </w:rPr>
        <w:t>повинні</w:t>
      </w:r>
      <w:proofErr w:type="spellEnd"/>
      <w:r w:rsidR="00CD7578" w:rsidRPr="001C5F90">
        <w:rPr>
          <w:rFonts w:ascii="Times New Roman" w:hAnsi="Times New Roman" w:cs="Times New Roman"/>
          <w:sz w:val="28"/>
          <w:szCs w:val="28"/>
        </w:rPr>
        <w:t xml:space="preserve"> принести одна </w:t>
      </w:r>
      <w:proofErr w:type="spellStart"/>
      <w:r w:rsidR="00CD7578" w:rsidRPr="001C5F90">
        <w:rPr>
          <w:rFonts w:ascii="Times New Roman" w:hAnsi="Times New Roman" w:cs="Times New Roman"/>
          <w:sz w:val="28"/>
          <w:szCs w:val="28"/>
        </w:rPr>
        <w:t>одній</w:t>
      </w:r>
      <w:proofErr w:type="spellEnd"/>
      <w:r w:rsidR="00CD7578" w:rsidRPr="001C5F90">
        <w:rPr>
          <w:rFonts w:ascii="Times New Roman" w:hAnsi="Times New Roman" w:cs="Times New Roman"/>
          <w:sz w:val="28"/>
          <w:szCs w:val="28"/>
        </w:rPr>
        <w:t xml:space="preserve"> </w:t>
      </w:r>
      <w:proofErr w:type="spellStart"/>
      <w:r w:rsidR="00CD7578" w:rsidRPr="001C5F90">
        <w:rPr>
          <w:rFonts w:ascii="Times New Roman" w:hAnsi="Times New Roman" w:cs="Times New Roman"/>
          <w:sz w:val="28"/>
          <w:szCs w:val="28"/>
        </w:rPr>
        <w:t>щирі</w:t>
      </w:r>
      <w:proofErr w:type="spellEnd"/>
      <w:r w:rsidR="00CD7578" w:rsidRPr="001C5F90">
        <w:rPr>
          <w:rFonts w:ascii="Times New Roman" w:hAnsi="Times New Roman" w:cs="Times New Roman"/>
          <w:sz w:val="28"/>
          <w:szCs w:val="28"/>
        </w:rPr>
        <w:t xml:space="preserve">, а не </w:t>
      </w:r>
      <w:proofErr w:type="spellStart"/>
      <w:r w:rsidR="00CD7578" w:rsidRPr="001C5F90">
        <w:rPr>
          <w:rFonts w:ascii="Times New Roman" w:hAnsi="Times New Roman" w:cs="Times New Roman"/>
          <w:sz w:val="28"/>
          <w:szCs w:val="28"/>
        </w:rPr>
        <w:t>формальні</w:t>
      </w:r>
      <w:proofErr w:type="spellEnd"/>
      <w:r w:rsidR="00CD7578" w:rsidRPr="001C5F90">
        <w:rPr>
          <w:rFonts w:ascii="Times New Roman" w:hAnsi="Times New Roman" w:cs="Times New Roman"/>
          <w:sz w:val="28"/>
          <w:szCs w:val="28"/>
        </w:rPr>
        <w:t xml:space="preserve"> </w:t>
      </w:r>
      <w:proofErr w:type="spellStart"/>
      <w:r w:rsidR="00CD7578" w:rsidRPr="001C5F90">
        <w:rPr>
          <w:rFonts w:ascii="Times New Roman" w:hAnsi="Times New Roman" w:cs="Times New Roman"/>
          <w:sz w:val="28"/>
          <w:szCs w:val="28"/>
        </w:rPr>
        <w:t>вибачення</w:t>
      </w:r>
      <w:proofErr w:type="spellEnd"/>
      <w:r w:rsidR="00CD7578" w:rsidRPr="001C5F90">
        <w:rPr>
          <w:rFonts w:ascii="Times New Roman" w:hAnsi="Times New Roman" w:cs="Times New Roman"/>
          <w:sz w:val="28"/>
          <w:szCs w:val="28"/>
        </w:rPr>
        <w:t xml:space="preserve"> </w:t>
      </w:r>
      <w:r w:rsidR="00562141" w:rsidRPr="001C5F90">
        <w:rPr>
          <w:rFonts w:ascii="Times New Roman" w:hAnsi="Times New Roman" w:cs="Times New Roman"/>
          <w:sz w:val="28"/>
          <w:szCs w:val="28"/>
        </w:rPr>
        <w:t>та</w:t>
      </w:r>
      <w:r w:rsidR="00CD7578" w:rsidRPr="001C5F90">
        <w:rPr>
          <w:rFonts w:ascii="Times New Roman" w:hAnsi="Times New Roman" w:cs="Times New Roman"/>
          <w:sz w:val="28"/>
          <w:szCs w:val="28"/>
        </w:rPr>
        <w:t xml:space="preserve"> </w:t>
      </w:r>
      <w:proofErr w:type="spellStart"/>
      <w:r w:rsidR="00CD7578" w:rsidRPr="001C5F90">
        <w:rPr>
          <w:rFonts w:ascii="Times New Roman" w:hAnsi="Times New Roman" w:cs="Times New Roman"/>
          <w:sz w:val="28"/>
          <w:szCs w:val="28"/>
        </w:rPr>
        <w:t>дійсно</w:t>
      </w:r>
      <w:proofErr w:type="spellEnd"/>
      <w:r w:rsidR="00CD7578" w:rsidRPr="001C5F90">
        <w:rPr>
          <w:rFonts w:ascii="Times New Roman" w:hAnsi="Times New Roman" w:cs="Times New Roman"/>
          <w:sz w:val="28"/>
          <w:szCs w:val="28"/>
        </w:rPr>
        <w:t xml:space="preserve"> </w:t>
      </w:r>
      <w:proofErr w:type="spellStart"/>
      <w:r w:rsidR="00CD7578" w:rsidRPr="001C5F90">
        <w:rPr>
          <w:rFonts w:ascii="Times New Roman" w:hAnsi="Times New Roman" w:cs="Times New Roman"/>
          <w:sz w:val="28"/>
          <w:szCs w:val="28"/>
        </w:rPr>
        <w:t>пробачити</w:t>
      </w:r>
      <w:proofErr w:type="spellEnd"/>
      <w:r w:rsidR="00CD7578" w:rsidRPr="001C5F90">
        <w:rPr>
          <w:rFonts w:ascii="Times New Roman" w:hAnsi="Times New Roman" w:cs="Times New Roman"/>
          <w:sz w:val="28"/>
          <w:szCs w:val="28"/>
        </w:rPr>
        <w:t xml:space="preserve">. </w:t>
      </w:r>
      <w:proofErr w:type="spellStart"/>
      <w:r w:rsidR="00562141" w:rsidRPr="001C5F90">
        <w:rPr>
          <w:rFonts w:ascii="Times New Roman" w:hAnsi="Times New Roman" w:cs="Times New Roman"/>
          <w:sz w:val="28"/>
          <w:szCs w:val="28"/>
        </w:rPr>
        <w:t>Нео</w:t>
      </w:r>
      <w:r w:rsidR="00CD7578" w:rsidRPr="001C5F90">
        <w:rPr>
          <w:rFonts w:ascii="Times New Roman" w:hAnsi="Times New Roman" w:cs="Times New Roman"/>
          <w:sz w:val="28"/>
          <w:szCs w:val="28"/>
        </w:rPr>
        <w:t>б</w:t>
      </w:r>
      <w:r w:rsidR="00562141" w:rsidRPr="001C5F90">
        <w:rPr>
          <w:rFonts w:ascii="Times New Roman" w:hAnsi="Times New Roman" w:cs="Times New Roman"/>
          <w:sz w:val="28"/>
          <w:szCs w:val="28"/>
        </w:rPr>
        <w:t>хід</w:t>
      </w:r>
      <w:r w:rsidR="00CD7578" w:rsidRPr="001C5F90">
        <w:rPr>
          <w:rFonts w:ascii="Times New Roman" w:hAnsi="Times New Roman" w:cs="Times New Roman"/>
          <w:sz w:val="28"/>
          <w:szCs w:val="28"/>
        </w:rPr>
        <w:t>но</w:t>
      </w:r>
      <w:proofErr w:type="spellEnd"/>
      <w:r w:rsidR="00CD7578" w:rsidRPr="001C5F90">
        <w:rPr>
          <w:rFonts w:ascii="Times New Roman" w:hAnsi="Times New Roman" w:cs="Times New Roman"/>
          <w:sz w:val="28"/>
          <w:szCs w:val="28"/>
        </w:rPr>
        <w:t xml:space="preserve"> </w:t>
      </w:r>
      <w:proofErr w:type="spellStart"/>
      <w:r w:rsidR="00CD7578" w:rsidRPr="001C5F90">
        <w:rPr>
          <w:rFonts w:ascii="Times New Roman" w:hAnsi="Times New Roman" w:cs="Times New Roman"/>
          <w:sz w:val="28"/>
          <w:szCs w:val="28"/>
        </w:rPr>
        <w:t>переконатись</w:t>
      </w:r>
      <w:proofErr w:type="spellEnd"/>
      <w:r w:rsidR="00CD7578" w:rsidRPr="001C5F90">
        <w:rPr>
          <w:rFonts w:ascii="Times New Roman" w:hAnsi="Times New Roman" w:cs="Times New Roman"/>
          <w:sz w:val="28"/>
          <w:szCs w:val="28"/>
        </w:rPr>
        <w:t xml:space="preserve">, </w:t>
      </w:r>
      <w:proofErr w:type="spellStart"/>
      <w:r w:rsidR="00CD7578" w:rsidRPr="001C5F90">
        <w:rPr>
          <w:rFonts w:ascii="Times New Roman" w:hAnsi="Times New Roman" w:cs="Times New Roman"/>
          <w:sz w:val="28"/>
          <w:szCs w:val="28"/>
        </w:rPr>
        <w:t>що</w:t>
      </w:r>
      <w:proofErr w:type="spellEnd"/>
      <w:r w:rsidR="00CD7578" w:rsidRPr="001C5F90">
        <w:rPr>
          <w:rFonts w:ascii="Times New Roman" w:hAnsi="Times New Roman" w:cs="Times New Roman"/>
          <w:sz w:val="28"/>
          <w:szCs w:val="28"/>
        </w:rPr>
        <w:t xml:space="preserve"> </w:t>
      </w:r>
      <w:proofErr w:type="spellStart"/>
      <w:r w:rsidR="00CD7578" w:rsidRPr="001C5F90">
        <w:rPr>
          <w:rFonts w:ascii="Times New Roman" w:hAnsi="Times New Roman" w:cs="Times New Roman"/>
          <w:sz w:val="28"/>
          <w:szCs w:val="28"/>
        </w:rPr>
        <w:t>розбіжності</w:t>
      </w:r>
      <w:proofErr w:type="spellEnd"/>
      <w:r w:rsidR="00CD7578" w:rsidRPr="001C5F90">
        <w:rPr>
          <w:rFonts w:ascii="Times New Roman" w:hAnsi="Times New Roman" w:cs="Times New Roman"/>
          <w:sz w:val="28"/>
          <w:szCs w:val="28"/>
        </w:rPr>
        <w:t xml:space="preserve"> </w:t>
      </w:r>
      <w:proofErr w:type="spellStart"/>
      <w:r w:rsidR="00CD7578" w:rsidRPr="001C5F90">
        <w:rPr>
          <w:rFonts w:ascii="Times New Roman" w:hAnsi="Times New Roman" w:cs="Times New Roman"/>
          <w:sz w:val="28"/>
          <w:szCs w:val="28"/>
        </w:rPr>
        <w:t>зведені</w:t>
      </w:r>
      <w:proofErr w:type="spellEnd"/>
      <w:r w:rsidR="00CD7578" w:rsidRPr="001C5F90">
        <w:rPr>
          <w:rFonts w:ascii="Times New Roman" w:hAnsi="Times New Roman" w:cs="Times New Roman"/>
          <w:sz w:val="28"/>
          <w:szCs w:val="28"/>
        </w:rPr>
        <w:t xml:space="preserve"> </w:t>
      </w:r>
      <w:proofErr w:type="spellStart"/>
      <w:r w:rsidR="00CD7578" w:rsidRPr="001C5F90">
        <w:rPr>
          <w:rFonts w:ascii="Times New Roman" w:hAnsi="Times New Roman" w:cs="Times New Roman"/>
          <w:sz w:val="28"/>
          <w:szCs w:val="28"/>
        </w:rPr>
        <w:t>нанівець</w:t>
      </w:r>
      <w:proofErr w:type="spellEnd"/>
      <w:r w:rsidR="00CD7578" w:rsidRPr="001C5F90">
        <w:rPr>
          <w:rFonts w:ascii="Times New Roman" w:hAnsi="Times New Roman" w:cs="Times New Roman"/>
          <w:sz w:val="28"/>
          <w:szCs w:val="28"/>
        </w:rPr>
        <w:t xml:space="preserve"> </w:t>
      </w:r>
      <w:r w:rsidR="00562141" w:rsidRPr="001C5F90">
        <w:rPr>
          <w:rFonts w:ascii="Times New Roman" w:hAnsi="Times New Roman" w:cs="Times New Roman"/>
          <w:sz w:val="28"/>
          <w:szCs w:val="28"/>
        </w:rPr>
        <w:t>та</w:t>
      </w:r>
      <w:r w:rsidR="00CD7578" w:rsidRPr="001C5F90">
        <w:rPr>
          <w:rFonts w:ascii="Times New Roman" w:hAnsi="Times New Roman" w:cs="Times New Roman"/>
          <w:sz w:val="28"/>
          <w:szCs w:val="28"/>
        </w:rPr>
        <w:t xml:space="preserve"> </w:t>
      </w:r>
      <w:proofErr w:type="spellStart"/>
      <w:r w:rsidR="00CD7578" w:rsidRPr="001C5F90">
        <w:rPr>
          <w:rFonts w:ascii="Times New Roman" w:hAnsi="Times New Roman" w:cs="Times New Roman"/>
          <w:sz w:val="28"/>
          <w:szCs w:val="28"/>
        </w:rPr>
        <w:t>більше</w:t>
      </w:r>
      <w:proofErr w:type="spellEnd"/>
      <w:r w:rsidR="00CD7578" w:rsidRPr="001C5F90">
        <w:rPr>
          <w:rFonts w:ascii="Times New Roman" w:hAnsi="Times New Roman" w:cs="Times New Roman"/>
          <w:sz w:val="28"/>
          <w:szCs w:val="28"/>
        </w:rPr>
        <w:t xml:space="preserve"> </w:t>
      </w:r>
      <w:proofErr w:type="spellStart"/>
      <w:r w:rsidR="00CD7578" w:rsidRPr="001C5F90">
        <w:rPr>
          <w:rFonts w:ascii="Times New Roman" w:hAnsi="Times New Roman" w:cs="Times New Roman"/>
          <w:sz w:val="28"/>
          <w:szCs w:val="28"/>
        </w:rPr>
        <w:t>це</w:t>
      </w:r>
      <w:proofErr w:type="spellEnd"/>
      <w:r w:rsidR="00CD7578" w:rsidRPr="001C5F90">
        <w:rPr>
          <w:rFonts w:ascii="Times New Roman" w:hAnsi="Times New Roman" w:cs="Times New Roman"/>
          <w:sz w:val="28"/>
          <w:szCs w:val="28"/>
        </w:rPr>
        <w:t xml:space="preserve"> </w:t>
      </w:r>
      <w:proofErr w:type="spellStart"/>
      <w:r w:rsidR="00CD7578" w:rsidRPr="001C5F90">
        <w:rPr>
          <w:rFonts w:ascii="Times New Roman" w:hAnsi="Times New Roman" w:cs="Times New Roman"/>
          <w:sz w:val="28"/>
          <w:szCs w:val="28"/>
        </w:rPr>
        <w:t>питання</w:t>
      </w:r>
      <w:proofErr w:type="spellEnd"/>
      <w:r w:rsidR="00CD7578" w:rsidRPr="001C5F90">
        <w:rPr>
          <w:rFonts w:ascii="Times New Roman" w:hAnsi="Times New Roman" w:cs="Times New Roman"/>
          <w:sz w:val="28"/>
          <w:szCs w:val="28"/>
        </w:rPr>
        <w:t xml:space="preserve"> не </w:t>
      </w:r>
      <w:proofErr w:type="spellStart"/>
      <w:r w:rsidR="00CD7578" w:rsidRPr="001C5F90">
        <w:rPr>
          <w:rFonts w:ascii="Times New Roman" w:hAnsi="Times New Roman" w:cs="Times New Roman"/>
          <w:sz w:val="28"/>
          <w:szCs w:val="28"/>
        </w:rPr>
        <w:t>виникатиме</w:t>
      </w:r>
      <w:proofErr w:type="spellEnd"/>
      <w:r w:rsidR="00CD7578" w:rsidRPr="001C5F90">
        <w:rPr>
          <w:rFonts w:ascii="Times New Roman" w:hAnsi="Times New Roman" w:cs="Times New Roman"/>
          <w:sz w:val="28"/>
          <w:szCs w:val="28"/>
        </w:rPr>
        <w:t xml:space="preserve">. </w:t>
      </w:r>
      <w:proofErr w:type="spellStart"/>
      <w:r w:rsidR="00CD7578" w:rsidRPr="001C5F90">
        <w:rPr>
          <w:rFonts w:ascii="Times New Roman" w:hAnsi="Times New Roman" w:cs="Times New Roman"/>
          <w:sz w:val="28"/>
          <w:szCs w:val="28"/>
        </w:rPr>
        <w:t>Невирішені</w:t>
      </w:r>
      <w:proofErr w:type="spellEnd"/>
      <w:r w:rsidR="00CD7578" w:rsidRPr="001C5F90">
        <w:rPr>
          <w:rFonts w:ascii="Times New Roman" w:hAnsi="Times New Roman" w:cs="Times New Roman"/>
          <w:sz w:val="28"/>
          <w:szCs w:val="28"/>
        </w:rPr>
        <w:t xml:space="preserve"> </w:t>
      </w:r>
      <w:proofErr w:type="spellStart"/>
      <w:r w:rsidR="00CD7578" w:rsidRPr="001C5F90">
        <w:rPr>
          <w:rFonts w:ascii="Times New Roman" w:hAnsi="Times New Roman" w:cs="Times New Roman"/>
          <w:sz w:val="28"/>
          <w:szCs w:val="28"/>
        </w:rPr>
        <w:t>конфліктні</w:t>
      </w:r>
      <w:proofErr w:type="spellEnd"/>
      <w:r w:rsidR="00CD7578" w:rsidRPr="001C5F90">
        <w:rPr>
          <w:rFonts w:ascii="Times New Roman" w:hAnsi="Times New Roman" w:cs="Times New Roman"/>
          <w:sz w:val="28"/>
          <w:szCs w:val="28"/>
        </w:rPr>
        <w:t xml:space="preserve"> </w:t>
      </w:r>
      <w:proofErr w:type="spellStart"/>
      <w:r w:rsidR="00CD7578" w:rsidRPr="001C5F90">
        <w:rPr>
          <w:rFonts w:ascii="Times New Roman" w:hAnsi="Times New Roman" w:cs="Times New Roman"/>
          <w:sz w:val="28"/>
          <w:szCs w:val="28"/>
        </w:rPr>
        <w:t>ситуації</w:t>
      </w:r>
      <w:proofErr w:type="spellEnd"/>
      <w:r w:rsidR="00CD7578" w:rsidRPr="001C5F90">
        <w:rPr>
          <w:rFonts w:ascii="Times New Roman" w:hAnsi="Times New Roman" w:cs="Times New Roman"/>
          <w:sz w:val="28"/>
          <w:szCs w:val="28"/>
        </w:rPr>
        <w:t xml:space="preserve"> </w:t>
      </w:r>
      <w:proofErr w:type="spellStart"/>
      <w:r w:rsidR="00562141" w:rsidRPr="001C5F90">
        <w:rPr>
          <w:rFonts w:ascii="Times New Roman" w:hAnsi="Times New Roman" w:cs="Times New Roman"/>
          <w:sz w:val="28"/>
          <w:szCs w:val="28"/>
        </w:rPr>
        <w:t>неодмінно</w:t>
      </w:r>
      <w:proofErr w:type="spellEnd"/>
      <w:r w:rsidR="00CD7578" w:rsidRPr="001C5F90">
        <w:rPr>
          <w:rFonts w:ascii="Times New Roman" w:hAnsi="Times New Roman" w:cs="Times New Roman"/>
          <w:sz w:val="28"/>
          <w:szCs w:val="28"/>
        </w:rPr>
        <w:t xml:space="preserve"> </w:t>
      </w:r>
      <w:proofErr w:type="spellStart"/>
      <w:r w:rsidR="00562141" w:rsidRPr="001C5F90">
        <w:rPr>
          <w:rFonts w:ascii="Times New Roman" w:hAnsi="Times New Roman" w:cs="Times New Roman"/>
          <w:sz w:val="28"/>
          <w:szCs w:val="28"/>
        </w:rPr>
        <w:t>гальмують</w:t>
      </w:r>
      <w:proofErr w:type="spellEnd"/>
      <w:r w:rsidR="00562141" w:rsidRPr="001C5F90">
        <w:rPr>
          <w:rFonts w:ascii="Times New Roman" w:hAnsi="Times New Roman" w:cs="Times New Roman"/>
          <w:sz w:val="28"/>
          <w:szCs w:val="28"/>
        </w:rPr>
        <w:t xml:space="preserve"> </w:t>
      </w:r>
      <w:proofErr w:type="spellStart"/>
      <w:r w:rsidR="00562141" w:rsidRPr="001C5F90">
        <w:rPr>
          <w:rFonts w:ascii="Times New Roman" w:hAnsi="Times New Roman" w:cs="Times New Roman"/>
          <w:sz w:val="28"/>
          <w:szCs w:val="28"/>
        </w:rPr>
        <w:t>розвиток</w:t>
      </w:r>
      <w:proofErr w:type="spellEnd"/>
      <w:r w:rsidR="00562141" w:rsidRPr="001C5F90">
        <w:rPr>
          <w:rFonts w:ascii="Times New Roman" w:hAnsi="Times New Roman" w:cs="Times New Roman"/>
          <w:sz w:val="28"/>
          <w:szCs w:val="28"/>
        </w:rPr>
        <w:t xml:space="preserve"> </w:t>
      </w:r>
      <w:proofErr w:type="spellStart"/>
      <w:r w:rsidR="00562141" w:rsidRPr="001C5F90">
        <w:rPr>
          <w:rFonts w:ascii="Times New Roman" w:hAnsi="Times New Roman" w:cs="Times New Roman"/>
          <w:sz w:val="28"/>
          <w:szCs w:val="28"/>
        </w:rPr>
        <w:t>компанії</w:t>
      </w:r>
      <w:proofErr w:type="spellEnd"/>
      <w:r w:rsidR="00562141" w:rsidRPr="001C5F90">
        <w:rPr>
          <w:rFonts w:ascii="Times New Roman" w:hAnsi="Times New Roman" w:cs="Times New Roman"/>
          <w:sz w:val="28"/>
          <w:szCs w:val="28"/>
        </w:rPr>
        <w:t xml:space="preserve"> та </w:t>
      </w:r>
      <w:proofErr w:type="spellStart"/>
      <w:r w:rsidR="00CD7578" w:rsidRPr="001C5F90">
        <w:rPr>
          <w:rFonts w:ascii="Times New Roman" w:hAnsi="Times New Roman" w:cs="Times New Roman"/>
          <w:sz w:val="28"/>
          <w:szCs w:val="28"/>
        </w:rPr>
        <w:t>призвод</w:t>
      </w:r>
      <w:r w:rsidR="00AD4D39">
        <w:rPr>
          <w:rFonts w:ascii="Times New Roman" w:hAnsi="Times New Roman" w:cs="Times New Roman"/>
          <w:sz w:val="28"/>
          <w:szCs w:val="28"/>
        </w:rPr>
        <w:t>ять</w:t>
      </w:r>
      <w:proofErr w:type="spellEnd"/>
      <w:r w:rsidR="00AD4D39">
        <w:rPr>
          <w:rFonts w:ascii="Times New Roman" w:hAnsi="Times New Roman" w:cs="Times New Roman"/>
          <w:sz w:val="28"/>
          <w:szCs w:val="28"/>
        </w:rPr>
        <w:t xml:space="preserve"> до </w:t>
      </w:r>
      <w:proofErr w:type="spellStart"/>
      <w:r w:rsidR="00AD4D39">
        <w:rPr>
          <w:rFonts w:ascii="Times New Roman" w:hAnsi="Times New Roman" w:cs="Times New Roman"/>
          <w:sz w:val="28"/>
          <w:szCs w:val="28"/>
        </w:rPr>
        <w:t>наростання</w:t>
      </w:r>
      <w:proofErr w:type="spellEnd"/>
      <w:r w:rsidR="00AD4D39">
        <w:rPr>
          <w:rFonts w:ascii="Times New Roman" w:hAnsi="Times New Roman" w:cs="Times New Roman"/>
          <w:sz w:val="28"/>
          <w:szCs w:val="28"/>
        </w:rPr>
        <w:t xml:space="preserve"> </w:t>
      </w:r>
      <w:proofErr w:type="spellStart"/>
      <w:r w:rsidR="00AD4D39">
        <w:rPr>
          <w:rFonts w:ascii="Times New Roman" w:hAnsi="Times New Roman" w:cs="Times New Roman"/>
          <w:sz w:val="28"/>
          <w:szCs w:val="28"/>
        </w:rPr>
        <w:t>невдоволення</w:t>
      </w:r>
      <w:proofErr w:type="spellEnd"/>
      <w:r w:rsidR="00AD4D39">
        <w:rPr>
          <w:rFonts w:ascii="Times New Roman" w:hAnsi="Times New Roman" w:cs="Times New Roman"/>
          <w:sz w:val="28"/>
          <w:szCs w:val="28"/>
          <w:lang w:val="uk-UA"/>
        </w:rPr>
        <w:t xml:space="preserve"> </w:t>
      </w:r>
      <w:r w:rsidR="00CD7578" w:rsidRPr="001C5F90">
        <w:rPr>
          <w:rFonts w:ascii="Times New Roman" w:hAnsi="Times New Roman" w:cs="Times New Roman"/>
          <w:sz w:val="28"/>
          <w:szCs w:val="28"/>
        </w:rPr>
        <w:t>[</w:t>
      </w:r>
      <w:r w:rsidR="00142B29" w:rsidRPr="001C5F90">
        <w:rPr>
          <w:rFonts w:ascii="Times New Roman" w:hAnsi="Times New Roman" w:cs="Times New Roman"/>
          <w:sz w:val="28"/>
          <w:szCs w:val="28"/>
        </w:rPr>
        <w:t>49</w:t>
      </w:r>
      <w:r w:rsidR="00CD7578" w:rsidRPr="001C5F90">
        <w:rPr>
          <w:rFonts w:ascii="Times New Roman" w:hAnsi="Times New Roman" w:cs="Times New Roman"/>
          <w:sz w:val="28"/>
          <w:szCs w:val="28"/>
        </w:rPr>
        <w:t>]</w:t>
      </w:r>
      <w:r w:rsidR="0089240F" w:rsidRPr="001C5F90">
        <w:rPr>
          <w:rFonts w:ascii="Times New Roman" w:hAnsi="Times New Roman" w:cs="Times New Roman"/>
          <w:sz w:val="28"/>
          <w:szCs w:val="28"/>
        </w:rPr>
        <w:t xml:space="preserve">. </w:t>
      </w:r>
      <w:proofErr w:type="spellStart"/>
      <w:r w:rsidR="0089240F" w:rsidRPr="001C5F90">
        <w:rPr>
          <w:rFonts w:ascii="Times New Roman" w:hAnsi="Times New Roman" w:cs="Times New Roman"/>
          <w:sz w:val="28"/>
          <w:szCs w:val="28"/>
        </w:rPr>
        <w:t>Навіть</w:t>
      </w:r>
      <w:proofErr w:type="spellEnd"/>
      <w:r w:rsidR="0089240F" w:rsidRPr="001C5F90">
        <w:rPr>
          <w:rFonts w:ascii="Times New Roman" w:hAnsi="Times New Roman" w:cs="Times New Roman"/>
          <w:sz w:val="28"/>
          <w:szCs w:val="28"/>
        </w:rPr>
        <w:t xml:space="preserve"> </w:t>
      </w:r>
      <w:proofErr w:type="spellStart"/>
      <w:r w:rsidR="0089240F" w:rsidRPr="001C5F90">
        <w:rPr>
          <w:rFonts w:ascii="Times New Roman" w:hAnsi="Times New Roman" w:cs="Times New Roman"/>
          <w:sz w:val="28"/>
          <w:szCs w:val="28"/>
        </w:rPr>
        <w:t>якщо</w:t>
      </w:r>
      <w:proofErr w:type="spellEnd"/>
      <w:r w:rsidR="0089240F" w:rsidRPr="001C5F90">
        <w:rPr>
          <w:rFonts w:ascii="Times New Roman" w:hAnsi="Times New Roman" w:cs="Times New Roman"/>
          <w:sz w:val="28"/>
          <w:szCs w:val="28"/>
        </w:rPr>
        <w:t xml:space="preserve"> </w:t>
      </w:r>
      <w:proofErr w:type="spellStart"/>
      <w:r w:rsidR="0089240F" w:rsidRPr="001C5F90">
        <w:rPr>
          <w:rFonts w:ascii="Times New Roman" w:hAnsi="Times New Roman" w:cs="Times New Roman"/>
          <w:sz w:val="28"/>
          <w:szCs w:val="28"/>
        </w:rPr>
        <w:t>вдалося</w:t>
      </w:r>
      <w:proofErr w:type="spellEnd"/>
      <w:r w:rsidR="0089240F" w:rsidRPr="001C5F90">
        <w:rPr>
          <w:rFonts w:ascii="Times New Roman" w:hAnsi="Times New Roman" w:cs="Times New Roman"/>
          <w:sz w:val="28"/>
          <w:szCs w:val="28"/>
        </w:rPr>
        <w:t xml:space="preserve"> </w:t>
      </w:r>
      <w:proofErr w:type="spellStart"/>
      <w:r w:rsidR="0089240F" w:rsidRPr="001C5F90">
        <w:rPr>
          <w:rFonts w:ascii="Times New Roman" w:hAnsi="Times New Roman" w:cs="Times New Roman"/>
          <w:sz w:val="28"/>
          <w:szCs w:val="28"/>
        </w:rPr>
        <w:t>владнати</w:t>
      </w:r>
      <w:proofErr w:type="spellEnd"/>
      <w:r w:rsidR="0089240F" w:rsidRPr="001C5F90">
        <w:rPr>
          <w:rFonts w:ascii="Times New Roman" w:hAnsi="Times New Roman" w:cs="Times New Roman"/>
          <w:sz w:val="28"/>
          <w:szCs w:val="28"/>
        </w:rPr>
        <w:t xml:space="preserve"> </w:t>
      </w:r>
      <w:proofErr w:type="spellStart"/>
      <w:r w:rsidR="0089240F" w:rsidRPr="001C5F90">
        <w:rPr>
          <w:rFonts w:ascii="Times New Roman" w:hAnsi="Times New Roman" w:cs="Times New Roman"/>
          <w:sz w:val="28"/>
          <w:szCs w:val="28"/>
        </w:rPr>
        <w:t>конфлікт</w:t>
      </w:r>
      <w:proofErr w:type="spellEnd"/>
      <w:r w:rsidR="0089240F" w:rsidRPr="001C5F90">
        <w:rPr>
          <w:rFonts w:ascii="Times New Roman" w:hAnsi="Times New Roman" w:cs="Times New Roman"/>
          <w:sz w:val="28"/>
          <w:szCs w:val="28"/>
        </w:rPr>
        <w:t xml:space="preserve">, </w:t>
      </w:r>
      <w:proofErr w:type="spellStart"/>
      <w:r w:rsidR="0089240F" w:rsidRPr="001C5F90">
        <w:rPr>
          <w:rFonts w:ascii="Times New Roman" w:hAnsi="Times New Roman" w:cs="Times New Roman"/>
          <w:sz w:val="28"/>
          <w:szCs w:val="28"/>
        </w:rPr>
        <w:t>продовжуйте</w:t>
      </w:r>
      <w:proofErr w:type="spellEnd"/>
      <w:r w:rsidR="0089240F" w:rsidRPr="001C5F90">
        <w:rPr>
          <w:rFonts w:ascii="Times New Roman" w:hAnsi="Times New Roman" w:cs="Times New Roman"/>
          <w:sz w:val="28"/>
          <w:szCs w:val="28"/>
        </w:rPr>
        <w:t xml:space="preserve"> </w:t>
      </w:r>
      <w:proofErr w:type="spellStart"/>
      <w:r w:rsidR="0089240F" w:rsidRPr="001C5F90">
        <w:rPr>
          <w:rFonts w:ascii="Times New Roman" w:hAnsi="Times New Roman" w:cs="Times New Roman"/>
          <w:sz w:val="28"/>
          <w:szCs w:val="28"/>
        </w:rPr>
        <w:t>стежити</w:t>
      </w:r>
      <w:proofErr w:type="spellEnd"/>
      <w:r w:rsidR="0089240F" w:rsidRPr="001C5F90">
        <w:rPr>
          <w:rFonts w:ascii="Times New Roman" w:hAnsi="Times New Roman" w:cs="Times New Roman"/>
          <w:sz w:val="28"/>
          <w:szCs w:val="28"/>
        </w:rPr>
        <w:t xml:space="preserve"> за проблемою та </w:t>
      </w:r>
      <w:proofErr w:type="spellStart"/>
      <w:r w:rsidR="0089240F" w:rsidRPr="001C5F90">
        <w:rPr>
          <w:rFonts w:ascii="Times New Roman" w:hAnsi="Times New Roman" w:cs="Times New Roman"/>
          <w:sz w:val="28"/>
          <w:szCs w:val="28"/>
        </w:rPr>
        <w:t>оцінюйте</w:t>
      </w:r>
      <w:proofErr w:type="spellEnd"/>
      <w:r w:rsidR="0089240F" w:rsidRPr="001C5F90">
        <w:rPr>
          <w:rFonts w:ascii="Times New Roman" w:hAnsi="Times New Roman" w:cs="Times New Roman"/>
          <w:sz w:val="28"/>
          <w:szCs w:val="28"/>
        </w:rPr>
        <w:t xml:space="preserve">, </w:t>
      </w:r>
      <w:proofErr w:type="spellStart"/>
      <w:r w:rsidR="0089240F" w:rsidRPr="001C5F90">
        <w:rPr>
          <w:rFonts w:ascii="Times New Roman" w:hAnsi="Times New Roman" w:cs="Times New Roman"/>
          <w:sz w:val="28"/>
          <w:szCs w:val="28"/>
        </w:rPr>
        <w:t>чи</w:t>
      </w:r>
      <w:proofErr w:type="spellEnd"/>
      <w:r w:rsidR="0089240F" w:rsidRPr="001C5F90">
        <w:rPr>
          <w:rFonts w:ascii="Times New Roman" w:hAnsi="Times New Roman" w:cs="Times New Roman"/>
          <w:sz w:val="28"/>
          <w:szCs w:val="28"/>
        </w:rPr>
        <w:t xml:space="preserve"> </w:t>
      </w:r>
      <w:proofErr w:type="spellStart"/>
      <w:r w:rsidR="0089240F" w:rsidRPr="001C5F90">
        <w:rPr>
          <w:rFonts w:ascii="Times New Roman" w:hAnsi="Times New Roman" w:cs="Times New Roman"/>
          <w:sz w:val="28"/>
          <w:szCs w:val="28"/>
        </w:rPr>
        <w:t>ефективне</w:t>
      </w:r>
      <w:proofErr w:type="spellEnd"/>
      <w:r w:rsidR="0089240F" w:rsidRPr="001C5F90">
        <w:rPr>
          <w:rFonts w:ascii="Times New Roman" w:hAnsi="Times New Roman" w:cs="Times New Roman"/>
          <w:sz w:val="28"/>
          <w:szCs w:val="28"/>
        </w:rPr>
        <w:t xml:space="preserve"> </w:t>
      </w:r>
      <w:proofErr w:type="spellStart"/>
      <w:r w:rsidR="0089240F" w:rsidRPr="001C5F90">
        <w:rPr>
          <w:rFonts w:ascii="Times New Roman" w:hAnsi="Times New Roman" w:cs="Times New Roman"/>
          <w:sz w:val="28"/>
          <w:szCs w:val="28"/>
        </w:rPr>
        <w:t>рішення</w:t>
      </w:r>
      <w:proofErr w:type="spellEnd"/>
      <w:r w:rsidR="0089240F" w:rsidRPr="001C5F90">
        <w:rPr>
          <w:rFonts w:ascii="Times New Roman" w:hAnsi="Times New Roman" w:cs="Times New Roman"/>
          <w:sz w:val="28"/>
          <w:szCs w:val="28"/>
        </w:rPr>
        <w:t xml:space="preserve"> </w:t>
      </w:r>
      <w:proofErr w:type="spellStart"/>
      <w:r w:rsidR="0089240F" w:rsidRPr="001C5F90">
        <w:rPr>
          <w:rFonts w:ascii="Times New Roman" w:hAnsi="Times New Roman" w:cs="Times New Roman"/>
          <w:sz w:val="28"/>
          <w:szCs w:val="28"/>
        </w:rPr>
        <w:t>ви</w:t>
      </w:r>
      <w:proofErr w:type="spellEnd"/>
      <w:r w:rsidR="0089240F" w:rsidRPr="001C5F90">
        <w:rPr>
          <w:rFonts w:ascii="Times New Roman" w:hAnsi="Times New Roman" w:cs="Times New Roman"/>
          <w:sz w:val="28"/>
          <w:szCs w:val="28"/>
        </w:rPr>
        <w:t xml:space="preserve"> </w:t>
      </w:r>
      <w:proofErr w:type="spellStart"/>
      <w:r w:rsidR="0089240F" w:rsidRPr="001C5F90">
        <w:rPr>
          <w:rFonts w:ascii="Times New Roman" w:hAnsi="Times New Roman" w:cs="Times New Roman"/>
          <w:sz w:val="28"/>
          <w:szCs w:val="28"/>
        </w:rPr>
        <w:t>прийняли</w:t>
      </w:r>
      <w:proofErr w:type="spellEnd"/>
      <w:r w:rsidR="0089240F" w:rsidRPr="001C5F90">
        <w:rPr>
          <w:rFonts w:ascii="Times New Roman" w:hAnsi="Times New Roman" w:cs="Times New Roman"/>
          <w:sz w:val="28"/>
          <w:szCs w:val="28"/>
        </w:rPr>
        <w:t xml:space="preserve">, </w:t>
      </w:r>
      <w:proofErr w:type="spellStart"/>
      <w:r w:rsidR="0089240F" w:rsidRPr="001C5F90">
        <w:rPr>
          <w:rFonts w:ascii="Times New Roman" w:hAnsi="Times New Roman" w:cs="Times New Roman"/>
          <w:sz w:val="28"/>
          <w:szCs w:val="28"/>
        </w:rPr>
        <w:t>чи</w:t>
      </w:r>
      <w:proofErr w:type="spellEnd"/>
      <w:r w:rsidR="0089240F" w:rsidRPr="001C5F90">
        <w:rPr>
          <w:rFonts w:ascii="Times New Roman" w:hAnsi="Times New Roman" w:cs="Times New Roman"/>
          <w:sz w:val="28"/>
          <w:szCs w:val="28"/>
        </w:rPr>
        <w:t xml:space="preserve"> все правильно </w:t>
      </w:r>
      <w:proofErr w:type="spellStart"/>
      <w:r w:rsidR="0089240F" w:rsidRPr="001C5F90">
        <w:rPr>
          <w:rFonts w:ascii="Times New Roman" w:hAnsi="Times New Roman" w:cs="Times New Roman"/>
          <w:sz w:val="28"/>
          <w:szCs w:val="28"/>
        </w:rPr>
        <w:t>зробили</w:t>
      </w:r>
      <w:proofErr w:type="spellEnd"/>
      <w:r w:rsidR="0089240F" w:rsidRPr="001C5F90">
        <w:rPr>
          <w:rFonts w:ascii="Times New Roman" w:hAnsi="Times New Roman" w:cs="Times New Roman"/>
          <w:sz w:val="28"/>
          <w:szCs w:val="28"/>
        </w:rPr>
        <w:t xml:space="preserve">. </w:t>
      </w:r>
      <w:proofErr w:type="spellStart"/>
      <w:r w:rsidR="0089240F" w:rsidRPr="001C5F90">
        <w:rPr>
          <w:rFonts w:ascii="Times New Roman" w:hAnsi="Times New Roman" w:cs="Times New Roman"/>
          <w:sz w:val="28"/>
          <w:szCs w:val="28"/>
        </w:rPr>
        <w:t>Адже</w:t>
      </w:r>
      <w:proofErr w:type="spellEnd"/>
      <w:r w:rsidR="0089240F" w:rsidRPr="001C5F90">
        <w:rPr>
          <w:rFonts w:ascii="Times New Roman" w:hAnsi="Times New Roman" w:cs="Times New Roman"/>
          <w:sz w:val="28"/>
          <w:szCs w:val="28"/>
        </w:rPr>
        <w:t xml:space="preserve"> </w:t>
      </w:r>
      <w:proofErr w:type="spellStart"/>
      <w:r w:rsidR="0089240F" w:rsidRPr="001C5F90">
        <w:rPr>
          <w:rFonts w:ascii="Times New Roman" w:hAnsi="Times New Roman" w:cs="Times New Roman"/>
          <w:sz w:val="28"/>
          <w:szCs w:val="28"/>
        </w:rPr>
        <w:t>немає</w:t>
      </w:r>
      <w:proofErr w:type="spellEnd"/>
      <w:r w:rsidR="0089240F" w:rsidRPr="001C5F90">
        <w:rPr>
          <w:rFonts w:ascii="Times New Roman" w:hAnsi="Times New Roman" w:cs="Times New Roman"/>
          <w:sz w:val="28"/>
          <w:szCs w:val="28"/>
        </w:rPr>
        <w:t xml:space="preserve"> </w:t>
      </w:r>
      <w:proofErr w:type="spellStart"/>
      <w:r w:rsidR="0089240F" w:rsidRPr="001C5F90">
        <w:rPr>
          <w:rFonts w:ascii="Times New Roman" w:hAnsi="Times New Roman" w:cs="Times New Roman"/>
          <w:sz w:val="28"/>
          <w:szCs w:val="28"/>
        </w:rPr>
        <w:t>гарантії</w:t>
      </w:r>
      <w:proofErr w:type="spellEnd"/>
      <w:r w:rsidR="0089240F" w:rsidRPr="001C5F90">
        <w:rPr>
          <w:rFonts w:ascii="Times New Roman" w:hAnsi="Times New Roman" w:cs="Times New Roman"/>
          <w:sz w:val="28"/>
          <w:szCs w:val="28"/>
        </w:rPr>
        <w:t xml:space="preserve">, </w:t>
      </w:r>
      <w:proofErr w:type="spellStart"/>
      <w:r w:rsidR="0089240F" w:rsidRPr="001C5F90">
        <w:rPr>
          <w:rFonts w:ascii="Times New Roman" w:hAnsi="Times New Roman" w:cs="Times New Roman"/>
          <w:sz w:val="28"/>
          <w:szCs w:val="28"/>
        </w:rPr>
        <w:t>що</w:t>
      </w:r>
      <w:proofErr w:type="spellEnd"/>
      <w:r w:rsidR="0089240F" w:rsidRPr="001C5F90">
        <w:rPr>
          <w:rFonts w:ascii="Times New Roman" w:hAnsi="Times New Roman" w:cs="Times New Roman"/>
          <w:sz w:val="28"/>
          <w:szCs w:val="28"/>
        </w:rPr>
        <w:t xml:space="preserve"> не </w:t>
      </w:r>
      <w:proofErr w:type="spellStart"/>
      <w:r w:rsidR="0089240F" w:rsidRPr="001C5F90">
        <w:rPr>
          <w:rFonts w:ascii="Times New Roman" w:hAnsi="Times New Roman" w:cs="Times New Roman"/>
          <w:sz w:val="28"/>
          <w:szCs w:val="28"/>
        </w:rPr>
        <w:t>з’явиться</w:t>
      </w:r>
      <w:proofErr w:type="spellEnd"/>
      <w:r w:rsidR="0089240F" w:rsidRPr="001C5F90">
        <w:rPr>
          <w:rFonts w:ascii="Times New Roman" w:hAnsi="Times New Roman" w:cs="Times New Roman"/>
          <w:sz w:val="28"/>
          <w:szCs w:val="28"/>
        </w:rPr>
        <w:t xml:space="preserve"> </w:t>
      </w:r>
      <w:proofErr w:type="spellStart"/>
      <w:r w:rsidR="0089240F" w:rsidRPr="001C5F90">
        <w:rPr>
          <w:rFonts w:ascii="Times New Roman" w:hAnsi="Times New Roman" w:cs="Times New Roman"/>
          <w:sz w:val="28"/>
          <w:szCs w:val="28"/>
        </w:rPr>
        <w:t>новий</w:t>
      </w:r>
      <w:proofErr w:type="spellEnd"/>
      <w:r w:rsidR="0089240F" w:rsidRPr="001C5F90">
        <w:rPr>
          <w:rFonts w:ascii="Times New Roman" w:hAnsi="Times New Roman" w:cs="Times New Roman"/>
          <w:sz w:val="28"/>
          <w:szCs w:val="28"/>
        </w:rPr>
        <w:t xml:space="preserve"> </w:t>
      </w:r>
      <w:proofErr w:type="spellStart"/>
      <w:r w:rsidR="0089240F" w:rsidRPr="001C5F90">
        <w:rPr>
          <w:rFonts w:ascii="Times New Roman" w:hAnsi="Times New Roman" w:cs="Times New Roman"/>
          <w:sz w:val="28"/>
          <w:szCs w:val="28"/>
        </w:rPr>
        <w:t>конфлікт</w:t>
      </w:r>
      <w:proofErr w:type="spellEnd"/>
      <w:r w:rsidR="0089240F" w:rsidRPr="001C5F90">
        <w:rPr>
          <w:rFonts w:ascii="Times New Roman" w:hAnsi="Times New Roman" w:cs="Times New Roman"/>
          <w:sz w:val="28"/>
          <w:szCs w:val="28"/>
        </w:rPr>
        <w:t>.</w:t>
      </w:r>
    </w:p>
    <w:p w14:paraId="7C5C6B1C" w14:textId="77777777" w:rsidR="006B7C98" w:rsidRPr="001C5F90" w:rsidRDefault="002F09DA" w:rsidP="006B7C98">
      <w:pPr>
        <w:pStyle w:val="a3"/>
        <w:shd w:val="clear" w:color="auto" w:fill="FFFFFF"/>
        <w:spacing w:after="0" w:line="360" w:lineRule="auto"/>
        <w:ind w:left="0" w:firstLine="709"/>
        <w:jc w:val="both"/>
        <w:rPr>
          <w:rFonts w:ascii="Times New Roman" w:hAnsi="Times New Roman" w:cs="Times New Roman"/>
          <w:sz w:val="28"/>
          <w:szCs w:val="28"/>
        </w:rPr>
      </w:pPr>
      <w:proofErr w:type="spellStart"/>
      <w:r w:rsidRPr="001C5F90">
        <w:rPr>
          <w:rFonts w:ascii="Times New Roman" w:hAnsi="Times New Roman" w:cs="Times New Roman"/>
          <w:sz w:val="28"/>
          <w:szCs w:val="28"/>
          <w:lang w:val="uk-UA"/>
        </w:rPr>
        <w:t>Осно</w:t>
      </w:r>
      <w:proofErr w:type="spellEnd"/>
      <w:r w:rsidR="006B7C98" w:rsidRPr="001C5F90">
        <w:rPr>
          <w:rFonts w:ascii="Times New Roman" w:hAnsi="Times New Roman" w:cs="Times New Roman"/>
          <w:sz w:val="28"/>
          <w:szCs w:val="28"/>
        </w:rPr>
        <w:t xml:space="preserve">вне </w:t>
      </w:r>
      <w:proofErr w:type="spellStart"/>
      <w:r w:rsidR="006B7C98" w:rsidRPr="001C5F90">
        <w:rPr>
          <w:rFonts w:ascii="Times New Roman" w:hAnsi="Times New Roman" w:cs="Times New Roman"/>
          <w:sz w:val="28"/>
          <w:szCs w:val="28"/>
        </w:rPr>
        <w:t>завдання</w:t>
      </w:r>
      <w:proofErr w:type="spellEnd"/>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керівника</w:t>
      </w:r>
      <w:proofErr w:type="spellEnd"/>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полягає</w:t>
      </w:r>
      <w:proofErr w:type="spellEnd"/>
      <w:r w:rsidR="006B7C98"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у</w:t>
      </w:r>
      <w:r w:rsidR="006B7C98" w:rsidRPr="001C5F90">
        <w:rPr>
          <w:rFonts w:ascii="Times New Roman" w:hAnsi="Times New Roman" w:cs="Times New Roman"/>
          <w:sz w:val="28"/>
          <w:szCs w:val="28"/>
        </w:rPr>
        <w:t xml:space="preserve"> тому, </w:t>
      </w:r>
      <w:proofErr w:type="spellStart"/>
      <w:r w:rsidR="006B7C98" w:rsidRPr="001C5F90">
        <w:rPr>
          <w:rFonts w:ascii="Times New Roman" w:hAnsi="Times New Roman" w:cs="Times New Roman"/>
          <w:sz w:val="28"/>
          <w:szCs w:val="28"/>
        </w:rPr>
        <w:t>щоб</w:t>
      </w:r>
      <w:proofErr w:type="spellEnd"/>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уміти</w:t>
      </w:r>
      <w:proofErr w:type="spellEnd"/>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регулювати</w:t>
      </w:r>
      <w:proofErr w:type="spellEnd"/>
      <w:r w:rsidR="006B7C98" w:rsidRPr="001C5F90">
        <w:rPr>
          <w:rFonts w:ascii="Times New Roman" w:hAnsi="Times New Roman" w:cs="Times New Roman"/>
          <w:sz w:val="28"/>
          <w:szCs w:val="28"/>
        </w:rPr>
        <w:t xml:space="preserve"> - </w:t>
      </w:r>
      <w:proofErr w:type="spellStart"/>
      <w:r w:rsidR="006B7C98" w:rsidRPr="001C5F90">
        <w:rPr>
          <w:rFonts w:ascii="Times New Roman" w:hAnsi="Times New Roman" w:cs="Times New Roman"/>
          <w:sz w:val="28"/>
          <w:szCs w:val="28"/>
        </w:rPr>
        <w:t>визначити</w:t>
      </w:r>
      <w:proofErr w:type="spellEnd"/>
      <w:r w:rsidR="006B7C98"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й</w:t>
      </w:r>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увійти</w:t>
      </w:r>
      <w:proofErr w:type="spellEnd"/>
      <w:r w:rsidR="006B7C98"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у</w:t>
      </w:r>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конфлікт</w:t>
      </w:r>
      <w:proofErr w:type="spellEnd"/>
      <w:r w:rsidR="006B7C98" w:rsidRPr="001C5F90">
        <w:rPr>
          <w:rFonts w:ascii="Times New Roman" w:hAnsi="Times New Roman" w:cs="Times New Roman"/>
          <w:sz w:val="28"/>
          <w:szCs w:val="28"/>
        </w:rPr>
        <w:t xml:space="preserve"> на </w:t>
      </w:r>
      <w:proofErr w:type="spellStart"/>
      <w:r w:rsidR="006B7C98" w:rsidRPr="001C5F90">
        <w:rPr>
          <w:rFonts w:ascii="Times New Roman" w:hAnsi="Times New Roman" w:cs="Times New Roman"/>
          <w:sz w:val="28"/>
          <w:szCs w:val="28"/>
        </w:rPr>
        <w:t>початковій</w:t>
      </w:r>
      <w:proofErr w:type="spellEnd"/>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стадії</w:t>
      </w:r>
      <w:proofErr w:type="spellEnd"/>
      <w:r w:rsidR="006B7C98" w:rsidRPr="001C5F90">
        <w:rPr>
          <w:rFonts w:ascii="Times New Roman" w:hAnsi="Times New Roman" w:cs="Times New Roman"/>
          <w:sz w:val="28"/>
          <w:szCs w:val="28"/>
        </w:rPr>
        <w:t xml:space="preserve">. Установлено, </w:t>
      </w:r>
      <w:proofErr w:type="spellStart"/>
      <w:r w:rsidR="006B7C98" w:rsidRPr="001C5F90">
        <w:rPr>
          <w:rFonts w:ascii="Times New Roman" w:hAnsi="Times New Roman" w:cs="Times New Roman"/>
          <w:sz w:val="28"/>
          <w:szCs w:val="28"/>
        </w:rPr>
        <w:t>що</w:t>
      </w:r>
      <w:proofErr w:type="spellEnd"/>
      <w:r w:rsidR="006B7C98" w:rsidRPr="001C5F90">
        <w:rPr>
          <w:rFonts w:ascii="Times New Roman" w:hAnsi="Times New Roman" w:cs="Times New Roman"/>
          <w:sz w:val="28"/>
          <w:szCs w:val="28"/>
        </w:rPr>
        <w:t xml:space="preserve">, </w:t>
      </w:r>
      <w:r w:rsidR="009A559B" w:rsidRPr="001C5F90">
        <w:rPr>
          <w:rFonts w:ascii="Times New Roman" w:hAnsi="Times New Roman" w:cs="Times New Roman"/>
          <w:sz w:val="28"/>
          <w:szCs w:val="28"/>
          <w:lang w:val="uk-UA"/>
        </w:rPr>
        <w:t xml:space="preserve">за умови, </w:t>
      </w:r>
      <w:proofErr w:type="spellStart"/>
      <w:r w:rsidR="006B7C98" w:rsidRPr="001C5F90">
        <w:rPr>
          <w:rFonts w:ascii="Times New Roman" w:hAnsi="Times New Roman" w:cs="Times New Roman"/>
          <w:sz w:val="28"/>
          <w:szCs w:val="28"/>
        </w:rPr>
        <w:t>якщо</w:t>
      </w:r>
      <w:proofErr w:type="spellEnd"/>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керівник</w:t>
      </w:r>
      <w:proofErr w:type="spellEnd"/>
      <w:r w:rsidR="006B7C98" w:rsidRPr="001C5F90">
        <w:rPr>
          <w:rFonts w:ascii="Times New Roman" w:hAnsi="Times New Roman" w:cs="Times New Roman"/>
          <w:sz w:val="28"/>
          <w:szCs w:val="28"/>
        </w:rPr>
        <w:t xml:space="preserve"> «входить </w:t>
      </w:r>
      <w:r w:rsidR="009A559B" w:rsidRPr="001C5F90">
        <w:rPr>
          <w:rFonts w:ascii="Times New Roman" w:hAnsi="Times New Roman" w:cs="Times New Roman"/>
          <w:sz w:val="28"/>
          <w:szCs w:val="28"/>
          <w:lang w:val="uk-UA"/>
        </w:rPr>
        <w:t>та</w:t>
      </w:r>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управляє</w:t>
      </w:r>
      <w:proofErr w:type="spellEnd"/>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конфліктом</w:t>
      </w:r>
      <w:proofErr w:type="spellEnd"/>
      <w:r w:rsidR="006B7C98" w:rsidRPr="001C5F90">
        <w:rPr>
          <w:rFonts w:ascii="Times New Roman" w:hAnsi="Times New Roman" w:cs="Times New Roman"/>
          <w:sz w:val="28"/>
          <w:szCs w:val="28"/>
        </w:rPr>
        <w:t xml:space="preserve">» у </w:t>
      </w:r>
      <w:proofErr w:type="spellStart"/>
      <w:r w:rsidR="006B7C98" w:rsidRPr="001C5F90">
        <w:rPr>
          <w:rFonts w:ascii="Times New Roman" w:hAnsi="Times New Roman" w:cs="Times New Roman"/>
          <w:sz w:val="28"/>
          <w:szCs w:val="28"/>
        </w:rPr>
        <w:t>початковій</w:t>
      </w:r>
      <w:proofErr w:type="spellEnd"/>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фазі</w:t>
      </w:r>
      <w:proofErr w:type="spellEnd"/>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цей</w:t>
      </w:r>
      <w:proofErr w:type="spellEnd"/>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конфлікт</w:t>
      </w:r>
      <w:proofErr w:type="spellEnd"/>
      <w:r w:rsidR="006B7C98" w:rsidRPr="001C5F90">
        <w:rPr>
          <w:rFonts w:ascii="Times New Roman" w:hAnsi="Times New Roman" w:cs="Times New Roman"/>
          <w:sz w:val="28"/>
          <w:szCs w:val="28"/>
        </w:rPr>
        <w:t xml:space="preserve"> </w:t>
      </w:r>
      <w:r w:rsidR="009A559B" w:rsidRPr="001C5F90">
        <w:rPr>
          <w:rFonts w:ascii="Times New Roman" w:hAnsi="Times New Roman" w:cs="Times New Roman"/>
          <w:sz w:val="28"/>
          <w:szCs w:val="28"/>
          <w:lang w:val="uk-UA"/>
        </w:rPr>
        <w:t>вирішується</w:t>
      </w:r>
      <w:r w:rsidR="006B7C98" w:rsidRPr="001C5F90">
        <w:rPr>
          <w:rFonts w:ascii="Times New Roman" w:hAnsi="Times New Roman" w:cs="Times New Roman"/>
          <w:sz w:val="28"/>
          <w:szCs w:val="28"/>
        </w:rPr>
        <w:t xml:space="preserve"> на 92 %, на </w:t>
      </w:r>
      <w:proofErr w:type="spellStart"/>
      <w:r w:rsidR="006B7C98" w:rsidRPr="001C5F90">
        <w:rPr>
          <w:rFonts w:ascii="Times New Roman" w:hAnsi="Times New Roman" w:cs="Times New Roman"/>
          <w:sz w:val="28"/>
          <w:szCs w:val="28"/>
        </w:rPr>
        <w:t>фазі</w:t>
      </w:r>
      <w:proofErr w:type="spellEnd"/>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підйому</w:t>
      </w:r>
      <w:proofErr w:type="spellEnd"/>
      <w:r w:rsidR="006B7C98" w:rsidRPr="001C5F90">
        <w:rPr>
          <w:rFonts w:ascii="Times New Roman" w:hAnsi="Times New Roman" w:cs="Times New Roman"/>
          <w:sz w:val="28"/>
          <w:szCs w:val="28"/>
        </w:rPr>
        <w:t xml:space="preserve"> - на 46 %, а на </w:t>
      </w:r>
      <w:proofErr w:type="spellStart"/>
      <w:r w:rsidR="006B7C98" w:rsidRPr="001C5F90">
        <w:rPr>
          <w:rFonts w:ascii="Times New Roman" w:hAnsi="Times New Roman" w:cs="Times New Roman"/>
          <w:sz w:val="28"/>
          <w:szCs w:val="28"/>
        </w:rPr>
        <w:t>стадії</w:t>
      </w:r>
      <w:proofErr w:type="spellEnd"/>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загострення</w:t>
      </w:r>
      <w:proofErr w:type="spellEnd"/>
      <w:r w:rsidR="006B7C98" w:rsidRPr="001C5F90">
        <w:rPr>
          <w:rFonts w:ascii="Times New Roman" w:hAnsi="Times New Roman" w:cs="Times New Roman"/>
          <w:sz w:val="28"/>
          <w:szCs w:val="28"/>
        </w:rPr>
        <w:t xml:space="preserve">», коли </w:t>
      </w:r>
      <w:proofErr w:type="spellStart"/>
      <w:r w:rsidR="006B7C98" w:rsidRPr="001C5F90">
        <w:rPr>
          <w:rFonts w:ascii="Times New Roman" w:hAnsi="Times New Roman" w:cs="Times New Roman"/>
          <w:sz w:val="28"/>
          <w:szCs w:val="28"/>
        </w:rPr>
        <w:t>пристрасті</w:t>
      </w:r>
      <w:proofErr w:type="spellEnd"/>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загострилися</w:t>
      </w:r>
      <w:proofErr w:type="spellEnd"/>
      <w:r w:rsidR="006B7C98" w:rsidRPr="001C5F90">
        <w:rPr>
          <w:rFonts w:ascii="Times New Roman" w:hAnsi="Times New Roman" w:cs="Times New Roman"/>
          <w:sz w:val="28"/>
          <w:szCs w:val="28"/>
        </w:rPr>
        <w:t xml:space="preserve">, - на 5 %, </w:t>
      </w:r>
      <w:proofErr w:type="spellStart"/>
      <w:r w:rsidR="006B7C98" w:rsidRPr="001C5F90">
        <w:rPr>
          <w:rFonts w:ascii="Times New Roman" w:hAnsi="Times New Roman" w:cs="Times New Roman"/>
          <w:sz w:val="28"/>
          <w:szCs w:val="28"/>
        </w:rPr>
        <w:t>тобто</w:t>
      </w:r>
      <w:proofErr w:type="spellEnd"/>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конфлікти</w:t>
      </w:r>
      <w:proofErr w:type="spellEnd"/>
      <w:r w:rsidR="006B7C98" w:rsidRPr="001C5F90">
        <w:rPr>
          <w:rFonts w:ascii="Times New Roman" w:hAnsi="Times New Roman" w:cs="Times New Roman"/>
          <w:sz w:val="28"/>
          <w:szCs w:val="28"/>
        </w:rPr>
        <w:t xml:space="preserve"> практично не </w:t>
      </w:r>
      <w:r w:rsidR="00AD4D39">
        <w:rPr>
          <w:rFonts w:ascii="Times New Roman" w:hAnsi="Times New Roman" w:cs="Times New Roman"/>
          <w:sz w:val="28"/>
          <w:szCs w:val="28"/>
          <w:lang w:val="uk-UA"/>
        </w:rPr>
        <w:t>вирішуються</w:t>
      </w:r>
      <w:r w:rsidR="006B7C98" w:rsidRPr="001C5F90">
        <w:rPr>
          <w:rFonts w:ascii="Times New Roman" w:hAnsi="Times New Roman" w:cs="Times New Roman"/>
          <w:sz w:val="28"/>
          <w:szCs w:val="28"/>
        </w:rPr>
        <w:t xml:space="preserve"> </w:t>
      </w:r>
      <w:r w:rsidR="00AD4D39">
        <w:rPr>
          <w:rFonts w:ascii="Times New Roman" w:hAnsi="Times New Roman" w:cs="Times New Roman"/>
          <w:sz w:val="28"/>
          <w:szCs w:val="28"/>
          <w:lang w:val="uk-UA"/>
        </w:rPr>
        <w:t>чи</w:t>
      </w:r>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розв'язуються</w:t>
      </w:r>
      <w:proofErr w:type="spellEnd"/>
      <w:r w:rsidR="006B7C98" w:rsidRPr="001C5F90">
        <w:rPr>
          <w:rFonts w:ascii="Times New Roman" w:hAnsi="Times New Roman" w:cs="Times New Roman"/>
          <w:sz w:val="28"/>
          <w:szCs w:val="28"/>
        </w:rPr>
        <w:t xml:space="preserve"> </w:t>
      </w:r>
      <w:r w:rsidR="00AD4D39">
        <w:rPr>
          <w:rFonts w:ascii="Times New Roman" w:hAnsi="Times New Roman" w:cs="Times New Roman"/>
          <w:sz w:val="28"/>
          <w:szCs w:val="28"/>
          <w:lang w:val="uk-UA"/>
        </w:rPr>
        <w:t>занадто</w:t>
      </w:r>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рідко</w:t>
      </w:r>
      <w:proofErr w:type="spellEnd"/>
      <w:r w:rsidR="006B7C98" w:rsidRPr="001C5F90">
        <w:rPr>
          <w:rFonts w:ascii="Times New Roman" w:hAnsi="Times New Roman" w:cs="Times New Roman"/>
          <w:sz w:val="28"/>
          <w:szCs w:val="28"/>
        </w:rPr>
        <w:t xml:space="preserve">. </w:t>
      </w:r>
      <w:r w:rsidR="009A559B" w:rsidRPr="001C5F90">
        <w:rPr>
          <w:rFonts w:ascii="Times New Roman" w:hAnsi="Times New Roman" w:cs="Times New Roman"/>
          <w:sz w:val="28"/>
          <w:szCs w:val="28"/>
          <w:lang w:val="uk-UA"/>
        </w:rPr>
        <w:t>Якщо</w:t>
      </w:r>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всі</w:t>
      </w:r>
      <w:proofErr w:type="spellEnd"/>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сили</w:t>
      </w:r>
      <w:proofErr w:type="spellEnd"/>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віддано</w:t>
      </w:r>
      <w:proofErr w:type="spellEnd"/>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боротьбі</w:t>
      </w:r>
      <w:proofErr w:type="spellEnd"/>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стадія</w:t>
      </w:r>
      <w:proofErr w:type="spellEnd"/>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загострення</w:t>
      </w:r>
      <w:proofErr w:type="spellEnd"/>
      <w:r w:rsidR="006B7C98" w:rsidRPr="001C5F90">
        <w:rPr>
          <w:rFonts w:ascii="Times New Roman" w:hAnsi="Times New Roman" w:cs="Times New Roman"/>
          <w:sz w:val="28"/>
          <w:szCs w:val="28"/>
        </w:rPr>
        <w:t xml:space="preserve">»), </w:t>
      </w:r>
      <w:r w:rsidR="00B02FC0" w:rsidRPr="001C5F90">
        <w:rPr>
          <w:rFonts w:ascii="Times New Roman" w:hAnsi="Times New Roman" w:cs="Times New Roman"/>
          <w:sz w:val="28"/>
          <w:szCs w:val="28"/>
          <w:lang w:val="uk-UA"/>
        </w:rPr>
        <w:t xml:space="preserve">тоді </w:t>
      </w:r>
      <w:proofErr w:type="spellStart"/>
      <w:r w:rsidR="006B7C98" w:rsidRPr="001C5F90">
        <w:rPr>
          <w:rFonts w:ascii="Times New Roman" w:hAnsi="Times New Roman" w:cs="Times New Roman"/>
          <w:sz w:val="28"/>
          <w:szCs w:val="28"/>
        </w:rPr>
        <w:t>настає</w:t>
      </w:r>
      <w:proofErr w:type="spellEnd"/>
      <w:r w:rsidR="006B7C98" w:rsidRPr="001C5F90">
        <w:rPr>
          <w:rFonts w:ascii="Times New Roman" w:hAnsi="Times New Roman" w:cs="Times New Roman"/>
          <w:sz w:val="28"/>
          <w:szCs w:val="28"/>
        </w:rPr>
        <w:t xml:space="preserve"> спад. І </w:t>
      </w:r>
      <w:r w:rsidR="00B02FC0" w:rsidRPr="001C5F90">
        <w:rPr>
          <w:rFonts w:ascii="Times New Roman" w:hAnsi="Times New Roman" w:cs="Times New Roman"/>
          <w:sz w:val="28"/>
          <w:szCs w:val="28"/>
          <w:lang w:val="uk-UA"/>
        </w:rPr>
        <w:t>коли</w:t>
      </w:r>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конфлікт</w:t>
      </w:r>
      <w:proofErr w:type="spellEnd"/>
      <w:r w:rsidR="006B7C98" w:rsidRPr="001C5F90">
        <w:rPr>
          <w:rFonts w:ascii="Times New Roman" w:hAnsi="Times New Roman" w:cs="Times New Roman"/>
          <w:sz w:val="28"/>
          <w:szCs w:val="28"/>
        </w:rPr>
        <w:t xml:space="preserve"> не </w:t>
      </w:r>
      <w:r w:rsidR="00AD4D39">
        <w:rPr>
          <w:rFonts w:ascii="Times New Roman" w:hAnsi="Times New Roman" w:cs="Times New Roman"/>
          <w:sz w:val="28"/>
          <w:szCs w:val="28"/>
          <w:lang w:val="uk-UA"/>
        </w:rPr>
        <w:t>вщухає</w:t>
      </w:r>
      <w:r w:rsidR="006B7C98" w:rsidRPr="001C5F90">
        <w:rPr>
          <w:rFonts w:ascii="Times New Roman" w:hAnsi="Times New Roman" w:cs="Times New Roman"/>
          <w:sz w:val="28"/>
          <w:szCs w:val="28"/>
        </w:rPr>
        <w:t xml:space="preserve"> </w:t>
      </w:r>
      <w:r w:rsidR="00B02FC0" w:rsidRPr="001C5F90">
        <w:rPr>
          <w:rFonts w:ascii="Times New Roman" w:hAnsi="Times New Roman" w:cs="Times New Roman"/>
          <w:sz w:val="28"/>
          <w:szCs w:val="28"/>
          <w:lang w:val="uk-UA"/>
        </w:rPr>
        <w:t>у</w:t>
      </w:r>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наступному</w:t>
      </w:r>
      <w:proofErr w:type="spellEnd"/>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періоді</w:t>
      </w:r>
      <w:proofErr w:type="spellEnd"/>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він</w:t>
      </w:r>
      <w:proofErr w:type="spellEnd"/>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розростається</w:t>
      </w:r>
      <w:proofErr w:type="spellEnd"/>
      <w:r w:rsidR="006B7C98" w:rsidRPr="001C5F90">
        <w:rPr>
          <w:rFonts w:ascii="Times New Roman" w:hAnsi="Times New Roman" w:cs="Times New Roman"/>
          <w:sz w:val="28"/>
          <w:szCs w:val="28"/>
        </w:rPr>
        <w:t xml:space="preserve"> з новою силою, тому </w:t>
      </w:r>
      <w:proofErr w:type="spellStart"/>
      <w:r w:rsidR="006B7C98" w:rsidRPr="001C5F90">
        <w:rPr>
          <w:rFonts w:ascii="Times New Roman" w:hAnsi="Times New Roman" w:cs="Times New Roman"/>
          <w:sz w:val="28"/>
          <w:szCs w:val="28"/>
        </w:rPr>
        <w:t>що</w:t>
      </w:r>
      <w:proofErr w:type="spellEnd"/>
      <w:r w:rsidR="006B7C98" w:rsidRPr="001C5F90">
        <w:rPr>
          <w:rFonts w:ascii="Times New Roman" w:hAnsi="Times New Roman" w:cs="Times New Roman"/>
          <w:sz w:val="28"/>
          <w:szCs w:val="28"/>
        </w:rPr>
        <w:t xml:space="preserve"> </w:t>
      </w:r>
      <w:r w:rsidR="00B02FC0" w:rsidRPr="001C5F90">
        <w:rPr>
          <w:rFonts w:ascii="Times New Roman" w:hAnsi="Times New Roman" w:cs="Times New Roman"/>
          <w:sz w:val="28"/>
          <w:szCs w:val="28"/>
          <w:lang w:val="uk-UA"/>
        </w:rPr>
        <w:t>у</w:t>
      </w:r>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період</w:t>
      </w:r>
      <w:proofErr w:type="spellEnd"/>
      <w:r w:rsidR="006B7C98" w:rsidRPr="001C5F90">
        <w:rPr>
          <w:rFonts w:ascii="Times New Roman" w:hAnsi="Times New Roman" w:cs="Times New Roman"/>
          <w:sz w:val="28"/>
          <w:szCs w:val="28"/>
        </w:rPr>
        <w:t xml:space="preserve"> спаду </w:t>
      </w:r>
      <w:proofErr w:type="spellStart"/>
      <w:r w:rsidR="006B7C98" w:rsidRPr="001C5F90">
        <w:rPr>
          <w:rFonts w:ascii="Times New Roman" w:hAnsi="Times New Roman" w:cs="Times New Roman"/>
          <w:sz w:val="28"/>
          <w:szCs w:val="28"/>
        </w:rPr>
        <w:t>може</w:t>
      </w:r>
      <w:proofErr w:type="spellEnd"/>
      <w:r w:rsidR="006B7C98" w:rsidRPr="001C5F90">
        <w:rPr>
          <w:rFonts w:ascii="Times New Roman" w:hAnsi="Times New Roman" w:cs="Times New Roman"/>
          <w:sz w:val="28"/>
          <w:szCs w:val="28"/>
        </w:rPr>
        <w:t xml:space="preserve"> бути </w:t>
      </w:r>
      <w:proofErr w:type="spellStart"/>
      <w:r w:rsidR="006B7C98" w:rsidRPr="001C5F90">
        <w:rPr>
          <w:rFonts w:ascii="Times New Roman" w:hAnsi="Times New Roman" w:cs="Times New Roman"/>
          <w:sz w:val="28"/>
          <w:szCs w:val="28"/>
        </w:rPr>
        <w:t>притягнуто</w:t>
      </w:r>
      <w:proofErr w:type="spellEnd"/>
      <w:r w:rsidR="006B7C98" w:rsidRPr="001C5F90">
        <w:rPr>
          <w:rFonts w:ascii="Times New Roman" w:hAnsi="Times New Roman" w:cs="Times New Roman"/>
          <w:sz w:val="28"/>
          <w:szCs w:val="28"/>
        </w:rPr>
        <w:t xml:space="preserve"> для </w:t>
      </w:r>
      <w:proofErr w:type="spellStart"/>
      <w:r w:rsidR="006B7C98" w:rsidRPr="001C5F90">
        <w:rPr>
          <w:rFonts w:ascii="Times New Roman" w:hAnsi="Times New Roman" w:cs="Times New Roman"/>
          <w:sz w:val="28"/>
          <w:szCs w:val="28"/>
        </w:rPr>
        <w:t>боротьби</w:t>
      </w:r>
      <w:proofErr w:type="spellEnd"/>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нові</w:t>
      </w:r>
      <w:proofErr w:type="spellEnd"/>
      <w:r w:rsidR="006B7C98" w:rsidRPr="001C5F90">
        <w:rPr>
          <w:rFonts w:ascii="Times New Roman" w:hAnsi="Times New Roman" w:cs="Times New Roman"/>
          <w:sz w:val="28"/>
          <w:szCs w:val="28"/>
        </w:rPr>
        <w:t xml:space="preserve"> </w:t>
      </w:r>
      <w:r w:rsidR="00AD4D39">
        <w:rPr>
          <w:rFonts w:ascii="Times New Roman" w:hAnsi="Times New Roman" w:cs="Times New Roman"/>
          <w:sz w:val="28"/>
          <w:szCs w:val="28"/>
          <w:lang w:val="uk-UA"/>
        </w:rPr>
        <w:t>засоби</w:t>
      </w:r>
      <w:r w:rsidR="006B7C98" w:rsidRPr="001C5F90">
        <w:rPr>
          <w:rFonts w:ascii="Times New Roman" w:hAnsi="Times New Roman" w:cs="Times New Roman"/>
          <w:sz w:val="28"/>
          <w:szCs w:val="28"/>
        </w:rPr>
        <w:t xml:space="preserve"> </w:t>
      </w:r>
      <w:r w:rsidR="00B02FC0" w:rsidRPr="001C5F90">
        <w:rPr>
          <w:rFonts w:ascii="Times New Roman" w:hAnsi="Times New Roman" w:cs="Times New Roman"/>
          <w:sz w:val="28"/>
          <w:szCs w:val="28"/>
          <w:lang w:val="uk-UA"/>
        </w:rPr>
        <w:t>й</w:t>
      </w:r>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сили</w:t>
      </w:r>
      <w:proofErr w:type="spellEnd"/>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Сторони</w:t>
      </w:r>
      <w:proofErr w:type="spellEnd"/>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конфлікту</w:t>
      </w:r>
      <w:proofErr w:type="spellEnd"/>
      <w:r w:rsidR="006B7C98" w:rsidRPr="001C5F90">
        <w:rPr>
          <w:rFonts w:ascii="Times New Roman" w:hAnsi="Times New Roman" w:cs="Times New Roman"/>
          <w:sz w:val="28"/>
          <w:szCs w:val="28"/>
        </w:rPr>
        <w:t xml:space="preserve">, </w:t>
      </w:r>
      <w:r w:rsidR="00B02FC0" w:rsidRPr="001C5F90">
        <w:rPr>
          <w:rFonts w:ascii="Times New Roman" w:hAnsi="Times New Roman" w:cs="Times New Roman"/>
          <w:sz w:val="28"/>
          <w:szCs w:val="28"/>
          <w:lang w:val="uk-UA"/>
        </w:rPr>
        <w:t xml:space="preserve">які </w:t>
      </w:r>
      <w:proofErr w:type="spellStart"/>
      <w:r w:rsidR="006B7C98" w:rsidRPr="001C5F90">
        <w:rPr>
          <w:rFonts w:ascii="Times New Roman" w:hAnsi="Times New Roman" w:cs="Times New Roman"/>
          <w:sz w:val="28"/>
          <w:szCs w:val="28"/>
        </w:rPr>
        <w:t>навчені</w:t>
      </w:r>
      <w:proofErr w:type="spellEnd"/>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гірким</w:t>
      </w:r>
      <w:proofErr w:type="spellEnd"/>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досвідом</w:t>
      </w:r>
      <w:proofErr w:type="spellEnd"/>
      <w:r w:rsidR="006B7C98" w:rsidRPr="001C5F90">
        <w:rPr>
          <w:rFonts w:ascii="Times New Roman" w:hAnsi="Times New Roman" w:cs="Times New Roman"/>
          <w:sz w:val="28"/>
          <w:szCs w:val="28"/>
        </w:rPr>
        <w:t xml:space="preserve">», у </w:t>
      </w:r>
      <w:r w:rsidR="00B02FC0" w:rsidRPr="001C5F90">
        <w:rPr>
          <w:rFonts w:ascii="Times New Roman" w:hAnsi="Times New Roman" w:cs="Times New Roman"/>
          <w:sz w:val="28"/>
          <w:szCs w:val="28"/>
          <w:lang w:val="uk-UA"/>
        </w:rPr>
        <w:t>подальшому</w:t>
      </w:r>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будуть</w:t>
      </w:r>
      <w:proofErr w:type="spellEnd"/>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більше</w:t>
      </w:r>
      <w:proofErr w:type="spellEnd"/>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налаштованими</w:t>
      </w:r>
      <w:proofErr w:type="spellEnd"/>
      <w:r w:rsidR="006B7C98" w:rsidRPr="001C5F90">
        <w:rPr>
          <w:rFonts w:ascii="Times New Roman" w:hAnsi="Times New Roman" w:cs="Times New Roman"/>
          <w:sz w:val="28"/>
          <w:szCs w:val="28"/>
        </w:rPr>
        <w:t xml:space="preserve"> на </w:t>
      </w:r>
      <w:proofErr w:type="spellStart"/>
      <w:r w:rsidR="006B7C98" w:rsidRPr="001C5F90">
        <w:rPr>
          <w:rFonts w:ascii="Times New Roman" w:hAnsi="Times New Roman" w:cs="Times New Roman"/>
          <w:sz w:val="28"/>
          <w:szCs w:val="28"/>
        </w:rPr>
        <w:t>співробітництво</w:t>
      </w:r>
      <w:proofErr w:type="spellEnd"/>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ніж</w:t>
      </w:r>
      <w:proofErr w:type="spellEnd"/>
      <w:r w:rsidR="006B7C98" w:rsidRPr="001C5F90">
        <w:rPr>
          <w:rFonts w:ascii="Times New Roman" w:hAnsi="Times New Roman" w:cs="Times New Roman"/>
          <w:sz w:val="28"/>
          <w:szCs w:val="28"/>
        </w:rPr>
        <w:t xml:space="preserve"> до </w:t>
      </w:r>
      <w:proofErr w:type="spellStart"/>
      <w:r w:rsidR="006B7C98" w:rsidRPr="001C5F90">
        <w:rPr>
          <w:rFonts w:ascii="Times New Roman" w:hAnsi="Times New Roman" w:cs="Times New Roman"/>
          <w:sz w:val="28"/>
          <w:szCs w:val="28"/>
        </w:rPr>
        <w:t>конфлікту</w:t>
      </w:r>
      <w:proofErr w:type="spellEnd"/>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Крім</w:t>
      </w:r>
      <w:proofErr w:type="spellEnd"/>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цього</w:t>
      </w:r>
      <w:proofErr w:type="spellEnd"/>
      <w:r w:rsidR="006B7C98" w:rsidRPr="001C5F90">
        <w:rPr>
          <w:rFonts w:ascii="Times New Roman" w:hAnsi="Times New Roman" w:cs="Times New Roman"/>
          <w:sz w:val="28"/>
          <w:szCs w:val="28"/>
        </w:rPr>
        <w:t xml:space="preserve">, </w:t>
      </w:r>
      <w:r w:rsidR="00B02FC0" w:rsidRPr="001C5F90">
        <w:rPr>
          <w:rFonts w:ascii="Times New Roman" w:hAnsi="Times New Roman" w:cs="Times New Roman"/>
          <w:sz w:val="28"/>
          <w:szCs w:val="28"/>
          <w:lang w:val="uk-UA"/>
        </w:rPr>
        <w:t>вирішення</w:t>
      </w:r>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конфлікту</w:t>
      </w:r>
      <w:proofErr w:type="spellEnd"/>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може</w:t>
      </w:r>
      <w:proofErr w:type="spellEnd"/>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запобігти</w:t>
      </w:r>
      <w:proofErr w:type="spellEnd"/>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виникненню</w:t>
      </w:r>
      <w:proofErr w:type="spellEnd"/>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більш</w:t>
      </w:r>
      <w:proofErr w:type="spellEnd"/>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серйозних</w:t>
      </w:r>
      <w:proofErr w:type="spellEnd"/>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конфліктів</w:t>
      </w:r>
      <w:proofErr w:type="spellEnd"/>
      <w:r w:rsidR="006B7C98" w:rsidRPr="001C5F90">
        <w:rPr>
          <w:rFonts w:ascii="Times New Roman" w:hAnsi="Times New Roman" w:cs="Times New Roman"/>
          <w:sz w:val="28"/>
          <w:szCs w:val="28"/>
        </w:rPr>
        <w:t xml:space="preserve">, </w:t>
      </w:r>
      <w:r w:rsidR="00B02FC0" w:rsidRPr="001C5F90">
        <w:rPr>
          <w:rFonts w:ascii="Times New Roman" w:hAnsi="Times New Roman" w:cs="Times New Roman"/>
          <w:sz w:val="28"/>
          <w:szCs w:val="28"/>
          <w:lang w:val="uk-UA"/>
        </w:rPr>
        <w:t>які</w:t>
      </w:r>
      <w:r w:rsidR="006B7C98" w:rsidRPr="001C5F90">
        <w:rPr>
          <w:rFonts w:ascii="Times New Roman" w:hAnsi="Times New Roman" w:cs="Times New Roman"/>
          <w:sz w:val="28"/>
          <w:szCs w:val="28"/>
        </w:rPr>
        <w:t xml:space="preserve"> могли б </w:t>
      </w:r>
      <w:proofErr w:type="spellStart"/>
      <w:r w:rsidR="006B7C98" w:rsidRPr="001C5F90">
        <w:rPr>
          <w:rFonts w:ascii="Times New Roman" w:hAnsi="Times New Roman" w:cs="Times New Roman"/>
          <w:sz w:val="28"/>
          <w:szCs w:val="28"/>
        </w:rPr>
        <w:t>виникнути</w:t>
      </w:r>
      <w:proofErr w:type="spellEnd"/>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якби</w:t>
      </w:r>
      <w:proofErr w:type="spellEnd"/>
      <w:r w:rsidR="006B7C98" w:rsidRPr="001C5F90">
        <w:rPr>
          <w:rFonts w:ascii="Times New Roman" w:hAnsi="Times New Roman" w:cs="Times New Roman"/>
          <w:sz w:val="28"/>
          <w:szCs w:val="28"/>
        </w:rPr>
        <w:t xml:space="preserve"> не </w:t>
      </w:r>
      <w:proofErr w:type="spellStart"/>
      <w:r w:rsidR="006B7C98" w:rsidRPr="001C5F90">
        <w:rPr>
          <w:rFonts w:ascii="Times New Roman" w:hAnsi="Times New Roman" w:cs="Times New Roman"/>
          <w:sz w:val="28"/>
          <w:szCs w:val="28"/>
        </w:rPr>
        <w:t>було</w:t>
      </w:r>
      <w:proofErr w:type="spellEnd"/>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цього</w:t>
      </w:r>
      <w:proofErr w:type="spellEnd"/>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Після</w:t>
      </w:r>
      <w:proofErr w:type="spellEnd"/>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завершення</w:t>
      </w:r>
      <w:proofErr w:type="spellEnd"/>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конфліктів</w:t>
      </w:r>
      <w:proofErr w:type="spellEnd"/>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підвищується</w:t>
      </w:r>
      <w:proofErr w:type="spellEnd"/>
      <w:r w:rsidR="006B7C98" w:rsidRPr="001C5F90">
        <w:rPr>
          <w:rFonts w:ascii="Times New Roman" w:hAnsi="Times New Roman" w:cs="Times New Roman"/>
          <w:sz w:val="28"/>
          <w:szCs w:val="28"/>
        </w:rPr>
        <w:t xml:space="preserve"> </w:t>
      </w:r>
      <w:r w:rsidR="00B02FC0" w:rsidRPr="001C5F90">
        <w:rPr>
          <w:rFonts w:ascii="Times New Roman" w:hAnsi="Times New Roman" w:cs="Times New Roman"/>
          <w:sz w:val="28"/>
          <w:szCs w:val="28"/>
          <w:lang w:val="uk-UA"/>
        </w:rPr>
        <w:t>цінність</w:t>
      </w:r>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індивідуальної</w:t>
      </w:r>
      <w:proofErr w:type="spellEnd"/>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діяльності</w:t>
      </w:r>
      <w:proofErr w:type="spellEnd"/>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керівників</w:t>
      </w:r>
      <w:proofErr w:type="spellEnd"/>
      <w:r w:rsidR="006B7C98" w:rsidRPr="001C5F90">
        <w:rPr>
          <w:rFonts w:ascii="Times New Roman" w:hAnsi="Times New Roman" w:cs="Times New Roman"/>
          <w:sz w:val="28"/>
          <w:szCs w:val="28"/>
        </w:rPr>
        <w:t xml:space="preserve"> </w:t>
      </w:r>
      <w:r w:rsidR="00B02FC0" w:rsidRPr="001C5F90">
        <w:rPr>
          <w:rFonts w:ascii="Times New Roman" w:hAnsi="Times New Roman" w:cs="Times New Roman"/>
          <w:sz w:val="28"/>
          <w:szCs w:val="28"/>
          <w:lang w:val="uk-UA"/>
        </w:rPr>
        <w:t>і</w:t>
      </w:r>
      <w:r w:rsidR="006B7C98" w:rsidRPr="001C5F90">
        <w:rPr>
          <w:rFonts w:ascii="Times New Roman" w:hAnsi="Times New Roman" w:cs="Times New Roman"/>
          <w:sz w:val="28"/>
          <w:szCs w:val="28"/>
        </w:rPr>
        <w:t xml:space="preserve"> </w:t>
      </w:r>
      <w:proofErr w:type="spellStart"/>
      <w:r w:rsidR="006B7C98" w:rsidRPr="001C5F90">
        <w:rPr>
          <w:rFonts w:ascii="Times New Roman" w:hAnsi="Times New Roman" w:cs="Times New Roman"/>
          <w:sz w:val="28"/>
          <w:szCs w:val="28"/>
        </w:rPr>
        <w:t>працівників</w:t>
      </w:r>
      <w:proofErr w:type="spellEnd"/>
      <w:r w:rsidR="006B7C98" w:rsidRPr="001C5F90">
        <w:rPr>
          <w:rFonts w:ascii="Times New Roman" w:hAnsi="Times New Roman" w:cs="Times New Roman"/>
          <w:sz w:val="28"/>
          <w:szCs w:val="28"/>
          <w:lang w:val="uk-UA"/>
        </w:rPr>
        <w:t xml:space="preserve"> </w:t>
      </w:r>
      <w:r w:rsidR="006B7C98" w:rsidRPr="001C5F90">
        <w:rPr>
          <w:rFonts w:ascii="Times New Roman" w:hAnsi="Times New Roman" w:cs="Times New Roman"/>
          <w:sz w:val="28"/>
          <w:szCs w:val="28"/>
        </w:rPr>
        <w:t>[</w:t>
      </w:r>
      <w:r w:rsidR="00142B29" w:rsidRPr="001C5F90">
        <w:rPr>
          <w:rFonts w:ascii="Times New Roman" w:hAnsi="Times New Roman" w:cs="Times New Roman"/>
          <w:sz w:val="28"/>
          <w:szCs w:val="28"/>
          <w:lang w:val="uk-UA"/>
        </w:rPr>
        <w:t>37</w:t>
      </w:r>
      <w:r w:rsidR="006B7C98" w:rsidRPr="001C5F90">
        <w:rPr>
          <w:rFonts w:ascii="Times New Roman" w:hAnsi="Times New Roman" w:cs="Times New Roman"/>
          <w:sz w:val="28"/>
          <w:szCs w:val="28"/>
        </w:rPr>
        <w:t>, с.</w:t>
      </w:r>
      <w:r w:rsidR="006B7C98" w:rsidRPr="001C5F90">
        <w:rPr>
          <w:rFonts w:ascii="Times New Roman" w:hAnsi="Times New Roman" w:cs="Times New Roman"/>
          <w:sz w:val="28"/>
          <w:szCs w:val="28"/>
          <w:lang w:val="uk-UA"/>
        </w:rPr>
        <w:t>241</w:t>
      </w:r>
      <w:r w:rsidR="006B7C98" w:rsidRPr="001C5F90">
        <w:rPr>
          <w:rFonts w:ascii="Times New Roman" w:hAnsi="Times New Roman" w:cs="Times New Roman"/>
          <w:sz w:val="28"/>
          <w:szCs w:val="28"/>
        </w:rPr>
        <w:t>].</w:t>
      </w:r>
    </w:p>
    <w:p w14:paraId="0085FF52" w14:textId="77777777" w:rsidR="0094676D" w:rsidRPr="001C5F90" w:rsidRDefault="00643975" w:rsidP="006B7C98">
      <w:pPr>
        <w:pStyle w:val="a3"/>
        <w:shd w:val="clear" w:color="auto" w:fill="FFFFFF"/>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Наведемо </w:t>
      </w:r>
      <w:r w:rsidR="00B02FC0" w:rsidRPr="001C5F90">
        <w:rPr>
          <w:rFonts w:ascii="Times New Roman" w:hAnsi="Times New Roman" w:cs="Times New Roman"/>
          <w:sz w:val="28"/>
          <w:szCs w:val="28"/>
          <w:lang w:val="uk-UA"/>
        </w:rPr>
        <w:t>окремі</w:t>
      </w:r>
      <w:r w:rsidRPr="001C5F90">
        <w:rPr>
          <w:rFonts w:ascii="Times New Roman" w:hAnsi="Times New Roman" w:cs="Times New Roman"/>
          <w:sz w:val="28"/>
          <w:szCs w:val="28"/>
          <w:lang w:val="uk-UA"/>
        </w:rPr>
        <w:t xml:space="preserve"> прийоми зняття напруги в учасників конфлікту (див. табл. 3.</w:t>
      </w:r>
      <w:r w:rsidR="000246BE">
        <w:rPr>
          <w:rFonts w:ascii="Times New Roman" w:hAnsi="Times New Roman" w:cs="Times New Roman"/>
          <w:sz w:val="28"/>
          <w:szCs w:val="28"/>
          <w:lang w:val="uk-UA"/>
        </w:rPr>
        <w:t>4</w:t>
      </w:r>
      <w:r w:rsidRPr="001C5F90">
        <w:rPr>
          <w:rFonts w:ascii="Times New Roman" w:hAnsi="Times New Roman" w:cs="Times New Roman"/>
          <w:sz w:val="28"/>
          <w:szCs w:val="28"/>
          <w:lang w:val="uk-UA"/>
        </w:rPr>
        <w:t>)</w:t>
      </w:r>
    </w:p>
    <w:p w14:paraId="2FA0A0DE" w14:textId="77777777" w:rsidR="00643975" w:rsidRPr="001C5F90" w:rsidRDefault="00643975" w:rsidP="00643975">
      <w:pPr>
        <w:pStyle w:val="a3"/>
        <w:shd w:val="clear" w:color="auto" w:fill="FFFFFF"/>
        <w:spacing w:after="0" w:line="360" w:lineRule="auto"/>
        <w:ind w:left="0" w:firstLine="709"/>
        <w:jc w:val="right"/>
        <w:rPr>
          <w:rFonts w:ascii="Times New Roman" w:hAnsi="Times New Roman" w:cs="Times New Roman"/>
          <w:sz w:val="28"/>
          <w:szCs w:val="28"/>
          <w:lang w:val="uk-UA"/>
        </w:rPr>
      </w:pPr>
      <w:r w:rsidRPr="001C5F90">
        <w:rPr>
          <w:rFonts w:ascii="Times New Roman" w:hAnsi="Times New Roman" w:cs="Times New Roman"/>
          <w:sz w:val="28"/>
          <w:szCs w:val="28"/>
          <w:lang w:val="uk-UA"/>
        </w:rPr>
        <w:lastRenderedPageBreak/>
        <w:t>Таблиця 3.</w:t>
      </w:r>
      <w:r w:rsidR="000246BE">
        <w:rPr>
          <w:rFonts w:ascii="Times New Roman" w:hAnsi="Times New Roman" w:cs="Times New Roman"/>
          <w:sz w:val="28"/>
          <w:szCs w:val="28"/>
          <w:lang w:val="uk-UA"/>
        </w:rPr>
        <w:t>4</w:t>
      </w:r>
      <w:r w:rsidRPr="001C5F90">
        <w:rPr>
          <w:rFonts w:ascii="Times New Roman" w:hAnsi="Times New Roman" w:cs="Times New Roman"/>
          <w:sz w:val="28"/>
          <w:szCs w:val="28"/>
          <w:lang w:val="uk-UA"/>
        </w:rPr>
        <w:t xml:space="preserve"> </w:t>
      </w:r>
    </w:p>
    <w:p w14:paraId="40482158" w14:textId="77777777" w:rsidR="00643975" w:rsidRPr="001C5F90" w:rsidRDefault="00643975" w:rsidP="00643975">
      <w:pPr>
        <w:pStyle w:val="a3"/>
        <w:shd w:val="clear" w:color="auto" w:fill="FFFFFF"/>
        <w:spacing w:after="0" w:line="360" w:lineRule="auto"/>
        <w:ind w:left="0" w:firstLine="709"/>
        <w:jc w:val="center"/>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Прийоми (дії) зняття напруги у </w:t>
      </w:r>
      <w:proofErr w:type="spellStart"/>
      <w:r w:rsidRPr="001C5F90">
        <w:rPr>
          <w:rFonts w:ascii="Times New Roman" w:hAnsi="Times New Roman" w:cs="Times New Roman"/>
          <w:sz w:val="28"/>
          <w:szCs w:val="28"/>
          <w:lang w:val="uk-UA"/>
        </w:rPr>
        <w:t>конфліктантів</w:t>
      </w:r>
      <w:proofErr w:type="spellEnd"/>
    </w:p>
    <w:tbl>
      <w:tblPr>
        <w:tblStyle w:val="a7"/>
        <w:tblW w:w="0" w:type="auto"/>
        <w:tblInd w:w="137" w:type="dxa"/>
        <w:tblLook w:val="04A0" w:firstRow="1" w:lastRow="0" w:firstColumn="1" w:lastColumn="0" w:noHBand="0" w:noVBand="1"/>
      </w:tblPr>
      <w:tblGrid>
        <w:gridCol w:w="846"/>
        <w:gridCol w:w="4111"/>
        <w:gridCol w:w="4388"/>
      </w:tblGrid>
      <w:tr w:rsidR="00643975" w:rsidRPr="001C5F90" w14:paraId="5191A747" w14:textId="77777777" w:rsidTr="00983345">
        <w:tc>
          <w:tcPr>
            <w:tcW w:w="846" w:type="dxa"/>
          </w:tcPr>
          <w:p w14:paraId="2A33F0E5" w14:textId="77777777" w:rsidR="00643975" w:rsidRPr="001C5F90" w:rsidRDefault="00643975" w:rsidP="00487AC3">
            <w:pPr>
              <w:pStyle w:val="a3"/>
              <w:ind w:left="0"/>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 з/п</w:t>
            </w:r>
          </w:p>
        </w:tc>
        <w:tc>
          <w:tcPr>
            <w:tcW w:w="4111" w:type="dxa"/>
          </w:tcPr>
          <w:p w14:paraId="25AD3ABD" w14:textId="77777777" w:rsidR="00643975" w:rsidRPr="001C5F90" w:rsidRDefault="00643975" w:rsidP="00487AC3">
            <w:pPr>
              <w:pStyle w:val="a3"/>
              <w:ind w:left="0"/>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Техніка</w:t>
            </w:r>
          </w:p>
        </w:tc>
        <w:tc>
          <w:tcPr>
            <w:tcW w:w="4388" w:type="dxa"/>
          </w:tcPr>
          <w:p w14:paraId="01B32B52" w14:textId="77777777" w:rsidR="00643975" w:rsidRPr="001C5F90" w:rsidRDefault="00643975" w:rsidP="00487AC3">
            <w:pPr>
              <w:pStyle w:val="a3"/>
              <w:ind w:left="0"/>
              <w:jc w:val="center"/>
              <w:rPr>
                <w:rFonts w:ascii="Times New Roman" w:hAnsi="Times New Roman" w:cs="Times New Roman"/>
                <w:sz w:val="24"/>
                <w:szCs w:val="24"/>
                <w:lang w:val="uk-UA"/>
              </w:rPr>
            </w:pPr>
            <w:r w:rsidRPr="001C5F90">
              <w:rPr>
                <w:rFonts w:ascii="Times New Roman" w:hAnsi="Times New Roman" w:cs="Times New Roman"/>
                <w:sz w:val="24"/>
                <w:szCs w:val="24"/>
                <w:lang w:val="uk-UA"/>
              </w:rPr>
              <w:t>Результат</w:t>
            </w:r>
          </w:p>
        </w:tc>
      </w:tr>
      <w:tr w:rsidR="00643975" w:rsidRPr="001C5F90" w14:paraId="6560E5E3" w14:textId="77777777" w:rsidTr="00983345">
        <w:tc>
          <w:tcPr>
            <w:tcW w:w="846" w:type="dxa"/>
          </w:tcPr>
          <w:p w14:paraId="5BCB3B5D" w14:textId="77777777" w:rsidR="00643975" w:rsidRPr="001C5F90" w:rsidRDefault="00643975" w:rsidP="00487AC3">
            <w:pPr>
              <w:pStyle w:val="a3"/>
              <w:ind w:left="0"/>
              <w:rPr>
                <w:rFonts w:ascii="Times New Roman" w:hAnsi="Times New Roman" w:cs="Times New Roman"/>
                <w:sz w:val="24"/>
                <w:szCs w:val="24"/>
                <w:lang w:val="uk-UA"/>
              </w:rPr>
            </w:pPr>
            <w:r w:rsidRPr="001C5F90">
              <w:rPr>
                <w:rFonts w:ascii="Times New Roman" w:hAnsi="Times New Roman" w:cs="Times New Roman"/>
                <w:sz w:val="24"/>
                <w:szCs w:val="24"/>
                <w:lang w:val="uk-UA"/>
              </w:rPr>
              <w:t>1.</w:t>
            </w:r>
          </w:p>
        </w:tc>
        <w:tc>
          <w:tcPr>
            <w:tcW w:w="4111" w:type="dxa"/>
          </w:tcPr>
          <w:p w14:paraId="1EB15733" w14:textId="77777777" w:rsidR="00643975" w:rsidRPr="001C5F90" w:rsidRDefault="00B3009A" w:rsidP="00487AC3">
            <w:pPr>
              <w:pStyle w:val="a3"/>
              <w:ind w:left="0"/>
              <w:rPr>
                <w:rFonts w:ascii="Times New Roman" w:hAnsi="Times New Roman" w:cs="Times New Roman"/>
                <w:sz w:val="24"/>
                <w:szCs w:val="24"/>
                <w:lang w:val="uk-UA"/>
              </w:rPr>
            </w:pPr>
            <w:r w:rsidRPr="001C5F90">
              <w:rPr>
                <w:rFonts w:ascii="Times New Roman" w:hAnsi="Times New Roman" w:cs="Times New Roman"/>
                <w:sz w:val="24"/>
                <w:szCs w:val="24"/>
                <w:lang w:val="uk-UA"/>
              </w:rPr>
              <w:t xml:space="preserve">Намагання встановити і підтримувати контакт. </w:t>
            </w:r>
            <w:r w:rsidR="00DF1844" w:rsidRPr="001C5F90">
              <w:rPr>
                <w:rFonts w:ascii="Times New Roman" w:hAnsi="Times New Roman" w:cs="Times New Roman"/>
                <w:sz w:val="24"/>
                <w:szCs w:val="24"/>
                <w:lang w:val="uk-UA"/>
              </w:rPr>
              <w:t>Уважне вислуховування</w:t>
            </w:r>
          </w:p>
        </w:tc>
        <w:tc>
          <w:tcPr>
            <w:tcW w:w="4388" w:type="dxa"/>
          </w:tcPr>
          <w:p w14:paraId="146AEF09" w14:textId="77777777" w:rsidR="00643975" w:rsidRPr="001C5F90" w:rsidRDefault="00B3009A" w:rsidP="00487AC3">
            <w:pPr>
              <w:pStyle w:val="a3"/>
              <w:ind w:left="0"/>
              <w:jc w:val="both"/>
              <w:rPr>
                <w:rFonts w:ascii="Times New Roman" w:hAnsi="Times New Roman" w:cs="Times New Roman"/>
                <w:sz w:val="24"/>
                <w:szCs w:val="24"/>
                <w:lang w:val="uk-UA"/>
              </w:rPr>
            </w:pPr>
            <w:r w:rsidRPr="001C5F90">
              <w:rPr>
                <w:rFonts w:ascii="Times New Roman" w:hAnsi="Times New Roman" w:cs="Times New Roman"/>
                <w:sz w:val="24"/>
                <w:szCs w:val="24"/>
                <w:lang w:val="uk-UA"/>
              </w:rPr>
              <w:t>Налаштовує на співбесідника, з</w:t>
            </w:r>
            <w:r w:rsidR="00DF1844" w:rsidRPr="001C5F90">
              <w:rPr>
                <w:rFonts w:ascii="Times New Roman" w:hAnsi="Times New Roman" w:cs="Times New Roman"/>
                <w:sz w:val="24"/>
                <w:szCs w:val="24"/>
                <w:lang w:val="uk-UA"/>
              </w:rPr>
              <w:t xml:space="preserve">аспокоює </w:t>
            </w:r>
          </w:p>
        </w:tc>
      </w:tr>
      <w:tr w:rsidR="00643975" w:rsidRPr="001C5F90" w14:paraId="3D55CF0A" w14:textId="77777777" w:rsidTr="00983345">
        <w:tc>
          <w:tcPr>
            <w:tcW w:w="846" w:type="dxa"/>
          </w:tcPr>
          <w:p w14:paraId="51602974" w14:textId="77777777" w:rsidR="00643975" w:rsidRPr="001C5F90" w:rsidRDefault="00DF1844" w:rsidP="00487AC3">
            <w:pPr>
              <w:pStyle w:val="a3"/>
              <w:ind w:left="0"/>
              <w:rPr>
                <w:rFonts w:ascii="Times New Roman" w:hAnsi="Times New Roman" w:cs="Times New Roman"/>
                <w:sz w:val="24"/>
                <w:szCs w:val="24"/>
                <w:lang w:val="uk-UA"/>
              </w:rPr>
            </w:pPr>
            <w:r w:rsidRPr="001C5F90">
              <w:rPr>
                <w:rFonts w:ascii="Times New Roman" w:hAnsi="Times New Roman" w:cs="Times New Roman"/>
                <w:sz w:val="24"/>
                <w:szCs w:val="24"/>
                <w:lang w:val="uk-UA"/>
              </w:rPr>
              <w:t>2.</w:t>
            </w:r>
          </w:p>
        </w:tc>
        <w:tc>
          <w:tcPr>
            <w:tcW w:w="4111" w:type="dxa"/>
          </w:tcPr>
          <w:p w14:paraId="712327DF" w14:textId="77777777" w:rsidR="00643975" w:rsidRPr="001C5F90" w:rsidRDefault="00B3009A" w:rsidP="00487AC3">
            <w:pPr>
              <w:pStyle w:val="a3"/>
              <w:ind w:left="0"/>
              <w:rPr>
                <w:rFonts w:ascii="Times New Roman" w:hAnsi="Times New Roman" w:cs="Times New Roman"/>
                <w:sz w:val="24"/>
                <w:szCs w:val="24"/>
                <w:lang w:val="uk-UA"/>
              </w:rPr>
            </w:pPr>
            <w:r w:rsidRPr="001C5F90">
              <w:rPr>
                <w:rFonts w:ascii="Times New Roman" w:hAnsi="Times New Roman" w:cs="Times New Roman"/>
                <w:sz w:val="24"/>
                <w:szCs w:val="24"/>
                <w:lang w:val="uk-UA"/>
              </w:rPr>
              <w:t>Доброзичливість, п</w:t>
            </w:r>
            <w:r w:rsidR="00DF1844" w:rsidRPr="001C5F90">
              <w:rPr>
                <w:rFonts w:ascii="Times New Roman" w:hAnsi="Times New Roman" w:cs="Times New Roman"/>
                <w:sz w:val="24"/>
                <w:szCs w:val="24"/>
                <w:lang w:val="uk-UA"/>
              </w:rPr>
              <w:t xml:space="preserve">оважне відношення, </w:t>
            </w:r>
            <w:r w:rsidRPr="001C5F90">
              <w:rPr>
                <w:rFonts w:ascii="Times New Roman" w:hAnsi="Times New Roman" w:cs="Times New Roman"/>
                <w:sz w:val="24"/>
                <w:szCs w:val="24"/>
                <w:lang w:val="uk-UA"/>
              </w:rPr>
              <w:t xml:space="preserve">самоконтроль, </w:t>
            </w:r>
            <w:r w:rsidR="00DF1844" w:rsidRPr="001C5F90">
              <w:rPr>
                <w:rFonts w:ascii="Times New Roman" w:hAnsi="Times New Roman" w:cs="Times New Roman"/>
                <w:sz w:val="24"/>
                <w:szCs w:val="24"/>
                <w:lang w:val="uk-UA"/>
              </w:rPr>
              <w:t>терпливість</w:t>
            </w:r>
          </w:p>
        </w:tc>
        <w:tc>
          <w:tcPr>
            <w:tcW w:w="4388" w:type="dxa"/>
          </w:tcPr>
          <w:p w14:paraId="6CBD82F4" w14:textId="77777777" w:rsidR="00643975" w:rsidRPr="001C5F90" w:rsidRDefault="00DF1844" w:rsidP="00487AC3">
            <w:pPr>
              <w:pStyle w:val="a3"/>
              <w:ind w:left="0"/>
              <w:jc w:val="both"/>
              <w:rPr>
                <w:rFonts w:ascii="Times New Roman" w:hAnsi="Times New Roman" w:cs="Times New Roman"/>
                <w:sz w:val="24"/>
                <w:szCs w:val="24"/>
                <w:lang w:val="uk-UA"/>
              </w:rPr>
            </w:pPr>
            <w:r w:rsidRPr="001C5F90">
              <w:rPr>
                <w:rFonts w:ascii="Times New Roman" w:hAnsi="Times New Roman" w:cs="Times New Roman"/>
                <w:sz w:val="24"/>
                <w:szCs w:val="24"/>
                <w:lang w:val="uk-UA"/>
              </w:rPr>
              <w:t>Створює обстановку згоди.</w:t>
            </w:r>
          </w:p>
        </w:tc>
      </w:tr>
      <w:tr w:rsidR="00643975" w:rsidRPr="001C5F90" w14:paraId="35773DE9" w14:textId="77777777" w:rsidTr="00983345">
        <w:tc>
          <w:tcPr>
            <w:tcW w:w="846" w:type="dxa"/>
          </w:tcPr>
          <w:p w14:paraId="1FF48AFA" w14:textId="77777777" w:rsidR="00643975" w:rsidRPr="001C5F90" w:rsidRDefault="00DF1844" w:rsidP="00487AC3">
            <w:pPr>
              <w:pStyle w:val="a3"/>
              <w:ind w:left="0"/>
              <w:rPr>
                <w:rFonts w:ascii="Times New Roman" w:hAnsi="Times New Roman" w:cs="Times New Roman"/>
                <w:sz w:val="24"/>
                <w:szCs w:val="24"/>
                <w:lang w:val="uk-UA"/>
              </w:rPr>
            </w:pPr>
            <w:r w:rsidRPr="001C5F90">
              <w:rPr>
                <w:rFonts w:ascii="Times New Roman" w:hAnsi="Times New Roman" w:cs="Times New Roman"/>
                <w:sz w:val="24"/>
                <w:szCs w:val="24"/>
                <w:lang w:val="uk-UA"/>
              </w:rPr>
              <w:t>3.</w:t>
            </w:r>
          </w:p>
        </w:tc>
        <w:tc>
          <w:tcPr>
            <w:tcW w:w="4111" w:type="dxa"/>
          </w:tcPr>
          <w:p w14:paraId="03845238" w14:textId="77777777" w:rsidR="00643975" w:rsidRPr="001C5F90" w:rsidRDefault="00B02FC0" w:rsidP="00487AC3">
            <w:pPr>
              <w:pStyle w:val="a3"/>
              <w:ind w:left="0"/>
              <w:rPr>
                <w:rFonts w:ascii="Times New Roman" w:hAnsi="Times New Roman" w:cs="Times New Roman"/>
                <w:sz w:val="24"/>
                <w:szCs w:val="24"/>
                <w:lang w:val="uk-UA"/>
              </w:rPr>
            </w:pPr>
            <w:r w:rsidRPr="001C5F90">
              <w:rPr>
                <w:rFonts w:ascii="Times New Roman" w:hAnsi="Times New Roman" w:cs="Times New Roman"/>
                <w:sz w:val="24"/>
                <w:szCs w:val="24"/>
                <w:lang w:val="uk-UA"/>
              </w:rPr>
              <w:t>Переключення чи в</w:t>
            </w:r>
            <w:r w:rsidR="00DF1844" w:rsidRPr="001C5F90">
              <w:rPr>
                <w:rFonts w:ascii="Times New Roman" w:hAnsi="Times New Roman" w:cs="Times New Roman"/>
                <w:sz w:val="24"/>
                <w:szCs w:val="24"/>
                <w:lang w:val="uk-UA"/>
              </w:rPr>
              <w:t xml:space="preserve">ідвернення  уваги </w:t>
            </w:r>
            <w:r w:rsidR="00B3009A" w:rsidRPr="001C5F90">
              <w:rPr>
                <w:rFonts w:ascii="Times New Roman" w:hAnsi="Times New Roman" w:cs="Times New Roman"/>
                <w:sz w:val="24"/>
                <w:szCs w:val="24"/>
                <w:lang w:val="uk-UA"/>
              </w:rPr>
              <w:t>у разі</w:t>
            </w:r>
            <w:r w:rsidR="00DF1844" w:rsidRPr="001C5F90">
              <w:rPr>
                <w:rFonts w:ascii="Times New Roman" w:hAnsi="Times New Roman" w:cs="Times New Roman"/>
                <w:sz w:val="24"/>
                <w:szCs w:val="24"/>
                <w:lang w:val="uk-UA"/>
              </w:rPr>
              <w:t xml:space="preserve"> підвищеної емоційності</w:t>
            </w:r>
          </w:p>
        </w:tc>
        <w:tc>
          <w:tcPr>
            <w:tcW w:w="4388" w:type="dxa"/>
          </w:tcPr>
          <w:p w14:paraId="0652E711" w14:textId="77777777" w:rsidR="00643975" w:rsidRPr="001C5F90" w:rsidRDefault="00DF1844" w:rsidP="00487AC3">
            <w:pPr>
              <w:pStyle w:val="a3"/>
              <w:ind w:left="0"/>
              <w:jc w:val="both"/>
              <w:rPr>
                <w:rFonts w:ascii="Times New Roman" w:hAnsi="Times New Roman" w:cs="Times New Roman"/>
                <w:sz w:val="24"/>
                <w:szCs w:val="24"/>
                <w:lang w:val="uk-UA"/>
              </w:rPr>
            </w:pPr>
            <w:r w:rsidRPr="001C5F90">
              <w:rPr>
                <w:rFonts w:ascii="Times New Roman" w:hAnsi="Times New Roman" w:cs="Times New Roman"/>
                <w:sz w:val="24"/>
                <w:szCs w:val="24"/>
                <w:lang w:val="uk-UA"/>
              </w:rPr>
              <w:t>Понижує напругу</w:t>
            </w:r>
          </w:p>
        </w:tc>
      </w:tr>
      <w:tr w:rsidR="00643975" w:rsidRPr="001C5F90" w14:paraId="309F87DF" w14:textId="77777777" w:rsidTr="00983345">
        <w:tc>
          <w:tcPr>
            <w:tcW w:w="846" w:type="dxa"/>
          </w:tcPr>
          <w:p w14:paraId="3A8ED91B" w14:textId="77777777" w:rsidR="00643975" w:rsidRPr="001C5F90" w:rsidRDefault="00DF1844" w:rsidP="00487AC3">
            <w:pPr>
              <w:pStyle w:val="a3"/>
              <w:ind w:left="0"/>
              <w:rPr>
                <w:rFonts w:ascii="Times New Roman" w:hAnsi="Times New Roman" w:cs="Times New Roman"/>
                <w:sz w:val="24"/>
                <w:szCs w:val="24"/>
                <w:lang w:val="uk-UA"/>
              </w:rPr>
            </w:pPr>
            <w:r w:rsidRPr="001C5F90">
              <w:rPr>
                <w:rFonts w:ascii="Times New Roman" w:hAnsi="Times New Roman" w:cs="Times New Roman"/>
                <w:sz w:val="24"/>
                <w:szCs w:val="24"/>
                <w:lang w:val="uk-UA"/>
              </w:rPr>
              <w:t>4.</w:t>
            </w:r>
          </w:p>
        </w:tc>
        <w:tc>
          <w:tcPr>
            <w:tcW w:w="4111" w:type="dxa"/>
          </w:tcPr>
          <w:p w14:paraId="152BA2E6" w14:textId="77777777" w:rsidR="00643975" w:rsidRPr="001C5F90" w:rsidRDefault="00DF1844" w:rsidP="00487AC3">
            <w:pPr>
              <w:pStyle w:val="a3"/>
              <w:ind w:left="0"/>
              <w:rPr>
                <w:rFonts w:ascii="Times New Roman" w:hAnsi="Times New Roman" w:cs="Times New Roman"/>
                <w:sz w:val="24"/>
                <w:szCs w:val="24"/>
                <w:lang w:val="uk-UA"/>
              </w:rPr>
            </w:pPr>
            <w:r w:rsidRPr="001C5F90">
              <w:rPr>
                <w:rFonts w:ascii="Times New Roman" w:hAnsi="Times New Roman" w:cs="Times New Roman"/>
                <w:sz w:val="24"/>
                <w:szCs w:val="24"/>
                <w:lang w:val="uk-UA"/>
              </w:rPr>
              <w:t>Зменшення соціальної дистанції</w:t>
            </w:r>
          </w:p>
        </w:tc>
        <w:tc>
          <w:tcPr>
            <w:tcW w:w="4388" w:type="dxa"/>
          </w:tcPr>
          <w:p w14:paraId="46150CF9" w14:textId="77777777" w:rsidR="00643975" w:rsidRPr="001C5F90" w:rsidRDefault="00DF1844" w:rsidP="00487AC3">
            <w:pPr>
              <w:pStyle w:val="a3"/>
              <w:ind w:left="0"/>
              <w:jc w:val="both"/>
              <w:rPr>
                <w:rFonts w:ascii="Times New Roman" w:hAnsi="Times New Roman" w:cs="Times New Roman"/>
                <w:sz w:val="24"/>
                <w:szCs w:val="24"/>
                <w:lang w:val="uk-UA"/>
              </w:rPr>
            </w:pPr>
            <w:r w:rsidRPr="001C5F90">
              <w:rPr>
                <w:rFonts w:ascii="Times New Roman" w:hAnsi="Times New Roman" w:cs="Times New Roman"/>
                <w:sz w:val="24"/>
                <w:szCs w:val="24"/>
                <w:lang w:val="uk-UA"/>
              </w:rPr>
              <w:t>Підкреслює рівність сторін</w:t>
            </w:r>
          </w:p>
        </w:tc>
      </w:tr>
      <w:tr w:rsidR="00DF1844" w:rsidRPr="001C5F90" w14:paraId="1C50F13D" w14:textId="77777777" w:rsidTr="00983345">
        <w:tc>
          <w:tcPr>
            <w:tcW w:w="846" w:type="dxa"/>
          </w:tcPr>
          <w:p w14:paraId="732C4090" w14:textId="77777777" w:rsidR="00DF1844" w:rsidRPr="001C5F90" w:rsidRDefault="00DF1844" w:rsidP="00487AC3">
            <w:pPr>
              <w:pStyle w:val="a3"/>
              <w:ind w:left="0"/>
              <w:rPr>
                <w:rFonts w:ascii="Times New Roman" w:hAnsi="Times New Roman" w:cs="Times New Roman"/>
                <w:sz w:val="24"/>
                <w:szCs w:val="24"/>
                <w:lang w:val="uk-UA"/>
              </w:rPr>
            </w:pPr>
            <w:r w:rsidRPr="001C5F90">
              <w:rPr>
                <w:rFonts w:ascii="Times New Roman" w:hAnsi="Times New Roman" w:cs="Times New Roman"/>
                <w:sz w:val="24"/>
                <w:szCs w:val="24"/>
                <w:lang w:val="uk-UA"/>
              </w:rPr>
              <w:t>5.</w:t>
            </w:r>
          </w:p>
        </w:tc>
        <w:tc>
          <w:tcPr>
            <w:tcW w:w="4111" w:type="dxa"/>
          </w:tcPr>
          <w:p w14:paraId="03B5CA41" w14:textId="77777777" w:rsidR="00DF1844" w:rsidRPr="001C5F90" w:rsidRDefault="00B02FC0" w:rsidP="00487AC3">
            <w:pPr>
              <w:pStyle w:val="a3"/>
              <w:ind w:left="0"/>
              <w:rPr>
                <w:rFonts w:ascii="Times New Roman" w:hAnsi="Times New Roman" w:cs="Times New Roman"/>
                <w:sz w:val="24"/>
                <w:szCs w:val="24"/>
                <w:lang w:val="uk-UA"/>
              </w:rPr>
            </w:pPr>
            <w:r w:rsidRPr="001C5F90">
              <w:rPr>
                <w:rFonts w:ascii="Times New Roman" w:hAnsi="Times New Roman" w:cs="Times New Roman"/>
                <w:sz w:val="24"/>
                <w:szCs w:val="24"/>
                <w:lang w:val="uk-UA"/>
              </w:rPr>
              <w:t>Перевірка реальністю, з</w:t>
            </w:r>
            <w:r w:rsidR="00DF1844" w:rsidRPr="001C5F90">
              <w:rPr>
                <w:rFonts w:ascii="Times New Roman" w:hAnsi="Times New Roman" w:cs="Times New Roman"/>
                <w:sz w:val="24"/>
                <w:szCs w:val="24"/>
                <w:lang w:val="uk-UA"/>
              </w:rPr>
              <w:t xml:space="preserve">вернення до фактів </w:t>
            </w:r>
          </w:p>
        </w:tc>
        <w:tc>
          <w:tcPr>
            <w:tcW w:w="4388" w:type="dxa"/>
          </w:tcPr>
          <w:p w14:paraId="701CCF7D" w14:textId="77777777" w:rsidR="00DF1844" w:rsidRPr="001C5F90" w:rsidRDefault="00DF1844" w:rsidP="00487AC3">
            <w:pPr>
              <w:pStyle w:val="a3"/>
              <w:ind w:left="0"/>
              <w:jc w:val="both"/>
              <w:rPr>
                <w:rFonts w:ascii="Times New Roman" w:hAnsi="Times New Roman" w:cs="Times New Roman"/>
                <w:sz w:val="24"/>
                <w:szCs w:val="24"/>
                <w:lang w:val="uk-UA"/>
              </w:rPr>
            </w:pPr>
            <w:r w:rsidRPr="001C5F90">
              <w:rPr>
                <w:rFonts w:ascii="Times New Roman" w:hAnsi="Times New Roman" w:cs="Times New Roman"/>
                <w:sz w:val="24"/>
                <w:szCs w:val="24"/>
                <w:lang w:val="uk-UA"/>
              </w:rPr>
              <w:t xml:space="preserve">Створює </w:t>
            </w:r>
            <w:r w:rsidR="00B02FC0" w:rsidRPr="001C5F90">
              <w:rPr>
                <w:rFonts w:ascii="Times New Roman" w:hAnsi="Times New Roman" w:cs="Times New Roman"/>
                <w:sz w:val="24"/>
                <w:szCs w:val="24"/>
                <w:lang w:val="uk-UA"/>
              </w:rPr>
              <w:t>в</w:t>
            </w:r>
            <w:r w:rsidRPr="001C5F90">
              <w:rPr>
                <w:rFonts w:ascii="Times New Roman" w:hAnsi="Times New Roman" w:cs="Times New Roman"/>
                <w:sz w:val="24"/>
                <w:szCs w:val="24"/>
                <w:lang w:val="uk-UA"/>
              </w:rPr>
              <w:t>певненість у виконанні домовленостей</w:t>
            </w:r>
          </w:p>
        </w:tc>
      </w:tr>
      <w:tr w:rsidR="00DF1844" w:rsidRPr="001C5F90" w14:paraId="171E5A46" w14:textId="77777777" w:rsidTr="00983345">
        <w:tc>
          <w:tcPr>
            <w:tcW w:w="846" w:type="dxa"/>
          </w:tcPr>
          <w:p w14:paraId="68436A54" w14:textId="77777777" w:rsidR="00DF1844" w:rsidRPr="001C5F90" w:rsidRDefault="00DF1844" w:rsidP="00487AC3">
            <w:pPr>
              <w:pStyle w:val="a3"/>
              <w:ind w:left="0"/>
              <w:rPr>
                <w:rFonts w:ascii="Times New Roman" w:hAnsi="Times New Roman" w:cs="Times New Roman"/>
                <w:sz w:val="24"/>
                <w:szCs w:val="24"/>
                <w:lang w:val="uk-UA"/>
              </w:rPr>
            </w:pPr>
            <w:r w:rsidRPr="001C5F90">
              <w:rPr>
                <w:rFonts w:ascii="Times New Roman" w:hAnsi="Times New Roman" w:cs="Times New Roman"/>
                <w:sz w:val="24"/>
                <w:szCs w:val="24"/>
                <w:lang w:val="uk-UA"/>
              </w:rPr>
              <w:t>6.</w:t>
            </w:r>
          </w:p>
        </w:tc>
        <w:tc>
          <w:tcPr>
            <w:tcW w:w="4111" w:type="dxa"/>
          </w:tcPr>
          <w:p w14:paraId="7D53090E" w14:textId="77777777" w:rsidR="00DF1844" w:rsidRPr="001C5F90" w:rsidRDefault="00B02FC0" w:rsidP="00487AC3">
            <w:pPr>
              <w:pStyle w:val="a3"/>
              <w:ind w:left="0"/>
              <w:rPr>
                <w:rFonts w:ascii="Times New Roman" w:hAnsi="Times New Roman" w:cs="Times New Roman"/>
                <w:sz w:val="24"/>
                <w:szCs w:val="24"/>
                <w:lang w:val="uk-UA"/>
              </w:rPr>
            </w:pPr>
            <w:r w:rsidRPr="001C5F90">
              <w:rPr>
                <w:rFonts w:ascii="Times New Roman" w:hAnsi="Times New Roman" w:cs="Times New Roman"/>
                <w:sz w:val="24"/>
                <w:szCs w:val="24"/>
                <w:lang w:val="uk-UA"/>
              </w:rPr>
              <w:t>Обіцяння допомоги, з</w:t>
            </w:r>
            <w:r w:rsidR="00DF1844" w:rsidRPr="001C5F90">
              <w:rPr>
                <w:rFonts w:ascii="Times New Roman" w:hAnsi="Times New Roman" w:cs="Times New Roman"/>
                <w:sz w:val="24"/>
                <w:szCs w:val="24"/>
                <w:lang w:val="uk-UA"/>
              </w:rPr>
              <w:t xml:space="preserve">вернення за порадою </w:t>
            </w:r>
          </w:p>
        </w:tc>
        <w:tc>
          <w:tcPr>
            <w:tcW w:w="4388" w:type="dxa"/>
          </w:tcPr>
          <w:p w14:paraId="758F578B" w14:textId="77777777" w:rsidR="00DF1844" w:rsidRPr="001C5F90" w:rsidRDefault="00DF1844" w:rsidP="00487AC3">
            <w:pPr>
              <w:pStyle w:val="a3"/>
              <w:ind w:left="0"/>
              <w:jc w:val="both"/>
              <w:rPr>
                <w:rFonts w:ascii="Times New Roman" w:hAnsi="Times New Roman" w:cs="Times New Roman"/>
                <w:sz w:val="24"/>
                <w:szCs w:val="24"/>
                <w:lang w:val="uk-UA"/>
              </w:rPr>
            </w:pPr>
            <w:r w:rsidRPr="001C5F90">
              <w:rPr>
                <w:rFonts w:ascii="Times New Roman" w:hAnsi="Times New Roman" w:cs="Times New Roman"/>
                <w:sz w:val="24"/>
                <w:szCs w:val="24"/>
                <w:lang w:val="uk-UA"/>
              </w:rPr>
              <w:t>Вказує на готовність до взаємодії</w:t>
            </w:r>
            <w:r w:rsidR="00B02FC0" w:rsidRPr="001C5F90">
              <w:rPr>
                <w:rFonts w:ascii="Times New Roman" w:hAnsi="Times New Roman" w:cs="Times New Roman"/>
                <w:sz w:val="24"/>
                <w:szCs w:val="24"/>
                <w:lang w:val="uk-UA"/>
              </w:rPr>
              <w:t xml:space="preserve"> та співпраці</w:t>
            </w:r>
          </w:p>
        </w:tc>
      </w:tr>
    </w:tbl>
    <w:p w14:paraId="0279DCC4" w14:textId="77777777" w:rsidR="003A1B8E" w:rsidRPr="001C5F90" w:rsidRDefault="00915A4C" w:rsidP="003A1B8E">
      <w:pPr>
        <w:pStyle w:val="a3"/>
        <w:shd w:val="clear" w:color="auto" w:fill="FFFFFF"/>
        <w:spacing w:after="0" w:line="360" w:lineRule="auto"/>
        <w:ind w:left="0" w:firstLine="709"/>
        <w:jc w:val="both"/>
        <w:rPr>
          <w:rFonts w:ascii="Times New Roman" w:eastAsia="Times New Roman" w:hAnsi="Times New Roman" w:cs="Times New Roman"/>
          <w:sz w:val="24"/>
          <w:szCs w:val="24"/>
          <w:lang w:val="uk-UA" w:eastAsia="ru-RU"/>
        </w:rPr>
      </w:pPr>
      <w:r w:rsidRPr="001C5F90">
        <w:rPr>
          <w:rFonts w:ascii="Times New Roman" w:eastAsia="Times New Roman" w:hAnsi="Times New Roman" w:cs="Times New Roman"/>
          <w:sz w:val="24"/>
          <w:szCs w:val="24"/>
          <w:lang w:val="uk-UA" w:eastAsia="ru-RU"/>
        </w:rPr>
        <w:t>Джерело: побудовано</w:t>
      </w:r>
      <w:r w:rsidR="007B711A" w:rsidRPr="001C5F90">
        <w:rPr>
          <w:rFonts w:ascii="Times New Roman" w:eastAsia="Times New Roman" w:hAnsi="Times New Roman" w:cs="Times New Roman"/>
          <w:sz w:val="24"/>
          <w:szCs w:val="24"/>
          <w:lang w:val="uk-UA" w:eastAsia="ru-RU"/>
        </w:rPr>
        <w:t xml:space="preserve"> автором на основі </w:t>
      </w:r>
      <w:r w:rsidR="003A1B8E" w:rsidRPr="001C5F90">
        <w:rPr>
          <w:rFonts w:ascii="Times New Roman" w:eastAsia="Times New Roman" w:hAnsi="Times New Roman" w:cs="Times New Roman"/>
          <w:sz w:val="24"/>
          <w:szCs w:val="24"/>
          <w:lang w:val="uk-UA" w:eastAsia="ru-RU"/>
        </w:rPr>
        <w:t>[</w:t>
      </w:r>
      <w:r w:rsidR="008C6653" w:rsidRPr="001C5F90">
        <w:rPr>
          <w:rFonts w:ascii="Times New Roman" w:eastAsia="Times New Roman" w:hAnsi="Times New Roman" w:cs="Times New Roman"/>
          <w:sz w:val="24"/>
          <w:szCs w:val="24"/>
          <w:lang w:val="uk-UA" w:eastAsia="ru-RU"/>
        </w:rPr>
        <w:t>28</w:t>
      </w:r>
      <w:r w:rsidR="000929FC" w:rsidRPr="001C5F90">
        <w:rPr>
          <w:rFonts w:ascii="Times New Roman" w:eastAsia="Times New Roman" w:hAnsi="Times New Roman" w:cs="Times New Roman"/>
          <w:sz w:val="24"/>
          <w:szCs w:val="24"/>
          <w:lang w:val="uk-UA" w:eastAsia="ru-RU"/>
        </w:rPr>
        <w:t>, с. 327]</w:t>
      </w:r>
    </w:p>
    <w:p w14:paraId="1816FA90" w14:textId="77777777" w:rsidR="00643975" w:rsidRPr="001C5F90" w:rsidRDefault="00DF1844" w:rsidP="00DF1844">
      <w:pPr>
        <w:pStyle w:val="a3"/>
        <w:shd w:val="clear" w:color="auto" w:fill="FFFFFF"/>
        <w:tabs>
          <w:tab w:val="left" w:pos="8565"/>
        </w:tabs>
        <w:spacing w:after="0" w:line="360" w:lineRule="auto"/>
        <w:ind w:left="0" w:firstLine="709"/>
        <w:rPr>
          <w:rFonts w:ascii="Times New Roman" w:hAnsi="Times New Roman" w:cs="Times New Roman"/>
          <w:sz w:val="28"/>
          <w:szCs w:val="28"/>
          <w:lang w:val="uk-UA"/>
        </w:rPr>
      </w:pPr>
      <w:r w:rsidRPr="001C5F90">
        <w:rPr>
          <w:rFonts w:ascii="Times New Roman" w:hAnsi="Times New Roman" w:cs="Times New Roman"/>
          <w:sz w:val="28"/>
          <w:szCs w:val="28"/>
          <w:lang w:val="uk-UA"/>
        </w:rPr>
        <w:tab/>
      </w:r>
    </w:p>
    <w:p w14:paraId="44971200" w14:textId="77777777" w:rsidR="00DD4DC0" w:rsidRPr="001C5F90" w:rsidRDefault="00DD4DC0" w:rsidP="00DD4DC0">
      <w:pPr>
        <w:shd w:val="clear" w:color="auto" w:fill="FFFFFF"/>
        <w:spacing w:after="0" w:line="360" w:lineRule="auto"/>
        <w:ind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Для </w:t>
      </w:r>
      <w:proofErr w:type="spellStart"/>
      <w:r w:rsidRPr="001C5F90">
        <w:rPr>
          <w:rFonts w:ascii="Times New Roman" w:hAnsi="Times New Roman" w:cs="Times New Roman"/>
          <w:sz w:val="28"/>
          <w:szCs w:val="28"/>
        </w:rPr>
        <w:t>вирішення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конфліктів</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досить</w:t>
      </w:r>
      <w:proofErr w:type="spellEnd"/>
      <w:r w:rsidRPr="001C5F90">
        <w:rPr>
          <w:rFonts w:ascii="Times New Roman" w:hAnsi="Times New Roman" w:cs="Times New Roman"/>
          <w:sz w:val="28"/>
          <w:szCs w:val="28"/>
        </w:rPr>
        <w:t xml:space="preserve"> часто </w:t>
      </w:r>
      <w:proofErr w:type="spellStart"/>
      <w:r w:rsidRPr="001C5F90">
        <w:rPr>
          <w:rFonts w:ascii="Times New Roman" w:hAnsi="Times New Roman" w:cs="Times New Roman"/>
          <w:sz w:val="28"/>
          <w:szCs w:val="28"/>
        </w:rPr>
        <w:t>використовують</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стратегію</w:t>
      </w:r>
      <w:proofErr w:type="spellEnd"/>
      <w:r w:rsidRPr="001C5F90">
        <w:rPr>
          <w:rFonts w:ascii="Times New Roman" w:hAnsi="Times New Roman" w:cs="Times New Roman"/>
          <w:sz w:val="28"/>
          <w:szCs w:val="28"/>
        </w:rPr>
        <w:t xml:space="preserve">, яка </w:t>
      </w:r>
      <w:proofErr w:type="spellStart"/>
      <w:r w:rsidRPr="001C5F90">
        <w:rPr>
          <w:rFonts w:ascii="Times New Roman" w:hAnsi="Times New Roman" w:cs="Times New Roman"/>
          <w:sz w:val="28"/>
          <w:szCs w:val="28"/>
        </w:rPr>
        <w:t>складається</w:t>
      </w:r>
      <w:proofErr w:type="spellEnd"/>
      <w:r w:rsidRPr="001C5F90">
        <w:rPr>
          <w:rFonts w:ascii="Times New Roman" w:hAnsi="Times New Roman" w:cs="Times New Roman"/>
          <w:sz w:val="28"/>
          <w:szCs w:val="28"/>
        </w:rPr>
        <w:t xml:space="preserve"> з </w:t>
      </w:r>
      <w:proofErr w:type="spellStart"/>
      <w:r w:rsidRPr="001C5F90">
        <w:rPr>
          <w:rFonts w:ascii="Times New Roman" w:hAnsi="Times New Roman" w:cs="Times New Roman"/>
          <w:sz w:val="28"/>
          <w:szCs w:val="28"/>
        </w:rPr>
        <w:t>наступних</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етапів</w:t>
      </w:r>
      <w:proofErr w:type="spellEnd"/>
      <w:r w:rsidRPr="001C5F90">
        <w:rPr>
          <w:rFonts w:ascii="Times New Roman" w:hAnsi="Times New Roman" w:cs="Times New Roman"/>
          <w:sz w:val="28"/>
          <w:szCs w:val="28"/>
        </w:rPr>
        <w:t>:</w:t>
      </w:r>
    </w:p>
    <w:p w14:paraId="729A5081" w14:textId="77777777" w:rsidR="00B3009A" w:rsidRPr="001C5F90" w:rsidRDefault="00B3009A" w:rsidP="00DD4DC0">
      <w:pPr>
        <w:shd w:val="clear" w:color="auto" w:fill="FFFFFF"/>
        <w:spacing w:after="0" w:line="360" w:lineRule="auto"/>
        <w:ind w:firstLine="709"/>
        <w:jc w:val="both"/>
        <w:rPr>
          <w:rFonts w:ascii="Times New Roman" w:hAnsi="Times New Roman" w:cs="Times New Roman"/>
          <w:sz w:val="28"/>
          <w:szCs w:val="28"/>
        </w:rPr>
      </w:pPr>
      <w:r w:rsidRPr="001C5F90">
        <w:rPr>
          <w:rFonts w:ascii="Times New Roman" w:hAnsi="Times New Roman" w:cs="Times New Roman"/>
          <w:noProof/>
          <w:sz w:val="28"/>
          <w:szCs w:val="28"/>
          <w:lang w:val="uk-UA" w:eastAsia="uk-UA"/>
        </w:rPr>
        <w:drawing>
          <wp:inline distT="0" distB="0" distL="0" distR="0" wp14:anchorId="70FF203D" wp14:editId="0684BAC7">
            <wp:extent cx="4819650" cy="2390775"/>
            <wp:effectExtent l="0" t="0" r="57150" b="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p>
    <w:p w14:paraId="250F6225" w14:textId="77777777" w:rsidR="00915A4C" w:rsidRPr="001C5F90" w:rsidRDefault="00B3009A" w:rsidP="003F4E93">
      <w:pPr>
        <w:pStyle w:val="a3"/>
        <w:shd w:val="clear" w:color="auto" w:fill="FFFFFF"/>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Рис</w:t>
      </w:r>
      <w:r w:rsidR="00915A4C" w:rsidRPr="001C5F90">
        <w:rPr>
          <w:rFonts w:ascii="Times New Roman" w:hAnsi="Times New Roman" w:cs="Times New Roman"/>
          <w:sz w:val="28"/>
          <w:szCs w:val="28"/>
          <w:lang w:val="uk-UA"/>
        </w:rPr>
        <w:t>.</w:t>
      </w:r>
      <w:r w:rsidRPr="001C5F90">
        <w:rPr>
          <w:rFonts w:ascii="Times New Roman" w:hAnsi="Times New Roman" w:cs="Times New Roman"/>
          <w:sz w:val="28"/>
          <w:szCs w:val="28"/>
          <w:lang w:val="uk-UA"/>
        </w:rPr>
        <w:t xml:space="preserve"> 3.1 Етапи стратегії </w:t>
      </w:r>
      <w:r w:rsidR="007A1FC9" w:rsidRPr="001C5F90">
        <w:rPr>
          <w:rFonts w:ascii="Times New Roman" w:hAnsi="Times New Roman" w:cs="Times New Roman"/>
          <w:sz w:val="28"/>
          <w:szCs w:val="28"/>
          <w:lang w:val="uk-UA"/>
        </w:rPr>
        <w:t>в</w:t>
      </w:r>
      <w:r w:rsidRPr="001C5F90">
        <w:rPr>
          <w:rFonts w:ascii="Times New Roman" w:hAnsi="Times New Roman" w:cs="Times New Roman"/>
          <w:sz w:val="28"/>
          <w:szCs w:val="28"/>
          <w:lang w:val="uk-UA"/>
        </w:rPr>
        <w:t xml:space="preserve">ирішення конфліктів. </w:t>
      </w:r>
    </w:p>
    <w:p w14:paraId="5A34F3E4" w14:textId="77777777" w:rsidR="00B3009A" w:rsidRPr="001C5F90" w:rsidRDefault="00915A4C" w:rsidP="003F4E93">
      <w:pPr>
        <w:pStyle w:val="a3"/>
        <w:shd w:val="clear" w:color="auto" w:fill="FFFFFF"/>
        <w:spacing w:after="0" w:line="360" w:lineRule="auto"/>
        <w:ind w:left="0" w:firstLine="709"/>
        <w:jc w:val="both"/>
        <w:rPr>
          <w:rFonts w:ascii="Times New Roman" w:eastAsia="Times New Roman" w:hAnsi="Times New Roman" w:cs="Times New Roman"/>
          <w:sz w:val="28"/>
          <w:szCs w:val="28"/>
          <w:highlight w:val="yellow"/>
          <w:lang w:val="uk-UA" w:eastAsia="ru-RU"/>
        </w:rPr>
      </w:pPr>
      <w:r w:rsidRPr="001C5F90">
        <w:rPr>
          <w:rFonts w:ascii="Times New Roman" w:hAnsi="Times New Roman" w:cs="Times New Roman"/>
          <w:sz w:val="28"/>
          <w:szCs w:val="28"/>
          <w:lang w:val="uk-UA"/>
        </w:rPr>
        <w:t xml:space="preserve">Джерело: побудовано </w:t>
      </w:r>
      <w:r w:rsidR="00B3009A" w:rsidRPr="001C5F90">
        <w:rPr>
          <w:rFonts w:ascii="Times New Roman" w:hAnsi="Times New Roman" w:cs="Times New Roman"/>
          <w:sz w:val="28"/>
          <w:szCs w:val="28"/>
          <w:lang w:val="uk-UA"/>
        </w:rPr>
        <w:t>автором на основі [</w:t>
      </w:r>
      <w:r w:rsidR="008C6653" w:rsidRPr="001C5F90">
        <w:rPr>
          <w:rFonts w:ascii="Times New Roman" w:hAnsi="Times New Roman" w:cs="Times New Roman"/>
          <w:sz w:val="28"/>
          <w:szCs w:val="28"/>
          <w:lang w:val="uk-UA"/>
        </w:rPr>
        <w:t>32</w:t>
      </w:r>
      <w:r w:rsidR="00B3009A" w:rsidRPr="001C5F90">
        <w:rPr>
          <w:rFonts w:ascii="Times New Roman" w:hAnsi="Times New Roman" w:cs="Times New Roman"/>
          <w:sz w:val="28"/>
          <w:szCs w:val="28"/>
          <w:lang w:val="uk-UA"/>
        </w:rPr>
        <w:t>].</w:t>
      </w:r>
    </w:p>
    <w:p w14:paraId="3C7D527C" w14:textId="77777777" w:rsidR="009351EE" w:rsidRPr="001C5F90" w:rsidRDefault="009351EE" w:rsidP="00B3009A">
      <w:pPr>
        <w:pStyle w:val="a3"/>
        <w:shd w:val="clear" w:color="auto" w:fill="FFFFFF"/>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Разом з тим, </w:t>
      </w:r>
      <w:r w:rsidR="00AD4D39">
        <w:rPr>
          <w:rFonts w:ascii="Times New Roman" w:hAnsi="Times New Roman" w:cs="Times New Roman"/>
          <w:sz w:val="28"/>
          <w:szCs w:val="28"/>
          <w:lang w:val="uk-UA"/>
        </w:rPr>
        <w:t>продуктивне</w:t>
      </w:r>
      <w:r w:rsidRPr="001C5F90">
        <w:rPr>
          <w:rFonts w:ascii="Times New Roman" w:hAnsi="Times New Roman" w:cs="Times New Roman"/>
          <w:sz w:val="28"/>
          <w:szCs w:val="28"/>
          <w:lang w:val="uk-UA"/>
        </w:rPr>
        <w:t xml:space="preserve"> вирішення конфлікту залежить від таких умов:</w:t>
      </w:r>
    </w:p>
    <w:p w14:paraId="2ED24507" w14:textId="77777777" w:rsidR="009351EE" w:rsidRPr="001C5F90" w:rsidRDefault="009351EE" w:rsidP="00B3009A">
      <w:pPr>
        <w:pStyle w:val="a3"/>
        <w:shd w:val="clear" w:color="auto" w:fill="FFFFFF"/>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 - адекватності сприйняття інциденту, тобто </w:t>
      </w:r>
      <w:r w:rsidR="006C40F5">
        <w:rPr>
          <w:rFonts w:ascii="Times New Roman" w:hAnsi="Times New Roman" w:cs="Times New Roman"/>
          <w:sz w:val="28"/>
          <w:szCs w:val="28"/>
          <w:lang w:val="uk-UA"/>
        </w:rPr>
        <w:t>доволі</w:t>
      </w:r>
      <w:r w:rsidRPr="001C5F90">
        <w:rPr>
          <w:rFonts w:ascii="Times New Roman" w:hAnsi="Times New Roman" w:cs="Times New Roman"/>
          <w:sz w:val="28"/>
          <w:szCs w:val="28"/>
          <w:lang w:val="uk-UA"/>
        </w:rPr>
        <w:t xml:space="preserve"> чіткої, не спотвореної власними уподобаннями оцінки планів та дій як суперника, так і своїх власних;</w:t>
      </w:r>
    </w:p>
    <w:p w14:paraId="53AED92F" w14:textId="77777777" w:rsidR="009351EE" w:rsidRPr="001C5F90" w:rsidRDefault="009351EE" w:rsidP="00B3009A">
      <w:pPr>
        <w:pStyle w:val="a3"/>
        <w:shd w:val="clear" w:color="auto" w:fill="FFFFFF"/>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 - ефективності та відкритості спілкування, готовності до багатостороннього розгляду питань, за умови, що учасники чесно висловлюють власне уявлення про те, що відбувається, й шляхи виходу із конфліктної ситуації;</w:t>
      </w:r>
    </w:p>
    <w:p w14:paraId="75CED064" w14:textId="77777777" w:rsidR="009351EE" w:rsidRPr="001C5F90" w:rsidRDefault="009351EE" w:rsidP="009351EE">
      <w:pPr>
        <w:pStyle w:val="a3"/>
        <w:shd w:val="clear" w:color="auto" w:fill="FFFFFF"/>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lastRenderedPageBreak/>
        <w:t xml:space="preserve"> - </w:t>
      </w:r>
      <w:r w:rsidR="00AD4D39">
        <w:rPr>
          <w:rFonts w:ascii="Times New Roman" w:hAnsi="Times New Roman" w:cs="Times New Roman"/>
          <w:sz w:val="28"/>
          <w:szCs w:val="28"/>
          <w:lang w:val="uk-UA"/>
        </w:rPr>
        <w:t>створення</w:t>
      </w:r>
      <w:r w:rsidRPr="001C5F90">
        <w:rPr>
          <w:rFonts w:ascii="Times New Roman" w:hAnsi="Times New Roman" w:cs="Times New Roman"/>
          <w:sz w:val="28"/>
          <w:szCs w:val="28"/>
          <w:lang w:val="uk-UA"/>
        </w:rPr>
        <w:t xml:space="preserve"> атмосфери співпраці та взаємної довіри [</w:t>
      </w:r>
      <w:r w:rsidR="008C6653" w:rsidRPr="001C5F90">
        <w:rPr>
          <w:rFonts w:ascii="Times New Roman" w:hAnsi="Times New Roman" w:cs="Times New Roman"/>
          <w:sz w:val="28"/>
          <w:szCs w:val="28"/>
          <w:lang w:val="uk-UA"/>
        </w:rPr>
        <w:t>19</w:t>
      </w:r>
      <w:r w:rsidRPr="001C5F90">
        <w:rPr>
          <w:rFonts w:ascii="Times New Roman" w:hAnsi="Times New Roman" w:cs="Times New Roman"/>
          <w:sz w:val="28"/>
          <w:szCs w:val="28"/>
          <w:lang w:val="uk-UA"/>
        </w:rPr>
        <w:t>].</w:t>
      </w:r>
    </w:p>
    <w:p w14:paraId="1A1D70E2" w14:textId="77777777" w:rsidR="00DD4DC0" w:rsidRPr="001C5F90" w:rsidRDefault="00DD4DC0" w:rsidP="00DD4DC0">
      <w:pPr>
        <w:pStyle w:val="a5"/>
        <w:spacing w:before="0" w:beforeAutospacing="0" w:after="0" w:afterAutospacing="0" w:line="360" w:lineRule="auto"/>
        <w:ind w:firstLine="709"/>
        <w:jc w:val="both"/>
        <w:rPr>
          <w:color w:val="200F03"/>
          <w:sz w:val="28"/>
          <w:szCs w:val="28"/>
        </w:rPr>
      </w:pPr>
      <w:r w:rsidRPr="001C5F90">
        <w:rPr>
          <w:sz w:val="28"/>
          <w:szCs w:val="28"/>
          <w:lang w:val="uk-UA"/>
        </w:rPr>
        <w:t xml:space="preserve">А. М. </w:t>
      </w:r>
      <w:proofErr w:type="spellStart"/>
      <w:r w:rsidRPr="001C5F90">
        <w:rPr>
          <w:sz w:val="28"/>
          <w:szCs w:val="28"/>
          <w:lang w:val="uk-UA"/>
        </w:rPr>
        <w:t>Здойма</w:t>
      </w:r>
      <w:proofErr w:type="spellEnd"/>
      <w:r w:rsidRPr="001C5F90">
        <w:rPr>
          <w:sz w:val="28"/>
          <w:szCs w:val="28"/>
          <w:lang w:val="uk-UA"/>
        </w:rPr>
        <w:t xml:space="preserve"> надає наступні</w:t>
      </w:r>
      <w:r w:rsidRPr="001C5F90">
        <w:rPr>
          <w:color w:val="200F03"/>
          <w:sz w:val="28"/>
          <w:szCs w:val="28"/>
        </w:rPr>
        <w:t xml:space="preserve"> </w:t>
      </w:r>
      <w:proofErr w:type="spellStart"/>
      <w:r w:rsidRPr="001C5F90">
        <w:rPr>
          <w:color w:val="200F03"/>
          <w:sz w:val="28"/>
          <w:szCs w:val="28"/>
        </w:rPr>
        <w:t>корисні</w:t>
      </w:r>
      <w:proofErr w:type="spellEnd"/>
      <w:r w:rsidRPr="001C5F90">
        <w:rPr>
          <w:color w:val="200F03"/>
          <w:sz w:val="28"/>
          <w:szCs w:val="28"/>
        </w:rPr>
        <w:t xml:space="preserve"> </w:t>
      </w:r>
      <w:proofErr w:type="spellStart"/>
      <w:r w:rsidRPr="001C5F90">
        <w:rPr>
          <w:color w:val="200F03"/>
          <w:sz w:val="28"/>
          <w:szCs w:val="28"/>
        </w:rPr>
        <w:t>поради</w:t>
      </w:r>
      <w:proofErr w:type="spellEnd"/>
      <w:r w:rsidRPr="001C5F90">
        <w:rPr>
          <w:color w:val="200F03"/>
          <w:sz w:val="28"/>
          <w:szCs w:val="28"/>
          <w:lang w:val="uk-UA"/>
        </w:rPr>
        <w:t xml:space="preserve"> для вирішення </w:t>
      </w:r>
      <w:proofErr w:type="spellStart"/>
      <w:r w:rsidRPr="001C5F90">
        <w:rPr>
          <w:color w:val="200F03"/>
          <w:sz w:val="28"/>
          <w:szCs w:val="28"/>
          <w:lang w:val="uk-UA"/>
        </w:rPr>
        <w:t>конфліку</w:t>
      </w:r>
      <w:proofErr w:type="spellEnd"/>
      <w:r w:rsidRPr="001C5F90">
        <w:rPr>
          <w:color w:val="200F03"/>
          <w:sz w:val="28"/>
          <w:szCs w:val="28"/>
        </w:rPr>
        <w:t>:</w:t>
      </w:r>
    </w:p>
    <w:p w14:paraId="76805EF2" w14:textId="77777777" w:rsidR="00DD4DC0" w:rsidRPr="001C5F90" w:rsidRDefault="005E5D1D" w:rsidP="00DD4DC0">
      <w:pPr>
        <w:spacing w:after="0" w:line="360" w:lineRule="auto"/>
        <w:ind w:firstLine="709"/>
        <w:jc w:val="both"/>
        <w:rPr>
          <w:rFonts w:ascii="Times New Roman" w:eastAsia="Times New Roman" w:hAnsi="Times New Roman" w:cs="Times New Roman"/>
          <w:color w:val="200F03"/>
          <w:sz w:val="28"/>
          <w:szCs w:val="28"/>
          <w:lang w:val="uk-UA" w:eastAsia="ru-RU"/>
        </w:rPr>
      </w:pPr>
      <w:r w:rsidRPr="001C5F90">
        <w:rPr>
          <w:rFonts w:ascii="Times New Roman" w:eastAsia="Times New Roman" w:hAnsi="Times New Roman" w:cs="Times New Roman"/>
          <w:color w:val="200F03"/>
          <w:sz w:val="28"/>
          <w:szCs w:val="28"/>
          <w:lang w:val="uk-UA" w:eastAsia="ru-RU"/>
        </w:rPr>
        <w:t>-</w:t>
      </w:r>
      <w:r w:rsidR="00DD4DC0" w:rsidRPr="001C5F90">
        <w:rPr>
          <w:rFonts w:ascii="Times New Roman" w:eastAsia="Times New Roman" w:hAnsi="Times New Roman" w:cs="Times New Roman"/>
          <w:color w:val="200F03"/>
          <w:sz w:val="28"/>
          <w:szCs w:val="28"/>
          <w:lang w:eastAsia="ru-RU"/>
        </w:rPr>
        <w:t xml:space="preserve"> </w:t>
      </w:r>
      <w:proofErr w:type="spellStart"/>
      <w:r w:rsidR="00EB1FFC" w:rsidRPr="001C5F90">
        <w:rPr>
          <w:rFonts w:ascii="Times New Roman" w:eastAsia="Times New Roman" w:hAnsi="Times New Roman" w:cs="Times New Roman"/>
          <w:color w:val="200F03"/>
          <w:sz w:val="28"/>
          <w:szCs w:val="28"/>
          <w:lang w:eastAsia="ru-RU"/>
        </w:rPr>
        <w:t>стадійне</w:t>
      </w:r>
      <w:proofErr w:type="spellEnd"/>
      <w:r w:rsidR="00EB1FFC" w:rsidRPr="001C5F90">
        <w:rPr>
          <w:rFonts w:ascii="Times New Roman" w:eastAsia="Times New Roman" w:hAnsi="Times New Roman" w:cs="Times New Roman"/>
          <w:color w:val="200F03"/>
          <w:sz w:val="28"/>
          <w:szCs w:val="28"/>
          <w:lang w:eastAsia="ru-RU"/>
        </w:rPr>
        <w:t xml:space="preserve"> </w:t>
      </w:r>
      <w:r w:rsidR="00EB1FFC" w:rsidRPr="001C5F90">
        <w:rPr>
          <w:rFonts w:ascii="Times New Roman" w:eastAsia="Times New Roman" w:hAnsi="Times New Roman" w:cs="Times New Roman"/>
          <w:color w:val="200F03"/>
          <w:sz w:val="28"/>
          <w:szCs w:val="28"/>
          <w:lang w:val="uk-UA" w:eastAsia="ru-RU"/>
        </w:rPr>
        <w:t>(</w:t>
      </w:r>
      <w:proofErr w:type="spellStart"/>
      <w:r w:rsidR="00DD4DC0" w:rsidRPr="001C5F90">
        <w:rPr>
          <w:rFonts w:ascii="Times New Roman" w:eastAsia="Times New Roman" w:hAnsi="Times New Roman" w:cs="Times New Roman"/>
          <w:color w:val="200F03"/>
          <w:sz w:val="28"/>
          <w:szCs w:val="28"/>
          <w:lang w:eastAsia="ru-RU"/>
        </w:rPr>
        <w:t>тимчасове</w:t>
      </w:r>
      <w:proofErr w:type="spellEnd"/>
      <w:r w:rsidR="00EB1FFC" w:rsidRPr="001C5F90">
        <w:rPr>
          <w:rFonts w:ascii="Times New Roman" w:eastAsia="Times New Roman" w:hAnsi="Times New Roman" w:cs="Times New Roman"/>
          <w:color w:val="200F03"/>
          <w:sz w:val="28"/>
          <w:szCs w:val="28"/>
          <w:lang w:val="uk-UA" w:eastAsia="ru-RU"/>
        </w:rPr>
        <w:t>)</w:t>
      </w:r>
      <w:r w:rsidR="00DD4DC0" w:rsidRPr="001C5F90">
        <w:rPr>
          <w:rFonts w:ascii="Times New Roman" w:eastAsia="Times New Roman" w:hAnsi="Times New Roman" w:cs="Times New Roman"/>
          <w:color w:val="200F03"/>
          <w:sz w:val="28"/>
          <w:szCs w:val="28"/>
          <w:lang w:eastAsia="ru-RU"/>
        </w:rPr>
        <w:t xml:space="preserve"> </w:t>
      </w:r>
      <w:proofErr w:type="spellStart"/>
      <w:r w:rsidR="00DD4DC0" w:rsidRPr="001C5F90">
        <w:rPr>
          <w:rFonts w:ascii="Times New Roman" w:eastAsia="Times New Roman" w:hAnsi="Times New Roman" w:cs="Times New Roman"/>
          <w:color w:val="200F03"/>
          <w:sz w:val="28"/>
          <w:szCs w:val="28"/>
          <w:lang w:eastAsia="ru-RU"/>
        </w:rPr>
        <w:t>обмеження</w:t>
      </w:r>
      <w:proofErr w:type="spellEnd"/>
      <w:r w:rsidR="00DD4DC0" w:rsidRPr="001C5F90">
        <w:rPr>
          <w:rFonts w:ascii="Times New Roman" w:eastAsia="Times New Roman" w:hAnsi="Times New Roman" w:cs="Times New Roman"/>
          <w:color w:val="200F03"/>
          <w:sz w:val="28"/>
          <w:szCs w:val="28"/>
          <w:lang w:eastAsia="ru-RU"/>
        </w:rPr>
        <w:t xml:space="preserve"> </w:t>
      </w:r>
      <w:proofErr w:type="spellStart"/>
      <w:r w:rsidR="00DD4DC0" w:rsidRPr="001C5F90">
        <w:rPr>
          <w:rFonts w:ascii="Times New Roman" w:eastAsia="Times New Roman" w:hAnsi="Times New Roman" w:cs="Times New Roman"/>
          <w:color w:val="200F03"/>
          <w:sz w:val="28"/>
          <w:szCs w:val="28"/>
          <w:lang w:eastAsia="ru-RU"/>
        </w:rPr>
        <w:t>конфлікту</w:t>
      </w:r>
      <w:proofErr w:type="spellEnd"/>
      <w:r w:rsidR="006634E1" w:rsidRPr="001C5F90">
        <w:rPr>
          <w:rFonts w:ascii="Times New Roman" w:eastAsia="Times New Roman" w:hAnsi="Times New Roman" w:cs="Times New Roman"/>
          <w:color w:val="200F03"/>
          <w:sz w:val="28"/>
          <w:szCs w:val="28"/>
          <w:lang w:val="uk-UA" w:eastAsia="ru-RU"/>
        </w:rPr>
        <w:t>;</w:t>
      </w:r>
    </w:p>
    <w:p w14:paraId="35C769BE" w14:textId="77777777" w:rsidR="00DD4DC0" w:rsidRPr="001C5F90" w:rsidRDefault="005E5D1D" w:rsidP="00DD4DC0">
      <w:pPr>
        <w:spacing w:after="0" w:line="360" w:lineRule="auto"/>
        <w:ind w:firstLine="709"/>
        <w:jc w:val="both"/>
        <w:rPr>
          <w:rFonts w:ascii="Times New Roman" w:eastAsia="Times New Roman" w:hAnsi="Times New Roman" w:cs="Times New Roman"/>
          <w:color w:val="200F03"/>
          <w:sz w:val="28"/>
          <w:szCs w:val="28"/>
          <w:lang w:val="uk-UA" w:eastAsia="ru-RU"/>
        </w:rPr>
      </w:pPr>
      <w:r w:rsidRPr="001C5F90">
        <w:rPr>
          <w:rFonts w:ascii="Times New Roman" w:eastAsia="Times New Roman" w:hAnsi="Times New Roman" w:cs="Times New Roman"/>
          <w:color w:val="200F03"/>
          <w:sz w:val="28"/>
          <w:szCs w:val="28"/>
          <w:lang w:val="uk-UA" w:eastAsia="ru-RU"/>
        </w:rPr>
        <w:t>-</w:t>
      </w:r>
      <w:r w:rsidR="00DD4DC0" w:rsidRPr="001C5F90">
        <w:rPr>
          <w:rFonts w:ascii="Times New Roman" w:eastAsia="Times New Roman" w:hAnsi="Times New Roman" w:cs="Times New Roman"/>
          <w:color w:val="200F03"/>
          <w:sz w:val="28"/>
          <w:szCs w:val="28"/>
          <w:lang w:eastAsia="ru-RU"/>
        </w:rPr>
        <w:t xml:space="preserve"> </w:t>
      </w:r>
      <w:proofErr w:type="spellStart"/>
      <w:r w:rsidR="00DD4DC0" w:rsidRPr="001C5F90">
        <w:rPr>
          <w:rFonts w:ascii="Times New Roman" w:eastAsia="Times New Roman" w:hAnsi="Times New Roman" w:cs="Times New Roman"/>
          <w:color w:val="200F03"/>
          <w:sz w:val="28"/>
          <w:szCs w:val="28"/>
          <w:lang w:eastAsia="ru-RU"/>
        </w:rPr>
        <w:t>розширення</w:t>
      </w:r>
      <w:proofErr w:type="spellEnd"/>
      <w:r w:rsidR="00DD4DC0" w:rsidRPr="001C5F90">
        <w:rPr>
          <w:rFonts w:ascii="Times New Roman" w:eastAsia="Times New Roman" w:hAnsi="Times New Roman" w:cs="Times New Roman"/>
          <w:color w:val="200F03"/>
          <w:sz w:val="28"/>
          <w:szCs w:val="28"/>
          <w:lang w:eastAsia="ru-RU"/>
        </w:rPr>
        <w:t xml:space="preserve"> </w:t>
      </w:r>
      <w:proofErr w:type="spellStart"/>
      <w:r w:rsidR="00DD4DC0" w:rsidRPr="001C5F90">
        <w:rPr>
          <w:rFonts w:ascii="Times New Roman" w:eastAsia="Times New Roman" w:hAnsi="Times New Roman" w:cs="Times New Roman"/>
          <w:color w:val="200F03"/>
          <w:sz w:val="28"/>
          <w:szCs w:val="28"/>
          <w:lang w:eastAsia="ru-RU"/>
        </w:rPr>
        <w:t>тимчасового</w:t>
      </w:r>
      <w:proofErr w:type="spellEnd"/>
      <w:r w:rsidR="00DD4DC0" w:rsidRPr="001C5F90">
        <w:rPr>
          <w:rFonts w:ascii="Times New Roman" w:eastAsia="Times New Roman" w:hAnsi="Times New Roman" w:cs="Times New Roman"/>
          <w:color w:val="200F03"/>
          <w:sz w:val="28"/>
          <w:szCs w:val="28"/>
          <w:lang w:eastAsia="ru-RU"/>
        </w:rPr>
        <w:t xml:space="preserve"> </w:t>
      </w:r>
      <w:r w:rsidR="00EB1FFC" w:rsidRPr="001C5F90">
        <w:rPr>
          <w:rFonts w:ascii="Times New Roman" w:eastAsia="Times New Roman" w:hAnsi="Times New Roman" w:cs="Times New Roman"/>
          <w:color w:val="200F03"/>
          <w:sz w:val="28"/>
          <w:szCs w:val="28"/>
          <w:lang w:val="uk-UA" w:eastAsia="ru-RU"/>
        </w:rPr>
        <w:t>поля</w:t>
      </w:r>
      <w:r w:rsidR="00DD4DC0" w:rsidRPr="001C5F90">
        <w:rPr>
          <w:rFonts w:ascii="Times New Roman" w:eastAsia="Times New Roman" w:hAnsi="Times New Roman" w:cs="Times New Roman"/>
          <w:color w:val="200F03"/>
          <w:sz w:val="28"/>
          <w:szCs w:val="28"/>
          <w:lang w:eastAsia="ru-RU"/>
        </w:rPr>
        <w:t xml:space="preserve"> </w:t>
      </w:r>
      <w:proofErr w:type="spellStart"/>
      <w:r w:rsidR="00DD4DC0" w:rsidRPr="001C5F90">
        <w:rPr>
          <w:rFonts w:ascii="Times New Roman" w:eastAsia="Times New Roman" w:hAnsi="Times New Roman" w:cs="Times New Roman"/>
          <w:color w:val="200F03"/>
          <w:sz w:val="28"/>
          <w:szCs w:val="28"/>
          <w:lang w:eastAsia="ru-RU"/>
        </w:rPr>
        <w:t>конфлікту</w:t>
      </w:r>
      <w:proofErr w:type="spellEnd"/>
      <w:r w:rsidR="006634E1" w:rsidRPr="001C5F90">
        <w:rPr>
          <w:rFonts w:ascii="Times New Roman" w:eastAsia="Times New Roman" w:hAnsi="Times New Roman" w:cs="Times New Roman"/>
          <w:color w:val="200F03"/>
          <w:sz w:val="28"/>
          <w:szCs w:val="28"/>
          <w:lang w:val="uk-UA" w:eastAsia="ru-RU"/>
        </w:rPr>
        <w:t>;</w:t>
      </w:r>
    </w:p>
    <w:p w14:paraId="3E30735E" w14:textId="77777777" w:rsidR="00DD4DC0" w:rsidRPr="001C5F90" w:rsidRDefault="005E5D1D" w:rsidP="00DD4DC0">
      <w:pPr>
        <w:spacing w:after="0" w:line="360" w:lineRule="auto"/>
        <w:ind w:firstLine="709"/>
        <w:jc w:val="both"/>
        <w:rPr>
          <w:rFonts w:ascii="Times New Roman" w:eastAsia="Times New Roman" w:hAnsi="Times New Roman" w:cs="Times New Roman"/>
          <w:color w:val="200F03"/>
          <w:sz w:val="28"/>
          <w:szCs w:val="28"/>
          <w:lang w:val="uk-UA" w:eastAsia="ru-RU"/>
        </w:rPr>
      </w:pPr>
      <w:r w:rsidRPr="001C5F90">
        <w:rPr>
          <w:rFonts w:ascii="Times New Roman" w:eastAsia="Times New Roman" w:hAnsi="Times New Roman" w:cs="Times New Roman"/>
          <w:color w:val="200F03"/>
          <w:sz w:val="28"/>
          <w:szCs w:val="28"/>
          <w:lang w:val="uk-UA" w:eastAsia="ru-RU"/>
        </w:rPr>
        <w:t>-</w:t>
      </w:r>
      <w:r w:rsidR="00DD4DC0" w:rsidRPr="001C5F90">
        <w:rPr>
          <w:rFonts w:ascii="Times New Roman" w:eastAsia="Times New Roman" w:hAnsi="Times New Roman" w:cs="Times New Roman"/>
          <w:color w:val="200F03"/>
          <w:sz w:val="28"/>
          <w:szCs w:val="28"/>
          <w:lang w:eastAsia="ru-RU"/>
        </w:rPr>
        <w:t xml:space="preserve"> </w:t>
      </w:r>
      <w:proofErr w:type="spellStart"/>
      <w:r w:rsidR="00DD4DC0" w:rsidRPr="001C5F90">
        <w:rPr>
          <w:rFonts w:ascii="Times New Roman" w:eastAsia="Times New Roman" w:hAnsi="Times New Roman" w:cs="Times New Roman"/>
          <w:color w:val="200F03"/>
          <w:sz w:val="28"/>
          <w:szCs w:val="28"/>
          <w:lang w:eastAsia="ru-RU"/>
        </w:rPr>
        <w:t>обмеження</w:t>
      </w:r>
      <w:proofErr w:type="spellEnd"/>
      <w:r w:rsidR="00DD4DC0" w:rsidRPr="001C5F90">
        <w:rPr>
          <w:rFonts w:ascii="Times New Roman" w:eastAsia="Times New Roman" w:hAnsi="Times New Roman" w:cs="Times New Roman"/>
          <w:color w:val="200F03"/>
          <w:sz w:val="28"/>
          <w:szCs w:val="28"/>
          <w:lang w:eastAsia="ru-RU"/>
        </w:rPr>
        <w:t xml:space="preserve"> числа </w:t>
      </w:r>
      <w:r w:rsidR="00EB1FFC" w:rsidRPr="001C5F90">
        <w:rPr>
          <w:rFonts w:ascii="Times New Roman" w:eastAsia="Times New Roman" w:hAnsi="Times New Roman" w:cs="Times New Roman"/>
          <w:color w:val="200F03"/>
          <w:sz w:val="28"/>
          <w:szCs w:val="28"/>
          <w:lang w:val="uk-UA" w:eastAsia="ru-RU"/>
        </w:rPr>
        <w:t>сторін</w:t>
      </w:r>
      <w:r w:rsidR="00DD4DC0" w:rsidRPr="001C5F90">
        <w:rPr>
          <w:rFonts w:ascii="Times New Roman" w:eastAsia="Times New Roman" w:hAnsi="Times New Roman" w:cs="Times New Roman"/>
          <w:color w:val="200F03"/>
          <w:sz w:val="28"/>
          <w:szCs w:val="28"/>
          <w:lang w:eastAsia="ru-RU"/>
        </w:rPr>
        <w:t xml:space="preserve"> </w:t>
      </w:r>
      <w:proofErr w:type="spellStart"/>
      <w:r w:rsidR="00DD4DC0" w:rsidRPr="001C5F90">
        <w:rPr>
          <w:rFonts w:ascii="Times New Roman" w:eastAsia="Times New Roman" w:hAnsi="Times New Roman" w:cs="Times New Roman"/>
          <w:color w:val="200F03"/>
          <w:sz w:val="28"/>
          <w:szCs w:val="28"/>
          <w:lang w:eastAsia="ru-RU"/>
        </w:rPr>
        <w:t>врегулювання</w:t>
      </w:r>
      <w:proofErr w:type="spellEnd"/>
      <w:r w:rsidR="00DD4DC0" w:rsidRPr="001C5F90">
        <w:rPr>
          <w:rFonts w:ascii="Times New Roman" w:eastAsia="Times New Roman" w:hAnsi="Times New Roman" w:cs="Times New Roman"/>
          <w:color w:val="200F03"/>
          <w:sz w:val="28"/>
          <w:szCs w:val="28"/>
          <w:lang w:eastAsia="ru-RU"/>
        </w:rPr>
        <w:t xml:space="preserve"> </w:t>
      </w:r>
      <w:proofErr w:type="spellStart"/>
      <w:r w:rsidR="00DD4DC0" w:rsidRPr="001C5F90">
        <w:rPr>
          <w:rFonts w:ascii="Times New Roman" w:eastAsia="Times New Roman" w:hAnsi="Times New Roman" w:cs="Times New Roman"/>
          <w:color w:val="200F03"/>
          <w:sz w:val="28"/>
          <w:szCs w:val="28"/>
          <w:lang w:eastAsia="ru-RU"/>
        </w:rPr>
        <w:t>конфлікту</w:t>
      </w:r>
      <w:proofErr w:type="spellEnd"/>
      <w:r w:rsidR="00DD4DC0" w:rsidRPr="001C5F90">
        <w:rPr>
          <w:rFonts w:ascii="Times New Roman" w:eastAsia="Times New Roman" w:hAnsi="Times New Roman" w:cs="Times New Roman"/>
          <w:color w:val="200F03"/>
          <w:sz w:val="28"/>
          <w:szCs w:val="28"/>
          <w:lang w:eastAsia="ru-RU"/>
        </w:rPr>
        <w:t xml:space="preserve"> </w:t>
      </w:r>
      <w:r w:rsidR="00EB1FFC" w:rsidRPr="001C5F90">
        <w:rPr>
          <w:rFonts w:ascii="Times New Roman" w:eastAsia="Times New Roman" w:hAnsi="Times New Roman" w:cs="Times New Roman"/>
          <w:color w:val="200F03"/>
          <w:sz w:val="28"/>
          <w:szCs w:val="28"/>
          <w:lang w:val="uk-UA" w:eastAsia="ru-RU"/>
        </w:rPr>
        <w:t>лідерами (</w:t>
      </w:r>
      <w:proofErr w:type="spellStart"/>
      <w:r w:rsidR="00DD4DC0" w:rsidRPr="001C5F90">
        <w:rPr>
          <w:rFonts w:ascii="Times New Roman" w:eastAsia="Times New Roman" w:hAnsi="Times New Roman" w:cs="Times New Roman"/>
          <w:color w:val="200F03"/>
          <w:sz w:val="28"/>
          <w:szCs w:val="28"/>
          <w:lang w:eastAsia="ru-RU"/>
        </w:rPr>
        <w:t>представниками</w:t>
      </w:r>
      <w:proofErr w:type="spellEnd"/>
      <w:r w:rsidR="00EB1FFC" w:rsidRPr="001C5F90">
        <w:rPr>
          <w:rFonts w:ascii="Times New Roman" w:eastAsia="Times New Roman" w:hAnsi="Times New Roman" w:cs="Times New Roman"/>
          <w:color w:val="200F03"/>
          <w:sz w:val="28"/>
          <w:szCs w:val="28"/>
          <w:lang w:val="uk-UA" w:eastAsia="ru-RU"/>
        </w:rPr>
        <w:t>)</w:t>
      </w:r>
      <w:r w:rsidR="00DD4DC0" w:rsidRPr="001C5F90">
        <w:rPr>
          <w:rFonts w:ascii="Times New Roman" w:eastAsia="Times New Roman" w:hAnsi="Times New Roman" w:cs="Times New Roman"/>
          <w:color w:val="200F03"/>
          <w:sz w:val="28"/>
          <w:szCs w:val="28"/>
          <w:lang w:eastAsia="ru-RU"/>
        </w:rPr>
        <w:t xml:space="preserve"> </w:t>
      </w:r>
      <w:r w:rsidR="00EB1FFC" w:rsidRPr="001C5F90">
        <w:rPr>
          <w:rFonts w:ascii="Times New Roman" w:eastAsia="Times New Roman" w:hAnsi="Times New Roman" w:cs="Times New Roman"/>
          <w:color w:val="200F03"/>
          <w:sz w:val="28"/>
          <w:szCs w:val="28"/>
          <w:lang w:val="uk-UA" w:eastAsia="ru-RU"/>
        </w:rPr>
        <w:t>учасників</w:t>
      </w:r>
      <w:r w:rsidR="00DD4DC0" w:rsidRPr="001C5F90">
        <w:rPr>
          <w:rFonts w:ascii="Times New Roman" w:eastAsia="Times New Roman" w:hAnsi="Times New Roman" w:cs="Times New Roman"/>
          <w:color w:val="200F03"/>
          <w:sz w:val="28"/>
          <w:szCs w:val="28"/>
          <w:lang w:eastAsia="ru-RU"/>
        </w:rPr>
        <w:t xml:space="preserve">, </w:t>
      </w:r>
      <w:proofErr w:type="spellStart"/>
      <w:r w:rsidR="00DD4DC0" w:rsidRPr="001C5F90">
        <w:rPr>
          <w:rFonts w:ascii="Times New Roman" w:eastAsia="Times New Roman" w:hAnsi="Times New Roman" w:cs="Times New Roman"/>
          <w:color w:val="200F03"/>
          <w:sz w:val="28"/>
          <w:szCs w:val="28"/>
          <w:lang w:eastAsia="ru-RU"/>
        </w:rPr>
        <w:t>що</w:t>
      </w:r>
      <w:proofErr w:type="spellEnd"/>
      <w:r w:rsidR="00DD4DC0" w:rsidRPr="001C5F90">
        <w:rPr>
          <w:rFonts w:ascii="Times New Roman" w:eastAsia="Times New Roman" w:hAnsi="Times New Roman" w:cs="Times New Roman"/>
          <w:color w:val="200F03"/>
          <w:sz w:val="28"/>
          <w:szCs w:val="28"/>
          <w:lang w:eastAsia="ru-RU"/>
        </w:rPr>
        <w:t xml:space="preserve"> </w:t>
      </w:r>
      <w:proofErr w:type="spellStart"/>
      <w:r w:rsidR="00DD4DC0" w:rsidRPr="001C5F90">
        <w:rPr>
          <w:rFonts w:ascii="Times New Roman" w:eastAsia="Times New Roman" w:hAnsi="Times New Roman" w:cs="Times New Roman"/>
          <w:color w:val="200F03"/>
          <w:sz w:val="28"/>
          <w:szCs w:val="28"/>
          <w:lang w:eastAsia="ru-RU"/>
        </w:rPr>
        <w:t>суперничають</w:t>
      </w:r>
      <w:proofErr w:type="spellEnd"/>
      <w:r w:rsidR="006634E1" w:rsidRPr="001C5F90">
        <w:rPr>
          <w:rFonts w:ascii="Times New Roman" w:eastAsia="Times New Roman" w:hAnsi="Times New Roman" w:cs="Times New Roman"/>
          <w:color w:val="200F03"/>
          <w:sz w:val="28"/>
          <w:szCs w:val="28"/>
          <w:lang w:val="uk-UA" w:eastAsia="ru-RU"/>
        </w:rPr>
        <w:t>;</w:t>
      </w:r>
    </w:p>
    <w:p w14:paraId="63C6B2B7" w14:textId="77777777" w:rsidR="00DD4DC0" w:rsidRPr="001C5F90" w:rsidRDefault="005E5D1D" w:rsidP="00DD4DC0">
      <w:pPr>
        <w:spacing w:after="0" w:line="360" w:lineRule="auto"/>
        <w:ind w:firstLine="709"/>
        <w:jc w:val="both"/>
        <w:rPr>
          <w:rFonts w:ascii="Times New Roman" w:eastAsia="Times New Roman" w:hAnsi="Times New Roman" w:cs="Times New Roman"/>
          <w:color w:val="200F03"/>
          <w:sz w:val="28"/>
          <w:szCs w:val="28"/>
          <w:lang w:val="uk-UA" w:eastAsia="ru-RU"/>
        </w:rPr>
      </w:pPr>
      <w:r w:rsidRPr="001C5F90">
        <w:rPr>
          <w:rFonts w:ascii="Times New Roman" w:eastAsia="Times New Roman" w:hAnsi="Times New Roman" w:cs="Times New Roman"/>
          <w:color w:val="200F03"/>
          <w:sz w:val="28"/>
          <w:szCs w:val="28"/>
          <w:lang w:val="uk-UA" w:eastAsia="ru-RU"/>
        </w:rPr>
        <w:t>-</w:t>
      </w:r>
      <w:r w:rsidR="00DD4DC0" w:rsidRPr="001C5F90">
        <w:rPr>
          <w:rFonts w:ascii="Times New Roman" w:eastAsia="Times New Roman" w:hAnsi="Times New Roman" w:cs="Times New Roman"/>
          <w:color w:val="200F03"/>
          <w:sz w:val="28"/>
          <w:szCs w:val="28"/>
          <w:lang w:eastAsia="ru-RU"/>
        </w:rPr>
        <w:t xml:space="preserve"> </w:t>
      </w:r>
      <w:proofErr w:type="spellStart"/>
      <w:r w:rsidR="00DD4DC0" w:rsidRPr="001C5F90">
        <w:rPr>
          <w:rFonts w:ascii="Times New Roman" w:eastAsia="Times New Roman" w:hAnsi="Times New Roman" w:cs="Times New Roman"/>
          <w:color w:val="200F03"/>
          <w:sz w:val="28"/>
          <w:szCs w:val="28"/>
          <w:lang w:eastAsia="ru-RU"/>
        </w:rPr>
        <w:t>визначення</w:t>
      </w:r>
      <w:proofErr w:type="spellEnd"/>
      <w:r w:rsidR="00DD4DC0" w:rsidRPr="001C5F90">
        <w:rPr>
          <w:rFonts w:ascii="Times New Roman" w:eastAsia="Times New Roman" w:hAnsi="Times New Roman" w:cs="Times New Roman"/>
          <w:color w:val="200F03"/>
          <w:sz w:val="28"/>
          <w:szCs w:val="28"/>
          <w:lang w:eastAsia="ru-RU"/>
        </w:rPr>
        <w:t xml:space="preserve"> кола </w:t>
      </w:r>
      <w:r w:rsidR="00EB1FFC" w:rsidRPr="001C5F90">
        <w:rPr>
          <w:rFonts w:ascii="Times New Roman" w:eastAsia="Times New Roman" w:hAnsi="Times New Roman" w:cs="Times New Roman"/>
          <w:color w:val="200F03"/>
          <w:sz w:val="28"/>
          <w:szCs w:val="28"/>
          <w:lang w:val="uk-UA" w:eastAsia="ru-RU"/>
        </w:rPr>
        <w:t>до</w:t>
      </w:r>
      <w:proofErr w:type="spellStart"/>
      <w:r w:rsidR="00EB1FFC" w:rsidRPr="001C5F90">
        <w:rPr>
          <w:rFonts w:ascii="Times New Roman" w:eastAsia="Times New Roman" w:hAnsi="Times New Roman" w:cs="Times New Roman"/>
          <w:color w:val="200F03"/>
          <w:sz w:val="28"/>
          <w:szCs w:val="28"/>
          <w:lang w:eastAsia="ru-RU"/>
        </w:rPr>
        <w:t>пустимих</w:t>
      </w:r>
      <w:proofErr w:type="spellEnd"/>
      <w:r w:rsidR="00EB1FFC" w:rsidRPr="001C5F90">
        <w:rPr>
          <w:rFonts w:ascii="Times New Roman" w:eastAsia="Times New Roman" w:hAnsi="Times New Roman" w:cs="Times New Roman"/>
          <w:color w:val="200F03"/>
          <w:sz w:val="28"/>
          <w:szCs w:val="28"/>
          <w:lang w:eastAsia="ru-RU"/>
        </w:rPr>
        <w:t xml:space="preserve"> поступок </w:t>
      </w:r>
      <w:r w:rsidR="00EB1FFC" w:rsidRPr="001C5F90">
        <w:rPr>
          <w:rFonts w:ascii="Times New Roman" w:eastAsia="Times New Roman" w:hAnsi="Times New Roman" w:cs="Times New Roman"/>
          <w:color w:val="200F03"/>
          <w:sz w:val="28"/>
          <w:szCs w:val="28"/>
          <w:lang w:val="uk-UA" w:eastAsia="ru-RU"/>
        </w:rPr>
        <w:t xml:space="preserve">або </w:t>
      </w:r>
      <w:proofErr w:type="spellStart"/>
      <w:r w:rsidR="00DD4DC0" w:rsidRPr="001C5F90">
        <w:rPr>
          <w:rFonts w:ascii="Times New Roman" w:eastAsia="Times New Roman" w:hAnsi="Times New Roman" w:cs="Times New Roman"/>
          <w:color w:val="200F03"/>
          <w:sz w:val="28"/>
          <w:szCs w:val="28"/>
          <w:lang w:eastAsia="ru-RU"/>
        </w:rPr>
        <w:t>можливих</w:t>
      </w:r>
      <w:proofErr w:type="spellEnd"/>
      <w:r w:rsidR="00DD4DC0" w:rsidRPr="001C5F90">
        <w:rPr>
          <w:rFonts w:ascii="Times New Roman" w:eastAsia="Times New Roman" w:hAnsi="Times New Roman" w:cs="Times New Roman"/>
          <w:color w:val="200F03"/>
          <w:sz w:val="28"/>
          <w:szCs w:val="28"/>
          <w:lang w:eastAsia="ru-RU"/>
        </w:rPr>
        <w:t xml:space="preserve"> альтернатив до </w:t>
      </w:r>
      <w:proofErr w:type="spellStart"/>
      <w:r w:rsidR="00DD4DC0" w:rsidRPr="001C5F90">
        <w:rPr>
          <w:rFonts w:ascii="Times New Roman" w:eastAsia="Times New Roman" w:hAnsi="Times New Roman" w:cs="Times New Roman"/>
          <w:color w:val="200F03"/>
          <w:sz w:val="28"/>
          <w:szCs w:val="28"/>
          <w:lang w:eastAsia="ru-RU"/>
        </w:rPr>
        <w:t>прийняття</w:t>
      </w:r>
      <w:proofErr w:type="spellEnd"/>
      <w:r w:rsidR="00DD4DC0" w:rsidRPr="001C5F90">
        <w:rPr>
          <w:rFonts w:ascii="Times New Roman" w:eastAsia="Times New Roman" w:hAnsi="Times New Roman" w:cs="Times New Roman"/>
          <w:color w:val="200F03"/>
          <w:sz w:val="28"/>
          <w:szCs w:val="28"/>
          <w:lang w:eastAsia="ru-RU"/>
        </w:rPr>
        <w:t xml:space="preserve"> </w:t>
      </w:r>
      <w:r w:rsidR="00EB1FFC" w:rsidRPr="001C5F90">
        <w:rPr>
          <w:rFonts w:ascii="Times New Roman" w:eastAsia="Times New Roman" w:hAnsi="Times New Roman" w:cs="Times New Roman"/>
          <w:color w:val="200F03"/>
          <w:sz w:val="28"/>
          <w:szCs w:val="28"/>
          <w:lang w:val="uk-UA" w:eastAsia="ru-RU"/>
        </w:rPr>
        <w:t>єдиного</w:t>
      </w:r>
      <w:r w:rsidR="00DD4DC0" w:rsidRPr="001C5F90">
        <w:rPr>
          <w:rFonts w:ascii="Times New Roman" w:eastAsia="Times New Roman" w:hAnsi="Times New Roman" w:cs="Times New Roman"/>
          <w:color w:val="200F03"/>
          <w:sz w:val="28"/>
          <w:szCs w:val="28"/>
          <w:lang w:eastAsia="ru-RU"/>
        </w:rPr>
        <w:t xml:space="preserve"> </w:t>
      </w:r>
      <w:proofErr w:type="spellStart"/>
      <w:r w:rsidR="00DD4DC0" w:rsidRPr="001C5F90">
        <w:rPr>
          <w:rFonts w:ascii="Times New Roman" w:eastAsia="Times New Roman" w:hAnsi="Times New Roman" w:cs="Times New Roman"/>
          <w:color w:val="200F03"/>
          <w:sz w:val="28"/>
          <w:szCs w:val="28"/>
          <w:lang w:eastAsia="ru-RU"/>
        </w:rPr>
        <w:t>рішення</w:t>
      </w:r>
      <w:proofErr w:type="spellEnd"/>
      <w:r w:rsidR="006634E1" w:rsidRPr="001C5F90">
        <w:rPr>
          <w:rFonts w:ascii="Times New Roman" w:eastAsia="Times New Roman" w:hAnsi="Times New Roman" w:cs="Times New Roman"/>
          <w:color w:val="200F03"/>
          <w:sz w:val="28"/>
          <w:szCs w:val="28"/>
          <w:lang w:val="uk-UA" w:eastAsia="ru-RU"/>
        </w:rPr>
        <w:t>;</w:t>
      </w:r>
    </w:p>
    <w:p w14:paraId="58C300F4" w14:textId="77777777" w:rsidR="00DD4DC0" w:rsidRPr="001C5F90" w:rsidRDefault="005E5D1D" w:rsidP="00DD4DC0">
      <w:pPr>
        <w:spacing w:after="0" w:line="360" w:lineRule="auto"/>
        <w:ind w:firstLine="709"/>
        <w:jc w:val="both"/>
        <w:rPr>
          <w:rFonts w:ascii="Times New Roman" w:eastAsia="Times New Roman" w:hAnsi="Times New Roman" w:cs="Times New Roman"/>
          <w:color w:val="200F03"/>
          <w:sz w:val="28"/>
          <w:szCs w:val="28"/>
          <w:lang w:val="uk-UA" w:eastAsia="ru-RU"/>
        </w:rPr>
      </w:pPr>
      <w:r w:rsidRPr="001C5F90">
        <w:rPr>
          <w:rFonts w:ascii="Times New Roman" w:eastAsia="Times New Roman" w:hAnsi="Times New Roman" w:cs="Times New Roman"/>
          <w:color w:val="200F03"/>
          <w:sz w:val="28"/>
          <w:szCs w:val="28"/>
          <w:lang w:val="uk-UA" w:eastAsia="ru-RU"/>
        </w:rPr>
        <w:t>-</w:t>
      </w:r>
      <w:r w:rsidR="00DD4DC0" w:rsidRPr="001C5F90">
        <w:rPr>
          <w:rFonts w:ascii="Times New Roman" w:eastAsia="Times New Roman" w:hAnsi="Times New Roman" w:cs="Times New Roman"/>
          <w:color w:val="200F03"/>
          <w:sz w:val="28"/>
          <w:szCs w:val="28"/>
          <w:lang w:eastAsia="ru-RU"/>
        </w:rPr>
        <w:t xml:space="preserve"> </w:t>
      </w:r>
      <w:proofErr w:type="spellStart"/>
      <w:r w:rsidR="00DD4DC0" w:rsidRPr="001C5F90">
        <w:rPr>
          <w:rFonts w:ascii="Times New Roman" w:eastAsia="Times New Roman" w:hAnsi="Times New Roman" w:cs="Times New Roman"/>
          <w:color w:val="200F03"/>
          <w:sz w:val="28"/>
          <w:szCs w:val="28"/>
          <w:lang w:eastAsia="ru-RU"/>
        </w:rPr>
        <w:t>визначення</w:t>
      </w:r>
      <w:proofErr w:type="spellEnd"/>
      <w:r w:rsidR="00DD4DC0" w:rsidRPr="001C5F90">
        <w:rPr>
          <w:rFonts w:ascii="Times New Roman" w:eastAsia="Times New Roman" w:hAnsi="Times New Roman" w:cs="Times New Roman"/>
          <w:color w:val="200F03"/>
          <w:sz w:val="28"/>
          <w:szCs w:val="28"/>
          <w:lang w:eastAsia="ru-RU"/>
        </w:rPr>
        <w:t xml:space="preserve"> на </w:t>
      </w:r>
      <w:proofErr w:type="spellStart"/>
      <w:r w:rsidR="00DD4DC0" w:rsidRPr="001C5F90">
        <w:rPr>
          <w:rFonts w:ascii="Times New Roman" w:eastAsia="Times New Roman" w:hAnsi="Times New Roman" w:cs="Times New Roman"/>
          <w:color w:val="200F03"/>
          <w:sz w:val="28"/>
          <w:szCs w:val="28"/>
          <w:lang w:eastAsia="ru-RU"/>
        </w:rPr>
        <w:t>ранніх</w:t>
      </w:r>
      <w:proofErr w:type="spellEnd"/>
      <w:r w:rsidR="00DD4DC0" w:rsidRPr="001C5F90">
        <w:rPr>
          <w:rFonts w:ascii="Times New Roman" w:eastAsia="Times New Roman" w:hAnsi="Times New Roman" w:cs="Times New Roman"/>
          <w:color w:val="200F03"/>
          <w:sz w:val="28"/>
          <w:szCs w:val="28"/>
          <w:lang w:eastAsia="ru-RU"/>
        </w:rPr>
        <w:t xml:space="preserve"> </w:t>
      </w:r>
      <w:r w:rsidR="006C40F5">
        <w:rPr>
          <w:rFonts w:ascii="Times New Roman" w:eastAsia="Times New Roman" w:hAnsi="Times New Roman" w:cs="Times New Roman"/>
          <w:color w:val="200F03"/>
          <w:sz w:val="28"/>
          <w:szCs w:val="28"/>
          <w:lang w:val="uk-UA" w:eastAsia="ru-RU"/>
        </w:rPr>
        <w:t>етапах</w:t>
      </w:r>
      <w:r w:rsidR="00DD4DC0" w:rsidRPr="001C5F90">
        <w:rPr>
          <w:rFonts w:ascii="Times New Roman" w:eastAsia="Times New Roman" w:hAnsi="Times New Roman" w:cs="Times New Roman"/>
          <w:color w:val="200F03"/>
          <w:sz w:val="28"/>
          <w:szCs w:val="28"/>
          <w:lang w:eastAsia="ru-RU"/>
        </w:rPr>
        <w:t xml:space="preserve"> </w:t>
      </w:r>
      <w:proofErr w:type="spellStart"/>
      <w:r w:rsidR="00DD4DC0" w:rsidRPr="001C5F90">
        <w:rPr>
          <w:rFonts w:ascii="Times New Roman" w:eastAsia="Times New Roman" w:hAnsi="Times New Roman" w:cs="Times New Roman"/>
          <w:color w:val="200F03"/>
          <w:sz w:val="28"/>
          <w:szCs w:val="28"/>
          <w:lang w:eastAsia="ru-RU"/>
        </w:rPr>
        <w:t>конфлікту</w:t>
      </w:r>
      <w:proofErr w:type="spellEnd"/>
      <w:r w:rsidR="00DD4DC0" w:rsidRPr="001C5F90">
        <w:rPr>
          <w:rFonts w:ascii="Times New Roman" w:eastAsia="Times New Roman" w:hAnsi="Times New Roman" w:cs="Times New Roman"/>
          <w:color w:val="200F03"/>
          <w:sz w:val="28"/>
          <w:szCs w:val="28"/>
          <w:lang w:eastAsia="ru-RU"/>
        </w:rPr>
        <w:t xml:space="preserve">, а </w:t>
      </w:r>
      <w:r w:rsidR="00EB1FFC" w:rsidRPr="001C5F90">
        <w:rPr>
          <w:rFonts w:ascii="Times New Roman" w:eastAsia="Times New Roman" w:hAnsi="Times New Roman" w:cs="Times New Roman"/>
          <w:color w:val="200F03"/>
          <w:sz w:val="28"/>
          <w:szCs w:val="28"/>
          <w:lang w:val="uk-UA" w:eastAsia="ru-RU"/>
        </w:rPr>
        <w:t xml:space="preserve">ще </w:t>
      </w:r>
      <w:r w:rsidR="006C40F5">
        <w:rPr>
          <w:rFonts w:ascii="Times New Roman" w:eastAsia="Times New Roman" w:hAnsi="Times New Roman" w:cs="Times New Roman"/>
          <w:color w:val="200F03"/>
          <w:sz w:val="28"/>
          <w:szCs w:val="28"/>
          <w:lang w:val="uk-UA" w:eastAsia="ru-RU"/>
        </w:rPr>
        <w:t>найліпше</w:t>
      </w:r>
      <w:r w:rsidR="00DD4DC0" w:rsidRPr="001C5F90">
        <w:rPr>
          <w:rFonts w:ascii="Times New Roman" w:eastAsia="Times New Roman" w:hAnsi="Times New Roman" w:cs="Times New Roman"/>
          <w:color w:val="200F03"/>
          <w:sz w:val="28"/>
          <w:szCs w:val="28"/>
          <w:lang w:eastAsia="ru-RU"/>
        </w:rPr>
        <w:t xml:space="preserve"> до </w:t>
      </w:r>
      <w:proofErr w:type="spellStart"/>
      <w:r w:rsidR="00DD4DC0" w:rsidRPr="001C5F90">
        <w:rPr>
          <w:rFonts w:ascii="Times New Roman" w:eastAsia="Times New Roman" w:hAnsi="Times New Roman" w:cs="Times New Roman"/>
          <w:color w:val="200F03"/>
          <w:sz w:val="28"/>
          <w:szCs w:val="28"/>
          <w:lang w:eastAsia="ru-RU"/>
        </w:rPr>
        <w:t>його</w:t>
      </w:r>
      <w:proofErr w:type="spellEnd"/>
      <w:r w:rsidR="00DD4DC0" w:rsidRPr="001C5F90">
        <w:rPr>
          <w:rFonts w:ascii="Times New Roman" w:eastAsia="Times New Roman" w:hAnsi="Times New Roman" w:cs="Times New Roman"/>
          <w:color w:val="200F03"/>
          <w:sz w:val="28"/>
          <w:szCs w:val="28"/>
          <w:lang w:eastAsia="ru-RU"/>
        </w:rPr>
        <w:t xml:space="preserve"> </w:t>
      </w:r>
      <w:proofErr w:type="spellStart"/>
      <w:r w:rsidR="00DD4DC0" w:rsidRPr="001C5F90">
        <w:rPr>
          <w:rFonts w:ascii="Times New Roman" w:eastAsia="Times New Roman" w:hAnsi="Times New Roman" w:cs="Times New Roman"/>
          <w:color w:val="200F03"/>
          <w:sz w:val="28"/>
          <w:szCs w:val="28"/>
          <w:lang w:eastAsia="ru-RU"/>
        </w:rPr>
        <w:t>виникнення</w:t>
      </w:r>
      <w:proofErr w:type="spellEnd"/>
      <w:r w:rsidR="00DD4DC0" w:rsidRPr="001C5F90">
        <w:rPr>
          <w:rFonts w:ascii="Times New Roman" w:eastAsia="Times New Roman" w:hAnsi="Times New Roman" w:cs="Times New Roman"/>
          <w:color w:val="200F03"/>
          <w:sz w:val="28"/>
          <w:szCs w:val="28"/>
          <w:lang w:eastAsia="ru-RU"/>
        </w:rPr>
        <w:t xml:space="preserve">, </w:t>
      </w:r>
      <w:proofErr w:type="spellStart"/>
      <w:r w:rsidR="00DD4DC0" w:rsidRPr="001C5F90">
        <w:rPr>
          <w:rFonts w:ascii="Times New Roman" w:eastAsia="Times New Roman" w:hAnsi="Times New Roman" w:cs="Times New Roman"/>
          <w:color w:val="200F03"/>
          <w:sz w:val="28"/>
          <w:szCs w:val="28"/>
          <w:lang w:eastAsia="ru-RU"/>
        </w:rPr>
        <w:t>ціни</w:t>
      </w:r>
      <w:proofErr w:type="spellEnd"/>
      <w:r w:rsidR="00DD4DC0" w:rsidRPr="001C5F90">
        <w:rPr>
          <w:rFonts w:ascii="Times New Roman" w:eastAsia="Times New Roman" w:hAnsi="Times New Roman" w:cs="Times New Roman"/>
          <w:color w:val="200F03"/>
          <w:sz w:val="28"/>
          <w:szCs w:val="28"/>
          <w:lang w:eastAsia="ru-RU"/>
        </w:rPr>
        <w:t xml:space="preserve"> </w:t>
      </w:r>
      <w:proofErr w:type="spellStart"/>
      <w:r w:rsidR="00EB1FFC" w:rsidRPr="001C5F90">
        <w:rPr>
          <w:rFonts w:ascii="Times New Roman" w:eastAsia="Times New Roman" w:hAnsi="Times New Roman" w:cs="Times New Roman"/>
          <w:color w:val="200F03"/>
          <w:sz w:val="28"/>
          <w:szCs w:val="28"/>
          <w:lang w:eastAsia="ru-RU"/>
        </w:rPr>
        <w:t>поразки</w:t>
      </w:r>
      <w:proofErr w:type="spellEnd"/>
      <w:r w:rsidR="00EB1FFC" w:rsidRPr="001C5F90">
        <w:rPr>
          <w:rFonts w:ascii="Times New Roman" w:eastAsia="Times New Roman" w:hAnsi="Times New Roman" w:cs="Times New Roman"/>
          <w:color w:val="200F03"/>
          <w:sz w:val="28"/>
          <w:szCs w:val="28"/>
          <w:lang w:eastAsia="ru-RU"/>
        </w:rPr>
        <w:t xml:space="preserve"> </w:t>
      </w:r>
      <w:r w:rsidR="00EB1FFC" w:rsidRPr="001C5F90">
        <w:rPr>
          <w:rFonts w:ascii="Times New Roman" w:eastAsia="Times New Roman" w:hAnsi="Times New Roman" w:cs="Times New Roman"/>
          <w:color w:val="200F03"/>
          <w:sz w:val="28"/>
          <w:szCs w:val="28"/>
          <w:lang w:val="uk-UA" w:eastAsia="ru-RU"/>
        </w:rPr>
        <w:t xml:space="preserve">та </w:t>
      </w:r>
      <w:r w:rsidR="00DD4DC0" w:rsidRPr="001C5F90">
        <w:rPr>
          <w:rFonts w:ascii="Times New Roman" w:eastAsia="Times New Roman" w:hAnsi="Times New Roman" w:cs="Times New Roman"/>
          <w:color w:val="200F03"/>
          <w:sz w:val="28"/>
          <w:szCs w:val="28"/>
          <w:lang w:eastAsia="ru-RU"/>
        </w:rPr>
        <w:t>перемоги</w:t>
      </w:r>
      <w:r w:rsidR="006634E1" w:rsidRPr="001C5F90">
        <w:rPr>
          <w:rFonts w:ascii="Times New Roman" w:eastAsia="Times New Roman" w:hAnsi="Times New Roman" w:cs="Times New Roman"/>
          <w:color w:val="200F03"/>
          <w:sz w:val="28"/>
          <w:szCs w:val="28"/>
          <w:lang w:val="uk-UA" w:eastAsia="ru-RU"/>
        </w:rPr>
        <w:t>;</w:t>
      </w:r>
    </w:p>
    <w:p w14:paraId="4C086EC0" w14:textId="77777777" w:rsidR="00DD4DC0" w:rsidRPr="001C5F90" w:rsidRDefault="005E5D1D" w:rsidP="00DD4DC0">
      <w:pPr>
        <w:spacing w:after="0" w:line="360" w:lineRule="auto"/>
        <w:ind w:firstLine="709"/>
        <w:jc w:val="both"/>
        <w:rPr>
          <w:rFonts w:ascii="Times New Roman" w:eastAsia="Times New Roman" w:hAnsi="Times New Roman" w:cs="Times New Roman"/>
          <w:color w:val="200F03"/>
          <w:sz w:val="28"/>
          <w:szCs w:val="28"/>
          <w:lang w:eastAsia="ru-RU"/>
        </w:rPr>
      </w:pPr>
      <w:r w:rsidRPr="001C5F90">
        <w:rPr>
          <w:rFonts w:ascii="Times New Roman" w:eastAsia="Times New Roman" w:hAnsi="Times New Roman" w:cs="Times New Roman"/>
          <w:color w:val="200F03"/>
          <w:sz w:val="28"/>
          <w:szCs w:val="28"/>
          <w:lang w:val="uk-UA" w:eastAsia="ru-RU"/>
        </w:rPr>
        <w:t>-</w:t>
      </w:r>
      <w:r w:rsidR="00DD4DC0" w:rsidRPr="001C5F90">
        <w:rPr>
          <w:rFonts w:ascii="Times New Roman" w:eastAsia="Times New Roman" w:hAnsi="Times New Roman" w:cs="Times New Roman"/>
          <w:color w:val="200F03"/>
          <w:sz w:val="28"/>
          <w:szCs w:val="28"/>
          <w:lang w:eastAsia="ru-RU"/>
        </w:rPr>
        <w:t xml:space="preserve"> </w:t>
      </w:r>
      <w:proofErr w:type="spellStart"/>
      <w:r w:rsidR="00DD4DC0" w:rsidRPr="001C5F90">
        <w:rPr>
          <w:rFonts w:ascii="Times New Roman" w:eastAsia="Times New Roman" w:hAnsi="Times New Roman" w:cs="Times New Roman"/>
          <w:color w:val="200F03"/>
          <w:sz w:val="28"/>
          <w:szCs w:val="28"/>
          <w:lang w:eastAsia="ru-RU"/>
        </w:rPr>
        <w:t>результати</w:t>
      </w:r>
      <w:proofErr w:type="spellEnd"/>
      <w:r w:rsidR="00DD4DC0" w:rsidRPr="001C5F90">
        <w:rPr>
          <w:rFonts w:ascii="Times New Roman" w:eastAsia="Times New Roman" w:hAnsi="Times New Roman" w:cs="Times New Roman"/>
          <w:color w:val="200F03"/>
          <w:sz w:val="28"/>
          <w:szCs w:val="28"/>
          <w:lang w:eastAsia="ru-RU"/>
        </w:rPr>
        <w:t xml:space="preserve"> </w:t>
      </w:r>
      <w:r w:rsidR="00632D7C" w:rsidRPr="001C5F90">
        <w:rPr>
          <w:rFonts w:ascii="Times New Roman" w:eastAsia="Times New Roman" w:hAnsi="Times New Roman" w:cs="Times New Roman"/>
          <w:color w:val="200F03"/>
          <w:sz w:val="28"/>
          <w:szCs w:val="28"/>
          <w:lang w:val="uk-UA" w:eastAsia="ru-RU"/>
        </w:rPr>
        <w:t>у</w:t>
      </w:r>
      <w:proofErr w:type="spellStart"/>
      <w:r w:rsidR="00DD4DC0" w:rsidRPr="001C5F90">
        <w:rPr>
          <w:rFonts w:ascii="Times New Roman" w:eastAsia="Times New Roman" w:hAnsi="Times New Roman" w:cs="Times New Roman"/>
          <w:color w:val="200F03"/>
          <w:sz w:val="28"/>
          <w:szCs w:val="28"/>
          <w:lang w:eastAsia="ru-RU"/>
        </w:rPr>
        <w:t>регулювання</w:t>
      </w:r>
      <w:proofErr w:type="spellEnd"/>
      <w:r w:rsidR="00DD4DC0" w:rsidRPr="001C5F90">
        <w:rPr>
          <w:rFonts w:ascii="Times New Roman" w:eastAsia="Times New Roman" w:hAnsi="Times New Roman" w:cs="Times New Roman"/>
          <w:color w:val="200F03"/>
          <w:sz w:val="28"/>
          <w:szCs w:val="28"/>
          <w:lang w:eastAsia="ru-RU"/>
        </w:rPr>
        <w:t xml:space="preserve"> </w:t>
      </w:r>
      <w:r w:rsidR="00632D7C" w:rsidRPr="001C5F90">
        <w:rPr>
          <w:rFonts w:ascii="Times New Roman" w:eastAsia="Times New Roman" w:hAnsi="Times New Roman" w:cs="Times New Roman"/>
          <w:color w:val="200F03"/>
          <w:sz w:val="28"/>
          <w:szCs w:val="28"/>
          <w:lang w:val="uk-UA" w:eastAsia="ru-RU"/>
        </w:rPr>
        <w:t>повинні</w:t>
      </w:r>
      <w:r w:rsidR="00DD4DC0" w:rsidRPr="001C5F90">
        <w:rPr>
          <w:rFonts w:ascii="Times New Roman" w:eastAsia="Times New Roman" w:hAnsi="Times New Roman" w:cs="Times New Roman"/>
          <w:color w:val="200F03"/>
          <w:sz w:val="28"/>
          <w:szCs w:val="28"/>
          <w:lang w:eastAsia="ru-RU"/>
        </w:rPr>
        <w:t xml:space="preserve"> </w:t>
      </w:r>
      <w:proofErr w:type="spellStart"/>
      <w:r w:rsidR="00DD4DC0" w:rsidRPr="001C5F90">
        <w:rPr>
          <w:rFonts w:ascii="Times New Roman" w:eastAsia="Times New Roman" w:hAnsi="Times New Roman" w:cs="Times New Roman"/>
          <w:color w:val="200F03"/>
          <w:sz w:val="28"/>
          <w:szCs w:val="28"/>
          <w:lang w:eastAsia="ru-RU"/>
        </w:rPr>
        <w:t>ґрунтуватися</w:t>
      </w:r>
      <w:proofErr w:type="spellEnd"/>
      <w:r w:rsidR="00DD4DC0" w:rsidRPr="001C5F90">
        <w:rPr>
          <w:rFonts w:ascii="Times New Roman" w:eastAsia="Times New Roman" w:hAnsi="Times New Roman" w:cs="Times New Roman"/>
          <w:color w:val="200F03"/>
          <w:sz w:val="28"/>
          <w:szCs w:val="28"/>
          <w:lang w:eastAsia="ru-RU"/>
        </w:rPr>
        <w:t xml:space="preserve"> на </w:t>
      </w:r>
      <w:proofErr w:type="spellStart"/>
      <w:r w:rsidR="00632D7C" w:rsidRPr="001C5F90">
        <w:rPr>
          <w:rFonts w:ascii="Times New Roman" w:eastAsia="Times New Roman" w:hAnsi="Times New Roman" w:cs="Times New Roman"/>
          <w:color w:val="200F03"/>
          <w:sz w:val="28"/>
          <w:szCs w:val="28"/>
          <w:lang w:eastAsia="ru-RU"/>
        </w:rPr>
        <w:t>чітко</w:t>
      </w:r>
      <w:proofErr w:type="spellEnd"/>
      <w:r w:rsidR="00632D7C" w:rsidRPr="001C5F90">
        <w:rPr>
          <w:rFonts w:ascii="Times New Roman" w:eastAsia="Times New Roman" w:hAnsi="Times New Roman" w:cs="Times New Roman"/>
          <w:color w:val="200F03"/>
          <w:sz w:val="28"/>
          <w:szCs w:val="28"/>
          <w:lang w:eastAsia="ru-RU"/>
        </w:rPr>
        <w:t xml:space="preserve"> </w:t>
      </w:r>
      <w:r w:rsidR="00632D7C" w:rsidRPr="001C5F90">
        <w:rPr>
          <w:rFonts w:ascii="Times New Roman" w:eastAsia="Times New Roman" w:hAnsi="Times New Roman" w:cs="Times New Roman"/>
          <w:color w:val="200F03"/>
          <w:sz w:val="28"/>
          <w:szCs w:val="28"/>
          <w:lang w:val="uk-UA" w:eastAsia="ru-RU"/>
        </w:rPr>
        <w:t>й ясно</w:t>
      </w:r>
      <w:r w:rsidR="00DD4DC0" w:rsidRPr="001C5F90">
        <w:rPr>
          <w:rFonts w:ascii="Times New Roman" w:eastAsia="Times New Roman" w:hAnsi="Times New Roman" w:cs="Times New Roman"/>
          <w:color w:val="200F03"/>
          <w:sz w:val="28"/>
          <w:szCs w:val="28"/>
          <w:lang w:eastAsia="ru-RU"/>
        </w:rPr>
        <w:t xml:space="preserve"> </w:t>
      </w:r>
      <w:proofErr w:type="spellStart"/>
      <w:r w:rsidR="00DD4DC0" w:rsidRPr="001C5F90">
        <w:rPr>
          <w:rFonts w:ascii="Times New Roman" w:eastAsia="Times New Roman" w:hAnsi="Times New Roman" w:cs="Times New Roman"/>
          <w:color w:val="200F03"/>
          <w:sz w:val="28"/>
          <w:szCs w:val="28"/>
          <w:lang w:eastAsia="ru-RU"/>
        </w:rPr>
        <w:t>сформульованій</w:t>
      </w:r>
      <w:proofErr w:type="spellEnd"/>
      <w:r w:rsidR="00DD4DC0" w:rsidRPr="001C5F90">
        <w:rPr>
          <w:rFonts w:ascii="Times New Roman" w:eastAsia="Times New Roman" w:hAnsi="Times New Roman" w:cs="Times New Roman"/>
          <w:color w:val="200F03"/>
          <w:sz w:val="28"/>
          <w:szCs w:val="28"/>
          <w:lang w:eastAsia="ru-RU"/>
        </w:rPr>
        <w:t xml:space="preserve"> </w:t>
      </w:r>
      <w:proofErr w:type="spellStart"/>
      <w:r w:rsidR="00DD4DC0" w:rsidRPr="001C5F90">
        <w:rPr>
          <w:rFonts w:ascii="Times New Roman" w:eastAsia="Times New Roman" w:hAnsi="Times New Roman" w:cs="Times New Roman"/>
          <w:color w:val="200F03"/>
          <w:sz w:val="28"/>
          <w:szCs w:val="28"/>
          <w:lang w:eastAsia="ru-RU"/>
        </w:rPr>
        <w:t>угоді</w:t>
      </w:r>
      <w:proofErr w:type="spellEnd"/>
      <w:r w:rsidR="00DD4DC0" w:rsidRPr="001C5F90">
        <w:rPr>
          <w:rFonts w:ascii="Times New Roman" w:eastAsia="Times New Roman" w:hAnsi="Times New Roman" w:cs="Times New Roman"/>
          <w:color w:val="200F03"/>
          <w:sz w:val="28"/>
          <w:szCs w:val="28"/>
          <w:lang w:eastAsia="ru-RU"/>
        </w:rPr>
        <w:t xml:space="preserve">, </w:t>
      </w:r>
      <w:proofErr w:type="spellStart"/>
      <w:r w:rsidR="00DD4DC0" w:rsidRPr="001C5F90">
        <w:rPr>
          <w:rFonts w:ascii="Times New Roman" w:eastAsia="Times New Roman" w:hAnsi="Times New Roman" w:cs="Times New Roman"/>
          <w:color w:val="200F03"/>
          <w:sz w:val="28"/>
          <w:szCs w:val="28"/>
          <w:lang w:eastAsia="ru-RU"/>
        </w:rPr>
        <w:t>що</w:t>
      </w:r>
      <w:proofErr w:type="spellEnd"/>
      <w:r w:rsidR="00DD4DC0" w:rsidRPr="001C5F90">
        <w:rPr>
          <w:rFonts w:ascii="Times New Roman" w:eastAsia="Times New Roman" w:hAnsi="Times New Roman" w:cs="Times New Roman"/>
          <w:color w:val="200F03"/>
          <w:sz w:val="28"/>
          <w:szCs w:val="28"/>
          <w:lang w:eastAsia="ru-RU"/>
        </w:rPr>
        <w:t xml:space="preserve"> </w:t>
      </w:r>
      <w:proofErr w:type="spellStart"/>
      <w:r w:rsidR="00DD4DC0" w:rsidRPr="001C5F90">
        <w:rPr>
          <w:rFonts w:ascii="Times New Roman" w:eastAsia="Times New Roman" w:hAnsi="Times New Roman" w:cs="Times New Roman"/>
          <w:color w:val="200F03"/>
          <w:sz w:val="28"/>
          <w:szCs w:val="28"/>
          <w:lang w:eastAsia="ru-RU"/>
        </w:rPr>
        <w:t>передбачає</w:t>
      </w:r>
      <w:proofErr w:type="spellEnd"/>
      <w:r w:rsidR="00DD4DC0" w:rsidRPr="001C5F90">
        <w:rPr>
          <w:rFonts w:ascii="Times New Roman" w:eastAsia="Times New Roman" w:hAnsi="Times New Roman" w:cs="Times New Roman"/>
          <w:color w:val="200F03"/>
          <w:sz w:val="28"/>
          <w:szCs w:val="28"/>
          <w:lang w:eastAsia="ru-RU"/>
        </w:rPr>
        <w:t xml:space="preserve"> </w:t>
      </w:r>
      <w:r w:rsidR="006C40F5">
        <w:rPr>
          <w:rFonts w:ascii="Times New Roman" w:eastAsia="Times New Roman" w:hAnsi="Times New Roman" w:cs="Times New Roman"/>
          <w:color w:val="200F03"/>
          <w:sz w:val="28"/>
          <w:szCs w:val="28"/>
          <w:lang w:val="uk-UA" w:eastAsia="ru-RU"/>
        </w:rPr>
        <w:t>результативний</w:t>
      </w:r>
      <w:r w:rsidR="00DD4DC0" w:rsidRPr="001C5F90">
        <w:rPr>
          <w:rFonts w:ascii="Times New Roman" w:eastAsia="Times New Roman" w:hAnsi="Times New Roman" w:cs="Times New Roman"/>
          <w:color w:val="200F03"/>
          <w:sz w:val="28"/>
          <w:szCs w:val="28"/>
          <w:lang w:eastAsia="ru-RU"/>
        </w:rPr>
        <w:t xml:space="preserve"> контроль;</w:t>
      </w:r>
    </w:p>
    <w:p w14:paraId="7A8D9AFB" w14:textId="77777777" w:rsidR="00DD4DC0" w:rsidRPr="001C5F90" w:rsidRDefault="005E5D1D" w:rsidP="00DD4DC0">
      <w:pPr>
        <w:spacing w:after="0" w:line="360" w:lineRule="auto"/>
        <w:ind w:firstLine="709"/>
        <w:jc w:val="both"/>
        <w:rPr>
          <w:rFonts w:ascii="Times New Roman" w:eastAsia="Times New Roman" w:hAnsi="Times New Roman" w:cs="Times New Roman"/>
          <w:color w:val="200F03"/>
          <w:sz w:val="28"/>
          <w:szCs w:val="28"/>
          <w:lang w:val="uk-UA" w:eastAsia="ru-RU"/>
        </w:rPr>
      </w:pPr>
      <w:r w:rsidRPr="001C5F90">
        <w:rPr>
          <w:rFonts w:ascii="Times New Roman" w:eastAsia="Times New Roman" w:hAnsi="Times New Roman" w:cs="Times New Roman"/>
          <w:color w:val="200F03"/>
          <w:sz w:val="28"/>
          <w:szCs w:val="28"/>
          <w:lang w:val="uk-UA" w:eastAsia="ru-RU"/>
        </w:rPr>
        <w:t>-</w:t>
      </w:r>
      <w:r w:rsidR="00DD4DC0" w:rsidRPr="001C5F90">
        <w:rPr>
          <w:rFonts w:ascii="Times New Roman" w:eastAsia="Times New Roman" w:hAnsi="Times New Roman" w:cs="Times New Roman"/>
          <w:color w:val="200F03"/>
          <w:sz w:val="28"/>
          <w:szCs w:val="28"/>
          <w:lang w:eastAsia="ru-RU"/>
        </w:rPr>
        <w:t xml:space="preserve"> </w:t>
      </w:r>
      <w:proofErr w:type="spellStart"/>
      <w:r w:rsidR="00DD4DC0" w:rsidRPr="001C5F90">
        <w:rPr>
          <w:rFonts w:ascii="Times New Roman" w:eastAsia="Times New Roman" w:hAnsi="Times New Roman" w:cs="Times New Roman"/>
          <w:color w:val="200F03"/>
          <w:sz w:val="28"/>
          <w:szCs w:val="28"/>
          <w:lang w:eastAsia="ru-RU"/>
        </w:rPr>
        <w:t>прагнення</w:t>
      </w:r>
      <w:proofErr w:type="spellEnd"/>
      <w:r w:rsidR="00DD4DC0" w:rsidRPr="001C5F90">
        <w:rPr>
          <w:rFonts w:ascii="Times New Roman" w:eastAsia="Times New Roman" w:hAnsi="Times New Roman" w:cs="Times New Roman"/>
          <w:color w:val="200F03"/>
          <w:sz w:val="28"/>
          <w:szCs w:val="28"/>
          <w:lang w:eastAsia="ru-RU"/>
        </w:rPr>
        <w:t xml:space="preserve"> до остаточного </w:t>
      </w:r>
      <w:proofErr w:type="spellStart"/>
      <w:r w:rsidRPr="001C5F90">
        <w:rPr>
          <w:rFonts w:ascii="Times New Roman" w:eastAsia="Times New Roman" w:hAnsi="Times New Roman" w:cs="Times New Roman"/>
          <w:color w:val="200F03"/>
          <w:sz w:val="28"/>
          <w:szCs w:val="28"/>
          <w:lang w:val="uk-UA" w:eastAsia="ru-RU"/>
        </w:rPr>
        <w:t>розв</w:t>
      </w:r>
      <w:proofErr w:type="spellEnd"/>
      <w:r w:rsidRPr="001C5F90">
        <w:rPr>
          <w:rFonts w:ascii="Times New Roman" w:eastAsia="Times New Roman" w:hAnsi="Times New Roman" w:cs="Times New Roman"/>
          <w:color w:val="200F03"/>
          <w:sz w:val="28"/>
          <w:szCs w:val="28"/>
          <w:lang w:eastAsia="ru-RU"/>
        </w:rPr>
        <w:t>’</w:t>
      </w:r>
      <w:proofErr w:type="spellStart"/>
      <w:r w:rsidRPr="001C5F90">
        <w:rPr>
          <w:rFonts w:ascii="Times New Roman" w:eastAsia="Times New Roman" w:hAnsi="Times New Roman" w:cs="Times New Roman"/>
          <w:color w:val="200F03"/>
          <w:sz w:val="28"/>
          <w:szCs w:val="28"/>
          <w:lang w:val="uk-UA" w:eastAsia="ru-RU"/>
        </w:rPr>
        <w:t>язання</w:t>
      </w:r>
      <w:proofErr w:type="spellEnd"/>
      <w:r w:rsidR="00DD4DC0" w:rsidRPr="001C5F90">
        <w:rPr>
          <w:rFonts w:ascii="Times New Roman" w:eastAsia="Times New Roman" w:hAnsi="Times New Roman" w:cs="Times New Roman"/>
          <w:color w:val="200F03"/>
          <w:sz w:val="28"/>
          <w:szCs w:val="28"/>
          <w:lang w:eastAsia="ru-RU"/>
        </w:rPr>
        <w:t xml:space="preserve"> </w:t>
      </w:r>
      <w:proofErr w:type="spellStart"/>
      <w:r w:rsidR="00DD4DC0" w:rsidRPr="001C5F90">
        <w:rPr>
          <w:rFonts w:ascii="Times New Roman" w:eastAsia="Times New Roman" w:hAnsi="Times New Roman" w:cs="Times New Roman"/>
          <w:color w:val="200F03"/>
          <w:sz w:val="28"/>
          <w:szCs w:val="28"/>
          <w:lang w:eastAsia="ru-RU"/>
        </w:rPr>
        <w:t>конфлікту</w:t>
      </w:r>
      <w:proofErr w:type="spellEnd"/>
      <w:r w:rsidR="00DD4DC0" w:rsidRPr="001C5F90">
        <w:rPr>
          <w:rFonts w:ascii="Times New Roman" w:eastAsia="Times New Roman" w:hAnsi="Times New Roman" w:cs="Times New Roman"/>
          <w:color w:val="200F03"/>
          <w:sz w:val="28"/>
          <w:szCs w:val="28"/>
          <w:lang w:eastAsia="ru-RU"/>
        </w:rPr>
        <w:t xml:space="preserve"> є </w:t>
      </w:r>
      <w:proofErr w:type="spellStart"/>
      <w:r w:rsidR="00DD4DC0" w:rsidRPr="001C5F90">
        <w:rPr>
          <w:rFonts w:ascii="Times New Roman" w:eastAsia="Times New Roman" w:hAnsi="Times New Roman" w:cs="Times New Roman"/>
          <w:color w:val="200F03"/>
          <w:sz w:val="28"/>
          <w:szCs w:val="28"/>
          <w:lang w:eastAsia="ru-RU"/>
        </w:rPr>
        <w:t>менш</w:t>
      </w:r>
      <w:proofErr w:type="spellEnd"/>
      <w:r w:rsidR="00DD4DC0" w:rsidRPr="001C5F90">
        <w:rPr>
          <w:rFonts w:ascii="Times New Roman" w:eastAsia="Times New Roman" w:hAnsi="Times New Roman" w:cs="Times New Roman"/>
          <w:color w:val="200F03"/>
          <w:sz w:val="28"/>
          <w:szCs w:val="28"/>
          <w:lang w:eastAsia="ru-RU"/>
        </w:rPr>
        <w:t xml:space="preserve"> </w:t>
      </w:r>
      <w:proofErr w:type="spellStart"/>
      <w:r w:rsidR="00DD4DC0" w:rsidRPr="001C5F90">
        <w:rPr>
          <w:rFonts w:ascii="Times New Roman" w:eastAsia="Times New Roman" w:hAnsi="Times New Roman" w:cs="Times New Roman"/>
          <w:color w:val="200F03"/>
          <w:sz w:val="28"/>
          <w:szCs w:val="28"/>
          <w:lang w:eastAsia="ru-RU"/>
        </w:rPr>
        <w:t>бажаним</w:t>
      </w:r>
      <w:proofErr w:type="spellEnd"/>
      <w:r w:rsidR="00DD4DC0" w:rsidRPr="001C5F90">
        <w:rPr>
          <w:rFonts w:ascii="Times New Roman" w:eastAsia="Times New Roman" w:hAnsi="Times New Roman" w:cs="Times New Roman"/>
          <w:color w:val="200F03"/>
          <w:sz w:val="28"/>
          <w:szCs w:val="28"/>
          <w:lang w:eastAsia="ru-RU"/>
        </w:rPr>
        <w:t xml:space="preserve">, </w:t>
      </w:r>
      <w:proofErr w:type="spellStart"/>
      <w:r w:rsidR="00DD4DC0" w:rsidRPr="001C5F90">
        <w:rPr>
          <w:rFonts w:ascii="Times New Roman" w:eastAsia="Times New Roman" w:hAnsi="Times New Roman" w:cs="Times New Roman"/>
          <w:color w:val="200F03"/>
          <w:sz w:val="28"/>
          <w:szCs w:val="28"/>
          <w:lang w:eastAsia="ru-RU"/>
        </w:rPr>
        <w:t>ніж</w:t>
      </w:r>
      <w:proofErr w:type="spellEnd"/>
      <w:r w:rsidR="00DD4DC0" w:rsidRPr="001C5F90">
        <w:rPr>
          <w:rFonts w:ascii="Times New Roman" w:eastAsia="Times New Roman" w:hAnsi="Times New Roman" w:cs="Times New Roman"/>
          <w:color w:val="200F03"/>
          <w:sz w:val="28"/>
          <w:szCs w:val="28"/>
          <w:lang w:eastAsia="ru-RU"/>
        </w:rPr>
        <w:t xml:space="preserve"> до </w:t>
      </w:r>
      <w:proofErr w:type="spellStart"/>
      <w:r w:rsidR="00DD4DC0" w:rsidRPr="001C5F90">
        <w:rPr>
          <w:rFonts w:ascii="Times New Roman" w:eastAsia="Times New Roman" w:hAnsi="Times New Roman" w:cs="Times New Roman"/>
          <w:color w:val="200F03"/>
          <w:sz w:val="28"/>
          <w:szCs w:val="28"/>
          <w:lang w:eastAsia="ru-RU"/>
        </w:rPr>
        <w:t>поступов</w:t>
      </w:r>
      <w:proofErr w:type="spellEnd"/>
      <w:r w:rsidRPr="001C5F90">
        <w:rPr>
          <w:rFonts w:ascii="Times New Roman" w:eastAsia="Times New Roman" w:hAnsi="Times New Roman" w:cs="Times New Roman"/>
          <w:color w:val="200F03"/>
          <w:sz w:val="28"/>
          <w:szCs w:val="28"/>
          <w:lang w:val="uk-UA" w:eastAsia="ru-RU"/>
        </w:rPr>
        <w:t>ого</w:t>
      </w:r>
      <w:r w:rsidR="00DD4DC0" w:rsidRPr="001C5F90">
        <w:rPr>
          <w:rFonts w:ascii="Times New Roman" w:eastAsia="Times New Roman" w:hAnsi="Times New Roman" w:cs="Times New Roman"/>
          <w:color w:val="200F03"/>
          <w:sz w:val="28"/>
          <w:szCs w:val="28"/>
          <w:lang w:eastAsia="ru-RU"/>
        </w:rPr>
        <w:t xml:space="preserve"> </w:t>
      </w:r>
      <w:proofErr w:type="spellStart"/>
      <w:r w:rsidR="00DD4DC0" w:rsidRPr="001C5F90">
        <w:rPr>
          <w:rFonts w:ascii="Times New Roman" w:eastAsia="Times New Roman" w:hAnsi="Times New Roman" w:cs="Times New Roman"/>
          <w:color w:val="200F03"/>
          <w:sz w:val="28"/>
          <w:szCs w:val="28"/>
          <w:lang w:eastAsia="ru-RU"/>
        </w:rPr>
        <w:t>поліпшення</w:t>
      </w:r>
      <w:proofErr w:type="spellEnd"/>
      <w:r w:rsidR="00DD4DC0" w:rsidRPr="001C5F90">
        <w:rPr>
          <w:rFonts w:ascii="Times New Roman" w:eastAsia="Times New Roman" w:hAnsi="Times New Roman" w:cs="Times New Roman"/>
          <w:color w:val="200F03"/>
          <w:sz w:val="28"/>
          <w:szCs w:val="28"/>
          <w:lang w:eastAsia="ru-RU"/>
        </w:rPr>
        <w:t xml:space="preserve"> </w:t>
      </w:r>
      <w:proofErr w:type="spellStart"/>
      <w:r w:rsidR="00DD4DC0" w:rsidRPr="001C5F90">
        <w:rPr>
          <w:rFonts w:ascii="Times New Roman" w:eastAsia="Times New Roman" w:hAnsi="Times New Roman" w:cs="Times New Roman"/>
          <w:color w:val="200F03"/>
          <w:sz w:val="28"/>
          <w:szCs w:val="28"/>
          <w:lang w:eastAsia="ru-RU"/>
        </w:rPr>
        <w:t>ситуації</w:t>
      </w:r>
      <w:proofErr w:type="spellEnd"/>
      <w:r w:rsidRPr="001C5F90">
        <w:rPr>
          <w:rFonts w:ascii="Times New Roman" w:eastAsia="Times New Roman" w:hAnsi="Times New Roman" w:cs="Times New Roman"/>
          <w:color w:val="200F03"/>
          <w:sz w:val="28"/>
          <w:szCs w:val="28"/>
          <w:lang w:val="uk-UA" w:eastAsia="ru-RU"/>
        </w:rPr>
        <w:t xml:space="preserve"> під час</w:t>
      </w:r>
      <w:r w:rsidR="00DD4DC0" w:rsidRPr="001C5F90">
        <w:rPr>
          <w:rFonts w:ascii="Times New Roman" w:eastAsia="Times New Roman" w:hAnsi="Times New Roman" w:cs="Times New Roman"/>
          <w:color w:val="200F03"/>
          <w:sz w:val="28"/>
          <w:szCs w:val="28"/>
          <w:lang w:eastAsia="ru-RU"/>
        </w:rPr>
        <w:t xml:space="preserve"> </w:t>
      </w:r>
      <w:proofErr w:type="spellStart"/>
      <w:r w:rsidR="00DD4DC0" w:rsidRPr="001C5F90">
        <w:rPr>
          <w:rFonts w:ascii="Times New Roman" w:eastAsia="Times New Roman" w:hAnsi="Times New Roman" w:cs="Times New Roman"/>
          <w:color w:val="200F03"/>
          <w:sz w:val="28"/>
          <w:szCs w:val="28"/>
          <w:lang w:eastAsia="ru-RU"/>
        </w:rPr>
        <w:t>його</w:t>
      </w:r>
      <w:proofErr w:type="spellEnd"/>
      <w:r w:rsidR="00DD4DC0" w:rsidRPr="001C5F90">
        <w:rPr>
          <w:rFonts w:ascii="Times New Roman" w:eastAsia="Times New Roman" w:hAnsi="Times New Roman" w:cs="Times New Roman"/>
          <w:color w:val="200F03"/>
          <w:sz w:val="28"/>
          <w:szCs w:val="28"/>
          <w:lang w:eastAsia="ru-RU"/>
        </w:rPr>
        <w:t xml:space="preserve"> </w:t>
      </w:r>
      <w:proofErr w:type="spellStart"/>
      <w:r w:rsidR="00DD4DC0" w:rsidRPr="001C5F90">
        <w:rPr>
          <w:rFonts w:ascii="Times New Roman" w:eastAsia="Times New Roman" w:hAnsi="Times New Roman" w:cs="Times New Roman"/>
          <w:color w:val="200F03"/>
          <w:sz w:val="28"/>
          <w:szCs w:val="28"/>
          <w:lang w:eastAsia="ru-RU"/>
        </w:rPr>
        <w:t>вирішення</w:t>
      </w:r>
      <w:proofErr w:type="spellEnd"/>
      <w:r w:rsidR="006634E1" w:rsidRPr="001C5F90">
        <w:rPr>
          <w:rFonts w:ascii="Times New Roman" w:eastAsia="Times New Roman" w:hAnsi="Times New Roman" w:cs="Times New Roman"/>
          <w:color w:val="200F03"/>
          <w:sz w:val="28"/>
          <w:szCs w:val="28"/>
          <w:lang w:val="uk-UA" w:eastAsia="ru-RU"/>
        </w:rPr>
        <w:t>;</w:t>
      </w:r>
    </w:p>
    <w:p w14:paraId="257F8A38" w14:textId="77777777" w:rsidR="00DD4DC0" w:rsidRPr="001C5F90" w:rsidRDefault="005E5D1D" w:rsidP="00DD4DC0">
      <w:pPr>
        <w:spacing w:after="0" w:line="360" w:lineRule="auto"/>
        <w:ind w:firstLine="709"/>
        <w:jc w:val="both"/>
        <w:rPr>
          <w:rFonts w:ascii="Times New Roman" w:eastAsia="Times New Roman" w:hAnsi="Times New Roman" w:cs="Times New Roman"/>
          <w:color w:val="200F03"/>
          <w:sz w:val="28"/>
          <w:szCs w:val="28"/>
          <w:lang w:val="uk-UA" w:eastAsia="ru-RU"/>
        </w:rPr>
      </w:pPr>
      <w:r w:rsidRPr="001C5F90">
        <w:rPr>
          <w:rFonts w:ascii="Times New Roman" w:eastAsia="Times New Roman" w:hAnsi="Times New Roman" w:cs="Times New Roman"/>
          <w:color w:val="200F03"/>
          <w:sz w:val="28"/>
          <w:szCs w:val="28"/>
          <w:lang w:val="uk-UA" w:eastAsia="ru-RU"/>
        </w:rPr>
        <w:t>-</w:t>
      </w:r>
      <w:r w:rsidR="00DD4DC0" w:rsidRPr="001C5F90">
        <w:rPr>
          <w:rFonts w:ascii="Times New Roman" w:eastAsia="Times New Roman" w:hAnsi="Times New Roman" w:cs="Times New Roman"/>
          <w:color w:val="200F03"/>
          <w:sz w:val="28"/>
          <w:szCs w:val="28"/>
          <w:lang w:eastAsia="ru-RU"/>
        </w:rPr>
        <w:t xml:space="preserve"> </w:t>
      </w:r>
      <w:r w:rsidRPr="001C5F90">
        <w:rPr>
          <w:rFonts w:ascii="Times New Roman" w:eastAsia="Times New Roman" w:hAnsi="Times New Roman" w:cs="Times New Roman"/>
          <w:color w:val="200F03"/>
          <w:sz w:val="28"/>
          <w:szCs w:val="28"/>
          <w:lang w:val="uk-UA" w:eastAsia="ru-RU"/>
        </w:rPr>
        <w:t>суперечки</w:t>
      </w:r>
      <w:r w:rsidR="00DD4DC0" w:rsidRPr="001C5F90">
        <w:rPr>
          <w:rFonts w:ascii="Times New Roman" w:eastAsia="Times New Roman" w:hAnsi="Times New Roman" w:cs="Times New Roman"/>
          <w:color w:val="200F03"/>
          <w:sz w:val="28"/>
          <w:szCs w:val="28"/>
          <w:lang w:eastAsia="ru-RU"/>
        </w:rPr>
        <w:t xml:space="preserve"> </w:t>
      </w:r>
      <w:proofErr w:type="spellStart"/>
      <w:r w:rsidR="00DD4DC0" w:rsidRPr="001C5F90">
        <w:rPr>
          <w:rFonts w:ascii="Times New Roman" w:eastAsia="Times New Roman" w:hAnsi="Times New Roman" w:cs="Times New Roman"/>
          <w:color w:val="200F03"/>
          <w:sz w:val="28"/>
          <w:szCs w:val="28"/>
          <w:lang w:eastAsia="ru-RU"/>
        </w:rPr>
        <w:t>вирішуються</w:t>
      </w:r>
      <w:proofErr w:type="spellEnd"/>
      <w:r w:rsidR="00DD4DC0" w:rsidRPr="001C5F90">
        <w:rPr>
          <w:rFonts w:ascii="Times New Roman" w:eastAsia="Times New Roman" w:hAnsi="Times New Roman" w:cs="Times New Roman"/>
          <w:color w:val="200F03"/>
          <w:sz w:val="28"/>
          <w:szCs w:val="28"/>
          <w:lang w:eastAsia="ru-RU"/>
        </w:rPr>
        <w:t xml:space="preserve"> за </w:t>
      </w:r>
      <w:proofErr w:type="spellStart"/>
      <w:r w:rsidR="00DD4DC0" w:rsidRPr="001C5F90">
        <w:rPr>
          <w:rFonts w:ascii="Times New Roman" w:eastAsia="Times New Roman" w:hAnsi="Times New Roman" w:cs="Times New Roman"/>
          <w:color w:val="200F03"/>
          <w:sz w:val="28"/>
          <w:szCs w:val="28"/>
          <w:lang w:eastAsia="ru-RU"/>
        </w:rPr>
        <w:t>допомогою</w:t>
      </w:r>
      <w:proofErr w:type="spellEnd"/>
      <w:r w:rsidR="00DD4DC0" w:rsidRPr="001C5F90">
        <w:rPr>
          <w:rFonts w:ascii="Times New Roman" w:eastAsia="Times New Roman" w:hAnsi="Times New Roman" w:cs="Times New Roman"/>
          <w:color w:val="200F03"/>
          <w:sz w:val="28"/>
          <w:szCs w:val="28"/>
          <w:lang w:eastAsia="ru-RU"/>
        </w:rPr>
        <w:t xml:space="preserve"> </w:t>
      </w:r>
      <w:proofErr w:type="spellStart"/>
      <w:r w:rsidR="00DD4DC0" w:rsidRPr="001C5F90">
        <w:rPr>
          <w:rFonts w:ascii="Times New Roman" w:eastAsia="Times New Roman" w:hAnsi="Times New Roman" w:cs="Times New Roman"/>
          <w:color w:val="200F03"/>
          <w:sz w:val="28"/>
          <w:szCs w:val="28"/>
          <w:lang w:eastAsia="ru-RU"/>
        </w:rPr>
        <w:t>змін</w:t>
      </w:r>
      <w:proofErr w:type="spellEnd"/>
      <w:r w:rsidR="00DD4DC0" w:rsidRPr="001C5F90">
        <w:rPr>
          <w:rFonts w:ascii="Times New Roman" w:eastAsia="Times New Roman" w:hAnsi="Times New Roman" w:cs="Times New Roman"/>
          <w:color w:val="200F03"/>
          <w:sz w:val="28"/>
          <w:szCs w:val="28"/>
          <w:lang w:eastAsia="ru-RU"/>
        </w:rPr>
        <w:t xml:space="preserve">, а не </w:t>
      </w:r>
      <w:proofErr w:type="spellStart"/>
      <w:r w:rsidR="00DD4DC0" w:rsidRPr="001C5F90">
        <w:rPr>
          <w:rFonts w:ascii="Times New Roman" w:eastAsia="Times New Roman" w:hAnsi="Times New Roman" w:cs="Times New Roman"/>
          <w:color w:val="200F03"/>
          <w:sz w:val="28"/>
          <w:szCs w:val="28"/>
          <w:lang w:eastAsia="ru-RU"/>
        </w:rPr>
        <w:t>заморожування</w:t>
      </w:r>
      <w:proofErr w:type="spellEnd"/>
      <w:r w:rsidR="006C40F5">
        <w:rPr>
          <w:rFonts w:ascii="Times New Roman" w:eastAsia="Times New Roman" w:hAnsi="Times New Roman" w:cs="Times New Roman"/>
          <w:color w:val="200F03"/>
          <w:sz w:val="28"/>
          <w:szCs w:val="28"/>
          <w:lang w:val="uk-UA" w:eastAsia="ru-RU"/>
        </w:rPr>
        <w:t>м</w:t>
      </w:r>
      <w:r w:rsidR="00DD4DC0" w:rsidRPr="001C5F90">
        <w:rPr>
          <w:rFonts w:ascii="Times New Roman" w:eastAsia="Times New Roman" w:hAnsi="Times New Roman" w:cs="Times New Roman"/>
          <w:color w:val="200F03"/>
          <w:sz w:val="28"/>
          <w:szCs w:val="28"/>
          <w:lang w:eastAsia="ru-RU"/>
        </w:rPr>
        <w:t xml:space="preserve"> </w:t>
      </w:r>
      <w:r w:rsidRPr="001C5F90">
        <w:rPr>
          <w:rFonts w:ascii="Times New Roman" w:eastAsia="Times New Roman" w:hAnsi="Times New Roman" w:cs="Times New Roman"/>
          <w:color w:val="200F03"/>
          <w:sz w:val="28"/>
          <w:szCs w:val="28"/>
          <w:lang w:val="uk-UA" w:eastAsia="ru-RU"/>
        </w:rPr>
        <w:t>наявного</w:t>
      </w:r>
      <w:r w:rsidR="00DD4DC0" w:rsidRPr="001C5F90">
        <w:rPr>
          <w:rFonts w:ascii="Times New Roman" w:eastAsia="Times New Roman" w:hAnsi="Times New Roman" w:cs="Times New Roman"/>
          <w:color w:val="200F03"/>
          <w:sz w:val="28"/>
          <w:szCs w:val="28"/>
          <w:lang w:eastAsia="ru-RU"/>
        </w:rPr>
        <w:t xml:space="preserve"> стану</w:t>
      </w:r>
      <w:r w:rsidR="006634E1" w:rsidRPr="001C5F90">
        <w:rPr>
          <w:rFonts w:ascii="Times New Roman" w:eastAsia="Times New Roman" w:hAnsi="Times New Roman" w:cs="Times New Roman"/>
          <w:color w:val="200F03"/>
          <w:sz w:val="28"/>
          <w:szCs w:val="28"/>
          <w:lang w:val="uk-UA" w:eastAsia="ru-RU"/>
        </w:rPr>
        <w:t>;</w:t>
      </w:r>
    </w:p>
    <w:p w14:paraId="28E643B6" w14:textId="77777777" w:rsidR="005E5D1D" w:rsidRPr="001C5F90" w:rsidRDefault="005E5D1D" w:rsidP="00DD4DC0">
      <w:pPr>
        <w:spacing w:after="0" w:line="360" w:lineRule="auto"/>
        <w:ind w:firstLine="709"/>
        <w:jc w:val="both"/>
        <w:rPr>
          <w:rFonts w:ascii="Times New Roman" w:eastAsia="Times New Roman" w:hAnsi="Times New Roman" w:cs="Times New Roman"/>
          <w:color w:val="200F03"/>
          <w:sz w:val="28"/>
          <w:szCs w:val="28"/>
          <w:lang w:val="uk-UA" w:eastAsia="ru-RU"/>
        </w:rPr>
      </w:pPr>
      <w:r w:rsidRPr="001C5F90">
        <w:rPr>
          <w:rFonts w:ascii="Times New Roman" w:eastAsia="Times New Roman" w:hAnsi="Times New Roman" w:cs="Times New Roman"/>
          <w:color w:val="200F03"/>
          <w:sz w:val="28"/>
          <w:szCs w:val="28"/>
          <w:lang w:val="uk-UA" w:eastAsia="ru-RU"/>
        </w:rPr>
        <w:t>-</w:t>
      </w:r>
      <w:r w:rsidRPr="001C5F90">
        <w:rPr>
          <w:rFonts w:ascii="Times New Roman" w:eastAsia="Times New Roman" w:hAnsi="Times New Roman" w:cs="Times New Roman"/>
          <w:color w:val="200F03"/>
          <w:sz w:val="28"/>
          <w:szCs w:val="28"/>
          <w:lang w:eastAsia="ru-RU"/>
        </w:rPr>
        <w:t xml:space="preserve"> </w:t>
      </w:r>
      <w:proofErr w:type="spellStart"/>
      <w:r w:rsidRPr="001C5F90">
        <w:rPr>
          <w:rFonts w:ascii="Times New Roman" w:eastAsia="Times New Roman" w:hAnsi="Times New Roman" w:cs="Times New Roman"/>
          <w:color w:val="200F03"/>
          <w:sz w:val="28"/>
          <w:szCs w:val="28"/>
          <w:lang w:val="uk-UA" w:eastAsia="ru-RU"/>
        </w:rPr>
        <w:t>потріб</w:t>
      </w:r>
      <w:proofErr w:type="spellEnd"/>
      <w:r w:rsidRPr="001C5F90">
        <w:rPr>
          <w:rFonts w:ascii="Times New Roman" w:eastAsia="Times New Roman" w:hAnsi="Times New Roman" w:cs="Times New Roman"/>
          <w:color w:val="200F03"/>
          <w:sz w:val="28"/>
          <w:szCs w:val="28"/>
          <w:lang w:eastAsia="ru-RU"/>
        </w:rPr>
        <w:t xml:space="preserve">но </w:t>
      </w:r>
      <w:proofErr w:type="spellStart"/>
      <w:r w:rsidRPr="001C5F90">
        <w:rPr>
          <w:rFonts w:ascii="Times New Roman" w:eastAsia="Times New Roman" w:hAnsi="Times New Roman" w:cs="Times New Roman"/>
          <w:color w:val="200F03"/>
          <w:sz w:val="28"/>
          <w:szCs w:val="28"/>
          <w:lang w:eastAsia="ru-RU"/>
        </w:rPr>
        <w:t>знизити</w:t>
      </w:r>
      <w:proofErr w:type="spellEnd"/>
      <w:r w:rsidRPr="001C5F90">
        <w:rPr>
          <w:rFonts w:ascii="Times New Roman" w:eastAsia="Times New Roman" w:hAnsi="Times New Roman" w:cs="Times New Roman"/>
          <w:color w:val="200F03"/>
          <w:sz w:val="28"/>
          <w:szCs w:val="28"/>
          <w:lang w:eastAsia="ru-RU"/>
        </w:rPr>
        <w:t xml:space="preserve"> </w:t>
      </w:r>
      <w:proofErr w:type="spellStart"/>
      <w:r w:rsidRPr="001C5F90">
        <w:rPr>
          <w:rFonts w:ascii="Times New Roman" w:eastAsia="Times New Roman" w:hAnsi="Times New Roman" w:cs="Times New Roman"/>
          <w:color w:val="200F03"/>
          <w:sz w:val="28"/>
          <w:szCs w:val="28"/>
          <w:lang w:eastAsia="ru-RU"/>
        </w:rPr>
        <w:t>емоційне</w:t>
      </w:r>
      <w:proofErr w:type="spellEnd"/>
      <w:r w:rsidRPr="001C5F90">
        <w:rPr>
          <w:rFonts w:ascii="Times New Roman" w:eastAsia="Times New Roman" w:hAnsi="Times New Roman" w:cs="Times New Roman"/>
          <w:color w:val="200F03"/>
          <w:sz w:val="28"/>
          <w:szCs w:val="28"/>
          <w:lang w:eastAsia="ru-RU"/>
        </w:rPr>
        <w:t xml:space="preserve"> </w:t>
      </w:r>
      <w:proofErr w:type="spellStart"/>
      <w:r w:rsidRPr="001C5F90">
        <w:rPr>
          <w:rFonts w:ascii="Times New Roman" w:eastAsia="Times New Roman" w:hAnsi="Times New Roman" w:cs="Times New Roman"/>
          <w:color w:val="200F03"/>
          <w:sz w:val="28"/>
          <w:szCs w:val="28"/>
          <w:lang w:eastAsia="ru-RU"/>
        </w:rPr>
        <w:t>забарвлення</w:t>
      </w:r>
      <w:proofErr w:type="spellEnd"/>
      <w:r w:rsidRPr="001C5F90">
        <w:rPr>
          <w:rFonts w:ascii="Times New Roman" w:eastAsia="Times New Roman" w:hAnsi="Times New Roman" w:cs="Times New Roman"/>
          <w:color w:val="200F03"/>
          <w:sz w:val="28"/>
          <w:szCs w:val="28"/>
          <w:lang w:eastAsia="ru-RU"/>
        </w:rPr>
        <w:t xml:space="preserve"> </w:t>
      </w:r>
      <w:proofErr w:type="spellStart"/>
      <w:r w:rsidRPr="001C5F90">
        <w:rPr>
          <w:rFonts w:ascii="Times New Roman" w:eastAsia="Times New Roman" w:hAnsi="Times New Roman" w:cs="Times New Roman"/>
          <w:color w:val="200F03"/>
          <w:sz w:val="28"/>
          <w:szCs w:val="28"/>
          <w:lang w:eastAsia="ru-RU"/>
        </w:rPr>
        <w:t>суперечки</w:t>
      </w:r>
      <w:proofErr w:type="spellEnd"/>
      <w:r w:rsidRPr="001C5F90">
        <w:rPr>
          <w:rFonts w:ascii="Times New Roman" w:eastAsia="Times New Roman" w:hAnsi="Times New Roman" w:cs="Times New Roman"/>
          <w:color w:val="200F03"/>
          <w:sz w:val="28"/>
          <w:szCs w:val="28"/>
          <w:lang w:val="uk-UA" w:eastAsia="ru-RU"/>
        </w:rPr>
        <w:t>;</w:t>
      </w:r>
    </w:p>
    <w:p w14:paraId="24C06DE4" w14:textId="77777777" w:rsidR="00DD4DC0" w:rsidRPr="001C5F90" w:rsidRDefault="005E5D1D" w:rsidP="00DD4DC0">
      <w:pPr>
        <w:spacing w:after="0" w:line="360" w:lineRule="auto"/>
        <w:ind w:firstLine="709"/>
        <w:jc w:val="both"/>
        <w:rPr>
          <w:rFonts w:ascii="Times New Roman" w:eastAsia="Times New Roman" w:hAnsi="Times New Roman" w:cs="Times New Roman"/>
          <w:color w:val="200F03"/>
          <w:sz w:val="28"/>
          <w:szCs w:val="28"/>
          <w:lang w:eastAsia="ru-RU"/>
        </w:rPr>
      </w:pPr>
      <w:r w:rsidRPr="001C5F90">
        <w:rPr>
          <w:rFonts w:ascii="Times New Roman" w:eastAsia="Times New Roman" w:hAnsi="Times New Roman" w:cs="Times New Roman"/>
          <w:color w:val="200F03"/>
          <w:sz w:val="28"/>
          <w:szCs w:val="28"/>
          <w:lang w:val="uk-UA" w:eastAsia="ru-RU"/>
        </w:rPr>
        <w:t>-</w:t>
      </w:r>
      <w:r w:rsidR="00DD4DC0" w:rsidRPr="001C5F90">
        <w:rPr>
          <w:rFonts w:ascii="Times New Roman" w:eastAsia="Times New Roman" w:hAnsi="Times New Roman" w:cs="Times New Roman"/>
          <w:color w:val="200F03"/>
          <w:sz w:val="28"/>
          <w:szCs w:val="28"/>
          <w:lang w:eastAsia="ru-RU"/>
        </w:rPr>
        <w:t xml:space="preserve"> </w:t>
      </w:r>
      <w:proofErr w:type="spellStart"/>
      <w:r w:rsidR="00DD4DC0" w:rsidRPr="001C5F90">
        <w:rPr>
          <w:rFonts w:ascii="Times New Roman" w:eastAsia="Times New Roman" w:hAnsi="Times New Roman" w:cs="Times New Roman"/>
          <w:color w:val="200F03"/>
          <w:sz w:val="28"/>
          <w:szCs w:val="28"/>
          <w:lang w:eastAsia="ru-RU"/>
        </w:rPr>
        <w:t>небажаність</w:t>
      </w:r>
      <w:proofErr w:type="spellEnd"/>
      <w:r w:rsidR="00DD4DC0" w:rsidRPr="001C5F90">
        <w:rPr>
          <w:rFonts w:ascii="Times New Roman" w:eastAsia="Times New Roman" w:hAnsi="Times New Roman" w:cs="Times New Roman"/>
          <w:color w:val="200F03"/>
          <w:sz w:val="28"/>
          <w:szCs w:val="28"/>
          <w:lang w:eastAsia="ru-RU"/>
        </w:rPr>
        <w:t xml:space="preserve"> </w:t>
      </w:r>
      <w:proofErr w:type="spellStart"/>
      <w:r w:rsidR="00DD4DC0" w:rsidRPr="001C5F90">
        <w:rPr>
          <w:rFonts w:ascii="Times New Roman" w:eastAsia="Times New Roman" w:hAnsi="Times New Roman" w:cs="Times New Roman"/>
          <w:color w:val="200F03"/>
          <w:sz w:val="28"/>
          <w:szCs w:val="28"/>
          <w:lang w:eastAsia="ru-RU"/>
        </w:rPr>
        <w:t>односторонніх</w:t>
      </w:r>
      <w:proofErr w:type="spellEnd"/>
      <w:r w:rsidR="00DD4DC0" w:rsidRPr="001C5F90">
        <w:rPr>
          <w:rFonts w:ascii="Times New Roman" w:eastAsia="Times New Roman" w:hAnsi="Times New Roman" w:cs="Times New Roman"/>
          <w:color w:val="200F03"/>
          <w:sz w:val="28"/>
          <w:szCs w:val="28"/>
          <w:lang w:eastAsia="ru-RU"/>
        </w:rPr>
        <w:t xml:space="preserve"> поступок, тому </w:t>
      </w:r>
      <w:proofErr w:type="spellStart"/>
      <w:r w:rsidR="00DD4DC0" w:rsidRPr="001C5F90">
        <w:rPr>
          <w:rFonts w:ascii="Times New Roman" w:eastAsia="Times New Roman" w:hAnsi="Times New Roman" w:cs="Times New Roman"/>
          <w:color w:val="200F03"/>
          <w:sz w:val="28"/>
          <w:szCs w:val="28"/>
          <w:lang w:eastAsia="ru-RU"/>
        </w:rPr>
        <w:t>що</w:t>
      </w:r>
      <w:proofErr w:type="spellEnd"/>
      <w:r w:rsidR="00DD4DC0" w:rsidRPr="001C5F90">
        <w:rPr>
          <w:rFonts w:ascii="Times New Roman" w:eastAsia="Times New Roman" w:hAnsi="Times New Roman" w:cs="Times New Roman"/>
          <w:color w:val="200F03"/>
          <w:sz w:val="28"/>
          <w:szCs w:val="28"/>
          <w:lang w:eastAsia="ru-RU"/>
        </w:rPr>
        <w:t xml:space="preserve"> сторона, </w:t>
      </w:r>
      <w:proofErr w:type="spellStart"/>
      <w:r w:rsidR="00DD4DC0" w:rsidRPr="001C5F90">
        <w:rPr>
          <w:rFonts w:ascii="Times New Roman" w:eastAsia="Times New Roman" w:hAnsi="Times New Roman" w:cs="Times New Roman"/>
          <w:color w:val="200F03"/>
          <w:sz w:val="28"/>
          <w:szCs w:val="28"/>
          <w:lang w:eastAsia="ru-RU"/>
        </w:rPr>
        <w:t>що</w:t>
      </w:r>
      <w:proofErr w:type="spellEnd"/>
      <w:r w:rsidR="00DD4DC0" w:rsidRPr="001C5F90">
        <w:rPr>
          <w:rFonts w:ascii="Times New Roman" w:eastAsia="Times New Roman" w:hAnsi="Times New Roman" w:cs="Times New Roman"/>
          <w:color w:val="200F03"/>
          <w:sz w:val="28"/>
          <w:szCs w:val="28"/>
          <w:lang w:eastAsia="ru-RU"/>
        </w:rPr>
        <w:t xml:space="preserve"> </w:t>
      </w:r>
      <w:proofErr w:type="spellStart"/>
      <w:r w:rsidR="00DD4DC0" w:rsidRPr="001C5F90">
        <w:rPr>
          <w:rFonts w:ascii="Times New Roman" w:eastAsia="Times New Roman" w:hAnsi="Times New Roman" w:cs="Times New Roman"/>
          <w:color w:val="200F03"/>
          <w:sz w:val="28"/>
          <w:szCs w:val="28"/>
          <w:lang w:eastAsia="ru-RU"/>
        </w:rPr>
        <w:t>пішла</w:t>
      </w:r>
      <w:proofErr w:type="spellEnd"/>
      <w:r w:rsidR="00DD4DC0" w:rsidRPr="001C5F90">
        <w:rPr>
          <w:rFonts w:ascii="Times New Roman" w:eastAsia="Times New Roman" w:hAnsi="Times New Roman" w:cs="Times New Roman"/>
          <w:color w:val="200F03"/>
          <w:sz w:val="28"/>
          <w:szCs w:val="28"/>
          <w:lang w:eastAsia="ru-RU"/>
        </w:rPr>
        <w:t xml:space="preserve"> на поступки, </w:t>
      </w:r>
      <w:r w:rsidRPr="001C5F90">
        <w:rPr>
          <w:rFonts w:ascii="Times New Roman" w:eastAsia="Times New Roman" w:hAnsi="Times New Roman" w:cs="Times New Roman"/>
          <w:color w:val="200F03"/>
          <w:sz w:val="28"/>
          <w:szCs w:val="28"/>
          <w:lang w:val="uk-UA" w:eastAsia="ru-RU"/>
        </w:rPr>
        <w:t>зазвичай</w:t>
      </w:r>
      <w:r w:rsidR="00DD4DC0" w:rsidRPr="001C5F90">
        <w:rPr>
          <w:rFonts w:ascii="Times New Roman" w:eastAsia="Times New Roman" w:hAnsi="Times New Roman" w:cs="Times New Roman"/>
          <w:color w:val="200F03"/>
          <w:sz w:val="28"/>
          <w:szCs w:val="28"/>
          <w:lang w:eastAsia="ru-RU"/>
        </w:rPr>
        <w:t xml:space="preserve">, </w:t>
      </w:r>
      <w:proofErr w:type="spellStart"/>
      <w:r w:rsidR="00DD4DC0" w:rsidRPr="001C5F90">
        <w:rPr>
          <w:rFonts w:ascii="Times New Roman" w:eastAsia="Times New Roman" w:hAnsi="Times New Roman" w:cs="Times New Roman"/>
          <w:color w:val="200F03"/>
          <w:sz w:val="28"/>
          <w:szCs w:val="28"/>
          <w:lang w:eastAsia="ru-RU"/>
        </w:rPr>
        <w:t>почуває</w:t>
      </w:r>
      <w:proofErr w:type="spellEnd"/>
      <w:r w:rsidR="00DD4DC0" w:rsidRPr="001C5F90">
        <w:rPr>
          <w:rFonts w:ascii="Times New Roman" w:eastAsia="Times New Roman" w:hAnsi="Times New Roman" w:cs="Times New Roman"/>
          <w:color w:val="200F03"/>
          <w:sz w:val="28"/>
          <w:szCs w:val="28"/>
          <w:lang w:eastAsia="ru-RU"/>
        </w:rPr>
        <w:t xml:space="preserve"> себе </w:t>
      </w:r>
      <w:proofErr w:type="spellStart"/>
      <w:r w:rsidRPr="001C5F90">
        <w:rPr>
          <w:rFonts w:ascii="Times New Roman" w:eastAsia="Times New Roman" w:hAnsi="Times New Roman" w:cs="Times New Roman"/>
          <w:color w:val="200F03"/>
          <w:sz w:val="28"/>
          <w:szCs w:val="28"/>
          <w:lang w:eastAsia="ru-RU"/>
        </w:rPr>
        <w:t>скривдженою</w:t>
      </w:r>
      <w:proofErr w:type="spellEnd"/>
      <w:r w:rsidRPr="001C5F90">
        <w:rPr>
          <w:rFonts w:ascii="Times New Roman" w:eastAsia="Times New Roman" w:hAnsi="Times New Roman" w:cs="Times New Roman"/>
          <w:color w:val="200F03"/>
          <w:sz w:val="28"/>
          <w:szCs w:val="28"/>
          <w:lang w:eastAsia="ru-RU"/>
        </w:rPr>
        <w:t xml:space="preserve"> </w:t>
      </w:r>
      <w:r w:rsidRPr="001C5F90">
        <w:rPr>
          <w:rFonts w:ascii="Times New Roman" w:eastAsia="Times New Roman" w:hAnsi="Times New Roman" w:cs="Times New Roman"/>
          <w:color w:val="200F03"/>
          <w:sz w:val="28"/>
          <w:szCs w:val="28"/>
          <w:lang w:val="uk-UA" w:eastAsia="ru-RU"/>
        </w:rPr>
        <w:t xml:space="preserve">та </w:t>
      </w:r>
      <w:proofErr w:type="spellStart"/>
      <w:r w:rsidR="00DD4DC0" w:rsidRPr="001C5F90">
        <w:rPr>
          <w:rFonts w:ascii="Times New Roman" w:eastAsia="Times New Roman" w:hAnsi="Times New Roman" w:cs="Times New Roman"/>
          <w:color w:val="200F03"/>
          <w:sz w:val="28"/>
          <w:szCs w:val="28"/>
          <w:lang w:eastAsia="ru-RU"/>
        </w:rPr>
        <w:t>ображеною</w:t>
      </w:r>
      <w:proofErr w:type="spellEnd"/>
      <w:r w:rsidR="00DD4DC0" w:rsidRPr="001C5F90">
        <w:rPr>
          <w:rFonts w:ascii="Times New Roman" w:eastAsia="Times New Roman" w:hAnsi="Times New Roman" w:cs="Times New Roman"/>
          <w:color w:val="200F03"/>
          <w:sz w:val="28"/>
          <w:szCs w:val="28"/>
          <w:lang w:eastAsia="ru-RU"/>
        </w:rPr>
        <w:t xml:space="preserve">, </w:t>
      </w:r>
      <w:proofErr w:type="spellStart"/>
      <w:r w:rsidR="00DD4DC0" w:rsidRPr="001C5F90">
        <w:rPr>
          <w:rFonts w:ascii="Times New Roman" w:eastAsia="Times New Roman" w:hAnsi="Times New Roman" w:cs="Times New Roman"/>
          <w:color w:val="200F03"/>
          <w:sz w:val="28"/>
          <w:szCs w:val="28"/>
          <w:lang w:eastAsia="ru-RU"/>
        </w:rPr>
        <w:t>що</w:t>
      </w:r>
      <w:proofErr w:type="spellEnd"/>
      <w:r w:rsidR="00DD4DC0" w:rsidRPr="001C5F90">
        <w:rPr>
          <w:rFonts w:ascii="Times New Roman" w:eastAsia="Times New Roman" w:hAnsi="Times New Roman" w:cs="Times New Roman"/>
          <w:color w:val="200F03"/>
          <w:sz w:val="28"/>
          <w:szCs w:val="28"/>
          <w:lang w:eastAsia="ru-RU"/>
        </w:rPr>
        <w:t xml:space="preserve"> </w:t>
      </w:r>
      <w:proofErr w:type="spellStart"/>
      <w:r w:rsidRPr="001C5F90">
        <w:rPr>
          <w:rFonts w:ascii="Times New Roman" w:eastAsia="Times New Roman" w:hAnsi="Times New Roman" w:cs="Times New Roman"/>
          <w:color w:val="200F03"/>
          <w:sz w:val="28"/>
          <w:szCs w:val="28"/>
          <w:lang w:val="uk-UA" w:eastAsia="ru-RU"/>
        </w:rPr>
        <w:t>невелює</w:t>
      </w:r>
      <w:proofErr w:type="spellEnd"/>
      <w:r w:rsidRPr="001C5F90">
        <w:rPr>
          <w:rFonts w:ascii="Times New Roman" w:eastAsia="Times New Roman" w:hAnsi="Times New Roman" w:cs="Times New Roman"/>
          <w:color w:val="200F03"/>
          <w:sz w:val="28"/>
          <w:szCs w:val="28"/>
          <w:lang w:val="uk-UA" w:eastAsia="ru-RU"/>
        </w:rPr>
        <w:t xml:space="preserve"> </w:t>
      </w:r>
      <w:proofErr w:type="spellStart"/>
      <w:r w:rsidR="00DD4DC0" w:rsidRPr="001C5F90">
        <w:rPr>
          <w:rFonts w:ascii="Times New Roman" w:eastAsia="Times New Roman" w:hAnsi="Times New Roman" w:cs="Times New Roman"/>
          <w:color w:val="200F03"/>
          <w:sz w:val="28"/>
          <w:szCs w:val="28"/>
          <w:lang w:eastAsia="ru-RU"/>
        </w:rPr>
        <w:t>міцність</w:t>
      </w:r>
      <w:proofErr w:type="spellEnd"/>
      <w:r w:rsidR="00DD4DC0" w:rsidRPr="001C5F90">
        <w:rPr>
          <w:rFonts w:ascii="Times New Roman" w:eastAsia="Times New Roman" w:hAnsi="Times New Roman" w:cs="Times New Roman"/>
          <w:color w:val="200F03"/>
          <w:sz w:val="28"/>
          <w:szCs w:val="28"/>
          <w:lang w:eastAsia="ru-RU"/>
        </w:rPr>
        <w:t xml:space="preserve"> угоди;</w:t>
      </w:r>
    </w:p>
    <w:p w14:paraId="05449654" w14:textId="77777777" w:rsidR="00DD4DC0" w:rsidRPr="001C5F90" w:rsidRDefault="005E5D1D" w:rsidP="005E5D1D">
      <w:pPr>
        <w:spacing w:after="0" w:line="360" w:lineRule="auto"/>
        <w:ind w:firstLine="709"/>
        <w:jc w:val="both"/>
        <w:rPr>
          <w:rFonts w:ascii="Times New Roman" w:hAnsi="Times New Roman" w:cs="Times New Roman"/>
          <w:sz w:val="28"/>
          <w:szCs w:val="28"/>
          <w:highlight w:val="yellow"/>
          <w:lang w:val="uk-UA"/>
        </w:rPr>
      </w:pPr>
      <w:r w:rsidRPr="001C5F90">
        <w:rPr>
          <w:rFonts w:ascii="Times New Roman" w:eastAsia="Times New Roman" w:hAnsi="Times New Roman" w:cs="Times New Roman"/>
          <w:color w:val="200F03"/>
          <w:sz w:val="28"/>
          <w:szCs w:val="28"/>
          <w:lang w:val="uk-UA" w:eastAsia="ru-RU"/>
        </w:rPr>
        <w:t>-</w:t>
      </w:r>
      <w:r w:rsidR="00DD4DC0" w:rsidRPr="001C5F90">
        <w:rPr>
          <w:rFonts w:ascii="Times New Roman" w:eastAsia="Times New Roman" w:hAnsi="Times New Roman" w:cs="Times New Roman"/>
          <w:color w:val="200F03"/>
          <w:sz w:val="28"/>
          <w:szCs w:val="28"/>
          <w:lang w:eastAsia="ru-RU"/>
        </w:rPr>
        <w:t xml:space="preserve"> при </w:t>
      </w:r>
      <w:proofErr w:type="spellStart"/>
      <w:r w:rsidR="00DD4DC0" w:rsidRPr="001C5F90">
        <w:rPr>
          <w:rFonts w:ascii="Times New Roman" w:eastAsia="Times New Roman" w:hAnsi="Times New Roman" w:cs="Times New Roman"/>
          <w:color w:val="200F03"/>
          <w:sz w:val="28"/>
          <w:szCs w:val="28"/>
          <w:lang w:eastAsia="ru-RU"/>
        </w:rPr>
        <w:t>вирішенні</w:t>
      </w:r>
      <w:proofErr w:type="spellEnd"/>
      <w:r w:rsidR="00DD4DC0" w:rsidRPr="001C5F90">
        <w:rPr>
          <w:rFonts w:ascii="Times New Roman" w:eastAsia="Times New Roman" w:hAnsi="Times New Roman" w:cs="Times New Roman"/>
          <w:color w:val="200F03"/>
          <w:sz w:val="28"/>
          <w:szCs w:val="28"/>
          <w:lang w:eastAsia="ru-RU"/>
        </w:rPr>
        <w:t xml:space="preserve"> </w:t>
      </w:r>
      <w:proofErr w:type="spellStart"/>
      <w:r w:rsidR="00DD4DC0" w:rsidRPr="001C5F90">
        <w:rPr>
          <w:rFonts w:ascii="Times New Roman" w:eastAsia="Times New Roman" w:hAnsi="Times New Roman" w:cs="Times New Roman"/>
          <w:color w:val="200F03"/>
          <w:sz w:val="28"/>
          <w:szCs w:val="28"/>
          <w:lang w:eastAsia="ru-RU"/>
        </w:rPr>
        <w:t>конфлікту</w:t>
      </w:r>
      <w:proofErr w:type="spellEnd"/>
      <w:r w:rsidR="00DD4DC0" w:rsidRPr="001C5F90">
        <w:rPr>
          <w:rFonts w:ascii="Times New Roman" w:eastAsia="Times New Roman" w:hAnsi="Times New Roman" w:cs="Times New Roman"/>
          <w:color w:val="200F03"/>
          <w:sz w:val="28"/>
          <w:szCs w:val="28"/>
          <w:lang w:eastAsia="ru-RU"/>
        </w:rPr>
        <w:t xml:space="preserve"> </w:t>
      </w:r>
      <w:r w:rsidRPr="001C5F90">
        <w:rPr>
          <w:rFonts w:ascii="Times New Roman" w:eastAsia="Times New Roman" w:hAnsi="Times New Roman" w:cs="Times New Roman"/>
          <w:color w:val="200F03"/>
          <w:sz w:val="28"/>
          <w:szCs w:val="28"/>
          <w:lang w:val="uk-UA" w:eastAsia="ru-RU"/>
        </w:rPr>
        <w:t>дуже</w:t>
      </w:r>
      <w:r w:rsidR="00DD4DC0" w:rsidRPr="001C5F90">
        <w:rPr>
          <w:rFonts w:ascii="Times New Roman" w:eastAsia="Times New Roman" w:hAnsi="Times New Roman" w:cs="Times New Roman"/>
          <w:color w:val="200F03"/>
          <w:sz w:val="28"/>
          <w:szCs w:val="28"/>
          <w:lang w:eastAsia="ru-RU"/>
        </w:rPr>
        <w:t xml:space="preserve"> </w:t>
      </w:r>
      <w:proofErr w:type="spellStart"/>
      <w:r w:rsidR="00DD4DC0" w:rsidRPr="001C5F90">
        <w:rPr>
          <w:rFonts w:ascii="Times New Roman" w:eastAsia="Times New Roman" w:hAnsi="Times New Roman" w:cs="Times New Roman"/>
          <w:color w:val="200F03"/>
          <w:sz w:val="28"/>
          <w:szCs w:val="28"/>
          <w:lang w:eastAsia="ru-RU"/>
        </w:rPr>
        <w:t>необхідно</w:t>
      </w:r>
      <w:proofErr w:type="spellEnd"/>
      <w:r w:rsidR="00DD4DC0" w:rsidRPr="001C5F90">
        <w:rPr>
          <w:rFonts w:ascii="Times New Roman" w:eastAsia="Times New Roman" w:hAnsi="Times New Roman" w:cs="Times New Roman"/>
          <w:color w:val="200F03"/>
          <w:sz w:val="28"/>
          <w:szCs w:val="28"/>
          <w:lang w:eastAsia="ru-RU"/>
        </w:rPr>
        <w:t xml:space="preserve"> </w:t>
      </w:r>
      <w:proofErr w:type="spellStart"/>
      <w:r w:rsidR="00DD4DC0" w:rsidRPr="001C5F90">
        <w:rPr>
          <w:rFonts w:ascii="Times New Roman" w:eastAsia="Times New Roman" w:hAnsi="Times New Roman" w:cs="Times New Roman"/>
          <w:color w:val="200F03"/>
          <w:sz w:val="28"/>
          <w:szCs w:val="28"/>
          <w:lang w:eastAsia="ru-RU"/>
        </w:rPr>
        <w:t>поважати</w:t>
      </w:r>
      <w:proofErr w:type="spellEnd"/>
      <w:r w:rsidR="00DD4DC0" w:rsidRPr="001C5F90">
        <w:rPr>
          <w:rFonts w:ascii="Times New Roman" w:eastAsia="Times New Roman" w:hAnsi="Times New Roman" w:cs="Times New Roman"/>
          <w:color w:val="200F03"/>
          <w:sz w:val="28"/>
          <w:szCs w:val="28"/>
          <w:lang w:eastAsia="ru-RU"/>
        </w:rPr>
        <w:t xml:space="preserve"> </w:t>
      </w:r>
      <w:proofErr w:type="spellStart"/>
      <w:r w:rsidR="00DD4DC0" w:rsidRPr="001C5F90">
        <w:rPr>
          <w:rFonts w:ascii="Times New Roman" w:eastAsia="Times New Roman" w:hAnsi="Times New Roman" w:cs="Times New Roman"/>
          <w:color w:val="200F03"/>
          <w:sz w:val="28"/>
          <w:szCs w:val="28"/>
          <w:lang w:eastAsia="ru-RU"/>
        </w:rPr>
        <w:t>гідність</w:t>
      </w:r>
      <w:proofErr w:type="spellEnd"/>
      <w:r w:rsidR="00DD4DC0" w:rsidRPr="001C5F90">
        <w:rPr>
          <w:rFonts w:ascii="Times New Roman" w:eastAsia="Times New Roman" w:hAnsi="Times New Roman" w:cs="Times New Roman"/>
          <w:color w:val="200F03"/>
          <w:sz w:val="28"/>
          <w:szCs w:val="28"/>
          <w:lang w:eastAsia="ru-RU"/>
        </w:rPr>
        <w:t xml:space="preserve"> </w:t>
      </w:r>
      <w:proofErr w:type="spellStart"/>
      <w:r w:rsidR="00DD4DC0" w:rsidRPr="001C5F90">
        <w:rPr>
          <w:rFonts w:ascii="Times New Roman" w:eastAsia="Times New Roman" w:hAnsi="Times New Roman" w:cs="Times New Roman"/>
          <w:color w:val="200F03"/>
          <w:sz w:val="28"/>
          <w:szCs w:val="28"/>
          <w:lang w:eastAsia="ru-RU"/>
        </w:rPr>
        <w:t>сторони</w:t>
      </w:r>
      <w:proofErr w:type="spellEnd"/>
      <w:r w:rsidR="00DD4DC0" w:rsidRPr="001C5F90">
        <w:rPr>
          <w:rFonts w:ascii="Times New Roman" w:eastAsia="Times New Roman" w:hAnsi="Times New Roman" w:cs="Times New Roman"/>
          <w:color w:val="200F03"/>
          <w:sz w:val="28"/>
          <w:szCs w:val="28"/>
          <w:lang w:eastAsia="ru-RU"/>
        </w:rPr>
        <w:t xml:space="preserve">, яка </w:t>
      </w:r>
      <w:proofErr w:type="spellStart"/>
      <w:r w:rsidR="00DD4DC0" w:rsidRPr="001C5F90">
        <w:rPr>
          <w:rFonts w:ascii="Times New Roman" w:eastAsia="Times New Roman" w:hAnsi="Times New Roman" w:cs="Times New Roman"/>
          <w:color w:val="200F03"/>
          <w:sz w:val="28"/>
          <w:szCs w:val="28"/>
          <w:lang w:eastAsia="ru-RU"/>
        </w:rPr>
        <w:t>програє</w:t>
      </w:r>
      <w:proofErr w:type="spellEnd"/>
      <w:r w:rsidR="00DD4DC0" w:rsidRPr="001C5F90">
        <w:rPr>
          <w:rFonts w:ascii="Times New Roman" w:eastAsia="Times New Roman" w:hAnsi="Times New Roman" w:cs="Times New Roman"/>
          <w:color w:val="200F03"/>
          <w:sz w:val="28"/>
          <w:szCs w:val="28"/>
          <w:lang w:eastAsia="ru-RU"/>
        </w:rPr>
        <w:t xml:space="preserve">, </w:t>
      </w:r>
      <w:r w:rsidRPr="001C5F90">
        <w:rPr>
          <w:rFonts w:ascii="Times New Roman" w:eastAsia="Times New Roman" w:hAnsi="Times New Roman" w:cs="Times New Roman"/>
          <w:color w:val="200F03"/>
          <w:sz w:val="28"/>
          <w:szCs w:val="28"/>
          <w:lang w:val="uk-UA" w:eastAsia="ru-RU"/>
        </w:rPr>
        <w:t>або</w:t>
      </w:r>
      <w:r w:rsidR="00DD4DC0" w:rsidRPr="001C5F90">
        <w:rPr>
          <w:rFonts w:ascii="Times New Roman" w:eastAsia="Times New Roman" w:hAnsi="Times New Roman" w:cs="Times New Roman"/>
          <w:color w:val="200F03"/>
          <w:sz w:val="28"/>
          <w:szCs w:val="28"/>
          <w:lang w:eastAsia="ru-RU"/>
        </w:rPr>
        <w:t xml:space="preserve"> </w:t>
      </w:r>
      <w:proofErr w:type="spellStart"/>
      <w:r w:rsidR="00DD4DC0" w:rsidRPr="001C5F90">
        <w:rPr>
          <w:rFonts w:ascii="Times New Roman" w:eastAsia="Times New Roman" w:hAnsi="Times New Roman" w:cs="Times New Roman"/>
          <w:color w:val="200F03"/>
          <w:sz w:val="28"/>
          <w:szCs w:val="28"/>
          <w:lang w:eastAsia="ru-RU"/>
        </w:rPr>
        <w:t>навіть</w:t>
      </w:r>
      <w:proofErr w:type="spellEnd"/>
      <w:r w:rsidR="00DD4DC0" w:rsidRPr="001C5F90">
        <w:rPr>
          <w:rFonts w:ascii="Times New Roman" w:eastAsia="Times New Roman" w:hAnsi="Times New Roman" w:cs="Times New Roman"/>
          <w:color w:val="200F03"/>
          <w:sz w:val="28"/>
          <w:szCs w:val="28"/>
          <w:lang w:eastAsia="ru-RU"/>
        </w:rPr>
        <w:t xml:space="preserve"> </w:t>
      </w:r>
      <w:proofErr w:type="spellStart"/>
      <w:r w:rsidR="00DD4DC0" w:rsidRPr="001C5F90">
        <w:rPr>
          <w:rFonts w:ascii="Times New Roman" w:eastAsia="Times New Roman" w:hAnsi="Times New Roman" w:cs="Times New Roman"/>
          <w:color w:val="200F03"/>
          <w:sz w:val="28"/>
          <w:szCs w:val="28"/>
          <w:lang w:eastAsia="ru-RU"/>
        </w:rPr>
        <w:t>дати</w:t>
      </w:r>
      <w:proofErr w:type="spellEnd"/>
      <w:r w:rsidR="00DD4DC0" w:rsidRPr="001C5F90">
        <w:rPr>
          <w:rFonts w:ascii="Times New Roman" w:eastAsia="Times New Roman" w:hAnsi="Times New Roman" w:cs="Times New Roman"/>
          <w:color w:val="200F03"/>
          <w:sz w:val="28"/>
          <w:szCs w:val="28"/>
          <w:lang w:eastAsia="ru-RU"/>
        </w:rPr>
        <w:t xml:space="preserve"> </w:t>
      </w:r>
      <w:proofErr w:type="spellStart"/>
      <w:r w:rsidR="00DD4DC0" w:rsidRPr="001C5F90">
        <w:rPr>
          <w:rFonts w:ascii="Times New Roman" w:eastAsia="Times New Roman" w:hAnsi="Times New Roman" w:cs="Times New Roman"/>
          <w:color w:val="200F03"/>
          <w:sz w:val="28"/>
          <w:szCs w:val="28"/>
          <w:lang w:eastAsia="ru-RU"/>
        </w:rPr>
        <w:t>їй</w:t>
      </w:r>
      <w:proofErr w:type="spellEnd"/>
      <w:r w:rsidR="00DD4DC0" w:rsidRPr="001C5F90">
        <w:rPr>
          <w:rFonts w:ascii="Times New Roman" w:eastAsia="Times New Roman" w:hAnsi="Times New Roman" w:cs="Times New Roman"/>
          <w:color w:val="200F03"/>
          <w:sz w:val="28"/>
          <w:szCs w:val="28"/>
          <w:lang w:eastAsia="ru-RU"/>
        </w:rPr>
        <w:t xml:space="preserve"> </w:t>
      </w:r>
      <w:proofErr w:type="spellStart"/>
      <w:r w:rsidR="00DD4DC0" w:rsidRPr="001C5F90">
        <w:rPr>
          <w:rFonts w:ascii="Times New Roman" w:eastAsia="Times New Roman" w:hAnsi="Times New Roman" w:cs="Times New Roman"/>
          <w:color w:val="200F03"/>
          <w:sz w:val="28"/>
          <w:szCs w:val="28"/>
          <w:lang w:eastAsia="ru-RU"/>
        </w:rPr>
        <w:t>можливість</w:t>
      </w:r>
      <w:proofErr w:type="spellEnd"/>
      <w:r w:rsidR="00DD4DC0" w:rsidRPr="001C5F90">
        <w:rPr>
          <w:rFonts w:ascii="Times New Roman" w:eastAsia="Times New Roman" w:hAnsi="Times New Roman" w:cs="Times New Roman"/>
          <w:color w:val="200F03"/>
          <w:sz w:val="28"/>
          <w:szCs w:val="28"/>
          <w:lang w:eastAsia="ru-RU"/>
        </w:rPr>
        <w:t xml:space="preserve"> </w:t>
      </w:r>
      <w:proofErr w:type="spellStart"/>
      <w:r w:rsidR="00DD4DC0" w:rsidRPr="001C5F90">
        <w:rPr>
          <w:rFonts w:ascii="Times New Roman" w:eastAsia="Times New Roman" w:hAnsi="Times New Roman" w:cs="Times New Roman"/>
          <w:color w:val="200F03"/>
          <w:sz w:val="28"/>
          <w:szCs w:val="28"/>
          <w:lang w:eastAsia="ru-RU"/>
        </w:rPr>
        <w:t>підвищити</w:t>
      </w:r>
      <w:proofErr w:type="spellEnd"/>
      <w:r w:rsidR="00DD4DC0" w:rsidRPr="001C5F90">
        <w:rPr>
          <w:rFonts w:ascii="Times New Roman" w:eastAsia="Times New Roman" w:hAnsi="Times New Roman" w:cs="Times New Roman"/>
          <w:color w:val="200F03"/>
          <w:sz w:val="28"/>
          <w:szCs w:val="28"/>
          <w:lang w:eastAsia="ru-RU"/>
        </w:rPr>
        <w:t xml:space="preserve"> </w:t>
      </w:r>
      <w:r w:rsidRPr="001C5F90">
        <w:rPr>
          <w:rFonts w:ascii="Times New Roman" w:eastAsia="Times New Roman" w:hAnsi="Times New Roman" w:cs="Times New Roman"/>
          <w:color w:val="200F03"/>
          <w:sz w:val="28"/>
          <w:szCs w:val="28"/>
          <w:lang w:val="uk-UA" w:eastAsia="ru-RU"/>
        </w:rPr>
        <w:t>власну</w:t>
      </w:r>
      <w:r w:rsidR="00DD4DC0" w:rsidRPr="001C5F90">
        <w:rPr>
          <w:rFonts w:ascii="Times New Roman" w:eastAsia="Times New Roman" w:hAnsi="Times New Roman" w:cs="Times New Roman"/>
          <w:color w:val="200F03"/>
          <w:sz w:val="28"/>
          <w:szCs w:val="28"/>
          <w:lang w:eastAsia="ru-RU"/>
        </w:rPr>
        <w:t xml:space="preserve"> вагу в очах </w:t>
      </w:r>
      <w:proofErr w:type="spellStart"/>
      <w:r w:rsidRPr="001C5F90">
        <w:rPr>
          <w:rFonts w:ascii="Times New Roman" w:eastAsia="Times New Roman" w:hAnsi="Times New Roman" w:cs="Times New Roman"/>
          <w:color w:val="200F03"/>
          <w:sz w:val="28"/>
          <w:szCs w:val="28"/>
          <w:lang w:eastAsia="ru-RU"/>
        </w:rPr>
        <w:t>оточуючих</w:t>
      </w:r>
      <w:proofErr w:type="spellEnd"/>
      <w:r w:rsidRPr="001C5F90">
        <w:rPr>
          <w:rFonts w:ascii="Times New Roman" w:eastAsia="Times New Roman" w:hAnsi="Times New Roman" w:cs="Times New Roman"/>
          <w:color w:val="200F03"/>
          <w:sz w:val="28"/>
          <w:szCs w:val="28"/>
          <w:lang w:eastAsia="ru-RU"/>
        </w:rPr>
        <w:t xml:space="preserve"> </w:t>
      </w:r>
      <w:r w:rsidRPr="001C5F90">
        <w:rPr>
          <w:rFonts w:ascii="Times New Roman" w:eastAsia="Times New Roman" w:hAnsi="Times New Roman" w:cs="Times New Roman"/>
          <w:color w:val="200F03"/>
          <w:sz w:val="28"/>
          <w:szCs w:val="28"/>
          <w:lang w:val="uk-UA" w:eastAsia="ru-RU"/>
        </w:rPr>
        <w:t xml:space="preserve">та </w:t>
      </w:r>
      <w:proofErr w:type="spellStart"/>
      <w:r w:rsidR="00DD4DC0" w:rsidRPr="001C5F90">
        <w:rPr>
          <w:rFonts w:ascii="Times New Roman" w:eastAsia="Times New Roman" w:hAnsi="Times New Roman" w:cs="Times New Roman"/>
          <w:color w:val="200F03"/>
          <w:sz w:val="28"/>
          <w:szCs w:val="28"/>
          <w:lang w:eastAsia="ru-RU"/>
        </w:rPr>
        <w:t>прихильників</w:t>
      </w:r>
      <w:proofErr w:type="spellEnd"/>
      <w:r w:rsidR="00DD4DC0" w:rsidRPr="001C5F90">
        <w:rPr>
          <w:rFonts w:ascii="Times New Roman" w:eastAsia="Times New Roman" w:hAnsi="Times New Roman" w:cs="Times New Roman"/>
          <w:color w:val="200F03"/>
          <w:sz w:val="28"/>
          <w:szCs w:val="28"/>
          <w:lang w:val="uk-UA" w:eastAsia="ru-RU"/>
        </w:rPr>
        <w:t xml:space="preserve"> </w:t>
      </w:r>
      <w:r w:rsidR="00DD4DC0" w:rsidRPr="001C5F90">
        <w:rPr>
          <w:rFonts w:ascii="Times New Roman" w:hAnsi="Times New Roman" w:cs="Times New Roman"/>
          <w:sz w:val="28"/>
          <w:szCs w:val="28"/>
          <w:lang w:val="uk-UA"/>
        </w:rPr>
        <w:t>[</w:t>
      </w:r>
      <w:r w:rsidR="008C6653" w:rsidRPr="001C5F90">
        <w:rPr>
          <w:rFonts w:ascii="Times New Roman" w:hAnsi="Times New Roman" w:cs="Times New Roman"/>
          <w:sz w:val="28"/>
          <w:szCs w:val="28"/>
          <w:lang w:val="uk-UA"/>
        </w:rPr>
        <w:t>14</w:t>
      </w:r>
      <w:r w:rsidR="00DD4DC0" w:rsidRPr="001C5F90">
        <w:rPr>
          <w:rFonts w:ascii="Times New Roman" w:hAnsi="Times New Roman" w:cs="Times New Roman"/>
          <w:sz w:val="28"/>
          <w:szCs w:val="28"/>
          <w:lang w:val="uk-UA"/>
        </w:rPr>
        <w:t>].</w:t>
      </w:r>
    </w:p>
    <w:p w14:paraId="3347C778" w14:textId="77777777" w:rsidR="00392636" w:rsidRDefault="00392636" w:rsidP="003F4E93">
      <w:pPr>
        <w:spacing w:after="0" w:line="360" w:lineRule="auto"/>
        <w:ind w:firstLine="709"/>
        <w:jc w:val="both"/>
        <w:rPr>
          <w:rFonts w:ascii="Times New Roman" w:hAnsi="Times New Roman" w:cs="Times New Roman"/>
          <w:color w:val="161616"/>
          <w:sz w:val="28"/>
          <w:szCs w:val="28"/>
          <w:lang w:val="uk-UA"/>
        </w:rPr>
      </w:pPr>
      <w:r w:rsidRPr="001C5F90">
        <w:rPr>
          <w:rFonts w:ascii="Times New Roman" w:hAnsi="Times New Roman" w:cs="Times New Roman"/>
          <w:sz w:val="28"/>
          <w:szCs w:val="28"/>
          <w:lang w:val="uk-UA"/>
        </w:rPr>
        <w:t>У таблиці 3.</w:t>
      </w:r>
      <w:r w:rsidR="000246BE">
        <w:rPr>
          <w:rFonts w:ascii="Times New Roman" w:hAnsi="Times New Roman" w:cs="Times New Roman"/>
          <w:sz w:val="28"/>
          <w:szCs w:val="28"/>
          <w:lang w:val="uk-UA"/>
        </w:rPr>
        <w:t>5</w:t>
      </w:r>
      <w:r w:rsidRPr="001C5F90">
        <w:rPr>
          <w:rFonts w:ascii="Times New Roman" w:hAnsi="Times New Roman" w:cs="Times New Roman"/>
          <w:sz w:val="28"/>
          <w:szCs w:val="28"/>
          <w:lang w:val="uk-UA"/>
        </w:rPr>
        <w:t xml:space="preserve"> н</w:t>
      </w:r>
      <w:r w:rsidR="007F2A56" w:rsidRPr="001C5F90">
        <w:rPr>
          <w:rFonts w:ascii="Times New Roman" w:hAnsi="Times New Roman" w:cs="Times New Roman"/>
          <w:sz w:val="28"/>
          <w:szCs w:val="28"/>
          <w:lang w:val="uk-UA"/>
        </w:rPr>
        <w:t>аведемо корисні слова-</w:t>
      </w:r>
      <w:r w:rsidR="007F2A56" w:rsidRPr="001C5F90">
        <w:rPr>
          <w:rFonts w:ascii="Times New Roman" w:hAnsi="Times New Roman" w:cs="Times New Roman"/>
          <w:color w:val="161616"/>
          <w:sz w:val="28"/>
          <w:szCs w:val="28"/>
          <w:lang w:val="uk-UA"/>
        </w:rPr>
        <w:t xml:space="preserve">лайфхаки для вирішення конфліктів </w:t>
      </w:r>
      <w:r w:rsidRPr="001C5F90">
        <w:rPr>
          <w:rFonts w:ascii="Times New Roman" w:hAnsi="Times New Roman" w:cs="Times New Roman"/>
          <w:color w:val="161616"/>
          <w:sz w:val="28"/>
          <w:szCs w:val="28"/>
          <w:lang w:val="uk-UA"/>
        </w:rPr>
        <w:t xml:space="preserve">співробітників між собою або </w:t>
      </w:r>
      <w:r w:rsidR="007F2A56" w:rsidRPr="001C5F90">
        <w:rPr>
          <w:rFonts w:ascii="Times New Roman" w:hAnsi="Times New Roman" w:cs="Times New Roman"/>
          <w:color w:val="161616"/>
          <w:sz w:val="28"/>
          <w:szCs w:val="28"/>
          <w:lang w:val="uk-UA"/>
        </w:rPr>
        <w:t>керівника зі співробітником</w:t>
      </w:r>
      <w:r w:rsidRPr="001C5F90">
        <w:rPr>
          <w:rFonts w:ascii="Times New Roman" w:hAnsi="Times New Roman" w:cs="Times New Roman"/>
          <w:color w:val="161616"/>
          <w:sz w:val="28"/>
          <w:szCs w:val="28"/>
          <w:lang w:val="uk-UA"/>
        </w:rPr>
        <w:t>.</w:t>
      </w:r>
    </w:p>
    <w:p w14:paraId="63BC0DD9" w14:textId="77777777" w:rsidR="00897908" w:rsidRPr="001C5F90" w:rsidRDefault="00897908" w:rsidP="00897908">
      <w:pPr>
        <w:pStyle w:val="a3"/>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1C5F90">
        <w:rPr>
          <w:rFonts w:ascii="Times New Roman" w:hAnsi="Times New Roman" w:cs="Times New Roman"/>
          <w:color w:val="200F03"/>
          <w:sz w:val="28"/>
          <w:szCs w:val="28"/>
          <w:lang w:val="uk-UA"/>
        </w:rPr>
        <w:t xml:space="preserve">Конфлікт вирішується ефективніше, якщо обидві сторони зацікавлені у досягненні якогось спільного результату, що спонукує їх до співпраці. </w:t>
      </w:r>
      <w:r>
        <w:rPr>
          <w:rFonts w:ascii="Times New Roman" w:hAnsi="Times New Roman" w:cs="Times New Roman"/>
          <w:color w:val="200F03"/>
          <w:sz w:val="28"/>
          <w:szCs w:val="28"/>
          <w:lang w:val="uk-UA"/>
        </w:rPr>
        <w:t>Результативне</w:t>
      </w:r>
      <w:r w:rsidRPr="001C5F90">
        <w:rPr>
          <w:rFonts w:ascii="Times New Roman" w:hAnsi="Times New Roman" w:cs="Times New Roman"/>
          <w:color w:val="200F03"/>
          <w:sz w:val="28"/>
          <w:szCs w:val="28"/>
          <w:lang w:val="uk-UA"/>
        </w:rPr>
        <w:t xml:space="preserve"> вирішення спільних завдань підвищує вагу взаємної довіри, що знижує ризик </w:t>
      </w:r>
      <w:r>
        <w:rPr>
          <w:rFonts w:ascii="Times New Roman" w:hAnsi="Times New Roman" w:cs="Times New Roman"/>
          <w:color w:val="200F03"/>
          <w:sz w:val="28"/>
          <w:szCs w:val="28"/>
          <w:lang w:val="uk-UA"/>
        </w:rPr>
        <w:t>високої</w:t>
      </w:r>
      <w:r w:rsidRPr="001C5F90">
        <w:rPr>
          <w:rFonts w:ascii="Times New Roman" w:hAnsi="Times New Roman" w:cs="Times New Roman"/>
          <w:color w:val="200F03"/>
          <w:sz w:val="28"/>
          <w:szCs w:val="28"/>
          <w:lang w:val="uk-UA"/>
        </w:rPr>
        <w:t xml:space="preserve"> відкритості в спілкуванні </w:t>
      </w:r>
      <w:r w:rsidRPr="001C5F90">
        <w:rPr>
          <w:rFonts w:ascii="Times New Roman" w:hAnsi="Times New Roman" w:cs="Times New Roman"/>
          <w:sz w:val="28"/>
          <w:szCs w:val="28"/>
          <w:lang w:val="uk-UA"/>
        </w:rPr>
        <w:t>[14].</w:t>
      </w:r>
    </w:p>
    <w:p w14:paraId="406C3412" w14:textId="77777777" w:rsidR="00897908" w:rsidRPr="001C5F90" w:rsidRDefault="00897908" w:rsidP="003F4E93">
      <w:pPr>
        <w:spacing w:after="0" w:line="360" w:lineRule="auto"/>
        <w:ind w:firstLine="709"/>
        <w:jc w:val="both"/>
        <w:rPr>
          <w:rFonts w:ascii="Times New Roman" w:hAnsi="Times New Roman" w:cs="Times New Roman"/>
          <w:color w:val="161616"/>
          <w:sz w:val="28"/>
          <w:szCs w:val="28"/>
          <w:lang w:val="uk-UA"/>
        </w:rPr>
      </w:pPr>
    </w:p>
    <w:p w14:paraId="12166225" w14:textId="77777777" w:rsidR="00392636" w:rsidRPr="001C5F90" w:rsidRDefault="00392636" w:rsidP="00392636">
      <w:pPr>
        <w:jc w:val="right"/>
        <w:rPr>
          <w:rFonts w:ascii="Times New Roman" w:hAnsi="Times New Roman" w:cs="Times New Roman"/>
          <w:color w:val="161616"/>
          <w:sz w:val="28"/>
          <w:szCs w:val="28"/>
          <w:lang w:val="uk-UA"/>
        </w:rPr>
      </w:pPr>
      <w:r w:rsidRPr="001C5F90">
        <w:rPr>
          <w:rFonts w:ascii="Times New Roman" w:hAnsi="Times New Roman" w:cs="Times New Roman"/>
          <w:color w:val="161616"/>
          <w:sz w:val="28"/>
          <w:szCs w:val="28"/>
          <w:lang w:val="uk-UA"/>
        </w:rPr>
        <w:lastRenderedPageBreak/>
        <w:t>Таблиця 3.</w:t>
      </w:r>
      <w:r w:rsidR="000246BE">
        <w:rPr>
          <w:rFonts w:ascii="Times New Roman" w:hAnsi="Times New Roman" w:cs="Times New Roman"/>
          <w:color w:val="161616"/>
          <w:sz w:val="28"/>
          <w:szCs w:val="28"/>
          <w:lang w:val="uk-UA"/>
        </w:rPr>
        <w:t>5</w:t>
      </w:r>
    </w:p>
    <w:p w14:paraId="7FBFE37A" w14:textId="77777777" w:rsidR="007F2A56" w:rsidRPr="001C5F90" w:rsidRDefault="00392636" w:rsidP="00392636">
      <w:pPr>
        <w:jc w:val="center"/>
        <w:rPr>
          <w:rFonts w:ascii="Times New Roman" w:hAnsi="Times New Roman" w:cs="Times New Roman"/>
          <w:color w:val="161616"/>
          <w:sz w:val="28"/>
          <w:szCs w:val="28"/>
          <w:lang w:val="uk-UA"/>
        </w:rPr>
      </w:pPr>
      <w:r w:rsidRPr="001C5F90">
        <w:rPr>
          <w:rFonts w:ascii="Times New Roman" w:hAnsi="Times New Roman" w:cs="Times New Roman"/>
          <w:sz w:val="28"/>
          <w:szCs w:val="28"/>
          <w:lang w:val="uk-UA"/>
        </w:rPr>
        <w:t>Слова-</w:t>
      </w:r>
      <w:r w:rsidRPr="001C5F90">
        <w:rPr>
          <w:rFonts w:ascii="Times New Roman" w:hAnsi="Times New Roman" w:cs="Times New Roman"/>
          <w:color w:val="161616"/>
          <w:sz w:val="28"/>
          <w:szCs w:val="28"/>
          <w:lang w:val="uk-UA"/>
        </w:rPr>
        <w:t>лайфхаки для вирішення конфліктів</w:t>
      </w:r>
    </w:p>
    <w:tbl>
      <w:tblPr>
        <w:tblStyle w:val="a7"/>
        <w:tblW w:w="0" w:type="auto"/>
        <w:tblLook w:val="04A0" w:firstRow="1" w:lastRow="0" w:firstColumn="1" w:lastColumn="0" w:noHBand="0" w:noVBand="1"/>
      </w:tblPr>
      <w:tblGrid>
        <w:gridCol w:w="2263"/>
        <w:gridCol w:w="7626"/>
      </w:tblGrid>
      <w:tr w:rsidR="00392636" w:rsidRPr="001C5F90" w14:paraId="55201CBA" w14:textId="77777777" w:rsidTr="00915A4C">
        <w:tc>
          <w:tcPr>
            <w:tcW w:w="2263" w:type="dxa"/>
          </w:tcPr>
          <w:p w14:paraId="7F86CECE" w14:textId="77777777" w:rsidR="00392636" w:rsidRPr="001C5F90" w:rsidRDefault="00915A4C" w:rsidP="00392636">
            <w:pPr>
              <w:jc w:val="center"/>
              <w:rPr>
                <w:rFonts w:ascii="Times New Roman" w:hAnsi="Times New Roman" w:cs="Times New Roman"/>
                <w:color w:val="161616"/>
                <w:sz w:val="24"/>
                <w:szCs w:val="24"/>
                <w:lang w:val="uk-UA"/>
              </w:rPr>
            </w:pPr>
            <w:r w:rsidRPr="001C5F90">
              <w:rPr>
                <w:rFonts w:ascii="Times New Roman" w:hAnsi="Times New Roman" w:cs="Times New Roman"/>
                <w:color w:val="161616"/>
                <w:sz w:val="24"/>
                <w:szCs w:val="24"/>
                <w:lang w:val="uk-UA"/>
              </w:rPr>
              <w:t>Фрази</w:t>
            </w:r>
          </w:p>
        </w:tc>
        <w:tc>
          <w:tcPr>
            <w:tcW w:w="7626" w:type="dxa"/>
          </w:tcPr>
          <w:p w14:paraId="71B8AF0B" w14:textId="77777777" w:rsidR="00392636" w:rsidRPr="001C5F90" w:rsidRDefault="00915A4C" w:rsidP="00392636">
            <w:pPr>
              <w:jc w:val="center"/>
              <w:rPr>
                <w:rFonts w:ascii="Times New Roman" w:hAnsi="Times New Roman" w:cs="Times New Roman"/>
                <w:color w:val="161616"/>
                <w:sz w:val="24"/>
                <w:szCs w:val="24"/>
                <w:lang w:val="uk-UA"/>
              </w:rPr>
            </w:pPr>
            <w:r w:rsidRPr="001C5F90">
              <w:rPr>
                <w:rFonts w:ascii="Times New Roman" w:hAnsi="Times New Roman" w:cs="Times New Roman"/>
                <w:color w:val="161616"/>
                <w:sz w:val="24"/>
                <w:szCs w:val="24"/>
                <w:lang w:val="uk-UA"/>
              </w:rPr>
              <w:t>О</w:t>
            </w:r>
            <w:r w:rsidR="00392636" w:rsidRPr="001C5F90">
              <w:rPr>
                <w:rFonts w:ascii="Times New Roman" w:hAnsi="Times New Roman" w:cs="Times New Roman"/>
                <w:color w:val="161616"/>
                <w:sz w:val="24"/>
                <w:szCs w:val="24"/>
                <w:lang w:val="uk-UA"/>
              </w:rPr>
              <w:t>пис</w:t>
            </w:r>
          </w:p>
        </w:tc>
      </w:tr>
      <w:tr w:rsidR="00392636" w:rsidRPr="001C5F90" w14:paraId="3E868E70" w14:textId="77777777" w:rsidTr="00915A4C">
        <w:tc>
          <w:tcPr>
            <w:tcW w:w="2263" w:type="dxa"/>
          </w:tcPr>
          <w:p w14:paraId="4BFADC6B" w14:textId="77777777" w:rsidR="00392636" w:rsidRPr="001C5F90" w:rsidRDefault="00392636" w:rsidP="00392636">
            <w:pPr>
              <w:jc w:val="center"/>
              <w:rPr>
                <w:rFonts w:ascii="Times New Roman" w:hAnsi="Times New Roman" w:cs="Times New Roman"/>
                <w:color w:val="161616"/>
                <w:sz w:val="24"/>
                <w:szCs w:val="24"/>
                <w:lang w:val="uk-UA"/>
              </w:rPr>
            </w:pPr>
            <w:r w:rsidRPr="001C5F90">
              <w:rPr>
                <w:rFonts w:ascii="Times New Roman" w:hAnsi="Times New Roman" w:cs="Times New Roman"/>
                <w:color w:val="161616"/>
                <w:sz w:val="24"/>
                <w:szCs w:val="24"/>
                <w:lang w:val="uk-UA"/>
              </w:rPr>
              <w:t>«так»</w:t>
            </w:r>
          </w:p>
        </w:tc>
        <w:tc>
          <w:tcPr>
            <w:tcW w:w="7626" w:type="dxa"/>
          </w:tcPr>
          <w:p w14:paraId="71E6CE55" w14:textId="77777777" w:rsidR="00392636" w:rsidRPr="001C5F90" w:rsidRDefault="00392636" w:rsidP="00AF486B">
            <w:pPr>
              <w:ind w:firstLine="183"/>
              <w:jc w:val="both"/>
              <w:rPr>
                <w:rFonts w:ascii="Times New Roman" w:hAnsi="Times New Roman" w:cs="Times New Roman"/>
                <w:color w:val="161616"/>
                <w:sz w:val="24"/>
                <w:szCs w:val="24"/>
                <w:lang w:val="uk-UA"/>
              </w:rPr>
            </w:pPr>
            <w:r w:rsidRPr="001C5F90">
              <w:rPr>
                <w:rFonts w:ascii="Times New Roman" w:hAnsi="Times New Roman" w:cs="Times New Roman"/>
                <w:color w:val="161616"/>
                <w:sz w:val="24"/>
                <w:szCs w:val="24"/>
                <w:lang w:val="uk-UA"/>
              </w:rPr>
              <w:t>Почніть із цього слова навіть коли аргументи проти. Адже людина заспокоюється, коли відчуває, що з нею згодні</w:t>
            </w:r>
          </w:p>
        </w:tc>
      </w:tr>
      <w:tr w:rsidR="00392636" w:rsidRPr="001C5F90" w14:paraId="09D08055" w14:textId="77777777" w:rsidTr="00915A4C">
        <w:tc>
          <w:tcPr>
            <w:tcW w:w="2263" w:type="dxa"/>
          </w:tcPr>
          <w:p w14:paraId="4B132665" w14:textId="77777777" w:rsidR="00392636" w:rsidRPr="001C5F90" w:rsidRDefault="00392636" w:rsidP="00392636">
            <w:pPr>
              <w:jc w:val="center"/>
              <w:rPr>
                <w:rFonts w:ascii="Times New Roman" w:hAnsi="Times New Roman" w:cs="Times New Roman"/>
                <w:color w:val="161616"/>
                <w:sz w:val="24"/>
                <w:szCs w:val="24"/>
                <w:lang w:val="uk-UA"/>
              </w:rPr>
            </w:pPr>
            <w:r w:rsidRPr="001C5F90">
              <w:rPr>
                <w:rFonts w:ascii="Times New Roman" w:hAnsi="Times New Roman" w:cs="Times New Roman"/>
                <w:color w:val="161616"/>
                <w:sz w:val="24"/>
                <w:szCs w:val="24"/>
                <w:lang w:val="uk-UA"/>
              </w:rPr>
              <w:t>«ми»</w:t>
            </w:r>
          </w:p>
        </w:tc>
        <w:tc>
          <w:tcPr>
            <w:tcW w:w="7626" w:type="dxa"/>
          </w:tcPr>
          <w:p w14:paraId="38B4C403" w14:textId="77777777" w:rsidR="00392636" w:rsidRPr="001C5F90" w:rsidRDefault="00392636" w:rsidP="00AF486B">
            <w:pPr>
              <w:ind w:firstLine="183"/>
              <w:jc w:val="both"/>
              <w:rPr>
                <w:rFonts w:ascii="Times New Roman" w:hAnsi="Times New Roman" w:cs="Times New Roman"/>
                <w:color w:val="161616"/>
                <w:sz w:val="24"/>
                <w:szCs w:val="24"/>
                <w:lang w:val="uk-UA"/>
              </w:rPr>
            </w:pPr>
            <w:r w:rsidRPr="001C5F90">
              <w:rPr>
                <w:rFonts w:ascii="Times New Roman" w:hAnsi="Times New Roman" w:cs="Times New Roman"/>
                <w:color w:val="161616"/>
                <w:sz w:val="24"/>
                <w:szCs w:val="24"/>
                <w:lang w:val="uk-UA"/>
              </w:rPr>
              <w:t xml:space="preserve">Включайте себе та </w:t>
            </w:r>
            <w:proofErr w:type="spellStart"/>
            <w:r w:rsidRPr="001C5F90">
              <w:rPr>
                <w:rFonts w:ascii="Times New Roman" w:hAnsi="Times New Roman" w:cs="Times New Roman"/>
                <w:color w:val="161616"/>
                <w:sz w:val="24"/>
                <w:szCs w:val="24"/>
                <w:lang w:val="uk-UA"/>
              </w:rPr>
              <w:t>кофліктуючу</w:t>
            </w:r>
            <w:proofErr w:type="spellEnd"/>
            <w:r w:rsidRPr="001C5F90">
              <w:rPr>
                <w:rFonts w:ascii="Times New Roman" w:hAnsi="Times New Roman" w:cs="Times New Roman"/>
                <w:color w:val="161616"/>
                <w:sz w:val="24"/>
                <w:szCs w:val="24"/>
                <w:lang w:val="uk-UA"/>
              </w:rPr>
              <w:t xml:space="preserve"> сторону в єдину соціальну групу. Так кожен відчуває себе </w:t>
            </w:r>
            <w:r w:rsidRPr="001C5F90">
              <w:rPr>
                <w:rFonts w:ascii="Times New Roman" w:eastAsia="Times New Roman" w:hAnsi="Times New Roman" w:cs="Times New Roman"/>
                <w:color w:val="161616"/>
                <w:sz w:val="24"/>
                <w:szCs w:val="24"/>
                <w:lang w:eastAsia="ru-RU"/>
              </w:rPr>
              <w:t xml:space="preserve">«одним </w:t>
            </w:r>
            <w:proofErr w:type="spellStart"/>
            <w:r w:rsidRPr="001C5F90">
              <w:rPr>
                <w:rFonts w:ascii="Times New Roman" w:eastAsia="Times New Roman" w:hAnsi="Times New Roman" w:cs="Times New Roman"/>
                <w:color w:val="161616"/>
                <w:sz w:val="24"/>
                <w:szCs w:val="24"/>
                <w:lang w:eastAsia="ru-RU"/>
              </w:rPr>
              <w:t>плем'ям</w:t>
            </w:r>
            <w:proofErr w:type="spellEnd"/>
            <w:r w:rsidRPr="001C5F90">
              <w:rPr>
                <w:rFonts w:ascii="Times New Roman" w:eastAsia="Times New Roman" w:hAnsi="Times New Roman" w:cs="Times New Roman"/>
                <w:color w:val="161616"/>
                <w:sz w:val="24"/>
                <w:szCs w:val="24"/>
                <w:lang w:eastAsia="ru-RU"/>
              </w:rPr>
              <w:t xml:space="preserve">» </w:t>
            </w:r>
            <w:r w:rsidRPr="001C5F90">
              <w:rPr>
                <w:rFonts w:ascii="Times New Roman" w:eastAsia="Times New Roman" w:hAnsi="Times New Roman" w:cs="Times New Roman"/>
                <w:color w:val="161616"/>
                <w:sz w:val="24"/>
                <w:szCs w:val="24"/>
                <w:lang w:val="uk-UA" w:eastAsia="ru-RU"/>
              </w:rPr>
              <w:t>і</w:t>
            </w:r>
            <w:r w:rsidRPr="001C5F90">
              <w:rPr>
                <w:rFonts w:ascii="Times New Roman" w:eastAsia="Times New Roman" w:hAnsi="Times New Roman" w:cs="Times New Roman"/>
                <w:color w:val="161616"/>
                <w:sz w:val="24"/>
                <w:szCs w:val="24"/>
                <w:lang w:eastAsia="ru-RU"/>
              </w:rPr>
              <w:t xml:space="preserve">з </w:t>
            </w:r>
            <w:proofErr w:type="spellStart"/>
            <w:r w:rsidRPr="001C5F90">
              <w:rPr>
                <w:rFonts w:ascii="Times New Roman" w:eastAsia="Times New Roman" w:hAnsi="Times New Roman" w:cs="Times New Roman"/>
                <w:color w:val="161616"/>
                <w:sz w:val="24"/>
                <w:szCs w:val="24"/>
                <w:lang w:eastAsia="ru-RU"/>
              </w:rPr>
              <w:t>єдиними</w:t>
            </w:r>
            <w:proofErr w:type="spellEnd"/>
            <w:r w:rsidRPr="001C5F90">
              <w:rPr>
                <w:rFonts w:ascii="Times New Roman" w:eastAsia="Times New Roman" w:hAnsi="Times New Roman" w:cs="Times New Roman"/>
                <w:color w:val="161616"/>
                <w:sz w:val="24"/>
                <w:szCs w:val="24"/>
                <w:lang w:eastAsia="ru-RU"/>
              </w:rPr>
              <w:t xml:space="preserve"> </w:t>
            </w:r>
            <w:proofErr w:type="spellStart"/>
            <w:r w:rsidRPr="001C5F90">
              <w:rPr>
                <w:rFonts w:ascii="Times New Roman" w:eastAsia="Times New Roman" w:hAnsi="Times New Roman" w:cs="Times New Roman"/>
                <w:color w:val="161616"/>
                <w:sz w:val="24"/>
                <w:szCs w:val="24"/>
                <w:lang w:eastAsia="ru-RU"/>
              </w:rPr>
              <w:t>цілями</w:t>
            </w:r>
            <w:proofErr w:type="spellEnd"/>
          </w:p>
        </w:tc>
      </w:tr>
      <w:tr w:rsidR="00392636" w:rsidRPr="001C5F90" w14:paraId="3DC12EA0" w14:textId="77777777" w:rsidTr="00915A4C">
        <w:tc>
          <w:tcPr>
            <w:tcW w:w="2263" w:type="dxa"/>
          </w:tcPr>
          <w:p w14:paraId="1ED7FD2B" w14:textId="77777777" w:rsidR="00392636" w:rsidRPr="001C5F90" w:rsidRDefault="00392636" w:rsidP="00392636">
            <w:pPr>
              <w:jc w:val="center"/>
              <w:rPr>
                <w:rFonts w:ascii="Times New Roman" w:hAnsi="Times New Roman" w:cs="Times New Roman"/>
                <w:color w:val="161616"/>
                <w:sz w:val="24"/>
                <w:szCs w:val="24"/>
                <w:lang w:val="uk-UA"/>
              </w:rPr>
            </w:pPr>
            <w:r w:rsidRPr="001C5F90">
              <w:rPr>
                <w:rFonts w:ascii="Times New Roman" w:hAnsi="Times New Roman" w:cs="Times New Roman"/>
                <w:color w:val="161616"/>
                <w:sz w:val="24"/>
                <w:szCs w:val="24"/>
                <w:lang w:val="uk-UA"/>
              </w:rPr>
              <w:t>«розумію, ви засмучені/ вам нелегко»</w:t>
            </w:r>
          </w:p>
        </w:tc>
        <w:tc>
          <w:tcPr>
            <w:tcW w:w="7626" w:type="dxa"/>
          </w:tcPr>
          <w:p w14:paraId="5F182E9D" w14:textId="77777777" w:rsidR="00392636" w:rsidRPr="001C5F90" w:rsidRDefault="00392636" w:rsidP="00AF486B">
            <w:pPr>
              <w:ind w:firstLine="183"/>
              <w:jc w:val="both"/>
              <w:rPr>
                <w:rFonts w:ascii="Times New Roman" w:hAnsi="Times New Roman" w:cs="Times New Roman"/>
                <w:color w:val="161616"/>
                <w:sz w:val="24"/>
                <w:szCs w:val="24"/>
                <w:lang w:val="uk-UA"/>
              </w:rPr>
            </w:pPr>
            <w:r w:rsidRPr="001C5F90">
              <w:rPr>
                <w:rFonts w:ascii="Times New Roman" w:hAnsi="Times New Roman" w:cs="Times New Roman"/>
                <w:color w:val="161616"/>
                <w:sz w:val="24"/>
                <w:szCs w:val="24"/>
                <w:lang w:val="uk-UA"/>
              </w:rPr>
              <w:t xml:space="preserve">Саме так слід відповідати при спробі образи, перешкоджати їм, </w:t>
            </w:r>
            <w:proofErr w:type="spellStart"/>
            <w:r w:rsidR="00AF486B" w:rsidRPr="001C5F90">
              <w:rPr>
                <w:rFonts w:ascii="Times New Roman" w:eastAsia="Times New Roman" w:hAnsi="Times New Roman" w:cs="Times New Roman"/>
                <w:color w:val="161616"/>
                <w:sz w:val="24"/>
                <w:szCs w:val="24"/>
                <w:lang w:eastAsia="ru-RU"/>
              </w:rPr>
              <w:t>показуючи</w:t>
            </w:r>
            <w:proofErr w:type="spellEnd"/>
            <w:r w:rsidR="00AF486B" w:rsidRPr="001C5F90">
              <w:rPr>
                <w:rFonts w:ascii="Times New Roman" w:eastAsia="Times New Roman" w:hAnsi="Times New Roman" w:cs="Times New Roman"/>
                <w:color w:val="161616"/>
                <w:sz w:val="24"/>
                <w:szCs w:val="24"/>
                <w:lang w:eastAsia="ru-RU"/>
              </w:rPr>
              <w:t xml:space="preserve">, </w:t>
            </w:r>
            <w:proofErr w:type="spellStart"/>
            <w:r w:rsidR="00AF486B" w:rsidRPr="001C5F90">
              <w:rPr>
                <w:rFonts w:ascii="Times New Roman" w:eastAsia="Times New Roman" w:hAnsi="Times New Roman" w:cs="Times New Roman"/>
                <w:color w:val="161616"/>
                <w:sz w:val="24"/>
                <w:szCs w:val="24"/>
                <w:lang w:eastAsia="ru-RU"/>
              </w:rPr>
              <w:t>що</w:t>
            </w:r>
            <w:proofErr w:type="spellEnd"/>
            <w:r w:rsidR="00AF486B" w:rsidRPr="001C5F90">
              <w:rPr>
                <w:rFonts w:ascii="Times New Roman" w:eastAsia="Times New Roman" w:hAnsi="Times New Roman" w:cs="Times New Roman"/>
                <w:color w:val="161616"/>
                <w:sz w:val="24"/>
                <w:szCs w:val="24"/>
                <w:lang w:eastAsia="ru-RU"/>
              </w:rPr>
              <w:t xml:space="preserve"> не </w:t>
            </w:r>
            <w:r w:rsidR="00AF486B" w:rsidRPr="001C5F90">
              <w:rPr>
                <w:rFonts w:ascii="Times New Roman" w:eastAsia="Times New Roman" w:hAnsi="Times New Roman" w:cs="Times New Roman"/>
                <w:color w:val="161616"/>
                <w:sz w:val="24"/>
                <w:szCs w:val="24"/>
                <w:lang w:val="uk-UA" w:eastAsia="ru-RU"/>
              </w:rPr>
              <w:t>має потреби</w:t>
            </w:r>
            <w:r w:rsidR="00AF486B" w:rsidRPr="001C5F90">
              <w:rPr>
                <w:rFonts w:ascii="Times New Roman" w:eastAsia="Times New Roman" w:hAnsi="Times New Roman" w:cs="Times New Roman"/>
                <w:color w:val="161616"/>
                <w:sz w:val="24"/>
                <w:szCs w:val="24"/>
                <w:lang w:eastAsia="ru-RU"/>
              </w:rPr>
              <w:t xml:space="preserve"> </w:t>
            </w:r>
            <w:proofErr w:type="spellStart"/>
            <w:r w:rsidR="00AF486B" w:rsidRPr="001C5F90">
              <w:rPr>
                <w:rFonts w:ascii="Times New Roman" w:eastAsia="Times New Roman" w:hAnsi="Times New Roman" w:cs="Times New Roman"/>
                <w:color w:val="161616"/>
                <w:sz w:val="24"/>
                <w:szCs w:val="24"/>
                <w:lang w:eastAsia="ru-RU"/>
              </w:rPr>
              <w:t>роз'яснювати</w:t>
            </w:r>
            <w:proofErr w:type="spellEnd"/>
            <w:r w:rsidR="00AF486B" w:rsidRPr="001C5F90">
              <w:rPr>
                <w:rFonts w:ascii="Times New Roman" w:eastAsia="Times New Roman" w:hAnsi="Times New Roman" w:cs="Times New Roman"/>
                <w:color w:val="161616"/>
                <w:sz w:val="24"/>
                <w:szCs w:val="24"/>
                <w:lang w:eastAsia="ru-RU"/>
              </w:rPr>
              <w:t xml:space="preserve"> причини </w:t>
            </w:r>
            <w:proofErr w:type="spellStart"/>
            <w:r w:rsidR="00AF486B" w:rsidRPr="001C5F90">
              <w:rPr>
                <w:rFonts w:ascii="Times New Roman" w:eastAsia="Times New Roman" w:hAnsi="Times New Roman" w:cs="Times New Roman"/>
                <w:color w:val="161616"/>
                <w:sz w:val="24"/>
                <w:szCs w:val="24"/>
                <w:lang w:eastAsia="ru-RU"/>
              </w:rPr>
              <w:t>свого</w:t>
            </w:r>
            <w:proofErr w:type="spellEnd"/>
            <w:r w:rsidR="00AF486B" w:rsidRPr="001C5F90">
              <w:rPr>
                <w:rFonts w:ascii="Times New Roman" w:eastAsia="Times New Roman" w:hAnsi="Times New Roman" w:cs="Times New Roman"/>
                <w:color w:val="161616"/>
                <w:sz w:val="24"/>
                <w:szCs w:val="24"/>
                <w:lang w:eastAsia="ru-RU"/>
              </w:rPr>
              <w:t xml:space="preserve"> стану, </w:t>
            </w:r>
            <w:r w:rsidR="00AF486B" w:rsidRPr="001C5F90">
              <w:rPr>
                <w:rFonts w:ascii="Times New Roman" w:eastAsia="Times New Roman" w:hAnsi="Times New Roman" w:cs="Times New Roman"/>
                <w:color w:val="161616"/>
                <w:sz w:val="24"/>
                <w:szCs w:val="24"/>
                <w:lang w:val="uk-UA" w:eastAsia="ru-RU"/>
              </w:rPr>
              <w:t xml:space="preserve">адже </w:t>
            </w:r>
            <w:proofErr w:type="spellStart"/>
            <w:r w:rsidR="00AF486B" w:rsidRPr="001C5F90">
              <w:rPr>
                <w:rFonts w:ascii="Times New Roman" w:eastAsia="Times New Roman" w:hAnsi="Times New Roman" w:cs="Times New Roman"/>
                <w:color w:val="161616"/>
                <w:sz w:val="24"/>
                <w:szCs w:val="24"/>
                <w:lang w:eastAsia="ru-RU"/>
              </w:rPr>
              <w:t>це</w:t>
            </w:r>
            <w:proofErr w:type="spellEnd"/>
            <w:r w:rsidR="00AF486B" w:rsidRPr="001C5F90">
              <w:rPr>
                <w:rFonts w:ascii="Times New Roman" w:eastAsia="Times New Roman" w:hAnsi="Times New Roman" w:cs="Times New Roman"/>
                <w:color w:val="161616"/>
                <w:sz w:val="24"/>
                <w:szCs w:val="24"/>
                <w:lang w:eastAsia="ru-RU"/>
              </w:rPr>
              <w:t xml:space="preserve"> очевидно</w:t>
            </w:r>
          </w:p>
        </w:tc>
      </w:tr>
      <w:tr w:rsidR="00392636" w:rsidRPr="001C5F90" w14:paraId="54F0FE40" w14:textId="77777777" w:rsidTr="00915A4C">
        <w:tc>
          <w:tcPr>
            <w:tcW w:w="2263" w:type="dxa"/>
          </w:tcPr>
          <w:p w14:paraId="3726980D" w14:textId="77777777" w:rsidR="00392636" w:rsidRPr="001C5F90" w:rsidRDefault="00AF486B" w:rsidP="00392636">
            <w:pPr>
              <w:jc w:val="center"/>
              <w:rPr>
                <w:rFonts w:ascii="Times New Roman" w:hAnsi="Times New Roman" w:cs="Times New Roman"/>
                <w:color w:val="161616"/>
                <w:sz w:val="24"/>
                <w:szCs w:val="24"/>
                <w:lang w:val="uk-UA"/>
              </w:rPr>
            </w:pPr>
            <w:r w:rsidRPr="001C5F90">
              <w:rPr>
                <w:rFonts w:ascii="Times New Roman" w:eastAsia="Times New Roman" w:hAnsi="Times New Roman" w:cs="Times New Roman"/>
                <w:color w:val="161616"/>
                <w:sz w:val="24"/>
                <w:szCs w:val="24"/>
                <w:lang w:eastAsia="ru-RU"/>
              </w:rPr>
              <w:t xml:space="preserve">«Я вас </w:t>
            </w:r>
            <w:proofErr w:type="spellStart"/>
            <w:r w:rsidRPr="001C5F90">
              <w:rPr>
                <w:rFonts w:ascii="Times New Roman" w:eastAsia="Times New Roman" w:hAnsi="Times New Roman" w:cs="Times New Roman"/>
                <w:color w:val="161616"/>
                <w:sz w:val="24"/>
                <w:szCs w:val="24"/>
                <w:lang w:eastAsia="ru-RU"/>
              </w:rPr>
              <w:t>почув</w:t>
            </w:r>
            <w:proofErr w:type="spellEnd"/>
            <w:r w:rsidRPr="001C5F90">
              <w:rPr>
                <w:rFonts w:ascii="Times New Roman" w:eastAsia="Times New Roman" w:hAnsi="Times New Roman" w:cs="Times New Roman"/>
                <w:color w:val="161616"/>
                <w:sz w:val="24"/>
                <w:szCs w:val="24"/>
                <w:lang w:eastAsia="ru-RU"/>
              </w:rPr>
              <w:t>/ла»</w:t>
            </w:r>
          </w:p>
        </w:tc>
        <w:tc>
          <w:tcPr>
            <w:tcW w:w="7626" w:type="dxa"/>
          </w:tcPr>
          <w:p w14:paraId="5EA40216" w14:textId="77777777" w:rsidR="00392636" w:rsidRPr="001C5F90" w:rsidRDefault="00AF486B" w:rsidP="00AF486B">
            <w:pPr>
              <w:ind w:firstLine="183"/>
              <w:jc w:val="both"/>
              <w:rPr>
                <w:rFonts w:ascii="Times New Roman" w:hAnsi="Times New Roman" w:cs="Times New Roman"/>
                <w:color w:val="161616"/>
                <w:sz w:val="24"/>
                <w:szCs w:val="24"/>
                <w:lang w:val="uk-UA"/>
              </w:rPr>
            </w:pPr>
            <w:r w:rsidRPr="001C5F90">
              <w:rPr>
                <w:rFonts w:ascii="Times New Roman" w:hAnsi="Times New Roman" w:cs="Times New Roman"/>
                <w:color w:val="161616"/>
                <w:sz w:val="24"/>
                <w:szCs w:val="24"/>
                <w:lang w:val="uk-UA"/>
              </w:rPr>
              <w:t xml:space="preserve">Такі слова використовувати у крайніх </w:t>
            </w:r>
            <w:proofErr w:type="spellStart"/>
            <w:r w:rsidRPr="001C5F90">
              <w:rPr>
                <w:rFonts w:ascii="Times New Roman" w:hAnsi="Times New Roman" w:cs="Times New Roman"/>
                <w:color w:val="161616"/>
                <w:sz w:val="24"/>
                <w:szCs w:val="24"/>
                <w:lang w:val="uk-UA"/>
              </w:rPr>
              <w:t>випдках</w:t>
            </w:r>
            <w:proofErr w:type="spellEnd"/>
          </w:p>
        </w:tc>
      </w:tr>
      <w:tr w:rsidR="00392636" w:rsidRPr="001C5F90" w14:paraId="61563515" w14:textId="77777777" w:rsidTr="00915A4C">
        <w:tc>
          <w:tcPr>
            <w:tcW w:w="2263" w:type="dxa"/>
          </w:tcPr>
          <w:p w14:paraId="3C56CB8C" w14:textId="77777777" w:rsidR="00392636" w:rsidRPr="001C5F90" w:rsidRDefault="00AF486B" w:rsidP="00392636">
            <w:pPr>
              <w:jc w:val="center"/>
              <w:rPr>
                <w:rFonts w:ascii="Times New Roman" w:hAnsi="Times New Roman" w:cs="Times New Roman"/>
                <w:color w:val="161616"/>
                <w:sz w:val="24"/>
                <w:szCs w:val="24"/>
                <w:lang w:val="uk-UA"/>
              </w:rPr>
            </w:pPr>
            <w:r w:rsidRPr="001C5F90">
              <w:rPr>
                <w:rFonts w:ascii="Times New Roman" w:eastAsia="Times New Roman" w:hAnsi="Times New Roman" w:cs="Times New Roman"/>
                <w:color w:val="161616"/>
                <w:sz w:val="24"/>
                <w:szCs w:val="24"/>
                <w:lang w:eastAsia="ru-RU"/>
              </w:rPr>
              <w:t xml:space="preserve">«Давайте </w:t>
            </w:r>
            <w:proofErr w:type="spellStart"/>
            <w:r w:rsidRPr="001C5F90">
              <w:rPr>
                <w:rFonts w:ascii="Times New Roman" w:eastAsia="Times New Roman" w:hAnsi="Times New Roman" w:cs="Times New Roman"/>
                <w:color w:val="161616"/>
                <w:sz w:val="24"/>
                <w:szCs w:val="24"/>
                <w:lang w:eastAsia="ru-RU"/>
              </w:rPr>
              <w:t>обговоримо</w:t>
            </w:r>
            <w:proofErr w:type="spellEnd"/>
            <w:r w:rsidRPr="001C5F90">
              <w:rPr>
                <w:rFonts w:ascii="Times New Roman" w:eastAsia="Times New Roman" w:hAnsi="Times New Roman" w:cs="Times New Roman"/>
                <w:color w:val="161616"/>
                <w:sz w:val="24"/>
                <w:szCs w:val="24"/>
                <w:lang w:eastAsia="ru-RU"/>
              </w:rPr>
              <w:t xml:space="preserve"> </w:t>
            </w:r>
            <w:proofErr w:type="spellStart"/>
            <w:r w:rsidRPr="001C5F90">
              <w:rPr>
                <w:rFonts w:ascii="Times New Roman" w:eastAsia="Times New Roman" w:hAnsi="Times New Roman" w:cs="Times New Roman"/>
                <w:color w:val="161616"/>
                <w:sz w:val="24"/>
                <w:szCs w:val="24"/>
                <w:lang w:eastAsia="ru-RU"/>
              </w:rPr>
              <w:t>це</w:t>
            </w:r>
            <w:proofErr w:type="spellEnd"/>
            <w:r w:rsidRPr="001C5F90">
              <w:rPr>
                <w:rFonts w:ascii="Times New Roman" w:eastAsia="Times New Roman" w:hAnsi="Times New Roman" w:cs="Times New Roman"/>
                <w:color w:val="161616"/>
                <w:sz w:val="24"/>
                <w:szCs w:val="24"/>
                <w:lang w:eastAsia="ru-RU"/>
              </w:rPr>
              <w:t xml:space="preserve"> </w:t>
            </w:r>
            <w:proofErr w:type="spellStart"/>
            <w:r w:rsidRPr="001C5F90">
              <w:rPr>
                <w:rFonts w:ascii="Times New Roman" w:eastAsia="Times New Roman" w:hAnsi="Times New Roman" w:cs="Times New Roman"/>
                <w:color w:val="161616"/>
                <w:sz w:val="24"/>
                <w:szCs w:val="24"/>
                <w:lang w:eastAsia="ru-RU"/>
              </w:rPr>
              <w:t>пізніше</w:t>
            </w:r>
            <w:proofErr w:type="spellEnd"/>
            <w:r w:rsidRPr="001C5F90">
              <w:rPr>
                <w:rFonts w:ascii="Times New Roman" w:eastAsia="Times New Roman" w:hAnsi="Times New Roman" w:cs="Times New Roman"/>
                <w:color w:val="161616"/>
                <w:sz w:val="24"/>
                <w:szCs w:val="24"/>
                <w:lang w:eastAsia="ru-RU"/>
              </w:rPr>
              <w:t>» </w:t>
            </w:r>
          </w:p>
        </w:tc>
        <w:tc>
          <w:tcPr>
            <w:tcW w:w="7626" w:type="dxa"/>
          </w:tcPr>
          <w:p w14:paraId="68CB7BB8" w14:textId="77777777" w:rsidR="00392636" w:rsidRPr="001C5F90" w:rsidRDefault="00AF486B" w:rsidP="00AF486B">
            <w:pPr>
              <w:ind w:firstLine="183"/>
              <w:jc w:val="both"/>
              <w:rPr>
                <w:rFonts w:ascii="Times New Roman" w:hAnsi="Times New Roman" w:cs="Times New Roman"/>
                <w:color w:val="161616"/>
                <w:sz w:val="24"/>
                <w:szCs w:val="24"/>
                <w:lang w:val="uk-UA"/>
              </w:rPr>
            </w:pPr>
            <w:r w:rsidRPr="001C5F90">
              <w:rPr>
                <w:rFonts w:ascii="Times New Roman" w:eastAsia="Times New Roman" w:hAnsi="Times New Roman" w:cs="Times New Roman"/>
                <w:color w:val="161616"/>
                <w:sz w:val="24"/>
                <w:szCs w:val="24"/>
                <w:lang w:eastAsia="ru-RU"/>
              </w:rPr>
              <w:t xml:space="preserve">У </w:t>
            </w:r>
            <w:r w:rsidRPr="001C5F90">
              <w:rPr>
                <w:rFonts w:ascii="Times New Roman" w:eastAsia="Times New Roman" w:hAnsi="Times New Roman" w:cs="Times New Roman"/>
                <w:color w:val="161616"/>
                <w:sz w:val="24"/>
                <w:szCs w:val="24"/>
                <w:lang w:val="uk-UA" w:eastAsia="ru-RU"/>
              </w:rPr>
              <w:t>випадка</w:t>
            </w:r>
            <w:r w:rsidRPr="001C5F90">
              <w:rPr>
                <w:rFonts w:ascii="Times New Roman" w:eastAsia="Times New Roman" w:hAnsi="Times New Roman" w:cs="Times New Roman"/>
                <w:color w:val="161616"/>
                <w:sz w:val="24"/>
                <w:szCs w:val="24"/>
                <w:lang w:eastAsia="ru-RU"/>
              </w:rPr>
              <w:t xml:space="preserve">х, </w:t>
            </w:r>
            <w:r w:rsidRPr="001C5F90">
              <w:rPr>
                <w:rFonts w:ascii="Times New Roman" w:eastAsia="Times New Roman" w:hAnsi="Times New Roman" w:cs="Times New Roman"/>
                <w:color w:val="161616"/>
                <w:sz w:val="24"/>
                <w:szCs w:val="24"/>
                <w:lang w:val="uk-UA" w:eastAsia="ru-RU"/>
              </w:rPr>
              <w:t>якщо</w:t>
            </w:r>
            <w:r w:rsidRPr="001C5F90">
              <w:rPr>
                <w:rFonts w:ascii="Times New Roman" w:eastAsia="Times New Roman" w:hAnsi="Times New Roman" w:cs="Times New Roman"/>
                <w:color w:val="161616"/>
                <w:sz w:val="24"/>
                <w:szCs w:val="24"/>
                <w:lang w:eastAsia="ru-RU"/>
              </w:rPr>
              <w:t xml:space="preserve"> </w:t>
            </w:r>
            <w:proofErr w:type="spellStart"/>
            <w:r w:rsidRPr="001C5F90">
              <w:rPr>
                <w:rFonts w:ascii="Times New Roman" w:eastAsia="Times New Roman" w:hAnsi="Times New Roman" w:cs="Times New Roman"/>
                <w:color w:val="161616"/>
                <w:sz w:val="24"/>
                <w:szCs w:val="24"/>
                <w:lang w:eastAsia="ru-RU"/>
              </w:rPr>
              <w:t>опонент</w:t>
            </w:r>
            <w:proofErr w:type="spellEnd"/>
            <w:r w:rsidRPr="001C5F90">
              <w:rPr>
                <w:rFonts w:ascii="Times New Roman" w:eastAsia="Times New Roman" w:hAnsi="Times New Roman" w:cs="Times New Roman"/>
                <w:color w:val="161616"/>
                <w:sz w:val="24"/>
                <w:szCs w:val="24"/>
                <w:lang w:eastAsia="ru-RU"/>
              </w:rPr>
              <w:t xml:space="preserve"> </w:t>
            </w:r>
            <w:proofErr w:type="spellStart"/>
            <w:r w:rsidRPr="001C5F90">
              <w:rPr>
                <w:rFonts w:ascii="Times New Roman" w:eastAsia="Times New Roman" w:hAnsi="Times New Roman" w:cs="Times New Roman"/>
                <w:color w:val="161616"/>
                <w:sz w:val="24"/>
                <w:szCs w:val="24"/>
                <w:lang w:eastAsia="ru-RU"/>
              </w:rPr>
              <w:t>втратив</w:t>
            </w:r>
            <w:proofErr w:type="spellEnd"/>
            <w:r w:rsidRPr="001C5F90">
              <w:rPr>
                <w:rFonts w:ascii="Times New Roman" w:eastAsia="Times New Roman" w:hAnsi="Times New Roman" w:cs="Times New Roman"/>
                <w:color w:val="161616"/>
                <w:sz w:val="24"/>
                <w:szCs w:val="24"/>
                <w:lang w:eastAsia="ru-RU"/>
              </w:rPr>
              <w:t xml:space="preserve"> контроль над собою, </w:t>
            </w:r>
            <w:r w:rsidRPr="001C5F90">
              <w:rPr>
                <w:rFonts w:ascii="Times New Roman" w:eastAsia="Times New Roman" w:hAnsi="Times New Roman" w:cs="Times New Roman"/>
                <w:color w:val="161616"/>
                <w:sz w:val="24"/>
                <w:szCs w:val="24"/>
                <w:lang w:val="uk-UA" w:eastAsia="ru-RU"/>
              </w:rPr>
              <w:t>та</w:t>
            </w:r>
            <w:r w:rsidRPr="001C5F90">
              <w:rPr>
                <w:rFonts w:ascii="Times New Roman" w:eastAsia="Times New Roman" w:hAnsi="Times New Roman" w:cs="Times New Roman"/>
                <w:color w:val="161616"/>
                <w:sz w:val="24"/>
                <w:szCs w:val="24"/>
                <w:lang w:eastAsia="ru-RU"/>
              </w:rPr>
              <w:t xml:space="preserve"> </w:t>
            </w:r>
            <w:proofErr w:type="spellStart"/>
            <w:r w:rsidRPr="001C5F90">
              <w:rPr>
                <w:rFonts w:ascii="Times New Roman" w:eastAsia="Times New Roman" w:hAnsi="Times New Roman" w:cs="Times New Roman"/>
                <w:color w:val="161616"/>
                <w:sz w:val="24"/>
                <w:szCs w:val="24"/>
                <w:lang w:eastAsia="ru-RU"/>
              </w:rPr>
              <w:t>готовий</w:t>
            </w:r>
            <w:proofErr w:type="spellEnd"/>
            <w:r w:rsidRPr="001C5F90">
              <w:rPr>
                <w:rFonts w:ascii="Times New Roman" w:eastAsia="Times New Roman" w:hAnsi="Times New Roman" w:cs="Times New Roman"/>
                <w:color w:val="161616"/>
                <w:sz w:val="24"/>
                <w:szCs w:val="24"/>
                <w:lang w:eastAsia="ru-RU"/>
              </w:rPr>
              <w:t xml:space="preserve"> </w:t>
            </w:r>
            <w:r w:rsidRPr="001C5F90">
              <w:rPr>
                <w:rFonts w:ascii="Times New Roman" w:eastAsia="Times New Roman" w:hAnsi="Times New Roman" w:cs="Times New Roman"/>
                <w:color w:val="161616"/>
                <w:sz w:val="24"/>
                <w:szCs w:val="24"/>
                <w:lang w:val="uk-UA" w:eastAsia="ru-RU"/>
              </w:rPr>
              <w:t>і</w:t>
            </w:r>
            <w:r w:rsidRPr="001C5F90">
              <w:rPr>
                <w:rFonts w:ascii="Times New Roman" w:eastAsia="Times New Roman" w:hAnsi="Times New Roman" w:cs="Times New Roman"/>
                <w:color w:val="161616"/>
                <w:sz w:val="24"/>
                <w:szCs w:val="24"/>
                <w:lang w:eastAsia="ru-RU"/>
              </w:rPr>
              <w:t xml:space="preserve">з </w:t>
            </w:r>
            <w:proofErr w:type="spellStart"/>
            <w:r w:rsidRPr="001C5F90">
              <w:rPr>
                <w:rFonts w:ascii="Times New Roman" w:eastAsia="Times New Roman" w:hAnsi="Times New Roman" w:cs="Times New Roman"/>
                <w:color w:val="161616"/>
                <w:sz w:val="24"/>
                <w:szCs w:val="24"/>
                <w:lang w:eastAsia="ru-RU"/>
              </w:rPr>
              <w:t>цим</w:t>
            </w:r>
            <w:proofErr w:type="spellEnd"/>
            <w:r w:rsidRPr="001C5F90">
              <w:rPr>
                <w:rFonts w:ascii="Times New Roman" w:eastAsia="Times New Roman" w:hAnsi="Times New Roman" w:cs="Times New Roman"/>
                <w:color w:val="161616"/>
                <w:sz w:val="24"/>
                <w:szCs w:val="24"/>
                <w:lang w:eastAsia="ru-RU"/>
              </w:rPr>
              <w:t xml:space="preserve"> </w:t>
            </w:r>
            <w:proofErr w:type="spellStart"/>
            <w:r w:rsidRPr="001C5F90">
              <w:rPr>
                <w:rFonts w:ascii="Times New Roman" w:eastAsia="Times New Roman" w:hAnsi="Times New Roman" w:cs="Times New Roman"/>
                <w:color w:val="161616"/>
                <w:sz w:val="24"/>
                <w:szCs w:val="24"/>
                <w:lang w:eastAsia="ru-RU"/>
              </w:rPr>
              <w:t>погодитися</w:t>
            </w:r>
            <w:proofErr w:type="spellEnd"/>
          </w:p>
        </w:tc>
      </w:tr>
    </w:tbl>
    <w:p w14:paraId="433F4E68" w14:textId="77777777" w:rsidR="005D244E" w:rsidRPr="001C5F90" w:rsidRDefault="005D244E" w:rsidP="005D244E">
      <w:pPr>
        <w:pStyle w:val="a3"/>
        <w:shd w:val="clear" w:color="auto" w:fill="FFFFFF"/>
        <w:spacing w:after="0" w:line="360" w:lineRule="auto"/>
        <w:ind w:left="0" w:firstLine="709"/>
        <w:jc w:val="both"/>
        <w:rPr>
          <w:rFonts w:ascii="Times New Roman" w:eastAsia="Times New Roman" w:hAnsi="Times New Roman" w:cs="Times New Roman"/>
          <w:sz w:val="24"/>
          <w:szCs w:val="24"/>
          <w:highlight w:val="yellow"/>
          <w:lang w:val="uk-UA" w:eastAsia="ru-RU"/>
        </w:rPr>
      </w:pPr>
      <w:r w:rsidRPr="001C5F90">
        <w:rPr>
          <w:rFonts w:ascii="Times New Roman" w:hAnsi="Times New Roman" w:cs="Times New Roman"/>
          <w:color w:val="161616"/>
          <w:sz w:val="24"/>
          <w:szCs w:val="24"/>
          <w:lang w:val="uk-UA"/>
        </w:rPr>
        <w:t xml:space="preserve">Створено на основі </w:t>
      </w:r>
      <w:r w:rsidRPr="001C5F90">
        <w:rPr>
          <w:rFonts w:ascii="Times New Roman" w:hAnsi="Times New Roman" w:cs="Times New Roman"/>
          <w:sz w:val="24"/>
          <w:szCs w:val="24"/>
          <w:lang w:val="uk-UA"/>
        </w:rPr>
        <w:t>[</w:t>
      </w:r>
      <w:r w:rsidR="008C6653" w:rsidRPr="001C5F90">
        <w:rPr>
          <w:rFonts w:ascii="Times New Roman" w:hAnsi="Times New Roman" w:cs="Times New Roman"/>
          <w:sz w:val="24"/>
          <w:szCs w:val="24"/>
          <w:lang w:val="uk-UA"/>
        </w:rPr>
        <w:t>18</w:t>
      </w:r>
      <w:r w:rsidRPr="001C5F90">
        <w:rPr>
          <w:rFonts w:ascii="Times New Roman" w:hAnsi="Times New Roman" w:cs="Times New Roman"/>
          <w:sz w:val="24"/>
          <w:szCs w:val="24"/>
          <w:lang w:val="uk-UA"/>
        </w:rPr>
        <w:t>].</w:t>
      </w:r>
    </w:p>
    <w:p w14:paraId="6EAFB535" w14:textId="77777777" w:rsidR="003F4E93" w:rsidRPr="001C5F90" w:rsidRDefault="003F4E93" w:rsidP="00DD4DC0">
      <w:pPr>
        <w:pStyle w:val="a3"/>
        <w:shd w:val="clear" w:color="auto" w:fill="FFFFFF"/>
        <w:spacing w:after="0" w:line="360" w:lineRule="auto"/>
        <w:ind w:left="0" w:firstLine="709"/>
        <w:jc w:val="both"/>
        <w:rPr>
          <w:rFonts w:ascii="Times New Roman" w:hAnsi="Times New Roman" w:cs="Times New Roman"/>
          <w:color w:val="200F03"/>
          <w:sz w:val="28"/>
          <w:szCs w:val="28"/>
          <w:lang w:val="uk-UA"/>
        </w:rPr>
      </w:pPr>
    </w:p>
    <w:p w14:paraId="65C7B2C1" w14:textId="77777777" w:rsidR="00E5198E" w:rsidRPr="001C5F90" w:rsidRDefault="00E5198E" w:rsidP="00296A74">
      <w:pPr>
        <w:pStyle w:val="a5"/>
        <w:shd w:val="clear" w:color="auto" w:fill="FFFFFF"/>
        <w:spacing w:before="0" w:beforeAutospacing="0" w:after="0" w:afterAutospacing="0" w:line="360" w:lineRule="auto"/>
        <w:ind w:firstLine="709"/>
        <w:jc w:val="both"/>
        <w:rPr>
          <w:rStyle w:val="a6"/>
          <w:b w:val="0"/>
          <w:bCs w:val="0"/>
          <w:color w:val="161616"/>
          <w:sz w:val="28"/>
          <w:szCs w:val="28"/>
        </w:rPr>
      </w:pPr>
      <w:r w:rsidRPr="001C5F90">
        <w:rPr>
          <w:color w:val="161616"/>
          <w:sz w:val="28"/>
          <w:szCs w:val="28"/>
        </w:rPr>
        <w:t xml:space="preserve">У </w:t>
      </w:r>
      <w:proofErr w:type="spellStart"/>
      <w:r w:rsidRPr="001C5F90">
        <w:rPr>
          <w:color w:val="161616"/>
          <w:sz w:val="28"/>
          <w:szCs w:val="28"/>
        </w:rPr>
        <w:t>кожн</w:t>
      </w:r>
      <w:r w:rsidR="0097693F" w:rsidRPr="001C5F90">
        <w:rPr>
          <w:color w:val="161616"/>
          <w:sz w:val="28"/>
          <w:szCs w:val="28"/>
          <w:lang w:val="uk-UA"/>
        </w:rPr>
        <w:t>ому</w:t>
      </w:r>
      <w:proofErr w:type="spellEnd"/>
      <w:r w:rsidRPr="001C5F90">
        <w:rPr>
          <w:color w:val="161616"/>
          <w:sz w:val="28"/>
          <w:szCs w:val="28"/>
        </w:rPr>
        <w:t xml:space="preserve"> </w:t>
      </w:r>
      <w:r w:rsidR="0097693F" w:rsidRPr="001C5F90">
        <w:rPr>
          <w:color w:val="161616"/>
          <w:sz w:val="28"/>
          <w:szCs w:val="28"/>
          <w:lang w:val="uk-UA"/>
        </w:rPr>
        <w:t>випадку</w:t>
      </w:r>
      <w:r w:rsidRPr="001C5F90">
        <w:rPr>
          <w:color w:val="161616"/>
          <w:sz w:val="28"/>
          <w:szCs w:val="28"/>
        </w:rPr>
        <w:t xml:space="preserve">, </w:t>
      </w:r>
      <w:proofErr w:type="spellStart"/>
      <w:r w:rsidRPr="001C5F90">
        <w:rPr>
          <w:color w:val="161616"/>
          <w:sz w:val="28"/>
          <w:szCs w:val="28"/>
        </w:rPr>
        <w:t>незалежно</w:t>
      </w:r>
      <w:proofErr w:type="spellEnd"/>
      <w:r w:rsidRPr="001C5F90">
        <w:rPr>
          <w:color w:val="161616"/>
          <w:sz w:val="28"/>
          <w:szCs w:val="28"/>
        </w:rPr>
        <w:t xml:space="preserve"> </w:t>
      </w:r>
      <w:proofErr w:type="spellStart"/>
      <w:r w:rsidRPr="001C5F90">
        <w:rPr>
          <w:color w:val="161616"/>
          <w:sz w:val="28"/>
          <w:szCs w:val="28"/>
        </w:rPr>
        <w:t>від</w:t>
      </w:r>
      <w:proofErr w:type="spellEnd"/>
      <w:r w:rsidRPr="001C5F90">
        <w:rPr>
          <w:color w:val="161616"/>
          <w:sz w:val="28"/>
          <w:szCs w:val="28"/>
        </w:rPr>
        <w:t xml:space="preserve"> причин </w:t>
      </w:r>
      <w:proofErr w:type="spellStart"/>
      <w:r w:rsidRPr="001C5F90">
        <w:rPr>
          <w:color w:val="161616"/>
          <w:sz w:val="28"/>
          <w:szCs w:val="28"/>
        </w:rPr>
        <w:t>конфліктів</w:t>
      </w:r>
      <w:proofErr w:type="spellEnd"/>
      <w:r w:rsidRPr="001C5F90">
        <w:rPr>
          <w:color w:val="161616"/>
          <w:sz w:val="28"/>
          <w:szCs w:val="28"/>
        </w:rPr>
        <w:t xml:space="preserve"> на </w:t>
      </w:r>
      <w:proofErr w:type="spellStart"/>
      <w:r w:rsidRPr="001C5F90">
        <w:rPr>
          <w:color w:val="161616"/>
          <w:sz w:val="28"/>
          <w:szCs w:val="28"/>
        </w:rPr>
        <w:t>робочому</w:t>
      </w:r>
      <w:proofErr w:type="spellEnd"/>
      <w:r w:rsidRPr="001C5F90">
        <w:rPr>
          <w:color w:val="161616"/>
          <w:sz w:val="28"/>
          <w:szCs w:val="28"/>
        </w:rPr>
        <w:t xml:space="preserve"> </w:t>
      </w:r>
      <w:proofErr w:type="spellStart"/>
      <w:r w:rsidRPr="001C5F90">
        <w:rPr>
          <w:color w:val="161616"/>
          <w:sz w:val="28"/>
          <w:szCs w:val="28"/>
        </w:rPr>
        <w:t>місці</w:t>
      </w:r>
      <w:proofErr w:type="spellEnd"/>
      <w:r w:rsidRPr="001C5F90">
        <w:rPr>
          <w:color w:val="161616"/>
          <w:sz w:val="28"/>
          <w:szCs w:val="28"/>
        </w:rPr>
        <w:t xml:space="preserve">, </w:t>
      </w:r>
      <w:proofErr w:type="spellStart"/>
      <w:r w:rsidRPr="001C5F90">
        <w:rPr>
          <w:color w:val="161616"/>
          <w:sz w:val="28"/>
          <w:szCs w:val="28"/>
        </w:rPr>
        <w:t>важлив</w:t>
      </w:r>
      <w:r w:rsidR="0097693F" w:rsidRPr="001C5F90">
        <w:rPr>
          <w:color w:val="161616"/>
          <w:sz w:val="28"/>
          <w:szCs w:val="28"/>
          <w:lang w:val="uk-UA"/>
        </w:rPr>
        <w:t>ими</w:t>
      </w:r>
      <w:proofErr w:type="spellEnd"/>
      <w:r w:rsidRPr="001C5F90">
        <w:rPr>
          <w:color w:val="161616"/>
          <w:sz w:val="28"/>
          <w:szCs w:val="28"/>
        </w:rPr>
        <w:t xml:space="preserve"> </w:t>
      </w:r>
      <w:proofErr w:type="spellStart"/>
      <w:r w:rsidRPr="001C5F90">
        <w:rPr>
          <w:color w:val="161616"/>
          <w:sz w:val="28"/>
          <w:szCs w:val="28"/>
        </w:rPr>
        <w:t>якост</w:t>
      </w:r>
      <w:proofErr w:type="spellEnd"/>
      <w:r w:rsidR="0097693F" w:rsidRPr="001C5F90">
        <w:rPr>
          <w:color w:val="161616"/>
          <w:sz w:val="28"/>
          <w:szCs w:val="28"/>
          <w:lang w:val="uk-UA"/>
        </w:rPr>
        <w:t>ями</w:t>
      </w:r>
      <w:r w:rsidRPr="001C5F90">
        <w:rPr>
          <w:color w:val="161616"/>
          <w:sz w:val="28"/>
          <w:szCs w:val="28"/>
        </w:rPr>
        <w:t xml:space="preserve"> для </w:t>
      </w:r>
      <w:proofErr w:type="spellStart"/>
      <w:r w:rsidRPr="001C5F90">
        <w:rPr>
          <w:color w:val="161616"/>
          <w:sz w:val="28"/>
          <w:szCs w:val="28"/>
        </w:rPr>
        <w:t>співробітника</w:t>
      </w:r>
      <w:proofErr w:type="spellEnd"/>
      <w:r w:rsidRPr="001C5F90">
        <w:rPr>
          <w:color w:val="161616"/>
          <w:sz w:val="28"/>
          <w:szCs w:val="28"/>
        </w:rPr>
        <w:t xml:space="preserve"> </w:t>
      </w:r>
      <w:r w:rsidR="0097693F" w:rsidRPr="001C5F90">
        <w:rPr>
          <w:color w:val="161616"/>
          <w:sz w:val="28"/>
          <w:szCs w:val="28"/>
          <w:lang w:val="uk-UA"/>
        </w:rPr>
        <w:t>або</w:t>
      </w:r>
      <w:r w:rsidR="00CC05D7" w:rsidRPr="001C5F90">
        <w:rPr>
          <w:color w:val="161616"/>
          <w:sz w:val="28"/>
          <w:szCs w:val="28"/>
          <w:lang w:val="uk-UA"/>
        </w:rPr>
        <w:t xml:space="preserve"> </w:t>
      </w:r>
      <w:hyperlink r:id="rId62" w:history="1">
        <w:proofErr w:type="spellStart"/>
        <w:r w:rsidRPr="001C5F90">
          <w:rPr>
            <w:rStyle w:val="a4"/>
            <w:color w:val="auto"/>
            <w:sz w:val="28"/>
            <w:szCs w:val="28"/>
            <w:u w:val="none"/>
          </w:rPr>
          <w:t>керівника</w:t>
        </w:r>
        <w:proofErr w:type="spellEnd"/>
      </w:hyperlink>
      <w:r w:rsidR="00CC05D7" w:rsidRPr="001C5F90">
        <w:rPr>
          <w:rStyle w:val="a4"/>
          <w:color w:val="auto"/>
          <w:sz w:val="28"/>
          <w:szCs w:val="28"/>
          <w:u w:val="none"/>
          <w:lang w:val="uk-UA"/>
        </w:rPr>
        <w:t xml:space="preserve"> </w:t>
      </w:r>
      <w:r w:rsidR="0097693F" w:rsidRPr="001C5F90">
        <w:rPr>
          <w:color w:val="161616"/>
          <w:sz w:val="28"/>
          <w:szCs w:val="28"/>
          <w:lang w:val="uk-UA"/>
        </w:rPr>
        <w:t>є</w:t>
      </w:r>
      <w:r w:rsidR="00CC05D7" w:rsidRPr="001C5F90">
        <w:rPr>
          <w:color w:val="161616"/>
          <w:sz w:val="28"/>
          <w:szCs w:val="28"/>
          <w:lang w:val="uk-UA"/>
        </w:rPr>
        <w:t xml:space="preserve"> </w:t>
      </w:r>
      <w:r w:rsidRPr="001C5F90">
        <w:rPr>
          <w:rStyle w:val="a6"/>
          <w:b w:val="0"/>
          <w:bCs w:val="0"/>
          <w:color w:val="161616"/>
          <w:sz w:val="28"/>
          <w:szCs w:val="28"/>
        </w:rPr>
        <w:t xml:space="preserve">самоконтроль і контроль </w:t>
      </w:r>
      <w:proofErr w:type="spellStart"/>
      <w:r w:rsidRPr="001C5F90">
        <w:rPr>
          <w:rStyle w:val="a6"/>
          <w:b w:val="0"/>
          <w:bCs w:val="0"/>
          <w:color w:val="161616"/>
          <w:sz w:val="28"/>
          <w:szCs w:val="28"/>
        </w:rPr>
        <w:t>емоцій</w:t>
      </w:r>
      <w:proofErr w:type="spellEnd"/>
      <w:r w:rsidRPr="001C5F90">
        <w:rPr>
          <w:rStyle w:val="a6"/>
          <w:b w:val="0"/>
          <w:bCs w:val="0"/>
          <w:color w:val="161616"/>
          <w:sz w:val="28"/>
          <w:szCs w:val="28"/>
        </w:rPr>
        <w:t>.</w:t>
      </w:r>
    </w:p>
    <w:p w14:paraId="392183BC" w14:textId="77777777" w:rsidR="00CC05D7" w:rsidRPr="001C5F90" w:rsidRDefault="00CC05D7" w:rsidP="00AB6A2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5F90">
        <w:rPr>
          <w:rFonts w:ascii="Times New Roman" w:eastAsia="Times New Roman" w:hAnsi="Times New Roman" w:cs="Times New Roman"/>
          <w:sz w:val="28"/>
          <w:szCs w:val="28"/>
          <w:lang w:val="uk-UA" w:eastAsia="ru-RU"/>
        </w:rPr>
        <w:t>Слід</w:t>
      </w:r>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зазначити</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що</w:t>
      </w:r>
      <w:proofErr w:type="spellEnd"/>
      <w:r w:rsidRPr="001C5F90">
        <w:rPr>
          <w:rFonts w:ascii="Times New Roman" w:eastAsia="Times New Roman" w:hAnsi="Times New Roman" w:cs="Times New Roman"/>
          <w:sz w:val="28"/>
          <w:szCs w:val="28"/>
          <w:lang w:eastAsia="ru-RU"/>
        </w:rPr>
        <w:t xml:space="preserve"> в </w:t>
      </w:r>
      <w:proofErr w:type="spellStart"/>
      <w:r w:rsidRPr="001C5F90">
        <w:rPr>
          <w:rFonts w:ascii="Times New Roman" w:eastAsia="Times New Roman" w:hAnsi="Times New Roman" w:cs="Times New Roman"/>
          <w:sz w:val="28"/>
          <w:szCs w:val="28"/>
          <w:lang w:eastAsia="ru-RU"/>
        </w:rPr>
        <w:t>сучасних</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умовах</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вирішальну</w:t>
      </w:r>
      <w:proofErr w:type="spellEnd"/>
      <w:r w:rsidRPr="001C5F90">
        <w:rPr>
          <w:rFonts w:ascii="Times New Roman" w:eastAsia="Times New Roman" w:hAnsi="Times New Roman" w:cs="Times New Roman"/>
          <w:sz w:val="28"/>
          <w:szCs w:val="28"/>
          <w:lang w:eastAsia="ru-RU"/>
        </w:rPr>
        <w:t xml:space="preserve"> роль в </w:t>
      </w:r>
      <w:proofErr w:type="spellStart"/>
      <w:r w:rsidRPr="001C5F90">
        <w:rPr>
          <w:rFonts w:ascii="Times New Roman" w:eastAsia="Times New Roman" w:hAnsi="Times New Roman" w:cs="Times New Roman"/>
          <w:sz w:val="28"/>
          <w:szCs w:val="28"/>
          <w:lang w:eastAsia="ru-RU"/>
        </w:rPr>
        <w:t>управлінні</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конфліктами</w:t>
      </w:r>
      <w:proofErr w:type="spellEnd"/>
      <w:r w:rsidRPr="001C5F90">
        <w:rPr>
          <w:rFonts w:ascii="Times New Roman" w:eastAsia="Times New Roman" w:hAnsi="Times New Roman" w:cs="Times New Roman"/>
          <w:sz w:val="28"/>
          <w:szCs w:val="28"/>
          <w:lang w:eastAsia="ru-RU"/>
        </w:rPr>
        <w:t xml:space="preserve"> в </w:t>
      </w:r>
      <w:proofErr w:type="spellStart"/>
      <w:r w:rsidRPr="001C5F90">
        <w:rPr>
          <w:rFonts w:ascii="Times New Roman" w:eastAsia="Times New Roman" w:hAnsi="Times New Roman" w:cs="Times New Roman"/>
          <w:sz w:val="28"/>
          <w:szCs w:val="28"/>
          <w:lang w:eastAsia="ru-RU"/>
        </w:rPr>
        <w:t>організації</w:t>
      </w:r>
      <w:proofErr w:type="spellEnd"/>
      <w:r w:rsidRPr="001C5F90">
        <w:rPr>
          <w:rFonts w:ascii="Times New Roman" w:eastAsia="Times New Roman" w:hAnsi="Times New Roman" w:cs="Times New Roman"/>
          <w:sz w:val="28"/>
          <w:szCs w:val="28"/>
          <w:lang w:eastAsia="ru-RU"/>
        </w:rPr>
        <w:t xml:space="preserve"> </w:t>
      </w:r>
      <w:r w:rsidR="00AB6A2D" w:rsidRPr="001C5F90">
        <w:rPr>
          <w:rFonts w:ascii="Times New Roman" w:eastAsia="Times New Roman" w:hAnsi="Times New Roman" w:cs="Times New Roman"/>
          <w:sz w:val="28"/>
          <w:szCs w:val="28"/>
          <w:lang w:val="uk-UA" w:eastAsia="ru-RU"/>
        </w:rPr>
        <w:t>зумовлю</w:t>
      </w:r>
      <w:proofErr w:type="spellStart"/>
      <w:r w:rsidRPr="001C5F90">
        <w:rPr>
          <w:rFonts w:ascii="Times New Roman" w:eastAsia="Times New Roman" w:hAnsi="Times New Roman" w:cs="Times New Roman"/>
          <w:sz w:val="28"/>
          <w:szCs w:val="28"/>
          <w:lang w:eastAsia="ru-RU"/>
        </w:rPr>
        <w:t>ють</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комунікативні</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технології</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Це</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обумовлено</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тим</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що</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ефективна</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комунікація</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допомагає</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уникнути</w:t>
      </w:r>
      <w:proofErr w:type="spellEnd"/>
      <w:r w:rsidRPr="001C5F90">
        <w:rPr>
          <w:rFonts w:ascii="Times New Roman" w:eastAsia="Times New Roman" w:hAnsi="Times New Roman" w:cs="Times New Roman"/>
          <w:sz w:val="28"/>
          <w:szCs w:val="28"/>
          <w:lang w:eastAsia="ru-RU"/>
        </w:rPr>
        <w:t xml:space="preserve"> </w:t>
      </w:r>
      <w:proofErr w:type="spellStart"/>
      <w:r w:rsidR="00AB6A2D" w:rsidRPr="001C5F90">
        <w:rPr>
          <w:rFonts w:ascii="Times New Roman" w:eastAsia="Times New Roman" w:hAnsi="Times New Roman" w:cs="Times New Roman"/>
          <w:sz w:val="28"/>
          <w:szCs w:val="28"/>
          <w:lang w:eastAsia="ru-RU"/>
        </w:rPr>
        <w:t>конфліктів</w:t>
      </w:r>
      <w:proofErr w:type="spellEnd"/>
      <w:r w:rsidR="00AB6A2D" w:rsidRPr="001C5F90">
        <w:rPr>
          <w:rFonts w:ascii="Times New Roman" w:eastAsia="Times New Roman" w:hAnsi="Times New Roman" w:cs="Times New Roman"/>
          <w:sz w:val="28"/>
          <w:szCs w:val="28"/>
          <w:lang w:eastAsia="ru-RU"/>
        </w:rPr>
        <w:t xml:space="preserve"> </w:t>
      </w:r>
      <w:r w:rsidR="00AB6A2D" w:rsidRPr="001C5F90">
        <w:rPr>
          <w:rFonts w:ascii="Times New Roman" w:eastAsia="Times New Roman" w:hAnsi="Times New Roman" w:cs="Times New Roman"/>
          <w:sz w:val="28"/>
          <w:szCs w:val="28"/>
          <w:lang w:val="uk-UA" w:eastAsia="ru-RU"/>
        </w:rPr>
        <w:t xml:space="preserve">та </w:t>
      </w:r>
      <w:proofErr w:type="spellStart"/>
      <w:r w:rsidRPr="001C5F90">
        <w:rPr>
          <w:rFonts w:ascii="Times New Roman" w:eastAsia="Times New Roman" w:hAnsi="Times New Roman" w:cs="Times New Roman"/>
          <w:sz w:val="28"/>
          <w:szCs w:val="28"/>
          <w:lang w:eastAsia="ru-RU"/>
        </w:rPr>
        <w:t>непорозумінь</w:t>
      </w:r>
      <w:proofErr w:type="spellEnd"/>
      <w:r w:rsidRPr="001C5F90">
        <w:rPr>
          <w:rFonts w:ascii="Times New Roman" w:eastAsia="Times New Roman" w:hAnsi="Times New Roman" w:cs="Times New Roman"/>
          <w:sz w:val="28"/>
          <w:szCs w:val="28"/>
          <w:lang w:eastAsia="ru-RU"/>
        </w:rPr>
        <w:t xml:space="preserve">, а </w:t>
      </w:r>
      <w:proofErr w:type="spellStart"/>
      <w:r w:rsidRPr="001C5F90">
        <w:rPr>
          <w:rFonts w:ascii="Times New Roman" w:eastAsia="Times New Roman" w:hAnsi="Times New Roman" w:cs="Times New Roman"/>
          <w:sz w:val="28"/>
          <w:szCs w:val="28"/>
          <w:lang w:eastAsia="ru-RU"/>
        </w:rPr>
        <w:t>також</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сприяє</w:t>
      </w:r>
      <w:proofErr w:type="spellEnd"/>
      <w:r w:rsidRPr="001C5F90">
        <w:rPr>
          <w:rFonts w:ascii="Times New Roman" w:eastAsia="Times New Roman" w:hAnsi="Times New Roman" w:cs="Times New Roman"/>
          <w:sz w:val="28"/>
          <w:szCs w:val="28"/>
          <w:lang w:eastAsia="ru-RU"/>
        </w:rPr>
        <w:t xml:space="preserve"> </w:t>
      </w:r>
      <w:r w:rsidR="00AB6A2D" w:rsidRPr="001C5F90">
        <w:rPr>
          <w:rFonts w:ascii="Times New Roman" w:eastAsia="Times New Roman" w:hAnsi="Times New Roman" w:cs="Times New Roman"/>
          <w:sz w:val="28"/>
          <w:szCs w:val="28"/>
          <w:lang w:val="uk-UA" w:eastAsia="ru-RU"/>
        </w:rPr>
        <w:t>розробленню</w:t>
      </w:r>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конструктивних</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стратегій</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вирішення</w:t>
      </w:r>
      <w:proofErr w:type="spellEnd"/>
      <w:r w:rsidRPr="001C5F90">
        <w:rPr>
          <w:rFonts w:ascii="Times New Roman" w:eastAsia="Times New Roman" w:hAnsi="Times New Roman" w:cs="Times New Roman"/>
          <w:sz w:val="28"/>
          <w:szCs w:val="28"/>
          <w:lang w:eastAsia="ru-RU"/>
        </w:rPr>
        <w:t xml:space="preserve"> проблем. </w:t>
      </w:r>
      <w:r w:rsidR="00AB6A2D" w:rsidRPr="001C5F90">
        <w:rPr>
          <w:rFonts w:ascii="Times New Roman" w:eastAsia="Times New Roman" w:hAnsi="Times New Roman" w:cs="Times New Roman"/>
          <w:sz w:val="28"/>
          <w:szCs w:val="28"/>
          <w:lang w:val="uk-UA" w:eastAsia="ru-RU"/>
        </w:rPr>
        <w:t>У той же час,</w:t>
      </w:r>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застосування</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сучасних</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інформаційних</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технологій</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що</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передбачає</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використання</w:t>
      </w:r>
      <w:proofErr w:type="spellEnd"/>
      <w:r w:rsidRPr="001C5F90">
        <w:rPr>
          <w:rFonts w:ascii="Times New Roman" w:eastAsia="Times New Roman" w:hAnsi="Times New Roman" w:cs="Times New Roman"/>
          <w:sz w:val="28"/>
          <w:szCs w:val="28"/>
          <w:lang w:eastAsia="ru-RU"/>
        </w:rPr>
        <w:t xml:space="preserve"> </w:t>
      </w:r>
      <w:proofErr w:type="spellStart"/>
      <w:r w:rsidR="00AB6A2D" w:rsidRPr="001C5F90">
        <w:rPr>
          <w:rFonts w:ascii="Times New Roman" w:eastAsia="Times New Roman" w:hAnsi="Times New Roman" w:cs="Times New Roman"/>
          <w:sz w:val="28"/>
          <w:szCs w:val="28"/>
          <w:lang w:eastAsia="ru-RU"/>
        </w:rPr>
        <w:t>відеоконференцій</w:t>
      </w:r>
      <w:proofErr w:type="spellEnd"/>
      <w:r w:rsidR="00AB6A2D" w:rsidRPr="001C5F90">
        <w:rPr>
          <w:rFonts w:ascii="Times New Roman" w:eastAsia="Times New Roman" w:hAnsi="Times New Roman" w:cs="Times New Roman"/>
          <w:sz w:val="28"/>
          <w:szCs w:val="28"/>
          <w:lang w:eastAsia="ru-RU"/>
        </w:rPr>
        <w:t>,</w:t>
      </w:r>
      <w:r w:rsidR="00AB6A2D" w:rsidRPr="001C5F90">
        <w:rPr>
          <w:rFonts w:ascii="Times New Roman" w:eastAsia="Times New Roman" w:hAnsi="Times New Roman" w:cs="Times New Roman"/>
          <w:sz w:val="28"/>
          <w:szCs w:val="28"/>
          <w:lang w:val="uk-UA" w:eastAsia="ru-RU"/>
        </w:rPr>
        <w:t xml:space="preserve"> </w:t>
      </w:r>
      <w:proofErr w:type="spellStart"/>
      <w:r w:rsidRPr="001C5F90">
        <w:rPr>
          <w:rFonts w:ascii="Times New Roman" w:eastAsia="Times New Roman" w:hAnsi="Times New Roman" w:cs="Times New Roman"/>
          <w:sz w:val="28"/>
          <w:szCs w:val="28"/>
          <w:lang w:eastAsia="ru-RU"/>
        </w:rPr>
        <w:t>електронної</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пошти</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чатів</w:t>
      </w:r>
      <w:proofErr w:type="spellEnd"/>
      <w:r w:rsidRPr="001C5F90">
        <w:rPr>
          <w:rFonts w:ascii="Times New Roman" w:eastAsia="Times New Roman" w:hAnsi="Times New Roman" w:cs="Times New Roman"/>
          <w:sz w:val="28"/>
          <w:szCs w:val="28"/>
          <w:lang w:eastAsia="ru-RU"/>
        </w:rPr>
        <w:t xml:space="preserve"> </w:t>
      </w:r>
      <w:r w:rsidR="00AB6A2D" w:rsidRPr="001C5F90">
        <w:rPr>
          <w:rFonts w:ascii="Times New Roman" w:eastAsia="Times New Roman" w:hAnsi="Times New Roman" w:cs="Times New Roman"/>
          <w:sz w:val="28"/>
          <w:szCs w:val="28"/>
          <w:lang w:val="uk-UA" w:eastAsia="ru-RU"/>
        </w:rPr>
        <w:t>й</w:t>
      </w:r>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соціальних</w:t>
      </w:r>
      <w:proofErr w:type="spellEnd"/>
      <w:r w:rsidRPr="001C5F90">
        <w:rPr>
          <w:rFonts w:ascii="Times New Roman" w:eastAsia="Times New Roman" w:hAnsi="Times New Roman" w:cs="Times New Roman"/>
          <w:sz w:val="28"/>
          <w:szCs w:val="28"/>
          <w:lang w:eastAsia="ru-RU"/>
        </w:rPr>
        <w:t xml:space="preserve"> мереж </w:t>
      </w:r>
      <w:r w:rsidR="00AB6A2D" w:rsidRPr="001C5F90">
        <w:rPr>
          <w:rFonts w:ascii="Times New Roman" w:eastAsia="Times New Roman" w:hAnsi="Times New Roman" w:cs="Times New Roman"/>
          <w:sz w:val="28"/>
          <w:szCs w:val="28"/>
          <w:lang w:val="uk-UA" w:eastAsia="ru-RU"/>
        </w:rPr>
        <w:t>дуже</w:t>
      </w:r>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полегшує</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обмін</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інформацією</w:t>
      </w:r>
      <w:proofErr w:type="spellEnd"/>
      <w:r w:rsidRPr="001C5F90">
        <w:rPr>
          <w:rFonts w:ascii="Times New Roman" w:eastAsia="Times New Roman" w:hAnsi="Times New Roman" w:cs="Times New Roman"/>
          <w:sz w:val="28"/>
          <w:szCs w:val="28"/>
          <w:lang w:eastAsia="ru-RU"/>
        </w:rPr>
        <w:t xml:space="preserve">, особливо </w:t>
      </w:r>
      <w:r w:rsidR="00AB6A2D" w:rsidRPr="001C5F90">
        <w:rPr>
          <w:rFonts w:ascii="Times New Roman" w:eastAsia="Times New Roman" w:hAnsi="Times New Roman" w:cs="Times New Roman"/>
          <w:sz w:val="28"/>
          <w:szCs w:val="28"/>
          <w:lang w:val="uk-UA" w:eastAsia="ru-RU"/>
        </w:rPr>
        <w:t>у</w:t>
      </w:r>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глобальних</w:t>
      </w:r>
      <w:proofErr w:type="spellEnd"/>
      <w:r w:rsidRPr="001C5F90">
        <w:rPr>
          <w:rFonts w:ascii="Times New Roman" w:eastAsia="Times New Roman" w:hAnsi="Times New Roman" w:cs="Times New Roman"/>
          <w:sz w:val="28"/>
          <w:szCs w:val="28"/>
          <w:lang w:eastAsia="ru-RU"/>
        </w:rPr>
        <w:t xml:space="preserve"> </w:t>
      </w:r>
      <w:r w:rsidR="00AB6A2D" w:rsidRPr="001C5F90">
        <w:rPr>
          <w:rFonts w:ascii="Times New Roman" w:eastAsia="Times New Roman" w:hAnsi="Times New Roman" w:cs="Times New Roman"/>
          <w:sz w:val="28"/>
          <w:szCs w:val="28"/>
          <w:lang w:val="uk-UA" w:eastAsia="ru-RU"/>
        </w:rPr>
        <w:t>чи</w:t>
      </w:r>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розподілених</w:t>
      </w:r>
      <w:proofErr w:type="spellEnd"/>
      <w:r w:rsidRPr="001C5F90">
        <w:rPr>
          <w:rFonts w:ascii="Times New Roman" w:eastAsia="Times New Roman" w:hAnsi="Times New Roman" w:cs="Times New Roman"/>
          <w:sz w:val="28"/>
          <w:szCs w:val="28"/>
          <w:lang w:eastAsia="ru-RU"/>
        </w:rPr>
        <w:t xml:space="preserve"> командах. </w:t>
      </w:r>
      <w:r w:rsidR="00AB6A2D" w:rsidRPr="001C5F90">
        <w:rPr>
          <w:rFonts w:ascii="Times New Roman" w:eastAsia="Times New Roman" w:hAnsi="Times New Roman" w:cs="Times New Roman"/>
          <w:sz w:val="28"/>
          <w:szCs w:val="28"/>
          <w:lang w:val="uk-UA" w:eastAsia="ru-RU"/>
        </w:rPr>
        <w:t>Саме т</w:t>
      </w:r>
      <w:r w:rsidRPr="001C5F90">
        <w:rPr>
          <w:rFonts w:ascii="Times New Roman" w:eastAsia="Times New Roman" w:hAnsi="Times New Roman" w:cs="Times New Roman"/>
          <w:sz w:val="28"/>
          <w:szCs w:val="28"/>
          <w:lang w:eastAsia="ru-RU"/>
        </w:rPr>
        <w:t xml:space="preserve">ому </w:t>
      </w:r>
      <w:proofErr w:type="spellStart"/>
      <w:r w:rsidRPr="001C5F90">
        <w:rPr>
          <w:rFonts w:ascii="Times New Roman" w:eastAsia="Times New Roman" w:hAnsi="Times New Roman" w:cs="Times New Roman"/>
          <w:sz w:val="28"/>
          <w:szCs w:val="28"/>
          <w:lang w:eastAsia="ru-RU"/>
        </w:rPr>
        <w:t>інструменти</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спільної</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роботи</w:t>
      </w:r>
      <w:proofErr w:type="spellEnd"/>
      <w:r w:rsidRPr="001C5F90">
        <w:rPr>
          <w:rFonts w:ascii="Times New Roman" w:eastAsia="Times New Roman" w:hAnsi="Times New Roman" w:cs="Times New Roman"/>
          <w:sz w:val="28"/>
          <w:szCs w:val="28"/>
          <w:lang w:eastAsia="ru-RU"/>
        </w:rPr>
        <w:t xml:space="preserve">, </w:t>
      </w:r>
      <w:r w:rsidR="00AB6A2D" w:rsidRPr="001C5F90">
        <w:rPr>
          <w:rFonts w:ascii="Times New Roman" w:eastAsia="Times New Roman" w:hAnsi="Times New Roman" w:cs="Times New Roman"/>
          <w:sz w:val="28"/>
          <w:szCs w:val="28"/>
          <w:lang w:val="uk-UA" w:eastAsia="ru-RU"/>
        </w:rPr>
        <w:t>що</w:t>
      </w:r>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дозволяють</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колективно</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працювати</w:t>
      </w:r>
      <w:proofErr w:type="spellEnd"/>
      <w:r w:rsidRPr="001C5F90">
        <w:rPr>
          <w:rFonts w:ascii="Times New Roman" w:eastAsia="Times New Roman" w:hAnsi="Times New Roman" w:cs="Times New Roman"/>
          <w:sz w:val="28"/>
          <w:szCs w:val="28"/>
          <w:lang w:eastAsia="ru-RU"/>
        </w:rPr>
        <w:t xml:space="preserve"> над </w:t>
      </w:r>
      <w:r w:rsidR="00B22E38" w:rsidRPr="001C5F90">
        <w:rPr>
          <w:rFonts w:ascii="Times New Roman" w:eastAsia="Times New Roman" w:hAnsi="Times New Roman" w:cs="Times New Roman"/>
          <w:sz w:val="28"/>
          <w:szCs w:val="28"/>
          <w:lang w:val="uk-UA" w:eastAsia="ru-RU"/>
        </w:rPr>
        <w:t>завданнями</w:t>
      </w:r>
      <w:r w:rsidRPr="001C5F90">
        <w:rPr>
          <w:rFonts w:ascii="Times New Roman" w:eastAsia="Times New Roman" w:hAnsi="Times New Roman" w:cs="Times New Roman"/>
          <w:sz w:val="28"/>
          <w:szCs w:val="28"/>
          <w:lang w:eastAsia="ru-RU"/>
        </w:rPr>
        <w:t xml:space="preserve">, </w:t>
      </w:r>
      <w:r w:rsidR="00B22E38" w:rsidRPr="001C5F90">
        <w:rPr>
          <w:rFonts w:ascii="Times New Roman" w:eastAsia="Times New Roman" w:hAnsi="Times New Roman" w:cs="Times New Roman"/>
          <w:sz w:val="28"/>
          <w:szCs w:val="28"/>
          <w:lang w:val="uk-UA" w:eastAsia="ru-RU"/>
        </w:rPr>
        <w:t>сприяють</w:t>
      </w:r>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зближенню</w:t>
      </w:r>
      <w:proofErr w:type="spellEnd"/>
      <w:r w:rsidRPr="001C5F90">
        <w:rPr>
          <w:rFonts w:ascii="Times New Roman" w:eastAsia="Times New Roman" w:hAnsi="Times New Roman" w:cs="Times New Roman"/>
          <w:sz w:val="28"/>
          <w:szCs w:val="28"/>
          <w:lang w:eastAsia="ru-RU"/>
        </w:rPr>
        <w:t xml:space="preserve"> </w:t>
      </w:r>
      <w:r w:rsidR="00B22E38" w:rsidRPr="001C5F90">
        <w:rPr>
          <w:rFonts w:ascii="Times New Roman" w:eastAsia="Times New Roman" w:hAnsi="Times New Roman" w:cs="Times New Roman"/>
          <w:sz w:val="28"/>
          <w:szCs w:val="28"/>
          <w:lang w:val="uk-UA" w:eastAsia="ru-RU"/>
        </w:rPr>
        <w:t>й</w:t>
      </w:r>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вирішенню</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робочих</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розбіжностей</w:t>
      </w:r>
      <w:proofErr w:type="spellEnd"/>
      <w:r w:rsidRPr="001C5F90">
        <w:rPr>
          <w:rFonts w:ascii="Times New Roman" w:eastAsia="Times New Roman" w:hAnsi="Times New Roman" w:cs="Times New Roman"/>
          <w:sz w:val="28"/>
          <w:szCs w:val="28"/>
          <w:lang w:eastAsia="ru-RU"/>
        </w:rPr>
        <w:t xml:space="preserve"> </w:t>
      </w:r>
      <w:r w:rsidR="00B22E38" w:rsidRPr="001C5F90">
        <w:rPr>
          <w:rFonts w:ascii="Times New Roman" w:eastAsia="Times New Roman" w:hAnsi="Times New Roman" w:cs="Times New Roman"/>
          <w:sz w:val="28"/>
          <w:szCs w:val="28"/>
          <w:lang w:val="uk-UA" w:eastAsia="ru-RU"/>
        </w:rPr>
        <w:t>у</w:t>
      </w:r>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команді</w:t>
      </w:r>
      <w:proofErr w:type="spellEnd"/>
      <w:r w:rsidRPr="001C5F90">
        <w:rPr>
          <w:rFonts w:ascii="Times New Roman" w:eastAsia="Times New Roman" w:hAnsi="Times New Roman" w:cs="Times New Roman"/>
          <w:sz w:val="28"/>
          <w:szCs w:val="28"/>
          <w:lang w:eastAsia="ru-RU"/>
        </w:rPr>
        <w:t xml:space="preserve">. </w:t>
      </w:r>
    </w:p>
    <w:p w14:paraId="55C7932B" w14:textId="77777777" w:rsidR="00CC05D7" w:rsidRPr="001C5F90" w:rsidRDefault="00CC05D7" w:rsidP="00AB6A2D">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1C5F90">
        <w:rPr>
          <w:rFonts w:ascii="Times New Roman" w:eastAsia="Times New Roman" w:hAnsi="Times New Roman" w:cs="Times New Roman"/>
          <w:sz w:val="28"/>
          <w:szCs w:val="28"/>
          <w:lang w:eastAsia="ru-RU"/>
        </w:rPr>
        <w:t xml:space="preserve">Усе </w:t>
      </w:r>
      <w:proofErr w:type="spellStart"/>
      <w:r w:rsidRPr="001C5F90">
        <w:rPr>
          <w:rFonts w:ascii="Times New Roman" w:eastAsia="Times New Roman" w:hAnsi="Times New Roman" w:cs="Times New Roman"/>
          <w:sz w:val="28"/>
          <w:szCs w:val="28"/>
          <w:lang w:eastAsia="ru-RU"/>
        </w:rPr>
        <w:t>це</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сприяє</w:t>
      </w:r>
      <w:proofErr w:type="spellEnd"/>
      <w:r w:rsidRPr="001C5F90">
        <w:rPr>
          <w:rFonts w:ascii="Times New Roman" w:eastAsia="Times New Roman" w:hAnsi="Times New Roman" w:cs="Times New Roman"/>
          <w:sz w:val="28"/>
          <w:szCs w:val="28"/>
          <w:lang w:eastAsia="ru-RU"/>
        </w:rPr>
        <w:t xml:space="preserve"> </w:t>
      </w:r>
      <w:proofErr w:type="spellStart"/>
      <w:r w:rsidR="00B22E38" w:rsidRPr="001C5F90">
        <w:rPr>
          <w:rFonts w:ascii="Times New Roman" w:eastAsia="Times New Roman" w:hAnsi="Times New Roman" w:cs="Times New Roman"/>
          <w:sz w:val="28"/>
          <w:szCs w:val="28"/>
          <w:lang w:eastAsia="ru-RU"/>
        </w:rPr>
        <w:t>розвитку</w:t>
      </w:r>
      <w:proofErr w:type="spellEnd"/>
      <w:r w:rsidR="00B22E38" w:rsidRPr="001C5F90">
        <w:rPr>
          <w:rFonts w:ascii="Times New Roman" w:eastAsia="Times New Roman" w:hAnsi="Times New Roman" w:cs="Times New Roman"/>
          <w:sz w:val="28"/>
          <w:szCs w:val="28"/>
          <w:lang w:eastAsia="ru-RU"/>
        </w:rPr>
        <w:t xml:space="preserve"> </w:t>
      </w:r>
      <w:proofErr w:type="spellStart"/>
      <w:r w:rsidR="00B22E38" w:rsidRPr="001C5F90">
        <w:rPr>
          <w:rFonts w:ascii="Times New Roman" w:eastAsia="Times New Roman" w:hAnsi="Times New Roman" w:cs="Times New Roman"/>
          <w:sz w:val="28"/>
          <w:szCs w:val="28"/>
          <w:lang w:eastAsia="ru-RU"/>
        </w:rPr>
        <w:t>спільних</w:t>
      </w:r>
      <w:proofErr w:type="spellEnd"/>
      <w:r w:rsidR="00B22E38" w:rsidRPr="001C5F90">
        <w:rPr>
          <w:rFonts w:ascii="Times New Roman" w:eastAsia="Times New Roman" w:hAnsi="Times New Roman" w:cs="Times New Roman"/>
          <w:sz w:val="28"/>
          <w:szCs w:val="28"/>
          <w:lang w:eastAsia="ru-RU"/>
        </w:rPr>
        <w:t xml:space="preserve"> </w:t>
      </w:r>
      <w:proofErr w:type="spellStart"/>
      <w:r w:rsidR="00B22E38" w:rsidRPr="001C5F90">
        <w:rPr>
          <w:rFonts w:ascii="Times New Roman" w:eastAsia="Times New Roman" w:hAnsi="Times New Roman" w:cs="Times New Roman"/>
          <w:sz w:val="28"/>
          <w:szCs w:val="28"/>
          <w:lang w:eastAsia="ru-RU"/>
        </w:rPr>
        <w:t>рішень</w:t>
      </w:r>
      <w:proofErr w:type="spellEnd"/>
      <w:r w:rsidR="00B22E38" w:rsidRPr="001C5F90">
        <w:rPr>
          <w:rFonts w:ascii="Times New Roman" w:eastAsia="Times New Roman" w:hAnsi="Times New Roman" w:cs="Times New Roman"/>
          <w:sz w:val="28"/>
          <w:szCs w:val="28"/>
          <w:lang w:val="uk-UA" w:eastAsia="ru-RU"/>
        </w:rPr>
        <w:t xml:space="preserve">, </w:t>
      </w:r>
      <w:proofErr w:type="spellStart"/>
      <w:r w:rsidRPr="001C5F90">
        <w:rPr>
          <w:rFonts w:ascii="Times New Roman" w:eastAsia="Times New Roman" w:hAnsi="Times New Roman" w:cs="Times New Roman"/>
          <w:sz w:val="28"/>
          <w:szCs w:val="28"/>
          <w:lang w:eastAsia="ru-RU"/>
        </w:rPr>
        <w:t>покращенню</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співпраці</w:t>
      </w:r>
      <w:proofErr w:type="spellEnd"/>
      <w:r w:rsidRPr="001C5F90">
        <w:rPr>
          <w:rFonts w:ascii="Times New Roman" w:eastAsia="Times New Roman" w:hAnsi="Times New Roman" w:cs="Times New Roman"/>
          <w:sz w:val="28"/>
          <w:szCs w:val="28"/>
          <w:lang w:eastAsia="ru-RU"/>
        </w:rPr>
        <w:t xml:space="preserve"> та </w:t>
      </w:r>
      <w:proofErr w:type="spellStart"/>
      <w:r w:rsidRPr="001C5F90">
        <w:rPr>
          <w:rFonts w:ascii="Times New Roman" w:eastAsia="Times New Roman" w:hAnsi="Times New Roman" w:cs="Times New Roman"/>
          <w:sz w:val="28"/>
          <w:szCs w:val="28"/>
          <w:lang w:eastAsia="ru-RU"/>
        </w:rPr>
        <w:t>побудові</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позитивних</w:t>
      </w:r>
      <w:proofErr w:type="spellEnd"/>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відносин</w:t>
      </w:r>
      <w:proofErr w:type="spellEnd"/>
      <w:r w:rsidRPr="001C5F90">
        <w:rPr>
          <w:rFonts w:ascii="Times New Roman" w:eastAsia="Times New Roman" w:hAnsi="Times New Roman" w:cs="Times New Roman"/>
          <w:sz w:val="28"/>
          <w:szCs w:val="28"/>
          <w:lang w:eastAsia="ru-RU"/>
        </w:rPr>
        <w:t xml:space="preserve"> </w:t>
      </w:r>
      <w:r w:rsidR="00B22E38" w:rsidRPr="001C5F90">
        <w:rPr>
          <w:rFonts w:ascii="Times New Roman" w:eastAsia="Times New Roman" w:hAnsi="Times New Roman" w:cs="Times New Roman"/>
          <w:sz w:val="28"/>
          <w:szCs w:val="28"/>
          <w:lang w:val="uk-UA" w:eastAsia="ru-RU"/>
        </w:rPr>
        <w:t>у</w:t>
      </w:r>
      <w:r w:rsidRPr="001C5F90">
        <w:rPr>
          <w:rFonts w:ascii="Times New Roman" w:eastAsia="Times New Roman" w:hAnsi="Times New Roman" w:cs="Times New Roman"/>
          <w:sz w:val="28"/>
          <w:szCs w:val="28"/>
          <w:lang w:eastAsia="ru-RU"/>
        </w:rPr>
        <w:t xml:space="preserve"> </w:t>
      </w:r>
      <w:proofErr w:type="spellStart"/>
      <w:r w:rsidRPr="001C5F90">
        <w:rPr>
          <w:rFonts w:ascii="Times New Roman" w:eastAsia="Times New Roman" w:hAnsi="Times New Roman" w:cs="Times New Roman"/>
          <w:sz w:val="28"/>
          <w:szCs w:val="28"/>
          <w:lang w:eastAsia="ru-RU"/>
        </w:rPr>
        <w:t>організації</w:t>
      </w:r>
      <w:proofErr w:type="spellEnd"/>
      <w:r w:rsidR="00B22E38" w:rsidRPr="001C5F90">
        <w:rPr>
          <w:rFonts w:ascii="Times New Roman" w:eastAsia="Times New Roman" w:hAnsi="Times New Roman" w:cs="Times New Roman"/>
          <w:sz w:val="28"/>
          <w:szCs w:val="28"/>
          <w:lang w:val="uk-UA" w:eastAsia="ru-RU"/>
        </w:rPr>
        <w:t xml:space="preserve"> </w:t>
      </w:r>
      <w:r w:rsidR="00B22E38" w:rsidRPr="001C5F90">
        <w:rPr>
          <w:rFonts w:ascii="Times New Roman" w:hAnsi="Times New Roman" w:cs="Times New Roman"/>
          <w:sz w:val="28"/>
          <w:szCs w:val="28"/>
          <w:lang w:val="uk-UA"/>
        </w:rPr>
        <w:t>[</w:t>
      </w:r>
      <w:r w:rsidR="008C6653" w:rsidRPr="001C5F90">
        <w:rPr>
          <w:rFonts w:ascii="Times New Roman" w:hAnsi="Times New Roman" w:cs="Times New Roman"/>
          <w:sz w:val="28"/>
          <w:szCs w:val="28"/>
          <w:lang w:val="uk-UA"/>
        </w:rPr>
        <w:t>20</w:t>
      </w:r>
      <w:r w:rsidR="00B22E38" w:rsidRPr="001C5F90">
        <w:rPr>
          <w:rFonts w:ascii="Times New Roman" w:hAnsi="Times New Roman" w:cs="Times New Roman"/>
          <w:sz w:val="28"/>
          <w:szCs w:val="28"/>
          <w:lang w:val="uk-UA"/>
        </w:rPr>
        <w:t>].</w:t>
      </w:r>
    </w:p>
    <w:p w14:paraId="6465CA96" w14:textId="77777777" w:rsidR="00E5198E" w:rsidRPr="001C5F90" w:rsidRDefault="006C40F5" w:rsidP="00296A74">
      <w:pPr>
        <w:pStyle w:val="a3"/>
        <w:shd w:val="clear" w:color="auto" w:fill="FFFFFF"/>
        <w:spacing w:after="0" w:line="360" w:lineRule="auto"/>
        <w:ind w:left="0" w:firstLine="709"/>
        <w:jc w:val="both"/>
        <w:rPr>
          <w:rFonts w:ascii="Times New Roman" w:hAnsi="Times New Roman" w:cs="Times New Roman"/>
          <w:sz w:val="28"/>
          <w:szCs w:val="28"/>
          <w:highlight w:val="yellow"/>
          <w:lang w:val="uk-UA"/>
        </w:rPr>
      </w:pPr>
      <w:r>
        <w:rPr>
          <w:rFonts w:ascii="Times New Roman" w:hAnsi="Times New Roman" w:cs="Times New Roman"/>
          <w:color w:val="161616"/>
          <w:sz w:val="28"/>
          <w:szCs w:val="28"/>
          <w:lang w:val="uk-UA"/>
        </w:rPr>
        <w:t>Ціль</w:t>
      </w:r>
      <w:r w:rsidR="00E5198E" w:rsidRPr="001C5F90">
        <w:rPr>
          <w:rFonts w:ascii="Times New Roman" w:hAnsi="Times New Roman" w:cs="Times New Roman"/>
          <w:color w:val="161616"/>
          <w:sz w:val="28"/>
          <w:szCs w:val="28"/>
        </w:rPr>
        <w:t xml:space="preserve"> </w:t>
      </w:r>
      <w:proofErr w:type="spellStart"/>
      <w:r w:rsidR="00E5198E" w:rsidRPr="001C5F90">
        <w:rPr>
          <w:rFonts w:ascii="Times New Roman" w:hAnsi="Times New Roman" w:cs="Times New Roman"/>
          <w:color w:val="161616"/>
          <w:sz w:val="28"/>
          <w:szCs w:val="28"/>
        </w:rPr>
        <w:t>управлінця</w:t>
      </w:r>
      <w:proofErr w:type="spellEnd"/>
      <w:r>
        <w:rPr>
          <w:rFonts w:ascii="Times New Roman" w:hAnsi="Times New Roman" w:cs="Times New Roman"/>
          <w:color w:val="161616"/>
          <w:sz w:val="28"/>
          <w:szCs w:val="28"/>
          <w:lang w:val="uk-UA"/>
        </w:rPr>
        <w:t>,</w:t>
      </w:r>
      <w:r w:rsidRPr="006C40F5">
        <w:rPr>
          <w:rFonts w:ascii="Times New Roman" w:hAnsi="Times New Roman" w:cs="Times New Roman"/>
          <w:color w:val="161616"/>
          <w:sz w:val="28"/>
          <w:szCs w:val="28"/>
        </w:rPr>
        <w:t xml:space="preserve"> </w:t>
      </w:r>
      <w:r w:rsidRPr="001C5F90">
        <w:rPr>
          <w:rFonts w:ascii="Times New Roman" w:hAnsi="Times New Roman" w:cs="Times New Roman"/>
          <w:color w:val="161616"/>
          <w:sz w:val="28"/>
          <w:szCs w:val="28"/>
        </w:rPr>
        <w:t>менеджера</w:t>
      </w:r>
      <w:r w:rsidR="00E5198E" w:rsidRPr="001C5F90">
        <w:rPr>
          <w:rFonts w:ascii="Times New Roman" w:hAnsi="Times New Roman" w:cs="Times New Roman"/>
          <w:color w:val="161616"/>
          <w:sz w:val="28"/>
          <w:szCs w:val="28"/>
        </w:rPr>
        <w:t xml:space="preserve"> </w:t>
      </w:r>
      <w:r>
        <w:rPr>
          <w:rFonts w:ascii="Times New Roman" w:hAnsi="Times New Roman" w:cs="Times New Roman"/>
          <w:color w:val="161616"/>
          <w:sz w:val="28"/>
          <w:szCs w:val="28"/>
          <w:lang w:val="uk-UA"/>
        </w:rPr>
        <w:t>чи</w:t>
      </w:r>
      <w:r w:rsidR="00E5198E" w:rsidRPr="001C5F90">
        <w:rPr>
          <w:rFonts w:ascii="Times New Roman" w:hAnsi="Times New Roman" w:cs="Times New Roman"/>
          <w:color w:val="161616"/>
          <w:sz w:val="28"/>
          <w:szCs w:val="28"/>
        </w:rPr>
        <w:t xml:space="preserve"> директора – </w:t>
      </w:r>
      <w:proofErr w:type="spellStart"/>
      <w:r w:rsidR="00E5198E" w:rsidRPr="001C5F90">
        <w:rPr>
          <w:rFonts w:ascii="Times New Roman" w:hAnsi="Times New Roman" w:cs="Times New Roman"/>
          <w:color w:val="161616"/>
          <w:sz w:val="28"/>
          <w:szCs w:val="28"/>
        </w:rPr>
        <w:t>зосередити</w:t>
      </w:r>
      <w:proofErr w:type="spellEnd"/>
      <w:r w:rsidR="00E5198E" w:rsidRPr="001C5F90">
        <w:rPr>
          <w:rFonts w:ascii="Times New Roman" w:hAnsi="Times New Roman" w:cs="Times New Roman"/>
          <w:color w:val="161616"/>
          <w:sz w:val="28"/>
          <w:szCs w:val="28"/>
        </w:rPr>
        <w:t xml:space="preserve"> </w:t>
      </w:r>
      <w:proofErr w:type="spellStart"/>
      <w:r w:rsidR="00E5198E" w:rsidRPr="001C5F90">
        <w:rPr>
          <w:rFonts w:ascii="Times New Roman" w:hAnsi="Times New Roman" w:cs="Times New Roman"/>
          <w:color w:val="161616"/>
          <w:sz w:val="28"/>
          <w:szCs w:val="28"/>
        </w:rPr>
        <w:t>учасників</w:t>
      </w:r>
      <w:proofErr w:type="spellEnd"/>
      <w:r w:rsidR="00E5198E" w:rsidRPr="001C5F90">
        <w:rPr>
          <w:rFonts w:ascii="Times New Roman" w:hAnsi="Times New Roman" w:cs="Times New Roman"/>
          <w:color w:val="161616"/>
          <w:sz w:val="28"/>
          <w:szCs w:val="28"/>
        </w:rPr>
        <w:t xml:space="preserve"> </w:t>
      </w:r>
      <w:proofErr w:type="spellStart"/>
      <w:r w:rsidR="00E5198E" w:rsidRPr="001C5F90">
        <w:rPr>
          <w:rFonts w:ascii="Times New Roman" w:hAnsi="Times New Roman" w:cs="Times New Roman"/>
          <w:color w:val="161616"/>
          <w:sz w:val="28"/>
          <w:szCs w:val="28"/>
        </w:rPr>
        <w:t>конфлікту</w:t>
      </w:r>
      <w:proofErr w:type="spellEnd"/>
      <w:r w:rsidR="00E5198E" w:rsidRPr="001C5F90">
        <w:rPr>
          <w:rFonts w:ascii="Times New Roman" w:hAnsi="Times New Roman" w:cs="Times New Roman"/>
          <w:color w:val="161616"/>
          <w:sz w:val="28"/>
          <w:szCs w:val="28"/>
        </w:rPr>
        <w:t xml:space="preserve"> на </w:t>
      </w:r>
      <w:r>
        <w:rPr>
          <w:rFonts w:ascii="Times New Roman" w:hAnsi="Times New Roman" w:cs="Times New Roman"/>
          <w:color w:val="161616"/>
          <w:sz w:val="28"/>
          <w:szCs w:val="28"/>
          <w:lang w:val="uk-UA"/>
        </w:rPr>
        <w:t>напрямах</w:t>
      </w:r>
      <w:r w:rsidR="00E5198E" w:rsidRPr="001C5F90">
        <w:rPr>
          <w:rFonts w:ascii="Times New Roman" w:hAnsi="Times New Roman" w:cs="Times New Roman"/>
          <w:color w:val="161616"/>
          <w:sz w:val="28"/>
          <w:szCs w:val="28"/>
        </w:rPr>
        <w:t xml:space="preserve"> </w:t>
      </w:r>
      <w:proofErr w:type="spellStart"/>
      <w:r w:rsidR="0097693F" w:rsidRPr="001C5F90">
        <w:rPr>
          <w:rFonts w:ascii="Times New Roman" w:eastAsia="Times New Roman" w:hAnsi="Times New Roman" w:cs="Times New Roman"/>
          <w:color w:val="200F03"/>
          <w:sz w:val="28"/>
          <w:szCs w:val="28"/>
          <w:lang w:val="uk-UA" w:eastAsia="ru-RU"/>
        </w:rPr>
        <w:t>розв</w:t>
      </w:r>
      <w:proofErr w:type="spellEnd"/>
      <w:r w:rsidR="0097693F" w:rsidRPr="001C5F90">
        <w:rPr>
          <w:rFonts w:ascii="Times New Roman" w:eastAsia="Times New Roman" w:hAnsi="Times New Roman" w:cs="Times New Roman"/>
          <w:color w:val="200F03"/>
          <w:sz w:val="28"/>
          <w:szCs w:val="28"/>
          <w:lang w:eastAsia="ru-RU"/>
        </w:rPr>
        <w:t>’</w:t>
      </w:r>
      <w:proofErr w:type="spellStart"/>
      <w:r w:rsidR="0097693F" w:rsidRPr="001C5F90">
        <w:rPr>
          <w:rFonts w:ascii="Times New Roman" w:eastAsia="Times New Roman" w:hAnsi="Times New Roman" w:cs="Times New Roman"/>
          <w:color w:val="200F03"/>
          <w:sz w:val="28"/>
          <w:szCs w:val="28"/>
          <w:lang w:val="uk-UA" w:eastAsia="ru-RU"/>
        </w:rPr>
        <w:t>язання</w:t>
      </w:r>
      <w:proofErr w:type="spellEnd"/>
      <w:r w:rsidR="00E5198E" w:rsidRPr="001C5F90">
        <w:rPr>
          <w:rFonts w:ascii="Times New Roman" w:hAnsi="Times New Roman" w:cs="Times New Roman"/>
          <w:color w:val="161616"/>
          <w:sz w:val="28"/>
          <w:szCs w:val="28"/>
        </w:rPr>
        <w:t xml:space="preserve"> </w:t>
      </w:r>
      <w:proofErr w:type="spellStart"/>
      <w:r w:rsidR="00E5198E" w:rsidRPr="001C5F90">
        <w:rPr>
          <w:rFonts w:ascii="Times New Roman" w:hAnsi="Times New Roman" w:cs="Times New Roman"/>
          <w:color w:val="161616"/>
          <w:sz w:val="28"/>
          <w:szCs w:val="28"/>
        </w:rPr>
        <w:t>проблеми</w:t>
      </w:r>
      <w:proofErr w:type="spellEnd"/>
      <w:r w:rsidR="00E5198E" w:rsidRPr="001C5F90">
        <w:rPr>
          <w:rFonts w:ascii="Times New Roman" w:hAnsi="Times New Roman" w:cs="Times New Roman"/>
          <w:color w:val="161616"/>
          <w:sz w:val="28"/>
          <w:szCs w:val="28"/>
        </w:rPr>
        <w:t xml:space="preserve">, а не на </w:t>
      </w:r>
      <w:proofErr w:type="spellStart"/>
      <w:r w:rsidR="00E5198E" w:rsidRPr="001C5F90">
        <w:rPr>
          <w:rFonts w:ascii="Times New Roman" w:hAnsi="Times New Roman" w:cs="Times New Roman"/>
          <w:color w:val="161616"/>
          <w:sz w:val="28"/>
          <w:szCs w:val="28"/>
        </w:rPr>
        <w:t>їх</w:t>
      </w:r>
      <w:proofErr w:type="spellEnd"/>
      <w:r w:rsidR="00E5198E" w:rsidRPr="001C5F90">
        <w:rPr>
          <w:rFonts w:ascii="Times New Roman" w:hAnsi="Times New Roman" w:cs="Times New Roman"/>
          <w:color w:val="161616"/>
          <w:sz w:val="28"/>
          <w:szCs w:val="28"/>
        </w:rPr>
        <w:t xml:space="preserve"> причинах. </w:t>
      </w:r>
      <w:proofErr w:type="spellStart"/>
      <w:r w:rsidR="00E5198E" w:rsidRPr="001C5F90">
        <w:rPr>
          <w:rFonts w:ascii="Times New Roman" w:hAnsi="Times New Roman" w:cs="Times New Roman"/>
          <w:color w:val="161616"/>
          <w:sz w:val="28"/>
          <w:szCs w:val="28"/>
        </w:rPr>
        <w:t>Кожен</w:t>
      </w:r>
      <w:proofErr w:type="spellEnd"/>
      <w:r w:rsidR="00E5198E" w:rsidRPr="001C5F90">
        <w:rPr>
          <w:rFonts w:ascii="Times New Roman" w:hAnsi="Times New Roman" w:cs="Times New Roman"/>
          <w:color w:val="161616"/>
          <w:sz w:val="28"/>
          <w:szCs w:val="28"/>
        </w:rPr>
        <w:t xml:space="preserve"> </w:t>
      </w:r>
      <w:r w:rsidR="004D654B" w:rsidRPr="001C5F90">
        <w:rPr>
          <w:rFonts w:ascii="Times New Roman" w:hAnsi="Times New Roman" w:cs="Times New Roman"/>
          <w:color w:val="161616"/>
          <w:sz w:val="28"/>
          <w:szCs w:val="28"/>
          <w:lang w:val="uk-UA"/>
        </w:rPr>
        <w:t xml:space="preserve">учасник конфлікту </w:t>
      </w:r>
      <w:proofErr w:type="spellStart"/>
      <w:r w:rsidR="00E5198E" w:rsidRPr="001C5F90">
        <w:rPr>
          <w:rFonts w:ascii="Times New Roman" w:hAnsi="Times New Roman" w:cs="Times New Roman"/>
          <w:color w:val="161616"/>
          <w:sz w:val="28"/>
          <w:szCs w:val="28"/>
        </w:rPr>
        <w:t>вважає</w:t>
      </w:r>
      <w:proofErr w:type="spellEnd"/>
      <w:r w:rsidR="00E5198E" w:rsidRPr="001C5F90">
        <w:rPr>
          <w:rFonts w:ascii="Times New Roman" w:hAnsi="Times New Roman" w:cs="Times New Roman"/>
          <w:color w:val="161616"/>
          <w:sz w:val="28"/>
          <w:szCs w:val="28"/>
        </w:rPr>
        <w:t xml:space="preserve"> себе правим </w:t>
      </w:r>
      <w:r w:rsidR="004D654B" w:rsidRPr="001C5F90">
        <w:rPr>
          <w:rFonts w:ascii="Times New Roman" w:hAnsi="Times New Roman" w:cs="Times New Roman"/>
          <w:color w:val="161616"/>
          <w:sz w:val="28"/>
          <w:szCs w:val="28"/>
          <w:lang w:val="uk-UA"/>
        </w:rPr>
        <w:t>та</w:t>
      </w:r>
      <w:r w:rsidR="00E5198E" w:rsidRPr="001C5F90">
        <w:rPr>
          <w:rFonts w:ascii="Times New Roman" w:hAnsi="Times New Roman" w:cs="Times New Roman"/>
          <w:color w:val="161616"/>
          <w:sz w:val="28"/>
          <w:szCs w:val="28"/>
        </w:rPr>
        <w:t xml:space="preserve"> </w:t>
      </w:r>
      <w:proofErr w:type="spellStart"/>
      <w:r w:rsidR="00E5198E" w:rsidRPr="001C5F90">
        <w:rPr>
          <w:rFonts w:ascii="Times New Roman" w:hAnsi="Times New Roman" w:cs="Times New Roman"/>
          <w:color w:val="161616"/>
          <w:sz w:val="28"/>
          <w:szCs w:val="28"/>
        </w:rPr>
        <w:t>схильний</w:t>
      </w:r>
      <w:proofErr w:type="spellEnd"/>
      <w:r w:rsidR="00E5198E" w:rsidRPr="001C5F90">
        <w:rPr>
          <w:rFonts w:ascii="Times New Roman" w:hAnsi="Times New Roman" w:cs="Times New Roman"/>
          <w:color w:val="161616"/>
          <w:sz w:val="28"/>
          <w:szCs w:val="28"/>
        </w:rPr>
        <w:t xml:space="preserve"> </w:t>
      </w:r>
      <w:proofErr w:type="spellStart"/>
      <w:r w:rsidR="00E5198E" w:rsidRPr="001C5F90">
        <w:rPr>
          <w:rFonts w:ascii="Times New Roman" w:hAnsi="Times New Roman" w:cs="Times New Roman"/>
          <w:color w:val="161616"/>
          <w:sz w:val="28"/>
          <w:szCs w:val="28"/>
        </w:rPr>
        <w:t>сприймати</w:t>
      </w:r>
      <w:proofErr w:type="spellEnd"/>
      <w:r w:rsidR="00E5198E" w:rsidRPr="001C5F90">
        <w:rPr>
          <w:rFonts w:ascii="Times New Roman" w:hAnsi="Times New Roman" w:cs="Times New Roman"/>
          <w:color w:val="161616"/>
          <w:sz w:val="28"/>
          <w:szCs w:val="28"/>
        </w:rPr>
        <w:t xml:space="preserve"> </w:t>
      </w:r>
      <w:proofErr w:type="spellStart"/>
      <w:r w:rsidR="00E5198E" w:rsidRPr="001C5F90">
        <w:rPr>
          <w:rFonts w:ascii="Times New Roman" w:hAnsi="Times New Roman" w:cs="Times New Roman"/>
          <w:color w:val="161616"/>
          <w:sz w:val="28"/>
          <w:szCs w:val="28"/>
        </w:rPr>
        <w:t>чужу</w:t>
      </w:r>
      <w:proofErr w:type="spellEnd"/>
      <w:r w:rsidR="00E5198E" w:rsidRPr="001C5F90">
        <w:rPr>
          <w:rFonts w:ascii="Times New Roman" w:hAnsi="Times New Roman" w:cs="Times New Roman"/>
          <w:color w:val="161616"/>
          <w:sz w:val="28"/>
          <w:szCs w:val="28"/>
        </w:rPr>
        <w:t xml:space="preserve"> думку </w:t>
      </w:r>
      <w:r>
        <w:rPr>
          <w:rFonts w:ascii="Times New Roman" w:hAnsi="Times New Roman" w:cs="Times New Roman"/>
          <w:color w:val="161616"/>
          <w:sz w:val="28"/>
          <w:szCs w:val="28"/>
          <w:lang w:val="uk-UA"/>
        </w:rPr>
        <w:t>недоброзичливо</w:t>
      </w:r>
      <w:r w:rsidR="00E5198E" w:rsidRPr="001C5F90">
        <w:rPr>
          <w:rFonts w:ascii="Times New Roman" w:hAnsi="Times New Roman" w:cs="Times New Roman"/>
          <w:color w:val="161616"/>
          <w:sz w:val="28"/>
          <w:szCs w:val="28"/>
        </w:rPr>
        <w:t xml:space="preserve">. </w:t>
      </w:r>
      <w:proofErr w:type="spellStart"/>
      <w:r w:rsidR="00E5198E" w:rsidRPr="001C5F90">
        <w:rPr>
          <w:rFonts w:ascii="Times New Roman" w:hAnsi="Times New Roman" w:cs="Times New Roman"/>
          <w:color w:val="161616"/>
          <w:sz w:val="28"/>
          <w:szCs w:val="28"/>
        </w:rPr>
        <w:t>Завдання</w:t>
      </w:r>
      <w:proofErr w:type="spellEnd"/>
      <w:r w:rsidR="004D654B" w:rsidRPr="001C5F90">
        <w:rPr>
          <w:rFonts w:ascii="Times New Roman" w:hAnsi="Times New Roman" w:cs="Times New Roman"/>
          <w:color w:val="161616"/>
          <w:sz w:val="28"/>
          <w:szCs w:val="28"/>
          <w:lang w:val="uk-UA"/>
        </w:rPr>
        <w:t>м</w:t>
      </w:r>
      <w:r w:rsidR="00E5198E" w:rsidRPr="001C5F90">
        <w:rPr>
          <w:rFonts w:ascii="Times New Roman" w:hAnsi="Times New Roman" w:cs="Times New Roman"/>
          <w:color w:val="161616"/>
          <w:sz w:val="28"/>
          <w:szCs w:val="28"/>
        </w:rPr>
        <w:t xml:space="preserve"> </w:t>
      </w:r>
      <w:r>
        <w:rPr>
          <w:rFonts w:ascii="Times New Roman" w:hAnsi="Times New Roman" w:cs="Times New Roman"/>
          <w:color w:val="161616"/>
          <w:sz w:val="28"/>
          <w:szCs w:val="28"/>
          <w:lang w:val="uk-UA"/>
        </w:rPr>
        <w:t xml:space="preserve">керівника </w:t>
      </w:r>
      <w:r w:rsidR="004D654B" w:rsidRPr="001C5F90">
        <w:rPr>
          <w:rFonts w:ascii="Times New Roman" w:hAnsi="Times New Roman" w:cs="Times New Roman"/>
          <w:color w:val="161616"/>
          <w:sz w:val="28"/>
          <w:szCs w:val="28"/>
          <w:lang w:val="uk-UA"/>
        </w:rPr>
        <w:t>є</w:t>
      </w:r>
      <w:r w:rsidR="00E5198E" w:rsidRPr="001C5F90">
        <w:rPr>
          <w:rFonts w:ascii="Times New Roman" w:hAnsi="Times New Roman" w:cs="Times New Roman"/>
          <w:color w:val="161616"/>
          <w:sz w:val="28"/>
          <w:szCs w:val="28"/>
        </w:rPr>
        <w:t xml:space="preserve"> привести </w:t>
      </w:r>
      <w:proofErr w:type="spellStart"/>
      <w:r w:rsidR="00E5198E" w:rsidRPr="001C5F90">
        <w:rPr>
          <w:rFonts w:ascii="Times New Roman" w:hAnsi="Times New Roman" w:cs="Times New Roman"/>
          <w:color w:val="161616"/>
          <w:sz w:val="28"/>
          <w:szCs w:val="28"/>
        </w:rPr>
        <w:t>всіх</w:t>
      </w:r>
      <w:proofErr w:type="spellEnd"/>
      <w:r w:rsidR="00E5198E" w:rsidRPr="001C5F90">
        <w:rPr>
          <w:rFonts w:ascii="Times New Roman" w:hAnsi="Times New Roman" w:cs="Times New Roman"/>
          <w:color w:val="161616"/>
          <w:sz w:val="28"/>
          <w:szCs w:val="28"/>
        </w:rPr>
        <w:t xml:space="preserve"> до </w:t>
      </w:r>
      <w:r>
        <w:rPr>
          <w:rFonts w:ascii="Times New Roman" w:hAnsi="Times New Roman" w:cs="Times New Roman"/>
          <w:color w:val="161616"/>
          <w:sz w:val="28"/>
          <w:szCs w:val="28"/>
          <w:lang w:val="uk-UA"/>
        </w:rPr>
        <w:t>гуртового</w:t>
      </w:r>
      <w:r w:rsidR="00E5198E" w:rsidRPr="001C5F90">
        <w:rPr>
          <w:rFonts w:ascii="Times New Roman" w:hAnsi="Times New Roman" w:cs="Times New Roman"/>
          <w:color w:val="161616"/>
          <w:sz w:val="28"/>
          <w:szCs w:val="28"/>
        </w:rPr>
        <w:t xml:space="preserve"> </w:t>
      </w:r>
      <w:proofErr w:type="spellStart"/>
      <w:r w:rsidR="00E5198E" w:rsidRPr="001C5F90">
        <w:rPr>
          <w:rFonts w:ascii="Times New Roman" w:hAnsi="Times New Roman" w:cs="Times New Roman"/>
          <w:color w:val="161616"/>
          <w:sz w:val="28"/>
          <w:szCs w:val="28"/>
        </w:rPr>
        <w:t>рішення</w:t>
      </w:r>
      <w:proofErr w:type="spellEnd"/>
      <w:r w:rsidR="00E5198E" w:rsidRPr="001C5F90">
        <w:rPr>
          <w:rFonts w:ascii="Times New Roman" w:hAnsi="Times New Roman" w:cs="Times New Roman"/>
          <w:color w:val="161616"/>
          <w:sz w:val="28"/>
          <w:szCs w:val="28"/>
        </w:rPr>
        <w:t xml:space="preserve">, з </w:t>
      </w:r>
      <w:proofErr w:type="spellStart"/>
      <w:r>
        <w:rPr>
          <w:rFonts w:ascii="Times New Roman" w:hAnsi="Times New Roman" w:cs="Times New Roman"/>
          <w:color w:val="161616"/>
          <w:sz w:val="28"/>
          <w:szCs w:val="28"/>
          <w:lang w:val="uk-UA"/>
        </w:rPr>
        <w:t>котр</w:t>
      </w:r>
      <w:proofErr w:type="spellEnd"/>
      <w:r w:rsidR="00E5198E" w:rsidRPr="001C5F90">
        <w:rPr>
          <w:rFonts w:ascii="Times New Roman" w:hAnsi="Times New Roman" w:cs="Times New Roman"/>
          <w:color w:val="161616"/>
          <w:sz w:val="28"/>
          <w:szCs w:val="28"/>
        </w:rPr>
        <w:t xml:space="preserve">им </w:t>
      </w:r>
      <w:proofErr w:type="spellStart"/>
      <w:r w:rsidR="00E5198E" w:rsidRPr="001C5F90">
        <w:rPr>
          <w:rFonts w:ascii="Times New Roman" w:hAnsi="Times New Roman" w:cs="Times New Roman"/>
          <w:color w:val="161616"/>
          <w:sz w:val="28"/>
          <w:szCs w:val="28"/>
        </w:rPr>
        <w:t>кожен</w:t>
      </w:r>
      <w:proofErr w:type="spellEnd"/>
      <w:r w:rsidR="00E5198E" w:rsidRPr="001C5F90">
        <w:rPr>
          <w:rFonts w:ascii="Times New Roman" w:hAnsi="Times New Roman" w:cs="Times New Roman"/>
          <w:color w:val="161616"/>
          <w:sz w:val="28"/>
          <w:szCs w:val="28"/>
        </w:rPr>
        <w:t xml:space="preserve"> буде </w:t>
      </w:r>
      <w:proofErr w:type="spellStart"/>
      <w:r w:rsidR="00E5198E" w:rsidRPr="001C5F90">
        <w:rPr>
          <w:rFonts w:ascii="Times New Roman" w:hAnsi="Times New Roman" w:cs="Times New Roman"/>
          <w:color w:val="161616"/>
          <w:sz w:val="28"/>
          <w:szCs w:val="28"/>
        </w:rPr>
        <w:lastRenderedPageBreak/>
        <w:t>згоден</w:t>
      </w:r>
      <w:proofErr w:type="spellEnd"/>
      <w:r w:rsidR="004D654B" w:rsidRPr="001C5F90">
        <w:rPr>
          <w:rFonts w:ascii="Times New Roman" w:hAnsi="Times New Roman" w:cs="Times New Roman"/>
          <w:color w:val="161616"/>
          <w:sz w:val="28"/>
          <w:szCs w:val="28"/>
          <w:lang w:val="uk-UA"/>
        </w:rPr>
        <w:t xml:space="preserve"> та</w:t>
      </w:r>
      <w:r w:rsidR="00E5198E" w:rsidRPr="001C5F90">
        <w:rPr>
          <w:rFonts w:ascii="Times New Roman" w:hAnsi="Times New Roman" w:cs="Times New Roman"/>
          <w:color w:val="161616"/>
          <w:sz w:val="28"/>
          <w:szCs w:val="28"/>
        </w:rPr>
        <w:t xml:space="preserve"> </w:t>
      </w:r>
      <w:r>
        <w:rPr>
          <w:rFonts w:ascii="Times New Roman" w:hAnsi="Times New Roman" w:cs="Times New Roman"/>
          <w:color w:val="161616"/>
          <w:sz w:val="28"/>
          <w:szCs w:val="28"/>
          <w:lang w:val="uk-UA"/>
        </w:rPr>
        <w:t>бачити</w:t>
      </w:r>
      <w:r w:rsidR="00E5198E" w:rsidRPr="001C5F90">
        <w:rPr>
          <w:rFonts w:ascii="Times New Roman" w:hAnsi="Times New Roman" w:cs="Times New Roman"/>
          <w:color w:val="161616"/>
          <w:sz w:val="28"/>
          <w:szCs w:val="28"/>
        </w:rPr>
        <w:t xml:space="preserve"> свою </w:t>
      </w:r>
      <w:proofErr w:type="spellStart"/>
      <w:r w:rsidR="00E5198E" w:rsidRPr="001C5F90">
        <w:rPr>
          <w:rFonts w:ascii="Times New Roman" w:hAnsi="Times New Roman" w:cs="Times New Roman"/>
          <w:color w:val="161616"/>
          <w:sz w:val="28"/>
          <w:szCs w:val="28"/>
        </w:rPr>
        <w:t>причетність</w:t>
      </w:r>
      <w:proofErr w:type="spellEnd"/>
      <w:r w:rsidR="00E5198E" w:rsidRPr="001C5F90">
        <w:rPr>
          <w:rFonts w:ascii="Times New Roman" w:hAnsi="Times New Roman" w:cs="Times New Roman"/>
          <w:color w:val="161616"/>
          <w:sz w:val="28"/>
          <w:szCs w:val="28"/>
        </w:rPr>
        <w:t xml:space="preserve"> до </w:t>
      </w:r>
      <w:proofErr w:type="spellStart"/>
      <w:r w:rsidR="00E5198E" w:rsidRPr="001C5F90">
        <w:rPr>
          <w:rFonts w:ascii="Times New Roman" w:hAnsi="Times New Roman" w:cs="Times New Roman"/>
          <w:color w:val="161616"/>
          <w:sz w:val="28"/>
          <w:szCs w:val="28"/>
        </w:rPr>
        <w:t>його</w:t>
      </w:r>
      <w:proofErr w:type="spellEnd"/>
      <w:r w:rsidR="00E5198E" w:rsidRPr="001C5F90">
        <w:rPr>
          <w:rFonts w:ascii="Times New Roman" w:hAnsi="Times New Roman" w:cs="Times New Roman"/>
          <w:color w:val="161616"/>
          <w:sz w:val="28"/>
          <w:szCs w:val="28"/>
        </w:rPr>
        <w:t xml:space="preserve"> </w:t>
      </w:r>
      <w:proofErr w:type="spellStart"/>
      <w:r w:rsidR="00E5198E" w:rsidRPr="001C5F90">
        <w:rPr>
          <w:rFonts w:ascii="Times New Roman" w:hAnsi="Times New Roman" w:cs="Times New Roman"/>
          <w:color w:val="161616"/>
          <w:sz w:val="28"/>
          <w:szCs w:val="28"/>
        </w:rPr>
        <w:t>прийняття</w:t>
      </w:r>
      <w:proofErr w:type="spellEnd"/>
      <w:r w:rsidR="00E5198E" w:rsidRPr="001C5F90">
        <w:rPr>
          <w:rFonts w:ascii="Times New Roman" w:hAnsi="Times New Roman" w:cs="Times New Roman"/>
          <w:color w:val="161616"/>
          <w:sz w:val="28"/>
          <w:szCs w:val="28"/>
        </w:rPr>
        <w:t xml:space="preserve">. </w:t>
      </w:r>
      <w:r w:rsidR="004D654B" w:rsidRPr="001C5F90">
        <w:rPr>
          <w:rFonts w:ascii="Times New Roman" w:hAnsi="Times New Roman" w:cs="Times New Roman"/>
          <w:color w:val="161616"/>
          <w:sz w:val="28"/>
          <w:szCs w:val="28"/>
          <w:lang w:val="uk-UA"/>
        </w:rPr>
        <w:t>П</w:t>
      </w:r>
      <w:proofErr w:type="spellStart"/>
      <w:r w:rsidR="004D654B" w:rsidRPr="001C5F90">
        <w:rPr>
          <w:rFonts w:ascii="Times New Roman" w:hAnsi="Times New Roman" w:cs="Times New Roman"/>
          <w:color w:val="161616"/>
          <w:sz w:val="28"/>
          <w:szCs w:val="28"/>
        </w:rPr>
        <w:t>оступки</w:t>
      </w:r>
      <w:proofErr w:type="spellEnd"/>
      <w:r w:rsidR="004D654B" w:rsidRPr="001C5F90">
        <w:rPr>
          <w:rFonts w:ascii="Times New Roman" w:hAnsi="Times New Roman" w:cs="Times New Roman"/>
          <w:color w:val="161616"/>
          <w:sz w:val="28"/>
          <w:szCs w:val="28"/>
        </w:rPr>
        <w:t xml:space="preserve"> </w:t>
      </w:r>
      <w:r w:rsidR="004D654B" w:rsidRPr="001C5F90">
        <w:rPr>
          <w:rFonts w:ascii="Times New Roman" w:hAnsi="Times New Roman" w:cs="Times New Roman"/>
          <w:color w:val="161616"/>
          <w:sz w:val="28"/>
          <w:szCs w:val="28"/>
          <w:lang w:val="uk-UA"/>
        </w:rPr>
        <w:t>і к</w:t>
      </w:r>
      <w:proofErr w:type="spellStart"/>
      <w:r w:rsidR="00E5198E" w:rsidRPr="001C5F90">
        <w:rPr>
          <w:rFonts w:ascii="Times New Roman" w:hAnsi="Times New Roman" w:cs="Times New Roman"/>
          <w:color w:val="161616"/>
          <w:sz w:val="28"/>
          <w:szCs w:val="28"/>
        </w:rPr>
        <w:t>омпроміси</w:t>
      </w:r>
      <w:proofErr w:type="spellEnd"/>
      <w:r w:rsidR="00E5198E" w:rsidRPr="001C5F90">
        <w:rPr>
          <w:rFonts w:ascii="Times New Roman" w:hAnsi="Times New Roman" w:cs="Times New Roman"/>
          <w:color w:val="161616"/>
          <w:sz w:val="28"/>
          <w:szCs w:val="28"/>
        </w:rPr>
        <w:t xml:space="preserve">  в </w:t>
      </w:r>
      <w:proofErr w:type="spellStart"/>
      <w:r w:rsidR="00E5198E" w:rsidRPr="001C5F90">
        <w:rPr>
          <w:rFonts w:ascii="Times New Roman" w:hAnsi="Times New Roman" w:cs="Times New Roman"/>
          <w:color w:val="161616"/>
          <w:sz w:val="28"/>
          <w:szCs w:val="28"/>
        </w:rPr>
        <w:t>бік</w:t>
      </w:r>
      <w:proofErr w:type="spellEnd"/>
      <w:r w:rsidR="00E5198E" w:rsidRPr="001C5F90">
        <w:rPr>
          <w:rFonts w:ascii="Times New Roman" w:hAnsi="Times New Roman" w:cs="Times New Roman"/>
          <w:color w:val="161616"/>
          <w:sz w:val="28"/>
          <w:szCs w:val="28"/>
        </w:rPr>
        <w:t xml:space="preserve"> </w:t>
      </w:r>
      <w:r w:rsidR="004D654B" w:rsidRPr="001C5F90">
        <w:rPr>
          <w:rFonts w:ascii="Times New Roman" w:hAnsi="Times New Roman" w:cs="Times New Roman"/>
          <w:color w:val="161616"/>
          <w:sz w:val="28"/>
          <w:szCs w:val="28"/>
          <w:lang w:val="uk-UA"/>
        </w:rPr>
        <w:t>котроїсь</w:t>
      </w:r>
      <w:r w:rsidR="00E5198E" w:rsidRPr="001C5F90">
        <w:rPr>
          <w:rFonts w:ascii="Times New Roman" w:hAnsi="Times New Roman" w:cs="Times New Roman"/>
          <w:color w:val="161616"/>
          <w:sz w:val="28"/>
          <w:szCs w:val="28"/>
        </w:rPr>
        <w:t xml:space="preserve"> </w:t>
      </w:r>
      <w:proofErr w:type="spellStart"/>
      <w:r w:rsidR="00E5198E" w:rsidRPr="001C5F90">
        <w:rPr>
          <w:rFonts w:ascii="Times New Roman" w:hAnsi="Times New Roman" w:cs="Times New Roman"/>
          <w:color w:val="161616"/>
          <w:sz w:val="28"/>
          <w:szCs w:val="28"/>
        </w:rPr>
        <w:t>зі</w:t>
      </w:r>
      <w:proofErr w:type="spellEnd"/>
      <w:r w:rsidR="00E5198E" w:rsidRPr="001C5F90">
        <w:rPr>
          <w:rFonts w:ascii="Times New Roman" w:hAnsi="Times New Roman" w:cs="Times New Roman"/>
          <w:color w:val="161616"/>
          <w:sz w:val="28"/>
          <w:szCs w:val="28"/>
        </w:rPr>
        <w:t xml:space="preserve"> </w:t>
      </w:r>
      <w:proofErr w:type="spellStart"/>
      <w:r w:rsidR="00E5198E" w:rsidRPr="001C5F90">
        <w:rPr>
          <w:rFonts w:ascii="Times New Roman" w:hAnsi="Times New Roman" w:cs="Times New Roman"/>
          <w:color w:val="161616"/>
          <w:sz w:val="28"/>
          <w:szCs w:val="28"/>
        </w:rPr>
        <w:t>сторін</w:t>
      </w:r>
      <w:proofErr w:type="spellEnd"/>
      <w:r w:rsidR="00E5198E" w:rsidRPr="001C5F90">
        <w:rPr>
          <w:rFonts w:ascii="Times New Roman" w:hAnsi="Times New Roman" w:cs="Times New Roman"/>
          <w:color w:val="161616"/>
          <w:sz w:val="28"/>
          <w:szCs w:val="28"/>
        </w:rPr>
        <w:t xml:space="preserve"> </w:t>
      </w:r>
      <w:r>
        <w:rPr>
          <w:rFonts w:ascii="Times New Roman" w:hAnsi="Times New Roman" w:cs="Times New Roman"/>
          <w:color w:val="161616"/>
          <w:sz w:val="28"/>
          <w:szCs w:val="28"/>
          <w:lang w:val="uk-UA"/>
        </w:rPr>
        <w:t>відчуваються</w:t>
      </w:r>
      <w:r w:rsidR="00E5198E" w:rsidRPr="001C5F90">
        <w:rPr>
          <w:rFonts w:ascii="Times New Roman" w:hAnsi="Times New Roman" w:cs="Times New Roman"/>
          <w:color w:val="161616"/>
          <w:sz w:val="28"/>
          <w:szCs w:val="28"/>
        </w:rPr>
        <w:t xml:space="preserve"> </w:t>
      </w:r>
      <w:proofErr w:type="spellStart"/>
      <w:r w:rsidR="00E5198E" w:rsidRPr="001C5F90">
        <w:rPr>
          <w:rFonts w:ascii="Times New Roman" w:hAnsi="Times New Roman" w:cs="Times New Roman"/>
          <w:color w:val="161616"/>
          <w:sz w:val="28"/>
          <w:szCs w:val="28"/>
        </w:rPr>
        <w:t>гірше</w:t>
      </w:r>
      <w:proofErr w:type="spellEnd"/>
      <w:r w:rsidR="00E5198E" w:rsidRPr="001C5F90">
        <w:rPr>
          <w:rFonts w:ascii="Times New Roman" w:hAnsi="Times New Roman" w:cs="Times New Roman"/>
          <w:color w:val="161616"/>
          <w:sz w:val="28"/>
          <w:szCs w:val="28"/>
        </w:rPr>
        <w:t xml:space="preserve">, </w:t>
      </w:r>
      <w:proofErr w:type="spellStart"/>
      <w:r w:rsidR="00E5198E" w:rsidRPr="001C5F90">
        <w:rPr>
          <w:rFonts w:ascii="Times New Roman" w:hAnsi="Times New Roman" w:cs="Times New Roman"/>
          <w:color w:val="161616"/>
          <w:sz w:val="28"/>
          <w:szCs w:val="28"/>
        </w:rPr>
        <w:t>ніж</w:t>
      </w:r>
      <w:proofErr w:type="spellEnd"/>
      <w:r w:rsidR="00E5198E" w:rsidRPr="001C5F90">
        <w:rPr>
          <w:rFonts w:ascii="Times New Roman" w:hAnsi="Times New Roman" w:cs="Times New Roman"/>
          <w:color w:val="161616"/>
          <w:sz w:val="28"/>
          <w:szCs w:val="28"/>
        </w:rPr>
        <w:t xml:space="preserve"> </w:t>
      </w:r>
      <w:proofErr w:type="spellStart"/>
      <w:r w:rsidR="00E5198E" w:rsidRPr="001C5F90">
        <w:rPr>
          <w:rFonts w:ascii="Times New Roman" w:hAnsi="Times New Roman" w:cs="Times New Roman"/>
          <w:color w:val="161616"/>
          <w:sz w:val="28"/>
          <w:szCs w:val="28"/>
        </w:rPr>
        <w:t>оптимальне</w:t>
      </w:r>
      <w:proofErr w:type="spellEnd"/>
      <w:r w:rsidR="00E5198E" w:rsidRPr="001C5F90">
        <w:rPr>
          <w:rFonts w:ascii="Times New Roman" w:hAnsi="Times New Roman" w:cs="Times New Roman"/>
          <w:color w:val="161616"/>
          <w:sz w:val="28"/>
          <w:szCs w:val="28"/>
        </w:rPr>
        <w:t xml:space="preserve"> для </w:t>
      </w:r>
      <w:r w:rsidR="004D654B" w:rsidRPr="001C5F90">
        <w:rPr>
          <w:rFonts w:ascii="Times New Roman" w:hAnsi="Times New Roman" w:cs="Times New Roman"/>
          <w:color w:val="161616"/>
          <w:sz w:val="28"/>
          <w:szCs w:val="28"/>
          <w:lang w:val="uk-UA"/>
        </w:rPr>
        <w:t>у</w:t>
      </w:r>
      <w:proofErr w:type="spellStart"/>
      <w:r w:rsidR="00E5198E" w:rsidRPr="001C5F90">
        <w:rPr>
          <w:rFonts w:ascii="Times New Roman" w:hAnsi="Times New Roman" w:cs="Times New Roman"/>
          <w:color w:val="161616"/>
          <w:sz w:val="28"/>
          <w:szCs w:val="28"/>
        </w:rPr>
        <w:t>сіх</w:t>
      </w:r>
      <w:proofErr w:type="spellEnd"/>
      <w:r w:rsidR="00E5198E" w:rsidRPr="001C5F90">
        <w:rPr>
          <w:rFonts w:ascii="Times New Roman" w:hAnsi="Times New Roman" w:cs="Times New Roman"/>
          <w:color w:val="161616"/>
          <w:sz w:val="28"/>
          <w:szCs w:val="28"/>
        </w:rPr>
        <w:t xml:space="preserve"> </w:t>
      </w:r>
      <w:proofErr w:type="spellStart"/>
      <w:r w:rsidR="00E5198E" w:rsidRPr="001C5F90">
        <w:rPr>
          <w:rFonts w:ascii="Times New Roman" w:hAnsi="Times New Roman" w:cs="Times New Roman"/>
          <w:color w:val="161616"/>
          <w:sz w:val="28"/>
          <w:szCs w:val="28"/>
        </w:rPr>
        <w:t>рішення</w:t>
      </w:r>
      <w:proofErr w:type="spellEnd"/>
      <w:r w:rsidR="00E5198E" w:rsidRPr="001C5F90">
        <w:rPr>
          <w:rFonts w:ascii="Times New Roman" w:hAnsi="Times New Roman" w:cs="Times New Roman"/>
          <w:color w:val="161616"/>
          <w:sz w:val="28"/>
          <w:szCs w:val="28"/>
        </w:rPr>
        <w:t xml:space="preserve">. </w:t>
      </w:r>
      <w:r w:rsidR="004D654B" w:rsidRPr="001C5F90">
        <w:rPr>
          <w:rFonts w:ascii="Times New Roman" w:hAnsi="Times New Roman" w:cs="Times New Roman"/>
          <w:color w:val="161616"/>
          <w:sz w:val="28"/>
          <w:szCs w:val="28"/>
          <w:lang w:val="uk-UA"/>
        </w:rPr>
        <w:t>Саме т</w:t>
      </w:r>
      <w:r w:rsidR="00E5198E" w:rsidRPr="001C5F90">
        <w:rPr>
          <w:rFonts w:ascii="Times New Roman" w:hAnsi="Times New Roman" w:cs="Times New Roman"/>
          <w:color w:val="161616"/>
          <w:sz w:val="28"/>
          <w:szCs w:val="28"/>
        </w:rPr>
        <w:t xml:space="preserve">ому </w:t>
      </w:r>
      <w:proofErr w:type="spellStart"/>
      <w:r w:rsidR="00E5198E" w:rsidRPr="001C5F90">
        <w:rPr>
          <w:rFonts w:ascii="Times New Roman" w:hAnsi="Times New Roman" w:cs="Times New Roman"/>
          <w:color w:val="161616"/>
          <w:sz w:val="28"/>
          <w:szCs w:val="28"/>
        </w:rPr>
        <w:t>слід</w:t>
      </w:r>
      <w:proofErr w:type="spellEnd"/>
      <w:r w:rsidR="00E5198E" w:rsidRPr="001C5F90">
        <w:rPr>
          <w:rFonts w:ascii="Times New Roman" w:hAnsi="Times New Roman" w:cs="Times New Roman"/>
          <w:color w:val="161616"/>
          <w:sz w:val="28"/>
          <w:szCs w:val="28"/>
        </w:rPr>
        <w:t xml:space="preserve"> </w:t>
      </w:r>
      <w:proofErr w:type="spellStart"/>
      <w:r w:rsidR="00E5198E" w:rsidRPr="001C5F90">
        <w:rPr>
          <w:rFonts w:ascii="Times New Roman" w:hAnsi="Times New Roman" w:cs="Times New Roman"/>
          <w:color w:val="161616"/>
          <w:sz w:val="28"/>
          <w:szCs w:val="28"/>
        </w:rPr>
        <w:t>виділити</w:t>
      </w:r>
      <w:proofErr w:type="spellEnd"/>
      <w:r w:rsidR="00E5198E" w:rsidRPr="001C5F90">
        <w:rPr>
          <w:rFonts w:ascii="Times New Roman" w:hAnsi="Times New Roman" w:cs="Times New Roman"/>
          <w:color w:val="161616"/>
          <w:sz w:val="28"/>
          <w:szCs w:val="28"/>
        </w:rPr>
        <w:t xml:space="preserve"> </w:t>
      </w:r>
      <w:r>
        <w:rPr>
          <w:rFonts w:ascii="Times New Roman" w:hAnsi="Times New Roman" w:cs="Times New Roman"/>
          <w:color w:val="161616"/>
          <w:sz w:val="28"/>
          <w:szCs w:val="28"/>
          <w:lang w:val="uk-UA"/>
        </w:rPr>
        <w:t>єдину</w:t>
      </w:r>
      <w:r w:rsidR="00E5198E" w:rsidRPr="001C5F90">
        <w:rPr>
          <w:rFonts w:ascii="Times New Roman" w:hAnsi="Times New Roman" w:cs="Times New Roman"/>
          <w:color w:val="161616"/>
          <w:sz w:val="28"/>
          <w:szCs w:val="28"/>
        </w:rPr>
        <w:t xml:space="preserve"> мету </w:t>
      </w:r>
      <w:r w:rsidR="004D654B" w:rsidRPr="001C5F90">
        <w:rPr>
          <w:rFonts w:ascii="Times New Roman" w:hAnsi="Times New Roman" w:cs="Times New Roman"/>
          <w:color w:val="161616"/>
          <w:sz w:val="28"/>
          <w:szCs w:val="28"/>
          <w:lang w:val="uk-UA"/>
        </w:rPr>
        <w:t>у</w:t>
      </w:r>
      <w:r w:rsidR="00E5198E" w:rsidRPr="001C5F90">
        <w:rPr>
          <w:rFonts w:ascii="Times New Roman" w:hAnsi="Times New Roman" w:cs="Times New Roman"/>
          <w:color w:val="161616"/>
          <w:sz w:val="28"/>
          <w:szCs w:val="28"/>
        </w:rPr>
        <w:t xml:space="preserve"> </w:t>
      </w:r>
      <w:proofErr w:type="spellStart"/>
      <w:r w:rsidR="00E5198E" w:rsidRPr="001C5F90">
        <w:rPr>
          <w:rFonts w:ascii="Times New Roman" w:hAnsi="Times New Roman" w:cs="Times New Roman"/>
          <w:color w:val="161616"/>
          <w:sz w:val="28"/>
          <w:szCs w:val="28"/>
        </w:rPr>
        <w:t>інтересах</w:t>
      </w:r>
      <w:proofErr w:type="spellEnd"/>
      <w:r w:rsidR="00E5198E" w:rsidRPr="001C5F90">
        <w:rPr>
          <w:rFonts w:ascii="Times New Roman" w:hAnsi="Times New Roman" w:cs="Times New Roman"/>
          <w:color w:val="161616"/>
          <w:sz w:val="28"/>
          <w:szCs w:val="28"/>
        </w:rPr>
        <w:t xml:space="preserve"> </w:t>
      </w:r>
      <w:proofErr w:type="spellStart"/>
      <w:r>
        <w:rPr>
          <w:rFonts w:ascii="Times New Roman" w:hAnsi="Times New Roman" w:cs="Times New Roman"/>
          <w:color w:val="161616"/>
          <w:sz w:val="28"/>
          <w:szCs w:val="28"/>
          <w:lang w:val="uk-UA"/>
        </w:rPr>
        <w:t>органвзаці</w:t>
      </w:r>
      <w:proofErr w:type="spellEnd"/>
      <w:r w:rsidR="00E5198E" w:rsidRPr="001C5F90">
        <w:rPr>
          <w:rFonts w:ascii="Times New Roman" w:hAnsi="Times New Roman" w:cs="Times New Roman"/>
          <w:color w:val="161616"/>
          <w:sz w:val="28"/>
          <w:szCs w:val="28"/>
        </w:rPr>
        <w:t xml:space="preserve">ї, </w:t>
      </w:r>
      <w:proofErr w:type="spellStart"/>
      <w:r w:rsidR="00E5198E" w:rsidRPr="001C5F90">
        <w:rPr>
          <w:rFonts w:ascii="Times New Roman" w:hAnsi="Times New Roman" w:cs="Times New Roman"/>
          <w:color w:val="161616"/>
          <w:sz w:val="28"/>
          <w:szCs w:val="28"/>
        </w:rPr>
        <w:t>важливіше</w:t>
      </w:r>
      <w:proofErr w:type="spellEnd"/>
      <w:r w:rsidR="00E5198E" w:rsidRPr="001C5F90">
        <w:rPr>
          <w:rFonts w:ascii="Times New Roman" w:hAnsi="Times New Roman" w:cs="Times New Roman"/>
          <w:color w:val="161616"/>
          <w:sz w:val="28"/>
          <w:szCs w:val="28"/>
        </w:rPr>
        <w:t xml:space="preserve"> </w:t>
      </w:r>
      <w:proofErr w:type="spellStart"/>
      <w:r w:rsidR="00E5198E" w:rsidRPr="001C5F90">
        <w:rPr>
          <w:rFonts w:ascii="Times New Roman" w:hAnsi="Times New Roman" w:cs="Times New Roman"/>
          <w:color w:val="161616"/>
          <w:sz w:val="28"/>
          <w:szCs w:val="28"/>
        </w:rPr>
        <w:t>якої</w:t>
      </w:r>
      <w:proofErr w:type="spellEnd"/>
      <w:r w:rsidR="00E5198E" w:rsidRPr="001C5F90">
        <w:rPr>
          <w:rFonts w:ascii="Times New Roman" w:hAnsi="Times New Roman" w:cs="Times New Roman"/>
          <w:color w:val="161616"/>
          <w:sz w:val="28"/>
          <w:szCs w:val="28"/>
        </w:rPr>
        <w:t xml:space="preserve"> </w:t>
      </w:r>
      <w:proofErr w:type="spellStart"/>
      <w:r w:rsidR="00E5198E" w:rsidRPr="001C5F90">
        <w:rPr>
          <w:rFonts w:ascii="Times New Roman" w:hAnsi="Times New Roman" w:cs="Times New Roman"/>
          <w:color w:val="161616"/>
          <w:sz w:val="28"/>
          <w:szCs w:val="28"/>
        </w:rPr>
        <w:t>немає</w:t>
      </w:r>
      <w:proofErr w:type="spellEnd"/>
      <w:r w:rsidR="00E5198E" w:rsidRPr="001C5F90">
        <w:rPr>
          <w:rFonts w:ascii="Times New Roman" w:hAnsi="Times New Roman" w:cs="Times New Roman"/>
          <w:color w:val="161616"/>
          <w:sz w:val="28"/>
          <w:szCs w:val="28"/>
        </w:rPr>
        <w:t xml:space="preserve"> </w:t>
      </w:r>
      <w:proofErr w:type="spellStart"/>
      <w:r w:rsidR="00E5198E" w:rsidRPr="001C5F90">
        <w:rPr>
          <w:rFonts w:ascii="Times New Roman" w:hAnsi="Times New Roman" w:cs="Times New Roman"/>
          <w:color w:val="161616"/>
          <w:sz w:val="28"/>
          <w:szCs w:val="28"/>
        </w:rPr>
        <w:t>нічого</w:t>
      </w:r>
      <w:proofErr w:type="spellEnd"/>
      <w:r>
        <w:rPr>
          <w:rFonts w:ascii="Times New Roman" w:hAnsi="Times New Roman" w:cs="Times New Roman"/>
          <w:color w:val="161616"/>
          <w:sz w:val="28"/>
          <w:szCs w:val="28"/>
          <w:lang w:val="uk-UA"/>
        </w:rPr>
        <w:t xml:space="preserve">: ні </w:t>
      </w:r>
      <w:proofErr w:type="spellStart"/>
      <w:r w:rsidRPr="001C5F90">
        <w:rPr>
          <w:rFonts w:ascii="Times New Roman" w:hAnsi="Times New Roman" w:cs="Times New Roman"/>
          <w:color w:val="161616"/>
          <w:sz w:val="28"/>
          <w:szCs w:val="28"/>
        </w:rPr>
        <w:t>особистих</w:t>
      </w:r>
      <w:proofErr w:type="spellEnd"/>
      <w:r w:rsidRPr="001C5F90">
        <w:rPr>
          <w:rFonts w:ascii="Times New Roman" w:hAnsi="Times New Roman" w:cs="Times New Roman"/>
          <w:color w:val="161616"/>
          <w:sz w:val="28"/>
          <w:szCs w:val="28"/>
        </w:rPr>
        <w:t xml:space="preserve"> </w:t>
      </w:r>
      <w:proofErr w:type="spellStart"/>
      <w:r w:rsidRPr="001C5F90">
        <w:rPr>
          <w:rFonts w:ascii="Times New Roman" w:hAnsi="Times New Roman" w:cs="Times New Roman"/>
          <w:color w:val="161616"/>
          <w:sz w:val="28"/>
          <w:szCs w:val="28"/>
        </w:rPr>
        <w:t>пріоритетів</w:t>
      </w:r>
      <w:proofErr w:type="spellEnd"/>
      <w:r w:rsidRPr="001C5F90">
        <w:rPr>
          <w:rFonts w:ascii="Times New Roman" w:hAnsi="Times New Roman" w:cs="Times New Roman"/>
          <w:color w:val="161616"/>
          <w:sz w:val="28"/>
          <w:szCs w:val="28"/>
        </w:rPr>
        <w:t xml:space="preserve">, </w:t>
      </w:r>
      <w:r>
        <w:rPr>
          <w:rFonts w:ascii="Times New Roman" w:hAnsi="Times New Roman" w:cs="Times New Roman"/>
          <w:color w:val="161616"/>
          <w:sz w:val="28"/>
          <w:szCs w:val="28"/>
          <w:lang w:val="uk-UA"/>
        </w:rPr>
        <w:t xml:space="preserve">ні </w:t>
      </w:r>
      <w:proofErr w:type="spellStart"/>
      <w:r w:rsidR="004D654B" w:rsidRPr="001C5F90">
        <w:rPr>
          <w:rFonts w:ascii="Times New Roman" w:hAnsi="Times New Roman" w:cs="Times New Roman"/>
          <w:color w:val="161616"/>
          <w:sz w:val="28"/>
          <w:szCs w:val="28"/>
        </w:rPr>
        <w:t>амбіцій</w:t>
      </w:r>
      <w:proofErr w:type="spellEnd"/>
      <w:r w:rsidR="004D654B" w:rsidRPr="001C5F90">
        <w:rPr>
          <w:rFonts w:ascii="Times New Roman" w:hAnsi="Times New Roman" w:cs="Times New Roman"/>
          <w:color w:val="161616"/>
          <w:sz w:val="28"/>
          <w:szCs w:val="28"/>
        </w:rPr>
        <w:t>,</w:t>
      </w:r>
      <w:r w:rsidR="004D654B" w:rsidRPr="001C5F90">
        <w:rPr>
          <w:rFonts w:ascii="Times New Roman" w:hAnsi="Times New Roman" w:cs="Times New Roman"/>
          <w:color w:val="161616"/>
          <w:sz w:val="28"/>
          <w:szCs w:val="28"/>
          <w:lang w:val="uk-UA"/>
        </w:rPr>
        <w:t xml:space="preserve"> </w:t>
      </w:r>
      <w:r>
        <w:rPr>
          <w:rFonts w:ascii="Times New Roman" w:hAnsi="Times New Roman" w:cs="Times New Roman"/>
          <w:color w:val="161616"/>
          <w:sz w:val="28"/>
          <w:szCs w:val="28"/>
          <w:lang w:val="uk-UA"/>
        </w:rPr>
        <w:t xml:space="preserve">ні </w:t>
      </w:r>
      <w:proofErr w:type="spellStart"/>
      <w:r w:rsidR="00E5198E" w:rsidRPr="001C5F90">
        <w:rPr>
          <w:rFonts w:ascii="Times New Roman" w:hAnsi="Times New Roman" w:cs="Times New Roman"/>
          <w:color w:val="161616"/>
          <w:sz w:val="28"/>
          <w:szCs w:val="28"/>
        </w:rPr>
        <w:t>врахування</w:t>
      </w:r>
      <w:proofErr w:type="spellEnd"/>
      <w:r w:rsidR="00E5198E" w:rsidRPr="001C5F90">
        <w:rPr>
          <w:rFonts w:ascii="Times New Roman" w:hAnsi="Times New Roman" w:cs="Times New Roman"/>
          <w:color w:val="161616"/>
          <w:sz w:val="28"/>
          <w:szCs w:val="28"/>
        </w:rPr>
        <w:t xml:space="preserve"> потреб</w:t>
      </w:r>
      <w:r w:rsidR="004D654B" w:rsidRPr="001C5F90">
        <w:rPr>
          <w:rFonts w:ascii="Times New Roman" w:hAnsi="Times New Roman" w:cs="Times New Roman"/>
          <w:color w:val="161616"/>
          <w:sz w:val="28"/>
          <w:szCs w:val="28"/>
          <w:lang w:val="uk-UA"/>
        </w:rPr>
        <w:t xml:space="preserve"> когось</w:t>
      </w:r>
      <w:r w:rsidR="00E5198E" w:rsidRPr="001C5F90">
        <w:rPr>
          <w:rFonts w:ascii="Times New Roman" w:hAnsi="Times New Roman" w:cs="Times New Roman"/>
          <w:color w:val="161616"/>
          <w:sz w:val="28"/>
          <w:szCs w:val="28"/>
        </w:rPr>
        <w:t xml:space="preserve">. </w:t>
      </w:r>
      <w:proofErr w:type="spellStart"/>
      <w:r w:rsidR="00E5198E" w:rsidRPr="001C5F90">
        <w:rPr>
          <w:rFonts w:ascii="Times New Roman" w:hAnsi="Times New Roman" w:cs="Times New Roman"/>
          <w:color w:val="161616"/>
          <w:sz w:val="28"/>
          <w:szCs w:val="28"/>
        </w:rPr>
        <w:t>Якщо</w:t>
      </w:r>
      <w:proofErr w:type="spellEnd"/>
      <w:r w:rsidR="00E5198E" w:rsidRPr="001C5F90">
        <w:rPr>
          <w:rFonts w:ascii="Times New Roman" w:hAnsi="Times New Roman" w:cs="Times New Roman"/>
          <w:color w:val="161616"/>
          <w:sz w:val="28"/>
          <w:szCs w:val="28"/>
        </w:rPr>
        <w:t xml:space="preserve"> </w:t>
      </w:r>
      <w:proofErr w:type="spellStart"/>
      <w:r w:rsidR="00E5198E" w:rsidRPr="001C5F90">
        <w:rPr>
          <w:rFonts w:ascii="Times New Roman" w:hAnsi="Times New Roman" w:cs="Times New Roman"/>
          <w:color w:val="161616"/>
          <w:sz w:val="28"/>
          <w:szCs w:val="28"/>
        </w:rPr>
        <w:t>конфлікт</w:t>
      </w:r>
      <w:proofErr w:type="spellEnd"/>
      <w:r w:rsidR="00E5198E" w:rsidRPr="001C5F90">
        <w:rPr>
          <w:rFonts w:ascii="Times New Roman" w:hAnsi="Times New Roman" w:cs="Times New Roman"/>
          <w:color w:val="161616"/>
          <w:sz w:val="28"/>
          <w:szCs w:val="28"/>
        </w:rPr>
        <w:t xml:space="preserve"> не </w:t>
      </w:r>
      <w:proofErr w:type="spellStart"/>
      <w:r>
        <w:rPr>
          <w:rFonts w:ascii="Times New Roman" w:hAnsi="Times New Roman" w:cs="Times New Roman"/>
          <w:color w:val="161616"/>
          <w:sz w:val="28"/>
          <w:szCs w:val="28"/>
          <w:lang w:val="uk-UA"/>
        </w:rPr>
        <w:t>розв</w:t>
      </w:r>
      <w:proofErr w:type="spellEnd"/>
      <w:r w:rsidRPr="006C40F5">
        <w:rPr>
          <w:rFonts w:ascii="Times New Roman" w:hAnsi="Times New Roman" w:cs="Times New Roman"/>
          <w:color w:val="161616"/>
          <w:sz w:val="28"/>
          <w:szCs w:val="28"/>
        </w:rPr>
        <w:t>’</w:t>
      </w:r>
      <w:proofErr w:type="spellStart"/>
      <w:r>
        <w:rPr>
          <w:rFonts w:ascii="Times New Roman" w:hAnsi="Times New Roman" w:cs="Times New Roman"/>
          <w:color w:val="161616"/>
          <w:sz w:val="28"/>
          <w:szCs w:val="28"/>
          <w:lang w:val="uk-UA"/>
        </w:rPr>
        <w:t>язується</w:t>
      </w:r>
      <w:proofErr w:type="spellEnd"/>
      <w:r w:rsidR="00E5198E" w:rsidRPr="001C5F90">
        <w:rPr>
          <w:rFonts w:ascii="Times New Roman" w:hAnsi="Times New Roman" w:cs="Times New Roman"/>
          <w:color w:val="161616"/>
          <w:sz w:val="28"/>
          <w:szCs w:val="28"/>
        </w:rPr>
        <w:t xml:space="preserve"> </w:t>
      </w:r>
      <w:r w:rsidR="004D654B" w:rsidRPr="001C5F90">
        <w:rPr>
          <w:rFonts w:ascii="Times New Roman" w:hAnsi="Times New Roman" w:cs="Times New Roman"/>
          <w:color w:val="161616"/>
          <w:sz w:val="28"/>
          <w:szCs w:val="28"/>
          <w:lang w:val="uk-UA"/>
        </w:rPr>
        <w:t>та</w:t>
      </w:r>
      <w:r w:rsidR="00E5198E" w:rsidRPr="001C5F90">
        <w:rPr>
          <w:rFonts w:ascii="Times New Roman" w:hAnsi="Times New Roman" w:cs="Times New Roman"/>
          <w:color w:val="161616"/>
          <w:sz w:val="28"/>
          <w:szCs w:val="28"/>
        </w:rPr>
        <w:t xml:space="preserve"> </w:t>
      </w:r>
      <w:proofErr w:type="spellStart"/>
      <w:r w:rsidR="00E5198E" w:rsidRPr="001C5F90">
        <w:rPr>
          <w:rFonts w:ascii="Times New Roman" w:hAnsi="Times New Roman" w:cs="Times New Roman"/>
          <w:color w:val="161616"/>
          <w:sz w:val="28"/>
          <w:szCs w:val="28"/>
        </w:rPr>
        <w:t>його</w:t>
      </w:r>
      <w:proofErr w:type="spellEnd"/>
      <w:r w:rsidR="00E5198E" w:rsidRPr="001C5F90">
        <w:rPr>
          <w:rFonts w:ascii="Times New Roman" w:hAnsi="Times New Roman" w:cs="Times New Roman"/>
          <w:color w:val="161616"/>
          <w:sz w:val="28"/>
          <w:szCs w:val="28"/>
        </w:rPr>
        <w:t xml:space="preserve"> </w:t>
      </w:r>
      <w:proofErr w:type="spellStart"/>
      <w:r w:rsidR="00E5198E" w:rsidRPr="001C5F90">
        <w:rPr>
          <w:rFonts w:ascii="Times New Roman" w:hAnsi="Times New Roman" w:cs="Times New Roman"/>
          <w:color w:val="161616"/>
          <w:sz w:val="28"/>
          <w:szCs w:val="28"/>
        </w:rPr>
        <w:t>учасники</w:t>
      </w:r>
      <w:proofErr w:type="spellEnd"/>
      <w:r w:rsidR="00E5198E" w:rsidRPr="001C5F90">
        <w:rPr>
          <w:rFonts w:ascii="Times New Roman" w:hAnsi="Times New Roman" w:cs="Times New Roman"/>
          <w:color w:val="161616"/>
          <w:sz w:val="28"/>
          <w:szCs w:val="28"/>
        </w:rPr>
        <w:t xml:space="preserve">, </w:t>
      </w:r>
      <w:r w:rsidR="00B812A9">
        <w:rPr>
          <w:rFonts w:ascii="Times New Roman" w:hAnsi="Times New Roman" w:cs="Times New Roman"/>
          <w:color w:val="161616"/>
          <w:sz w:val="28"/>
          <w:szCs w:val="28"/>
          <w:lang w:val="uk-UA"/>
        </w:rPr>
        <w:t>у</w:t>
      </w:r>
      <w:r w:rsidR="005853A9" w:rsidRPr="001C5F90">
        <w:rPr>
          <w:rFonts w:ascii="Times New Roman" w:hAnsi="Times New Roman" w:cs="Times New Roman"/>
          <w:color w:val="161616"/>
          <w:sz w:val="28"/>
          <w:szCs w:val="28"/>
          <w:lang w:val="uk-UA"/>
        </w:rPr>
        <w:t xml:space="preserve"> разі</w:t>
      </w:r>
      <w:r w:rsidR="00E5198E" w:rsidRPr="001C5F90">
        <w:rPr>
          <w:rFonts w:ascii="Times New Roman" w:hAnsi="Times New Roman" w:cs="Times New Roman"/>
          <w:color w:val="161616"/>
          <w:sz w:val="28"/>
          <w:szCs w:val="28"/>
        </w:rPr>
        <w:t xml:space="preserve"> </w:t>
      </w:r>
      <w:proofErr w:type="spellStart"/>
      <w:r w:rsidR="00E5198E" w:rsidRPr="001C5F90">
        <w:rPr>
          <w:rFonts w:ascii="Times New Roman" w:hAnsi="Times New Roman" w:cs="Times New Roman"/>
          <w:color w:val="161616"/>
          <w:sz w:val="28"/>
          <w:szCs w:val="28"/>
        </w:rPr>
        <w:t>психологічної</w:t>
      </w:r>
      <w:proofErr w:type="spellEnd"/>
      <w:r w:rsidR="00E5198E" w:rsidRPr="001C5F90">
        <w:rPr>
          <w:rFonts w:ascii="Times New Roman" w:hAnsi="Times New Roman" w:cs="Times New Roman"/>
          <w:color w:val="161616"/>
          <w:sz w:val="28"/>
          <w:szCs w:val="28"/>
        </w:rPr>
        <w:t xml:space="preserve"> </w:t>
      </w:r>
      <w:proofErr w:type="spellStart"/>
      <w:r w:rsidR="00E5198E" w:rsidRPr="001C5F90">
        <w:rPr>
          <w:rFonts w:ascii="Times New Roman" w:hAnsi="Times New Roman" w:cs="Times New Roman"/>
          <w:color w:val="161616"/>
          <w:sz w:val="28"/>
          <w:szCs w:val="28"/>
        </w:rPr>
        <w:t>несумісності</w:t>
      </w:r>
      <w:proofErr w:type="spellEnd"/>
      <w:r w:rsidR="00E5198E" w:rsidRPr="001C5F90">
        <w:rPr>
          <w:rFonts w:ascii="Times New Roman" w:hAnsi="Times New Roman" w:cs="Times New Roman"/>
          <w:color w:val="161616"/>
          <w:sz w:val="28"/>
          <w:szCs w:val="28"/>
        </w:rPr>
        <w:t xml:space="preserve">, не </w:t>
      </w:r>
      <w:r w:rsidR="004D654B" w:rsidRPr="001C5F90">
        <w:rPr>
          <w:rFonts w:ascii="Times New Roman" w:hAnsi="Times New Roman" w:cs="Times New Roman"/>
          <w:color w:val="161616"/>
          <w:sz w:val="28"/>
          <w:szCs w:val="28"/>
          <w:lang w:val="uk-UA"/>
        </w:rPr>
        <w:t>здатні</w:t>
      </w:r>
      <w:r w:rsidR="00E5198E" w:rsidRPr="001C5F90">
        <w:rPr>
          <w:rFonts w:ascii="Times New Roman" w:hAnsi="Times New Roman" w:cs="Times New Roman"/>
          <w:color w:val="161616"/>
          <w:sz w:val="28"/>
          <w:szCs w:val="28"/>
        </w:rPr>
        <w:t xml:space="preserve"> </w:t>
      </w:r>
      <w:r w:rsidR="00B812A9">
        <w:rPr>
          <w:rFonts w:ascii="Times New Roman" w:hAnsi="Times New Roman" w:cs="Times New Roman"/>
          <w:color w:val="161616"/>
          <w:sz w:val="28"/>
          <w:szCs w:val="28"/>
          <w:lang w:val="uk-UA"/>
        </w:rPr>
        <w:t>створити</w:t>
      </w:r>
      <w:r w:rsidR="00E5198E" w:rsidRPr="001C5F90">
        <w:rPr>
          <w:rFonts w:ascii="Times New Roman" w:hAnsi="Times New Roman" w:cs="Times New Roman"/>
          <w:color w:val="161616"/>
          <w:sz w:val="28"/>
          <w:szCs w:val="28"/>
        </w:rPr>
        <w:t xml:space="preserve"> </w:t>
      </w:r>
      <w:proofErr w:type="spellStart"/>
      <w:r w:rsidR="00E5198E" w:rsidRPr="001C5F90">
        <w:rPr>
          <w:rFonts w:ascii="Times New Roman" w:hAnsi="Times New Roman" w:cs="Times New Roman"/>
          <w:color w:val="161616"/>
          <w:sz w:val="28"/>
          <w:szCs w:val="28"/>
        </w:rPr>
        <w:t>нормальний</w:t>
      </w:r>
      <w:proofErr w:type="spellEnd"/>
      <w:r w:rsidR="00E5198E" w:rsidRPr="001C5F90">
        <w:rPr>
          <w:rFonts w:ascii="Times New Roman" w:hAnsi="Times New Roman" w:cs="Times New Roman"/>
          <w:color w:val="161616"/>
          <w:sz w:val="28"/>
          <w:szCs w:val="28"/>
        </w:rPr>
        <w:t xml:space="preserve"> </w:t>
      </w:r>
      <w:proofErr w:type="spellStart"/>
      <w:r w:rsidR="00E5198E" w:rsidRPr="001C5F90">
        <w:rPr>
          <w:rFonts w:ascii="Times New Roman" w:hAnsi="Times New Roman" w:cs="Times New Roman"/>
          <w:color w:val="161616"/>
          <w:sz w:val="28"/>
          <w:szCs w:val="28"/>
        </w:rPr>
        <w:t>робочий</w:t>
      </w:r>
      <w:proofErr w:type="spellEnd"/>
      <w:r w:rsidR="00E5198E" w:rsidRPr="001C5F90">
        <w:rPr>
          <w:rFonts w:ascii="Times New Roman" w:hAnsi="Times New Roman" w:cs="Times New Roman"/>
          <w:color w:val="161616"/>
          <w:sz w:val="28"/>
          <w:szCs w:val="28"/>
        </w:rPr>
        <w:t xml:space="preserve"> </w:t>
      </w:r>
      <w:proofErr w:type="spellStart"/>
      <w:r w:rsidR="00E5198E" w:rsidRPr="001C5F90">
        <w:rPr>
          <w:rFonts w:ascii="Times New Roman" w:hAnsi="Times New Roman" w:cs="Times New Roman"/>
          <w:color w:val="161616"/>
          <w:sz w:val="28"/>
          <w:szCs w:val="28"/>
        </w:rPr>
        <w:t>процес</w:t>
      </w:r>
      <w:proofErr w:type="spellEnd"/>
      <w:r w:rsidR="00E5198E" w:rsidRPr="001C5F90">
        <w:rPr>
          <w:rFonts w:ascii="Times New Roman" w:hAnsi="Times New Roman" w:cs="Times New Roman"/>
          <w:color w:val="161616"/>
          <w:sz w:val="28"/>
          <w:szCs w:val="28"/>
        </w:rPr>
        <w:t xml:space="preserve">, </w:t>
      </w:r>
      <w:proofErr w:type="spellStart"/>
      <w:r w:rsidR="00E5198E" w:rsidRPr="001C5F90">
        <w:rPr>
          <w:rFonts w:ascii="Times New Roman" w:hAnsi="Times New Roman" w:cs="Times New Roman"/>
          <w:color w:val="161616"/>
          <w:sz w:val="28"/>
          <w:szCs w:val="28"/>
        </w:rPr>
        <w:t>тоді</w:t>
      </w:r>
      <w:proofErr w:type="spellEnd"/>
      <w:r w:rsidR="00E5198E" w:rsidRPr="001C5F90">
        <w:rPr>
          <w:rFonts w:ascii="Times New Roman" w:hAnsi="Times New Roman" w:cs="Times New Roman"/>
          <w:color w:val="161616"/>
          <w:sz w:val="28"/>
          <w:szCs w:val="28"/>
        </w:rPr>
        <w:t xml:space="preserve"> </w:t>
      </w:r>
      <w:proofErr w:type="spellStart"/>
      <w:r w:rsidR="004D654B" w:rsidRPr="001C5F90">
        <w:rPr>
          <w:rFonts w:ascii="Times New Roman" w:hAnsi="Times New Roman" w:cs="Times New Roman"/>
          <w:color w:val="161616"/>
          <w:sz w:val="28"/>
          <w:szCs w:val="28"/>
          <w:lang w:val="uk-UA"/>
        </w:rPr>
        <w:t>нео</w:t>
      </w:r>
      <w:proofErr w:type="spellEnd"/>
      <w:r w:rsidR="00E5198E" w:rsidRPr="001C5F90">
        <w:rPr>
          <w:rFonts w:ascii="Times New Roman" w:hAnsi="Times New Roman" w:cs="Times New Roman"/>
          <w:color w:val="161616"/>
          <w:sz w:val="28"/>
          <w:szCs w:val="28"/>
        </w:rPr>
        <w:t>б</w:t>
      </w:r>
      <w:r w:rsidR="004D654B" w:rsidRPr="001C5F90">
        <w:rPr>
          <w:rFonts w:ascii="Times New Roman" w:hAnsi="Times New Roman" w:cs="Times New Roman"/>
          <w:color w:val="161616"/>
          <w:sz w:val="28"/>
          <w:szCs w:val="28"/>
          <w:lang w:val="uk-UA"/>
        </w:rPr>
        <w:t>хід</w:t>
      </w:r>
      <w:r w:rsidR="00E5198E" w:rsidRPr="001C5F90">
        <w:rPr>
          <w:rFonts w:ascii="Times New Roman" w:hAnsi="Times New Roman" w:cs="Times New Roman"/>
          <w:color w:val="161616"/>
          <w:sz w:val="28"/>
          <w:szCs w:val="28"/>
        </w:rPr>
        <w:t xml:space="preserve">но </w:t>
      </w:r>
      <w:proofErr w:type="spellStart"/>
      <w:r w:rsidR="00E5198E" w:rsidRPr="001C5F90">
        <w:rPr>
          <w:rFonts w:ascii="Times New Roman" w:hAnsi="Times New Roman" w:cs="Times New Roman"/>
          <w:color w:val="161616"/>
          <w:sz w:val="28"/>
          <w:szCs w:val="28"/>
        </w:rPr>
        <w:t>врегулювати</w:t>
      </w:r>
      <w:proofErr w:type="spellEnd"/>
      <w:r w:rsidR="00E5198E" w:rsidRPr="001C5F90">
        <w:rPr>
          <w:rFonts w:ascii="Times New Roman" w:hAnsi="Times New Roman" w:cs="Times New Roman"/>
          <w:color w:val="161616"/>
          <w:sz w:val="28"/>
          <w:szCs w:val="28"/>
        </w:rPr>
        <w:t xml:space="preserve"> </w:t>
      </w:r>
      <w:proofErr w:type="spellStart"/>
      <w:r w:rsidR="00E5198E" w:rsidRPr="001C5F90">
        <w:rPr>
          <w:rFonts w:ascii="Times New Roman" w:hAnsi="Times New Roman" w:cs="Times New Roman"/>
          <w:color w:val="161616"/>
          <w:sz w:val="28"/>
          <w:szCs w:val="28"/>
        </w:rPr>
        <w:t>конфлікт</w:t>
      </w:r>
      <w:proofErr w:type="spellEnd"/>
      <w:r w:rsidR="00E5198E" w:rsidRPr="001C5F90">
        <w:rPr>
          <w:rFonts w:ascii="Times New Roman" w:hAnsi="Times New Roman" w:cs="Times New Roman"/>
          <w:color w:val="161616"/>
          <w:sz w:val="28"/>
          <w:szCs w:val="28"/>
        </w:rPr>
        <w:t xml:space="preserve"> кардинально</w:t>
      </w:r>
      <w:r w:rsidR="00B812A9">
        <w:rPr>
          <w:rFonts w:ascii="Times New Roman" w:hAnsi="Times New Roman" w:cs="Times New Roman"/>
          <w:color w:val="161616"/>
          <w:sz w:val="28"/>
          <w:szCs w:val="28"/>
          <w:lang w:val="uk-UA"/>
        </w:rPr>
        <w:t>, а саме</w:t>
      </w:r>
      <w:r w:rsidR="00E5198E" w:rsidRPr="001C5F90">
        <w:rPr>
          <w:rFonts w:ascii="Times New Roman" w:hAnsi="Times New Roman" w:cs="Times New Roman"/>
          <w:color w:val="161616"/>
          <w:sz w:val="28"/>
          <w:szCs w:val="28"/>
        </w:rPr>
        <w:t xml:space="preserve"> – </w:t>
      </w:r>
      <w:proofErr w:type="spellStart"/>
      <w:r w:rsidR="00E5198E" w:rsidRPr="001C5F90">
        <w:rPr>
          <w:rFonts w:ascii="Times New Roman" w:hAnsi="Times New Roman" w:cs="Times New Roman"/>
          <w:color w:val="161616"/>
          <w:sz w:val="28"/>
          <w:szCs w:val="28"/>
        </w:rPr>
        <w:t>переведення</w:t>
      </w:r>
      <w:proofErr w:type="spellEnd"/>
      <w:r w:rsidR="00E5198E" w:rsidRPr="001C5F90">
        <w:rPr>
          <w:rFonts w:ascii="Times New Roman" w:hAnsi="Times New Roman" w:cs="Times New Roman"/>
          <w:color w:val="161616"/>
          <w:sz w:val="28"/>
          <w:szCs w:val="28"/>
        </w:rPr>
        <w:t xml:space="preserve"> </w:t>
      </w:r>
      <w:r w:rsidR="004D654B" w:rsidRPr="001C5F90">
        <w:rPr>
          <w:rFonts w:ascii="Times New Roman" w:hAnsi="Times New Roman" w:cs="Times New Roman"/>
          <w:color w:val="161616"/>
          <w:sz w:val="28"/>
          <w:szCs w:val="28"/>
          <w:lang w:val="uk-UA"/>
        </w:rPr>
        <w:t>у</w:t>
      </w:r>
      <w:r w:rsidR="00E5198E" w:rsidRPr="001C5F90">
        <w:rPr>
          <w:rFonts w:ascii="Times New Roman" w:hAnsi="Times New Roman" w:cs="Times New Roman"/>
          <w:color w:val="161616"/>
          <w:sz w:val="28"/>
          <w:szCs w:val="28"/>
        </w:rPr>
        <w:t xml:space="preserve"> </w:t>
      </w:r>
      <w:proofErr w:type="spellStart"/>
      <w:r w:rsidR="00E5198E" w:rsidRPr="001C5F90">
        <w:rPr>
          <w:rFonts w:ascii="Times New Roman" w:hAnsi="Times New Roman" w:cs="Times New Roman"/>
          <w:color w:val="161616"/>
          <w:sz w:val="28"/>
          <w:szCs w:val="28"/>
        </w:rPr>
        <w:t>інший</w:t>
      </w:r>
      <w:proofErr w:type="spellEnd"/>
      <w:r w:rsidR="00E5198E" w:rsidRPr="001C5F90">
        <w:rPr>
          <w:rFonts w:ascii="Times New Roman" w:hAnsi="Times New Roman" w:cs="Times New Roman"/>
          <w:color w:val="161616"/>
          <w:sz w:val="28"/>
          <w:szCs w:val="28"/>
        </w:rPr>
        <w:t xml:space="preserve"> </w:t>
      </w:r>
      <w:r w:rsidR="00B812A9">
        <w:rPr>
          <w:rFonts w:ascii="Times New Roman" w:hAnsi="Times New Roman" w:cs="Times New Roman"/>
          <w:color w:val="161616"/>
          <w:sz w:val="28"/>
          <w:szCs w:val="28"/>
          <w:lang w:val="uk-UA"/>
        </w:rPr>
        <w:t>підрозділ</w:t>
      </w:r>
      <w:r w:rsidR="004D654B" w:rsidRPr="001C5F90">
        <w:rPr>
          <w:rFonts w:ascii="Times New Roman" w:hAnsi="Times New Roman" w:cs="Times New Roman"/>
          <w:color w:val="161616"/>
          <w:sz w:val="28"/>
          <w:szCs w:val="28"/>
          <w:lang w:val="uk-UA"/>
        </w:rPr>
        <w:t xml:space="preserve"> або</w:t>
      </w:r>
      <w:r w:rsidR="00E5198E" w:rsidRPr="001C5F90">
        <w:rPr>
          <w:rFonts w:ascii="Times New Roman" w:hAnsi="Times New Roman" w:cs="Times New Roman"/>
          <w:color w:val="161616"/>
          <w:sz w:val="28"/>
          <w:szCs w:val="28"/>
        </w:rPr>
        <w:t xml:space="preserve"> </w:t>
      </w:r>
      <w:proofErr w:type="spellStart"/>
      <w:r w:rsidR="00E5198E" w:rsidRPr="001C5F90">
        <w:rPr>
          <w:rFonts w:ascii="Times New Roman" w:hAnsi="Times New Roman" w:cs="Times New Roman"/>
          <w:color w:val="161616"/>
          <w:sz w:val="28"/>
          <w:szCs w:val="28"/>
        </w:rPr>
        <w:t>звільнення</w:t>
      </w:r>
      <w:proofErr w:type="spellEnd"/>
      <w:r w:rsidR="00E5198E" w:rsidRPr="001C5F90">
        <w:rPr>
          <w:rFonts w:ascii="Times New Roman" w:hAnsi="Times New Roman" w:cs="Times New Roman"/>
          <w:color w:val="161616"/>
          <w:sz w:val="28"/>
          <w:szCs w:val="28"/>
          <w:lang w:val="uk-UA"/>
        </w:rPr>
        <w:t xml:space="preserve"> </w:t>
      </w:r>
      <w:r w:rsidR="00E5198E" w:rsidRPr="001C5F90">
        <w:rPr>
          <w:rFonts w:ascii="Times New Roman" w:hAnsi="Times New Roman" w:cs="Times New Roman"/>
          <w:sz w:val="28"/>
          <w:szCs w:val="28"/>
          <w:lang w:val="uk-UA"/>
        </w:rPr>
        <w:t>[</w:t>
      </w:r>
      <w:r w:rsidR="008C6653" w:rsidRPr="001C5F90">
        <w:rPr>
          <w:rFonts w:ascii="Times New Roman" w:hAnsi="Times New Roman" w:cs="Times New Roman"/>
          <w:sz w:val="28"/>
          <w:szCs w:val="28"/>
          <w:lang w:val="uk-UA"/>
        </w:rPr>
        <w:t>18</w:t>
      </w:r>
      <w:r w:rsidR="00E5198E" w:rsidRPr="001C5F90">
        <w:rPr>
          <w:rFonts w:ascii="Times New Roman" w:hAnsi="Times New Roman" w:cs="Times New Roman"/>
          <w:sz w:val="28"/>
          <w:szCs w:val="28"/>
          <w:lang w:val="uk-UA"/>
        </w:rPr>
        <w:t>].</w:t>
      </w:r>
    </w:p>
    <w:p w14:paraId="3019C0E6" w14:textId="77777777" w:rsidR="0097693F" w:rsidRPr="001C5F90" w:rsidRDefault="00296A74" w:rsidP="00296A74">
      <w:pPr>
        <w:pStyle w:val="a5"/>
        <w:shd w:val="clear" w:color="auto" w:fill="FFFFFF"/>
        <w:spacing w:before="0" w:beforeAutospacing="0" w:after="0" w:afterAutospacing="0" w:line="360" w:lineRule="auto"/>
        <w:ind w:firstLine="709"/>
        <w:jc w:val="both"/>
        <w:rPr>
          <w:color w:val="161616"/>
          <w:sz w:val="28"/>
          <w:szCs w:val="28"/>
        </w:rPr>
      </w:pPr>
      <w:r w:rsidRPr="001C5F90">
        <w:rPr>
          <w:color w:val="161616"/>
          <w:sz w:val="28"/>
          <w:szCs w:val="28"/>
          <w:lang w:val="uk-UA"/>
        </w:rPr>
        <w:t xml:space="preserve">Дуже </w:t>
      </w:r>
      <w:r w:rsidR="00B812A9">
        <w:rPr>
          <w:color w:val="161616"/>
          <w:sz w:val="28"/>
          <w:szCs w:val="28"/>
          <w:lang w:val="uk-UA"/>
        </w:rPr>
        <w:t>потрібно</w:t>
      </w:r>
      <w:r w:rsidR="009351EE" w:rsidRPr="001C5F90">
        <w:rPr>
          <w:color w:val="161616"/>
          <w:sz w:val="28"/>
          <w:szCs w:val="28"/>
          <w:lang w:val="uk-UA"/>
        </w:rPr>
        <w:t xml:space="preserve"> </w:t>
      </w:r>
      <w:proofErr w:type="spellStart"/>
      <w:r w:rsidR="0097693F" w:rsidRPr="001C5F90">
        <w:rPr>
          <w:rStyle w:val="a6"/>
          <w:b w:val="0"/>
          <w:bCs w:val="0"/>
          <w:color w:val="161616"/>
          <w:sz w:val="28"/>
          <w:szCs w:val="28"/>
        </w:rPr>
        <w:t>створити</w:t>
      </w:r>
      <w:proofErr w:type="spellEnd"/>
      <w:r w:rsidR="0097693F" w:rsidRPr="001C5F90">
        <w:rPr>
          <w:rStyle w:val="a6"/>
          <w:b w:val="0"/>
          <w:bCs w:val="0"/>
          <w:color w:val="161616"/>
          <w:sz w:val="28"/>
          <w:szCs w:val="28"/>
        </w:rPr>
        <w:t xml:space="preserve"> </w:t>
      </w:r>
      <w:r w:rsidR="00B812A9">
        <w:rPr>
          <w:rStyle w:val="a6"/>
          <w:b w:val="0"/>
          <w:bCs w:val="0"/>
          <w:color w:val="161616"/>
          <w:sz w:val="28"/>
          <w:szCs w:val="28"/>
          <w:lang w:val="uk-UA"/>
        </w:rPr>
        <w:t xml:space="preserve">взірцевий </w:t>
      </w:r>
      <w:r w:rsidR="0097693F" w:rsidRPr="001C5F90">
        <w:rPr>
          <w:rStyle w:val="a6"/>
          <w:b w:val="0"/>
          <w:bCs w:val="0"/>
          <w:color w:val="161616"/>
          <w:sz w:val="28"/>
          <w:szCs w:val="28"/>
        </w:rPr>
        <w:t>образ</w:t>
      </w:r>
      <w:r w:rsidR="00CC05D7" w:rsidRPr="001C5F90">
        <w:rPr>
          <w:rStyle w:val="a6"/>
          <w:b w:val="0"/>
          <w:bCs w:val="0"/>
          <w:color w:val="161616"/>
          <w:sz w:val="28"/>
          <w:szCs w:val="28"/>
          <w:lang w:val="uk-UA"/>
        </w:rPr>
        <w:t xml:space="preserve"> </w:t>
      </w:r>
      <w:proofErr w:type="spellStart"/>
      <w:r w:rsidR="0097693F" w:rsidRPr="001C5F90">
        <w:rPr>
          <w:color w:val="161616"/>
          <w:sz w:val="28"/>
          <w:szCs w:val="28"/>
        </w:rPr>
        <w:t>кінцевого</w:t>
      </w:r>
      <w:proofErr w:type="spellEnd"/>
      <w:r w:rsidR="0097693F" w:rsidRPr="001C5F90">
        <w:rPr>
          <w:color w:val="161616"/>
          <w:sz w:val="28"/>
          <w:szCs w:val="28"/>
        </w:rPr>
        <w:t xml:space="preserve"> (</w:t>
      </w:r>
      <w:proofErr w:type="spellStart"/>
      <w:r w:rsidR="0097693F" w:rsidRPr="001C5F90">
        <w:rPr>
          <w:color w:val="161616"/>
          <w:sz w:val="28"/>
          <w:szCs w:val="28"/>
        </w:rPr>
        <w:t>цільового</w:t>
      </w:r>
      <w:proofErr w:type="spellEnd"/>
      <w:r w:rsidR="0097693F" w:rsidRPr="001C5F90">
        <w:rPr>
          <w:color w:val="161616"/>
          <w:sz w:val="28"/>
          <w:szCs w:val="28"/>
        </w:rPr>
        <w:t xml:space="preserve">) результату </w:t>
      </w:r>
      <w:proofErr w:type="spellStart"/>
      <w:r w:rsidR="00B812A9">
        <w:rPr>
          <w:color w:val="161616"/>
          <w:sz w:val="28"/>
          <w:szCs w:val="28"/>
          <w:lang w:val="uk-UA"/>
        </w:rPr>
        <w:t>розв</w:t>
      </w:r>
      <w:proofErr w:type="spellEnd"/>
      <w:r w:rsidR="00B812A9" w:rsidRPr="006C40F5">
        <w:rPr>
          <w:color w:val="161616"/>
          <w:sz w:val="28"/>
          <w:szCs w:val="28"/>
        </w:rPr>
        <w:t>’</w:t>
      </w:r>
      <w:proofErr w:type="spellStart"/>
      <w:r w:rsidR="00B812A9">
        <w:rPr>
          <w:color w:val="161616"/>
          <w:sz w:val="28"/>
          <w:szCs w:val="28"/>
          <w:lang w:val="uk-UA"/>
        </w:rPr>
        <w:t>яза</w:t>
      </w:r>
      <w:r w:rsidR="0097693F" w:rsidRPr="001C5F90">
        <w:rPr>
          <w:color w:val="161616"/>
          <w:sz w:val="28"/>
          <w:szCs w:val="28"/>
        </w:rPr>
        <w:t>ння</w:t>
      </w:r>
      <w:proofErr w:type="spellEnd"/>
      <w:r w:rsidR="0097693F" w:rsidRPr="001C5F90">
        <w:rPr>
          <w:color w:val="161616"/>
          <w:sz w:val="28"/>
          <w:szCs w:val="28"/>
        </w:rPr>
        <w:t xml:space="preserve"> </w:t>
      </w:r>
      <w:proofErr w:type="spellStart"/>
      <w:r w:rsidR="0097693F" w:rsidRPr="001C5F90">
        <w:rPr>
          <w:color w:val="161616"/>
          <w:sz w:val="28"/>
          <w:szCs w:val="28"/>
        </w:rPr>
        <w:t>конфлікту</w:t>
      </w:r>
      <w:proofErr w:type="spellEnd"/>
      <w:r w:rsidR="0097693F" w:rsidRPr="001C5F90">
        <w:rPr>
          <w:color w:val="161616"/>
          <w:sz w:val="28"/>
          <w:szCs w:val="28"/>
        </w:rPr>
        <w:t xml:space="preserve">, </w:t>
      </w:r>
      <w:proofErr w:type="spellStart"/>
      <w:r w:rsidR="0097693F" w:rsidRPr="001C5F90">
        <w:rPr>
          <w:color w:val="161616"/>
          <w:sz w:val="28"/>
          <w:szCs w:val="28"/>
        </w:rPr>
        <w:t>що</w:t>
      </w:r>
      <w:proofErr w:type="spellEnd"/>
      <w:r w:rsidR="0097693F" w:rsidRPr="001C5F90">
        <w:rPr>
          <w:color w:val="161616"/>
          <w:sz w:val="28"/>
          <w:szCs w:val="28"/>
        </w:rPr>
        <w:t xml:space="preserve"> і стане регулятором </w:t>
      </w:r>
      <w:r w:rsidR="00B812A9">
        <w:rPr>
          <w:color w:val="161616"/>
          <w:sz w:val="28"/>
          <w:szCs w:val="28"/>
          <w:lang w:val="uk-UA"/>
        </w:rPr>
        <w:t>певних</w:t>
      </w:r>
      <w:r w:rsidR="0097693F" w:rsidRPr="001C5F90">
        <w:rPr>
          <w:color w:val="161616"/>
          <w:sz w:val="28"/>
          <w:szCs w:val="28"/>
        </w:rPr>
        <w:t xml:space="preserve"> </w:t>
      </w:r>
      <w:proofErr w:type="spellStart"/>
      <w:r w:rsidR="0097693F" w:rsidRPr="001C5F90">
        <w:rPr>
          <w:color w:val="161616"/>
          <w:sz w:val="28"/>
          <w:szCs w:val="28"/>
        </w:rPr>
        <w:t>дій</w:t>
      </w:r>
      <w:proofErr w:type="spellEnd"/>
      <w:r w:rsidR="0097693F" w:rsidRPr="001C5F90">
        <w:rPr>
          <w:color w:val="161616"/>
          <w:sz w:val="28"/>
          <w:szCs w:val="28"/>
        </w:rPr>
        <w:t xml:space="preserve"> для кожного </w:t>
      </w:r>
      <w:r w:rsidRPr="001C5F90">
        <w:rPr>
          <w:color w:val="161616"/>
          <w:sz w:val="28"/>
          <w:szCs w:val="28"/>
          <w:lang w:val="uk-UA"/>
        </w:rPr>
        <w:t>та</w:t>
      </w:r>
      <w:r w:rsidR="0097693F" w:rsidRPr="001C5F90">
        <w:rPr>
          <w:color w:val="161616"/>
          <w:sz w:val="28"/>
          <w:szCs w:val="28"/>
        </w:rPr>
        <w:t xml:space="preserve"> </w:t>
      </w:r>
      <w:r w:rsidR="00B812A9">
        <w:rPr>
          <w:color w:val="161616"/>
          <w:sz w:val="28"/>
          <w:szCs w:val="28"/>
          <w:lang w:val="uk-UA"/>
        </w:rPr>
        <w:t>настановою</w:t>
      </w:r>
      <w:r w:rsidR="0097693F" w:rsidRPr="001C5F90">
        <w:rPr>
          <w:color w:val="161616"/>
          <w:sz w:val="28"/>
          <w:szCs w:val="28"/>
        </w:rPr>
        <w:t xml:space="preserve"> на результат </w:t>
      </w:r>
      <w:proofErr w:type="spellStart"/>
      <w:r w:rsidR="0097693F" w:rsidRPr="001C5F90">
        <w:rPr>
          <w:color w:val="161616"/>
          <w:sz w:val="28"/>
          <w:szCs w:val="28"/>
        </w:rPr>
        <w:t>вирішення</w:t>
      </w:r>
      <w:proofErr w:type="spellEnd"/>
      <w:r w:rsidR="0097693F" w:rsidRPr="001C5F90">
        <w:rPr>
          <w:color w:val="161616"/>
          <w:sz w:val="28"/>
          <w:szCs w:val="28"/>
        </w:rPr>
        <w:t xml:space="preserve"> </w:t>
      </w:r>
      <w:proofErr w:type="spellStart"/>
      <w:r w:rsidR="0097693F" w:rsidRPr="001C5F90">
        <w:rPr>
          <w:color w:val="161616"/>
          <w:sz w:val="28"/>
          <w:szCs w:val="28"/>
        </w:rPr>
        <w:t>конфлікту</w:t>
      </w:r>
      <w:proofErr w:type="spellEnd"/>
      <w:r w:rsidR="0097693F" w:rsidRPr="001C5F90">
        <w:rPr>
          <w:color w:val="161616"/>
          <w:sz w:val="28"/>
          <w:szCs w:val="28"/>
        </w:rPr>
        <w:t>.</w:t>
      </w:r>
    </w:p>
    <w:p w14:paraId="6709FA50" w14:textId="77777777" w:rsidR="005D244E" w:rsidRPr="001C5F90" w:rsidRDefault="005D244E" w:rsidP="00296A74">
      <w:pPr>
        <w:shd w:val="clear" w:color="auto" w:fill="FFFFFF"/>
        <w:spacing w:after="0" w:line="360" w:lineRule="auto"/>
        <w:ind w:firstLine="709"/>
        <w:jc w:val="both"/>
        <w:rPr>
          <w:rFonts w:ascii="Times New Roman" w:eastAsia="Times New Roman" w:hAnsi="Times New Roman" w:cs="Times New Roman"/>
          <w:color w:val="161616"/>
          <w:sz w:val="28"/>
          <w:szCs w:val="28"/>
          <w:lang w:val="uk-UA" w:eastAsia="ru-RU"/>
        </w:rPr>
      </w:pPr>
      <w:r w:rsidRPr="001C5F90">
        <w:rPr>
          <w:rFonts w:ascii="Times New Roman" w:eastAsia="Times New Roman" w:hAnsi="Times New Roman" w:cs="Times New Roman"/>
          <w:color w:val="161616"/>
          <w:sz w:val="28"/>
          <w:szCs w:val="28"/>
          <w:lang w:val="uk-UA" w:eastAsia="ru-RU"/>
        </w:rPr>
        <w:t>Треба пам’ятати, що завжди з кожної конфліктної ситуації можна витягти користь для компанії. Для цього потрібно ліквідувати слабкі сторони усієї системи по гарячих слідах.</w:t>
      </w:r>
    </w:p>
    <w:p w14:paraId="04D4C933" w14:textId="77777777" w:rsidR="00643975" w:rsidRPr="001C5F90" w:rsidRDefault="00643975" w:rsidP="00643975">
      <w:pPr>
        <w:pStyle w:val="a3"/>
        <w:shd w:val="clear" w:color="auto" w:fill="FFFFFF"/>
        <w:spacing w:after="0" w:line="360" w:lineRule="auto"/>
        <w:ind w:left="0" w:firstLine="709"/>
        <w:jc w:val="center"/>
        <w:rPr>
          <w:rFonts w:ascii="Times New Roman" w:hAnsi="Times New Roman" w:cs="Times New Roman"/>
          <w:lang w:val="uk-UA"/>
        </w:rPr>
      </w:pPr>
    </w:p>
    <w:p w14:paraId="72375FD9" w14:textId="77777777" w:rsidR="00D7625A" w:rsidRPr="001C5F90" w:rsidRDefault="000410C4" w:rsidP="00CD7781">
      <w:pPr>
        <w:pStyle w:val="2"/>
        <w:spacing w:before="0" w:line="360" w:lineRule="auto"/>
        <w:ind w:firstLine="709"/>
        <w:jc w:val="both"/>
        <w:rPr>
          <w:rFonts w:ascii="Times New Roman" w:hAnsi="Times New Roman" w:cs="Times New Roman"/>
          <w:b/>
          <w:color w:val="auto"/>
          <w:sz w:val="28"/>
          <w:szCs w:val="28"/>
          <w:lang w:val="uk-UA"/>
        </w:rPr>
      </w:pPr>
      <w:bookmarkStart w:id="17" w:name="_Toc184295416"/>
      <w:r w:rsidRPr="001C5F90">
        <w:rPr>
          <w:rFonts w:ascii="Times New Roman" w:hAnsi="Times New Roman" w:cs="Times New Roman"/>
          <w:b/>
          <w:color w:val="auto"/>
          <w:sz w:val="28"/>
          <w:szCs w:val="28"/>
          <w:lang w:val="uk-UA"/>
        </w:rPr>
        <w:t>Висновки до 3 розділу</w:t>
      </w:r>
      <w:bookmarkEnd w:id="17"/>
    </w:p>
    <w:p w14:paraId="5164FC1F" w14:textId="77777777" w:rsidR="000929FC" w:rsidRPr="001C5F90" w:rsidRDefault="000929FC" w:rsidP="00DD3B38">
      <w:pPr>
        <w:pStyle w:val="a3"/>
        <w:spacing w:after="0" w:line="360" w:lineRule="auto"/>
        <w:ind w:left="0" w:firstLine="709"/>
        <w:jc w:val="both"/>
        <w:rPr>
          <w:rFonts w:ascii="Times New Roman" w:hAnsi="Times New Roman" w:cs="Times New Roman"/>
          <w:sz w:val="28"/>
          <w:szCs w:val="28"/>
        </w:rPr>
      </w:pPr>
    </w:p>
    <w:p w14:paraId="2A290781" w14:textId="77777777" w:rsidR="00DD3B38" w:rsidRPr="001C5F90" w:rsidRDefault="00A932E2" w:rsidP="00DD3B38">
      <w:pPr>
        <w:pStyle w:val="a3"/>
        <w:spacing w:after="0" w:line="360" w:lineRule="auto"/>
        <w:ind w:left="0" w:firstLine="709"/>
        <w:jc w:val="both"/>
        <w:rPr>
          <w:rFonts w:ascii="Times New Roman" w:hAnsi="Times New Roman" w:cs="Times New Roman"/>
          <w:sz w:val="28"/>
          <w:szCs w:val="28"/>
          <w:lang w:val="uk-UA"/>
        </w:rPr>
      </w:pPr>
      <w:proofErr w:type="spellStart"/>
      <w:r w:rsidRPr="001C5F90">
        <w:rPr>
          <w:rFonts w:ascii="Times New Roman" w:hAnsi="Times New Roman" w:cs="Times New Roman"/>
          <w:sz w:val="28"/>
          <w:szCs w:val="28"/>
        </w:rPr>
        <w:t>Основна</w:t>
      </w:r>
      <w:proofErr w:type="spellEnd"/>
      <w:r w:rsidRPr="001C5F90">
        <w:rPr>
          <w:rFonts w:ascii="Times New Roman" w:hAnsi="Times New Roman" w:cs="Times New Roman"/>
          <w:sz w:val="28"/>
          <w:szCs w:val="28"/>
        </w:rPr>
        <w:t xml:space="preserve"> мета </w:t>
      </w:r>
      <w:proofErr w:type="spellStart"/>
      <w:r w:rsidRPr="001C5F90">
        <w:rPr>
          <w:rFonts w:ascii="Times New Roman" w:hAnsi="Times New Roman" w:cs="Times New Roman"/>
          <w:sz w:val="28"/>
          <w:szCs w:val="28"/>
        </w:rPr>
        <w:t>управління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конфліктами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полягає</w:t>
      </w:r>
      <w:proofErr w:type="spellEnd"/>
      <w:r w:rsidRPr="001C5F90">
        <w:rPr>
          <w:rFonts w:ascii="Times New Roman" w:hAnsi="Times New Roman" w:cs="Times New Roman"/>
          <w:sz w:val="28"/>
          <w:szCs w:val="28"/>
        </w:rPr>
        <w:t xml:space="preserve"> у </w:t>
      </w:r>
      <w:r w:rsidRPr="001C5F90">
        <w:rPr>
          <w:rFonts w:ascii="Times New Roman" w:hAnsi="Times New Roman" w:cs="Times New Roman"/>
          <w:sz w:val="28"/>
          <w:szCs w:val="28"/>
          <w:lang w:val="uk-UA"/>
        </w:rPr>
        <w:t>ї</w:t>
      </w:r>
      <w:r w:rsidRPr="001C5F90">
        <w:rPr>
          <w:rFonts w:ascii="Times New Roman" w:hAnsi="Times New Roman" w:cs="Times New Roman"/>
          <w:sz w:val="28"/>
          <w:szCs w:val="28"/>
        </w:rPr>
        <w:t xml:space="preserve">х </w:t>
      </w:r>
      <w:proofErr w:type="spellStart"/>
      <w:r w:rsidRPr="001C5F90">
        <w:rPr>
          <w:rFonts w:ascii="Times New Roman" w:hAnsi="Times New Roman" w:cs="Times New Roman"/>
          <w:sz w:val="28"/>
          <w:szCs w:val="28"/>
        </w:rPr>
        <w:t>запобіганні</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 xml:space="preserve">та профілактиці. </w:t>
      </w:r>
      <w:r w:rsidR="00DD3B38" w:rsidRPr="001C5F90">
        <w:rPr>
          <w:rFonts w:ascii="Times New Roman" w:hAnsi="Times New Roman" w:cs="Times New Roman"/>
          <w:sz w:val="28"/>
          <w:szCs w:val="28"/>
          <w:lang w:val="uk-UA"/>
        </w:rPr>
        <w:t>Кожен конфлікт має свою ціну, що збільшує витрати підприємства та зменшує його продуктивність.</w:t>
      </w:r>
    </w:p>
    <w:p w14:paraId="0311BC54" w14:textId="77777777" w:rsidR="001B604D" w:rsidRPr="001C5F90" w:rsidRDefault="00A932E2" w:rsidP="002F7557">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До заходів профілактики конфліктів в ПП «ЛЕОНЗАХИСТБУД»</w:t>
      </w:r>
      <w:r w:rsidR="00CE4CE9" w:rsidRPr="001C5F90">
        <w:rPr>
          <w:rFonts w:ascii="Times New Roman" w:hAnsi="Times New Roman" w:cs="Times New Roman"/>
          <w:sz w:val="28"/>
          <w:szCs w:val="28"/>
          <w:lang w:val="uk-UA"/>
        </w:rPr>
        <w:t xml:space="preserve"> слід віднести:</w:t>
      </w:r>
    </w:p>
    <w:p w14:paraId="5A729B89" w14:textId="77777777" w:rsidR="00AC2403" w:rsidRPr="001C5F90" w:rsidRDefault="00AC2403" w:rsidP="00AC2403">
      <w:pPr>
        <w:pStyle w:val="a3"/>
        <w:numPr>
          <w:ilvl w:val="0"/>
          <w:numId w:val="8"/>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опитування співробітників щодо соціально-психологічного клімату у колективі (шляхом анкетування);</w:t>
      </w:r>
    </w:p>
    <w:p w14:paraId="79C5B960" w14:textId="77777777" w:rsidR="00CE4CE9" w:rsidRPr="001C5F90" w:rsidRDefault="00CE4CE9" w:rsidP="002F7557">
      <w:pPr>
        <w:pStyle w:val="a3"/>
        <w:numPr>
          <w:ilvl w:val="0"/>
          <w:numId w:val="8"/>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використання </w:t>
      </w:r>
      <w:proofErr w:type="spellStart"/>
      <w:r w:rsidRPr="001C5F90">
        <w:rPr>
          <w:rFonts w:ascii="Times New Roman" w:hAnsi="Times New Roman" w:cs="Times New Roman"/>
          <w:sz w:val="28"/>
          <w:szCs w:val="28"/>
          <w:lang w:val="uk-UA"/>
        </w:rPr>
        <w:t>тимбілдінгу</w:t>
      </w:r>
      <w:proofErr w:type="spellEnd"/>
      <w:r w:rsidR="00AC2403" w:rsidRPr="001C5F90">
        <w:rPr>
          <w:rFonts w:ascii="Times New Roman" w:hAnsi="Times New Roman" w:cs="Times New Roman"/>
          <w:sz w:val="28"/>
          <w:szCs w:val="28"/>
          <w:lang w:val="uk-UA"/>
        </w:rPr>
        <w:t xml:space="preserve"> (зокрема, враховуючи те, що більшість працівників є чоловіками, спортивний, пізнавальний вид </w:t>
      </w:r>
      <w:proofErr w:type="spellStart"/>
      <w:r w:rsidR="00AC2403" w:rsidRPr="001C5F90">
        <w:rPr>
          <w:rFonts w:ascii="Times New Roman" w:hAnsi="Times New Roman" w:cs="Times New Roman"/>
          <w:sz w:val="28"/>
          <w:szCs w:val="28"/>
          <w:lang w:val="uk-UA"/>
        </w:rPr>
        <w:t>тимбілдінгу</w:t>
      </w:r>
      <w:proofErr w:type="spellEnd"/>
      <w:r w:rsidR="00AC2403" w:rsidRPr="001C5F90">
        <w:rPr>
          <w:rFonts w:ascii="Times New Roman" w:hAnsi="Times New Roman" w:cs="Times New Roman"/>
          <w:sz w:val="28"/>
          <w:szCs w:val="28"/>
          <w:lang w:val="uk-UA"/>
        </w:rPr>
        <w:t>, квести тощо)</w:t>
      </w:r>
      <w:r w:rsidRPr="001C5F90">
        <w:rPr>
          <w:rFonts w:ascii="Times New Roman" w:hAnsi="Times New Roman" w:cs="Times New Roman"/>
          <w:sz w:val="28"/>
          <w:szCs w:val="28"/>
          <w:lang w:val="uk-UA"/>
        </w:rPr>
        <w:t>;</w:t>
      </w:r>
    </w:p>
    <w:p w14:paraId="31658A38" w14:textId="77777777" w:rsidR="00CE4CE9" w:rsidRPr="001C5F90" w:rsidRDefault="00791D39" w:rsidP="002F7557">
      <w:pPr>
        <w:pStyle w:val="a3"/>
        <w:numPr>
          <w:ilvl w:val="0"/>
          <w:numId w:val="8"/>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підвищення рівня соціальних стандартів працівників</w:t>
      </w:r>
      <w:r w:rsidR="00AC2403" w:rsidRPr="001C5F90">
        <w:rPr>
          <w:rFonts w:ascii="Times New Roman" w:hAnsi="Times New Roman" w:cs="Times New Roman"/>
          <w:sz w:val="28"/>
          <w:szCs w:val="28"/>
          <w:lang w:val="uk-UA"/>
        </w:rPr>
        <w:t xml:space="preserve"> (градація премій, путівки на оздоровлення, абонементи в тренажерний зал, матеріальна допомога тощо)</w:t>
      </w:r>
      <w:r w:rsidRPr="001C5F90">
        <w:rPr>
          <w:rFonts w:ascii="Times New Roman" w:hAnsi="Times New Roman" w:cs="Times New Roman"/>
          <w:sz w:val="28"/>
          <w:szCs w:val="28"/>
          <w:lang w:val="uk-UA"/>
        </w:rPr>
        <w:t>;</w:t>
      </w:r>
    </w:p>
    <w:p w14:paraId="1F744104" w14:textId="77777777" w:rsidR="00791D39" w:rsidRPr="001C5F90" w:rsidRDefault="00791D39" w:rsidP="002F7557">
      <w:pPr>
        <w:pStyle w:val="a3"/>
        <w:numPr>
          <w:ilvl w:val="0"/>
          <w:numId w:val="8"/>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lastRenderedPageBreak/>
        <w:t>проведення бізнес-тренінгу щодо управління конфліктами</w:t>
      </w:r>
      <w:r w:rsidR="00AC2403" w:rsidRPr="001C5F90">
        <w:rPr>
          <w:rFonts w:ascii="Times New Roman" w:hAnsi="Times New Roman" w:cs="Times New Roman"/>
          <w:sz w:val="28"/>
          <w:szCs w:val="28"/>
          <w:lang w:val="uk-UA"/>
        </w:rPr>
        <w:t xml:space="preserve"> для менеджерів підприємства</w:t>
      </w:r>
      <w:r w:rsidRPr="001C5F90">
        <w:rPr>
          <w:rFonts w:ascii="Times New Roman" w:hAnsi="Times New Roman" w:cs="Times New Roman"/>
          <w:sz w:val="28"/>
          <w:szCs w:val="28"/>
          <w:lang w:val="uk-UA"/>
        </w:rPr>
        <w:t>;</w:t>
      </w:r>
    </w:p>
    <w:p w14:paraId="49EEF28C" w14:textId="77777777" w:rsidR="00791D39" w:rsidRPr="001C5F90" w:rsidRDefault="00791D39" w:rsidP="002F7557">
      <w:pPr>
        <w:pStyle w:val="a3"/>
        <w:numPr>
          <w:ilvl w:val="0"/>
          <w:numId w:val="8"/>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оновлення посадових інструкцій та ознайомлення з ними</w:t>
      </w:r>
      <w:r w:rsidR="00AC2403" w:rsidRPr="001C5F90">
        <w:rPr>
          <w:rFonts w:ascii="Times New Roman" w:hAnsi="Times New Roman" w:cs="Times New Roman"/>
          <w:sz w:val="28"/>
          <w:szCs w:val="28"/>
          <w:lang w:val="uk-UA"/>
        </w:rPr>
        <w:t xml:space="preserve"> працівників</w:t>
      </w:r>
      <w:r w:rsidRPr="001C5F90">
        <w:rPr>
          <w:rFonts w:ascii="Times New Roman" w:hAnsi="Times New Roman" w:cs="Times New Roman"/>
          <w:sz w:val="28"/>
          <w:szCs w:val="28"/>
          <w:lang w:val="uk-UA"/>
        </w:rPr>
        <w:t>;</w:t>
      </w:r>
    </w:p>
    <w:p w14:paraId="6EDBB242" w14:textId="77777777" w:rsidR="00791D39" w:rsidRPr="001C5F90" w:rsidRDefault="00791D39" w:rsidP="002F7557">
      <w:pPr>
        <w:pStyle w:val="a3"/>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В разі виникнення конфлікту необхідно:</w:t>
      </w:r>
    </w:p>
    <w:p w14:paraId="7D52802A" w14:textId="77777777" w:rsidR="00791D39" w:rsidRPr="001C5F90" w:rsidRDefault="00791D39" w:rsidP="002F7557">
      <w:pPr>
        <w:pStyle w:val="a3"/>
        <w:numPr>
          <w:ilvl w:val="0"/>
          <w:numId w:val="8"/>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встановити причину конфлікту</w:t>
      </w:r>
      <w:r w:rsidR="00AC2403" w:rsidRPr="001C5F90">
        <w:rPr>
          <w:rFonts w:ascii="Times New Roman" w:hAnsi="Times New Roman" w:cs="Times New Roman"/>
          <w:sz w:val="28"/>
          <w:szCs w:val="28"/>
          <w:lang w:val="uk-UA"/>
        </w:rPr>
        <w:t xml:space="preserve"> шляхом опитування обох конфліктуючих сторін</w:t>
      </w:r>
      <w:r w:rsidRPr="001C5F90">
        <w:rPr>
          <w:rFonts w:ascii="Times New Roman" w:hAnsi="Times New Roman" w:cs="Times New Roman"/>
          <w:sz w:val="28"/>
          <w:szCs w:val="28"/>
          <w:lang w:val="uk-UA"/>
        </w:rPr>
        <w:t>;</w:t>
      </w:r>
    </w:p>
    <w:p w14:paraId="610BC491" w14:textId="77777777" w:rsidR="00062AFD" w:rsidRPr="001C5F90" w:rsidRDefault="00791D39" w:rsidP="002F7557">
      <w:pPr>
        <w:pStyle w:val="a3"/>
        <w:numPr>
          <w:ilvl w:val="0"/>
          <w:numId w:val="8"/>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провести аналіз усіх </w:t>
      </w:r>
      <w:r w:rsidR="00062AFD" w:rsidRPr="001C5F90">
        <w:rPr>
          <w:rFonts w:ascii="Times New Roman" w:hAnsi="Times New Roman" w:cs="Times New Roman"/>
          <w:sz w:val="28"/>
          <w:szCs w:val="28"/>
          <w:lang w:val="uk-UA"/>
        </w:rPr>
        <w:t xml:space="preserve">факторів </w:t>
      </w:r>
      <w:r w:rsidRPr="001C5F90">
        <w:rPr>
          <w:rFonts w:ascii="Times New Roman" w:hAnsi="Times New Roman" w:cs="Times New Roman"/>
          <w:sz w:val="28"/>
          <w:szCs w:val="28"/>
          <w:lang w:val="uk-UA"/>
        </w:rPr>
        <w:t>з мето</w:t>
      </w:r>
      <w:r w:rsidR="00062AFD" w:rsidRPr="001C5F90">
        <w:rPr>
          <w:rFonts w:ascii="Times New Roman" w:hAnsi="Times New Roman" w:cs="Times New Roman"/>
          <w:sz w:val="28"/>
          <w:szCs w:val="28"/>
          <w:lang w:val="uk-UA"/>
        </w:rPr>
        <w:t>ю з</w:t>
      </w:r>
      <w:r w:rsidR="00062AFD" w:rsidRPr="001C5F90">
        <w:rPr>
          <w:rFonts w:ascii="Times New Roman" w:hAnsi="Times New Roman" w:cs="Times New Roman"/>
          <w:sz w:val="28"/>
          <w:szCs w:val="28"/>
        </w:rPr>
        <w:t>’</w:t>
      </w:r>
      <w:proofErr w:type="spellStart"/>
      <w:r w:rsidR="00062AFD" w:rsidRPr="001C5F90">
        <w:rPr>
          <w:rFonts w:ascii="Times New Roman" w:hAnsi="Times New Roman" w:cs="Times New Roman"/>
          <w:sz w:val="28"/>
          <w:szCs w:val="28"/>
          <w:lang w:val="uk-UA"/>
        </w:rPr>
        <w:t>ясування</w:t>
      </w:r>
      <w:proofErr w:type="spellEnd"/>
      <w:r w:rsidR="00062AFD" w:rsidRPr="001C5F90">
        <w:rPr>
          <w:rFonts w:ascii="Times New Roman" w:hAnsi="Times New Roman" w:cs="Times New Roman"/>
          <w:sz w:val="28"/>
          <w:szCs w:val="28"/>
          <w:lang w:val="uk-UA"/>
        </w:rPr>
        <w:t xml:space="preserve"> </w:t>
      </w:r>
      <w:r w:rsidRPr="001C5F90">
        <w:rPr>
          <w:rFonts w:ascii="Times New Roman" w:hAnsi="Times New Roman" w:cs="Times New Roman"/>
          <w:sz w:val="28"/>
          <w:szCs w:val="28"/>
          <w:lang w:val="uk-UA"/>
        </w:rPr>
        <w:t xml:space="preserve">наскільки </w:t>
      </w:r>
      <w:r w:rsidR="00062AFD" w:rsidRPr="001C5F90">
        <w:rPr>
          <w:rFonts w:ascii="Times New Roman" w:hAnsi="Times New Roman" w:cs="Times New Roman"/>
          <w:sz w:val="28"/>
          <w:szCs w:val="28"/>
          <w:lang w:val="uk-UA"/>
        </w:rPr>
        <w:t>серйозним є конфлікт;</w:t>
      </w:r>
    </w:p>
    <w:p w14:paraId="1B80CB84" w14:textId="77777777" w:rsidR="002F7557" w:rsidRPr="001C5F90" w:rsidRDefault="002F7557" w:rsidP="002F7557">
      <w:pPr>
        <w:pStyle w:val="a3"/>
        <w:numPr>
          <w:ilvl w:val="0"/>
          <w:numId w:val="8"/>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провести бесіду з опонентами</w:t>
      </w:r>
      <w:r w:rsidR="00313477" w:rsidRPr="001C5F90">
        <w:rPr>
          <w:rFonts w:ascii="Times New Roman" w:hAnsi="Times New Roman" w:cs="Times New Roman"/>
          <w:sz w:val="28"/>
          <w:szCs w:val="28"/>
          <w:lang w:val="uk-UA"/>
        </w:rPr>
        <w:t>, будучи неупередженим та надавши кожному час для пояснень</w:t>
      </w:r>
      <w:r w:rsidRPr="001C5F90">
        <w:rPr>
          <w:rFonts w:ascii="Times New Roman" w:hAnsi="Times New Roman" w:cs="Times New Roman"/>
          <w:sz w:val="28"/>
          <w:szCs w:val="28"/>
          <w:lang w:val="uk-UA"/>
        </w:rPr>
        <w:t>;</w:t>
      </w:r>
    </w:p>
    <w:p w14:paraId="370C3C74" w14:textId="77777777" w:rsidR="002F7557" w:rsidRPr="001C5F90" w:rsidRDefault="002F7557" w:rsidP="002F7557">
      <w:pPr>
        <w:pStyle w:val="a3"/>
        <w:numPr>
          <w:ilvl w:val="0"/>
          <w:numId w:val="8"/>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винайти точку згоди</w:t>
      </w:r>
      <w:r w:rsidR="00313477" w:rsidRPr="001C5F90">
        <w:rPr>
          <w:rFonts w:ascii="Times New Roman" w:hAnsi="Times New Roman" w:cs="Times New Roman"/>
          <w:sz w:val="28"/>
          <w:szCs w:val="28"/>
          <w:lang w:val="uk-UA"/>
        </w:rPr>
        <w:t>, керуючись інтересами організації</w:t>
      </w:r>
      <w:r w:rsidRPr="001C5F90">
        <w:rPr>
          <w:rFonts w:ascii="Times New Roman" w:hAnsi="Times New Roman" w:cs="Times New Roman"/>
          <w:sz w:val="28"/>
          <w:szCs w:val="28"/>
          <w:lang w:val="uk-UA"/>
        </w:rPr>
        <w:t>;</w:t>
      </w:r>
    </w:p>
    <w:p w14:paraId="6B77FC23" w14:textId="77777777" w:rsidR="00062AFD" w:rsidRPr="001C5F90" w:rsidRDefault="00062AFD" w:rsidP="002F7557">
      <w:pPr>
        <w:pStyle w:val="a3"/>
        <w:numPr>
          <w:ilvl w:val="0"/>
          <w:numId w:val="8"/>
        </w:numPr>
        <w:spacing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lang w:val="uk-UA"/>
        </w:rPr>
        <w:t xml:space="preserve">прийняти </w:t>
      </w:r>
      <w:proofErr w:type="spellStart"/>
      <w:r w:rsidRPr="001C5F90">
        <w:rPr>
          <w:rFonts w:ascii="Times New Roman" w:hAnsi="Times New Roman" w:cs="Times New Roman"/>
          <w:sz w:val="28"/>
          <w:szCs w:val="28"/>
        </w:rPr>
        <w:t>рішення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що</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будуть влаштовувати</w:t>
      </w:r>
      <w:r w:rsidRPr="001C5F90">
        <w:rPr>
          <w:rFonts w:ascii="Times New Roman" w:hAnsi="Times New Roman" w:cs="Times New Roman"/>
          <w:sz w:val="28"/>
          <w:szCs w:val="28"/>
        </w:rPr>
        <w:t xml:space="preserve"> об</w:t>
      </w:r>
      <w:proofErr w:type="spellStart"/>
      <w:r w:rsidRPr="001C5F90">
        <w:rPr>
          <w:rFonts w:ascii="Times New Roman" w:hAnsi="Times New Roman" w:cs="Times New Roman"/>
          <w:sz w:val="28"/>
          <w:szCs w:val="28"/>
          <w:lang w:val="uk-UA"/>
        </w:rPr>
        <w:t>идві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стор</w:t>
      </w:r>
      <w:proofErr w:type="spellEnd"/>
      <w:r w:rsidRPr="001C5F90">
        <w:rPr>
          <w:rFonts w:ascii="Times New Roman" w:hAnsi="Times New Roman" w:cs="Times New Roman"/>
          <w:sz w:val="28"/>
          <w:szCs w:val="28"/>
          <w:lang w:val="uk-UA"/>
        </w:rPr>
        <w:t>о</w:t>
      </w:r>
      <w:r w:rsidRPr="001C5F90">
        <w:rPr>
          <w:rFonts w:ascii="Times New Roman" w:hAnsi="Times New Roman" w:cs="Times New Roman"/>
          <w:sz w:val="28"/>
          <w:szCs w:val="28"/>
        </w:rPr>
        <w:t>н</w:t>
      </w:r>
      <w:r w:rsidRPr="001C5F90">
        <w:rPr>
          <w:rFonts w:ascii="Times New Roman" w:hAnsi="Times New Roman" w:cs="Times New Roman"/>
          <w:sz w:val="28"/>
          <w:szCs w:val="28"/>
          <w:lang w:val="uk-UA"/>
        </w:rPr>
        <w:t>и</w:t>
      </w:r>
      <w:r w:rsidR="002A0FDD" w:rsidRPr="001C5F90">
        <w:rPr>
          <w:rFonts w:ascii="Times New Roman" w:hAnsi="Times New Roman" w:cs="Times New Roman"/>
          <w:sz w:val="28"/>
          <w:szCs w:val="28"/>
          <w:lang w:val="uk-UA"/>
        </w:rPr>
        <w:t>;</w:t>
      </w:r>
    </w:p>
    <w:p w14:paraId="7510CE49" w14:textId="77777777" w:rsidR="00062AFD" w:rsidRPr="001C5F90" w:rsidRDefault="002F7557" w:rsidP="002F7557">
      <w:pPr>
        <w:pStyle w:val="a3"/>
        <w:numPr>
          <w:ilvl w:val="0"/>
          <w:numId w:val="8"/>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по можливості вирішити конфлікт якнайшвидше.</w:t>
      </w:r>
    </w:p>
    <w:p w14:paraId="20C6C53A" w14:textId="77777777" w:rsidR="00AD2C27" w:rsidRPr="001C5F90" w:rsidRDefault="00AD2C27">
      <w:pPr>
        <w:rPr>
          <w:rFonts w:ascii="Times New Roman" w:hAnsi="Times New Roman" w:cs="Times New Roman"/>
          <w:sz w:val="28"/>
          <w:szCs w:val="28"/>
          <w:lang w:val="uk-UA"/>
        </w:rPr>
      </w:pPr>
      <w:r w:rsidRPr="001C5F90">
        <w:rPr>
          <w:rFonts w:ascii="Times New Roman" w:hAnsi="Times New Roman" w:cs="Times New Roman"/>
          <w:sz w:val="28"/>
          <w:szCs w:val="28"/>
          <w:lang w:val="uk-UA"/>
        </w:rPr>
        <w:br w:type="page"/>
      </w:r>
    </w:p>
    <w:p w14:paraId="0488FB8B" w14:textId="77777777" w:rsidR="00682D05" w:rsidRPr="001C5F90" w:rsidRDefault="004970ED" w:rsidP="00797C01">
      <w:pPr>
        <w:pStyle w:val="1"/>
        <w:jc w:val="center"/>
        <w:rPr>
          <w:sz w:val="28"/>
          <w:szCs w:val="28"/>
          <w:lang w:val="uk-UA"/>
        </w:rPr>
      </w:pPr>
      <w:bookmarkStart w:id="18" w:name="_Toc184295417"/>
      <w:r w:rsidRPr="001C5F90">
        <w:rPr>
          <w:sz w:val="28"/>
          <w:szCs w:val="28"/>
          <w:lang w:val="uk-UA"/>
        </w:rPr>
        <w:lastRenderedPageBreak/>
        <w:t>ВИСНОВКИ</w:t>
      </w:r>
      <w:bookmarkEnd w:id="18"/>
    </w:p>
    <w:p w14:paraId="1626C330" w14:textId="77777777" w:rsidR="00B851ED" w:rsidRPr="001C5F90" w:rsidRDefault="00B851ED" w:rsidP="00B1747F">
      <w:pPr>
        <w:spacing w:after="0" w:line="360" w:lineRule="auto"/>
        <w:ind w:firstLine="709"/>
        <w:jc w:val="both"/>
        <w:rPr>
          <w:rFonts w:ascii="Times New Roman" w:hAnsi="Times New Roman" w:cs="Times New Roman"/>
          <w:sz w:val="28"/>
          <w:szCs w:val="28"/>
          <w:lang w:val="uk-UA"/>
        </w:rPr>
      </w:pPr>
    </w:p>
    <w:p w14:paraId="681ACB0C" w14:textId="77777777" w:rsidR="00CB6AFE" w:rsidRPr="001C5F90" w:rsidRDefault="00CB6AFE" w:rsidP="00B1747F">
      <w:pPr>
        <w:spacing w:after="0" w:line="360" w:lineRule="auto"/>
        <w:ind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Проведене дослідження дозволяє зробити наступні висновки:</w:t>
      </w:r>
    </w:p>
    <w:p w14:paraId="66EC778E" w14:textId="77777777" w:rsidR="00CB6AFE" w:rsidRPr="001C5F90" w:rsidRDefault="005171FD" w:rsidP="00B1747F">
      <w:pPr>
        <w:pStyle w:val="a3"/>
        <w:numPr>
          <w:ilvl w:val="1"/>
          <w:numId w:val="25"/>
        </w:numPr>
        <w:spacing w:after="0" w:line="360" w:lineRule="auto"/>
        <w:ind w:left="0" w:firstLine="709"/>
        <w:jc w:val="both"/>
        <w:rPr>
          <w:rFonts w:ascii="Times New Roman" w:hAnsi="Times New Roman" w:cs="Times New Roman"/>
          <w:sz w:val="28"/>
          <w:szCs w:val="28"/>
          <w:lang w:val="uk-UA"/>
        </w:rPr>
      </w:pPr>
      <w:proofErr w:type="spellStart"/>
      <w:r w:rsidRPr="001C5F90">
        <w:rPr>
          <w:rFonts w:ascii="Times New Roman" w:hAnsi="Times New Roman" w:cs="Times New Roman"/>
          <w:color w:val="000000"/>
          <w:sz w:val="28"/>
          <w:szCs w:val="28"/>
          <w:shd w:val="clear" w:color="auto" w:fill="FFFFFF"/>
        </w:rPr>
        <w:t>Конфлікт</w:t>
      </w:r>
      <w:proofErr w:type="spellEnd"/>
      <w:r w:rsidRPr="001C5F90">
        <w:rPr>
          <w:rFonts w:ascii="Times New Roman" w:hAnsi="Times New Roman" w:cs="Times New Roman"/>
          <w:color w:val="000000"/>
          <w:sz w:val="28"/>
          <w:szCs w:val="28"/>
          <w:shd w:val="clear" w:color="auto" w:fill="FFFFFF"/>
        </w:rPr>
        <w:t xml:space="preserve"> — </w:t>
      </w:r>
      <w:proofErr w:type="spellStart"/>
      <w:r w:rsidRPr="001C5F90">
        <w:rPr>
          <w:rFonts w:ascii="Times New Roman" w:hAnsi="Times New Roman" w:cs="Times New Roman"/>
          <w:color w:val="000000"/>
          <w:sz w:val="28"/>
          <w:szCs w:val="28"/>
          <w:shd w:val="clear" w:color="auto" w:fill="FFFFFF"/>
        </w:rPr>
        <w:t>це</w:t>
      </w:r>
      <w:proofErr w:type="spellEnd"/>
      <w:r w:rsidRPr="001C5F90">
        <w:rPr>
          <w:rFonts w:ascii="Times New Roman" w:hAnsi="Times New Roman" w:cs="Times New Roman"/>
          <w:color w:val="000000"/>
          <w:sz w:val="28"/>
          <w:szCs w:val="28"/>
          <w:shd w:val="clear" w:color="auto" w:fill="FFFFFF"/>
        </w:rPr>
        <w:t xml:space="preserve"> </w:t>
      </w:r>
      <w:proofErr w:type="spellStart"/>
      <w:r w:rsidRPr="001C5F90">
        <w:rPr>
          <w:rFonts w:ascii="Times New Roman" w:hAnsi="Times New Roman" w:cs="Times New Roman"/>
          <w:color w:val="000000"/>
          <w:sz w:val="28"/>
          <w:szCs w:val="28"/>
          <w:shd w:val="clear" w:color="auto" w:fill="FFFFFF"/>
        </w:rPr>
        <w:t>невід’ємна</w:t>
      </w:r>
      <w:proofErr w:type="spellEnd"/>
      <w:r w:rsidRPr="001C5F90">
        <w:rPr>
          <w:rFonts w:ascii="Times New Roman" w:hAnsi="Times New Roman" w:cs="Times New Roman"/>
          <w:color w:val="000000"/>
          <w:sz w:val="28"/>
          <w:szCs w:val="28"/>
          <w:shd w:val="clear" w:color="auto" w:fill="FFFFFF"/>
        </w:rPr>
        <w:t xml:space="preserve"> </w:t>
      </w:r>
      <w:proofErr w:type="spellStart"/>
      <w:r w:rsidRPr="001C5F90">
        <w:rPr>
          <w:rFonts w:ascii="Times New Roman" w:hAnsi="Times New Roman" w:cs="Times New Roman"/>
          <w:color w:val="000000"/>
          <w:sz w:val="28"/>
          <w:szCs w:val="28"/>
          <w:shd w:val="clear" w:color="auto" w:fill="FFFFFF"/>
        </w:rPr>
        <w:t>складова</w:t>
      </w:r>
      <w:proofErr w:type="spellEnd"/>
      <w:r w:rsidRPr="001C5F90">
        <w:rPr>
          <w:rFonts w:ascii="Times New Roman" w:hAnsi="Times New Roman" w:cs="Times New Roman"/>
          <w:color w:val="000000"/>
          <w:sz w:val="28"/>
          <w:szCs w:val="28"/>
          <w:shd w:val="clear" w:color="auto" w:fill="FFFFFF"/>
        </w:rPr>
        <w:t xml:space="preserve"> </w:t>
      </w:r>
      <w:proofErr w:type="spellStart"/>
      <w:r w:rsidRPr="001C5F90">
        <w:rPr>
          <w:rFonts w:ascii="Times New Roman" w:hAnsi="Times New Roman" w:cs="Times New Roman"/>
          <w:color w:val="000000"/>
          <w:sz w:val="28"/>
          <w:szCs w:val="28"/>
          <w:shd w:val="clear" w:color="auto" w:fill="FFFFFF"/>
        </w:rPr>
        <w:t>людського</w:t>
      </w:r>
      <w:proofErr w:type="spellEnd"/>
      <w:r w:rsidRPr="001C5F90">
        <w:rPr>
          <w:rFonts w:ascii="Times New Roman" w:hAnsi="Times New Roman" w:cs="Times New Roman"/>
          <w:color w:val="000000"/>
          <w:sz w:val="28"/>
          <w:szCs w:val="28"/>
          <w:shd w:val="clear" w:color="auto" w:fill="FFFFFF"/>
        </w:rPr>
        <w:t xml:space="preserve"> </w:t>
      </w:r>
      <w:proofErr w:type="spellStart"/>
      <w:r w:rsidRPr="001C5F90">
        <w:rPr>
          <w:rFonts w:ascii="Times New Roman" w:hAnsi="Times New Roman" w:cs="Times New Roman"/>
          <w:color w:val="000000"/>
          <w:sz w:val="28"/>
          <w:szCs w:val="28"/>
          <w:shd w:val="clear" w:color="auto" w:fill="FFFFFF"/>
        </w:rPr>
        <w:t>спілкування</w:t>
      </w:r>
      <w:proofErr w:type="spellEnd"/>
      <w:r w:rsidRPr="001C5F90">
        <w:rPr>
          <w:rFonts w:ascii="Times New Roman" w:hAnsi="Times New Roman" w:cs="Times New Roman"/>
          <w:color w:val="000000"/>
          <w:sz w:val="28"/>
          <w:szCs w:val="28"/>
          <w:shd w:val="clear" w:color="auto" w:fill="FFFFFF"/>
        </w:rPr>
        <w:t xml:space="preserve">. </w:t>
      </w:r>
      <w:r w:rsidR="003B7E7A" w:rsidRPr="001C5F90">
        <w:rPr>
          <w:rFonts w:ascii="Times New Roman" w:hAnsi="Times New Roman" w:cs="Times New Roman"/>
          <w:color w:val="000000"/>
          <w:sz w:val="28"/>
          <w:szCs w:val="28"/>
          <w:shd w:val="clear" w:color="auto" w:fill="FFFFFF"/>
          <w:lang w:val="uk-UA"/>
        </w:rPr>
        <w:t xml:space="preserve">Конфлікт – це соціальне явище, коли має місце зіткнення різних інтересів, позицій, </w:t>
      </w:r>
      <w:proofErr w:type="spellStart"/>
      <w:r w:rsidR="003B7E7A" w:rsidRPr="001C5F90">
        <w:rPr>
          <w:rFonts w:ascii="Times New Roman" w:hAnsi="Times New Roman" w:cs="Times New Roman"/>
          <w:color w:val="000000"/>
          <w:sz w:val="28"/>
          <w:szCs w:val="28"/>
          <w:shd w:val="clear" w:color="auto" w:fill="FFFFFF"/>
          <w:lang w:val="uk-UA"/>
        </w:rPr>
        <w:t>бачень</w:t>
      </w:r>
      <w:proofErr w:type="spellEnd"/>
      <w:r w:rsidR="003B7E7A" w:rsidRPr="001C5F90">
        <w:rPr>
          <w:rFonts w:ascii="Times New Roman" w:hAnsi="Times New Roman" w:cs="Times New Roman"/>
          <w:color w:val="000000"/>
          <w:sz w:val="28"/>
          <w:szCs w:val="28"/>
          <w:shd w:val="clear" w:color="auto" w:fill="FFFFFF"/>
          <w:lang w:val="uk-UA"/>
        </w:rPr>
        <w:t>, потреб, цінностей, вірувань двох чи більше працівників організації під час виконання ними посадових обов'язків.</w:t>
      </w:r>
      <w:r w:rsidR="00DB2F1D" w:rsidRPr="001C5F90">
        <w:rPr>
          <w:rFonts w:ascii="Times New Roman" w:hAnsi="Times New Roman" w:cs="Times New Roman"/>
          <w:color w:val="000000"/>
          <w:sz w:val="28"/>
          <w:szCs w:val="28"/>
          <w:shd w:val="clear" w:color="auto" w:fill="FFFFFF"/>
          <w:lang w:val="uk-UA"/>
        </w:rPr>
        <w:t xml:space="preserve"> </w:t>
      </w:r>
      <w:proofErr w:type="spellStart"/>
      <w:r w:rsidRPr="001C5F90">
        <w:rPr>
          <w:rFonts w:ascii="Times New Roman" w:hAnsi="Times New Roman" w:cs="Times New Roman"/>
          <w:color w:val="000000"/>
          <w:sz w:val="28"/>
          <w:szCs w:val="28"/>
          <w:shd w:val="clear" w:color="auto" w:fill="FFFFFF"/>
        </w:rPr>
        <w:t>Його</w:t>
      </w:r>
      <w:proofErr w:type="spellEnd"/>
      <w:r w:rsidRPr="001C5F90">
        <w:rPr>
          <w:rFonts w:ascii="Times New Roman" w:hAnsi="Times New Roman" w:cs="Times New Roman"/>
          <w:color w:val="000000"/>
          <w:sz w:val="28"/>
          <w:szCs w:val="28"/>
          <w:shd w:val="clear" w:color="auto" w:fill="FFFFFF"/>
        </w:rPr>
        <w:t xml:space="preserve"> </w:t>
      </w:r>
      <w:proofErr w:type="spellStart"/>
      <w:r w:rsidRPr="001C5F90">
        <w:rPr>
          <w:rFonts w:ascii="Times New Roman" w:hAnsi="Times New Roman" w:cs="Times New Roman"/>
          <w:color w:val="000000"/>
          <w:sz w:val="28"/>
          <w:szCs w:val="28"/>
          <w:shd w:val="clear" w:color="auto" w:fill="FFFFFF"/>
        </w:rPr>
        <w:t>можна</w:t>
      </w:r>
      <w:proofErr w:type="spellEnd"/>
      <w:r w:rsidRPr="001C5F90">
        <w:rPr>
          <w:rFonts w:ascii="Times New Roman" w:hAnsi="Times New Roman" w:cs="Times New Roman"/>
          <w:color w:val="000000"/>
          <w:sz w:val="28"/>
          <w:szCs w:val="28"/>
          <w:shd w:val="clear" w:color="auto" w:fill="FFFFFF"/>
        </w:rPr>
        <w:t xml:space="preserve"> </w:t>
      </w:r>
      <w:proofErr w:type="spellStart"/>
      <w:r w:rsidRPr="001C5F90">
        <w:rPr>
          <w:rFonts w:ascii="Times New Roman" w:hAnsi="Times New Roman" w:cs="Times New Roman"/>
          <w:color w:val="000000"/>
          <w:sz w:val="28"/>
          <w:szCs w:val="28"/>
          <w:shd w:val="clear" w:color="auto" w:fill="FFFFFF"/>
        </w:rPr>
        <w:t>мінімізувати</w:t>
      </w:r>
      <w:proofErr w:type="spellEnd"/>
      <w:r w:rsidRPr="001C5F90">
        <w:rPr>
          <w:rFonts w:ascii="Times New Roman" w:hAnsi="Times New Roman" w:cs="Times New Roman"/>
          <w:color w:val="000000"/>
          <w:sz w:val="28"/>
          <w:szCs w:val="28"/>
          <w:shd w:val="clear" w:color="auto" w:fill="FFFFFF"/>
        </w:rPr>
        <w:t>,</w:t>
      </w:r>
      <w:r w:rsidRPr="001C5F90">
        <w:rPr>
          <w:rFonts w:ascii="Times New Roman" w:hAnsi="Times New Roman" w:cs="Times New Roman"/>
          <w:color w:val="000000"/>
          <w:sz w:val="28"/>
          <w:szCs w:val="28"/>
          <w:shd w:val="clear" w:color="auto" w:fill="FFFFFF"/>
          <w:lang w:val="uk-UA"/>
        </w:rPr>
        <w:t xml:space="preserve"> </w:t>
      </w:r>
      <w:proofErr w:type="spellStart"/>
      <w:r w:rsidRPr="001C5F90">
        <w:rPr>
          <w:rFonts w:ascii="Times New Roman" w:hAnsi="Times New Roman" w:cs="Times New Roman"/>
          <w:color w:val="000000"/>
          <w:sz w:val="28"/>
          <w:szCs w:val="28"/>
          <w:shd w:val="clear" w:color="auto" w:fill="FFFFFF"/>
        </w:rPr>
        <w:t>залагодити</w:t>
      </w:r>
      <w:proofErr w:type="spellEnd"/>
      <w:r w:rsidRPr="001C5F90">
        <w:rPr>
          <w:rFonts w:ascii="Times New Roman" w:hAnsi="Times New Roman" w:cs="Times New Roman"/>
          <w:color w:val="000000"/>
          <w:sz w:val="28"/>
          <w:szCs w:val="28"/>
          <w:shd w:val="clear" w:color="auto" w:fill="FFFFFF"/>
        </w:rPr>
        <w:t xml:space="preserve">, але </w:t>
      </w:r>
      <w:proofErr w:type="spellStart"/>
      <w:r w:rsidRPr="001C5F90">
        <w:rPr>
          <w:rFonts w:ascii="Times New Roman" w:hAnsi="Times New Roman" w:cs="Times New Roman"/>
          <w:color w:val="000000"/>
          <w:sz w:val="28"/>
          <w:szCs w:val="28"/>
          <w:shd w:val="clear" w:color="auto" w:fill="FFFFFF"/>
        </w:rPr>
        <w:t>неможливо</w:t>
      </w:r>
      <w:proofErr w:type="spellEnd"/>
      <w:r w:rsidRPr="001C5F90">
        <w:rPr>
          <w:rFonts w:ascii="Times New Roman" w:hAnsi="Times New Roman" w:cs="Times New Roman"/>
          <w:color w:val="000000"/>
          <w:sz w:val="28"/>
          <w:szCs w:val="28"/>
          <w:shd w:val="clear" w:color="auto" w:fill="FFFFFF"/>
        </w:rPr>
        <w:t xml:space="preserve"> </w:t>
      </w:r>
      <w:proofErr w:type="spellStart"/>
      <w:r w:rsidRPr="001C5F90">
        <w:rPr>
          <w:rFonts w:ascii="Times New Roman" w:hAnsi="Times New Roman" w:cs="Times New Roman"/>
          <w:color w:val="000000"/>
          <w:sz w:val="28"/>
          <w:szCs w:val="28"/>
          <w:shd w:val="clear" w:color="auto" w:fill="FFFFFF"/>
        </w:rPr>
        <w:t>повністю</w:t>
      </w:r>
      <w:proofErr w:type="spellEnd"/>
      <w:r w:rsidRPr="001C5F90">
        <w:rPr>
          <w:rFonts w:ascii="Times New Roman" w:hAnsi="Times New Roman" w:cs="Times New Roman"/>
          <w:color w:val="000000"/>
          <w:sz w:val="28"/>
          <w:szCs w:val="28"/>
          <w:shd w:val="clear" w:color="auto" w:fill="FFFFFF"/>
        </w:rPr>
        <w:t xml:space="preserve"> </w:t>
      </w:r>
      <w:proofErr w:type="spellStart"/>
      <w:r w:rsidRPr="001C5F90">
        <w:rPr>
          <w:rFonts w:ascii="Times New Roman" w:hAnsi="Times New Roman" w:cs="Times New Roman"/>
          <w:color w:val="000000"/>
          <w:sz w:val="28"/>
          <w:szCs w:val="28"/>
          <w:shd w:val="clear" w:color="auto" w:fill="FFFFFF"/>
        </w:rPr>
        <w:t>уникнути</w:t>
      </w:r>
      <w:proofErr w:type="spellEnd"/>
      <w:r w:rsidRPr="001C5F90">
        <w:rPr>
          <w:rFonts w:ascii="Times New Roman" w:hAnsi="Times New Roman" w:cs="Times New Roman"/>
          <w:color w:val="000000"/>
          <w:sz w:val="28"/>
          <w:szCs w:val="28"/>
          <w:shd w:val="clear" w:color="auto" w:fill="FFFFFF"/>
        </w:rPr>
        <w:t xml:space="preserve">. </w:t>
      </w:r>
      <w:proofErr w:type="spellStart"/>
      <w:r w:rsidRPr="001C5F90">
        <w:rPr>
          <w:rFonts w:ascii="Times New Roman" w:hAnsi="Times New Roman" w:cs="Times New Roman"/>
          <w:color w:val="000000"/>
          <w:sz w:val="28"/>
          <w:szCs w:val="28"/>
          <w:shd w:val="clear" w:color="auto" w:fill="FFFFFF"/>
        </w:rPr>
        <w:t>Конфлікти</w:t>
      </w:r>
      <w:proofErr w:type="spellEnd"/>
      <w:r w:rsidRPr="001C5F90">
        <w:rPr>
          <w:rFonts w:ascii="Times New Roman" w:hAnsi="Times New Roman" w:cs="Times New Roman"/>
          <w:color w:val="000000"/>
          <w:sz w:val="28"/>
          <w:szCs w:val="28"/>
          <w:shd w:val="clear" w:color="auto" w:fill="FFFFFF"/>
        </w:rPr>
        <w:t xml:space="preserve"> </w:t>
      </w:r>
      <w:r w:rsidRPr="001C5F90">
        <w:rPr>
          <w:rFonts w:ascii="Times New Roman" w:hAnsi="Times New Roman" w:cs="Times New Roman"/>
          <w:color w:val="000000"/>
          <w:sz w:val="28"/>
          <w:szCs w:val="28"/>
          <w:shd w:val="clear" w:color="auto" w:fill="FFFFFF"/>
          <w:lang w:val="uk-UA"/>
        </w:rPr>
        <w:t>у</w:t>
      </w:r>
      <w:r w:rsidRPr="001C5F90">
        <w:rPr>
          <w:rFonts w:ascii="Times New Roman" w:hAnsi="Times New Roman" w:cs="Times New Roman"/>
          <w:color w:val="000000"/>
          <w:sz w:val="28"/>
          <w:szCs w:val="28"/>
          <w:shd w:val="clear" w:color="auto" w:fill="FFFFFF"/>
        </w:rPr>
        <w:t xml:space="preserve"> </w:t>
      </w:r>
      <w:proofErr w:type="spellStart"/>
      <w:r w:rsidRPr="001C5F90">
        <w:rPr>
          <w:rFonts w:ascii="Times New Roman" w:hAnsi="Times New Roman" w:cs="Times New Roman"/>
          <w:color w:val="000000"/>
          <w:sz w:val="28"/>
          <w:szCs w:val="28"/>
          <w:shd w:val="clear" w:color="auto" w:fill="FFFFFF"/>
        </w:rPr>
        <w:t>колективі</w:t>
      </w:r>
      <w:proofErr w:type="spellEnd"/>
      <w:r w:rsidRPr="001C5F90">
        <w:rPr>
          <w:rFonts w:ascii="Times New Roman" w:hAnsi="Times New Roman" w:cs="Times New Roman"/>
          <w:color w:val="000000"/>
          <w:sz w:val="28"/>
          <w:szCs w:val="28"/>
          <w:shd w:val="clear" w:color="auto" w:fill="FFFFFF"/>
        </w:rPr>
        <w:t xml:space="preserve">, </w:t>
      </w:r>
      <w:proofErr w:type="spellStart"/>
      <w:r w:rsidRPr="001C5F90">
        <w:rPr>
          <w:rFonts w:ascii="Times New Roman" w:hAnsi="Times New Roman" w:cs="Times New Roman"/>
          <w:color w:val="000000"/>
          <w:sz w:val="28"/>
          <w:szCs w:val="28"/>
          <w:shd w:val="clear" w:color="auto" w:fill="FFFFFF"/>
        </w:rPr>
        <w:t>якщо</w:t>
      </w:r>
      <w:proofErr w:type="spellEnd"/>
      <w:r w:rsidRPr="001C5F90">
        <w:rPr>
          <w:rFonts w:ascii="Times New Roman" w:hAnsi="Times New Roman" w:cs="Times New Roman"/>
          <w:color w:val="000000"/>
          <w:sz w:val="28"/>
          <w:szCs w:val="28"/>
          <w:shd w:val="clear" w:color="auto" w:fill="FFFFFF"/>
        </w:rPr>
        <w:t xml:space="preserve"> </w:t>
      </w:r>
      <w:proofErr w:type="spellStart"/>
      <w:r w:rsidRPr="001C5F90">
        <w:rPr>
          <w:rFonts w:ascii="Times New Roman" w:hAnsi="Times New Roman" w:cs="Times New Roman"/>
          <w:color w:val="000000"/>
          <w:sz w:val="28"/>
          <w:szCs w:val="28"/>
          <w:shd w:val="clear" w:color="auto" w:fill="FFFFFF"/>
        </w:rPr>
        <w:t>їх</w:t>
      </w:r>
      <w:proofErr w:type="spellEnd"/>
      <w:r w:rsidRPr="001C5F90">
        <w:rPr>
          <w:rFonts w:ascii="Times New Roman" w:hAnsi="Times New Roman" w:cs="Times New Roman"/>
          <w:color w:val="000000"/>
          <w:sz w:val="28"/>
          <w:szCs w:val="28"/>
          <w:shd w:val="clear" w:color="auto" w:fill="FFFFFF"/>
        </w:rPr>
        <w:t xml:space="preserve"> не </w:t>
      </w:r>
      <w:proofErr w:type="spellStart"/>
      <w:r w:rsidRPr="001C5F90">
        <w:rPr>
          <w:rFonts w:ascii="Times New Roman" w:hAnsi="Times New Roman" w:cs="Times New Roman"/>
          <w:color w:val="000000"/>
          <w:sz w:val="28"/>
          <w:szCs w:val="28"/>
          <w:shd w:val="clear" w:color="auto" w:fill="FFFFFF"/>
        </w:rPr>
        <w:t>вирішити</w:t>
      </w:r>
      <w:proofErr w:type="spellEnd"/>
      <w:r w:rsidRPr="001C5F90">
        <w:rPr>
          <w:rFonts w:ascii="Times New Roman" w:hAnsi="Times New Roman" w:cs="Times New Roman"/>
          <w:color w:val="000000"/>
          <w:sz w:val="28"/>
          <w:szCs w:val="28"/>
          <w:shd w:val="clear" w:color="auto" w:fill="FFFFFF"/>
        </w:rPr>
        <w:t xml:space="preserve">, </w:t>
      </w:r>
      <w:proofErr w:type="spellStart"/>
      <w:r w:rsidRPr="001C5F90">
        <w:rPr>
          <w:rFonts w:ascii="Times New Roman" w:hAnsi="Times New Roman" w:cs="Times New Roman"/>
          <w:color w:val="000000"/>
          <w:sz w:val="28"/>
          <w:szCs w:val="28"/>
          <w:shd w:val="clear" w:color="auto" w:fill="FFFFFF"/>
        </w:rPr>
        <w:t>призводять</w:t>
      </w:r>
      <w:proofErr w:type="spellEnd"/>
      <w:r w:rsidRPr="001C5F90">
        <w:rPr>
          <w:rFonts w:ascii="Times New Roman" w:hAnsi="Times New Roman" w:cs="Times New Roman"/>
          <w:color w:val="000000"/>
          <w:sz w:val="28"/>
          <w:szCs w:val="28"/>
          <w:shd w:val="clear" w:color="auto" w:fill="FFFFFF"/>
        </w:rPr>
        <w:t xml:space="preserve"> до </w:t>
      </w:r>
      <w:proofErr w:type="spellStart"/>
      <w:r w:rsidRPr="001C5F90">
        <w:rPr>
          <w:rFonts w:ascii="Times New Roman" w:hAnsi="Times New Roman" w:cs="Times New Roman"/>
          <w:color w:val="000000"/>
          <w:sz w:val="28"/>
          <w:szCs w:val="28"/>
          <w:shd w:val="clear" w:color="auto" w:fill="FFFFFF"/>
        </w:rPr>
        <w:t>погіршення</w:t>
      </w:r>
      <w:proofErr w:type="spellEnd"/>
      <w:r w:rsidRPr="001C5F90">
        <w:rPr>
          <w:rFonts w:ascii="Times New Roman" w:hAnsi="Times New Roman" w:cs="Times New Roman"/>
          <w:color w:val="000000"/>
          <w:sz w:val="28"/>
          <w:szCs w:val="28"/>
          <w:shd w:val="clear" w:color="auto" w:fill="FFFFFF"/>
        </w:rPr>
        <w:t xml:space="preserve"> </w:t>
      </w:r>
      <w:proofErr w:type="spellStart"/>
      <w:r w:rsidRPr="001C5F90">
        <w:rPr>
          <w:rFonts w:ascii="Times New Roman" w:hAnsi="Times New Roman" w:cs="Times New Roman"/>
          <w:color w:val="000000"/>
          <w:sz w:val="28"/>
          <w:szCs w:val="28"/>
          <w:shd w:val="clear" w:color="auto" w:fill="FFFFFF"/>
        </w:rPr>
        <w:t>продуктивності</w:t>
      </w:r>
      <w:proofErr w:type="spellEnd"/>
      <w:r w:rsidRPr="001C5F90">
        <w:rPr>
          <w:rFonts w:ascii="Times New Roman" w:hAnsi="Times New Roman" w:cs="Times New Roman"/>
          <w:color w:val="000000"/>
          <w:sz w:val="28"/>
          <w:szCs w:val="28"/>
          <w:shd w:val="clear" w:color="auto" w:fill="FFFFFF"/>
        </w:rPr>
        <w:t xml:space="preserve"> </w:t>
      </w:r>
      <w:r w:rsidRPr="001C5F90">
        <w:rPr>
          <w:rFonts w:ascii="Times New Roman" w:hAnsi="Times New Roman" w:cs="Times New Roman"/>
          <w:color w:val="000000"/>
          <w:sz w:val="28"/>
          <w:szCs w:val="28"/>
          <w:shd w:val="clear" w:color="auto" w:fill="FFFFFF"/>
          <w:lang w:val="uk-UA"/>
        </w:rPr>
        <w:t>у</w:t>
      </w:r>
      <w:proofErr w:type="spellStart"/>
      <w:r w:rsidRPr="001C5F90">
        <w:rPr>
          <w:rFonts w:ascii="Times New Roman" w:hAnsi="Times New Roman" w:cs="Times New Roman"/>
          <w:color w:val="000000"/>
          <w:sz w:val="28"/>
          <w:szCs w:val="28"/>
          <w:shd w:val="clear" w:color="auto" w:fill="FFFFFF"/>
        </w:rPr>
        <w:t>сього</w:t>
      </w:r>
      <w:proofErr w:type="spellEnd"/>
      <w:r w:rsidRPr="001C5F90">
        <w:rPr>
          <w:rFonts w:ascii="Times New Roman" w:hAnsi="Times New Roman" w:cs="Times New Roman"/>
          <w:color w:val="000000"/>
          <w:sz w:val="28"/>
          <w:szCs w:val="28"/>
          <w:shd w:val="clear" w:color="auto" w:fill="FFFFFF"/>
        </w:rPr>
        <w:t xml:space="preserve"> </w:t>
      </w:r>
      <w:proofErr w:type="spellStart"/>
      <w:r w:rsidRPr="001C5F90">
        <w:rPr>
          <w:rFonts w:ascii="Times New Roman" w:hAnsi="Times New Roman" w:cs="Times New Roman"/>
          <w:color w:val="000000"/>
          <w:sz w:val="28"/>
          <w:szCs w:val="28"/>
          <w:shd w:val="clear" w:color="auto" w:fill="FFFFFF"/>
        </w:rPr>
        <w:t>колективу</w:t>
      </w:r>
      <w:proofErr w:type="spellEnd"/>
      <w:r w:rsidRPr="001C5F90">
        <w:rPr>
          <w:rFonts w:ascii="Times New Roman" w:hAnsi="Times New Roman" w:cs="Times New Roman"/>
          <w:color w:val="000000"/>
          <w:sz w:val="28"/>
          <w:szCs w:val="28"/>
          <w:shd w:val="clear" w:color="auto" w:fill="FFFFFF"/>
        </w:rPr>
        <w:t xml:space="preserve"> </w:t>
      </w:r>
      <w:r w:rsidRPr="001C5F90">
        <w:rPr>
          <w:rFonts w:ascii="Times New Roman" w:hAnsi="Times New Roman" w:cs="Times New Roman"/>
          <w:color w:val="000000"/>
          <w:sz w:val="28"/>
          <w:szCs w:val="28"/>
          <w:shd w:val="clear" w:color="auto" w:fill="FFFFFF"/>
          <w:lang w:val="uk-UA"/>
        </w:rPr>
        <w:t xml:space="preserve">та </w:t>
      </w:r>
      <w:proofErr w:type="spellStart"/>
      <w:r w:rsidRPr="001C5F90">
        <w:rPr>
          <w:rFonts w:ascii="Times New Roman" w:hAnsi="Times New Roman" w:cs="Times New Roman"/>
          <w:color w:val="000000"/>
          <w:sz w:val="28"/>
          <w:szCs w:val="28"/>
          <w:shd w:val="clear" w:color="auto" w:fill="FFFFFF"/>
        </w:rPr>
        <w:t>дисгармонії</w:t>
      </w:r>
      <w:proofErr w:type="spellEnd"/>
      <w:r w:rsidRPr="001C5F90">
        <w:rPr>
          <w:rFonts w:ascii="Times New Roman" w:hAnsi="Times New Roman" w:cs="Times New Roman"/>
          <w:color w:val="000000"/>
          <w:sz w:val="28"/>
          <w:szCs w:val="28"/>
          <w:shd w:val="clear" w:color="auto" w:fill="FFFFFF"/>
        </w:rPr>
        <w:t xml:space="preserve"> </w:t>
      </w:r>
      <w:proofErr w:type="spellStart"/>
      <w:r w:rsidRPr="001C5F90">
        <w:rPr>
          <w:rFonts w:ascii="Times New Roman" w:hAnsi="Times New Roman" w:cs="Times New Roman"/>
          <w:color w:val="000000"/>
          <w:sz w:val="28"/>
          <w:szCs w:val="28"/>
          <w:shd w:val="clear" w:color="auto" w:fill="FFFFFF"/>
        </w:rPr>
        <w:t>робочої</w:t>
      </w:r>
      <w:proofErr w:type="spellEnd"/>
      <w:r w:rsidRPr="001C5F90">
        <w:rPr>
          <w:rFonts w:ascii="Times New Roman" w:hAnsi="Times New Roman" w:cs="Times New Roman"/>
          <w:color w:val="000000"/>
          <w:sz w:val="28"/>
          <w:szCs w:val="28"/>
          <w:shd w:val="clear" w:color="auto" w:fill="FFFFFF"/>
        </w:rPr>
        <w:t xml:space="preserve"> </w:t>
      </w:r>
      <w:proofErr w:type="spellStart"/>
      <w:r w:rsidRPr="001C5F90">
        <w:rPr>
          <w:rFonts w:ascii="Times New Roman" w:hAnsi="Times New Roman" w:cs="Times New Roman"/>
          <w:color w:val="000000"/>
          <w:sz w:val="28"/>
          <w:szCs w:val="28"/>
          <w:shd w:val="clear" w:color="auto" w:fill="FFFFFF"/>
        </w:rPr>
        <w:t>атмосфери</w:t>
      </w:r>
      <w:proofErr w:type="spellEnd"/>
      <w:r w:rsidRPr="001C5F90">
        <w:rPr>
          <w:rFonts w:ascii="Times New Roman" w:hAnsi="Times New Roman" w:cs="Times New Roman"/>
          <w:color w:val="000000"/>
          <w:sz w:val="28"/>
          <w:szCs w:val="28"/>
          <w:shd w:val="clear" w:color="auto" w:fill="FFFFFF"/>
        </w:rPr>
        <w:t>.</w:t>
      </w:r>
      <w:r w:rsidR="003B7E7A" w:rsidRPr="001C5F90">
        <w:rPr>
          <w:rFonts w:ascii="Times New Roman" w:hAnsi="Times New Roman" w:cs="Times New Roman"/>
          <w:color w:val="000000"/>
          <w:sz w:val="28"/>
          <w:szCs w:val="28"/>
          <w:shd w:val="clear" w:color="auto" w:fill="FFFFFF"/>
          <w:lang w:val="uk-UA"/>
        </w:rPr>
        <w:t xml:space="preserve"> </w:t>
      </w:r>
    </w:p>
    <w:p w14:paraId="18B36784" w14:textId="77777777" w:rsidR="00B1747F" w:rsidRPr="001C5F90" w:rsidRDefault="00B1747F" w:rsidP="00B1747F">
      <w:pPr>
        <w:pStyle w:val="a3"/>
        <w:spacing w:after="0" w:line="360" w:lineRule="auto"/>
        <w:ind w:left="0" w:firstLine="709"/>
        <w:jc w:val="both"/>
        <w:rPr>
          <w:rFonts w:ascii="Times New Roman" w:hAnsi="Times New Roman" w:cs="Times New Roman"/>
          <w:color w:val="000000"/>
          <w:sz w:val="28"/>
          <w:szCs w:val="28"/>
          <w:shd w:val="clear" w:color="auto" w:fill="FFFFFF"/>
          <w:lang w:val="uk-UA"/>
        </w:rPr>
      </w:pPr>
      <w:r w:rsidRPr="001C5F90">
        <w:rPr>
          <w:rFonts w:ascii="Times New Roman" w:hAnsi="Times New Roman" w:cs="Times New Roman"/>
          <w:color w:val="000000"/>
          <w:sz w:val="28"/>
          <w:szCs w:val="28"/>
          <w:shd w:val="clear" w:color="auto" w:fill="FFFFFF"/>
          <w:lang w:val="uk-UA"/>
        </w:rPr>
        <w:t>Конфлікти класифікують за певними ознаками:</w:t>
      </w:r>
    </w:p>
    <w:p w14:paraId="35970021" w14:textId="77777777" w:rsidR="00B1747F" w:rsidRPr="001C5F90" w:rsidRDefault="00B1747F" w:rsidP="00B1747F">
      <w:pPr>
        <w:pStyle w:val="a3"/>
        <w:numPr>
          <w:ilvl w:val="0"/>
          <w:numId w:val="8"/>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за напрямом впливу (горизонтальні, вертикальні);</w:t>
      </w:r>
    </w:p>
    <w:p w14:paraId="7CECCF45" w14:textId="77777777" w:rsidR="00B1747F" w:rsidRPr="001C5F90" w:rsidRDefault="00B1747F" w:rsidP="00B1747F">
      <w:pPr>
        <w:pStyle w:val="a3"/>
        <w:numPr>
          <w:ilvl w:val="0"/>
          <w:numId w:val="8"/>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за часом дії (короткотривалі, довготривалі);</w:t>
      </w:r>
    </w:p>
    <w:p w14:paraId="23D88FBE" w14:textId="77777777" w:rsidR="00B1747F" w:rsidRPr="001C5F90" w:rsidRDefault="00B1747F" w:rsidP="00B1747F">
      <w:pPr>
        <w:pStyle w:val="a3"/>
        <w:numPr>
          <w:ilvl w:val="0"/>
          <w:numId w:val="8"/>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за кількістю учасників (</w:t>
      </w:r>
      <w:proofErr w:type="spellStart"/>
      <w:r w:rsidRPr="001C5F90">
        <w:rPr>
          <w:rFonts w:ascii="Times New Roman" w:hAnsi="Times New Roman" w:cs="Times New Roman"/>
          <w:sz w:val="28"/>
          <w:szCs w:val="28"/>
          <w:lang w:val="uk-UA"/>
        </w:rPr>
        <w:t>міжособисті</w:t>
      </w:r>
      <w:proofErr w:type="spellEnd"/>
      <w:r w:rsidRPr="001C5F90">
        <w:rPr>
          <w:rFonts w:ascii="Times New Roman" w:hAnsi="Times New Roman" w:cs="Times New Roman"/>
          <w:sz w:val="28"/>
          <w:szCs w:val="28"/>
          <w:lang w:val="uk-UA"/>
        </w:rPr>
        <w:t>, групові);</w:t>
      </w:r>
    </w:p>
    <w:p w14:paraId="460F214C" w14:textId="77777777" w:rsidR="00B1747F" w:rsidRPr="001C5F90" w:rsidRDefault="00B1747F" w:rsidP="00B1747F">
      <w:pPr>
        <w:pStyle w:val="a3"/>
        <w:numPr>
          <w:ilvl w:val="0"/>
          <w:numId w:val="8"/>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за ступенем прояву (відкриті та приховані)</w:t>
      </w:r>
      <w:r w:rsidR="00AD5E9A" w:rsidRPr="001C5F90">
        <w:rPr>
          <w:rFonts w:ascii="Times New Roman" w:hAnsi="Times New Roman" w:cs="Times New Roman"/>
          <w:sz w:val="28"/>
          <w:szCs w:val="28"/>
          <w:lang w:val="uk-UA"/>
        </w:rPr>
        <w:t>.</w:t>
      </w:r>
    </w:p>
    <w:p w14:paraId="4D7D4011" w14:textId="77777777" w:rsidR="00AD5E9A" w:rsidRPr="001C5F90" w:rsidRDefault="00AD5E9A" w:rsidP="00AD5E9A">
      <w:pPr>
        <w:pStyle w:val="a3"/>
        <w:spacing w:after="0" w:line="360" w:lineRule="auto"/>
        <w:ind w:left="0" w:firstLine="709"/>
        <w:jc w:val="both"/>
        <w:rPr>
          <w:rFonts w:ascii="Times New Roman" w:hAnsi="Times New Roman" w:cs="Times New Roman"/>
          <w:sz w:val="28"/>
          <w:szCs w:val="28"/>
          <w:lang w:val="uk-UA"/>
        </w:rPr>
      </w:pPr>
      <w:r w:rsidRPr="001C5F90">
        <w:rPr>
          <w:rFonts w:ascii="Times New Roman" w:eastAsia="Times New Roman" w:hAnsi="Times New Roman" w:cs="Times New Roman"/>
          <w:sz w:val="28"/>
          <w:szCs w:val="28"/>
          <w:bdr w:val="none" w:sz="0" w:space="0" w:color="auto" w:frame="1"/>
          <w:lang w:val="uk-UA" w:eastAsia="ru-RU"/>
        </w:rPr>
        <w:t>К</w:t>
      </w:r>
      <w:proofErr w:type="spellStart"/>
      <w:r w:rsidRPr="001C5F90">
        <w:rPr>
          <w:rFonts w:ascii="Times New Roman" w:eastAsia="Times New Roman" w:hAnsi="Times New Roman" w:cs="Times New Roman"/>
          <w:sz w:val="28"/>
          <w:szCs w:val="28"/>
          <w:bdr w:val="none" w:sz="0" w:space="0" w:color="auto" w:frame="1"/>
          <w:lang w:eastAsia="ru-RU"/>
        </w:rPr>
        <w:t>онструктивн</w:t>
      </w:r>
      <w:proofErr w:type="spellEnd"/>
      <w:r w:rsidRPr="001C5F90">
        <w:rPr>
          <w:rFonts w:ascii="Times New Roman" w:eastAsia="Times New Roman" w:hAnsi="Times New Roman" w:cs="Times New Roman"/>
          <w:sz w:val="28"/>
          <w:szCs w:val="28"/>
          <w:bdr w:val="none" w:sz="0" w:space="0" w:color="auto" w:frame="1"/>
          <w:lang w:val="uk-UA" w:eastAsia="ru-RU"/>
        </w:rPr>
        <w:t xml:space="preserve">і </w:t>
      </w:r>
      <w:proofErr w:type="spellStart"/>
      <w:r w:rsidRPr="001C5F90">
        <w:rPr>
          <w:rFonts w:ascii="Times New Roman" w:eastAsia="Times New Roman" w:hAnsi="Times New Roman" w:cs="Times New Roman"/>
          <w:sz w:val="28"/>
          <w:szCs w:val="28"/>
          <w:bdr w:val="none" w:sz="0" w:space="0" w:color="auto" w:frame="1"/>
          <w:lang w:eastAsia="ru-RU"/>
        </w:rPr>
        <w:t>конфлікти</w:t>
      </w:r>
      <w:proofErr w:type="spellEnd"/>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сприяють</w:t>
      </w:r>
      <w:proofErr w:type="spellEnd"/>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розвитку</w:t>
      </w:r>
      <w:proofErr w:type="spellEnd"/>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взаємовідносин</w:t>
      </w:r>
      <w:proofErr w:type="spellEnd"/>
      <w:r w:rsidRPr="001C5F90">
        <w:rPr>
          <w:rFonts w:ascii="Times New Roman" w:eastAsia="Times New Roman" w:hAnsi="Times New Roman" w:cs="Times New Roman"/>
          <w:sz w:val="28"/>
          <w:szCs w:val="28"/>
          <w:bdr w:val="none" w:sz="0" w:space="0" w:color="auto" w:frame="1"/>
          <w:lang w:eastAsia="ru-RU"/>
        </w:rPr>
        <w:t xml:space="preserve"> </w:t>
      </w:r>
      <w:r w:rsidRPr="001C5F90">
        <w:rPr>
          <w:rFonts w:ascii="Times New Roman" w:eastAsia="Times New Roman" w:hAnsi="Times New Roman" w:cs="Times New Roman"/>
          <w:sz w:val="28"/>
          <w:szCs w:val="28"/>
          <w:bdr w:val="none" w:sz="0" w:space="0" w:color="auto" w:frame="1"/>
          <w:lang w:val="uk-UA" w:eastAsia="ru-RU"/>
        </w:rPr>
        <w:t xml:space="preserve">й </w:t>
      </w:r>
      <w:proofErr w:type="spellStart"/>
      <w:r w:rsidRPr="001C5F90">
        <w:rPr>
          <w:rFonts w:ascii="Times New Roman" w:eastAsia="Times New Roman" w:hAnsi="Times New Roman" w:cs="Times New Roman"/>
          <w:sz w:val="28"/>
          <w:szCs w:val="28"/>
          <w:bdr w:val="none" w:sz="0" w:space="0" w:color="auto" w:frame="1"/>
          <w:lang w:eastAsia="ru-RU"/>
        </w:rPr>
        <w:t>прийняттю</w:t>
      </w:r>
      <w:proofErr w:type="spellEnd"/>
      <w:r w:rsidRPr="001C5F90">
        <w:rPr>
          <w:rFonts w:ascii="Times New Roman" w:eastAsia="Times New Roman" w:hAnsi="Times New Roman" w:cs="Times New Roman"/>
          <w:sz w:val="28"/>
          <w:szCs w:val="28"/>
          <w:bdr w:val="none" w:sz="0" w:space="0" w:color="auto" w:frame="1"/>
          <w:lang w:eastAsia="ru-RU"/>
        </w:rPr>
        <w:t xml:space="preserve"> </w:t>
      </w:r>
      <w:r w:rsidRPr="001C5F90">
        <w:rPr>
          <w:rFonts w:ascii="Times New Roman" w:eastAsia="Times New Roman" w:hAnsi="Times New Roman" w:cs="Times New Roman"/>
          <w:sz w:val="28"/>
          <w:szCs w:val="28"/>
          <w:bdr w:val="none" w:sz="0" w:space="0" w:color="auto" w:frame="1"/>
          <w:lang w:val="uk-UA" w:eastAsia="ru-RU"/>
        </w:rPr>
        <w:t>ефективних</w:t>
      </w:r>
      <w:r w:rsidRPr="001C5F90">
        <w:rPr>
          <w:rFonts w:ascii="Times New Roman" w:eastAsia="Times New Roman" w:hAnsi="Times New Roman" w:cs="Times New Roman"/>
          <w:sz w:val="28"/>
          <w:szCs w:val="28"/>
          <w:bdr w:val="none" w:sz="0" w:space="0" w:color="auto" w:frame="1"/>
          <w:lang w:eastAsia="ru-RU"/>
        </w:rPr>
        <w:t xml:space="preserve"> </w:t>
      </w:r>
      <w:proofErr w:type="spellStart"/>
      <w:r w:rsidRPr="001C5F90">
        <w:rPr>
          <w:rFonts w:ascii="Times New Roman" w:eastAsia="Times New Roman" w:hAnsi="Times New Roman" w:cs="Times New Roman"/>
          <w:sz w:val="28"/>
          <w:szCs w:val="28"/>
          <w:bdr w:val="none" w:sz="0" w:space="0" w:color="auto" w:frame="1"/>
          <w:lang w:eastAsia="ru-RU"/>
        </w:rPr>
        <w:t>рішень</w:t>
      </w:r>
      <w:proofErr w:type="spellEnd"/>
      <w:r w:rsidRPr="001C5F90">
        <w:rPr>
          <w:rFonts w:ascii="Times New Roman" w:eastAsia="Times New Roman" w:hAnsi="Times New Roman" w:cs="Times New Roman"/>
          <w:sz w:val="28"/>
          <w:szCs w:val="28"/>
          <w:bdr w:val="none" w:sz="0" w:space="0" w:color="auto" w:frame="1"/>
          <w:lang w:val="uk-UA" w:eastAsia="ru-RU"/>
        </w:rPr>
        <w:t xml:space="preserve">. Деструктивні </w:t>
      </w:r>
      <w:r w:rsidRPr="001C5F90">
        <w:rPr>
          <w:rFonts w:ascii="Times New Roman" w:hAnsi="Times New Roman" w:cs="Times New Roman"/>
          <w:sz w:val="28"/>
          <w:szCs w:val="28"/>
          <w:lang w:val="uk-UA"/>
        </w:rPr>
        <w:t>к</w:t>
      </w:r>
      <w:r w:rsidRPr="001C5F90">
        <w:rPr>
          <w:rFonts w:ascii="Times New Roman" w:eastAsia="Times New Roman" w:hAnsi="Times New Roman" w:cs="Times New Roman"/>
          <w:sz w:val="28"/>
          <w:szCs w:val="28"/>
          <w:bdr w:val="none" w:sz="0" w:space="0" w:color="auto" w:frame="1"/>
          <w:lang w:val="uk-UA" w:eastAsia="ru-RU"/>
        </w:rPr>
        <w:t xml:space="preserve">онфлікти перешкоджають ефективній взаємодії та ухваленню рішень. </w:t>
      </w:r>
    </w:p>
    <w:p w14:paraId="590FB5C0" w14:textId="77777777" w:rsidR="00B1747F" w:rsidRPr="001C5F90" w:rsidRDefault="0094227F" w:rsidP="0094227F">
      <w:pPr>
        <w:pStyle w:val="a3"/>
        <w:numPr>
          <w:ilvl w:val="1"/>
          <w:numId w:val="25"/>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Конфлікт краще попередити. </w:t>
      </w:r>
      <w:r w:rsidR="00420221" w:rsidRPr="001C5F90">
        <w:rPr>
          <w:rFonts w:ascii="Times New Roman" w:hAnsi="Times New Roman" w:cs="Times New Roman"/>
          <w:sz w:val="28"/>
          <w:szCs w:val="28"/>
          <w:lang w:val="uk-UA"/>
        </w:rPr>
        <w:t xml:space="preserve">До методів профілактики конфліктів відносять: </w:t>
      </w:r>
      <w:r w:rsidR="002355E3" w:rsidRPr="001C5F90">
        <w:rPr>
          <w:rFonts w:ascii="Times New Roman" w:hAnsi="Times New Roman" w:cs="Times New Roman"/>
          <w:sz w:val="28"/>
          <w:szCs w:val="28"/>
          <w:lang w:val="uk-UA"/>
        </w:rPr>
        <w:t>метод збереження репутації партнера, метод згоди, метод доброзичливості, метод психологічного згладжування, метод взаємного доповнення</w:t>
      </w:r>
      <w:r w:rsidRPr="001C5F90">
        <w:rPr>
          <w:rFonts w:ascii="Times New Roman" w:hAnsi="Times New Roman" w:cs="Times New Roman"/>
          <w:sz w:val="28"/>
          <w:szCs w:val="28"/>
          <w:lang w:val="uk-UA"/>
        </w:rPr>
        <w:t xml:space="preserve"> тощо. </w:t>
      </w:r>
    </w:p>
    <w:p w14:paraId="4ABC5DF7" w14:textId="77777777" w:rsidR="0094227F" w:rsidRPr="001C5F90" w:rsidRDefault="0094227F" w:rsidP="0094227F">
      <w:pPr>
        <w:pStyle w:val="a3"/>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Виділяють 5 поведінкових стратегій вирішення конфліктів: співпрацю, уникнення, компроміс, суперництво, поступка. </w:t>
      </w:r>
      <w:proofErr w:type="spellStart"/>
      <w:r w:rsidRPr="001C5F90">
        <w:rPr>
          <w:rFonts w:ascii="Times New Roman" w:hAnsi="Times New Roman" w:cs="Times New Roman"/>
          <w:sz w:val="28"/>
          <w:szCs w:val="28"/>
          <w:lang w:val="uk-UA"/>
        </w:rPr>
        <w:t>Видокремлюють</w:t>
      </w:r>
      <w:proofErr w:type="spellEnd"/>
      <w:r w:rsidRPr="001C5F90">
        <w:rPr>
          <w:rFonts w:ascii="Times New Roman" w:hAnsi="Times New Roman" w:cs="Times New Roman"/>
          <w:sz w:val="28"/>
          <w:szCs w:val="28"/>
          <w:lang w:val="uk-UA"/>
        </w:rPr>
        <w:t xml:space="preserve"> два </w:t>
      </w:r>
      <w:proofErr w:type="spellStart"/>
      <w:r w:rsidRPr="001C5F90">
        <w:rPr>
          <w:rFonts w:ascii="Times New Roman" w:hAnsi="Times New Roman" w:cs="Times New Roman"/>
          <w:sz w:val="28"/>
          <w:szCs w:val="28"/>
          <w:lang w:val="uk-UA"/>
        </w:rPr>
        <w:t>типа</w:t>
      </w:r>
      <w:proofErr w:type="spellEnd"/>
      <w:r w:rsidRPr="001C5F90">
        <w:rPr>
          <w:rFonts w:ascii="Times New Roman" w:hAnsi="Times New Roman" w:cs="Times New Roman"/>
          <w:sz w:val="28"/>
          <w:szCs w:val="28"/>
          <w:lang w:val="uk-UA"/>
        </w:rPr>
        <w:t xml:space="preserve"> вирішення конфліктів в організації. Авторитарний тип передбачає використання впливу керівника та його владних повноважень. При партнерському типі вирішення конфліктів , </w:t>
      </w:r>
      <w:proofErr w:type="spellStart"/>
      <w:r w:rsidRPr="001C5F90">
        <w:rPr>
          <w:rFonts w:ascii="Times New Roman" w:hAnsi="Times New Roman" w:cs="Times New Roman"/>
          <w:sz w:val="28"/>
          <w:szCs w:val="28"/>
        </w:rPr>
        <w:t>існує</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готовність</w:t>
      </w:r>
      <w:proofErr w:type="spellEnd"/>
      <w:r w:rsidRPr="001C5F90">
        <w:rPr>
          <w:rFonts w:ascii="Times New Roman" w:hAnsi="Times New Roman" w:cs="Times New Roman"/>
          <w:sz w:val="28"/>
          <w:szCs w:val="28"/>
        </w:rPr>
        <w:t xml:space="preserve"> до </w:t>
      </w:r>
      <w:proofErr w:type="spellStart"/>
      <w:r w:rsidRPr="001C5F90">
        <w:rPr>
          <w:rFonts w:ascii="Times New Roman" w:hAnsi="Times New Roman" w:cs="Times New Roman"/>
          <w:sz w:val="28"/>
          <w:szCs w:val="28"/>
        </w:rPr>
        <w:t>компромісу</w:t>
      </w:r>
      <w:proofErr w:type="spellEnd"/>
      <w:r w:rsidRPr="001C5F90">
        <w:rPr>
          <w:rFonts w:ascii="Times New Roman" w:hAnsi="Times New Roman" w:cs="Times New Roman"/>
          <w:sz w:val="28"/>
          <w:szCs w:val="28"/>
          <w:lang w:val="uk-UA"/>
        </w:rPr>
        <w:t>, проводи</w:t>
      </w:r>
      <w:proofErr w:type="spellStart"/>
      <w:r w:rsidRPr="001C5F90">
        <w:rPr>
          <w:rFonts w:ascii="Times New Roman" w:hAnsi="Times New Roman" w:cs="Times New Roman"/>
          <w:sz w:val="28"/>
          <w:szCs w:val="28"/>
        </w:rPr>
        <w:t>ться</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спільний</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пошук</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рішень</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та</w:t>
      </w:r>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вироблення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взаємоприйнятних</w:t>
      </w:r>
      <w:proofErr w:type="spellEnd"/>
      <w:r w:rsidRPr="001C5F90">
        <w:rPr>
          <w:rFonts w:ascii="Times New Roman" w:hAnsi="Times New Roman" w:cs="Times New Roman"/>
          <w:sz w:val="28"/>
          <w:szCs w:val="28"/>
        </w:rPr>
        <w:t xml:space="preserve"> альтернатив</w:t>
      </w:r>
      <w:r w:rsidRPr="001C5F90">
        <w:rPr>
          <w:rFonts w:ascii="Times New Roman" w:hAnsi="Times New Roman" w:cs="Times New Roman"/>
          <w:sz w:val="28"/>
          <w:szCs w:val="28"/>
          <w:lang w:val="uk-UA"/>
        </w:rPr>
        <w:t>.</w:t>
      </w:r>
    </w:p>
    <w:p w14:paraId="376DB70E" w14:textId="77777777" w:rsidR="00B72B5B" w:rsidRPr="001C5F90" w:rsidRDefault="00B72B5B" w:rsidP="00AC2403">
      <w:pPr>
        <w:pStyle w:val="a3"/>
        <w:numPr>
          <w:ilvl w:val="1"/>
          <w:numId w:val="25"/>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ПП «ЛЕОНЗАХИСТБУД»</w:t>
      </w:r>
      <w:r w:rsidR="00D02C30" w:rsidRPr="001C5F90">
        <w:rPr>
          <w:rFonts w:ascii="Times New Roman" w:hAnsi="Times New Roman" w:cs="Times New Roman"/>
          <w:sz w:val="28"/>
          <w:szCs w:val="28"/>
          <w:lang w:val="uk-UA"/>
        </w:rPr>
        <w:t xml:space="preserve"> засновано у 2006 році, основний вид діяльності компанії </w:t>
      </w:r>
      <w:r w:rsidR="008A42E9" w:rsidRPr="001C5F90">
        <w:rPr>
          <w:rFonts w:ascii="Times New Roman" w:hAnsi="Times New Roman" w:cs="Times New Roman"/>
          <w:sz w:val="28"/>
          <w:szCs w:val="28"/>
          <w:lang w:val="uk-UA"/>
        </w:rPr>
        <w:t xml:space="preserve">- </w:t>
      </w:r>
      <w:r w:rsidR="00D02C30" w:rsidRPr="001C5F90">
        <w:rPr>
          <w:rFonts w:ascii="Times New Roman" w:hAnsi="Times New Roman" w:cs="Times New Roman"/>
          <w:sz w:val="28"/>
          <w:szCs w:val="28"/>
          <w:lang w:val="uk-UA"/>
        </w:rPr>
        <w:t xml:space="preserve">це </w:t>
      </w:r>
      <w:r w:rsidR="008A42E9" w:rsidRPr="001C5F90">
        <w:rPr>
          <w:rFonts w:ascii="Times New Roman" w:hAnsi="Times New Roman" w:cs="Times New Roman"/>
          <w:sz w:val="28"/>
          <w:szCs w:val="28"/>
          <w:lang w:val="uk-UA"/>
        </w:rPr>
        <w:t>виробництво та встановлення</w:t>
      </w:r>
      <w:r w:rsidR="00D02C30" w:rsidRPr="001C5F90">
        <w:rPr>
          <w:rFonts w:ascii="Times New Roman" w:hAnsi="Times New Roman" w:cs="Times New Roman"/>
          <w:sz w:val="28"/>
          <w:szCs w:val="28"/>
          <w:lang w:val="uk-UA"/>
        </w:rPr>
        <w:t xml:space="preserve"> металопласти</w:t>
      </w:r>
      <w:r w:rsidR="008A42E9" w:rsidRPr="001C5F90">
        <w:rPr>
          <w:rFonts w:ascii="Times New Roman" w:hAnsi="Times New Roman" w:cs="Times New Roman"/>
          <w:sz w:val="28"/>
          <w:szCs w:val="28"/>
          <w:lang w:val="uk-UA"/>
        </w:rPr>
        <w:t xml:space="preserve">кових </w:t>
      </w:r>
      <w:r w:rsidR="008A42E9" w:rsidRPr="001C5F90">
        <w:rPr>
          <w:rFonts w:ascii="Times New Roman" w:hAnsi="Times New Roman" w:cs="Times New Roman"/>
          <w:sz w:val="28"/>
          <w:szCs w:val="28"/>
          <w:lang w:val="uk-UA"/>
        </w:rPr>
        <w:lastRenderedPageBreak/>
        <w:t>конструкцій. Підприємство є прибутковим. Організаційна структура підприємства представлена 4 відділами: бухгалтерія, відділ збуту, виробничий відділ та юридичний відділ.</w:t>
      </w:r>
    </w:p>
    <w:p w14:paraId="07146443" w14:textId="77777777" w:rsidR="008A42E9" w:rsidRPr="001C5F90" w:rsidRDefault="008A42E9" w:rsidP="007A2B4A">
      <w:pPr>
        <w:pStyle w:val="a3"/>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Чисельність працівників зростає щороку та на сьогодні становить 23 людини, більшість з яких складають чоловіки. 52% працюючих мають вік до 35 років.</w:t>
      </w:r>
    </w:p>
    <w:p w14:paraId="34571F74" w14:textId="77777777" w:rsidR="00E54C9F" w:rsidRPr="001C5F90" w:rsidRDefault="00E54C9F" w:rsidP="00A12AC1">
      <w:pPr>
        <w:pStyle w:val="a3"/>
        <w:numPr>
          <w:ilvl w:val="1"/>
          <w:numId w:val="25"/>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До можливостей розвитку підприємства слід віднести: розширення переліку послуг та асортименту продукції, затвердження державних програм відновлення, підвищений </w:t>
      </w:r>
      <w:r w:rsidR="00D26378" w:rsidRPr="001C5F90">
        <w:rPr>
          <w:rFonts w:ascii="Times New Roman" w:hAnsi="Times New Roman" w:cs="Times New Roman"/>
          <w:sz w:val="28"/>
          <w:szCs w:val="28"/>
          <w:lang w:val="uk-UA"/>
        </w:rPr>
        <w:t>попит</w:t>
      </w:r>
      <w:r w:rsidRPr="001C5F90">
        <w:rPr>
          <w:rFonts w:ascii="Times New Roman" w:hAnsi="Times New Roman" w:cs="Times New Roman"/>
          <w:sz w:val="28"/>
          <w:szCs w:val="28"/>
          <w:lang w:val="uk-UA"/>
        </w:rPr>
        <w:t xml:space="preserve"> на продукцію у зв</w:t>
      </w:r>
      <w:r w:rsidRPr="001C5F90">
        <w:rPr>
          <w:rFonts w:ascii="Times New Roman" w:hAnsi="Times New Roman" w:cs="Times New Roman"/>
          <w:sz w:val="28"/>
          <w:szCs w:val="28"/>
        </w:rPr>
        <w:t>’</w:t>
      </w:r>
      <w:proofErr w:type="spellStart"/>
      <w:r w:rsidRPr="001C5F90">
        <w:rPr>
          <w:rFonts w:ascii="Times New Roman" w:hAnsi="Times New Roman" w:cs="Times New Roman"/>
          <w:sz w:val="28"/>
          <w:szCs w:val="28"/>
          <w:lang w:val="uk-UA"/>
        </w:rPr>
        <w:t>язку</w:t>
      </w:r>
      <w:proofErr w:type="spellEnd"/>
      <w:r w:rsidRPr="001C5F90">
        <w:rPr>
          <w:rFonts w:ascii="Times New Roman" w:hAnsi="Times New Roman" w:cs="Times New Roman"/>
          <w:sz w:val="28"/>
          <w:szCs w:val="28"/>
          <w:lang w:val="uk-UA"/>
        </w:rPr>
        <w:t xml:space="preserve"> з потребою у відновленні житлового фонду та інфраструктурних  об</w:t>
      </w:r>
      <w:r w:rsidRPr="001C5F90">
        <w:rPr>
          <w:rFonts w:ascii="Times New Roman" w:hAnsi="Times New Roman" w:cs="Times New Roman"/>
          <w:sz w:val="28"/>
          <w:szCs w:val="28"/>
        </w:rPr>
        <w:t>‘</w:t>
      </w:r>
      <w:proofErr w:type="spellStart"/>
      <w:r w:rsidRPr="001C5F90">
        <w:rPr>
          <w:rFonts w:ascii="Times New Roman" w:hAnsi="Times New Roman" w:cs="Times New Roman"/>
          <w:sz w:val="28"/>
          <w:szCs w:val="28"/>
          <w:lang w:val="uk-UA"/>
        </w:rPr>
        <w:t>єктів</w:t>
      </w:r>
      <w:proofErr w:type="spellEnd"/>
      <w:r w:rsidRPr="001C5F90">
        <w:rPr>
          <w:rFonts w:ascii="Times New Roman" w:hAnsi="Times New Roman" w:cs="Times New Roman"/>
          <w:sz w:val="28"/>
          <w:szCs w:val="28"/>
          <w:lang w:val="uk-UA"/>
        </w:rPr>
        <w:t>.</w:t>
      </w:r>
    </w:p>
    <w:p w14:paraId="0D5E7910" w14:textId="77777777" w:rsidR="00A12AC1" w:rsidRPr="001C5F90" w:rsidRDefault="00A12AC1" w:rsidP="00E54C9F">
      <w:pPr>
        <w:pStyle w:val="a3"/>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Третина працівників вважають, що конфлікти в організації виникають часто. Більшість працівників (40% опитаних) визначили причиною виникнення конфліктів несправедливу оплату праці (40% опитаних) і неправильний розподіл обов’язків (25 % опитаних).</w:t>
      </w:r>
      <w:r w:rsidR="00E54C9F" w:rsidRPr="001C5F90">
        <w:rPr>
          <w:rFonts w:ascii="Times New Roman" w:hAnsi="Times New Roman" w:cs="Times New Roman"/>
          <w:sz w:val="28"/>
          <w:szCs w:val="28"/>
          <w:lang w:val="uk-UA"/>
        </w:rPr>
        <w:t xml:space="preserve"> Конфлікти виникають як між працівниками, так і між керівництвом та підлеглими, так і працівниками та клієнтами організації.</w:t>
      </w:r>
      <w:r w:rsidR="00742208" w:rsidRPr="001C5F90">
        <w:rPr>
          <w:rFonts w:ascii="Times New Roman" w:hAnsi="Times New Roman" w:cs="Times New Roman"/>
          <w:sz w:val="28"/>
          <w:szCs w:val="28"/>
          <w:lang w:val="uk-UA"/>
        </w:rPr>
        <w:t xml:space="preserve"> Четверта частина співробітників компанії мають високий або вище середнього рівень конфліктності. Разом з тим більшість з опитаних працівників здатні до компромісу, пристосування чи співпраці під час вирішення конфліктів.</w:t>
      </w:r>
    </w:p>
    <w:p w14:paraId="7C571F12" w14:textId="77777777" w:rsidR="008A42E9" w:rsidRPr="001C5F90" w:rsidRDefault="00CB7446" w:rsidP="00147B48">
      <w:pPr>
        <w:pStyle w:val="a3"/>
        <w:numPr>
          <w:ilvl w:val="1"/>
          <w:numId w:val="25"/>
        </w:numPr>
        <w:spacing w:after="0" w:line="360" w:lineRule="auto"/>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Визначено шляхи профілактики конфліктних ситуацій:</w:t>
      </w:r>
    </w:p>
    <w:p w14:paraId="354FE196" w14:textId="77777777" w:rsidR="00CB7446" w:rsidRPr="001C5F90" w:rsidRDefault="00CB7446" w:rsidP="0069139C">
      <w:pPr>
        <w:pStyle w:val="a3"/>
        <w:numPr>
          <w:ilvl w:val="0"/>
          <w:numId w:val="8"/>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проведення опитування серед працівників щодо соціально-психологічного клімату у колективі методом анкетування;</w:t>
      </w:r>
    </w:p>
    <w:p w14:paraId="548E0EA2" w14:textId="77777777" w:rsidR="00CB7446" w:rsidRPr="001C5F90" w:rsidRDefault="00CB7446" w:rsidP="0069139C">
      <w:pPr>
        <w:pStyle w:val="a3"/>
        <w:numPr>
          <w:ilvl w:val="0"/>
          <w:numId w:val="8"/>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проведення тренінгу для керівників підрозділів щодо профілактики та управління конфліктами в організації;</w:t>
      </w:r>
    </w:p>
    <w:p w14:paraId="68D44034" w14:textId="77777777" w:rsidR="00CB7446" w:rsidRPr="001C5F90" w:rsidRDefault="00CB7446" w:rsidP="0069139C">
      <w:pPr>
        <w:pStyle w:val="a3"/>
        <w:numPr>
          <w:ilvl w:val="0"/>
          <w:numId w:val="8"/>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використання </w:t>
      </w:r>
      <w:proofErr w:type="spellStart"/>
      <w:r w:rsidRPr="001C5F90">
        <w:rPr>
          <w:rFonts w:ascii="Times New Roman" w:hAnsi="Times New Roman" w:cs="Times New Roman"/>
          <w:sz w:val="28"/>
          <w:szCs w:val="28"/>
          <w:lang w:val="uk-UA"/>
        </w:rPr>
        <w:t>тимбілдінгу</w:t>
      </w:r>
      <w:proofErr w:type="spellEnd"/>
      <w:r w:rsidRPr="001C5F90">
        <w:rPr>
          <w:rFonts w:ascii="Times New Roman" w:hAnsi="Times New Roman" w:cs="Times New Roman"/>
          <w:sz w:val="28"/>
          <w:szCs w:val="28"/>
          <w:lang w:val="uk-UA"/>
        </w:rPr>
        <w:t xml:space="preserve"> для зміцнення відносин серед співробітників (спортивний, пізнавальний </w:t>
      </w:r>
      <w:proofErr w:type="spellStart"/>
      <w:r w:rsidRPr="001C5F90">
        <w:rPr>
          <w:rFonts w:ascii="Times New Roman" w:hAnsi="Times New Roman" w:cs="Times New Roman"/>
          <w:sz w:val="28"/>
          <w:szCs w:val="28"/>
          <w:lang w:val="uk-UA"/>
        </w:rPr>
        <w:t>тимбілдінг</w:t>
      </w:r>
      <w:proofErr w:type="spellEnd"/>
      <w:r w:rsidRPr="001C5F90">
        <w:rPr>
          <w:rFonts w:ascii="Times New Roman" w:hAnsi="Times New Roman" w:cs="Times New Roman"/>
          <w:sz w:val="28"/>
          <w:szCs w:val="28"/>
          <w:lang w:val="uk-UA"/>
        </w:rPr>
        <w:t>, квести);</w:t>
      </w:r>
    </w:p>
    <w:p w14:paraId="31B0058D" w14:textId="77777777" w:rsidR="00CB7446" w:rsidRPr="001C5F90" w:rsidRDefault="00CB7446" w:rsidP="0069139C">
      <w:pPr>
        <w:pStyle w:val="a3"/>
        <w:numPr>
          <w:ilvl w:val="0"/>
          <w:numId w:val="8"/>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проведення інвентаризації посадових інструкцій, перегляд прав та обов’язків, доведення інструкцій під розпис кожному працюючому;</w:t>
      </w:r>
    </w:p>
    <w:p w14:paraId="48D1B2F6" w14:textId="77777777" w:rsidR="00CB7446" w:rsidRPr="001C5F90" w:rsidRDefault="00CB7446" w:rsidP="0069139C">
      <w:pPr>
        <w:pStyle w:val="a3"/>
        <w:numPr>
          <w:ilvl w:val="0"/>
          <w:numId w:val="8"/>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внесення змін до </w:t>
      </w:r>
      <w:proofErr w:type="spellStart"/>
      <w:r w:rsidRPr="001C5F90">
        <w:rPr>
          <w:rFonts w:ascii="Times New Roman" w:hAnsi="Times New Roman" w:cs="Times New Roman"/>
          <w:sz w:val="28"/>
          <w:szCs w:val="28"/>
          <w:lang w:val="uk-UA"/>
        </w:rPr>
        <w:t>соцпакету</w:t>
      </w:r>
      <w:proofErr w:type="spellEnd"/>
      <w:r w:rsidRPr="001C5F90">
        <w:rPr>
          <w:rFonts w:ascii="Times New Roman" w:hAnsi="Times New Roman" w:cs="Times New Roman"/>
          <w:sz w:val="28"/>
          <w:szCs w:val="28"/>
          <w:lang w:val="uk-UA"/>
        </w:rPr>
        <w:t xml:space="preserve"> співробітників: безкоштовні обіди, абонементи у спортзал, фінансова підтримка в разі лікування та народження дитини, градація премій</w:t>
      </w:r>
      <w:r w:rsidR="0069139C" w:rsidRPr="001C5F90">
        <w:rPr>
          <w:rFonts w:ascii="Times New Roman" w:hAnsi="Times New Roman" w:cs="Times New Roman"/>
          <w:sz w:val="28"/>
          <w:szCs w:val="28"/>
          <w:lang w:val="uk-UA"/>
        </w:rPr>
        <w:t xml:space="preserve"> та виплата матеріальної допомоги тощо.</w:t>
      </w:r>
    </w:p>
    <w:p w14:paraId="2FCB5ECF" w14:textId="77777777" w:rsidR="0094227F" w:rsidRPr="001C5F90" w:rsidRDefault="00797C01" w:rsidP="006202C9">
      <w:pPr>
        <w:pStyle w:val="a3"/>
        <w:numPr>
          <w:ilvl w:val="1"/>
          <w:numId w:val="25"/>
        </w:numPr>
        <w:spacing w:after="0" w:line="360" w:lineRule="auto"/>
        <w:ind w:left="0" w:firstLine="709"/>
        <w:jc w:val="both"/>
        <w:rPr>
          <w:rFonts w:ascii="Times New Roman" w:hAnsi="Times New Roman" w:cs="Times New Roman"/>
          <w:sz w:val="28"/>
          <w:szCs w:val="28"/>
          <w:lang w:val="uk-UA"/>
        </w:rPr>
      </w:pPr>
      <w:proofErr w:type="spellStart"/>
      <w:r w:rsidRPr="001C5F90">
        <w:rPr>
          <w:rFonts w:ascii="Times New Roman" w:hAnsi="Times New Roman" w:cs="Times New Roman"/>
          <w:sz w:val="28"/>
          <w:szCs w:val="28"/>
          <w:lang w:val="uk-UA"/>
        </w:rPr>
        <w:t>Обгрунтовано</w:t>
      </w:r>
      <w:proofErr w:type="spellEnd"/>
      <w:r w:rsidRPr="001C5F90">
        <w:rPr>
          <w:rFonts w:ascii="Times New Roman" w:hAnsi="Times New Roman" w:cs="Times New Roman"/>
          <w:sz w:val="28"/>
          <w:szCs w:val="28"/>
          <w:lang w:val="uk-UA"/>
        </w:rPr>
        <w:t xml:space="preserve"> напрямки</w:t>
      </w:r>
      <w:r w:rsidR="00F72BA3" w:rsidRPr="001C5F90">
        <w:rPr>
          <w:rFonts w:ascii="Times New Roman" w:hAnsi="Times New Roman" w:cs="Times New Roman"/>
          <w:sz w:val="28"/>
          <w:szCs w:val="28"/>
          <w:lang w:val="uk-UA"/>
        </w:rPr>
        <w:t xml:space="preserve"> вирішення конфліктів:</w:t>
      </w:r>
    </w:p>
    <w:p w14:paraId="28010411" w14:textId="77777777" w:rsidR="00F72BA3" w:rsidRPr="001C5F90" w:rsidRDefault="00F72BA3" w:rsidP="006202C9">
      <w:pPr>
        <w:pStyle w:val="a3"/>
        <w:numPr>
          <w:ilvl w:val="0"/>
          <w:numId w:val="8"/>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lastRenderedPageBreak/>
        <w:t>діагностика глибини конфлікту шляхом проведення анкетування серед учасників конфлікту;</w:t>
      </w:r>
    </w:p>
    <w:p w14:paraId="4A05C3FC" w14:textId="77777777" w:rsidR="00F72BA3" w:rsidRPr="001C5F90" w:rsidRDefault="00F72BA3" w:rsidP="006202C9">
      <w:pPr>
        <w:pStyle w:val="a3"/>
        <w:numPr>
          <w:ilvl w:val="0"/>
          <w:numId w:val="8"/>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з</w:t>
      </w:r>
      <w:r w:rsidRPr="001C5F90">
        <w:rPr>
          <w:rFonts w:ascii="Times New Roman" w:hAnsi="Times New Roman" w:cs="Times New Roman"/>
          <w:sz w:val="28"/>
          <w:szCs w:val="28"/>
          <w:lang w:val="en-US"/>
        </w:rPr>
        <w:t>’</w:t>
      </w:r>
      <w:proofErr w:type="spellStart"/>
      <w:r w:rsidRPr="001C5F90">
        <w:rPr>
          <w:rFonts w:ascii="Times New Roman" w:hAnsi="Times New Roman" w:cs="Times New Roman"/>
          <w:sz w:val="28"/>
          <w:szCs w:val="28"/>
          <w:lang w:val="uk-UA"/>
        </w:rPr>
        <w:t>ясування</w:t>
      </w:r>
      <w:proofErr w:type="spellEnd"/>
      <w:r w:rsidRPr="001C5F90">
        <w:rPr>
          <w:rFonts w:ascii="Times New Roman" w:hAnsi="Times New Roman" w:cs="Times New Roman"/>
          <w:sz w:val="28"/>
          <w:szCs w:val="28"/>
          <w:lang w:val="uk-UA"/>
        </w:rPr>
        <w:t xml:space="preserve"> причини конфлікту;</w:t>
      </w:r>
    </w:p>
    <w:p w14:paraId="5A3C8325" w14:textId="77777777" w:rsidR="00F72BA3" w:rsidRPr="001C5F90" w:rsidRDefault="00F72BA3" w:rsidP="006202C9">
      <w:pPr>
        <w:pStyle w:val="a3"/>
        <w:numPr>
          <w:ilvl w:val="0"/>
          <w:numId w:val="8"/>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проведення приватної бесіди з опонентами з </w:t>
      </w:r>
      <w:proofErr w:type="spellStart"/>
      <w:r w:rsidRPr="001C5F90">
        <w:rPr>
          <w:rFonts w:ascii="Times New Roman" w:hAnsi="Times New Roman" w:cs="Times New Roman"/>
          <w:sz w:val="28"/>
          <w:szCs w:val="28"/>
          <w:lang w:val="uk-UA"/>
        </w:rPr>
        <w:t>конкрентно</w:t>
      </w:r>
      <w:proofErr w:type="spellEnd"/>
      <w:r w:rsidRPr="001C5F90">
        <w:rPr>
          <w:rFonts w:ascii="Times New Roman" w:hAnsi="Times New Roman" w:cs="Times New Roman"/>
          <w:sz w:val="28"/>
          <w:szCs w:val="28"/>
          <w:lang w:val="uk-UA"/>
        </w:rPr>
        <w:t xml:space="preserve"> визначеним часом для висловлювання кожного;</w:t>
      </w:r>
    </w:p>
    <w:p w14:paraId="5E801228" w14:textId="77777777" w:rsidR="00F72BA3" w:rsidRPr="001C5F90" w:rsidRDefault="00F72BA3" w:rsidP="006202C9">
      <w:pPr>
        <w:pStyle w:val="a3"/>
        <w:numPr>
          <w:ilvl w:val="0"/>
          <w:numId w:val="8"/>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винайдення точок згоди;</w:t>
      </w:r>
    </w:p>
    <w:p w14:paraId="72458210" w14:textId="77777777" w:rsidR="00F72BA3" w:rsidRPr="001C5F90" w:rsidRDefault="00F72BA3" w:rsidP="006202C9">
      <w:pPr>
        <w:pStyle w:val="a3"/>
        <w:numPr>
          <w:ilvl w:val="0"/>
          <w:numId w:val="8"/>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прийняття рішення на користь </w:t>
      </w:r>
      <w:r w:rsidR="006202C9" w:rsidRPr="001C5F90">
        <w:rPr>
          <w:rFonts w:ascii="Times New Roman" w:hAnsi="Times New Roman" w:cs="Times New Roman"/>
          <w:sz w:val="28"/>
          <w:szCs w:val="28"/>
          <w:lang w:val="uk-UA"/>
        </w:rPr>
        <w:t>організації;</w:t>
      </w:r>
    </w:p>
    <w:p w14:paraId="6F9B917A" w14:textId="77777777" w:rsidR="006202C9" w:rsidRPr="001C5F90" w:rsidRDefault="006202C9" w:rsidP="006202C9">
      <w:pPr>
        <w:pStyle w:val="a3"/>
        <w:numPr>
          <w:ilvl w:val="0"/>
          <w:numId w:val="8"/>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контроль за виконанням рішення;</w:t>
      </w:r>
    </w:p>
    <w:p w14:paraId="3E28E44A" w14:textId="77777777" w:rsidR="006202C9" w:rsidRPr="001C5F90" w:rsidRDefault="006202C9" w:rsidP="006202C9">
      <w:pPr>
        <w:pStyle w:val="a3"/>
        <w:numPr>
          <w:ilvl w:val="0"/>
          <w:numId w:val="8"/>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визначення профілактичних стратегій на майбутнє з метою недопущення конфліктної ситуації.</w:t>
      </w:r>
    </w:p>
    <w:p w14:paraId="41CAC52C" w14:textId="77777777" w:rsidR="00B1747F" w:rsidRPr="001C5F90" w:rsidRDefault="00B1747F" w:rsidP="00B1747F">
      <w:pPr>
        <w:pStyle w:val="a3"/>
        <w:ind w:left="709"/>
        <w:rPr>
          <w:rFonts w:ascii="Times New Roman" w:hAnsi="Times New Roman" w:cs="Times New Roman"/>
          <w:sz w:val="28"/>
          <w:szCs w:val="28"/>
          <w:lang w:val="uk-UA"/>
        </w:rPr>
      </w:pPr>
    </w:p>
    <w:p w14:paraId="1AFAFE1B" w14:textId="77777777" w:rsidR="004970ED" w:rsidRPr="001C5F90" w:rsidRDefault="00682D05" w:rsidP="00915A4C">
      <w:pPr>
        <w:jc w:val="center"/>
        <w:rPr>
          <w:rFonts w:ascii="Times New Roman" w:hAnsi="Times New Roman" w:cs="Times New Roman"/>
          <w:b/>
          <w:sz w:val="28"/>
          <w:szCs w:val="28"/>
          <w:lang w:val="uk-UA"/>
        </w:rPr>
      </w:pPr>
      <w:r w:rsidRPr="001C5F90">
        <w:rPr>
          <w:rFonts w:ascii="Times New Roman" w:hAnsi="Times New Roman" w:cs="Times New Roman"/>
          <w:sz w:val="28"/>
          <w:szCs w:val="28"/>
          <w:lang w:val="uk-UA"/>
        </w:rPr>
        <w:br w:type="page"/>
      </w:r>
      <w:r w:rsidR="004970ED" w:rsidRPr="001C5F90">
        <w:rPr>
          <w:rFonts w:ascii="Times New Roman" w:hAnsi="Times New Roman" w:cs="Times New Roman"/>
          <w:b/>
          <w:sz w:val="28"/>
          <w:szCs w:val="28"/>
          <w:lang w:val="uk-UA"/>
        </w:rPr>
        <w:lastRenderedPageBreak/>
        <w:t>СПИСОК ВИКОРИСТАНИХ ДЖЕРЕЛ</w:t>
      </w:r>
    </w:p>
    <w:p w14:paraId="29F31279" w14:textId="77777777" w:rsidR="00915A4C" w:rsidRPr="001C5F90" w:rsidRDefault="00915A4C" w:rsidP="00915A4C">
      <w:pPr>
        <w:jc w:val="center"/>
        <w:rPr>
          <w:rFonts w:ascii="Times New Roman" w:hAnsi="Times New Roman" w:cs="Times New Roman"/>
          <w:b/>
          <w:sz w:val="28"/>
          <w:szCs w:val="28"/>
          <w:lang w:val="uk-UA"/>
        </w:rPr>
      </w:pPr>
    </w:p>
    <w:p w14:paraId="6D187C6D" w14:textId="77777777" w:rsidR="00EF2405" w:rsidRPr="001C5F90" w:rsidRDefault="00EF2405" w:rsidP="003E442D">
      <w:pPr>
        <w:pStyle w:val="a3"/>
        <w:numPr>
          <w:ilvl w:val="0"/>
          <w:numId w:val="4"/>
        </w:numPr>
        <w:spacing w:after="0" w:line="360" w:lineRule="auto"/>
        <w:ind w:left="0" w:firstLine="709"/>
        <w:jc w:val="both"/>
        <w:rPr>
          <w:rFonts w:ascii="Times New Roman" w:hAnsi="Times New Roman" w:cs="Times New Roman"/>
          <w:sz w:val="28"/>
          <w:szCs w:val="28"/>
          <w:lang w:val="uk-UA"/>
        </w:rPr>
      </w:pPr>
      <w:proofErr w:type="spellStart"/>
      <w:r w:rsidRPr="001C5F90">
        <w:rPr>
          <w:rFonts w:ascii="Times New Roman" w:hAnsi="Times New Roman" w:cs="Times New Roman"/>
          <w:sz w:val="28"/>
          <w:szCs w:val="28"/>
        </w:rPr>
        <w:t>Адізес</w:t>
      </w:r>
      <w:proofErr w:type="spellEnd"/>
      <w:r w:rsidRPr="001C5F90">
        <w:rPr>
          <w:rFonts w:ascii="Times New Roman" w:hAnsi="Times New Roman" w:cs="Times New Roman"/>
          <w:sz w:val="28"/>
          <w:szCs w:val="28"/>
        </w:rPr>
        <w:t xml:space="preserve"> I. Сила </w:t>
      </w:r>
      <w:proofErr w:type="spellStart"/>
      <w:r w:rsidRPr="001C5F90">
        <w:rPr>
          <w:rFonts w:ascii="Times New Roman" w:hAnsi="Times New Roman" w:cs="Times New Roman"/>
          <w:sz w:val="28"/>
          <w:szCs w:val="28"/>
        </w:rPr>
        <w:t>протилежностей</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Київ</w:t>
      </w:r>
      <w:proofErr w:type="spellEnd"/>
      <w:r w:rsidRPr="001C5F90">
        <w:rPr>
          <w:rFonts w:ascii="Times New Roman" w:hAnsi="Times New Roman" w:cs="Times New Roman"/>
          <w:sz w:val="28"/>
          <w:szCs w:val="28"/>
        </w:rPr>
        <w:t>: Фабула #PRO, 2019. 176 с.</w:t>
      </w:r>
    </w:p>
    <w:p w14:paraId="5F6A64F2" w14:textId="77777777" w:rsidR="00EF2405" w:rsidRPr="001C5F90" w:rsidRDefault="00EF2405" w:rsidP="003E442D">
      <w:pPr>
        <w:pStyle w:val="a3"/>
        <w:numPr>
          <w:ilvl w:val="0"/>
          <w:numId w:val="4"/>
        </w:numPr>
        <w:spacing w:after="0" w:line="360" w:lineRule="auto"/>
        <w:ind w:left="0" w:firstLine="709"/>
        <w:jc w:val="both"/>
        <w:rPr>
          <w:rStyle w:val="a4"/>
          <w:rFonts w:ascii="Times New Roman" w:hAnsi="Times New Roman" w:cs="Times New Roman"/>
          <w:color w:val="auto"/>
          <w:sz w:val="28"/>
          <w:szCs w:val="28"/>
          <w:u w:val="none"/>
          <w:lang w:val="uk-UA"/>
        </w:rPr>
      </w:pPr>
      <w:bookmarkStart w:id="19" w:name="_Hlk182234901"/>
      <w:r w:rsidRPr="001C5F90">
        <w:rPr>
          <w:rFonts w:ascii="Times New Roman" w:hAnsi="Times New Roman" w:cs="Times New Roman"/>
          <w:sz w:val="28"/>
          <w:szCs w:val="28"/>
        </w:rPr>
        <w:t>А</w:t>
      </w:r>
      <w:proofErr w:type="spellStart"/>
      <w:r w:rsidR="00DE1E39" w:rsidRPr="001C5F90">
        <w:rPr>
          <w:rFonts w:ascii="Times New Roman" w:hAnsi="Times New Roman" w:cs="Times New Roman"/>
          <w:sz w:val="28"/>
          <w:szCs w:val="28"/>
          <w:lang w:val="uk-UA"/>
        </w:rPr>
        <w:t>чкасова</w:t>
      </w:r>
      <w:proofErr w:type="spellEnd"/>
      <w:r w:rsidRPr="001C5F90">
        <w:rPr>
          <w:rFonts w:ascii="Times New Roman" w:hAnsi="Times New Roman" w:cs="Times New Roman"/>
          <w:sz w:val="28"/>
          <w:szCs w:val="28"/>
        </w:rPr>
        <w:t xml:space="preserve"> Л. М.</w:t>
      </w:r>
      <w:r w:rsidRPr="001C5F90">
        <w:rPr>
          <w:rFonts w:ascii="Times New Roman" w:hAnsi="Times New Roman" w:cs="Times New Roman"/>
          <w:sz w:val="28"/>
          <w:szCs w:val="28"/>
          <w:lang w:val="uk-UA"/>
        </w:rPr>
        <w:t xml:space="preserve">, </w:t>
      </w:r>
      <w:r w:rsidRPr="001C5F90">
        <w:rPr>
          <w:rFonts w:ascii="Times New Roman" w:hAnsi="Times New Roman" w:cs="Times New Roman"/>
          <w:sz w:val="28"/>
          <w:szCs w:val="28"/>
        </w:rPr>
        <w:t>В</w:t>
      </w:r>
      <w:proofErr w:type="spellStart"/>
      <w:r w:rsidR="00DE1E39" w:rsidRPr="001C5F90">
        <w:rPr>
          <w:rFonts w:ascii="Times New Roman" w:hAnsi="Times New Roman" w:cs="Times New Roman"/>
          <w:sz w:val="28"/>
          <w:szCs w:val="28"/>
          <w:lang w:val="uk-UA"/>
        </w:rPr>
        <w:t>одолажська</w:t>
      </w:r>
      <w:proofErr w:type="spellEnd"/>
      <w:r w:rsidRPr="001C5F90">
        <w:rPr>
          <w:rFonts w:ascii="Times New Roman" w:hAnsi="Times New Roman" w:cs="Times New Roman"/>
          <w:sz w:val="28"/>
          <w:szCs w:val="28"/>
        </w:rPr>
        <w:t xml:space="preserve"> Т. О.</w:t>
      </w:r>
      <w:r w:rsidRPr="001C5F90">
        <w:rPr>
          <w:rFonts w:ascii="Times New Roman" w:hAnsi="Times New Roman" w:cs="Times New Roman"/>
          <w:sz w:val="28"/>
          <w:szCs w:val="28"/>
          <w:lang w:val="uk-UA"/>
        </w:rPr>
        <w:t xml:space="preserve">, </w:t>
      </w:r>
      <w:r w:rsidRPr="001C5F90">
        <w:rPr>
          <w:rFonts w:ascii="Times New Roman" w:hAnsi="Times New Roman" w:cs="Times New Roman"/>
          <w:sz w:val="28"/>
          <w:szCs w:val="28"/>
        </w:rPr>
        <w:t>Б</w:t>
      </w:r>
      <w:proofErr w:type="spellStart"/>
      <w:r w:rsidR="00DE1E39" w:rsidRPr="001C5F90">
        <w:rPr>
          <w:rFonts w:ascii="Times New Roman" w:hAnsi="Times New Roman" w:cs="Times New Roman"/>
          <w:sz w:val="28"/>
          <w:szCs w:val="28"/>
          <w:lang w:val="uk-UA"/>
        </w:rPr>
        <w:t>екетов</w:t>
      </w:r>
      <w:proofErr w:type="spellEnd"/>
      <w:r w:rsidRPr="001C5F90">
        <w:rPr>
          <w:rFonts w:ascii="Times New Roman" w:hAnsi="Times New Roman" w:cs="Times New Roman"/>
          <w:sz w:val="28"/>
          <w:szCs w:val="28"/>
        </w:rPr>
        <w:t xml:space="preserve"> Ю. О.</w:t>
      </w:r>
      <w:r w:rsidRPr="001C5F90">
        <w:rPr>
          <w:rFonts w:ascii="Times New Roman" w:hAnsi="Times New Roman" w:cs="Times New Roman"/>
          <w:sz w:val="28"/>
          <w:szCs w:val="28"/>
          <w:lang w:val="uk-UA"/>
        </w:rPr>
        <w:t xml:space="preserve"> </w:t>
      </w:r>
      <w:proofErr w:type="spellStart"/>
      <w:r w:rsidR="00DE1E39" w:rsidRPr="001C5F90">
        <w:rPr>
          <w:rFonts w:ascii="Times New Roman" w:hAnsi="Times New Roman" w:cs="Times New Roman"/>
          <w:sz w:val="28"/>
          <w:szCs w:val="28"/>
        </w:rPr>
        <w:t>Управління</w:t>
      </w:r>
      <w:proofErr w:type="spellEnd"/>
      <w:r w:rsidR="00DE1E39" w:rsidRPr="001C5F90">
        <w:rPr>
          <w:rFonts w:ascii="Times New Roman" w:hAnsi="Times New Roman" w:cs="Times New Roman"/>
          <w:sz w:val="28"/>
          <w:szCs w:val="28"/>
        </w:rPr>
        <w:t xml:space="preserve"> </w:t>
      </w:r>
      <w:proofErr w:type="spellStart"/>
      <w:r w:rsidR="00DE1E39" w:rsidRPr="001C5F90">
        <w:rPr>
          <w:rFonts w:ascii="Times New Roman" w:hAnsi="Times New Roman" w:cs="Times New Roman"/>
          <w:sz w:val="28"/>
          <w:szCs w:val="28"/>
        </w:rPr>
        <w:t>конфліктами</w:t>
      </w:r>
      <w:proofErr w:type="spellEnd"/>
      <w:r w:rsidR="00DE1E39" w:rsidRPr="001C5F90">
        <w:rPr>
          <w:rFonts w:ascii="Times New Roman" w:hAnsi="Times New Roman" w:cs="Times New Roman"/>
          <w:sz w:val="28"/>
          <w:szCs w:val="28"/>
        </w:rPr>
        <w:t xml:space="preserve"> на </w:t>
      </w:r>
      <w:proofErr w:type="spellStart"/>
      <w:r w:rsidR="00DE1E39" w:rsidRPr="001C5F90">
        <w:rPr>
          <w:rFonts w:ascii="Times New Roman" w:hAnsi="Times New Roman" w:cs="Times New Roman"/>
          <w:sz w:val="28"/>
          <w:szCs w:val="28"/>
        </w:rPr>
        <w:t>підприємстві</w:t>
      </w:r>
      <w:proofErr w:type="spellEnd"/>
      <w:r w:rsidRPr="001C5F90">
        <w:rPr>
          <w:rFonts w:ascii="Times New Roman" w:hAnsi="Times New Roman" w:cs="Times New Roman"/>
          <w:sz w:val="28"/>
          <w:szCs w:val="28"/>
          <w:lang w:val="uk-UA"/>
        </w:rPr>
        <w:t xml:space="preserve">. </w:t>
      </w:r>
      <w:proofErr w:type="spellStart"/>
      <w:r w:rsidRPr="001C5F90">
        <w:rPr>
          <w:rFonts w:ascii="Times New Roman" w:hAnsi="Times New Roman" w:cs="Times New Roman"/>
          <w:sz w:val="28"/>
          <w:szCs w:val="28"/>
        </w:rPr>
        <w:t>Економіка</w:t>
      </w:r>
      <w:proofErr w:type="spellEnd"/>
      <w:r w:rsidRPr="001C5F90">
        <w:rPr>
          <w:rFonts w:ascii="Times New Roman" w:hAnsi="Times New Roman" w:cs="Times New Roman"/>
          <w:sz w:val="28"/>
          <w:szCs w:val="28"/>
        </w:rPr>
        <w:t xml:space="preserve"> транспортного комплексу, </w:t>
      </w:r>
      <w:r w:rsidRPr="001C5F90">
        <w:rPr>
          <w:rFonts w:ascii="Times New Roman" w:hAnsi="Times New Roman" w:cs="Times New Roman"/>
          <w:sz w:val="28"/>
          <w:szCs w:val="28"/>
          <w:lang w:val="uk-UA"/>
        </w:rPr>
        <w:t>2022. В</w:t>
      </w:r>
      <w:proofErr w:type="spellStart"/>
      <w:r w:rsidRPr="001C5F90">
        <w:rPr>
          <w:rFonts w:ascii="Times New Roman" w:hAnsi="Times New Roman" w:cs="Times New Roman"/>
          <w:sz w:val="28"/>
          <w:szCs w:val="28"/>
        </w:rPr>
        <w:t>ип</w:t>
      </w:r>
      <w:proofErr w:type="spellEnd"/>
      <w:r w:rsidRPr="001C5F90">
        <w:rPr>
          <w:rFonts w:ascii="Times New Roman" w:hAnsi="Times New Roman" w:cs="Times New Roman"/>
          <w:sz w:val="28"/>
          <w:szCs w:val="28"/>
        </w:rPr>
        <w:t>. 40</w:t>
      </w:r>
      <w:r w:rsidRPr="001C5F90">
        <w:rPr>
          <w:rFonts w:ascii="Times New Roman" w:hAnsi="Times New Roman" w:cs="Times New Roman"/>
          <w:sz w:val="28"/>
          <w:szCs w:val="28"/>
          <w:lang w:val="uk-UA"/>
        </w:rPr>
        <w:t xml:space="preserve">. С. 22-34. </w:t>
      </w:r>
      <w:r w:rsidR="003E442D" w:rsidRPr="001C5F90">
        <w:rPr>
          <w:rFonts w:ascii="Times New Roman" w:hAnsi="Times New Roman" w:cs="Times New Roman"/>
          <w:sz w:val="28"/>
          <w:szCs w:val="28"/>
          <w:lang w:val="en-US"/>
        </w:rPr>
        <w:t>URL</w:t>
      </w:r>
      <w:r w:rsidR="003E442D" w:rsidRPr="001C5F90">
        <w:rPr>
          <w:rFonts w:ascii="Times New Roman" w:hAnsi="Times New Roman" w:cs="Times New Roman"/>
          <w:sz w:val="28"/>
          <w:szCs w:val="28"/>
          <w:lang w:val="uk-UA"/>
        </w:rPr>
        <w:t xml:space="preserve">: </w:t>
      </w:r>
      <w:hyperlink r:id="rId63" w:history="1">
        <w:r w:rsidR="003E442D" w:rsidRPr="001C5F90">
          <w:rPr>
            <w:rStyle w:val="a4"/>
            <w:rFonts w:ascii="Times New Roman" w:hAnsi="Times New Roman" w:cs="Times New Roman"/>
            <w:color w:val="auto"/>
            <w:sz w:val="28"/>
            <w:szCs w:val="28"/>
            <w:u w:val="none"/>
            <w:lang w:val="uk-UA"/>
          </w:rPr>
          <w:t>https://api.dspace.khadi.kharkov.ua/server/api/core/bitstreams/8a743040-2dfb-4ba7-a352-9fe9503bee21/content</w:t>
        </w:r>
      </w:hyperlink>
      <w:r w:rsidR="00944766" w:rsidRPr="001C5F90">
        <w:rPr>
          <w:rStyle w:val="a4"/>
          <w:rFonts w:ascii="Times New Roman" w:hAnsi="Times New Roman" w:cs="Times New Roman"/>
          <w:color w:val="auto"/>
          <w:sz w:val="28"/>
          <w:szCs w:val="28"/>
          <w:u w:val="none"/>
          <w:lang w:val="uk-UA"/>
        </w:rPr>
        <w:t xml:space="preserve"> </w:t>
      </w:r>
      <w:r w:rsidR="00944766" w:rsidRPr="001C5F90">
        <w:rPr>
          <w:rFonts w:ascii="Times New Roman" w:hAnsi="Times New Roman" w:cs="Times New Roman"/>
          <w:sz w:val="28"/>
          <w:szCs w:val="28"/>
          <w:lang w:val="uk-UA"/>
        </w:rPr>
        <w:t>(</w:t>
      </w:r>
      <w:r w:rsidR="00944766" w:rsidRPr="001C5F90">
        <w:rPr>
          <w:rStyle w:val="a4"/>
          <w:rFonts w:ascii="Times New Roman" w:hAnsi="Times New Roman" w:cs="Times New Roman"/>
          <w:color w:val="auto"/>
          <w:spacing w:val="3"/>
          <w:sz w:val="28"/>
          <w:szCs w:val="28"/>
          <w:u w:val="none"/>
          <w:lang w:val="uk-UA"/>
        </w:rPr>
        <w:t>дата звернення 12.08.2024</w:t>
      </w:r>
      <w:r w:rsidR="00944766" w:rsidRPr="001C5F90">
        <w:rPr>
          <w:rFonts w:ascii="Times New Roman" w:hAnsi="Times New Roman" w:cs="Times New Roman"/>
          <w:sz w:val="28"/>
          <w:szCs w:val="28"/>
          <w:lang w:val="uk-UA"/>
        </w:rPr>
        <w:t>).</w:t>
      </w:r>
    </w:p>
    <w:p w14:paraId="0FAF81CA" w14:textId="77777777" w:rsidR="00577D15" w:rsidRPr="001C5F90" w:rsidRDefault="00577D15" w:rsidP="003E442D">
      <w:pPr>
        <w:pStyle w:val="a3"/>
        <w:numPr>
          <w:ilvl w:val="0"/>
          <w:numId w:val="4"/>
        </w:numPr>
        <w:spacing w:after="0" w:line="360" w:lineRule="auto"/>
        <w:ind w:left="0" w:firstLine="709"/>
        <w:jc w:val="both"/>
        <w:rPr>
          <w:rStyle w:val="a4"/>
          <w:rFonts w:ascii="Times New Roman" w:hAnsi="Times New Roman" w:cs="Times New Roman"/>
          <w:color w:val="auto"/>
          <w:sz w:val="28"/>
          <w:szCs w:val="28"/>
          <w:u w:val="none"/>
          <w:lang w:val="uk-UA"/>
        </w:rPr>
      </w:pPr>
      <w:proofErr w:type="spellStart"/>
      <w:r w:rsidRPr="001C5F90">
        <w:rPr>
          <w:rFonts w:ascii="Times New Roman" w:hAnsi="Times New Roman" w:cs="Times New Roman"/>
          <w:sz w:val="28"/>
          <w:szCs w:val="28"/>
          <w:lang w:val="uk-UA"/>
        </w:rPr>
        <w:t>Базелюк</w:t>
      </w:r>
      <w:proofErr w:type="spellEnd"/>
      <w:r w:rsidRPr="001C5F90">
        <w:rPr>
          <w:rFonts w:ascii="Times New Roman" w:hAnsi="Times New Roman" w:cs="Times New Roman"/>
          <w:sz w:val="28"/>
          <w:szCs w:val="28"/>
          <w:lang w:val="uk-UA"/>
        </w:rPr>
        <w:t xml:space="preserve"> В.Г., </w:t>
      </w:r>
      <w:proofErr w:type="spellStart"/>
      <w:r w:rsidRPr="001C5F90">
        <w:rPr>
          <w:rFonts w:ascii="Times New Roman" w:hAnsi="Times New Roman" w:cs="Times New Roman"/>
          <w:sz w:val="28"/>
          <w:szCs w:val="28"/>
          <w:lang w:val="uk-UA"/>
        </w:rPr>
        <w:t>Кубіцький</w:t>
      </w:r>
      <w:proofErr w:type="spellEnd"/>
      <w:r w:rsidRPr="001C5F90">
        <w:rPr>
          <w:rFonts w:ascii="Times New Roman" w:hAnsi="Times New Roman" w:cs="Times New Roman"/>
          <w:sz w:val="28"/>
          <w:szCs w:val="28"/>
          <w:lang w:val="uk-UA"/>
        </w:rPr>
        <w:t xml:space="preserve"> С.О., </w:t>
      </w:r>
      <w:proofErr w:type="spellStart"/>
      <w:r w:rsidRPr="001C5F90">
        <w:rPr>
          <w:rFonts w:ascii="Times New Roman" w:hAnsi="Times New Roman" w:cs="Times New Roman"/>
          <w:sz w:val="28"/>
          <w:szCs w:val="28"/>
          <w:lang w:val="uk-UA"/>
        </w:rPr>
        <w:t>Михайліченко</w:t>
      </w:r>
      <w:proofErr w:type="spellEnd"/>
      <w:r w:rsidRPr="001C5F90">
        <w:rPr>
          <w:rFonts w:ascii="Times New Roman" w:hAnsi="Times New Roman" w:cs="Times New Roman"/>
          <w:sz w:val="28"/>
          <w:szCs w:val="28"/>
          <w:lang w:val="uk-UA"/>
        </w:rPr>
        <w:t xml:space="preserve"> М.В., </w:t>
      </w:r>
      <w:proofErr w:type="spellStart"/>
      <w:r w:rsidRPr="001C5F90">
        <w:rPr>
          <w:rFonts w:ascii="Times New Roman" w:hAnsi="Times New Roman" w:cs="Times New Roman"/>
          <w:sz w:val="28"/>
          <w:szCs w:val="28"/>
          <w:lang w:val="uk-UA"/>
        </w:rPr>
        <w:t>Михнюк</w:t>
      </w:r>
      <w:proofErr w:type="spellEnd"/>
      <w:r w:rsidRPr="001C5F90">
        <w:rPr>
          <w:rFonts w:ascii="Times New Roman" w:hAnsi="Times New Roman" w:cs="Times New Roman"/>
          <w:sz w:val="28"/>
          <w:szCs w:val="28"/>
          <w:lang w:val="uk-UA"/>
        </w:rPr>
        <w:t xml:space="preserve"> С.В. Техніка управлінської діяльності : навчальний </w:t>
      </w:r>
      <w:proofErr w:type="spellStart"/>
      <w:r w:rsidRPr="001C5F90">
        <w:rPr>
          <w:rFonts w:ascii="Times New Roman" w:hAnsi="Times New Roman" w:cs="Times New Roman"/>
          <w:sz w:val="28"/>
          <w:szCs w:val="28"/>
          <w:lang w:val="uk-UA"/>
        </w:rPr>
        <w:t>посбіник</w:t>
      </w:r>
      <w:proofErr w:type="spellEnd"/>
      <w:r w:rsidRPr="001C5F90">
        <w:rPr>
          <w:rFonts w:ascii="Times New Roman" w:hAnsi="Times New Roman" w:cs="Times New Roman"/>
          <w:sz w:val="28"/>
          <w:szCs w:val="28"/>
          <w:lang w:val="uk-UA"/>
        </w:rPr>
        <w:t>. К.: Міленіум, 2022. 424 с.</w:t>
      </w:r>
    </w:p>
    <w:bookmarkEnd w:id="19"/>
    <w:p w14:paraId="5B12EF1C" w14:textId="77777777" w:rsidR="00EF2405" w:rsidRPr="001C5F90" w:rsidRDefault="00EF2405" w:rsidP="003E442D">
      <w:pPr>
        <w:pStyle w:val="a3"/>
        <w:numPr>
          <w:ilvl w:val="0"/>
          <w:numId w:val="4"/>
        </w:numPr>
        <w:spacing w:after="0" w:line="360" w:lineRule="auto"/>
        <w:ind w:left="0" w:firstLine="709"/>
        <w:jc w:val="both"/>
        <w:rPr>
          <w:rFonts w:ascii="Times New Roman" w:hAnsi="Times New Roman" w:cs="Times New Roman"/>
          <w:sz w:val="28"/>
          <w:szCs w:val="28"/>
          <w:lang w:val="uk-UA"/>
        </w:rPr>
      </w:pPr>
      <w:proofErr w:type="spellStart"/>
      <w:r w:rsidRPr="001C5F90">
        <w:rPr>
          <w:rFonts w:ascii="Times New Roman" w:hAnsi="Times New Roman" w:cs="Times New Roman"/>
          <w:sz w:val="28"/>
          <w:szCs w:val="28"/>
        </w:rPr>
        <w:t>Біловодська</w:t>
      </w:r>
      <w:proofErr w:type="spellEnd"/>
      <w:r w:rsidRPr="001C5F90">
        <w:rPr>
          <w:rFonts w:ascii="Times New Roman" w:hAnsi="Times New Roman" w:cs="Times New Roman"/>
          <w:sz w:val="28"/>
          <w:szCs w:val="28"/>
        </w:rPr>
        <w:t xml:space="preserve"> О.А., Кириченко Т.В. </w:t>
      </w:r>
      <w:proofErr w:type="spellStart"/>
      <w:r w:rsidRPr="001C5F90">
        <w:rPr>
          <w:rFonts w:ascii="Times New Roman" w:hAnsi="Times New Roman" w:cs="Times New Roman"/>
          <w:sz w:val="28"/>
          <w:szCs w:val="28"/>
        </w:rPr>
        <w:t>Управління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конфліктами</w:t>
      </w:r>
      <w:proofErr w:type="spellEnd"/>
      <w:r w:rsidRPr="001C5F90">
        <w:rPr>
          <w:rFonts w:ascii="Times New Roman" w:hAnsi="Times New Roman" w:cs="Times New Roman"/>
          <w:sz w:val="28"/>
          <w:szCs w:val="28"/>
        </w:rPr>
        <w:t xml:space="preserve"> в </w:t>
      </w:r>
      <w:proofErr w:type="spellStart"/>
      <w:r w:rsidRPr="001C5F90">
        <w:rPr>
          <w:rFonts w:ascii="Times New Roman" w:hAnsi="Times New Roman" w:cs="Times New Roman"/>
          <w:sz w:val="28"/>
          <w:szCs w:val="28"/>
        </w:rPr>
        <w:t>системі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управління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людським</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потенціалом</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підприємств</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Економіка</w:t>
      </w:r>
      <w:proofErr w:type="spellEnd"/>
      <w:r w:rsidRPr="001C5F90">
        <w:rPr>
          <w:rFonts w:ascii="Times New Roman" w:hAnsi="Times New Roman" w:cs="Times New Roman"/>
          <w:sz w:val="28"/>
          <w:szCs w:val="28"/>
        </w:rPr>
        <w:t xml:space="preserve"> і </w:t>
      </w:r>
      <w:proofErr w:type="spellStart"/>
      <w:r w:rsidRPr="001C5F90">
        <w:rPr>
          <w:rFonts w:ascii="Times New Roman" w:hAnsi="Times New Roman" w:cs="Times New Roman"/>
          <w:sz w:val="28"/>
          <w:szCs w:val="28"/>
        </w:rPr>
        <w:t>суспільство</w:t>
      </w:r>
      <w:proofErr w:type="spellEnd"/>
      <w:r w:rsidRPr="001C5F90">
        <w:rPr>
          <w:rFonts w:ascii="Times New Roman" w:hAnsi="Times New Roman" w:cs="Times New Roman"/>
          <w:sz w:val="28"/>
          <w:szCs w:val="28"/>
        </w:rPr>
        <w:t xml:space="preserve">. 2017. </w:t>
      </w:r>
      <w:proofErr w:type="spellStart"/>
      <w:r w:rsidRPr="001C5F90">
        <w:rPr>
          <w:rFonts w:ascii="Times New Roman" w:hAnsi="Times New Roman" w:cs="Times New Roman"/>
          <w:sz w:val="28"/>
          <w:szCs w:val="28"/>
        </w:rPr>
        <w:t>Вип</w:t>
      </w:r>
      <w:proofErr w:type="spellEnd"/>
      <w:r w:rsidRPr="001C5F90">
        <w:rPr>
          <w:rFonts w:ascii="Times New Roman" w:hAnsi="Times New Roman" w:cs="Times New Roman"/>
          <w:sz w:val="28"/>
          <w:szCs w:val="28"/>
        </w:rPr>
        <w:t xml:space="preserve">. 10. С. 177-182. </w:t>
      </w:r>
    </w:p>
    <w:p w14:paraId="006BDF04" w14:textId="77777777" w:rsidR="00EF2405" w:rsidRPr="001C5F90" w:rsidRDefault="00EF2405" w:rsidP="003E442D">
      <w:pPr>
        <w:pStyle w:val="a3"/>
        <w:numPr>
          <w:ilvl w:val="0"/>
          <w:numId w:val="4"/>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Голобородько Г.П., Щербак О.Г. Формування навичок діяльності з попередження та вирішення конфліктів у процесі професійної освіти майбутніх менеджерів</w:t>
      </w:r>
      <w:r w:rsidR="003E442D" w:rsidRPr="001C5F90">
        <w:rPr>
          <w:rFonts w:ascii="Times New Roman" w:hAnsi="Times New Roman" w:cs="Times New Roman"/>
          <w:sz w:val="28"/>
          <w:szCs w:val="28"/>
          <w:lang w:val="uk-UA"/>
        </w:rPr>
        <w:t xml:space="preserve">. </w:t>
      </w:r>
      <w:r w:rsidRPr="001C5F90">
        <w:rPr>
          <w:rFonts w:ascii="Times New Roman" w:hAnsi="Times New Roman" w:cs="Times New Roman"/>
          <w:sz w:val="28"/>
          <w:szCs w:val="28"/>
        </w:rPr>
        <w:t>URL</w:t>
      </w:r>
      <w:r w:rsidRPr="001C5F90">
        <w:rPr>
          <w:rFonts w:ascii="Times New Roman" w:hAnsi="Times New Roman" w:cs="Times New Roman"/>
          <w:sz w:val="28"/>
          <w:szCs w:val="28"/>
          <w:lang w:val="uk-UA"/>
        </w:rPr>
        <w:t xml:space="preserve">: </w:t>
      </w:r>
      <w:hyperlink r:id="rId64" w:history="1">
        <w:r w:rsidR="0092331F" w:rsidRPr="001C5F90">
          <w:rPr>
            <w:rStyle w:val="a4"/>
            <w:rFonts w:ascii="Times New Roman" w:hAnsi="Times New Roman" w:cs="Times New Roman"/>
            <w:color w:val="auto"/>
            <w:sz w:val="28"/>
            <w:szCs w:val="28"/>
            <w:u w:val="none"/>
          </w:rPr>
          <w:t>http</w:t>
        </w:r>
        <w:r w:rsidR="0092331F" w:rsidRPr="001C5F90">
          <w:rPr>
            <w:rStyle w:val="a4"/>
            <w:rFonts w:ascii="Times New Roman" w:hAnsi="Times New Roman" w:cs="Times New Roman"/>
            <w:color w:val="auto"/>
            <w:sz w:val="28"/>
            <w:szCs w:val="28"/>
            <w:u w:val="none"/>
            <w:lang w:val="uk-UA"/>
          </w:rPr>
          <w:t>://</w:t>
        </w:r>
        <w:r w:rsidR="0092331F" w:rsidRPr="001C5F90">
          <w:rPr>
            <w:rStyle w:val="a4"/>
            <w:rFonts w:ascii="Times New Roman" w:hAnsi="Times New Roman" w:cs="Times New Roman"/>
            <w:color w:val="auto"/>
            <w:sz w:val="28"/>
            <w:szCs w:val="28"/>
            <w:u w:val="none"/>
          </w:rPr>
          <w:t>www</w:t>
        </w:r>
        <w:r w:rsidR="0092331F" w:rsidRPr="001C5F90">
          <w:rPr>
            <w:rStyle w:val="a4"/>
            <w:rFonts w:ascii="Times New Roman" w:hAnsi="Times New Roman" w:cs="Times New Roman"/>
            <w:color w:val="auto"/>
            <w:sz w:val="28"/>
            <w:szCs w:val="28"/>
            <w:u w:val="none"/>
            <w:lang w:val="uk-UA"/>
          </w:rPr>
          <w:t>.</w:t>
        </w:r>
        <w:r w:rsidR="0092331F" w:rsidRPr="001C5F90">
          <w:rPr>
            <w:rStyle w:val="a4"/>
            <w:rFonts w:ascii="Times New Roman" w:hAnsi="Times New Roman" w:cs="Times New Roman"/>
            <w:color w:val="auto"/>
            <w:sz w:val="28"/>
            <w:szCs w:val="28"/>
            <w:u w:val="none"/>
          </w:rPr>
          <w:t>confcontact</w:t>
        </w:r>
        <w:r w:rsidR="0092331F" w:rsidRPr="001C5F90">
          <w:rPr>
            <w:rStyle w:val="a4"/>
            <w:rFonts w:ascii="Times New Roman" w:hAnsi="Times New Roman" w:cs="Times New Roman"/>
            <w:color w:val="auto"/>
            <w:sz w:val="28"/>
            <w:szCs w:val="28"/>
            <w:u w:val="none"/>
            <w:lang w:val="uk-UA"/>
          </w:rPr>
          <w:t>.</w:t>
        </w:r>
        <w:r w:rsidR="0092331F" w:rsidRPr="001C5F90">
          <w:rPr>
            <w:rStyle w:val="a4"/>
            <w:rFonts w:ascii="Times New Roman" w:hAnsi="Times New Roman" w:cs="Times New Roman"/>
            <w:color w:val="auto"/>
            <w:sz w:val="28"/>
            <w:szCs w:val="28"/>
            <w:u w:val="none"/>
          </w:rPr>
          <w:t>com</w:t>
        </w:r>
        <w:r w:rsidR="0092331F" w:rsidRPr="001C5F90">
          <w:rPr>
            <w:rStyle w:val="a4"/>
            <w:rFonts w:ascii="Times New Roman" w:hAnsi="Times New Roman" w:cs="Times New Roman"/>
            <w:color w:val="auto"/>
            <w:sz w:val="28"/>
            <w:szCs w:val="28"/>
            <w:u w:val="none"/>
            <w:lang w:val="uk-UA"/>
          </w:rPr>
          <w:t>/</w:t>
        </w:r>
        <w:r w:rsidR="0092331F" w:rsidRPr="001C5F90">
          <w:rPr>
            <w:rStyle w:val="a4"/>
            <w:rFonts w:ascii="Times New Roman" w:hAnsi="Times New Roman" w:cs="Times New Roman"/>
            <w:color w:val="auto"/>
            <w:sz w:val="28"/>
            <w:szCs w:val="28"/>
            <w:u w:val="none"/>
          </w:rPr>
          <w:t>Okt</w:t>
        </w:r>
        <w:r w:rsidR="0092331F" w:rsidRPr="001C5F90">
          <w:rPr>
            <w:rStyle w:val="a4"/>
            <w:rFonts w:ascii="Times New Roman" w:hAnsi="Times New Roman" w:cs="Times New Roman"/>
            <w:color w:val="auto"/>
            <w:sz w:val="28"/>
            <w:szCs w:val="28"/>
            <w:u w:val="none"/>
            <w:lang w:val="uk-UA"/>
          </w:rPr>
          <w:t>/32_</w:t>
        </w:r>
        <w:r w:rsidR="0092331F" w:rsidRPr="001C5F90">
          <w:rPr>
            <w:rStyle w:val="a4"/>
            <w:rFonts w:ascii="Times New Roman" w:hAnsi="Times New Roman" w:cs="Times New Roman"/>
            <w:color w:val="auto"/>
            <w:sz w:val="28"/>
            <w:szCs w:val="28"/>
            <w:u w:val="none"/>
          </w:rPr>
          <w:t>Golob</w:t>
        </w:r>
        <w:r w:rsidR="0092331F" w:rsidRPr="001C5F90">
          <w:rPr>
            <w:rStyle w:val="a4"/>
            <w:rFonts w:ascii="Times New Roman" w:hAnsi="Times New Roman" w:cs="Times New Roman"/>
            <w:color w:val="auto"/>
            <w:sz w:val="28"/>
            <w:szCs w:val="28"/>
            <w:u w:val="none"/>
            <w:lang w:val="uk-UA"/>
          </w:rPr>
          <w:t>.</w:t>
        </w:r>
        <w:proofErr w:type="spellStart"/>
        <w:r w:rsidR="0092331F" w:rsidRPr="001C5F90">
          <w:rPr>
            <w:rStyle w:val="a4"/>
            <w:rFonts w:ascii="Times New Roman" w:hAnsi="Times New Roman" w:cs="Times New Roman"/>
            <w:color w:val="auto"/>
            <w:sz w:val="28"/>
            <w:szCs w:val="28"/>
            <w:u w:val="none"/>
          </w:rPr>
          <w:t>html</w:t>
        </w:r>
        <w:proofErr w:type="spellEnd"/>
      </w:hyperlink>
      <w:r w:rsidR="00944766" w:rsidRPr="001C5F90">
        <w:rPr>
          <w:rFonts w:ascii="Times New Roman" w:hAnsi="Times New Roman" w:cs="Times New Roman"/>
          <w:sz w:val="28"/>
          <w:szCs w:val="28"/>
          <w:lang w:val="uk-UA"/>
        </w:rPr>
        <w:t xml:space="preserve"> (</w:t>
      </w:r>
      <w:r w:rsidR="00944766" w:rsidRPr="001C5F90">
        <w:rPr>
          <w:rStyle w:val="a4"/>
          <w:rFonts w:ascii="Times New Roman" w:hAnsi="Times New Roman" w:cs="Times New Roman"/>
          <w:color w:val="auto"/>
          <w:spacing w:val="3"/>
          <w:sz w:val="28"/>
          <w:szCs w:val="28"/>
          <w:u w:val="none"/>
          <w:lang w:val="uk-UA"/>
        </w:rPr>
        <w:t>дата звернення 06.10.2024</w:t>
      </w:r>
      <w:r w:rsidR="00944766" w:rsidRPr="001C5F90">
        <w:rPr>
          <w:rFonts w:ascii="Times New Roman" w:hAnsi="Times New Roman" w:cs="Times New Roman"/>
          <w:sz w:val="28"/>
          <w:szCs w:val="28"/>
          <w:lang w:val="uk-UA"/>
        </w:rPr>
        <w:t>).</w:t>
      </w:r>
    </w:p>
    <w:p w14:paraId="455747C3" w14:textId="77777777" w:rsidR="0092331F" w:rsidRPr="001C5F90" w:rsidRDefault="0092331F" w:rsidP="003E442D">
      <w:pPr>
        <w:pStyle w:val="a3"/>
        <w:numPr>
          <w:ilvl w:val="0"/>
          <w:numId w:val="4"/>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Городняк І. В. </w:t>
      </w:r>
      <w:proofErr w:type="spellStart"/>
      <w:r w:rsidRPr="001C5F90">
        <w:rPr>
          <w:rFonts w:ascii="Times New Roman" w:hAnsi="Times New Roman" w:cs="Times New Roman"/>
          <w:sz w:val="28"/>
          <w:szCs w:val="28"/>
        </w:rPr>
        <w:t>Методологічні</w:t>
      </w:r>
      <w:proofErr w:type="spellEnd"/>
      <w:r w:rsidRPr="001C5F90">
        <w:rPr>
          <w:rFonts w:ascii="Times New Roman" w:hAnsi="Times New Roman" w:cs="Times New Roman"/>
          <w:sz w:val="28"/>
          <w:szCs w:val="28"/>
        </w:rPr>
        <w:t xml:space="preserve"> засади </w:t>
      </w:r>
      <w:proofErr w:type="spellStart"/>
      <w:r w:rsidRPr="001C5F90">
        <w:rPr>
          <w:rFonts w:ascii="Times New Roman" w:hAnsi="Times New Roman" w:cs="Times New Roman"/>
          <w:sz w:val="28"/>
          <w:szCs w:val="28"/>
        </w:rPr>
        <w:t>дослідження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управління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конфліктами</w:t>
      </w:r>
      <w:proofErr w:type="spellEnd"/>
      <w:r w:rsidRPr="001C5F90">
        <w:rPr>
          <w:rFonts w:ascii="Times New Roman" w:hAnsi="Times New Roman" w:cs="Times New Roman"/>
          <w:sz w:val="28"/>
          <w:szCs w:val="28"/>
        </w:rPr>
        <w:t xml:space="preserve"> в </w:t>
      </w:r>
      <w:proofErr w:type="spellStart"/>
      <w:r w:rsidRPr="001C5F90">
        <w:rPr>
          <w:rFonts w:ascii="Times New Roman" w:hAnsi="Times New Roman" w:cs="Times New Roman"/>
          <w:sz w:val="28"/>
          <w:szCs w:val="28"/>
        </w:rPr>
        <w:t>організації</w:t>
      </w:r>
      <w:proofErr w:type="spellEnd"/>
      <w:r w:rsidRPr="001C5F90">
        <w:rPr>
          <w:rFonts w:ascii="Times New Roman" w:hAnsi="Times New Roman" w:cs="Times New Roman"/>
          <w:sz w:val="28"/>
          <w:szCs w:val="28"/>
          <w:lang w:val="uk-UA"/>
        </w:rPr>
        <w:t xml:space="preserve">. </w:t>
      </w:r>
      <w:proofErr w:type="spellStart"/>
      <w:r w:rsidRPr="001C5F90">
        <w:rPr>
          <w:rFonts w:ascii="Times New Roman" w:hAnsi="Times New Roman" w:cs="Times New Roman"/>
          <w:sz w:val="28"/>
          <w:szCs w:val="28"/>
        </w:rPr>
        <w:t>Проблеми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сучасних</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трансформацій</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Серія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економіка</w:t>
      </w:r>
      <w:proofErr w:type="spellEnd"/>
      <w:r w:rsidRPr="001C5F90">
        <w:rPr>
          <w:rFonts w:ascii="Times New Roman" w:hAnsi="Times New Roman" w:cs="Times New Roman"/>
          <w:sz w:val="28"/>
          <w:szCs w:val="28"/>
        </w:rPr>
        <w:t xml:space="preserve"> та </w:t>
      </w:r>
      <w:proofErr w:type="spellStart"/>
      <w:r w:rsidRPr="001C5F90">
        <w:rPr>
          <w:rFonts w:ascii="Times New Roman" w:hAnsi="Times New Roman" w:cs="Times New Roman"/>
          <w:sz w:val="28"/>
          <w:szCs w:val="28"/>
        </w:rPr>
        <w:t>управління</w:t>
      </w:r>
      <w:proofErr w:type="spellEnd"/>
      <w:r w:rsidRPr="001C5F90">
        <w:rPr>
          <w:rFonts w:ascii="Times New Roman" w:hAnsi="Times New Roman" w:cs="Times New Roman"/>
          <w:sz w:val="28"/>
          <w:szCs w:val="28"/>
          <w:lang w:val="uk-UA"/>
        </w:rPr>
        <w:t xml:space="preserve">. 2022. № 6. </w:t>
      </w:r>
      <w:hyperlink r:id="rId65" w:history="1">
        <w:r w:rsidR="003E442D" w:rsidRPr="001C5F90">
          <w:rPr>
            <w:rFonts w:ascii="Times New Roman" w:hAnsi="Times New Roman" w:cs="Times New Roman"/>
            <w:sz w:val="28"/>
            <w:szCs w:val="28"/>
          </w:rPr>
          <w:t xml:space="preserve"> URL</w:t>
        </w:r>
        <w:r w:rsidR="003E442D" w:rsidRPr="001C5F90">
          <w:rPr>
            <w:rFonts w:ascii="Times New Roman" w:hAnsi="Times New Roman" w:cs="Times New Roman"/>
            <w:sz w:val="28"/>
            <w:szCs w:val="28"/>
            <w:lang w:val="uk-UA"/>
          </w:rPr>
          <w:t>:</w:t>
        </w:r>
        <w:proofErr w:type="spellStart"/>
        <w:r w:rsidRPr="001C5F90">
          <w:rPr>
            <w:rStyle w:val="a4"/>
            <w:rFonts w:ascii="Times New Roman" w:hAnsi="Times New Roman" w:cs="Times New Roman"/>
            <w:color w:val="auto"/>
            <w:sz w:val="28"/>
            <w:szCs w:val="28"/>
            <w:u w:val="none"/>
            <w:lang w:val="uk-UA"/>
          </w:rPr>
          <w:t>https</w:t>
        </w:r>
        <w:proofErr w:type="spellEnd"/>
        <w:r w:rsidRPr="001C5F90">
          <w:rPr>
            <w:rStyle w:val="a4"/>
            <w:rFonts w:ascii="Times New Roman" w:hAnsi="Times New Roman" w:cs="Times New Roman"/>
            <w:color w:val="auto"/>
            <w:sz w:val="28"/>
            <w:szCs w:val="28"/>
            <w:u w:val="none"/>
            <w:lang w:val="uk-UA"/>
          </w:rPr>
          <w:t>://reicst.com.ua/</w:t>
        </w:r>
        <w:proofErr w:type="spellStart"/>
        <w:r w:rsidRPr="001C5F90">
          <w:rPr>
            <w:rStyle w:val="a4"/>
            <w:rFonts w:ascii="Times New Roman" w:hAnsi="Times New Roman" w:cs="Times New Roman"/>
            <w:color w:val="auto"/>
            <w:sz w:val="28"/>
            <w:szCs w:val="28"/>
            <w:u w:val="none"/>
            <w:lang w:val="uk-UA"/>
          </w:rPr>
          <w:t>pmt</w:t>
        </w:r>
        <w:proofErr w:type="spellEnd"/>
        <w:r w:rsidRPr="001C5F90">
          <w:rPr>
            <w:rStyle w:val="a4"/>
            <w:rFonts w:ascii="Times New Roman" w:hAnsi="Times New Roman" w:cs="Times New Roman"/>
            <w:color w:val="auto"/>
            <w:sz w:val="28"/>
            <w:szCs w:val="28"/>
            <w:u w:val="none"/>
            <w:lang w:val="uk-UA"/>
          </w:rPr>
          <w:t>/</w:t>
        </w:r>
        <w:proofErr w:type="spellStart"/>
        <w:r w:rsidRPr="001C5F90">
          <w:rPr>
            <w:rStyle w:val="a4"/>
            <w:rFonts w:ascii="Times New Roman" w:hAnsi="Times New Roman" w:cs="Times New Roman"/>
            <w:color w:val="auto"/>
            <w:sz w:val="28"/>
            <w:szCs w:val="28"/>
            <w:u w:val="none"/>
            <w:lang w:val="uk-UA"/>
          </w:rPr>
          <w:t>issue</w:t>
        </w:r>
        <w:proofErr w:type="spellEnd"/>
        <w:r w:rsidRPr="001C5F90">
          <w:rPr>
            <w:rStyle w:val="a4"/>
            <w:rFonts w:ascii="Times New Roman" w:hAnsi="Times New Roman" w:cs="Times New Roman"/>
            <w:color w:val="auto"/>
            <w:sz w:val="28"/>
            <w:szCs w:val="28"/>
            <w:u w:val="none"/>
            <w:lang w:val="uk-UA"/>
          </w:rPr>
          <w:t>/</w:t>
        </w:r>
        <w:proofErr w:type="spellStart"/>
        <w:r w:rsidRPr="001C5F90">
          <w:rPr>
            <w:rStyle w:val="a4"/>
            <w:rFonts w:ascii="Times New Roman" w:hAnsi="Times New Roman" w:cs="Times New Roman"/>
            <w:color w:val="auto"/>
            <w:sz w:val="28"/>
            <w:szCs w:val="28"/>
            <w:u w:val="none"/>
            <w:lang w:val="uk-UA"/>
          </w:rPr>
          <w:t>view</w:t>
        </w:r>
        <w:proofErr w:type="spellEnd"/>
        <w:r w:rsidRPr="001C5F90">
          <w:rPr>
            <w:rStyle w:val="a4"/>
            <w:rFonts w:ascii="Times New Roman" w:hAnsi="Times New Roman" w:cs="Times New Roman"/>
            <w:color w:val="auto"/>
            <w:sz w:val="28"/>
            <w:szCs w:val="28"/>
            <w:u w:val="none"/>
            <w:lang w:val="uk-UA"/>
          </w:rPr>
          <w:t>/issue_6_2022</w:t>
        </w:r>
      </w:hyperlink>
      <w:r w:rsidRPr="001C5F90">
        <w:rPr>
          <w:rFonts w:ascii="Times New Roman" w:hAnsi="Times New Roman" w:cs="Times New Roman"/>
          <w:sz w:val="28"/>
          <w:szCs w:val="28"/>
          <w:lang w:val="uk-UA"/>
        </w:rPr>
        <w:t xml:space="preserve"> (дата звернення 15.08.2024)</w:t>
      </w:r>
    </w:p>
    <w:p w14:paraId="4068DD3B" w14:textId="77777777" w:rsidR="00552A40" w:rsidRPr="001C5F90" w:rsidRDefault="00552A40" w:rsidP="003E442D">
      <w:pPr>
        <w:pStyle w:val="a3"/>
        <w:numPr>
          <w:ilvl w:val="0"/>
          <w:numId w:val="4"/>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rPr>
        <w:t xml:space="preserve">Гуменюк Л. Й. </w:t>
      </w:r>
      <w:proofErr w:type="spellStart"/>
      <w:r w:rsidRPr="001C5F90">
        <w:rPr>
          <w:rFonts w:ascii="Times New Roman" w:hAnsi="Times New Roman" w:cs="Times New Roman"/>
          <w:sz w:val="28"/>
          <w:szCs w:val="28"/>
        </w:rPr>
        <w:t>Соціальна</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конфліктологія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підручник</w:t>
      </w:r>
      <w:proofErr w:type="spellEnd"/>
      <w:r w:rsidRPr="001C5F90">
        <w:rPr>
          <w:rFonts w:ascii="Times New Roman" w:hAnsi="Times New Roman" w:cs="Times New Roman"/>
          <w:sz w:val="28"/>
          <w:szCs w:val="28"/>
        </w:rPr>
        <w:t xml:space="preserve"> / Л. Й. Гуменюк. – </w:t>
      </w:r>
      <w:proofErr w:type="spellStart"/>
      <w:r w:rsidRPr="001C5F90">
        <w:rPr>
          <w:rFonts w:ascii="Times New Roman" w:hAnsi="Times New Roman" w:cs="Times New Roman"/>
          <w:sz w:val="28"/>
          <w:szCs w:val="28"/>
        </w:rPr>
        <w:t>Львів</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Львівський</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державний</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університет</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внутрішніх</w:t>
      </w:r>
      <w:proofErr w:type="spellEnd"/>
      <w:r w:rsidRPr="001C5F90">
        <w:rPr>
          <w:rFonts w:ascii="Times New Roman" w:hAnsi="Times New Roman" w:cs="Times New Roman"/>
          <w:sz w:val="28"/>
          <w:szCs w:val="28"/>
        </w:rPr>
        <w:t xml:space="preserve"> справ, 2015. 564 с</w:t>
      </w:r>
      <w:r w:rsidRPr="001C5F90">
        <w:rPr>
          <w:rFonts w:ascii="Times New Roman" w:hAnsi="Times New Roman" w:cs="Times New Roman"/>
          <w:sz w:val="28"/>
          <w:szCs w:val="28"/>
          <w:lang w:val="uk-UA"/>
        </w:rPr>
        <w:t>.</w:t>
      </w:r>
    </w:p>
    <w:p w14:paraId="11FBFA20" w14:textId="77777777" w:rsidR="00552A40" w:rsidRPr="001C5F90" w:rsidRDefault="00552A40" w:rsidP="003E442D">
      <w:pPr>
        <w:pStyle w:val="a3"/>
        <w:numPr>
          <w:ilvl w:val="0"/>
          <w:numId w:val="4"/>
        </w:numPr>
        <w:spacing w:after="0" w:line="360" w:lineRule="auto"/>
        <w:ind w:left="0" w:firstLine="709"/>
        <w:jc w:val="both"/>
        <w:rPr>
          <w:rFonts w:ascii="Times New Roman" w:hAnsi="Times New Roman" w:cs="Times New Roman"/>
          <w:sz w:val="28"/>
          <w:szCs w:val="28"/>
          <w:lang w:val="uk-UA"/>
        </w:rPr>
      </w:pPr>
      <w:proofErr w:type="spellStart"/>
      <w:r w:rsidRPr="001C5F90">
        <w:rPr>
          <w:rFonts w:ascii="Times New Roman" w:hAnsi="Times New Roman" w:cs="Times New Roman"/>
          <w:sz w:val="28"/>
          <w:szCs w:val="28"/>
        </w:rPr>
        <w:t>Дарендорф</w:t>
      </w:r>
      <w:proofErr w:type="spellEnd"/>
      <w:r w:rsidRPr="001C5F90">
        <w:rPr>
          <w:rFonts w:ascii="Times New Roman" w:hAnsi="Times New Roman" w:cs="Times New Roman"/>
          <w:sz w:val="28"/>
          <w:szCs w:val="28"/>
        </w:rPr>
        <w:t xml:space="preserve"> Р. </w:t>
      </w:r>
      <w:proofErr w:type="spellStart"/>
      <w:r w:rsidRPr="001C5F90">
        <w:rPr>
          <w:rFonts w:ascii="Times New Roman" w:hAnsi="Times New Roman" w:cs="Times New Roman"/>
          <w:sz w:val="28"/>
          <w:szCs w:val="28"/>
          <w:lang w:val="uk-UA"/>
        </w:rPr>
        <w:t>Сучасни</w:t>
      </w:r>
      <w:proofErr w:type="spellEnd"/>
      <w:r w:rsidRPr="001C5F90">
        <w:rPr>
          <w:rFonts w:ascii="Times New Roman" w:hAnsi="Times New Roman" w:cs="Times New Roman"/>
          <w:sz w:val="28"/>
          <w:szCs w:val="28"/>
        </w:rPr>
        <w:t xml:space="preserve">й </w:t>
      </w:r>
      <w:proofErr w:type="spellStart"/>
      <w:r w:rsidRPr="001C5F90">
        <w:rPr>
          <w:rFonts w:ascii="Times New Roman" w:hAnsi="Times New Roman" w:cs="Times New Roman"/>
          <w:sz w:val="28"/>
          <w:szCs w:val="28"/>
        </w:rPr>
        <w:t>соц</w:t>
      </w:r>
      <w:proofErr w:type="spellEnd"/>
      <w:r w:rsidRPr="001C5F90">
        <w:rPr>
          <w:rFonts w:ascii="Times New Roman" w:hAnsi="Times New Roman" w:cs="Times New Roman"/>
          <w:sz w:val="28"/>
          <w:szCs w:val="28"/>
          <w:lang w:val="uk-UA"/>
        </w:rPr>
        <w:t>і</w:t>
      </w:r>
      <w:proofErr w:type="spellStart"/>
      <w:r w:rsidRPr="001C5F90">
        <w:rPr>
          <w:rFonts w:ascii="Times New Roman" w:hAnsi="Times New Roman" w:cs="Times New Roman"/>
          <w:sz w:val="28"/>
          <w:szCs w:val="28"/>
        </w:rPr>
        <w:t>альн</w:t>
      </w:r>
      <w:proofErr w:type="spellEnd"/>
      <w:r w:rsidRPr="001C5F90">
        <w:rPr>
          <w:rFonts w:ascii="Times New Roman" w:hAnsi="Times New Roman" w:cs="Times New Roman"/>
          <w:sz w:val="28"/>
          <w:szCs w:val="28"/>
          <w:lang w:val="uk-UA"/>
        </w:rPr>
        <w:t>и</w:t>
      </w:r>
      <w:r w:rsidRPr="001C5F90">
        <w:rPr>
          <w:rFonts w:ascii="Times New Roman" w:hAnsi="Times New Roman" w:cs="Times New Roman"/>
          <w:sz w:val="28"/>
          <w:szCs w:val="28"/>
        </w:rPr>
        <w:t xml:space="preserve">й </w:t>
      </w:r>
      <w:proofErr w:type="spellStart"/>
      <w:r w:rsidRPr="001C5F90">
        <w:rPr>
          <w:rFonts w:ascii="Times New Roman" w:hAnsi="Times New Roman" w:cs="Times New Roman"/>
          <w:sz w:val="28"/>
          <w:szCs w:val="28"/>
        </w:rPr>
        <w:t>конфл</w:t>
      </w:r>
      <w:proofErr w:type="spellEnd"/>
      <w:r w:rsidRPr="001C5F90">
        <w:rPr>
          <w:rFonts w:ascii="Times New Roman" w:hAnsi="Times New Roman" w:cs="Times New Roman"/>
          <w:sz w:val="28"/>
          <w:szCs w:val="28"/>
          <w:lang w:val="uk-UA"/>
        </w:rPr>
        <w:t>і</w:t>
      </w:r>
      <w:proofErr w:type="spellStart"/>
      <w:r w:rsidRPr="001C5F90">
        <w:rPr>
          <w:rFonts w:ascii="Times New Roman" w:hAnsi="Times New Roman" w:cs="Times New Roman"/>
          <w:sz w:val="28"/>
          <w:szCs w:val="28"/>
        </w:rPr>
        <w:t>кт</w:t>
      </w:r>
      <w:proofErr w:type="spellEnd"/>
      <w:r w:rsidRPr="001C5F90">
        <w:rPr>
          <w:rFonts w:ascii="Times New Roman" w:hAnsi="Times New Roman" w:cs="Times New Roman"/>
          <w:sz w:val="28"/>
          <w:szCs w:val="28"/>
        </w:rPr>
        <w:t xml:space="preserve"> / Р. </w:t>
      </w:r>
      <w:proofErr w:type="spellStart"/>
      <w:r w:rsidRPr="001C5F90">
        <w:rPr>
          <w:rFonts w:ascii="Times New Roman" w:hAnsi="Times New Roman" w:cs="Times New Roman"/>
          <w:sz w:val="28"/>
          <w:szCs w:val="28"/>
        </w:rPr>
        <w:t>Дарендорф</w:t>
      </w:r>
      <w:proofErr w:type="spellEnd"/>
      <w:r w:rsidRPr="001C5F90">
        <w:rPr>
          <w:rFonts w:ascii="Times New Roman" w:hAnsi="Times New Roman" w:cs="Times New Roman"/>
          <w:sz w:val="28"/>
          <w:szCs w:val="28"/>
        </w:rPr>
        <w:t xml:space="preserve"> // </w:t>
      </w:r>
      <w:r w:rsidRPr="001C5F90">
        <w:rPr>
          <w:rFonts w:ascii="Times New Roman" w:hAnsi="Times New Roman" w:cs="Times New Roman"/>
          <w:sz w:val="28"/>
          <w:szCs w:val="28"/>
          <w:lang w:val="uk-UA"/>
        </w:rPr>
        <w:t>Зарубіжна</w:t>
      </w:r>
      <w:r w:rsidRPr="001C5F90">
        <w:rPr>
          <w:rFonts w:ascii="Times New Roman" w:hAnsi="Times New Roman" w:cs="Times New Roman"/>
          <w:sz w:val="28"/>
          <w:szCs w:val="28"/>
        </w:rPr>
        <w:t xml:space="preserve"> л</w:t>
      </w:r>
      <w:r w:rsidRPr="001C5F90">
        <w:rPr>
          <w:rFonts w:ascii="Times New Roman" w:hAnsi="Times New Roman" w:cs="Times New Roman"/>
          <w:sz w:val="28"/>
          <w:szCs w:val="28"/>
          <w:lang w:val="uk-UA"/>
        </w:rPr>
        <w:t>і</w:t>
      </w:r>
      <w:proofErr w:type="spellStart"/>
      <w:r w:rsidRPr="001C5F90">
        <w:rPr>
          <w:rFonts w:ascii="Times New Roman" w:hAnsi="Times New Roman" w:cs="Times New Roman"/>
          <w:sz w:val="28"/>
          <w:szCs w:val="28"/>
        </w:rPr>
        <w:t>тература</w:t>
      </w:r>
      <w:proofErr w:type="spellEnd"/>
      <w:r w:rsidRPr="001C5F90">
        <w:rPr>
          <w:rFonts w:ascii="Times New Roman" w:hAnsi="Times New Roman" w:cs="Times New Roman"/>
          <w:sz w:val="28"/>
          <w:szCs w:val="28"/>
        </w:rPr>
        <w:t>.  1993. № 4.С. 41–56.</w:t>
      </w:r>
    </w:p>
    <w:p w14:paraId="0AB7615D" w14:textId="77777777" w:rsidR="005A2F65" w:rsidRPr="001C5F90" w:rsidRDefault="005A2F65" w:rsidP="003E442D">
      <w:pPr>
        <w:pStyle w:val="a3"/>
        <w:numPr>
          <w:ilvl w:val="0"/>
          <w:numId w:val="4"/>
        </w:numPr>
        <w:spacing w:after="0" w:line="360" w:lineRule="auto"/>
        <w:ind w:left="0" w:firstLine="709"/>
        <w:jc w:val="both"/>
        <w:rPr>
          <w:rFonts w:ascii="Times New Roman" w:hAnsi="Times New Roman" w:cs="Times New Roman"/>
          <w:sz w:val="28"/>
          <w:szCs w:val="28"/>
          <w:lang w:val="uk-UA"/>
        </w:rPr>
      </w:pPr>
      <w:proofErr w:type="spellStart"/>
      <w:r w:rsidRPr="001C5F90">
        <w:rPr>
          <w:rFonts w:ascii="Times New Roman" w:hAnsi="Times New Roman" w:cs="Times New Roman"/>
          <w:spacing w:val="3"/>
          <w:sz w:val="28"/>
          <w:szCs w:val="28"/>
          <w:shd w:val="clear" w:color="auto" w:fill="FFFFFF"/>
        </w:rPr>
        <w:t>Дуткевич</w:t>
      </w:r>
      <w:proofErr w:type="spellEnd"/>
      <w:r w:rsidRPr="001C5F90">
        <w:rPr>
          <w:rFonts w:ascii="Times New Roman" w:hAnsi="Times New Roman" w:cs="Times New Roman"/>
          <w:spacing w:val="3"/>
          <w:sz w:val="28"/>
          <w:szCs w:val="28"/>
          <w:shd w:val="clear" w:color="auto" w:fill="FFFFFF"/>
        </w:rPr>
        <w:t xml:space="preserve"> Т.В. </w:t>
      </w:r>
      <w:proofErr w:type="spellStart"/>
      <w:r w:rsidRPr="001C5F90">
        <w:rPr>
          <w:rFonts w:ascii="Times New Roman" w:hAnsi="Times New Roman" w:cs="Times New Roman"/>
          <w:spacing w:val="3"/>
          <w:sz w:val="28"/>
          <w:szCs w:val="28"/>
          <w:shd w:val="clear" w:color="auto" w:fill="FFFFFF"/>
        </w:rPr>
        <w:t>Конфліктологія</w:t>
      </w:r>
      <w:proofErr w:type="spellEnd"/>
      <w:r w:rsidRPr="001C5F90">
        <w:rPr>
          <w:rFonts w:ascii="Times New Roman" w:hAnsi="Times New Roman" w:cs="Times New Roman"/>
          <w:spacing w:val="3"/>
          <w:sz w:val="28"/>
          <w:szCs w:val="28"/>
          <w:shd w:val="clear" w:color="auto" w:fill="FFFFFF"/>
        </w:rPr>
        <w:t xml:space="preserve"> з основами </w:t>
      </w:r>
      <w:proofErr w:type="spellStart"/>
      <w:r w:rsidRPr="001C5F90">
        <w:rPr>
          <w:rFonts w:ascii="Times New Roman" w:hAnsi="Times New Roman" w:cs="Times New Roman"/>
          <w:spacing w:val="3"/>
          <w:sz w:val="28"/>
          <w:szCs w:val="28"/>
          <w:shd w:val="clear" w:color="auto" w:fill="FFFFFF"/>
        </w:rPr>
        <w:t>психології</w:t>
      </w:r>
      <w:proofErr w:type="spellEnd"/>
      <w:r w:rsidRPr="001C5F90">
        <w:rPr>
          <w:rFonts w:ascii="Times New Roman" w:hAnsi="Times New Roman" w:cs="Times New Roman"/>
          <w:spacing w:val="3"/>
          <w:sz w:val="28"/>
          <w:szCs w:val="28"/>
          <w:shd w:val="clear" w:color="auto" w:fill="FFFFFF"/>
        </w:rPr>
        <w:t xml:space="preserve"> </w:t>
      </w:r>
      <w:proofErr w:type="spellStart"/>
      <w:r w:rsidRPr="001C5F90">
        <w:rPr>
          <w:rFonts w:ascii="Times New Roman" w:hAnsi="Times New Roman" w:cs="Times New Roman"/>
          <w:spacing w:val="3"/>
          <w:sz w:val="28"/>
          <w:szCs w:val="28"/>
          <w:shd w:val="clear" w:color="auto" w:fill="FFFFFF"/>
        </w:rPr>
        <w:t>управління</w:t>
      </w:r>
      <w:proofErr w:type="spellEnd"/>
      <w:r w:rsidRPr="001C5F90">
        <w:rPr>
          <w:rFonts w:ascii="Times New Roman" w:hAnsi="Times New Roman" w:cs="Times New Roman"/>
          <w:spacing w:val="3"/>
          <w:sz w:val="28"/>
          <w:szCs w:val="28"/>
          <w:shd w:val="clear" w:color="auto" w:fill="FFFFFF"/>
        </w:rPr>
        <w:t xml:space="preserve">: </w:t>
      </w:r>
      <w:proofErr w:type="spellStart"/>
      <w:r w:rsidRPr="001C5F90">
        <w:rPr>
          <w:rFonts w:ascii="Times New Roman" w:hAnsi="Times New Roman" w:cs="Times New Roman"/>
          <w:spacing w:val="3"/>
          <w:sz w:val="28"/>
          <w:szCs w:val="28"/>
          <w:shd w:val="clear" w:color="auto" w:fill="FFFFFF"/>
        </w:rPr>
        <w:t>навч</w:t>
      </w:r>
      <w:proofErr w:type="spellEnd"/>
      <w:r w:rsidRPr="001C5F90">
        <w:rPr>
          <w:rFonts w:ascii="Times New Roman" w:hAnsi="Times New Roman" w:cs="Times New Roman"/>
          <w:spacing w:val="3"/>
          <w:sz w:val="28"/>
          <w:szCs w:val="28"/>
          <w:shd w:val="clear" w:color="auto" w:fill="FFFFFF"/>
        </w:rPr>
        <w:t xml:space="preserve">. </w:t>
      </w:r>
      <w:proofErr w:type="spellStart"/>
      <w:r w:rsidRPr="001C5F90">
        <w:rPr>
          <w:rFonts w:ascii="Times New Roman" w:hAnsi="Times New Roman" w:cs="Times New Roman"/>
          <w:spacing w:val="3"/>
          <w:sz w:val="28"/>
          <w:szCs w:val="28"/>
          <w:shd w:val="clear" w:color="auto" w:fill="FFFFFF"/>
        </w:rPr>
        <w:t>посіб</w:t>
      </w:r>
      <w:proofErr w:type="spellEnd"/>
      <w:r w:rsidRPr="001C5F90">
        <w:rPr>
          <w:rFonts w:ascii="Times New Roman" w:hAnsi="Times New Roman" w:cs="Times New Roman"/>
          <w:spacing w:val="3"/>
          <w:sz w:val="28"/>
          <w:szCs w:val="28"/>
          <w:shd w:val="clear" w:color="auto" w:fill="FFFFFF"/>
        </w:rPr>
        <w:t xml:space="preserve">. / Т.В. </w:t>
      </w:r>
      <w:proofErr w:type="spellStart"/>
      <w:r w:rsidRPr="001C5F90">
        <w:rPr>
          <w:rFonts w:ascii="Times New Roman" w:hAnsi="Times New Roman" w:cs="Times New Roman"/>
          <w:spacing w:val="3"/>
          <w:sz w:val="28"/>
          <w:szCs w:val="28"/>
          <w:shd w:val="clear" w:color="auto" w:fill="FFFFFF"/>
        </w:rPr>
        <w:t>Дуткевич</w:t>
      </w:r>
      <w:proofErr w:type="spellEnd"/>
      <w:r w:rsidRPr="001C5F90">
        <w:rPr>
          <w:rFonts w:ascii="Times New Roman" w:hAnsi="Times New Roman" w:cs="Times New Roman"/>
          <w:spacing w:val="3"/>
          <w:sz w:val="28"/>
          <w:szCs w:val="28"/>
          <w:shd w:val="clear" w:color="auto" w:fill="FFFFFF"/>
        </w:rPr>
        <w:t xml:space="preserve">. К.: Центр </w:t>
      </w:r>
      <w:proofErr w:type="spellStart"/>
      <w:r w:rsidRPr="001C5F90">
        <w:rPr>
          <w:rFonts w:ascii="Times New Roman" w:hAnsi="Times New Roman" w:cs="Times New Roman"/>
          <w:spacing w:val="3"/>
          <w:sz w:val="28"/>
          <w:szCs w:val="28"/>
          <w:shd w:val="clear" w:color="auto" w:fill="FFFFFF"/>
        </w:rPr>
        <w:t>навчальної</w:t>
      </w:r>
      <w:proofErr w:type="spellEnd"/>
      <w:r w:rsidRPr="001C5F90">
        <w:rPr>
          <w:rFonts w:ascii="Times New Roman" w:hAnsi="Times New Roman" w:cs="Times New Roman"/>
          <w:spacing w:val="3"/>
          <w:sz w:val="28"/>
          <w:szCs w:val="28"/>
          <w:shd w:val="clear" w:color="auto" w:fill="FFFFFF"/>
        </w:rPr>
        <w:t xml:space="preserve"> </w:t>
      </w:r>
      <w:proofErr w:type="spellStart"/>
      <w:r w:rsidRPr="001C5F90">
        <w:rPr>
          <w:rFonts w:ascii="Times New Roman" w:hAnsi="Times New Roman" w:cs="Times New Roman"/>
          <w:spacing w:val="3"/>
          <w:sz w:val="28"/>
          <w:szCs w:val="28"/>
          <w:shd w:val="clear" w:color="auto" w:fill="FFFFFF"/>
        </w:rPr>
        <w:t>літератури</w:t>
      </w:r>
      <w:proofErr w:type="spellEnd"/>
      <w:r w:rsidRPr="001C5F90">
        <w:rPr>
          <w:rFonts w:ascii="Times New Roman" w:hAnsi="Times New Roman" w:cs="Times New Roman"/>
          <w:spacing w:val="3"/>
          <w:sz w:val="28"/>
          <w:szCs w:val="28"/>
          <w:shd w:val="clear" w:color="auto" w:fill="FFFFFF"/>
        </w:rPr>
        <w:t>, 2005. 456</w:t>
      </w:r>
      <w:r w:rsidR="003E442D" w:rsidRPr="001C5F90">
        <w:rPr>
          <w:rFonts w:ascii="Times New Roman" w:hAnsi="Times New Roman" w:cs="Times New Roman"/>
          <w:spacing w:val="3"/>
          <w:sz w:val="28"/>
          <w:szCs w:val="28"/>
          <w:shd w:val="clear" w:color="auto" w:fill="FFFFFF"/>
          <w:lang w:val="uk-UA"/>
        </w:rPr>
        <w:t xml:space="preserve"> </w:t>
      </w:r>
      <w:r w:rsidRPr="001C5F90">
        <w:rPr>
          <w:rFonts w:ascii="Times New Roman" w:hAnsi="Times New Roman" w:cs="Times New Roman"/>
          <w:spacing w:val="3"/>
          <w:sz w:val="28"/>
          <w:szCs w:val="28"/>
          <w:shd w:val="clear" w:color="auto" w:fill="FFFFFF"/>
        </w:rPr>
        <w:t>с</w:t>
      </w:r>
      <w:r w:rsidRPr="001C5F90">
        <w:rPr>
          <w:rFonts w:ascii="Times New Roman" w:hAnsi="Times New Roman" w:cs="Times New Roman"/>
          <w:spacing w:val="3"/>
          <w:sz w:val="28"/>
          <w:szCs w:val="28"/>
          <w:shd w:val="clear" w:color="auto" w:fill="FFFFFF"/>
          <w:lang w:val="uk-UA"/>
        </w:rPr>
        <w:t>.</w:t>
      </w:r>
    </w:p>
    <w:p w14:paraId="381EE80E" w14:textId="77777777" w:rsidR="000E17E0" w:rsidRPr="001C5F90" w:rsidRDefault="000E17E0" w:rsidP="003E442D">
      <w:pPr>
        <w:pStyle w:val="a3"/>
        <w:numPr>
          <w:ilvl w:val="0"/>
          <w:numId w:val="4"/>
        </w:numPr>
        <w:spacing w:after="0" w:line="360" w:lineRule="auto"/>
        <w:ind w:left="0" w:firstLine="709"/>
        <w:jc w:val="both"/>
        <w:rPr>
          <w:rFonts w:ascii="Times New Roman" w:hAnsi="Times New Roman" w:cs="Times New Roman"/>
          <w:sz w:val="28"/>
          <w:szCs w:val="28"/>
          <w:lang w:val="uk-UA"/>
        </w:rPr>
      </w:pPr>
      <w:proofErr w:type="spellStart"/>
      <w:r w:rsidRPr="001C5F90">
        <w:rPr>
          <w:rFonts w:ascii="Times New Roman" w:hAnsi="Times New Roman" w:cs="Times New Roman"/>
          <w:spacing w:val="3"/>
          <w:sz w:val="28"/>
          <w:szCs w:val="28"/>
          <w:shd w:val="clear" w:color="auto" w:fill="FFFFFF"/>
          <w:lang w:val="uk-UA"/>
        </w:rPr>
        <w:t>Єфтємі</w:t>
      </w:r>
      <w:proofErr w:type="spellEnd"/>
      <w:r w:rsidRPr="001C5F90">
        <w:rPr>
          <w:rFonts w:ascii="Times New Roman" w:hAnsi="Times New Roman" w:cs="Times New Roman"/>
          <w:spacing w:val="3"/>
          <w:sz w:val="28"/>
          <w:szCs w:val="28"/>
          <w:shd w:val="clear" w:color="auto" w:fill="FFFFFF"/>
          <w:lang w:val="uk-UA"/>
        </w:rPr>
        <w:t xml:space="preserve"> Н. </w:t>
      </w:r>
      <w:proofErr w:type="spellStart"/>
      <w:r w:rsidRPr="001C5F90">
        <w:rPr>
          <w:rFonts w:ascii="Times New Roman" w:hAnsi="Times New Roman" w:cs="Times New Roman"/>
          <w:sz w:val="28"/>
          <w:szCs w:val="28"/>
        </w:rPr>
        <w:t>Управління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конфліктами</w:t>
      </w:r>
      <w:proofErr w:type="spellEnd"/>
      <w:r w:rsidRPr="001C5F90">
        <w:rPr>
          <w:rFonts w:ascii="Times New Roman" w:hAnsi="Times New Roman" w:cs="Times New Roman"/>
          <w:sz w:val="28"/>
          <w:szCs w:val="28"/>
        </w:rPr>
        <w:t xml:space="preserve"> та </w:t>
      </w:r>
      <w:proofErr w:type="spellStart"/>
      <w:r w:rsidRPr="001C5F90">
        <w:rPr>
          <w:rFonts w:ascii="Times New Roman" w:hAnsi="Times New Roman" w:cs="Times New Roman"/>
          <w:sz w:val="28"/>
          <w:szCs w:val="28"/>
        </w:rPr>
        <w:t>ефективне</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функціонування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колективу</w:t>
      </w:r>
      <w:proofErr w:type="spellEnd"/>
      <w:r w:rsidRPr="001C5F90">
        <w:rPr>
          <w:rFonts w:ascii="Times New Roman" w:hAnsi="Times New Roman" w:cs="Times New Roman"/>
          <w:sz w:val="28"/>
          <w:szCs w:val="28"/>
          <w:lang w:val="uk-UA"/>
        </w:rPr>
        <w:t xml:space="preserve">. </w:t>
      </w:r>
      <w:hyperlink r:id="rId66" w:history="1">
        <w:r w:rsidR="00944766" w:rsidRPr="001C5F90">
          <w:rPr>
            <w:rStyle w:val="a4"/>
            <w:rFonts w:ascii="Times New Roman" w:hAnsi="Times New Roman" w:cs="Times New Roman"/>
            <w:color w:val="auto"/>
            <w:sz w:val="28"/>
            <w:szCs w:val="28"/>
            <w:u w:val="none"/>
          </w:rPr>
          <w:t>URL</w:t>
        </w:r>
        <w:r w:rsidR="00944766" w:rsidRPr="001C5F90">
          <w:rPr>
            <w:rStyle w:val="a4"/>
            <w:rFonts w:ascii="Times New Roman" w:hAnsi="Times New Roman" w:cs="Times New Roman"/>
            <w:color w:val="auto"/>
            <w:sz w:val="28"/>
            <w:szCs w:val="28"/>
            <w:u w:val="none"/>
            <w:lang w:val="uk-UA"/>
          </w:rPr>
          <w:t>:</w:t>
        </w:r>
        <w:proofErr w:type="spellStart"/>
        <w:r w:rsidR="00944766" w:rsidRPr="001C5F90">
          <w:rPr>
            <w:rStyle w:val="a4"/>
            <w:rFonts w:ascii="Times New Roman" w:hAnsi="Times New Roman" w:cs="Times New Roman"/>
            <w:color w:val="auto"/>
            <w:sz w:val="28"/>
            <w:szCs w:val="28"/>
            <w:u w:val="none"/>
            <w:lang w:val="uk-UA"/>
          </w:rPr>
          <w:t>http</w:t>
        </w:r>
        <w:proofErr w:type="spellEnd"/>
        <w:r w:rsidR="00944766" w:rsidRPr="001C5F90">
          <w:rPr>
            <w:rStyle w:val="a4"/>
            <w:rFonts w:ascii="Times New Roman" w:hAnsi="Times New Roman" w:cs="Times New Roman"/>
            <w:color w:val="auto"/>
            <w:sz w:val="28"/>
            <w:szCs w:val="28"/>
            <w:u w:val="none"/>
            <w:lang w:val="uk-UA"/>
          </w:rPr>
          <w:t>://app.nuoua.od.ua/</w:t>
        </w:r>
        <w:proofErr w:type="spellStart"/>
        <w:r w:rsidR="00944766" w:rsidRPr="001C5F90">
          <w:rPr>
            <w:rStyle w:val="a4"/>
            <w:rFonts w:ascii="Times New Roman" w:hAnsi="Times New Roman" w:cs="Times New Roman"/>
            <w:color w:val="auto"/>
            <w:sz w:val="28"/>
            <w:szCs w:val="28"/>
            <w:u w:val="none"/>
            <w:lang w:val="uk-UA"/>
          </w:rPr>
          <w:t>archive</w:t>
        </w:r>
        <w:proofErr w:type="spellEnd"/>
        <w:r w:rsidR="00944766" w:rsidRPr="001C5F90">
          <w:rPr>
            <w:rStyle w:val="a4"/>
            <w:rFonts w:ascii="Times New Roman" w:hAnsi="Times New Roman" w:cs="Times New Roman"/>
            <w:color w:val="auto"/>
            <w:sz w:val="28"/>
            <w:szCs w:val="28"/>
            <w:u w:val="none"/>
            <w:lang w:val="uk-UA"/>
          </w:rPr>
          <w:t>/43_2011/22.pdf</w:t>
        </w:r>
      </w:hyperlink>
      <w:r w:rsidR="00944766" w:rsidRPr="001C5F90">
        <w:rPr>
          <w:rFonts w:ascii="Times New Roman" w:hAnsi="Times New Roman" w:cs="Times New Roman"/>
          <w:sz w:val="28"/>
          <w:szCs w:val="28"/>
          <w:lang w:val="uk-UA"/>
        </w:rPr>
        <w:t xml:space="preserve"> (</w:t>
      </w:r>
      <w:r w:rsidR="00944766" w:rsidRPr="001C5F90">
        <w:rPr>
          <w:rStyle w:val="a4"/>
          <w:rFonts w:ascii="Times New Roman" w:hAnsi="Times New Roman" w:cs="Times New Roman"/>
          <w:color w:val="auto"/>
          <w:spacing w:val="3"/>
          <w:sz w:val="28"/>
          <w:szCs w:val="28"/>
          <w:u w:val="none"/>
          <w:lang w:val="uk-UA"/>
        </w:rPr>
        <w:t>дата звернення 08.07.2024</w:t>
      </w:r>
      <w:r w:rsidR="00944766" w:rsidRPr="001C5F90">
        <w:rPr>
          <w:rFonts w:ascii="Times New Roman" w:hAnsi="Times New Roman" w:cs="Times New Roman"/>
          <w:sz w:val="28"/>
          <w:szCs w:val="28"/>
          <w:lang w:val="uk-UA"/>
        </w:rPr>
        <w:t>).</w:t>
      </w:r>
    </w:p>
    <w:p w14:paraId="14B92E91" w14:textId="77777777" w:rsidR="00DE40C8" w:rsidRPr="001C5F90" w:rsidRDefault="00DE40C8" w:rsidP="003E442D">
      <w:pPr>
        <w:pStyle w:val="a3"/>
        <w:numPr>
          <w:ilvl w:val="0"/>
          <w:numId w:val="4"/>
        </w:numPr>
        <w:spacing w:after="0" w:line="360" w:lineRule="auto"/>
        <w:ind w:left="0" w:firstLine="709"/>
        <w:jc w:val="both"/>
        <w:rPr>
          <w:rFonts w:ascii="Times New Roman" w:hAnsi="Times New Roman" w:cs="Times New Roman"/>
          <w:sz w:val="28"/>
          <w:szCs w:val="28"/>
          <w:lang w:val="uk-UA"/>
        </w:rPr>
      </w:pPr>
      <w:r w:rsidRPr="001C5F90">
        <w:rPr>
          <w:rFonts w:ascii="Times New Roman" w:eastAsia="Times New Roman" w:hAnsi="Times New Roman" w:cs="Times New Roman"/>
          <w:sz w:val="28"/>
          <w:szCs w:val="28"/>
          <w:lang w:val="uk-UA" w:eastAsia="ru-RU"/>
        </w:rPr>
        <w:lastRenderedPageBreak/>
        <w:t xml:space="preserve">Енциклопедія сучасної України. </w:t>
      </w:r>
      <w:r w:rsidR="003E442D" w:rsidRPr="001C5F90">
        <w:rPr>
          <w:rFonts w:ascii="Times New Roman" w:hAnsi="Times New Roman" w:cs="Times New Roman"/>
          <w:sz w:val="28"/>
          <w:szCs w:val="28"/>
          <w:lang w:val="en-US"/>
        </w:rPr>
        <w:t>URL</w:t>
      </w:r>
      <w:r w:rsidR="003E442D" w:rsidRPr="001C5F90">
        <w:rPr>
          <w:rFonts w:ascii="Times New Roman" w:hAnsi="Times New Roman" w:cs="Times New Roman"/>
          <w:sz w:val="28"/>
          <w:szCs w:val="28"/>
          <w:lang w:val="uk-UA"/>
        </w:rPr>
        <w:t xml:space="preserve">: </w:t>
      </w:r>
      <w:hyperlink r:id="rId67" w:anchor=":~:text" w:history="1">
        <w:r w:rsidR="002E7D0E" w:rsidRPr="001C5F90">
          <w:rPr>
            <w:rStyle w:val="a4"/>
            <w:rFonts w:ascii="Times New Roman" w:eastAsia="Times New Roman" w:hAnsi="Times New Roman" w:cs="Times New Roman"/>
            <w:color w:val="auto"/>
            <w:sz w:val="28"/>
            <w:szCs w:val="28"/>
            <w:u w:val="none"/>
            <w:lang w:val="uk-UA" w:eastAsia="ru-RU"/>
          </w:rPr>
          <w:t>https://esu.com.ua/article-3235#:~:text</w:t>
        </w:r>
      </w:hyperlink>
      <w:r w:rsidR="00944766" w:rsidRPr="001C5F90">
        <w:rPr>
          <w:rFonts w:ascii="Times New Roman" w:eastAsia="Times New Roman" w:hAnsi="Times New Roman" w:cs="Times New Roman"/>
          <w:sz w:val="28"/>
          <w:szCs w:val="28"/>
          <w:lang w:val="uk-UA" w:eastAsia="ru-RU"/>
        </w:rPr>
        <w:t xml:space="preserve"> </w:t>
      </w:r>
      <w:r w:rsidR="00944766" w:rsidRPr="001C5F90">
        <w:rPr>
          <w:rFonts w:ascii="Times New Roman" w:hAnsi="Times New Roman" w:cs="Times New Roman"/>
          <w:sz w:val="28"/>
          <w:szCs w:val="28"/>
          <w:lang w:val="uk-UA"/>
        </w:rPr>
        <w:t>(</w:t>
      </w:r>
      <w:r w:rsidR="00944766" w:rsidRPr="001C5F90">
        <w:rPr>
          <w:rStyle w:val="a4"/>
          <w:rFonts w:ascii="Times New Roman" w:hAnsi="Times New Roman" w:cs="Times New Roman"/>
          <w:color w:val="auto"/>
          <w:spacing w:val="3"/>
          <w:sz w:val="28"/>
          <w:szCs w:val="28"/>
          <w:u w:val="none"/>
          <w:lang w:val="uk-UA"/>
        </w:rPr>
        <w:t>дата звернення 25.06.2024</w:t>
      </w:r>
      <w:r w:rsidR="00944766" w:rsidRPr="001C5F90">
        <w:rPr>
          <w:rFonts w:ascii="Times New Roman" w:hAnsi="Times New Roman" w:cs="Times New Roman"/>
          <w:sz w:val="28"/>
          <w:szCs w:val="28"/>
          <w:lang w:val="uk-UA"/>
        </w:rPr>
        <w:t>).</w:t>
      </w:r>
    </w:p>
    <w:p w14:paraId="1F3C1D1C" w14:textId="77777777" w:rsidR="00577D15" w:rsidRPr="001C5F90" w:rsidRDefault="00577D15" w:rsidP="003E442D">
      <w:pPr>
        <w:pStyle w:val="a3"/>
        <w:numPr>
          <w:ilvl w:val="0"/>
          <w:numId w:val="4"/>
        </w:numPr>
        <w:spacing w:after="0" w:line="360" w:lineRule="auto"/>
        <w:ind w:left="0" w:firstLine="709"/>
        <w:jc w:val="both"/>
        <w:rPr>
          <w:rFonts w:ascii="Times New Roman" w:hAnsi="Times New Roman" w:cs="Times New Roman"/>
          <w:sz w:val="28"/>
          <w:szCs w:val="28"/>
          <w:lang w:val="uk-UA"/>
        </w:rPr>
      </w:pPr>
      <w:proofErr w:type="spellStart"/>
      <w:r w:rsidRPr="001C5F90">
        <w:rPr>
          <w:rFonts w:ascii="Times New Roman" w:hAnsi="Times New Roman" w:cs="Times New Roman"/>
          <w:sz w:val="28"/>
          <w:szCs w:val="28"/>
        </w:rPr>
        <w:t>Жінауі</w:t>
      </w:r>
      <w:proofErr w:type="spellEnd"/>
      <w:r w:rsidRPr="001C5F90">
        <w:rPr>
          <w:rFonts w:ascii="Times New Roman" w:hAnsi="Times New Roman" w:cs="Times New Roman"/>
          <w:sz w:val="28"/>
          <w:szCs w:val="28"/>
        </w:rPr>
        <w:t xml:space="preserve"> Р., </w:t>
      </w:r>
      <w:proofErr w:type="spellStart"/>
      <w:r w:rsidRPr="001C5F90">
        <w:rPr>
          <w:rFonts w:ascii="Times New Roman" w:hAnsi="Times New Roman" w:cs="Times New Roman"/>
          <w:sz w:val="28"/>
          <w:szCs w:val="28"/>
        </w:rPr>
        <w:t>Базелюк</w:t>
      </w:r>
      <w:proofErr w:type="spellEnd"/>
      <w:r w:rsidRPr="001C5F90">
        <w:rPr>
          <w:rFonts w:ascii="Times New Roman" w:hAnsi="Times New Roman" w:cs="Times New Roman"/>
          <w:sz w:val="28"/>
          <w:szCs w:val="28"/>
        </w:rPr>
        <w:t xml:space="preserve"> В. </w:t>
      </w:r>
      <w:proofErr w:type="spellStart"/>
      <w:r w:rsidRPr="001C5F90">
        <w:rPr>
          <w:rFonts w:ascii="Times New Roman" w:hAnsi="Times New Roman" w:cs="Times New Roman"/>
          <w:sz w:val="28"/>
          <w:szCs w:val="28"/>
        </w:rPr>
        <w:t>Управління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розвитком</w:t>
      </w:r>
      <w:proofErr w:type="spellEnd"/>
      <w:r w:rsidRPr="001C5F90">
        <w:rPr>
          <w:rFonts w:ascii="Times New Roman" w:hAnsi="Times New Roman" w:cs="Times New Roman"/>
          <w:sz w:val="28"/>
          <w:szCs w:val="28"/>
        </w:rPr>
        <w:t xml:space="preserve"> персоналу </w:t>
      </w:r>
      <w:proofErr w:type="spellStart"/>
      <w:r w:rsidRPr="001C5F90">
        <w:rPr>
          <w:rFonts w:ascii="Times New Roman" w:hAnsi="Times New Roman" w:cs="Times New Roman"/>
          <w:sz w:val="28"/>
          <w:szCs w:val="28"/>
        </w:rPr>
        <w:t>туристичного</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підприємства</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приватної</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форми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власності</w:t>
      </w:r>
      <w:proofErr w:type="spellEnd"/>
      <w:r w:rsidRPr="001C5F90">
        <w:rPr>
          <w:rFonts w:ascii="Times New Roman" w:hAnsi="Times New Roman" w:cs="Times New Roman"/>
          <w:sz w:val="28"/>
          <w:szCs w:val="28"/>
        </w:rPr>
        <w:t>. «</w:t>
      </w:r>
      <w:proofErr w:type="spellStart"/>
      <w:r w:rsidRPr="001C5F90">
        <w:rPr>
          <w:rFonts w:ascii="Times New Roman" w:hAnsi="Times New Roman" w:cs="Times New Roman"/>
          <w:sz w:val="28"/>
          <w:szCs w:val="28"/>
        </w:rPr>
        <w:t>Сучасна</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студентська</w:t>
      </w:r>
      <w:proofErr w:type="spellEnd"/>
      <w:r w:rsidRPr="001C5F90">
        <w:rPr>
          <w:rFonts w:ascii="Times New Roman" w:hAnsi="Times New Roman" w:cs="Times New Roman"/>
          <w:sz w:val="28"/>
          <w:szCs w:val="28"/>
        </w:rPr>
        <w:t xml:space="preserve"> наука як основа </w:t>
      </w:r>
      <w:proofErr w:type="spellStart"/>
      <w:r w:rsidRPr="001C5F90">
        <w:rPr>
          <w:rFonts w:ascii="Times New Roman" w:hAnsi="Times New Roman" w:cs="Times New Roman"/>
          <w:sz w:val="28"/>
          <w:szCs w:val="28"/>
        </w:rPr>
        <w:t>майбутнього</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потенціалу</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української</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нації</w:t>
      </w:r>
      <w:proofErr w:type="spellEnd"/>
      <w:r w:rsidRPr="001C5F90">
        <w:rPr>
          <w:rFonts w:ascii="Times New Roman" w:hAnsi="Times New Roman" w:cs="Times New Roman"/>
          <w:sz w:val="28"/>
          <w:szCs w:val="28"/>
        </w:rPr>
        <w:t xml:space="preserve">», 20 </w:t>
      </w:r>
      <w:proofErr w:type="spellStart"/>
      <w:r w:rsidRPr="001C5F90">
        <w:rPr>
          <w:rFonts w:ascii="Times New Roman" w:hAnsi="Times New Roman" w:cs="Times New Roman"/>
          <w:sz w:val="28"/>
          <w:szCs w:val="28"/>
        </w:rPr>
        <w:t>травня</w:t>
      </w:r>
      <w:proofErr w:type="spellEnd"/>
      <w:r w:rsidRPr="001C5F90">
        <w:rPr>
          <w:rFonts w:ascii="Times New Roman" w:hAnsi="Times New Roman" w:cs="Times New Roman"/>
          <w:sz w:val="28"/>
          <w:szCs w:val="28"/>
        </w:rPr>
        <w:t xml:space="preserve"> 2022 р., </w:t>
      </w:r>
      <w:proofErr w:type="spellStart"/>
      <w:r w:rsidRPr="001C5F90">
        <w:rPr>
          <w:rFonts w:ascii="Times New Roman" w:hAnsi="Times New Roman" w:cs="Times New Roman"/>
          <w:sz w:val="28"/>
          <w:szCs w:val="28"/>
        </w:rPr>
        <w:t>Київ</w:t>
      </w:r>
      <w:proofErr w:type="spellEnd"/>
      <w:r w:rsidRPr="001C5F90">
        <w:rPr>
          <w:rFonts w:ascii="Times New Roman" w:hAnsi="Times New Roman" w:cs="Times New Roman"/>
          <w:sz w:val="28"/>
          <w:szCs w:val="28"/>
        </w:rPr>
        <w:t>, 2022. 108 с. С.21-23.</w:t>
      </w:r>
    </w:p>
    <w:p w14:paraId="603589FF" w14:textId="77777777" w:rsidR="00552A40" w:rsidRPr="001C5F90" w:rsidRDefault="00552A40" w:rsidP="003E442D">
      <w:pPr>
        <w:pStyle w:val="a3"/>
        <w:numPr>
          <w:ilvl w:val="0"/>
          <w:numId w:val="4"/>
        </w:numPr>
        <w:spacing w:after="0" w:line="360" w:lineRule="auto"/>
        <w:ind w:left="0" w:firstLine="709"/>
        <w:jc w:val="both"/>
        <w:rPr>
          <w:rFonts w:ascii="Times New Roman" w:hAnsi="Times New Roman" w:cs="Times New Roman"/>
          <w:sz w:val="28"/>
          <w:szCs w:val="28"/>
          <w:lang w:val="uk-UA"/>
        </w:rPr>
      </w:pPr>
      <w:proofErr w:type="spellStart"/>
      <w:r w:rsidRPr="001C5F90">
        <w:rPr>
          <w:rFonts w:ascii="Times New Roman" w:hAnsi="Times New Roman" w:cs="Times New Roman"/>
          <w:sz w:val="28"/>
          <w:szCs w:val="28"/>
          <w:lang w:val="uk-UA"/>
        </w:rPr>
        <w:t>Жижко</w:t>
      </w:r>
      <w:proofErr w:type="spellEnd"/>
      <w:r w:rsidRPr="001C5F90">
        <w:rPr>
          <w:rFonts w:ascii="Times New Roman" w:hAnsi="Times New Roman" w:cs="Times New Roman"/>
          <w:sz w:val="28"/>
          <w:szCs w:val="28"/>
          <w:lang w:val="uk-UA"/>
        </w:rPr>
        <w:t xml:space="preserve"> Т.А. В</w:t>
      </w:r>
      <w:proofErr w:type="spellStart"/>
      <w:r w:rsidRPr="001C5F90">
        <w:rPr>
          <w:rFonts w:ascii="Times New Roman" w:hAnsi="Times New Roman" w:cs="Times New Roman"/>
          <w:sz w:val="28"/>
          <w:szCs w:val="28"/>
        </w:rPr>
        <w:t>ирішення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конфліктів</w:t>
      </w:r>
      <w:proofErr w:type="spellEnd"/>
      <w:r w:rsidRPr="001C5F90">
        <w:rPr>
          <w:rFonts w:ascii="Times New Roman" w:hAnsi="Times New Roman" w:cs="Times New Roman"/>
          <w:sz w:val="28"/>
          <w:szCs w:val="28"/>
        </w:rPr>
        <w:t xml:space="preserve"> у </w:t>
      </w:r>
      <w:proofErr w:type="spellStart"/>
      <w:r w:rsidRPr="001C5F90">
        <w:rPr>
          <w:rFonts w:ascii="Times New Roman" w:hAnsi="Times New Roman" w:cs="Times New Roman"/>
          <w:sz w:val="28"/>
          <w:szCs w:val="28"/>
        </w:rPr>
        <w:t>соціально-трудових</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відносина</w:t>
      </w:r>
      <w:proofErr w:type="spellEnd"/>
      <w:r w:rsidRPr="001C5F90">
        <w:rPr>
          <w:rFonts w:ascii="Times New Roman" w:hAnsi="Times New Roman" w:cs="Times New Roman"/>
          <w:sz w:val="28"/>
          <w:szCs w:val="28"/>
          <w:lang w:val="uk-UA"/>
        </w:rPr>
        <w:t xml:space="preserve">х. Науковий часопис НПУ імені М. П. Драгоманова. Серія 11. Соціологія. Соціальна робота. Соціальна педагогіка. Управління. 2018. </w:t>
      </w:r>
      <w:proofErr w:type="spellStart"/>
      <w:r w:rsidRPr="001C5F90">
        <w:rPr>
          <w:rFonts w:ascii="Times New Roman" w:hAnsi="Times New Roman" w:cs="Times New Roman"/>
          <w:sz w:val="28"/>
          <w:szCs w:val="28"/>
          <w:lang w:val="uk-UA"/>
        </w:rPr>
        <w:t>Вип</w:t>
      </w:r>
      <w:proofErr w:type="spellEnd"/>
      <w:r w:rsidRPr="001C5F90">
        <w:rPr>
          <w:rFonts w:ascii="Times New Roman" w:hAnsi="Times New Roman" w:cs="Times New Roman"/>
          <w:sz w:val="28"/>
          <w:szCs w:val="28"/>
          <w:lang w:val="uk-UA"/>
        </w:rPr>
        <w:t>. 4.С. 200–205.</w:t>
      </w:r>
    </w:p>
    <w:p w14:paraId="00FBD8C7" w14:textId="77777777" w:rsidR="00E33CBE" w:rsidRPr="001C5F90" w:rsidRDefault="00E33CBE" w:rsidP="003E442D">
      <w:pPr>
        <w:pStyle w:val="a3"/>
        <w:numPr>
          <w:ilvl w:val="0"/>
          <w:numId w:val="4"/>
        </w:numPr>
        <w:spacing w:after="0" w:line="360" w:lineRule="auto"/>
        <w:ind w:left="0" w:firstLine="709"/>
        <w:jc w:val="both"/>
        <w:rPr>
          <w:rFonts w:ascii="Times New Roman" w:hAnsi="Times New Roman" w:cs="Times New Roman"/>
          <w:sz w:val="28"/>
          <w:szCs w:val="28"/>
          <w:lang w:val="uk-UA"/>
        </w:rPr>
      </w:pPr>
      <w:bookmarkStart w:id="20" w:name="_Hlk182235310"/>
      <w:proofErr w:type="spellStart"/>
      <w:r w:rsidRPr="001C5F90">
        <w:rPr>
          <w:rFonts w:ascii="Times New Roman" w:hAnsi="Times New Roman" w:cs="Times New Roman"/>
          <w:sz w:val="28"/>
          <w:szCs w:val="28"/>
        </w:rPr>
        <w:t>Здойма</w:t>
      </w:r>
      <w:proofErr w:type="spellEnd"/>
      <w:r w:rsidRPr="001C5F90">
        <w:rPr>
          <w:rFonts w:ascii="Times New Roman" w:hAnsi="Times New Roman" w:cs="Times New Roman"/>
          <w:sz w:val="28"/>
          <w:szCs w:val="28"/>
        </w:rPr>
        <w:t xml:space="preserve"> А.М. </w:t>
      </w:r>
      <w:proofErr w:type="spellStart"/>
      <w:r w:rsidRPr="001C5F90">
        <w:rPr>
          <w:rFonts w:ascii="Times New Roman" w:hAnsi="Times New Roman" w:cs="Times New Roman"/>
          <w:sz w:val="28"/>
          <w:szCs w:val="28"/>
        </w:rPr>
        <w:t>Вміння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вирішувати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конфлікти</w:t>
      </w:r>
      <w:proofErr w:type="spellEnd"/>
      <w:r w:rsidRPr="001C5F90">
        <w:rPr>
          <w:rFonts w:ascii="Times New Roman" w:hAnsi="Times New Roman" w:cs="Times New Roman"/>
          <w:sz w:val="28"/>
          <w:szCs w:val="28"/>
        </w:rPr>
        <w:t xml:space="preserve"> в </w:t>
      </w:r>
      <w:proofErr w:type="spellStart"/>
      <w:r w:rsidRPr="001C5F90">
        <w:rPr>
          <w:rFonts w:ascii="Times New Roman" w:hAnsi="Times New Roman" w:cs="Times New Roman"/>
          <w:sz w:val="28"/>
          <w:szCs w:val="28"/>
        </w:rPr>
        <w:t>колективі</w:t>
      </w:r>
      <w:proofErr w:type="spellEnd"/>
      <w:r w:rsidRPr="001C5F90">
        <w:rPr>
          <w:rFonts w:ascii="Times New Roman" w:hAnsi="Times New Roman" w:cs="Times New Roman"/>
          <w:sz w:val="28"/>
          <w:szCs w:val="28"/>
        </w:rPr>
        <w:t xml:space="preserve"> як </w:t>
      </w:r>
      <w:proofErr w:type="spellStart"/>
      <w:r w:rsidRPr="001C5F90">
        <w:rPr>
          <w:rFonts w:ascii="Times New Roman" w:hAnsi="Times New Roman" w:cs="Times New Roman"/>
          <w:sz w:val="28"/>
          <w:szCs w:val="28"/>
        </w:rPr>
        <w:t>важливий</w:t>
      </w:r>
      <w:proofErr w:type="spellEnd"/>
      <w:r w:rsidRPr="001C5F90">
        <w:rPr>
          <w:rFonts w:ascii="Times New Roman" w:hAnsi="Times New Roman" w:cs="Times New Roman"/>
          <w:sz w:val="28"/>
          <w:szCs w:val="28"/>
        </w:rPr>
        <w:t xml:space="preserve"> аспект </w:t>
      </w:r>
      <w:proofErr w:type="spellStart"/>
      <w:r w:rsidRPr="001C5F90">
        <w:rPr>
          <w:rFonts w:ascii="Times New Roman" w:hAnsi="Times New Roman" w:cs="Times New Roman"/>
          <w:sz w:val="28"/>
          <w:szCs w:val="28"/>
        </w:rPr>
        <w:t>діяльності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сучасного</w:t>
      </w:r>
      <w:proofErr w:type="spellEnd"/>
      <w:r w:rsidRPr="001C5F90">
        <w:rPr>
          <w:rFonts w:ascii="Times New Roman" w:hAnsi="Times New Roman" w:cs="Times New Roman"/>
          <w:sz w:val="28"/>
          <w:szCs w:val="28"/>
        </w:rPr>
        <w:t xml:space="preserve"> менеджера</w:t>
      </w:r>
      <w:r w:rsidR="002E7D0E" w:rsidRPr="001C5F90">
        <w:rPr>
          <w:rFonts w:ascii="Times New Roman" w:hAnsi="Times New Roman" w:cs="Times New Roman"/>
          <w:sz w:val="28"/>
          <w:szCs w:val="28"/>
          <w:lang w:val="uk-UA"/>
        </w:rPr>
        <w:t>.</w:t>
      </w:r>
      <w:r w:rsidRPr="001C5F90">
        <w:rPr>
          <w:rFonts w:ascii="Times New Roman" w:hAnsi="Times New Roman" w:cs="Times New Roman"/>
          <w:sz w:val="28"/>
          <w:szCs w:val="28"/>
        </w:rPr>
        <w:t xml:space="preserve"> </w:t>
      </w:r>
      <w:r w:rsidR="002E7D0E" w:rsidRPr="001C5F90">
        <w:rPr>
          <w:rFonts w:ascii="Times New Roman" w:hAnsi="Times New Roman" w:cs="Times New Roman"/>
          <w:sz w:val="28"/>
          <w:szCs w:val="28"/>
        </w:rPr>
        <w:t>URL</w:t>
      </w:r>
      <w:r w:rsidR="002E7D0E" w:rsidRPr="001C5F90">
        <w:rPr>
          <w:rFonts w:ascii="Times New Roman" w:hAnsi="Times New Roman" w:cs="Times New Roman"/>
          <w:sz w:val="28"/>
          <w:szCs w:val="28"/>
          <w:lang w:val="uk-UA"/>
        </w:rPr>
        <w:t>:</w:t>
      </w:r>
      <w:r w:rsidRPr="001C5F90">
        <w:rPr>
          <w:rFonts w:ascii="Times New Roman" w:hAnsi="Times New Roman" w:cs="Times New Roman"/>
          <w:sz w:val="28"/>
          <w:szCs w:val="28"/>
        </w:rPr>
        <w:t xml:space="preserve"> </w:t>
      </w:r>
      <w:hyperlink r:id="rId68" w:history="1">
        <w:r w:rsidRPr="001C5F90">
          <w:rPr>
            <w:rStyle w:val="a4"/>
            <w:rFonts w:ascii="Times New Roman" w:hAnsi="Times New Roman" w:cs="Times New Roman"/>
            <w:color w:val="auto"/>
            <w:sz w:val="28"/>
            <w:szCs w:val="28"/>
            <w:u w:val="none"/>
          </w:rPr>
          <w:t>http://www.rusnauka.com/11_EISN_2011/Economics/6_85134.doc.htm</w:t>
        </w:r>
      </w:hyperlink>
      <w:r w:rsidR="00944766" w:rsidRPr="001C5F90">
        <w:rPr>
          <w:rFonts w:ascii="Times New Roman" w:hAnsi="Times New Roman" w:cs="Times New Roman"/>
          <w:sz w:val="28"/>
          <w:szCs w:val="28"/>
          <w:lang w:val="uk-UA"/>
        </w:rPr>
        <w:t xml:space="preserve"> (</w:t>
      </w:r>
      <w:r w:rsidR="00944766" w:rsidRPr="001C5F90">
        <w:rPr>
          <w:rStyle w:val="a4"/>
          <w:rFonts w:ascii="Times New Roman" w:hAnsi="Times New Roman" w:cs="Times New Roman"/>
          <w:color w:val="auto"/>
          <w:spacing w:val="3"/>
          <w:sz w:val="28"/>
          <w:szCs w:val="28"/>
          <w:u w:val="none"/>
          <w:lang w:val="uk-UA"/>
        </w:rPr>
        <w:t>дата звернення 28.08.2024</w:t>
      </w:r>
      <w:r w:rsidR="00944766" w:rsidRPr="001C5F90">
        <w:rPr>
          <w:rFonts w:ascii="Times New Roman" w:hAnsi="Times New Roman" w:cs="Times New Roman"/>
          <w:sz w:val="28"/>
          <w:szCs w:val="28"/>
          <w:lang w:val="uk-UA"/>
        </w:rPr>
        <w:t>).</w:t>
      </w:r>
    </w:p>
    <w:bookmarkEnd w:id="20"/>
    <w:p w14:paraId="58B7F54D" w14:textId="77777777" w:rsidR="00E33CBE" w:rsidRPr="001C5F90" w:rsidRDefault="00E33CBE" w:rsidP="003E442D">
      <w:pPr>
        <w:pStyle w:val="a3"/>
        <w:numPr>
          <w:ilvl w:val="0"/>
          <w:numId w:val="4"/>
        </w:numPr>
        <w:spacing w:after="0" w:line="360" w:lineRule="auto"/>
        <w:ind w:left="0" w:firstLine="709"/>
        <w:jc w:val="both"/>
        <w:rPr>
          <w:rFonts w:ascii="Times New Roman" w:hAnsi="Times New Roman" w:cs="Times New Roman"/>
          <w:sz w:val="28"/>
          <w:szCs w:val="28"/>
          <w:lang w:val="uk-UA"/>
        </w:rPr>
      </w:pPr>
      <w:proofErr w:type="spellStart"/>
      <w:r w:rsidRPr="001C5F90">
        <w:rPr>
          <w:rFonts w:ascii="Times New Roman" w:hAnsi="Times New Roman" w:cs="Times New Roman"/>
          <w:sz w:val="28"/>
          <w:szCs w:val="28"/>
        </w:rPr>
        <w:t>Книш</w:t>
      </w:r>
      <w:proofErr w:type="spellEnd"/>
      <w:r w:rsidRPr="001C5F90">
        <w:rPr>
          <w:rFonts w:ascii="Times New Roman" w:hAnsi="Times New Roman" w:cs="Times New Roman"/>
          <w:sz w:val="28"/>
          <w:szCs w:val="28"/>
        </w:rPr>
        <w:t xml:space="preserve"> А. Є. </w:t>
      </w:r>
      <w:proofErr w:type="spellStart"/>
      <w:r w:rsidRPr="001C5F90">
        <w:rPr>
          <w:rFonts w:ascii="Times New Roman" w:hAnsi="Times New Roman" w:cs="Times New Roman"/>
          <w:sz w:val="28"/>
          <w:szCs w:val="28"/>
        </w:rPr>
        <w:t>Діагностика</w:t>
      </w:r>
      <w:proofErr w:type="spellEnd"/>
      <w:r w:rsidRPr="001C5F90">
        <w:rPr>
          <w:rFonts w:ascii="Times New Roman" w:hAnsi="Times New Roman" w:cs="Times New Roman"/>
          <w:sz w:val="28"/>
          <w:szCs w:val="28"/>
        </w:rPr>
        <w:t xml:space="preserve"> типу морального </w:t>
      </w:r>
      <w:proofErr w:type="spellStart"/>
      <w:r w:rsidRPr="001C5F90">
        <w:rPr>
          <w:rFonts w:ascii="Times New Roman" w:hAnsi="Times New Roman" w:cs="Times New Roman"/>
          <w:sz w:val="28"/>
          <w:szCs w:val="28"/>
        </w:rPr>
        <w:t>лідерства</w:t>
      </w:r>
      <w:proofErr w:type="spellEnd"/>
      <w:r w:rsidRPr="001C5F90">
        <w:rPr>
          <w:rFonts w:ascii="Times New Roman" w:hAnsi="Times New Roman" w:cs="Times New Roman"/>
          <w:sz w:val="28"/>
          <w:szCs w:val="28"/>
        </w:rPr>
        <w:t xml:space="preserve"> у </w:t>
      </w:r>
      <w:proofErr w:type="spellStart"/>
      <w:r w:rsidRPr="001C5F90">
        <w:rPr>
          <w:rFonts w:ascii="Times New Roman" w:hAnsi="Times New Roman" w:cs="Times New Roman"/>
          <w:sz w:val="28"/>
          <w:szCs w:val="28"/>
        </w:rPr>
        <w:t>сфері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бізнесу</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навч</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посіб</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Київ</w:t>
      </w:r>
      <w:proofErr w:type="spellEnd"/>
      <w:r w:rsidRPr="001C5F90">
        <w:rPr>
          <w:rFonts w:ascii="Times New Roman" w:hAnsi="Times New Roman" w:cs="Times New Roman"/>
          <w:sz w:val="28"/>
          <w:szCs w:val="28"/>
        </w:rPr>
        <w:t>: ДП «НВЦ “</w:t>
      </w:r>
      <w:proofErr w:type="spellStart"/>
      <w:r w:rsidRPr="001C5F90">
        <w:rPr>
          <w:rFonts w:ascii="Times New Roman" w:hAnsi="Times New Roman" w:cs="Times New Roman"/>
          <w:sz w:val="28"/>
          <w:szCs w:val="28"/>
        </w:rPr>
        <w:t>Пріоритети</w:t>
      </w:r>
      <w:proofErr w:type="spellEnd"/>
      <w:r w:rsidRPr="001C5F90">
        <w:rPr>
          <w:rFonts w:ascii="Times New Roman" w:hAnsi="Times New Roman" w:cs="Times New Roman"/>
          <w:sz w:val="28"/>
          <w:szCs w:val="28"/>
        </w:rPr>
        <w:t>”», 2016. 40 с.</w:t>
      </w:r>
    </w:p>
    <w:p w14:paraId="244A6EDB" w14:textId="77777777" w:rsidR="00EF2405" w:rsidRPr="001C5F90" w:rsidRDefault="00552A40" w:rsidP="003E442D">
      <w:pPr>
        <w:pStyle w:val="a3"/>
        <w:numPr>
          <w:ilvl w:val="0"/>
          <w:numId w:val="4"/>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Коваленко Л.В. Соціально-трудові конфлікти та напрями роботи щодо їх запобігання / Л.В. Коваленко // Науковий вісник Національного університету біоресурсів і природокористування України. Сер.: Економіка, аграрний менеджмент, бізнес. 2013. </w:t>
      </w:r>
      <w:proofErr w:type="spellStart"/>
      <w:r w:rsidRPr="001C5F90">
        <w:rPr>
          <w:rFonts w:ascii="Times New Roman" w:hAnsi="Times New Roman" w:cs="Times New Roman"/>
          <w:sz w:val="28"/>
          <w:szCs w:val="28"/>
          <w:lang w:val="uk-UA"/>
        </w:rPr>
        <w:t>Вип</w:t>
      </w:r>
      <w:proofErr w:type="spellEnd"/>
      <w:r w:rsidRPr="001C5F90">
        <w:rPr>
          <w:rFonts w:ascii="Times New Roman" w:hAnsi="Times New Roman" w:cs="Times New Roman"/>
          <w:sz w:val="28"/>
          <w:szCs w:val="28"/>
          <w:lang w:val="uk-UA"/>
        </w:rPr>
        <w:t>. 181(6). С. 135–141.</w:t>
      </w:r>
    </w:p>
    <w:p w14:paraId="568B8B5E" w14:textId="77777777" w:rsidR="00EF2405" w:rsidRPr="001C5F90" w:rsidRDefault="00EF2405" w:rsidP="003E442D">
      <w:pPr>
        <w:pStyle w:val="a3"/>
        <w:numPr>
          <w:ilvl w:val="0"/>
          <w:numId w:val="4"/>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 Конфліктологія</w:t>
      </w:r>
      <w:r w:rsidR="00944766" w:rsidRPr="001C5F90">
        <w:rPr>
          <w:rFonts w:ascii="Times New Roman" w:hAnsi="Times New Roman" w:cs="Times New Roman"/>
          <w:sz w:val="28"/>
          <w:szCs w:val="28"/>
          <w:lang w:val="uk-UA"/>
        </w:rPr>
        <w:t>.</w:t>
      </w:r>
      <w:r w:rsidRPr="001C5F90">
        <w:rPr>
          <w:rFonts w:ascii="Times New Roman" w:hAnsi="Times New Roman" w:cs="Times New Roman"/>
          <w:sz w:val="28"/>
          <w:szCs w:val="28"/>
          <w:lang w:val="uk-UA"/>
        </w:rPr>
        <w:t xml:space="preserve"> </w:t>
      </w:r>
      <w:r w:rsidRPr="001C5F90">
        <w:rPr>
          <w:rFonts w:ascii="Times New Roman" w:hAnsi="Times New Roman" w:cs="Times New Roman"/>
          <w:sz w:val="28"/>
          <w:szCs w:val="28"/>
          <w:lang w:val="en-US"/>
        </w:rPr>
        <w:t>URL</w:t>
      </w:r>
      <w:r w:rsidRPr="001C5F90">
        <w:rPr>
          <w:rFonts w:ascii="Times New Roman" w:hAnsi="Times New Roman" w:cs="Times New Roman"/>
          <w:sz w:val="28"/>
          <w:szCs w:val="28"/>
          <w:lang w:val="uk-UA"/>
        </w:rPr>
        <w:t xml:space="preserve">: </w:t>
      </w:r>
      <w:hyperlink r:id="rId69" w:history="1">
        <w:r w:rsidRPr="001C5F90">
          <w:rPr>
            <w:rStyle w:val="a4"/>
            <w:rFonts w:ascii="Times New Roman" w:hAnsi="Times New Roman" w:cs="Times New Roman"/>
            <w:color w:val="auto"/>
            <w:sz w:val="28"/>
            <w:szCs w:val="28"/>
            <w:u w:val="none"/>
            <w:lang w:val="en-US"/>
          </w:rPr>
          <w:t>http</w:t>
        </w:r>
        <w:r w:rsidRPr="001C5F90">
          <w:rPr>
            <w:rStyle w:val="a4"/>
            <w:rFonts w:ascii="Times New Roman" w:hAnsi="Times New Roman" w:cs="Times New Roman"/>
            <w:color w:val="auto"/>
            <w:sz w:val="28"/>
            <w:szCs w:val="28"/>
            <w:u w:val="none"/>
            <w:lang w:val="uk-UA"/>
          </w:rPr>
          <w:t>://</w:t>
        </w:r>
        <w:r w:rsidRPr="001C5F90">
          <w:rPr>
            <w:rStyle w:val="a4"/>
            <w:rFonts w:ascii="Times New Roman" w:hAnsi="Times New Roman" w:cs="Times New Roman"/>
            <w:color w:val="auto"/>
            <w:sz w:val="28"/>
            <w:szCs w:val="28"/>
            <w:u w:val="none"/>
            <w:lang w:val="en-US"/>
          </w:rPr>
          <w:t>www</w:t>
        </w:r>
        <w:r w:rsidRPr="001C5F90">
          <w:rPr>
            <w:rStyle w:val="a4"/>
            <w:rFonts w:ascii="Times New Roman" w:hAnsi="Times New Roman" w:cs="Times New Roman"/>
            <w:color w:val="auto"/>
            <w:sz w:val="28"/>
            <w:szCs w:val="28"/>
            <w:u w:val="none"/>
            <w:lang w:val="uk-UA"/>
          </w:rPr>
          <w:t>.</w:t>
        </w:r>
        <w:proofErr w:type="spellStart"/>
        <w:r w:rsidRPr="001C5F90">
          <w:rPr>
            <w:rStyle w:val="a4"/>
            <w:rFonts w:ascii="Times New Roman" w:hAnsi="Times New Roman" w:cs="Times New Roman"/>
            <w:color w:val="auto"/>
            <w:sz w:val="28"/>
            <w:szCs w:val="28"/>
            <w:u w:val="none"/>
            <w:lang w:val="en-US"/>
          </w:rPr>
          <w:t>igidravlika</w:t>
        </w:r>
        <w:proofErr w:type="spellEnd"/>
        <w:r w:rsidRPr="001C5F90">
          <w:rPr>
            <w:rStyle w:val="a4"/>
            <w:rFonts w:ascii="Times New Roman" w:hAnsi="Times New Roman" w:cs="Times New Roman"/>
            <w:color w:val="auto"/>
            <w:sz w:val="28"/>
            <w:szCs w:val="28"/>
            <w:u w:val="none"/>
            <w:lang w:val="uk-UA"/>
          </w:rPr>
          <w:t>.</w:t>
        </w:r>
        <w:r w:rsidRPr="001C5F90">
          <w:rPr>
            <w:rStyle w:val="a4"/>
            <w:rFonts w:ascii="Times New Roman" w:hAnsi="Times New Roman" w:cs="Times New Roman"/>
            <w:color w:val="auto"/>
            <w:sz w:val="28"/>
            <w:szCs w:val="28"/>
            <w:u w:val="none"/>
            <w:lang w:val="en-US"/>
          </w:rPr>
          <w:t>com</w:t>
        </w:r>
        <w:r w:rsidRPr="001C5F90">
          <w:rPr>
            <w:rStyle w:val="a4"/>
            <w:rFonts w:ascii="Times New Roman" w:hAnsi="Times New Roman" w:cs="Times New Roman"/>
            <w:color w:val="auto"/>
            <w:sz w:val="28"/>
            <w:szCs w:val="28"/>
            <w:u w:val="none"/>
            <w:lang w:val="uk-UA"/>
          </w:rPr>
          <w:t>/</w:t>
        </w:r>
        <w:proofErr w:type="spellStart"/>
        <w:r w:rsidRPr="001C5F90">
          <w:rPr>
            <w:rStyle w:val="a4"/>
            <w:rFonts w:ascii="Times New Roman" w:hAnsi="Times New Roman" w:cs="Times New Roman"/>
            <w:color w:val="auto"/>
            <w:sz w:val="28"/>
            <w:szCs w:val="28"/>
            <w:u w:val="none"/>
            <w:lang w:val="en-US"/>
          </w:rPr>
          <w:t>novosti</w:t>
        </w:r>
        <w:proofErr w:type="spellEnd"/>
        <w:r w:rsidRPr="001C5F90">
          <w:rPr>
            <w:rStyle w:val="a4"/>
            <w:rFonts w:ascii="Times New Roman" w:hAnsi="Times New Roman" w:cs="Times New Roman"/>
            <w:color w:val="auto"/>
            <w:sz w:val="28"/>
            <w:szCs w:val="28"/>
            <w:u w:val="none"/>
            <w:lang w:val="uk-UA"/>
          </w:rPr>
          <w:t>/9-</w:t>
        </w:r>
        <w:proofErr w:type="spellStart"/>
        <w:r w:rsidRPr="001C5F90">
          <w:rPr>
            <w:rStyle w:val="a4"/>
            <w:rFonts w:ascii="Times New Roman" w:hAnsi="Times New Roman" w:cs="Times New Roman"/>
            <w:color w:val="auto"/>
            <w:sz w:val="28"/>
            <w:szCs w:val="28"/>
            <w:u w:val="none"/>
            <w:lang w:val="en-US"/>
          </w:rPr>
          <w:t>podrobnayaklassifikacziya</w:t>
        </w:r>
        <w:proofErr w:type="spellEnd"/>
        <w:r w:rsidRPr="001C5F90">
          <w:rPr>
            <w:rStyle w:val="a4"/>
            <w:rFonts w:ascii="Times New Roman" w:hAnsi="Times New Roman" w:cs="Times New Roman"/>
            <w:color w:val="auto"/>
            <w:sz w:val="28"/>
            <w:szCs w:val="28"/>
            <w:u w:val="none"/>
            <w:lang w:val="uk-UA"/>
          </w:rPr>
          <w:t>-</w:t>
        </w:r>
        <w:proofErr w:type="spellStart"/>
        <w:r w:rsidRPr="001C5F90">
          <w:rPr>
            <w:rStyle w:val="a4"/>
            <w:rFonts w:ascii="Times New Roman" w:hAnsi="Times New Roman" w:cs="Times New Roman"/>
            <w:color w:val="auto"/>
            <w:sz w:val="28"/>
            <w:szCs w:val="28"/>
            <w:u w:val="none"/>
            <w:lang w:val="en-US"/>
          </w:rPr>
          <w:t>konfliktov</w:t>
        </w:r>
        <w:proofErr w:type="spellEnd"/>
        <w:r w:rsidRPr="001C5F90">
          <w:rPr>
            <w:rStyle w:val="a4"/>
            <w:rFonts w:ascii="Times New Roman" w:hAnsi="Times New Roman" w:cs="Times New Roman"/>
            <w:color w:val="auto"/>
            <w:sz w:val="28"/>
            <w:szCs w:val="28"/>
            <w:u w:val="none"/>
            <w:lang w:val="uk-UA"/>
          </w:rPr>
          <w:t>-</w:t>
        </w:r>
        <w:proofErr w:type="spellStart"/>
        <w:r w:rsidRPr="001C5F90">
          <w:rPr>
            <w:rStyle w:val="a4"/>
            <w:rFonts w:ascii="Times New Roman" w:hAnsi="Times New Roman" w:cs="Times New Roman"/>
            <w:color w:val="auto"/>
            <w:sz w:val="28"/>
            <w:szCs w:val="28"/>
            <w:u w:val="none"/>
            <w:lang w:val="en-US"/>
          </w:rPr>
          <w:t>prichi</w:t>
        </w:r>
        <w:proofErr w:type="spellEnd"/>
        <w:r w:rsidRPr="001C5F90">
          <w:rPr>
            <w:rStyle w:val="a4"/>
            <w:rFonts w:ascii="Times New Roman" w:hAnsi="Times New Roman" w:cs="Times New Roman"/>
            <w:color w:val="auto"/>
            <w:sz w:val="28"/>
            <w:szCs w:val="28"/>
            <w:u w:val="none"/>
            <w:lang w:val="uk-UA"/>
          </w:rPr>
          <w:t xml:space="preserve"> </w:t>
        </w:r>
        <w:proofErr w:type="spellStart"/>
        <w:r w:rsidRPr="001C5F90">
          <w:rPr>
            <w:rStyle w:val="a4"/>
            <w:rFonts w:ascii="Times New Roman" w:hAnsi="Times New Roman" w:cs="Times New Roman"/>
            <w:color w:val="auto"/>
            <w:sz w:val="28"/>
            <w:szCs w:val="28"/>
            <w:u w:val="none"/>
            <w:lang w:val="en-US"/>
          </w:rPr>
          <w:t>ny</w:t>
        </w:r>
        <w:proofErr w:type="spellEnd"/>
        <w:r w:rsidRPr="001C5F90">
          <w:rPr>
            <w:rStyle w:val="a4"/>
            <w:rFonts w:ascii="Times New Roman" w:hAnsi="Times New Roman" w:cs="Times New Roman"/>
            <w:color w:val="auto"/>
            <w:sz w:val="28"/>
            <w:szCs w:val="28"/>
            <w:u w:val="none"/>
            <w:lang w:val="uk-UA"/>
          </w:rPr>
          <w:t>-</w:t>
        </w:r>
        <w:proofErr w:type="spellStart"/>
        <w:r w:rsidRPr="001C5F90">
          <w:rPr>
            <w:rStyle w:val="a4"/>
            <w:rFonts w:ascii="Times New Roman" w:hAnsi="Times New Roman" w:cs="Times New Roman"/>
            <w:color w:val="auto"/>
            <w:sz w:val="28"/>
            <w:szCs w:val="28"/>
            <w:u w:val="none"/>
            <w:lang w:val="en-US"/>
          </w:rPr>
          <w:t>kotoryx</w:t>
        </w:r>
        <w:proofErr w:type="spellEnd"/>
        <w:r w:rsidRPr="001C5F90">
          <w:rPr>
            <w:rStyle w:val="a4"/>
            <w:rFonts w:ascii="Times New Roman" w:hAnsi="Times New Roman" w:cs="Times New Roman"/>
            <w:color w:val="auto"/>
            <w:sz w:val="28"/>
            <w:szCs w:val="28"/>
            <w:u w:val="none"/>
            <w:lang w:val="uk-UA"/>
          </w:rPr>
          <w:t>-</w:t>
        </w:r>
        <w:r w:rsidRPr="001C5F90">
          <w:rPr>
            <w:rStyle w:val="a4"/>
            <w:rFonts w:ascii="Times New Roman" w:hAnsi="Times New Roman" w:cs="Times New Roman"/>
            <w:color w:val="auto"/>
            <w:sz w:val="28"/>
            <w:szCs w:val="28"/>
            <w:u w:val="none"/>
            <w:lang w:val="en-US"/>
          </w:rPr>
          <w:t>ix</w:t>
        </w:r>
        <w:r w:rsidRPr="001C5F90">
          <w:rPr>
            <w:rStyle w:val="a4"/>
            <w:rFonts w:ascii="Times New Roman" w:hAnsi="Times New Roman" w:cs="Times New Roman"/>
            <w:color w:val="auto"/>
            <w:sz w:val="28"/>
            <w:szCs w:val="28"/>
            <w:u w:val="none"/>
            <w:lang w:val="uk-UA"/>
          </w:rPr>
          <w:t>-</w:t>
        </w:r>
        <w:proofErr w:type="spellStart"/>
        <w:r w:rsidRPr="001C5F90">
          <w:rPr>
            <w:rStyle w:val="a4"/>
            <w:rFonts w:ascii="Times New Roman" w:hAnsi="Times New Roman" w:cs="Times New Roman"/>
            <w:color w:val="auto"/>
            <w:sz w:val="28"/>
            <w:szCs w:val="28"/>
            <w:u w:val="none"/>
            <w:lang w:val="en-US"/>
          </w:rPr>
          <w:t>vyzyvayut</w:t>
        </w:r>
        <w:proofErr w:type="spellEnd"/>
        <w:r w:rsidRPr="001C5F90">
          <w:rPr>
            <w:rStyle w:val="a4"/>
            <w:rFonts w:ascii="Times New Roman" w:hAnsi="Times New Roman" w:cs="Times New Roman"/>
            <w:color w:val="auto"/>
            <w:sz w:val="28"/>
            <w:szCs w:val="28"/>
            <w:u w:val="none"/>
            <w:lang w:val="uk-UA"/>
          </w:rPr>
          <w:t>-</w:t>
        </w:r>
        <w:proofErr w:type="spellStart"/>
        <w:r w:rsidRPr="001C5F90">
          <w:rPr>
            <w:rStyle w:val="a4"/>
            <w:rFonts w:ascii="Times New Roman" w:hAnsi="Times New Roman" w:cs="Times New Roman"/>
            <w:color w:val="auto"/>
            <w:sz w:val="28"/>
            <w:szCs w:val="28"/>
            <w:u w:val="none"/>
            <w:lang w:val="en-US"/>
          </w:rPr>
          <w:t>i</w:t>
        </w:r>
        <w:proofErr w:type="spellEnd"/>
        <w:r w:rsidRPr="001C5F90">
          <w:rPr>
            <w:rStyle w:val="a4"/>
            <w:rFonts w:ascii="Times New Roman" w:hAnsi="Times New Roman" w:cs="Times New Roman"/>
            <w:color w:val="auto"/>
            <w:sz w:val="28"/>
            <w:szCs w:val="28"/>
            <w:u w:val="none"/>
            <w:lang w:val="uk-UA"/>
          </w:rPr>
          <w:t>-</w:t>
        </w:r>
        <w:proofErr w:type="spellStart"/>
        <w:r w:rsidRPr="001C5F90">
          <w:rPr>
            <w:rStyle w:val="a4"/>
            <w:rFonts w:ascii="Times New Roman" w:hAnsi="Times New Roman" w:cs="Times New Roman"/>
            <w:color w:val="auto"/>
            <w:sz w:val="28"/>
            <w:szCs w:val="28"/>
            <w:u w:val="none"/>
            <w:lang w:val="en-US"/>
          </w:rPr>
          <w:t>dinamika</w:t>
        </w:r>
        <w:proofErr w:type="spellEnd"/>
        <w:r w:rsidRPr="001C5F90">
          <w:rPr>
            <w:rStyle w:val="a4"/>
            <w:rFonts w:ascii="Times New Roman" w:hAnsi="Times New Roman" w:cs="Times New Roman"/>
            <w:color w:val="auto"/>
            <w:sz w:val="28"/>
            <w:szCs w:val="28"/>
            <w:u w:val="none"/>
            <w:lang w:val="uk-UA"/>
          </w:rPr>
          <w:t>-</w:t>
        </w:r>
        <w:proofErr w:type="spellStart"/>
        <w:r w:rsidRPr="001C5F90">
          <w:rPr>
            <w:rStyle w:val="a4"/>
            <w:rFonts w:ascii="Times New Roman" w:hAnsi="Times New Roman" w:cs="Times New Roman"/>
            <w:color w:val="auto"/>
            <w:sz w:val="28"/>
            <w:szCs w:val="28"/>
            <w:u w:val="none"/>
            <w:lang w:val="en-US"/>
          </w:rPr>
          <w:t>protekaniya</w:t>
        </w:r>
        <w:proofErr w:type="spellEnd"/>
        <w:r w:rsidRPr="001C5F90">
          <w:rPr>
            <w:rStyle w:val="a4"/>
            <w:rFonts w:ascii="Times New Roman" w:hAnsi="Times New Roman" w:cs="Times New Roman"/>
            <w:color w:val="auto"/>
            <w:sz w:val="28"/>
            <w:szCs w:val="28"/>
            <w:u w:val="none"/>
            <w:lang w:val="uk-UA"/>
          </w:rPr>
          <w:t>-</w:t>
        </w:r>
        <w:proofErr w:type="spellStart"/>
        <w:r w:rsidRPr="001C5F90">
          <w:rPr>
            <w:rStyle w:val="a4"/>
            <w:rFonts w:ascii="Times New Roman" w:hAnsi="Times New Roman" w:cs="Times New Roman"/>
            <w:color w:val="auto"/>
            <w:sz w:val="28"/>
            <w:szCs w:val="28"/>
            <w:u w:val="none"/>
            <w:lang w:val="en-US"/>
          </w:rPr>
          <w:t>ponyatie</w:t>
        </w:r>
        <w:proofErr w:type="spellEnd"/>
        <w:r w:rsidRPr="001C5F90">
          <w:rPr>
            <w:rStyle w:val="a4"/>
            <w:rFonts w:ascii="Times New Roman" w:hAnsi="Times New Roman" w:cs="Times New Roman"/>
            <w:color w:val="auto"/>
            <w:sz w:val="28"/>
            <w:szCs w:val="28"/>
            <w:u w:val="none"/>
            <w:lang w:val="uk-UA"/>
          </w:rPr>
          <w:t>-</w:t>
        </w:r>
        <w:proofErr w:type="spellStart"/>
        <w:r w:rsidRPr="001C5F90">
          <w:rPr>
            <w:rStyle w:val="a4"/>
            <w:rFonts w:ascii="Times New Roman" w:hAnsi="Times New Roman" w:cs="Times New Roman"/>
            <w:color w:val="auto"/>
            <w:sz w:val="28"/>
            <w:szCs w:val="28"/>
            <w:u w:val="none"/>
            <w:lang w:val="en-US"/>
          </w:rPr>
          <w:t>qkonfliktogenq</w:t>
        </w:r>
        <w:proofErr w:type="spellEnd"/>
        <w:r w:rsidRPr="001C5F90">
          <w:rPr>
            <w:rStyle w:val="a4"/>
            <w:rFonts w:ascii="Times New Roman" w:hAnsi="Times New Roman" w:cs="Times New Roman"/>
            <w:color w:val="auto"/>
            <w:sz w:val="28"/>
            <w:szCs w:val="28"/>
            <w:u w:val="none"/>
            <w:lang w:val="uk-UA"/>
          </w:rPr>
          <w:t>.</w:t>
        </w:r>
        <w:r w:rsidRPr="001C5F90">
          <w:rPr>
            <w:rStyle w:val="a4"/>
            <w:rFonts w:ascii="Times New Roman" w:hAnsi="Times New Roman" w:cs="Times New Roman"/>
            <w:color w:val="auto"/>
            <w:sz w:val="28"/>
            <w:szCs w:val="28"/>
            <w:u w:val="none"/>
            <w:lang w:val="en-US"/>
          </w:rPr>
          <w:t>html</w:t>
        </w:r>
      </w:hyperlink>
      <w:r w:rsidR="00944766" w:rsidRPr="001C5F90">
        <w:rPr>
          <w:rFonts w:ascii="Times New Roman" w:hAnsi="Times New Roman" w:cs="Times New Roman"/>
          <w:sz w:val="28"/>
          <w:szCs w:val="28"/>
          <w:lang w:val="uk-UA"/>
        </w:rPr>
        <w:t xml:space="preserve"> (</w:t>
      </w:r>
      <w:r w:rsidR="00944766" w:rsidRPr="001C5F90">
        <w:rPr>
          <w:rStyle w:val="a4"/>
          <w:rFonts w:ascii="Times New Roman" w:hAnsi="Times New Roman" w:cs="Times New Roman"/>
          <w:color w:val="auto"/>
          <w:spacing w:val="3"/>
          <w:sz w:val="28"/>
          <w:szCs w:val="28"/>
          <w:u w:val="none"/>
          <w:lang w:val="uk-UA"/>
        </w:rPr>
        <w:t>дата звернення 28.07.2024</w:t>
      </w:r>
      <w:r w:rsidR="00944766" w:rsidRPr="001C5F90">
        <w:rPr>
          <w:rFonts w:ascii="Times New Roman" w:hAnsi="Times New Roman" w:cs="Times New Roman"/>
          <w:sz w:val="28"/>
          <w:szCs w:val="28"/>
          <w:lang w:val="uk-UA"/>
        </w:rPr>
        <w:t>).</w:t>
      </w:r>
    </w:p>
    <w:p w14:paraId="426E7DC0" w14:textId="77777777" w:rsidR="000D4E6D" w:rsidRPr="001C5F90" w:rsidRDefault="000D4E6D" w:rsidP="003E442D">
      <w:pPr>
        <w:pStyle w:val="a3"/>
        <w:numPr>
          <w:ilvl w:val="0"/>
          <w:numId w:val="4"/>
        </w:numPr>
        <w:spacing w:after="0" w:line="360" w:lineRule="auto"/>
        <w:ind w:left="0" w:firstLine="709"/>
        <w:jc w:val="both"/>
        <w:rPr>
          <w:rFonts w:ascii="Times New Roman" w:hAnsi="Times New Roman" w:cs="Times New Roman"/>
          <w:sz w:val="28"/>
          <w:szCs w:val="28"/>
        </w:rPr>
      </w:pPr>
      <w:proofErr w:type="spellStart"/>
      <w:r w:rsidRPr="001C5F90">
        <w:rPr>
          <w:rFonts w:ascii="Times New Roman" w:hAnsi="Times New Roman" w:cs="Times New Roman"/>
          <w:sz w:val="28"/>
          <w:szCs w:val="28"/>
        </w:rPr>
        <w:t>Конфлікти</w:t>
      </w:r>
      <w:proofErr w:type="spellEnd"/>
      <w:r w:rsidRPr="001C5F90">
        <w:rPr>
          <w:rFonts w:ascii="Times New Roman" w:hAnsi="Times New Roman" w:cs="Times New Roman"/>
          <w:sz w:val="28"/>
          <w:szCs w:val="28"/>
        </w:rPr>
        <w:t xml:space="preserve"> на </w:t>
      </w:r>
      <w:proofErr w:type="spellStart"/>
      <w:r w:rsidRPr="001C5F90">
        <w:rPr>
          <w:rFonts w:ascii="Times New Roman" w:hAnsi="Times New Roman" w:cs="Times New Roman"/>
          <w:sz w:val="28"/>
          <w:szCs w:val="28"/>
        </w:rPr>
        <w:t>роботі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зі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співробітниками</w:t>
      </w:r>
      <w:proofErr w:type="spellEnd"/>
      <w:r w:rsidRPr="001C5F90">
        <w:rPr>
          <w:rFonts w:ascii="Times New Roman" w:hAnsi="Times New Roman" w:cs="Times New Roman"/>
          <w:sz w:val="28"/>
          <w:szCs w:val="28"/>
        </w:rPr>
        <w:t xml:space="preserve">: як </w:t>
      </w:r>
      <w:proofErr w:type="spellStart"/>
      <w:r w:rsidRPr="001C5F90">
        <w:rPr>
          <w:rFonts w:ascii="Times New Roman" w:hAnsi="Times New Roman" w:cs="Times New Roman"/>
          <w:sz w:val="28"/>
          <w:szCs w:val="28"/>
        </w:rPr>
        <w:t>уникнути</w:t>
      </w:r>
      <w:proofErr w:type="spellEnd"/>
      <w:r w:rsidRPr="001C5F90">
        <w:rPr>
          <w:rFonts w:ascii="Times New Roman" w:hAnsi="Times New Roman" w:cs="Times New Roman"/>
          <w:sz w:val="28"/>
          <w:szCs w:val="28"/>
        </w:rPr>
        <w:t xml:space="preserve"> і </w:t>
      </w:r>
      <w:proofErr w:type="spellStart"/>
      <w:r w:rsidRPr="001C5F90">
        <w:rPr>
          <w:rFonts w:ascii="Times New Roman" w:hAnsi="Times New Roman" w:cs="Times New Roman"/>
          <w:sz w:val="28"/>
          <w:szCs w:val="28"/>
        </w:rPr>
        <w:t>влагодити</w:t>
      </w:r>
      <w:proofErr w:type="spellEnd"/>
      <w:r w:rsidRPr="001C5F90">
        <w:rPr>
          <w:rFonts w:ascii="Times New Roman" w:hAnsi="Times New Roman" w:cs="Times New Roman"/>
          <w:sz w:val="28"/>
          <w:szCs w:val="28"/>
        </w:rPr>
        <w:t xml:space="preserve">. </w:t>
      </w:r>
      <w:r w:rsidR="002E7D0E" w:rsidRPr="001C5F90">
        <w:rPr>
          <w:rFonts w:ascii="Times New Roman" w:hAnsi="Times New Roman" w:cs="Times New Roman"/>
          <w:sz w:val="28"/>
          <w:szCs w:val="28"/>
          <w:lang w:val="en-US"/>
        </w:rPr>
        <w:t>URL</w:t>
      </w:r>
      <w:r w:rsidR="002E7D0E" w:rsidRPr="001C5F90">
        <w:rPr>
          <w:rFonts w:ascii="Times New Roman" w:hAnsi="Times New Roman" w:cs="Times New Roman"/>
          <w:sz w:val="28"/>
          <w:szCs w:val="28"/>
          <w:lang w:val="uk-UA"/>
        </w:rPr>
        <w:t>:</w:t>
      </w:r>
      <w:r w:rsidRPr="001C5F90">
        <w:rPr>
          <w:rFonts w:ascii="Times New Roman" w:hAnsi="Times New Roman" w:cs="Times New Roman"/>
          <w:sz w:val="28"/>
          <w:szCs w:val="28"/>
        </w:rPr>
        <w:t xml:space="preserve"> </w:t>
      </w:r>
      <w:hyperlink r:id="rId70" w:history="1">
        <w:r w:rsidR="00023B23" w:rsidRPr="001C5F90">
          <w:rPr>
            <w:rStyle w:val="a4"/>
            <w:rFonts w:ascii="Times New Roman" w:hAnsi="Times New Roman" w:cs="Times New Roman"/>
            <w:color w:val="auto"/>
            <w:sz w:val="28"/>
            <w:szCs w:val="28"/>
            <w:u w:val="none"/>
            <w:lang w:val="en-US"/>
          </w:rPr>
          <w:t>https</w:t>
        </w:r>
        <w:r w:rsidR="00023B23" w:rsidRPr="001C5F90">
          <w:rPr>
            <w:rStyle w:val="a4"/>
            <w:rFonts w:ascii="Times New Roman" w:hAnsi="Times New Roman" w:cs="Times New Roman"/>
            <w:color w:val="auto"/>
            <w:sz w:val="28"/>
            <w:szCs w:val="28"/>
            <w:u w:val="none"/>
          </w:rPr>
          <w:t>://</w:t>
        </w:r>
        <w:proofErr w:type="spellStart"/>
        <w:r w:rsidR="00023B23" w:rsidRPr="001C5F90">
          <w:rPr>
            <w:rStyle w:val="a4"/>
            <w:rFonts w:ascii="Times New Roman" w:hAnsi="Times New Roman" w:cs="Times New Roman"/>
            <w:color w:val="auto"/>
            <w:sz w:val="28"/>
            <w:szCs w:val="28"/>
            <w:u w:val="none"/>
            <w:lang w:val="en-US"/>
          </w:rPr>
          <w:t>hr</w:t>
        </w:r>
        <w:proofErr w:type="spellEnd"/>
        <w:r w:rsidR="00023B23" w:rsidRPr="001C5F90">
          <w:rPr>
            <w:rStyle w:val="a4"/>
            <w:rFonts w:ascii="Times New Roman" w:hAnsi="Times New Roman" w:cs="Times New Roman"/>
            <w:color w:val="auto"/>
            <w:sz w:val="28"/>
            <w:szCs w:val="28"/>
            <w:u w:val="none"/>
          </w:rPr>
          <w:t>-</w:t>
        </w:r>
        <w:r w:rsidR="00023B23" w:rsidRPr="001C5F90">
          <w:rPr>
            <w:rStyle w:val="a4"/>
            <w:rFonts w:ascii="Times New Roman" w:hAnsi="Times New Roman" w:cs="Times New Roman"/>
            <w:color w:val="auto"/>
            <w:sz w:val="28"/>
            <w:szCs w:val="28"/>
            <w:u w:val="none"/>
            <w:lang w:val="en-US"/>
          </w:rPr>
          <w:t>security</w:t>
        </w:r>
        <w:r w:rsidR="00023B23" w:rsidRPr="001C5F90">
          <w:rPr>
            <w:rStyle w:val="a4"/>
            <w:rFonts w:ascii="Times New Roman" w:hAnsi="Times New Roman" w:cs="Times New Roman"/>
            <w:color w:val="auto"/>
            <w:sz w:val="28"/>
            <w:szCs w:val="28"/>
            <w:u w:val="none"/>
          </w:rPr>
          <w:t>.</w:t>
        </w:r>
        <w:proofErr w:type="spellStart"/>
        <w:r w:rsidR="00023B23" w:rsidRPr="001C5F90">
          <w:rPr>
            <w:rStyle w:val="a4"/>
            <w:rFonts w:ascii="Times New Roman" w:hAnsi="Times New Roman" w:cs="Times New Roman"/>
            <w:color w:val="auto"/>
            <w:sz w:val="28"/>
            <w:szCs w:val="28"/>
            <w:u w:val="none"/>
            <w:lang w:val="en-US"/>
          </w:rPr>
          <w:t>ua</w:t>
        </w:r>
        <w:proofErr w:type="spellEnd"/>
        <w:r w:rsidR="00023B23" w:rsidRPr="001C5F90">
          <w:rPr>
            <w:rStyle w:val="a4"/>
            <w:rFonts w:ascii="Times New Roman" w:hAnsi="Times New Roman" w:cs="Times New Roman"/>
            <w:color w:val="auto"/>
            <w:sz w:val="28"/>
            <w:szCs w:val="28"/>
            <w:u w:val="none"/>
          </w:rPr>
          <w:t>/</w:t>
        </w:r>
        <w:proofErr w:type="spellStart"/>
        <w:r w:rsidR="00023B23" w:rsidRPr="001C5F90">
          <w:rPr>
            <w:rStyle w:val="a4"/>
            <w:rFonts w:ascii="Times New Roman" w:hAnsi="Times New Roman" w:cs="Times New Roman"/>
            <w:color w:val="auto"/>
            <w:sz w:val="28"/>
            <w:szCs w:val="28"/>
            <w:u w:val="none"/>
            <w:lang w:val="en-US"/>
          </w:rPr>
          <w:t>ua</w:t>
        </w:r>
        <w:proofErr w:type="spellEnd"/>
        <w:r w:rsidR="00023B23" w:rsidRPr="001C5F90">
          <w:rPr>
            <w:rStyle w:val="a4"/>
            <w:rFonts w:ascii="Times New Roman" w:hAnsi="Times New Roman" w:cs="Times New Roman"/>
            <w:color w:val="auto"/>
            <w:sz w:val="28"/>
            <w:szCs w:val="28"/>
            <w:u w:val="none"/>
          </w:rPr>
          <w:t>/</w:t>
        </w:r>
        <w:proofErr w:type="spellStart"/>
        <w:r w:rsidR="00023B23" w:rsidRPr="001C5F90">
          <w:rPr>
            <w:rStyle w:val="a4"/>
            <w:rFonts w:ascii="Times New Roman" w:hAnsi="Times New Roman" w:cs="Times New Roman"/>
            <w:color w:val="auto"/>
            <w:sz w:val="28"/>
            <w:szCs w:val="28"/>
            <w:u w:val="none"/>
            <w:lang w:val="en-US"/>
          </w:rPr>
          <w:t>konfl</w:t>
        </w:r>
        <w:proofErr w:type="spellEnd"/>
        <w:r w:rsidR="00023B23" w:rsidRPr="001C5F90">
          <w:rPr>
            <w:rStyle w:val="a4"/>
            <w:rFonts w:ascii="Times New Roman" w:hAnsi="Times New Roman" w:cs="Times New Roman"/>
            <w:color w:val="auto"/>
            <w:sz w:val="28"/>
            <w:szCs w:val="28"/>
            <w:u w:val="none"/>
          </w:rPr>
          <w:t>%</w:t>
        </w:r>
        <w:r w:rsidR="00023B23" w:rsidRPr="001C5F90">
          <w:rPr>
            <w:rStyle w:val="a4"/>
            <w:rFonts w:ascii="Times New Roman" w:hAnsi="Times New Roman" w:cs="Times New Roman"/>
            <w:color w:val="auto"/>
            <w:sz w:val="28"/>
            <w:szCs w:val="28"/>
            <w:u w:val="none"/>
            <w:lang w:val="en-US"/>
          </w:rPr>
          <w:t>D</w:t>
        </w:r>
        <w:r w:rsidR="00023B23" w:rsidRPr="001C5F90">
          <w:rPr>
            <w:rStyle w:val="a4"/>
            <w:rFonts w:ascii="Times New Roman" w:hAnsi="Times New Roman" w:cs="Times New Roman"/>
            <w:color w:val="auto"/>
            <w:sz w:val="28"/>
            <w:szCs w:val="28"/>
            <w:u w:val="none"/>
          </w:rPr>
          <w:t>1%96</w:t>
        </w:r>
        <w:proofErr w:type="spellStart"/>
        <w:r w:rsidR="00023B23" w:rsidRPr="001C5F90">
          <w:rPr>
            <w:rStyle w:val="a4"/>
            <w:rFonts w:ascii="Times New Roman" w:hAnsi="Times New Roman" w:cs="Times New Roman"/>
            <w:color w:val="auto"/>
            <w:sz w:val="28"/>
            <w:szCs w:val="28"/>
            <w:u w:val="none"/>
            <w:lang w:val="en-US"/>
          </w:rPr>
          <w:t>kti</w:t>
        </w:r>
        <w:proofErr w:type="spellEnd"/>
        <w:r w:rsidR="00023B23" w:rsidRPr="001C5F90">
          <w:rPr>
            <w:rStyle w:val="a4"/>
            <w:rFonts w:ascii="Times New Roman" w:hAnsi="Times New Roman" w:cs="Times New Roman"/>
            <w:color w:val="auto"/>
            <w:sz w:val="28"/>
            <w:szCs w:val="28"/>
            <w:u w:val="none"/>
          </w:rPr>
          <w:t>-</w:t>
        </w:r>
        <w:proofErr w:type="spellStart"/>
        <w:r w:rsidR="00023B23" w:rsidRPr="001C5F90">
          <w:rPr>
            <w:rStyle w:val="a4"/>
            <w:rFonts w:ascii="Times New Roman" w:hAnsi="Times New Roman" w:cs="Times New Roman"/>
            <w:color w:val="auto"/>
            <w:sz w:val="28"/>
            <w:szCs w:val="28"/>
            <w:u w:val="none"/>
            <w:lang w:val="en-US"/>
          </w:rPr>
          <w:t>na</w:t>
        </w:r>
        <w:proofErr w:type="spellEnd"/>
        <w:r w:rsidR="00023B23" w:rsidRPr="001C5F90">
          <w:rPr>
            <w:rStyle w:val="a4"/>
            <w:rFonts w:ascii="Times New Roman" w:hAnsi="Times New Roman" w:cs="Times New Roman"/>
            <w:color w:val="auto"/>
            <w:sz w:val="28"/>
            <w:szCs w:val="28"/>
            <w:u w:val="none"/>
          </w:rPr>
          <w:t>-</w:t>
        </w:r>
        <w:r w:rsidR="00023B23" w:rsidRPr="001C5F90">
          <w:rPr>
            <w:rStyle w:val="a4"/>
            <w:rFonts w:ascii="Times New Roman" w:hAnsi="Times New Roman" w:cs="Times New Roman"/>
            <w:color w:val="auto"/>
            <w:sz w:val="28"/>
            <w:szCs w:val="28"/>
            <w:u w:val="none"/>
            <w:lang w:val="en-US"/>
          </w:rPr>
          <w:t>robot</w:t>
        </w:r>
        <w:r w:rsidR="00023B23" w:rsidRPr="001C5F90">
          <w:rPr>
            <w:rStyle w:val="a4"/>
            <w:rFonts w:ascii="Times New Roman" w:hAnsi="Times New Roman" w:cs="Times New Roman"/>
            <w:color w:val="auto"/>
            <w:sz w:val="28"/>
            <w:szCs w:val="28"/>
            <w:u w:val="none"/>
          </w:rPr>
          <w:t>%</w:t>
        </w:r>
        <w:r w:rsidR="00023B23" w:rsidRPr="001C5F90">
          <w:rPr>
            <w:rStyle w:val="a4"/>
            <w:rFonts w:ascii="Times New Roman" w:hAnsi="Times New Roman" w:cs="Times New Roman"/>
            <w:color w:val="auto"/>
            <w:sz w:val="28"/>
            <w:szCs w:val="28"/>
            <w:u w:val="none"/>
            <w:lang w:val="en-US"/>
          </w:rPr>
          <w:t>D</w:t>
        </w:r>
        <w:r w:rsidR="00023B23" w:rsidRPr="001C5F90">
          <w:rPr>
            <w:rStyle w:val="a4"/>
            <w:rFonts w:ascii="Times New Roman" w:hAnsi="Times New Roman" w:cs="Times New Roman"/>
            <w:color w:val="auto"/>
            <w:sz w:val="28"/>
            <w:szCs w:val="28"/>
            <w:u w:val="none"/>
          </w:rPr>
          <w:t>1%96-</w:t>
        </w:r>
        <w:r w:rsidR="00023B23" w:rsidRPr="001C5F90">
          <w:rPr>
            <w:rStyle w:val="a4"/>
            <w:rFonts w:ascii="Times New Roman" w:hAnsi="Times New Roman" w:cs="Times New Roman"/>
            <w:color w:val="auto"/>
            <w:sz w:val="28"/>
            <w:szCs w:val="28"/>
            <w:u w:val="none"/>
            <w:lang w:val="en-US"/>
          </w:rPr>
          <w:t>z</w:t>
        </w:r>
        <w:r w:rsidR="00023B23" w:rsidRPr="001C5F90">
          <w:rPr>
            <w:rStyle w:val="a4"/>
            <w:rFonts w:ascii="Times New Roman" w:hAnsi="Times New Roman" w:cs="Times New Roman"/>
            <w:color w:val="auto"/>
            <w:sz w:val="28"/>
            <w:szCs w:val="28"/>
            <w:u w:val="none"/>
          </w:rPr>
          <w:t>%</w:t>
        </w:r>
        <w:r w:rsidR="00023B23" w:rsidRPr="001C5F90">
          <w:rPr>
            <w:rStyle w:val="a4"/>
            <w:rFonts w:ascii="Times New Roman" w:hAnsi="Times New Roman" w:cs="Times New Roman"/>
            <w:color w:val="auto"/>
            <w:sz w:val="28"/>
            <w:szCs w:val="28"/>
            <w:u w:val="none"/>
            <w:lang w:val="en-US"/>
          </w:rPr>
          <w:t>D</w:t>
        </w:r>
        <w:r w:rsidR="00023B23" w:rsidRPr="001C5F90">
          <w:rPr>
            <w:rStyle w:val="a4"/>
            <w:rFonts w:ascii="Times New Roman" w:hAnsi="Times New Roman" w:cs="Times New Roman"/>
            <w:color w:val="auto"/>
            <w:sz w:val="28"/>
            <w:szCs w:val="28"/>
            <w:u w:val="none"/>
          </w:rPr>
          <w:t>1%96-</w:t>
        </w:r>
        <w:proofErr w:type="spellStart"/>
        <w:r w:rsidR="00023B23" w:rsidRPr="001C5F90">
          <w:rPr>
            <w:rStyle w:val="a4"/>
            <w:rFonts w:ascii="Times New Roman" w:hAnsi="Times New Roman" w:cs="Times New Roman"/>
            <w:color w:val="auto"/>
            <w:sz w:val="28"/>
            <w:szCs w:val="28"/>
            <w:u w:val="none"/>
            <w:lang w:val="en-US"/>
          </w:rPr>
          <w:t>sp</w:t>
        </w:r>
        <w:proofErr w:type="spellEnd"/>
        <w:r w:rsidR="00023B23" w:rsidRPr="001C5F90">
          <w:rPr>
            <w:rStyle w:val="a4"/>
            <w:rFonts w:ascii="Times New Roman" w:hAnsi="Times New Roman" w:cs="Times New Roman"/>
            <w:color w:val="auto"/>
            <w:sz w:val="28"/>
            <w:szCs w:val="28"/>
            <w:u w:val="none"/>
          </w:rPr>
          <w:t>%</w:t>
        </w:r>
        <w:r w:rsidR="00023B23" w:rsidRPr="001C5F90">
          <w:rPr>
            <w:rStyle w:val="a4"/>
            <w:rFonts w:ascii="Times New Roman" w:hAnsi="Times New Roman" w:cs="Times New Roman"/>
            <w:color w:val="auto"/>
            <w:sz w:val="28"/>
            <w:szCs w:val="28"/>
            <w:u w:val="none"/>
            <w:lang w:val="en-US"/>
          </w:rPr>
          <w:t>D</w:t>
        </w:r>
        <w:r w:rsidR="00023B23" w:rsidRPr="001C5F90">
          <w:rPr>
            <w:rStyle w:val="a4"/>
            <w:rFonts w:ascii="Times New Roman" w:hAnsi="Times New Roman" w:cs="Times New Roman"/>
            <w:color w:val="auto"/>
            <w:sz w:val="28"/>
            <w:szCs w:val="28"/>
            <w:u w:val="none"/>
          </w:rPr>
          <w:t>1%96</w:t>
        </w:r>
        <w:proofErr w:type="spellStart"/>
        <w:r w:rsidR="00023B23" w:rsidRPr="001C5F90">
          <w:rPr>
            <w:rStyle w:val="a4"/>
            <w:rFonts w:ascii="Times New Roman" w:hAnsi="Times New Roman" w:cs="Times New Roman"/>
            <w:color w:val="auto"/>
            <w:sz w:val="28"/>
            <w:szCs w:val="28"/>
            <w:u w:val="none"/>
            <w:lang w:val="en-US"/>
          </w:rPr>
          <w:t>vrob</w:t>
        </w:r>
        <w:proofErr w:type="spellEnd"/>
        <w:r w:rsidR="00023B23" w:rsidRPr="001C5F90">
          <w:rPr>
            <w:rStyle w:val="a4"/>
            <w:rFonts w:ascii="Times New Roman" w:hAnsi="Times New Roman" w:cs="Times New Roman"/>
            <w:color w:val="auto"/>
            <w:sz w:val="28"/>
            <w:szCs w:val="28"/>
            <w:u w:val="none"/>
          </w:rPr>
          <w:t>%</w:t>
        </w:r>
        <w:r w:rsidR="00023B23" w:rsidRPr="001C5F90">
          <w:rPr>
            <w:rStyle w:val="a4"/>
            <w:rFonts w:ascii="Times New Roman" w:hAnsi="Times New Roman" w:cs="Times New Roman"/>
            <w:color w:val="auto"/>
            <w:sz w:val="28"/>
            <w:szCs w:val="28"/>
            <w:u w:val="none"/>
            <w:lang w:val="en-US"/>
          </w:rPr>
          <w:t>D</w:t>
        </w:r>
        <w:r w:rsidR="00023B23" w:rsidRPr="001C5F90">
          <w:rPr>
            <w:rStyle w:val="a4"/>
            <w:rFonts w:ascii="Times New Roman" w:hAnsi="Times New Roman" w:cs="Times New Roman"/>
            <w:color w:val="auto"/>
            <w:sz w:val="28"/>
            <w:szCs w:val="28"/>
            <w:u w:val="none"/>
          </w:rPr>
          <w:t>1%96</w:t>
        </w:r>
        <w:proofErr w:type="spellStart"/>
        <w:r w:rsidR="00023B23" w:rsidRPr="001C5F90">
          <w:rPr>
            <w:rStyle w:val="a4"/>
            <w:rFonts w:ascii="Times New Roman" w:hAnsi="Times New Roman" w:cs="Times New Roman"/>
            <w:color w:val="auto"/>
            <w:sz w:val="28"/>
            <w:szCs w:val="28"/>
            <w:u w:val="none"/>
            <w:lang w:val="en-US"/>
          </w:rPr>
          <w:t>tnikami</w:t>
        </w:r>
        <w:proofErr w:type="spellEnd"/>
        <w:r w:rsidR="00023B23" w:rsidRPr="001C5F90">
          <w:rPr>
            <w:rStyle w:val="a4"/>
            <w:rFonts w:ascii="Times New Roman" w:hAnsi="Times New Roman" w:cs="Times New Roman"/>
            <w:color w:val="auto"/>
            <w:sz w:val="28"/>
            <w:szCs w:val="28"/>
            <w:u w:val="none"/>
          </w:rPr>
          <w:t>--</w:t>
        </w:r>
        <w:r w:rsidR="00023B23" w:rsidRPr="001C5F90">
          <w:rPr>
            <w:rStyle w:val="a4"/>
            <w:rFonts w:ascii="Times New Roman" w:hAnsi="Times New Roman" w:cs="Times New Roman"/>
            <w:color w:val="auto"/>
            <w:sz w:val="28"/>
            <w:szCs w:val="28"/>
            <w:u w:val="none"/>
            <w:lang w:val="en-US"/>
          </w:rPr>
          <w:t>yak</w:t>
        </w:r>
        <w:r w:rsidR="00023B23" w:rsidRPr="001C5F90">
          <w:rPr>
            <w:rStyle w:val="a4"/>
            <w:rFonts w:ascii="Times New Roman" w:hAnsi="Times New Roman" w:cs="Times New Roman"/>
            <w:color w:val="auto"/>
            <w:sz w:val="28"/>
            <w:szCs w:val="28"/>
            <w:u w:val="none"/>
          </w:rPr>
          <w:t>-</w:t>
        </w:r>
        <w:proofErr w:type="spellStart"/>
        <w:r w:rsidR="00023B23" w:rsidRPr="001C5F90">
          <w:rPr>
            <w:rStyle w:val="a4"/>
            <w:rFonts w:ascii="Times New Roman" w:hAnsi="Times New Roman" w:cs="Times New Roman"/>
            <w:color w:val="auto"/>
            <w:sz w:val="28"/>
            <w:szCs w:val="28"/>
            <w:u w:val="none"/>
            <w:lang w:val="en-US"/>
          </w:rPr>
          <w:t>uniknuti</w:t>
        </w:r>
        <w:proofErr w:type="spellEnd"/>
        <w:r w:rsidR="00023B23" w:rsidRPr="001C5F90">
          <w:rPr>
            <w:rStyle w:val="a4"/>
            <w:rFonts w:ascii="Times New Roman" w:hAnsi="Times New Roman" w:cs="Times New Roman"/>
            <w:color w:val="auto"/>
            <w:sz w:val="28"/>
            <w:szCs w:val="28"/>
            <w:u w:val="none"/>
          </w:rPr>
          <w:t>-%</w:t>
        </w:r>
        <w:r w:rsidR="00023B23" w:rsidRPr="001C5F90">
          <w:rPr>
            <w:rStyle w:val="a4"/>
            <w:rFonts w:ascii="Times New Roman" w:hAnsi="Times New Roman" w:cs="Times New Roman"/>
            <w:color w:val="auto"/>
            <w:sz w:val="28"/>
            <w:szCs w:val="28"/>
            <w:u w:val="none"/>
            <w:lang w:val="en-US"/>
          </w:rPr>
          <w:t>D</w:t>
        </w:r>
        <w:r w:rsidR="00023B23" w:rsidRPr="001C5F90">
          <w:rPr>
            <w:rStyle w:val="a4"/>
            <w:rFonts w:ascii="Times New Roman" w:hAnsi="Times New Roman" w:cs="Times New Roman"/>
            <w:color w:val="auto"/>
            <w:sz w:val="28"/>
            <w:szCs w:val="28"/>
            <w:u w:val="none"/>
          </w:rPr>
          <w:t>1%96-</w:t>
        </w:r>
        <w:proofErr w:type="spellStart"/>
        <w:r w:rsidR="00023B23" w:rsidRPr="001C5F90">
          <w:rPr>
            <w:rStyle w:val="a4"/>
            <w:rFonts w:ascii="Times New Roman" w:hAnsi="Times New Roman" w:cs="Times New Roman"/>
            <w:color w:val="auto"/>
            <w:sz w:val="28"/>
            <w:szCs w:val="28"/>
            <w:u w:val="none"/>
            <w:lang w:val="en-US"/>
          </w:rPr>
          <w:t>vlagoditi</w:t>
        </w:r>
        <w:proofErr w:type="spellEnd"/>
      </w:hyperlink>
      <w:r w:rsidR="00944766" w:rsidRPr="001C5F90">
        <w:rPr>
          <w:rFonts w:ascii="Times New Roman" w:hAnsi="Times New Roman" w:cs="Times New Roman"/>
          <w:sz w:val="28"/>
          <w:szCs w:val="28"/>
          <w:lang w:val="uk-UA"/>
        </w:rPr>
        <w:t xml:space="preserve"> (</w:t>
      </w:r>
      <w:r w:rsidR="00944766" w:rsidRPr="001C5F90">
        <w:rPr>
          <w:rStyle w:val="a4"/>
          <w:rFonts w:ascii="Times New Roman" w:hAnsi="Times New Roman" w:cs="Times New Roman"/>
          <w:color w:val="auto"/>
          <w:spacing w:val="3"/>
          <w:sz w:val="28"/>
          <w:szCs w:val="28"/>
          <w:u w:val="none"/>
          <w:lang w:val="uk-UA"/>
        </w:rPr>
        <w:t>дата звернення 17.09.2024</w:t>
      </w:r>
      <w:r w:rsidR="00944766" w:rsidRPr="001C5F90">
        <w:rPr>
          <w:rFonts w:ascii="Times New Roman" w:hAnsi="Times New Roman" w:cs="Times New Roman"/>
          <w:sz w:val="28"/>
          <w:szCs w:val="28"/>
          <w:lang w:val="uk-UA"/>
        </w:rPr>
        <w:t>).</w:t>
      </w:r>
    </w:p>
    <w:p w14:paraId="23DAF81B" w14:textId="77777777" w:rsidR="00B22E38" w:rsidRPr="001C5F90" w:rsidRDefault="00023B23" w:rsidP="003E442D">
      <w:pPr>
        <w:pStyle w:val="a3"/>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proofErr w:type="spellStart"/>
      <w:r w:rsidRPr="001C5F90">
        <w:rPr>
          <w:rFonts w:ascii="Times New Roman" w:hAnsi="Times New Roman" w:cs="Times New Roman"/>
          <w:sz w:val="28"/>
          <w:szCs w:val="28"/>
        </w:rPr>
        <w:t>Кучик</w:t>
      </w:r>
      <w:proofErr w:type="spellEnd"/>
      <w:r w:rsidRPr="001C5F90">
        <w:rPr>
          <w:rFonts w:ascii="Times New Roman" w:hAnsi="Times New Roman" w:cs="Times New Roman"/>
          <w:sz w:val="28"/>
          <w:szCs w:val="28"/>
        </w:rPr>
        <w:t xml:space="preserve"> А.Л. </w:t>
      </w:r>
      <w:proofErr w:type="spellStart"/>
      <w:r w:rsidRPr="001C5F90">
        <w:rPr>
          <w:rFonts w:ascii="Times New Roman" w:hAnsi="Times New Roman" w:cs="Times New Roman"/>
          <w:sz w:val="28"/>
          <w:szCs w:val="28"/>
        </w:rPr>
        <w:t>Попередження</w:t>
      </w:r>
      <w:proofErr w:type="spellEnd"/>
      <w:r w:rsidRPr="001C5F90">
        <w:rPr>
          <w:rFonts w:ascii="Times New Roman" w:hAnsi="Times New Roman" w:cs="Times New Roman"/>
          <w:sz w:val="28"/>
          <w:szCs w:val="28"/>
        </w:rPr>
        <w:t xml:space="preserve"> та </w:t>
      </w:r>
      <w:proofErr w:type="spellStart"/>
      <w:r w:rsidRPr="001C5F90">
        <w:rPr>
          <w:rFonts w:ascii="Times New Roman" w:hAnsi="Times New Roman" w:cs="Times New Roman"/>
          <w:sz w:val="28"/>
          <w:szCs w:val="28"/>
        </w:rPr>
        <w:t>вирішення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конфліктів</w:t>
      </w:r>
      <w:proofErr w:type="spellEnd"/>
      <w:r w:rsidRPr="001C5F90">
        <w:rPr>
          <w:rFonts w:ascii="Times New Roman" w:hAnsi="Times New Roman" w:cs="Times New Roman"/>
          <w:sz w:val="28"/>
          <w:szCs w:val="28"/>
        </w:rPr>
        <w:t xml:space="preserve"> у </w:t>
      </w:r>
      <w:proofErr w:type="spellStart"/>
      <w:r w:rsidRPr="001C5F90">
        <w:rPr>
          <w:rFonts w:ascii="Times New Roman" w:hAnsi="Times New Roman" w:cs="Times New Roman"/>
          <w:sz w:val="28"/>
          <w:szCs w:val="28"/>
        </w:rPr>
        <w:t>діяльності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керівників</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навчальних</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закладів</w:t>
      </w:r>
      <w:proofErr w:type="spellEnd"/>
      <w:r w:rsidRPr="001C5F90">
        <w:rPr>
          <w:rFonts w:ascii="Times New Roman" w:hAnsi="Times New Roman" w:cs="Times New Roman"/>
          <w:sz w:val="28"/>
          <w:szCs w:val="28"/>
        </w:rPr>
        <w:t xml:space="preserve">. URL: http://eprints.zu.edu.ua/17461/1/ Кучик.pdf (дата </w:t>
      </w:r>
      <w:proofErr w:type="spellStart"/>
      <w:r w:rsidRPr="001C5F90">
        <w:rPr>
          <w:rFonts w:ascii="Times New Roman" w:hAnsi="Times New Roman" w:cs="Times New Roman"/>
          <w:sz w:val="28"/>
          <w:szCs w:val="28"/>
        </w:rPr>
        <w:t>звернення</w:t>
      </w:r>
      <w:proofErr w:type="spellEnd"/>
      <w:r w:rsidRPr="001C5F90">
        <w:rPr>
          <w:rFonts w:ascii="Times New Roman" w:hAnsi="Times New Roman" w:cs="Times New Roman"/>
          <w:sz w:val="28"/>
          <w:szCs w:val="28"/>
        </w:rPr>
        <w:t xml:space="preserve">: </w:t>
      </w:r>
      <w:r w:rsidRPr="001C5F90">
        <w:rPr>
          <w:rFonts w:ascii="Times New Roman" w:hAnsi="Times New Roman" w:cs="Times New Roman"/>
          <w:sz w:val="28"/>
          <w:szCs w:val="28"/>
          <w:lang w:val="uk-UA"/>
        </w:rPr>
        <w:t>1</w:t>
      </w:r>
      <w:r w:rsidRPr="001C5F90">
        <w:rPr>
          <w:rFonts w:ascii="Times New Roman" w:hAnsi="Times New Roman" w:cs="Times New Roman"/>
          <w:sz w:val="28"/>
          <w:szCs w:val="28"/>
        </w:rPr>
        <w:t>8.</w:t>
      </w:r>
      <w:r w:rsidRPr="001C5F90">
        <w:rPr>
          <w:rFonts w:ascii="Times New Roman" w:hAnsi="Times New Roman" w:cs="Times New Roman"/>
          <w:sz w:val="28"/>
          <w:szCs w:val="28"/>
          <w:lang w:val="uk-UA"/>
        </w:rPr>
        <w:t>1</w:t>
      </w:r>
      <w:r w:rsidRPr="001C5F90">
        <w:rPr>
          <w:rFonts w:ascii="Times New Roman" w:hAnsi="Times New Roman" w:cs="Times New Roman"/>
          <w:sz w:val="28"/>
          <w:szCs w:val="28"/>
        </w:rPr>
        <w:t>0.202</w:t>
      </w:r>
      <w:r w:rsidRPr="001C5F90">
        <w:rPr>
          <w:rFonts w:ascii="Times New Roman" w:hAnsi="Times New Roman" w:cs="Times New Roman"/>
          <w:sz w:val="28"/>
          <w:szCs w:val="28"/>
          <w:lang w:val="uk-UA"/>
        </w:rPr>
        <w:t>4</w:t>
      </w:r>
      <w:r w:rsidRPr="001C5F90">
        <w:rPr>
          <w:rFonts w:ascii="Times New Roman" w:hAnsi="Times New Roman" w:cs="Times New Roman"/>
          <w:sz w:val="28"/>
          <w:szCs w:val="28"/>
        </w:rPr>
        <w:t>)</w:t>
      </w:r>
      <w:r w:rsidR="00B22E38" w:rsidRPr="001C5F90">
        <w:rPr>
          <w:rFonts w:ascii="Times New Roman" w:hAnsi="Times New Roman" w:cs="Times New Roman"/>
          <w:sz w:val="28"/>
          <w:szCs w:val="28"/>
          <w:lang w:val="uk-UA"/>
        </w:rPr>
        <w:t>.</w:t>
      </w:r>
    </w:p>
    <w:p w14:paraId="226CF6FB" w14:textId="77777777" w:rsidR="00B22E38" w:rsidRPr="001C5F90" w:rsidRDefault="00B22E38" w:rsidP="003E442D">
      <w:pPr>
        <w:pStyle w:val="a3"/>
        <w:numPr>
          <w:ilvl w:val="0"/>
          <w:numId w:val="4"/>
        </w:numPr>
        <w:shd w:val="clear" w:color="auto" w:fill="FFFFFF"/>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lang w:val="uk-UA"/>
        </w:rPr>
        <w:lastRenderedPageBreak/>
        <w:t xml:space="preserve">Леонов О.О., Леонова Т. М. </w:t>
      </w:r>
      <w:proofErr w:type="spellStart"/>
      <w:r w:rsidR="003E442D" w:rsidRPr="001C5F90">
        <w:rPr>
          <w:rFonts w:ascii="Times New Roman" w:eastAsia="Times New Roman" w:hAnsi="Times New Roman" w:cs="Times New Roman"/>
          <w:sz w:val="28"/>
          <w:szCs w:val="28"/>
          <w:lang w:eastAsia="ru-RU"/>
        </w:rPr>
        <w:t>Управління</w:t>
      </w:r>
      <w:proofErr w:type="spellEnd"/>
      <w:r w:rsidR="003E442D" w:rsidRPr="001C5F90">
        <w:rPr>
          <w:rFonts w:ascii="Times New Roman" w:eastAsia="Times New Roman" w:hAnsi="Times New Roman" w:cs="Times New Roman"/>
          <w:sz w:val="28"/>
          <w:szCs w:val="28"/>
          <w:lang w:eastAsia="ru-RU"/>
        </w:rPr>
        <w:t xml:space="preserve"> </w:t>
      </w:r>
      <w:proofErr w:type="spellStart"/>
      <w:r w:rsidR="003E442D" w:rsidRPr="001C5F90">
        <w:rPr>
          <w:rFonts w:ascii="Times New Roman" w:eastAsia="Times New Roman" w:hAnsi="Times New Roman" w:cs="Times New Roman"/>
          <w:sz w:val="28"/>
          <w:szCs w:val="28"/>
          <w:lang w:eastAsia="ru-RU"/>
        </w:rPr>
        <w:t>конфліктами</w:t>
      </w:r>
      <w:proofErr w:type="spellEnd"/>
      <w:r w:rsidR="003E442D" w:rsidRPr="001C5F90">
        <w:rPr>
          <w:rFonts w:ascii="Times New Roman" w:eastAsia="Times New Roman" w:hAnsi="Times New Roman" w:cs="Times New Roman"/>
          <w:sz w:val="28"/>
          <w:szCs w:val="28"/>
          <w:lang w:eastAsia="ru-RU"/>
        </w:rPr>
        <w:t xml:space="preserve"> в </w:t>
      </w:r>
      <w:proofErr w:type="spellStart"/>
      <w:r w:rsidR="003E442D" w:rsidRPr="001C5F90">
        <w:rPr>
          <w:rFonts w:ascii="Times New Roman" w:eastAsia="Times New Roman" w:hAnsi="Times New Roman" w:cs="Times New Roman"/>
          <w:sz w:val="28"/>
          <w:szCs w:val="28"/>
          <w:lang w:eastAsia="ru-RU"/>
        </w:rPr>
        <w:t>системі</w:t>
      </w:r>
      <w:proofErr w:type="spellEnd"/>
      <w:r w:rsidR="003E442D" w:rsidRPr="001C5F90">
        <w:rPr>
          <w:rFonts w:ascii="Times New Roman" w:eastAsia="Times New Roman" w:hAnsi="Times New Roman" w:cs="Times New Roman"/>
          <w:sz w:val="28"/>
          <w:szCs w:val="28"/>
          <w:lang w:eastAsia="ru-RU"/>
        </w:rPr>
        <w:t xml:space="preserve"> </w:t>
      </w:r>
      <w:proofErr w:type="spellStart"/>
      <w:r w:rsidR="003E442D" w:rsidRPr="001C5F90">
        <w:rPr>
          <w:rFonts w:ascii="Times New Roman" w:eastAsia="Times New Roman" w:hAnsi="Times New Roman" w:cs="Times New Roman"/>
          <w:sz w:val="28"/>
          <w:szCs w:val="28"/>
          <w:lang w:eastAsia="ru-RU"/>
        </w:rPr>
        <w:t>ефективного</w:t>
      </w:r>
      <w:proofErr w:type="spellEnd"/>
      <w:r w:rsidR="003E442D" w:rsidRPr="001C5F90">
        <w:rPr>
          <w:rFonts w:ascii="Times New Roman" w:eastAsia="Times New Roman" w:hAnsi="Times New Roman" w:cs="Times New Roman"/>
          <w:sz w:val="28"/>
          <w:szCs w:val="28"/>
          <w:lang w:eastAsia="ru-RU"/>
        </w:rPr>
        <w:t xml:space="preserve"> </w:t>
      </w:r>
      <w:proofErr w:type="spellStart"/>
      <w:r w:rsidR="003E442D" w:rsidRPr="001C5F90">
        <w:rPr>
          <w:rFonts w:ascii="Times New Roman" w:eastAsia="Times New Roman" w:hAnsi="Times New Roman" w:cs="Times New Roman"/>
          <w:sz w:val="28"/>
          <w:szCs w:val="28"/>
          <w:lang w:eastAsia="ru-RU"/>
        </w:rPr>
        <w:t>управління</w:t>
      </w:r>
      <w:proofErr w:type="spellEnd"/>
      <w:r w:rsidR="003E442D" w:rsidRPr="001C5F90">
        <w:rPr>
          <w:rFonts w:ascii="Times New Roman" w:eastAsia="Times New Roman" w:hAnsi="Times New Roman" w:cs="Times New Roman"/>
          <w:sz w:val="28"/>
          <w:szCs w:val="28"/>
          <w:lang w:eastAsia="ru-RU"/>
        </w:rPr>
        <w:t xml:space="preserve"> </w:t>
      </w:r>
      <w:proofErr w:type="spellStart"/>
      <w:r w:rsidR="003E442D" w:rsidRPr="001C5F90">
        <w:rPr>
          <w:rFonts w:ascii="Times New Roman" w:eastAsia="Times New Roman" w:hAnsi="Times New Roman" w:cs="Times New Roman"/>
          <w:sz w:val="28"/>
          <w:szCs w:val="28"/>
          <w:lang w:eastAsia="ru-RU"/>
        </w:rPr>
        <w:t>організації</w:t>
      </w:r>
      <w:proofErr w:type="spellEnd"/>
      <w:r w:rsidRPr="001C5F90">
        <w:rPr>
          <w:rFonts w:ascii="Times New Roman" w:eastAsia="Times New Roman" w:hAnsi="Times New Roman" w:cs="Times New Roman"/>
          <w:sz w:val="28"/>
          <w:szCs w:val="28"/>
          <w:lang w:val="uk-UA" w:eastAsia="ru-RU"/>
        </w:rPr>
        <w:t xml:space="preserve">. Економіка та суспільство. 2023. </w:t>
      </w:r>
      <w:proofErr w:type="spellStart"/>
      <w:r w:rsidRPr="001C5F90">
        <w:rPr>
          <w:rFonts w:ascii="Times New Roman" w:eastAsia="Times New Roman" w:hAnsi="Times New Roman" w:cs="Times New Roman"/>
          <w:sz w:val="28"/>
          <w:szCs w:val="28"/>
          <w:lang w:val="uk-UA" w:eastAsia="ru-RU"/>
        </w:rPr>
        <w:t>Вип</w:t>
      </w:r>
      <w:proofErr w:type="spellEnd"/>
      <w:r w:rsidRPr="001C5F90">
        <w:rPr>
          <w:rFonts w:ascii="Times New Roman" w:eastAsia="Times New Roman" w:hAnsi="Times New Roman" w:cs="Times New Roman"/>
          <w:sz w:val="28"/>
          <w:szCs w:val="28"/>
          <w:lang w:val="uk-UA" w:eastAsia="ru-RU"/>
        </w:rPr>
        <w:t xml:space="preserve">. 55. </w:t>
      </w:r>
      <w:r w:rsidRPr="001C5F90">
        <w:rPr>
          <w:rFonts w:ascii="Times New Roman" w:hAnsi="Times New Roman" w:cs="Times New Roman"/>
          <w:sz w:val="28"/>
          <w:szCs w:val="28"/>
          <w:lang w:val="en-US"/>
        </w:rPr>
        <w:t>URL</w:t>
      </w:r>
      <w:r w:rsidRPr="001C5F90">
        <w:rPr>
          <w:rFonts w:ascii="Times New Roman" w:hAnsi="Times New Roman" w:cs="Times New Roman"/>
          <w:sz w:val="28"/>
          <w:szCs w:val="28"/>
          <w:lang w:val="uk-UA"/>
        </w:rPr>
        <w:t xml:space="preserve">: </w:t>
      </w:r>
      <w:hyperlink r:id="rId71" w:history="1">
        <w:r w:rsidRPr="001C5F90">
          <w:rPr>
            <w:rStyle w:val="a4"/>
            <w:rFonts w:ascii="Times New Roman" w:hAnsi="Times New Roman" w:cs="Times New Roman"/>
            <w:color w:val="auto"/>
            <w:sz w:val="28"/>
            <w:szCs w:val="28"/>
            <w:u w:val="none"/>
            <w:lang w:val="uk-UA"/>
          </w:rPr>
          <w:t>https://economyandsociety.in.ua/index.php/journal/article/view/2834/2757</w:t>
        </w:r>
      </w:hyperlink>
      <w:r w:rsidRPr="001C5F90">
        <w:rPr>
          <w:rFonts w:ascii="Times New Roman" w:hAnsi="Times New Roman" w:cs="Times New Roman"/>
          <w:sz w:val="28"/>
          <w:szCs w:val="28"/>
          <w:lang w:val="uk-UA"/>
        </w:rPr>
        <w:t xml:space="preserve"> </w:t>
      </w:r>
      <w:r w:rsidR="003E442D" w:rsidRPr="001C5F90">
        <w:rPr>
          <w:rFonts w:ascii="Times New Roman" w:hAnsi="Times New Roman" w:cs="Times New Roman"/>
          <w:sz w:val="28"/>
          <w:szCs w:val="28"/>
        </w:rPr>
        <w:t xml:space="preserve">(дата </w:t>
      </w:r>
      <w:proofErr w:type="spellStart"/>
      <w:r w:rsidR="003E442D" w:rsidRPr="001C5F90">
        <w:rPr>
          <w:rFonts w:ascii="Times New Roman" w:hAnsi="Times New Roman" w:cs="Times New Roman"/>
          <w:sz w:val="28"/>
          <w:szCs w:val="28"/>
        </w:rPr>
        <w:t>звернення</w:t>
      </w:r>
      <w:proofErr w:type="spellEnd"/>
      <w:r w:rsidR="003E442D" w:rsidRPr="001C5F90">
        <w:rPr>
          <w:rFonts w:ascii="Times New Roman" w:hAnsi="Times New Roman" w:cs="Times New Roman"/>
          <w:sz w:val="28"/>
          <w:szCs w:val="28"/>
        </w:rPr>
        <w:t xml:space="preserve">: </w:t>
      </w:r>
      <w:r w:rsidR="003E442D" w:rsidRPr="001C5F90">
        <w:rPr>
          <w:rFonts w:ascii="Times New Roman" w:hAnsi="Times New Roman" w:cs="Times New Roman"/>
          <w:sz w:val="28"/>
          <w:szCs w:val="28"/>
          <w:lang w:val="uk-UA"/>
        </w:rPr>
        <w:t>29</w:t>
      </w:r>
      <w:r w:rsidR="003E442D" w:rsidRPr="001C5F90">
        <w:rPr>
          <w:rFonts w:ascii="Times New Roman" w:hAnsi="Times New Roman" w:cs="Times New Roman"/>
          <w:sz w:val="28"/>
          <w:szCs w:val="28"/>
        </w:rPr>
        <w:t>.</w:t>
      </w:r>
      <w:r w:rsidR="003E442D" w:rsidRPr="001C5F90">
        <w:rPr>
          <w:rFonts w:ascii="Times New Roman" w:hAnsi="Times New Roman" w:cs="Times New Roman"/>
          <w:sz w:val="28"/>
          <w:szCs w:val="28"/>
          <w:lang w:val="uk-UA"/>
        </w:rPr>
        <w:t>1</w:t>
      </w:r>
      <w:r w:rsidR="003E442D" w:rsidRPr="001C5F90">
        <w:rPr>
          <w:rFonts w:ascii="Times New Roman" w:hAnsi="Times New Roman" w:cs="Times New Roman"/>
          <w:sz w:val="28"/>
          <w:szCs w:val="28"/>
        </w:rPr>
        <w:t>0.202</w:t>
      </w:r>
      <w:r w:rsidR="003E442D" w:rsidRPr="001C5F90">
        <w:rPr>
          <w:rFonts w:ascii="Times New Roman" w:hAnsi="Times New Roman" w:cs="Times New Roman"/>
          <w:sz w:val="28"/>
          <w:szCs w:val="28"/>
          <w:lang w:val="uk-UA"/>
        </w:rPr>
        <w:t>4</w:t>
      </w:r>
      <w:r w:rsidR="003E442D" w:rsidRPr="001C5F90">
        <w:rPr>
          <w:rFonts w:ascii="Times New Roman" w:hAnsi="Times New Roman" w:cs="Times New Roman"/>
          <w:sz w:val="28"/>
          <w:szCs w:val="28"/>
        </w:rPr>
        <w:t>)</w:t>
      </w:r>
      <w:r w:rsidR="003E442D" w:rsidRPr="001C5F90">
        <w:rPr>
          <w:rFonts w:ascii="Times New Roman" w:hAnsi="Times New Roman" w:cs="Times New Roman"/>
          <w:sz w:val="28"/>
          <w:szCs w:val="28"/>
          <w:lang w:val="uk-UA"/>
        </w:rPr>
        <w:t>.</w:t>
      </w:r>
    </w:p>
    <w:p w14:paraId="494BC67C" w14:textId="77777777" w:rsidR="00237936" w:rsidRPr="001C5F90" w:rsidRDefault="00237936" w:rsidP="003E442D">
      <w:pPr>
        <w:pStyle w:val="a5"/>
        <w:numPr>
          <w:ilvl w:val="0"/>
          <w:numId w:val="4"/>
        </w:numPr>
        <w:shd w:val="clear" w:color="auto" w:fill="FFFFFF"/>
        <w:spacing w:before="0" w:beforeAutospacing="0" w:after="0" w:afterAutospacing="0" w:line="360" w:lineRule="auto"/>
        <w:ind w:left="0" w:firstLine="709"/>
        <w:jc w:val="both"/>
        <w:rPr>
          <w:spacing w:val="3"/>
          <w:sz w:val="28"/>
          <w:szCs w:val="28"/>
          <w:lang w:val="uk-UA"/>
        </w:rPr>
      </w:pPr>
      <w:proofErr w:type="spellStart"/>
      <w:r w:rsidRPr="001C5F90">
        <w:rPr>
          <w:spacing w:val="3"/>
          <w:sz w:val="28"/>
          <w:szCs w:val="28"/>
          <w:lang w:val="uk-UA"/>
        </w:rPr>
        <w:t>Лепейко</w:t>
      </w:r>
      <w:proofErr w:type="spellEnd"/>
      <w:r w:rsidRPr="001C5F90">
        <w:rPr>
          <w:spacing w:val="3"/>
          <w:sz w:val="28"/>
          <w:szCs w:val="28"/>
          <w:lang w:val="uk-UA"/>
        </w:rPr>
        <w:t xml:space="preserve"> Т.І. Організаційна поведінка: </w:t>
      </w:r>
      <w:proofErr w:type="spellStart"/>
      <w:r w:rsidRPr="001C5F90">
        <w:rPr>
          <w:spacing w:val="3"/>
          <w:sz w:val="28"/>
          <w:szCs w:val="28"/>
          <w:lang w:val="uk-UA"/>
        </w:rPr>
        <w:t>навч</w:t>
      </w:r>
      <w:proofErr w:type="spellEnd"/>
      <w:r w:rsidRPr="001C5F90">
        <w:rPr>
          <w:spacing w:val="3"/>
          <w:sz w:val="28"/>
          <w:szCs w:val="28"/>
          <w:lang w:val="uk-UA"/>
        </w:rPr>
        <w:t xml:space="preserve">. </w:t>
      </w:r>
      <w:proofErr w:type="spellStart"/>
      <w:r w:rsidRPr="001C5F90">
        <w:rPr>
          <w:spacing w:val="3"/>
          <w:sz w:val="28"/>
          <w:szCs w:val="28"/>
          <w:lang w:val="uk-UA"/>
        </w:rPr>
        <w:t>посіб</w:t>
      </w:r>
      <w:proofErr w:type="spellEnd"/>
      <w:r w:rsidRPr="001C5F90">
        <w:rPr>
          <w:spacing w:val="3"/>
          <w:sz w:val="28"/>
          <w:szCs w:val="28"/>
          <w:lang w:val="uk-UA"/>
        </w:rPr>
        <w:t xml:space="preserve">. / Т.І. </w:t>
      </w:r>
      <w:proofErr w:type="spellStart"/>
      <w:r w:rsidRPr="001C5F90">
        <w:rPr>
          <w:spacing w:val="3"/>
          <w:sz w:val="28"/>
          <w:szCs w:val="28"/>
          <w:lang w:val="uk-UA"/>
        </w:rPr>
        <w:t>Лепейко</w:t>
      </w:r>
      <w:proofErr w:type="spellEnd"/>
      <w:r w:rsidRPr="001C5F90">
        <w:rPr>
          <w:spacing w:val="3"/>
          <w:sz w:val="28"/>
          <w:szCs w:val="28"/>
          <w:lang w:val="uk-UA"/>
        </w:rPr>
        <w:t>, С.В.</w:t>
      </w:r>
      <w:r w:rsidRPr="001C5F90">
        <w:rPr>
          <w:spacing w:val="3"/>
          <w:sz w:val="28"/>
          <w:szCs w:val="28"/>
        </w:rPr>
        <w:t> </w:t>
      </w:r>
      <w:proofErr w:type="spellStart"/>
      <w:r w:rsidRPr="001C5F90">
        <w:rPr>
          <w:spacing w:val="3"/>
          <w:sz w:val="28"/>
          <w:szCs w:val="28"/>
          <w:lang w:val="uk-UA"/>
        </w:rPr>
        <w:t>Лукашев</w:t>
      </w:r>
      <w:proofErr w:type="spellEnd"/>
      <w:r w:rsidRPr="001C5F90">
        <w:rPr>
          <w:spacing w:val="3"/>
          <w:sz w:val="28"/>
          <w:szCs w:val="28"/>
          <w:lang w:val="uk-UA"/>
        </w:rPr>
        <w:t>, О.М. Миронова. Х.: Вид. ХНЕУ, 2013. 156 с.</w:t>
      </w:r>
    </w:p>
    <w:p w14:paraId="7B0A71F0" w14:textId="77777777" w:rsidR="00E33CBE" w:rsidRPr="001C5F90" w:rsidRDefault="00E33CBE" w:rsidP="003E442D">
      <w:pPr>
        <w:pStyle w:val="a3"/>
        <w:numPr>
          <w:ilvl w:val="0"/>
          <w:numId w:val="4"/>
        </w:numPr>
        <w:spacing w:after="0" w:line="360" w:lineRule="auto"/>
        <w:ind w:left="0" w:firstLine="709"/>
        <w:jc w:val="both"/>
        <w:rPr>
          <w:rFonts w:ascii="Times New Roman" w:hAnsi="Times New Roman" w:cs="Times New Roman"/>
          <w:sz w:val="28"/>
          <w:szCs w:val="28"/>
          <w:lang w:val="uk-UA"/>
        </w:rPr>
      </w:pPr>
      <w:proofErr w:type="spellStart"/>
      <w:r w:rsidRPr="001C5F90">
        <w:rPr>
          <w:rFonts w:ascii="Times New Roman" w:hAnsi="Times New Roman" w:cs="Times New Roman"/>
          <w:sz w:val="28"/>
          <w:szCs w:val="28"/>
        </w:rPr>
        <w:t>Матвійчук</w:t>
      </w:r>
      <w:proofErr w:type="spellEnd"/>
      <w:r w:rsidRPr="001C5F90">
        <w:rPr>
          <w:rFonts w:ascii="Times New Roman" w:hAnsi="Times New Roman" w:cs="Times New Roman"/>
          <w:sz w:val="28"/>
          <w:szCs w:val="28"/>
        </w:rPr>
        <w:t xml:space="preserve"> Т. Ф. </w:t>
      </w:r>
      <w:proofErr w:type="spellStart"/>
      <w:r w:rsidRPr="001C5F90">
        <w:rPr>
          <w:rFonts w:ascii="Times New Roman" w:hAnsi="Times New Roman" w:cs="Times New Roman"/>
          <w:sz w:val="28"/>
          <w:szCs w:val="28"/>
        </w:rPr>
        <w:t>Конфліктологія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навч</w:t>
      </w:r>
      <w:proofErr w:type="spellEnd"/>
      <w:r w:rsidRPr="001C5F90">
        <w:rPr>
          <w:rFonts w:ascii="Times New Roman" w:hAnsi="Times New Roman" w:cs="Times New Roman"/>
          <w:sz w:val="28"/>
          <w:szCs w:val="28"/>
        </w:rPr>
        <w:t xml:space="preserve">.-метод. </w:t>
      </w:r>
      <w:proofErr w:type="spellStart"/>
      <w:r w:rsidRPr="001C5F90">
        <w:rPr>
          <w:rFonts w:ascii="Times New Roman" w:hAnsi="Times New Roman" w:cs="Times New Roman"/>
          <w:sz w:val="28"/>
          <w:szCs w:val="28"/>
        </w:rPr>
        <w:t>посіб</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Львів</w:t>
      </w:r>
      <w:proofErr w:type="spellEnd"/>
      <w:r w:rsidRPr="001C5F90">
        <w:rPr>
          <w:rFonts w:ascii="Times New Roman" w:hAnsi="Times New Roman" w:cs="Times New Roman"/>
          <w:sz w:val="28"/>
          <w:szCs w:val="28"/>
        </w:rPr>
        <w:t>: Галич-</w:t>
      </w:r>
      <w:proofErr w:type="spellStart"/>
      <w:r w:rsidRPr="001C5F90">
        <w:rPr>
          <w:rFonts w:ascii="Times New Roman" w:hAnsi="Times New Roman" w:cs="Times New Roman"/>
          <w:sz w:val="28"/>
          <w:szCs w:val="28"/>
        </w:rPr>
        <w:t>Прес</w:t>
      </w:r>
      <w:proofErr w:type="spellEnd"/>
      <w:r w:rsidRPr="001C5F90">
        <w:rPr>
          <w:rFonts w:ascii="Times New Roman" w:hAnsi="Times New Roman" w:cs="Times New Roman"/>
          <w:sz w:val="28"/>
          <w:szCs w:val="28"/>
        </w:rPr>
        <w:t>, 2018. 76 с</w:t>
      </w:r>
      <w:r w:rsidRPr="001C5F90">
        <w:rPr>
          <w:rFonts w:ascii="Times New Roman" w:hAnsi="Times New Roman" w:cs="Times New Roman"/>
          <w:sz w:val="28"/>
          <w:szCs w:val="28"/>
          <w:lang w:val="uk-UA"/>
        </w:rPr>
        <w:t>.</w:t>
      </w:r>
    </w:p>
    <w:p w14:paraId="5AC1FDCB" w14:textId="77777777" w:rsidR="00EC58E2" w:rsidRPr="001C5F90" w:rsidRDefault="00EC58E2" w:rsidP="003E442D">
      <w:pPr>
        <w:pStyle w:val="a3"/>
        <w:numPr>
          <w:ilvl w:val="0"/>
          <w:numId w:val="4"/>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Мартинець В. В., </w:t>
      </w:r>
      <w:proofErr w:type="spellStart"/>
      <w:r w:rsidRPr="001C5F90">
        <w:rPr>
          <w:rFonts w:ascii="Times New Roman" w:hAnsi="Times New Roman" w:cs="Times New Roman"/>
          <w:sz w:val="28"/>
          <w:szCs w:val="28"/>
          <w:lang w:val="uk-UA"/>
        </w:rPr>
        <w:t>Перепека</w:t>
      </w:r>
      <w:proofErr w:type="spellEnd"/>
      <w:r w:rsidRPr="001C5F90">
        <w:rPr>
          <w:rFonts w:ascii="Times New Roman" w:hAnsi="Times New Roman" w:cs="Times New Roman"/>
          <w:sz w:val="28"/>
          <w:szCs w:val="28"/>
          <w:lang w:val="uk-UA"/>
        </w:rPr>
        <w:t xml:space="preserve"> Є. І. Управління конфліктами в організації. Економічні проблеми сталого розвитку : матеріали Міжнародної </w:t>
      </w:r>
      <w:proofErr w:type="spellStart"/>
      <w:r w:rsidRPr="001C5F90">
        <w:rPr>
          <w:rFonts w:ascii="Times New Roman" w:hAnsi="Times New Roman" w:cs="Times New Roman"/>
          <w:sz w:val="28"/>
          <w:szCs w:val="28"/>
          <w:lang w:val="uk-UA"/>
        </w:rPr>
        <w:t>науковопрактичної</w:t>
      </w:r>
      <w:proofErr w:type="spellEnd"/>
      <w:r w:rsidRPr="001C5F90">
        <w:rPr>
          <w:rFonts w:ascii="Times New Roman" w:hAnsi="Times New Roman" w:cs="Times New Roman"/>
          <w:sz w:val="28"/>
          <w:szCs w:val="28"/>
          <w:lang w:val="uk-UA"/>
        </w:rPr>
        <w:t xml:space="preserve"> конференції, присвяченої пам'яті проф. </w:t>
      </w:r>
      <w:proofErr w:type="spellStart"/>
      <w:r w:rsidRPr="001C5F90">
        <w:rPr>
          <w:rFonts w:ascii="Times New Roman" w:hAnsi="Times New Roman" w:cs="Times New Roman"/>
          <w:sz w:val="28"/>
          <w:szCs w:val="28"/>
        </w:rPr>
        <w:t>Балацького</w:t>
      </w:r>
      <w:proofErr w:type="spellEnd"/>
      <w:r w:rsidRPr="001C5F90">
        <w:rPr>
          <w:rFonts w:ascii="Times New Roman" w:hAnsi="Times New Roman" w:cs="Times New Roman"/>
          <w:sz w:val="28"/>
          <w:szCs w:val="28"/>
        </w:rPr>
        <w:t xml:space="preserve"> О.Ф., м. </w:t>
      </w:r>
      <w:proofErr w:type="spellStart"/>
      <w:r w:rsidRPr="001C5F90">
        <w:rPr>
          <w:rFonts w:ascii="Times New Roman" w:hAnsi="Times New Roman" w:cs="Times New Roman"/>
          <w:sz w:val="28"/>
          <w:szCs w:val="28"/>
        </w:rPr>
        <w:t>Суми</w:t>
      </w:r>
      <w:proofErr w:type="spellEnd"/>
      <w:r w:rsidRPr="001C5F90">
        <w:rPr>
          <w:rFonts w:ascii="Times New Roman" w:hAnsi="Times New Roman" w:cs="Times New Roman"/>
          <w:sz w:val="28"/>
          <w:szCs w:val="28"/>
        </w:rPr>
        <w:t xml:space="preserve">, 6-8 </w:t>
      </w:r>
      <w:proofErr w:type="spellStart"/>
      <w:r w:rsidRPr="001C5F90">
        <w:rPr>
          <w:rFonts w:ascii="Times New Roman" w:hAnsi="Times New Roman" w:cs="Times New Roman"/>
          <w:sz w:val="28"/>
          <w:szCs w:val="28"/>
        </w:rPr>
        <w:t>травня</w:t>
      </w:r>
      <w:proofErr w:type="spellEnd"/>
      <w:r w:rsidRPr="001C5F90">
        <w:rPr>
          <w:rFonts w:ascii="Times New Roman" w:hAnsi="Times New Roman" w:cs="Times New Roman"/>
          <w:sz w:val="28"/>
          <w:szCs w:val="28"/>
        </w:rPr>
        <w:t xml:space="preserve"> 2014 р.: у 2-х т. / За </w:t>
      </w:r>
      <w:proofErr w:type="spellStart"/>
      <w:r w:rsidRPr="001C5F90">
        <w:rPr>
          <w:rFonts w:ascii="Times New Roman" w:hAnsi="Times New Roman" w:cs="Times New Roman"/>
          <w:sz w:val="28"/>
          <w:szCs w:val="28"/>
        </w:rPr>
        <w:t>заг</w:t>
      </w:r>
      <w:proofErr w:type="spellEnd"/>
      <w:r w:rsidRPr="001C5F90">
        <w:rPr>
          <w:rFonts w:ascii="Times New Roman" w:hAnsi="Times New Roman" w:cs="Times New Roman"/>
          <w:sz w:val="28"/>
          <w:szCs w:val="28"/>
        </w:rPr>
        <w:t xml:space="preserve">. ред.: О.В. Прокопенко, О.В. </w:t>
      </w:r>
      <w:proofErr w:type="spellStart"/>
      <w:r w:rsidRPr="001C5F90">
        <w:rPr>
          <w:rFonts w:ascii="Times New Roman" w:hAnsi="Times New Roman" w:cs="Times New Roman"/>
          <w:sz w:val="28"/>
          <w:szCs w:val="28"/>
        </w:rPr>
        <w:t>Люльова</w:t>
      </w:r>
      <w:proofErr w:type="spellEnd"/>
      <w:r w:rsidRPr="001C5F90">
        <w:rPr>
          <w:rFonts w:ascii="Times New Roman" w:hAnsi="Times New Roman" w:cs="Times New Roman"/>
          <w:sz w:val="28"/>
          <w:szCs w:val="28"/>
        </w:rPr>
        <w:t xml:space="preserve">.  </w:t>
      </w:r>
      <w:proofErr w:type="spellStart"/>
      <w:proofErr w:type="gramStart"/>
      <w:r w:rsidRPr="001C5F90">
        <w:rPr>
          <w:rFonts w:ascii="Times New Roman" w:hAnsi="Times New Roman" w:cs="Times New Roman"/>
          <w:sz w:val="28"/>
          <w:szCs w:val="28"/>
        </w:rPr>
        <w:t>Суми</w:t>
      </w:r>
      <w:proofErr w:type="spellEnd"/>
      <w:r w:rsidRPr="001C5F90">
        <w:rPr>
          <w:rFonts w:ascii="Times New Roman" w:hAnsi="Times New Roman" w:cs="Times New Roman"/>
          <w:sz w:val="28"/>
          <w:szCs w:val="28"/>
        </w:rPr>
        <w:t xml:space="preserve"> :</w:t>
      </w:r>
      <w:proofErr w:type="gram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СумДУ</w:t>
      </w:r>
      <w:proofErr w:type="spellEnd"/>
      <w:r w:rsidRPr="001C5F90">
        <w:rPr>
          <w:rFonts w:ascii="Times New Roman" w:hAnsi="Times New Roman" w:cs="Times New Roman"/>
          <w:sz w:val="28"/>
          <w:szCs w:val="28"/>
        </w:rPr>
        <w:t>, 2014. Т.2. С. 276-278.</w:t>
      </w:r>
    </w:p>
    <w:p w14:paraId="5F324D74" w14:textId="77777777" w:rsidR="00A71181" w:rsidRPr="001C5F90" w:rsidRDefault="00A71181" w:rsidP="003E442D">
      <w:pPr>
        <w:pStyle w:val="a3"/>
        <w:numPr>
          <w:ilvl w:val="0"/>
          <w:numId w:val="4"/>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rPr>
        <w:t xml:space="preserve">Менеджмент персоналу: </w:t>
      </w:r>
      <w:proofErr w:type="spellStart"/>
      <w:r w:rsidRPr="001C5F90">
        <w:rPr>
          <w:rFonts w:ascii="Times New Roman" w:hAnsi="Times New Roman" w:cs="Times New Roman"/>
          <w:sz w:val="28"/>
          <w:szCs w:val="28"/>
        </w:rPr>
        <w:t>підручник</w:t>
      </w:r>
      <w:proofErr w:type="spellEnd"/>
      <w:r w:rsidRPr="001C5F90">
        <w:rPr>
          <w:rFonts w:ascii="Times New Roman" w:hAnsi="Times New Roman" w:cs="Times New Roman"/>
          <w:sz w:val="28"/>
          <w:szCs w:val="28"/>
        </w:rPr>
        <w:t xml:space="preserve">. / за </w:t>
      </w:r>
      <w:proofErr w:type="spellStart"/>
      <w:r w:rsidRPr="001C5F90">
        <w:rPr>
          <w:rFonts w:ascii="Times New Roman" w:hAnsi="Times New Roman" w:cs="Times New Roman"/>
          <w:sz w:val="28"/>
          <w:szCs w:val="28"/>
        </w:rPr>
        <w:t>заг</w:t>
      </w:r>
      <w:proofErr w:type="spellEnd"/>
      <w:r w:rsidRPr="001C5F90">
        <w:rPr>
          <w:rFonts w:ascii="Times New Roman" w:hAnsi="Times New Roman" w:cs="Times New Roman"/>
          <w:sz w:val="28"/>
          <w:szCs w:val="28"/>
        </w:rPr>
        <w:t xml:space="preserve">. ред. д. е. н., проф. В. </w:t>
      </w:r>
      <w:proofErr w:type="spellStart"/>
      <w:r w:rsidRPr="001C5F90">
        <w:rPr>
          <w:rFonts w:ascii="Times New Roman" w:hAnsi="Times New Roman" w:cs="Times New Roman"/>
          <w:sz w:val="28"/>
          <w:szCs w:val="28"/>
        </w:rPr>
        <w:t>Брича</w:t>
      </w:r>
      <w:proofErr w:type="spellEnd"/>
      <w:r w:rsidRPr="001C5F90">
        <w:rPr>
          <w:rFonts w:ascii="Times New Roman" w:hAnsi="Times New Roman" w:cs="Times New Roman"/>
          <w:sz w:val="28"/>
          <w:szCs w:val="28"/>
        </w:rPr>
        <w:t xml:space="preserve">. </w:t>
      </w:r>
      <w:proofErr w:type="spellStart"/>
      <w:proofErr w:type="gramStart"/>
      <w:r w:rsidRPr="001C5F90">
        <w:rPr>
          <w:rFonts w:ascii="Times New Roman" w:hAnsi="Times New Roman" w:cs="Times New Roman"/>
          <w:sz w:val="28"/>
          <w:szCs w:val="28"/>
        </w:rPr>
        <w:t>Тернопіль</w:t>
      </w:r>
      <w:proofErr w:type="spellEnd"/>
      <w:r w:rsidRPr="001C5F90">
        <w:rPr>
          <w:rFonts w:ascii="Times New Roman" w:hAnsi="Times New Roman" w:cs="Times New Roman"/>
          <w:sz w:val="28"/>
          <w:szCs w:val="28"/>
        </w:rPr>
        <w:t xml:space="preserve"> :</w:t>
      </w:r>
      <w:proofErr w:type="gramEnd"/>
      <w:r w:rsidRPr="001C5F90">
        <w:rPr>
          <w:rFonts w:ascii="Times New Roman" w:hAnsi="Times New Roman" w:cs="Times New Roman"/>
          <w:sz w:val="28"/>
          <w:szCs w:val="28"/>
        </w:rPr>
        <w:t xml:space="preserve"> ЗУНУ, 2023. 640 с</w:t>
      </w:r>
      <w:r w:rsidRPr="001C5F90">
        <w:rPr>
          <w:rFonts w:ascii="Times New Roman" w:hAnsi="Times New Roman" w:cs="Times New Roman"/>
          <w:sz w:val="28"/>
          <w:szCs w:val="28"/>
          <w:lang w:val="uk-UA"/>
        </w:rPr>
        <w:t>.</w:t>
      </w:r>
    </w:p>
    <w:p w14:paraId="27D24CE2" w14:textId="77777777" w:rsidR="00744061" w:rsidRPr="001C5F90" w:rsidRDefault="00744061" w:rsidP="003E442D">
      <w:pPr>
        <w:pStyle w:val="a5"/>
        <w:numPr>
          <w:ilvl w:val="0"/>
          <w:numId w:val="4"/>
        </w:numPr>
        <w:shd w:val="clear" w:color="auto" w:fill="FFFFFF"/>
        <w:spacing w:before="0" w:beforeAutospacing="0" w:after="0" w:afterAutospacing="0" w:line="360" w:lineRule="auto"/>
        <w:ind w:left="0" w:firstLine="709"/>
        <w:jc w:val="both"/>
        <w:rPr>
          <w:spacing w:val="3"/>
          <w:sz w:val="28"/>
          <w:szCs w:val="28"/>
        </w:rPr>
      </w:pPr>
      <w:r w:rsidRPr="001C5F90">
        <w:rPr>
          <w:spacing w:val="3"/>
          <w:sz w:val="28"/>
          <w:szCs w:val="28"/>
        </w:rPr>
        <w:t>Миронова О.М.</w:t>
      </w:r>
      <w:r w:rsidR="00762861" w:rsidRPr="001C5F90">
        <w:rPr>
          <w:spacing w:val="3"/>
          <w:sz w:val="28"/>
          <w:szCs w:val="28"/>
        </w:rPr>
        <w:t xml:space="preserve">, </w:t>
      </w:r>
      <w:proofErr w:type="spellStart"/>
      <w:r w:rsidR="00762861" w:rsidRPr="001C5F90">
        <w:rPr>
          <w:spacing w:val="3"/>
          <w:sz w:val="28"/>
          <w:szCs w:val="28"/>
        </w:rPr>
        <w:t>Мазоренко</w:t>
      </w:r>
      <w:proofErr w:type="spellEnd"/>
      <w:r w:rsidR="00762861" w:rsidRPr="001C5F90">
        <w:rPr>
          <w:spacing w:val="3"/>
          <w:sz w:val="28"/>
          <w:szCs w:val="28"/>
        </w:rPr>
        <w:t xml:space="preserve"> О.</w:t>
      </w:r>
      <w:r w:rsidR="00762861" w:rsidRPr="001C5F90">
        <w:rPr>
          <w:spacing w:val="3"/>
          <w:sz w:val="28"/>
          <w:szCs w:val="28"/>
          <w:lang w:val="uk-UA"/>
        </w:rPr>
        <w:t xml:space="preserve"> </w:t>
      </w:r>
      <w:r w:rsidR="00762861" w:rsidRPr="001C5F90">
        <w:rPr>
          <w:spacing w:val="3"/>
          <w:sz w:val="28"/>
          <w:szCs w:val="28"/>
        </w:rPr>
        <w:t>В. </w:t>
      </w:r>
      <w:r w:rsidRPr="001C5F90">
        <w:rPr>
          <w:spacing w:val="3"/>
          <w:sz w:val="28"/>
          <w:szCs w:val="28"/>
        </w:rPr>
        <w:t xml:space="preserve"> </w:t>
      </w:r>
      <w:proofErr w:type="spellStart"/>
      <w:r w:rsidRPr="001C5F90">
        <w:rPr>
          <w:spacing w:val="3"/>
          <w:sz w:val="28"/>
          <w:szCs w:val="28"/>
        </w:rPr>
        <w:t>Конфліктологія</w:t>
      </w:r>
      <w:proofErr w:type="spellEnd"/>
      <w:r w:rsidRPr="001C5F90">
        <w:rPr>
          <w:spacing w:val="3"/>
          <w:sz w:val="28"/>
          <w:szCs w:val="28"/>
        </w:rPr>
        <w:t xml:space="preserve">: </w:t>
      </w:r>
      <w:proofErr w:type="spellStart"/>
      <w:r w:rsidRPr="001C5F90">
        <w:rPr>
          <w:spacing w:val="3"/>
          <w:sz w:val="28"/>
          <w:szCs w:val="28"/>
        </w:rPr>
        <w:t>навч</w:t>
      </w:r>
      <w:proofErr w:type="spellEnd"/>
      <w:r w:rsidRPr="001C5F90">
        <w:rPr>
          <w:spacing w:val="3"/>
          <w:sz w:val="28"/>
          <w:szCs w:val="28"/>
        </w:rPr>
        <w:t xml:space="preserve">. </w:t>
      </w:r>
      <w:proofErr w:type="spellStart"/>
      <w:r w:rsidRPr="001C5F90">
        <w:rPr>
          <w:spacing w:val="3"/>
          <w:sz w:val="28"/>
          <w:szCs w:val="28"/>
        </w:rPr>
        <w:t>посіб</w:t>
      </w:r>
      <w:proofErr w:type="spellEnd"/>
      <w:r w:rsidRPr="001C5F90">
        <w:rPr>
          <w:spacing w:val="3"/>
          <w:sz w:val="28"/>
          <w:szCs w:val="28"/>
        </w:rPr>
        <w:t>. Х.: Вид. ХНЕУ, 2011. 168 с.</w:t>
      </w:r>
    </w:p>
    <w:p w14:paraId="49DC499A" w14:textId="77777777" w:rsidR="00EF2405" w:rsidRPr="001C5F90" w:rsidRDefault="00EF2405" w:rsidP="003E442D">
      <w:pPr>
        <w:pStyle w:val="a3"/>
        <w:numPr>
          <w:ilvl w:val="0"/>
          <w:numId w:val="4"/>
        </w:numPr>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rPr>
        <w:t xml:space="preserve">Мороз О.В, О. А. </w:t>
      </w:r>
      <w:proofErr w:type="spellStart"/>
      <w:r w:rsidRPr="001C5F90">
        <w:rPr>
          <w:rFonts w:ascii="Times New Roman" w:hAnsi="Times New Roman" w:cs="Times New Roman"/>
          <w:sz w:val="28"/>
          <w:szCs w:val="28"/>
        </w:rPr>
        <w:t>Сметанюк</w:t>
      </w:r>
      <w:proofErr w:type="spellEnd"/>
      <w:r w:rsidRPr="001C5F90">
        <w:rPr>
          <w:rFonts w:ascii="Times New Roman" w:hAnsi="Times New Roman" w:cs="Times New Roman"/>
          <w:sz w:val="28"/>
          <w:szCs w:val="28"/>
        </w:rPr>
        <w:t xml:space="preserve">, О. В. Лазарчук. </w:t>
      </w:r>
      <w:proofErr w:type="spellStart"/>
      <w:r w:rsidRPr="001C5F90">
        <w:rPr>
          <w:rFonts w:ascii="Times New Roman" w:hAnsi="Times New Roman" w:cs="Times New Roman"/>
          <w:sz w:val="28"/>
          <w:szCs w:val="28"/>
        </w:rPr>
        <w:t>Теорія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конфліктів</w:t>
      </w:r>
      <w:proofErr w:type="spellEnd"/>
      <w:r w:rsidRPr="001C5F90">
        <w:rPr>
          <w:rFonts w:ascii="Times New Roman" w:hAnsi="Times New Roman" w:cs="Times New Roman"/>
          <w:sz w:val="28"/>
          <w:szCs w:val="28"/>
        </w:rPr>
        <w:t xml:space="preserve"> в </w:t>
      </w:r>
      <w:proofErr w:type="spellStart"/>
      <w:r w:rsidRPr="001C5F90">
        <w:rPr>
          <w:rFonts w:ascii="Times New Roman" w:hAnsi="Times New Roman" w:cs="Times New Roman"/>
          <w:sz w:val="28"/>
          <w:szCs w:val="28"/>
        </w:rPr>
        <w:t>контексті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побудови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загальної</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моделі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ефективності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сучасного</w:t>
      </w:r>
      <w:proofErr w:type="spellEnd"/>
      <w:r w:rsidRPr="001C5F90">
        <w:rPr>
          <w:rFonts w:ascii="Times New Roman" w:hAnsi="Times New Roman" w:cs="Times New Roman"/>
          <w:sz w:val="28"/>
          <w:szCs w:val="28"/>
        </w:rPr>
        <w:t xml:space="preserve"> </w:t>
      </w:r>
      <w:proofErr w:type="spellStart"/>
      <w:proofErr w:type="gramStart"/>
      <w:r w:rsidRPr="001C5F90">
        <w:rPr>
          <w:rFonts w:ascii="Times New Roman" w:hAnsi="Times New Roman" w:cs="Times New Roman"/>
          <w:sz w:val="28"/>
          <w:szCs w:val="28"/>
        </w:rPr>
        <w:t>підприємства</w:t>
      </w:r>
      <w:proofErr w:type="spellEnd"/>
      <w:r w:rsidRPr="001C5F90">
        <w:rPr>
          <w:rFonts w:ascii="Times New Roman" w:hAnsi="Times New Roman" w:cs="Times New Roman"/>
          <w:sz w:val="28"/>
          <w:szCs w:val="28"/>
        </w:rPr>
        <w:t xml:space="preserve"> :</w:t>
      </w:r>
      <w:proofErr w:type="gram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монографія</w:t>
      </w:r>
      <w:proofErr w:type="spellEnd"/>
      <w:r w:rsidR="00762861" w:rsidRPr="001C5F90">
        <w:rPr>
          <w:rFonts w:ascii="Times New Roman" w:hAnsi="Times New Roman" w:cs="Times New Roman"/>
          <w:sz w:val="28"/>
          <w:szCs w:val="28"/>
        </w:rPr>
        <w:t>.</w:t>
      </w:r>
      <w:r w:rsidRPr="001C5F90">
        <w:rPr>
          <w:rFonts w:ascii="Times New Roman" w:hAnsi="Times New Roman" w:cs="Times New Roman"/>
          <w:sz w:val="28"/>
          <w:szCs w:val="28"/>
        </w:rPr>
        <w:t xml:space="preserve">  </w:t>
      </w:r>
      <w:proofErr w:type="spellStart"/>
      <w:proofErr w:type="gramStart"/>
      <w:r w:rsidRPr="001C5F90">
        <w:rPr>
          <w:rFonts w:ascii="Times New Roman" w:hAnsi="Times New Roman" w:cs="Times New Roman"/>
          <w:sz w:val="28"/>
          <w:szCs w:val="28"/>
        </w:rPr>
        <w:t>Вінниця</w:t>
      </w:r>
      <w:proofErr w:type="spellEnd"/>
      <w:r w:rsidRPr="001C5F90">
        <w:rPr>
          <w:rFonts w:ascii="Times New Roman" w:hAnsi="Times New Roman" w:cs="Times New Roman"/>
          <w:sz w:val="28"/>
          <w:szCs w:val="28"/>
        </w:rPr>
        <w:t xml:space="preserve"> :</w:t>
      </w:r>
      <w:proofErr w:type="gramEnd"/>
      <w:r w:rsidRPr="001C5F90">
        <w:rPr>
          <w:rFonts w:ascii="Times New Roman" w:hAnsi="Times New Roman" w:cs="Times New Roman"/>
          <w:sz w:val="28"/>
          <w:szCs w:val="28"/>
        </w:rPr>
        <w:t xml:space="preserve"> ВНТУ, 2010.  256 с.</w:t>
      </w:r>
    </w:p>
    <w:p w14:paraId="23006812" w14:textId="77777777" w:rsidR="00E33CBE" w:rsidRPr="001C5F90" w:rsidRDefault="00E33CBE" w:rsidP="003E442D">
      <w:pPr>
        <w:pStyle w:val="a3"/>
        <w:numPr>
          <w:ilvl w:val="0"/>
          <w:numId w:val="4"/>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lang w:val="uk-UA"/>
        </w:rPr>
        <w:t xml:space="preserve">Новікова Н. </w:t>
      </w:r>
      <w:proofErr w:type="spellStart"/>
      <w:r w:rsidRPr="001C5F90">
        <w:rPr>
          <w:rFonts w:ascii="Times New Roman" w:hAnsi="Times New Roman" w:cs="Times New Roman"/>
          <w:sz w:val="28"/>
          <w:szCs w:val="28"/>
        </w:rPr>
        <w:t>Управління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конфліктами</w:t>
      </w:r>
      <w:proofErr w:type="spellEnd"/>
      <w:r w:rsidRPr="001C5F90">
        <w:rPr>
          <w:rFonts w:ascii="Times New Roman" w:hAnsi="Times New Roman" w:cs="Times New Roman"/>
          <w:sz w:val="28"/>
          <w:szCs w:val="28"/>
        </w:rPr>
        <w:t xml:space="preserve"> в </w:t>
      </w:r>
      <w:proofErr w:type="spellStart"/>
      <w:r w:rsidRPr="001C5F90">
        <w:rPr>
          <w:rFonts w:ascii="Times New Roman" w:hAnsi="Times New Roman" w:cs="Times New Roman"/>
          <w:sz w:val="28"/>
          <w:szCs w:val="28"/>
        </w:rPr>
        <w:t>організації</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підходи</w:t>
      </w:r>
      <w:proofErr w:type="spellEnd"/>
      <w:r w:rsidRPr="001C5F90">
        <w:rPr>
          <w:rFonts w:ascii="Times New Roman" w:hAnsi="Times New Roman" w:cs="Times New Roman"/>
          <w:sz w:val="28"/>
          <w:szCs w:val="28"/>
        </w:rPr>
        <w:t xml:space="preserve"> до </w:t>
      </w:r>
      <w:proofErr w:type="spellStart"/>
      <w:r w:rsidRPr="001C5F90">
        <w:rPr>
          <w:rFonts w:ascii="Times New Roman" w:hAnsi="Times New Roman" w:cs="Times New Roman"/>
          <w:sz w:val="28"/>
          <w:szCs w:val="28"/>
        </w:rPr>
        <w:t>вирішення</w:t>
      </w:r>
      <w:proofErr w:type="spellEnd"/>
      <w:r w:rsidRPr="001C5F90">
        <w:rPr>
          <w:rFonts w:ascii="Times New Roman" w:hAnsi="Times New Roman" w:cs="Times New Roman"/>
          <w:sz w:val="28"/>
          <w:szCs w:val="28"/>
        </w:rPr>
        <w:t xml:space="preserve"> та </w:t>
      </w:r>
      <w:proofErr w:type="spellStart"/>
      <w:r w:rsidRPr="001C5F90">
        <w:rPr>
          <w:rFonts w:ascii="Times New Roman" w:hAnsi="Times New Roman" w:cs="Times New Roman"/>
          <w:sz w:val="28"/>
          <w:szCs w:val="28"/>
        </w:rPr>
        <w:t>профілактики</w:t>
      </w:r>
      <w:proofErr w:type="spellEnd"/>
      <w:r w:rsidRPr="001C5F90">
        <w:rPr>
          <w:rFonts w:ascii="Times New Roman" w:hAnsi="Times New Roman" w:cs="Times New Roman"/>
          <w:sz w:val="28"/>
          <w:szCs w:val="28"/>
          <w:lang w:val="uk-UA"/>
        </w:rPr>
        <w:t xml:space="preserve">. </w:t>
      </w:r>
      <w:proofErr w:type="spellStart"/>
      <w:r w:rsidRPr="001C5F90">
        <w:rPr>
          <w:rFonts w:ascii="Times New Roman" w:hAnsi="Times New Roman" w:cs="Times New Roman"/>
          <w:sz w:val="28"/>
          <w:szCs w:val="28"/>
        </w:rPr>
        <w:t>Галицький</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економічний</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вісник</w:t>
      </w:r>
      <w:proofErr w:type="spellEnd"/>
      <w:r w:rsidRPr="001C5F90">
        <w:rPr>
          <w:rFonts w:ascii="Times New Roman" w:hAnsi="Times New Roman" w:cs="Times New Roman"/>
          <w:sz w:val="28"/>
          <w:szCs w:val="28"/>
        </w:rPr>
        <w:t>. 2013. №2(41).  с.79-83</w:t>
      </w:r>
      <w:r w:rsidRPr="001C5F90">
        <w:rPr>
          <w:rFonts w:ascii="Times New Roman" w:hAnsi="Times New Roman" w:cs="Times New Roman"/>
          <w:sz w:val="28"/>
          <w:szCs w:val="28"/>
          <w:lang w:val="uk-UA"/>
        </w:rPr>
        <w:t>.</w:t>
      </w:r>
    </w:p>
    <w:p w14:paraId="61A54D2F" w14:textId="77777777" w:rsidR="00C80D8C" w:rsidRPr="001C5F90" w:rsidRDefault="00C80D8C" w:rsidP="003E442D">
      <w:pPr>
        <w:pStyle w:val="a3"/>
        <w:numPr>
          <w:ilvl w:val="0"/>
          <w:numId w:val="4"/>
        </w:numPr>
        <w:spacing w:after="0" w:line="360" w:lineRule="auto"/>
        <w:ind w:left="0" w:firstLine="709"/>
        <w:jc w:val="both"/>
        <w:rPr>
          <w:rFonts w:ascii="Times New Roman" w:hAnsi="Times New Roman" w:cs="Times New Roman"/>
          <w:sz w:val="28"/>
          <w:szCs w:val="28"/>
        </w:rPr>
      </w:pPr>
      <w:bookmarkStart w:id="21" w:name="_Hlk182235104"/>
      <w:proofErr w:type="spellStart"/>
      <w:r w:rsidRPr="001C5F90">
        <w:rPr>
          <w:rFonts w:ascii="Times New Roman" w:hAnsi="Times New Roman" w:cs="Times New Roman"/>
          <w:sz w:val="28"/>
          <w:szCs w:val="28"/>
          <w:lang w:val="uk-UA"/>
        </w:rPr>
        <w:t>Петрінко</w:t>
      </w:r>
      <w:proofErr w:type="spellEnd"/>
      <w:r w:rsidRPr="001C5F90">
        <w:rPr>
          <w:rFonts w:ascii="Times New Roman" w:hAnsi="Times New Roman" w:cs="Times New Roman"/>
          <w:sz w:val="28"/>
          <w:szCs w:val="28"/>
          <w:lang w:val="uk-UA"/>
        </w:rPr>
        <w:t xml:space="preserve"> В.С. Конфліктологія: курс лекцій, енциклопедія, програма, таблиці. </w:t>
      </w:r>
      <w:proofErr w:type="spellStart"/>
      <w:r w:rsidRPr="001C5F90">
        <w:rPr>
          <w:rFonts w:ascii="Times New Roman" w:hAnsi="Times New Roman" w:cs="Times New Roman"/>
          <w:sz w:val="28"/>
          <w:szCs w:val="28"/>
        </w:rPr>
        <w:t>Навчальний</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посібник</w:t>
      </w:r>
      <w:proofErr w:type="spellEnd"/>
      <w:r w:rsidRPr="001C5F90">
        <w:rPr>
          <w:rFonts w:ascii="Times New Roman" w:hAnsi="Times New Roman" w:cs="Times New Roman"/>
          <w:sz w:val="28"/>
          <w:szCs w:val="28"/>
        </w:rPr>
        <w:t xml:space="preserve">. Ужгород: </w:t>
      </w:r>
      <w:proofErr w:type="spellStart"/>
      <w:proofErr w:type="gramStart"/>
      <w:r w:rsidRPr="001C5F90">
        <w:rPr>
          <w:rFonts w:ascii="Times New Roman" w:hAnsi="Times New Roman" w:cs="Times New Roman"/>
          <w:sz w:val="28"/>
          <w:szCs w:val="28"/>
        </w:rPr>
        <w:t>Видавництво</w:t>
      </w:r>
      <w:proofErr w:type="spellEnd"/>
      <w:proofErr w:type="gram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УжНУ</w:t>
      </w:r>
      <w:proofErr w:type="spellEnd"/>
      <w:r w:rsidRPr="001C5F90">
        <w:rPr>
          <w:rFonts w:ascii="Times New Roman" w:hAnsi="Times New Roman" w:cs="Times New Roman"/>
          <w:sz w:val="28"/>
          <w:szCs w:val="28"/>
        </w:rPr>
        <w:t xml:space="preserve"> «Говерла», 2020. 360 с</w:t>
      </w:r>
      <w:r w:rsidRPr="001C5F90">
        <w:rPr>
          <w:rFonts w:ascii="Times New Roman" w:hAnsi="Times New Roman" w:cs="Times New Roman"/>
          <w:sz w:val="28"/>
          <w:szCs w:val="28"/>
          <w:lang w:val="uk-UA"/>
        </w:rPr>
        <w:t xml:space="preserve">. </w:t>
      </w:r>
      <w:r w:rsidRPr="001C5F90">
        <w:rPr>
          <w:rFonts w:ascii="Times New Roman" w:hAnsi="Times New Roman" w:cs="Times New Roman"/>
          <w:sz w:val="28"/>
          <w:szCs w:val="28"/>
          <w:lang w:val="en-US"/>
        </w:rPr>
        <w:t>URL</w:t>
      </w:r>
      <w:r w:rsidRPr="001C5F90">
        <w:rPr>
          <w:rFonts w:ascii="Times New Roman" w:hAnsi="Times New Roman" w:cs="Times New Roman"/>
          <w:sz w:val="28"/>
          <w:szCs w:val="28"/>
        </w:rPr>
        <w:t xml:space="preserve">: </w:t>
      </w:r>
      <w:hyperlink r:id="rId72" w:history="1">
        <w:r w:rsidRPr="001C5F90">
          <w:rPr>
            <w:rStyle w:val="a4"/>
            <w:rFonts w:ascii="Times New Roman" w:hAnsi="Times New Roman" w:cs="Times New Roman"/>
            <w:color w:val="auto"/>
            <w:sz w:val="28"/>
            <w:szCs w:val="28"/>
            <w:u w:val="none"/>
            <w:lang w:val="en-US"/>
          </w:rPr>
          <w:t>https</w:t>
        </w:r>
        <w:r w:rsidRPr="001C5F90">
          <w:rPr>
            <w:rStyle w:val="a4"/>
            <w:rFonts w:ascii="Times New Roman" w:hAnsi="Times New Roman" w:cs="Times New Roman"/>
            <w:color w:val="auto"/>
            <w:sz w:val="28"/>
            <w:szCs w:val="28"/>
            <w:u w:val="none"/>
          </w:rPr>
          <w:t>://</w:t>
        </w:r>
        <w:r w:rsidRPr="001C5F90">
          <w:rPr>
            <w:rStyle w:val="a4"/>
            <w:rFonts w:ascii="Times New Roman" w:hAnsi="Times New Roman" w:cs="Times New Roman"/>
            <w:color w:val="auto"/>
            <w:sz w:val="28"/>
            <w:szCs w:val="28"/>
            <w:u w:val="none"/>
            <w:lang w:val="en-US"/>
          </w:rPr>
          <w:t>www</w:t>
        </w:r>
        <w:r w:rsidRPr="001C5F90">
          <w:rPr>
            <w:rStyle w:val="a4"/>
            <w:rFonts w:ascii="Times New Roman" w:hAnsi="Times New Roman" w:cs="Times New Roman"/>
            <w:color w:val="auto"/>
            <w:sz w:val="28"/>
            <w:szCs w:val="28"/>
            <w:u w:val="none"/>
          </w:rPr>
          <w:t>.</w:t>
        </w:r>
        <w:proofErr w:type="spellStart"/>
        <w:r w:rsidRPr="001C5F90">
          <w:rPr>
            <w:rStyle w:val="a4"/>
            <w:rFonts w:ascii="Times New Roman" w:hAnsi="Times New Roman" w:cs="Times New Roman"/>
            <w:color w:val="auto"/>
            <w:sz w:val="28"/>
            <w:szCs w:val="28"/>
            <w:u w:val="none"/>
            <w:lang w:val="en-US"/>
          </w:rPr>
          <w:t>uzhnu</w:t>
        </w:r>
        <w:proofErr w:type="spellEnd"/>
        <w:r w:rsidRPr="001C5F90">
          <w:rPr>
            <w:rStyle w:val="a4"/>
            <w:rFonts w:ascii="Times New Roman" w:hAnsi="Times New Roman" w:cs="Times New Roman"/>
            <w:color w:val="auto"/>
            <w:sz w:val="28"/>
            <w:szCs w:val="28"/>
            <w:u w:val="none"/>
          </w:rPr>
          <w:t>.</w:t>
        </w:r>
        <w:proofErr w:type="spellStart"/>
        <w:r w:rsidRPr="001C5F90">
          <w:rPr>
            <w:rStyle w:val="a4"/>
            <w:rFonts w:ascii="Times New Roman" w:hAnsi="Times New Roman" w:cs="Times New Roman"/>
            <w:color w:val="auto"/>
            <w:sz w:val="28"/>
            <w:szCs w:val="28"/>
            <w:u w:val="none"/>
            <w:lang w:val="en-US"/>
          </w:rPr>
          <w:t>edu</w:t>
        </w:r>
        <w:proofErr w:type="spellEnd"/>
        <w:r w:rsidRPr="001C5F90">
          <w:rPr>
            <w:rStyle w:val="a4"/>
            <w:rFonts w:ascii="Times New Roman" w:hAnsi="Times New Roman" w:cs="Times New Roman"/>
            <w:color w:val="auto"/>
            <w:sz w:val="28"/>
            <w:szCs w:val="28"/>
            <w:u w:val="none"/>
          </w:rPr>
          <w:t>.</w:t>
        </w:r>
        <w:proofErr w:type="spellStart"/>
        <w:r w:rsidRPr="001C5F90">
          <w:rPr>
            <w:rStyle w:val="a4"/>
            <w:rFonts w:ascii="Times New Roman" w:hAnsi="Times New Roman" w:cs="Times New Roman"/>
            <w:color w:val="auto"/>
            <w:sz w:val="28"/>
            <w:szCs w:val="28"/>
            <w:u w:val="none"/>
            <w:lang w:val="en-US"/>
          </w:rPr>
          <w:t>ua</w:t>
        </w:r>
        <w:proofErr w:type="spellEnd"/>
        <w:r w:rsidRPr="001C5F90">
          <w:rPr>
            <w:rStyle w:val="a4"/>
            <w:rFonts w:ascii="Times New Roman" w:hAnsi="Times New Roman" w:cs="Times New Roman"/>
            <w:color w:val="auto"/>
            <w:sz w:val="28"/>
            <w:szCs w:val="28"/>
            <w:u w:val="none"/>
          </w:rPr>
          <w:t>/</w:t>
        </w:r>
        <w:proofErr w:type="spellStart"/>
        <w:r w:rsidRPr="001C5F90">
          <w:rPr>
            <w:rStyle w:val="a4"/>
            <w:rFonts w:ascii="Times New Roman" w:hAnsi="Times New Roman" w:cs="Times New Roman"/>
            <w:color w:val="auto"/>
            <w:sz w:val="28"/>
            <w:szCs w:val="28"/>
            <w:u w:val="none"/>
            <w:lang w:val="en-US"/>
          </w:rPr>
          <w:t>uk</w:t>
        </w:r>
        <w:proofErr w:type="spellEnd"/>
        <w:r w:rsidRPr="001C5F90">
          <w:rPr>
            <w:rStyle w:val="a4"/>
            <w:rFonts w:ascii="Times New Roman" w:hAnsi="Times New Roman" w:cs="Times New Roman"/>
            <w:color w:val="auto"/>
            <w:sz w:val="28"/>
            <w:szCs w:val="28"/>
            <w:u w:val="none"/>
          </w:rPr>
          <w:t>/</w:t>
        </w:r>
        <w:proofErr w:type="spellStart"/>
        <w:r w:rsidRPr="001C5F90">
          <w:rPr>
            <w:rStyle w:val="a4"/>
            <w:rFonts w:ascii="Times New Roman" w:hAnsi="Times New Roman" w:cs="Times New Roman"/>
            <w:color w:val="auto"/>
            <w:sz w:val="28"/>
            <w:szCs w:val="28"/>
            <w:u w:val="none"/>
            <w:lang w:val="en-US"/>
          </w:rPr>
          <w:t>infocentre</w:t>
        </w:r>
        <w:proofErr w:type="spellEnd"/>
        <w:r w:rsidRPr="001C5F90">
          <w:rPr>
            <w:rStyle w:val="a4"/>
            <w:rFonts w:ascii="Times New Roman" w:hAnsi="Times New Roman" w:cs="Times New Roman"/>
            <w:color w:val="auto"/>
            <w:sz w:val="28"/>
            <w:szCs w:val="28"/>
            <w:u w:val="none"/>
          </w:rPr>
          <w:t>/</w:t>
        </w:r>
        <w:r w:rsidRPr="001C5F90">
          <w:rPr>
            <w:rStyle w:val="a4"/>
            <w:rFonts w:ascii="Times New Roman" w:hAnsi="Times New Roman" w:cs="Times New Roman"/>
            <w:color w:val="auto"/>
            <w:sz w:val="28"/>
            <w:szCs w:val="28"/>
            <w:u w:val="none"/>
            <w:lang w:val="en-US"/>
          </w:rPr>
          <w:t>get</w:t>
        </w:r>
        <w:r w:rsidRPr="001C5F90">
          <w:rPr>
            <w:rStyle w:val="a4"/>
            <w:rFonts w:ascii="Times New Roman" w:hAnsi="Times New Roman" w:cs="Times New Roman"/>
            <w:color w:val="auto"/>
            <w:sz w:val="28"/>
            <w:szCs w:val="28"/>
            <w:u w:val="none"/>
          </w:rPr>
          <w:t>/31879</w:t>
        </w:r>
      </w:hyperlink>
      <w:r w:rsidR="00944766" w:rsidRPr="001C5F90">
        <w:rPr>
          <w:rFonts w:ascii="Times New Roman" w:hAnsi="Times New Roman" w:cs="Times New Roman"/>
          <w:sz w:val="28"/>
          <w:szCs w:val="28"/>
          <w:lang w:val="uk-UA"/>
        </w:rPr>
        <w:t xml:space="preserve"> (</w:t>
      </w:r>
      <w:r w:rsidR="00944766" w:rsidRPr="001C5F90">
        <w:rPr>
          <w:rStyle w:val="a4"/>
          <w:rFonts w:ascii="Times New Roman" w:hAnsi="Times New Roman" w:cs="Times New Roman"/>
          <w:color w:val="auto"/>
          <w:spacing w:val="3"/>
          <w:sz w:val="28"/>
          <w:szCs w:val="28"/>
          <w:u w:val="none"/>
          <w:lang w:val="uk-UA"/>
        </w:rPr>
        <w:t>дата звернення 12.08.2024</w:t>
      </w:r>
      <w:r w:rsidR="00944766" w:rsidRPr="001C5F90">
        <w:rPr>
          <w:rFonts w:ascii="Times New Roman" w:hAnsi="Times New Roman" w:cs="Times New Roman"/>
          <w:sz w:val="28"/>
          <w:szCs w:val="28"/>
          <w:lang w:val="uk-UA"/>
        </w:rPr>
        <w:t>).</w:t>
      </w:r>
    </w:p>
    <w:bookmarkEnd w:id="21"/>
    <w:p w14:paraId="1D8EEB54" w14:textId="77777777" w:rsidR="00871285" w:rsidRPr="001C5F90" w:rsidRDefault="00871285" w:rsidP="003E442D">
      <w:pPr>
        <w:pStyle w:val="a5"/>
        <w:numPr>
          <w:ilvl w:val="0"/>
          <w:numId w:val="4"/>
        </w:numPr>
        <w:shd w:val="clear" w:color="auto" w:fill="FFFFFF"/>
        <w:spacing w:before="0" w:beforeAutospacing="0" w:after="0" w:afterAutospacing="0" w:line="360" w:lineRule="auto"/>
        <w:ind w:left="0" w:firstLine="709"/>
        <w:jc w:val="both"/>
        <w:rPr>
          <w:spacing w:val="3"/>
          <w:sz w:val="28"/>
          <w:szCs w:val="28"/>
        </w:rPr>
      </w:pPr>
      <w:proofErr w:type="spellStart"/>
      <w:r w:rsidRPr="001C5F90">
        <w:rPr>
          <w:spacing w:val="3"/>
          <w:sz w:val="28"/>
          <w:szCs w:val="28"/>
        </w:rPr>
        <w:t>Примуш</w:t>
      </w:r>
      <w:proofErr w:type="spellEnd"/>
      <w:r w:rsidRPr="001C5F90">
        <w:rPr>
          <w:spacing w:val="3"/>
          <w:sz w:val="28"/>
          <w:szCs w:val="28"/>
        </w:rPr>
        <w:t xml:space="preserve"> М. </w:t>
      </w:r>
      <w:proofErr w:type="spellStart"/>
      <w:r w:rsidRPr="001C5F90">
        <w:rPr>
          <w:spacing w:val="3"/>
          <w:sz w:val="28"/>
          <w:szCs w:val="28"/>
        </w:rPr>
        <w:t>Конфліктологія</w:t>
      </w:r>
      <w:proofErr w:type="spellEnd"/>
      <w:r w:rsidRPr="001C5F90">
        <w:rPr>
          <w:spacing w:val="3"/>
          <w:sz w:val="28"/>
          <w:szCs w:val="28"/>
        </w:rPr>
        <w:t xml:space="preserve">: </w:t>
      </w:r>
      <w:proofErr w:type="spellStart"/>
      <w:r w:rsidRPr="001C5F90">
        <w:rPr>
          <w:spacing w:val="3"/>
          <w:sz w:val="28"/>
          <w:szCs w:val="28"/>
        </w:rPr>
        <w:t>навч</w:t>
      </w:r>
      <w:proofErr w:type="spellEnd"/>
      <w:r w:rsidRPr="001C5F90">
        <w:rPr>
          <w:spacing w:val="3"/>
          <w:sz w:val="28"/>
          <w:szCs w:val="28"/>
        </w:rPr>
        <w:t xml:space="preserve">. </w:t>
      </w:r>
      <w:proofErr w:type="spellStart"/>
      <w:r w:rsidRPr="001C5F90">
        <w:rPr>
          <w:spacing w:val="3"/>
          <w:sz w:val="28"/>
          <w:szCs w:val="28"/>
        </w:rPr>
        <w:t>посібник</w:t>
      </w:r>
      <w:proofErr w:type="spellEnd"/>
      <w:r w:rsidRPr="001C5F90">
        <w:rPr>
          <w:spacing w:val="3"/>
          <w:sz w:val="28"/>
          <w:szCs w:val="28"/>
        </w:rPr>
        <w:t xml:space="preserve"> для </w:t>
      </w:r>
      <w:proofErr w:type="spellStart"/>
      <w:r w:rsidRPr="001C5F90">
        <w:rPr>
          <w:spacing w:val="3"/>
          <w:sz w:val="28"/>
          <w:szCs w:val="28"/>
        </w:rPr>
        <w:t>вузів</w:t>
      </w:r>
      <w:proofErr w:type="spellEnd"/>
      <w:r w:rsidRPr="001C5F90">
        <w:rPr>
          <w:spacing w:val="3"/>
          <w:sz w:val="28"/>
          <w:szCs w:val="28"/>
        </w:rPr>
        <w:t xml:space="preserve">; </w:t>
      </w:r>
      <w:proofErr w:type="spellStart"/>
      <w:r w:rsidRPr="001C5F90">
        <w:rPr>
          <w:spacing w:val="3"/>
          <w:sz w:val="28"/>
          <w:szCs w:val="28"/>
        </w:rPr>
        <w:t>Мін</w:t>
      </w:r>
      <w:proofErr w:type="spellEnd"/>
      <w:r w:rsidRPr="001C5F90">
        <w:rPr>
          <w:spacing w:val="3"/>
          <w:sz w:val="28"/>
          <w:szCs w:val="28"/>
        </w:rPr>
        <w:t xml:space="preserve">-во </w:t>
      </w:r>
      <w:proofErr w:type="spellStart"/>
      <w:r w:rsidRPr="001C5F90">
        <w:rPr>
          <w:spacing w:val="3"/>
          <w:sz w:val="28"/>
          <w:szCs w:val="28"/>
        </w:rPr>
        <w:t>освіти</w:t>
      </w:r>
      <w:proofErr w:type="spellEnd"/>
      <w:r w:rsidRPr="001C5F90">
        <w:rPr>
          <w:spacing w:val="3"/>
          <w:sz w:val="28"/>
          <w:szCs w:val="28"/>
        </w:rPr>
        <w:t xml:space="preserve"> і науки </w:t>
      </w:r>
      <w:proofErr w:type="spellStart"/>
      <w:r w:rsidRPr="001C5F90">
        <w:rPr>
          <w:spacing w:val="3"/>
          <w:sz w:val="28"/>
          <w:szCs w:val="28"/>
        </w:rPr>
        <w:t>України</w:t>
      </w:r>
      <w:proofErr w:type="spellEnd"/>
      <w:r w:rsidRPr="001C5F90">
        <w:rPr>
          <w:spacing w:val="3"/>
          <w:sz w:val="28"/>
          <w:szCs w:val="28"/>
        </w:rPr>
        <w:t xml:space="preserve">. </w:t>
      </w:r>
      <w:proofErr w:type="spellStart"/>
      <w:r w:rsidRPr="001C5F90">
        <w:rPr>
          <w:spacing w:val="3"/>
          <w:sz w:val="28"/>
          <w:szCs w:val="28"/>
        </w:rPr>
        <w:t>Київ</w:t>
      </w:r>
      <w:proofErr w:type="spellEnd"/>
      <w:r w:rsidRPr="001C5F90">
        <w:rPr>
          <w:spacing w:val="3"/>
          <w:sz w:val="28"/>
          <w:szCs w:val="28"/>
        </w:rPr>
        <w:t xml:space="preserve">: </w:t>
      </w:r>
      <w:proofErr w:type="spellStart"/>
      <w:r w:rsidRPr="001C5F90">
        <w:rPr>
          <w:spacing w:val="3"/>
          <w:sz w:val="28"/>
          <w:szCs w:val="28"/>
        </w:rPr>
        <w:t>Видавничий</w:t>
      </w:r>
      <w:proofErr w:type="spellEnd"/>
      <w:r w:rsidRPr="001C5F90">
        <w:rPr>
          <w:spacing w:val="3"/>
          <w:sz w:val="28"/>
          <w:szCs w:val="28"/>
        </w:rPr>
        <w:t xml:space="preserve"> </w:t>
      </w:r>
      <w:proofErr w:type="spellStart"/>
      <w:r w:rsidRPr="001C5F90">
        <w:rPr>
          <w:spacing w:val="3"/>
          <w:sz w:val="28"/>
          <w:szCs w:val="28"/>
        </w:rPr>
        <w:t>дім</w:t>
      </w:r>
      <w:proofErr w:type="spellEnd"/>
      <w:r w:rsidRPr="001C5F90">
        <w:rPr>
          <w:spacing w:val="3"/>
          <w:sz w:val="28"/>
          <w:szCs w:val="28"/>
        </w:rPr>
        <w:t xml:space="preserve"> «</w:t>
      </w:r>
      <w:proofErr w:type="spellStart"/>
      <w:r w:rsidRPr="001C5F90">
        <w:rPr>
          <w:spacing w:val="3"/>
          <w:sz w:val="28"/>
          <w:szCs w:val="28"/>
        </w:rPr>
        <w:t>Професіонал</w:t>
      </w:r>
      <w:proofErr w:type="spellEnd"/>
      <w:r w:rsidRPr="001C5F90">
        <w:rPr>
          <w:spacing w:val="3"/>
          <w:sz w:val="28"/>
          <w:szCs w:val="28"/>
        </w:rPr>
        <w:t>», 2006. 282 с.</w:t>
      </w:r>
    </w:p>
    <w:p w14:paraId="0EE6B489" w14:textId="77777777" w:rsidR="00552A40" w:rsidRPr="001C5F90" w:rsidRDefault="00552A40" w:rsidP="003E442D">
      <w:pPr>
        <w:pStyle w:val="a3"/>
        <w:numPr>
          <w:ilvl w:val="0"/>
          <w:numId w:val="4"/>
        </w:numPr>
        <w:spacing w:after="0" w:line="360" w:lineRule="auto"/>
        <w:ind w:left="0" w:firstLine="709"/>
        <w:jc w:val="both"/>
        <w:rPr>
          <w:rFonts w:ascii="Times New Roman" w:hAnsi="Times New Roman" w:cs="Times New Roman"/>
          <w:sz w:val="28"/>
          <w:szCs w:val="28"/>
          <w:lang w:val="uk-UA"/>
        </w:rPr>
      </w:pPr>
      <w:r w:rsidRPr="001C5F90">
        <w:rPr>
          <w:rFonts w:ascii="Times New Roman" w:hAnsi="Times New Roman" w:cs="Times New Roman"/>
          <w:sz w:val="28"/>
          <w:szCs w:val="28"/>
        </w:rPr>
        <w:t xml:space="preserve">Про порядок </w:t>
      </w:r>
      <w:proofErr w:type="spellStart"/>
      <w:r w:rsidRPr="001C5F90">
        <w:rPr>
          <w:rFonts w:ascii="Times New Roman" w:hAnsi="Times New Roman" w:cs="Times New Roman"/>
          <w:sz w:val="28"/>
          <w:szCs w:val="28"/>
        </w:rPr>
        <w:t>вирішення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колективних</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трудових</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спорів</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конфліктів</w:t>
      </w:r>
      <w:proofErr w:type="spellEnd"/>
      <w:r w:rsidRPr="001C5F90">
        <w:rPr>
          <w:rFonts w:ascii="Times New Roman" w:hAnsi="Times New Roman" w:cs="Times New Roman"/>
          <w:sz w:val="28"/>
          <w:szCs w:val="28"/>
        </w:rPr>
        <w:t>)</w:t>
      </w:r>
      <w:r w:rsidRPr="001C5F90">
        <w:rPr>
          <w:rFonts w:ascii="Times New Roman" w:hAnsi="Times New Roman" w:cs="Times New Roman"/>
          <w:sz w:val="28"/>
          <w:szCs w:val="28"/>
          <w:lang w:val="uk-UA"/>
        </w:rPr>
        <w:t>.</w:t>
      </w:r>
      <w:r w:rsidRPr="001C5F90">
        <w:rPr>
          <w:rFonts w:ascii="Times New Roman" w:hAnsi="Times New Roman" w:cs="Times New Roman"/>
          <w:sz w:val="28"/>
          <w:szCs w:val="28"/>
        </w:rPr>
        <w:t xml:space="preserve"> Закон </w:t>
      </w:r>
      <w:proofErr w:type="spellStart"/>
      <w:r w:rsidRPr="001C5F90">
        <w:rPr>
          <w:rFonts w:ascii="Times New Roman" w:hAnsi="Times New Roman" w:cs="Times New Roman"/>
          <w:sz w:val="28"/>
          <w:szCs w:val="28"/>
        </w:rPr>
        <w:t>України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від</w:t>
      </w:r>
      <w:proofErr w:type="spellEnd"/>
      <w:r w:rsidRPr="001C5F90">
        <w:rPr>
          <w:rFonts w:ascii="Times New Roman" w:hAnsi="Times New Roman" w:cs="Times New Roman"/>
          <w:sz w:val="28"/>
          <w:szCs w:val="28"/>
        </w:rPr>
        <w:t xml:space="preserve"> 3 </w:t>
      </w:r>
      <w:proofErr w:type="spellStart"/>
      <w:r w:rsidRPr="001C5F90">
        <w:rPr>
          <w:rFonts w:ascii="Times New Roman" w:hAnsi="Times New Roman" w:cs="Times New Roman"/>
          <w:sz w:val="28"/>
          <w:szCs w:val="28"/>
        </w:rPr>
        <w:t>березня</w:t>
      </w:r>
      <w:proofErr w:type="spellEnd"/>
      <w:r w:rsidRPr="001C5F90">
        <w:rPr>
          <w:rFonts w:ascii="Times New Roman" w:hAnsi="Times New Roman" w:cs="Times New Roman"/>
          <w:sz w:val="28"/>
          <w:szCs w:val="28"/>
        </w:rPr>
        <w:t xml:space="preserve"> 1998 р.</w:t>
      </w:r>
      <w:r w:rsidR="002E7D0E" w:rsidRPr="001C5F90">
        <w:rPr>
          <w:rFonts w:ascii="Times New Roman" w:hAnsi="Times New Roman" w:cs="Times New Roman"/>
          <w:sz w:val="28"/>
          <w:szCs w:val="28"/>
          <w:lang w:val="uk-UA"/>
        </w:rPr>
        <w:t xml:space="preserve"> </w:t>
      </w:r>
      <w:r w:rsidR="002E7D0E" w:rsidRPr="001C5F90">
        <w:rPr>
          <w:rFonts w:ascii="Times New Roman" w:hAnsi="Times New Roman" w:cs="Times New Roman"/>
          <w:sz w:val="28"/>
          <w:szCs w:val="28"/>
        </w:rPr>
        <w:t>№ 137/98-ВР</w:t>
      </w:r>
      <w:r w:rsidR="002E7D0E" w:rsidRPr="001C5F90">
        <w:rPr>
          <w:rFonts w:ascii="Times New Roman" w:hAnsi="Times New Roman" w:cs="Times New Roman"/>
          <w:sz w:val="28"/>
          <w:szCs w:val="28"/>
          <w:lang w:val="uk-UA"/>
        </w:rPr>
        <w:t xml:space="preserve">. </w:t>
      </w:r>
      <w:r w:rsidR="002E7D0E" w:rsidRPr="001C5F90">
        <w:rPr>
          <w:rFonts w:ascii="Times New Roman" w:hAnsi="Times New Roman" w:cs="Times New Roman"/>
          <w:sz w:val="28"/>
          <w:szCs w:val="28"/>
          <w:lang w:val="en-US"/>
        </w:rPr>
        <w:t>URL</w:t>
      </w:r>
      <w:r w:rsidR="002E7D0E" w:rsidRPr="001C5F90">
        <w:rPr>
          <w:rFonts w:ascii="Times New Roman" w:hAnsi="Times New Roman" w:cs="Times New Roman"/>
          <w:sz w:val="28"/>
          <w:szCs w:val="28"/>
          <w:lang w:val="uk-UA"/>
        </w:rPr>
        <w:t xml:space="preserve">: </w:t>
      </w:r>
      <w:hyperlink r:id="rId73" w:anchor="Text" w:history="1">
        <w:r w:rsidR="00944766" w:rsidRPr="001C5F90">
          <w:rPr>
            <w:rStyle w:val="a4"/>
            <w:rFonts w:ascii="Times New Roman" w:hAnsi="Times New Roman" w:cs="Times New Roman"/>
            <w:color w:val="auto"/>
            <w:sz w:val="28"/>
            <w:szCs w:val="28"/>
            <w:u w:val="none"/>
            <w:lang w:val="uk-UA"/>
          </w:rPr>
          <w:t>https://zakon.rada.gov.ua/laws/show/137/98-%D0%B2%D1%80#Text</w:t>
        </w:r>
      </w:hyperlink>
      <w:r w:rsidR="00944766" w:rsidRPr="001C5F90">
        <w:rPr>
          <w:rFonts w:ascii="Times New Roman" w:hAnsi="Times New Roman" w:cs="Times New Roman"/>
          <w:sz w:val="28"/>
          <w:szCs w:val="28"/>
          <w:lang w:val="uk-UA"/>
        </w:rPr>
        <w:t xml:space="preserve"> (</w:t>
      </w:r>
      <w:r w:rsidR="00944766" w:rsidRPr="001C5F90">
        <w:rPr>
          <w:rStyle w:val="a4"/>
          <w:rFonts w:ascii="Times New Roman" w:hAnsi="Times New Roman" w:cs="Times New Roman"/>
          <w:color w:val="auto"/>
          <w:spacing w:val="3"/>
          <w:sz w:val="28"/>
          <w:szCs w:val="28"/>
          <w:u w:val="none"/>
          <w:lang w:val="uk-UA"/>
        </w:rPr>
        <w:t>дата звернення 29.06.2024</w:t>
      </w:r>
      <w:r w:rsidR="00944766" w:rsidRPr="001C5F90">
        <w:rPr>
          <w:rFonts w:ascii="Times New Roman" w:hAnsi="Times New Roman" w:cs="Times New Roman"/>
          <w:sz w:val="28"/>
          <w:szCs w:val="28"/>
          <w:lang w:val="uk-UA"/>
        </w:rPr>
        <w:t>).</w:t>
      </w:r>
    </w:p>
    <w:p w14:paraId="43A89607" w14:textId="77777777" w:rsidR="00552A40" w:rsidRPr="001C5F90" w:rsidRDefault="00DE1E39" w:rsidP="003E442D">
      <w:pPr>
        <w:pStyle w:val="a3"/>
        <w:numPr>
          <w:ilvl w:val="0"/>
          <w:numId w:val="4"/>
        </w:numPr>
        <w:spacing w:after="0" w:line="360" w:lineRule="auto"/>
        <w:ind w:left="0" w:firstLine="709"/>
        <w:jc w:val="both"/>
        <w:rPr>
          <w:rFonts w:ascii="Times New Roman" w:hAnsi="Times New Roman" w:cs="Times New Roman"/>
          <w:sz w:val="28"/>
          <w:szCs w:val="28"/>
          <w:lang w:val="uk-UA"/>
        </w:rPr>
      </w:pPr>
      <w:proofErr w:type="spellStart"/>
      <w:r w:rsidRPr="001C5F90">
        <w:rPr>
          <w:rStyle w:val="aa"/>
          <w:rFonts w:ascii="Times New Roman" w:hAnsi="Times New Roman" w:cs="Times New Roman"/>
          <w:i w:val="0"/>
          <w:iCs w:val="0"/>
          <w:sz w:val="28"/>
          <w:szCs w:val="28"/>
          <w:shd w:val="clear" w:color="auto" w:fill="FFFFFF"/>
        </w:rPr>
        <w:t>Психологічний</w:t>
      </w:r>
      <w:proofErr w:type="spellEnd"/>
      <w:r w:rsidRPr="001C5F90">
        <w:rPr>
          <w:rStyle w:val="aa"/>
          <w:rFonts w:ascii="Times New Roman" w:hAnsi="Times New Roman" w:cs="Times New Roman"/>
          <w:i w:val="0"/>
          <w:iCs w:val="0"/>
          <w:sz w:val="28"/>
          <w:szCs w:val="28"/>
          <w:shd w:val="clear" w:color="auto" w:fill="FFFFFF"/>
        </w:rPr>
        <w:t xml:space="preserve"> словник</w:t>
      </w:r>
      <w:r w:rsidR="00552A40" w:rsidRPr="001C5F90">
        <w:rPr>
          <w:rFonts w:ascii="Times New Roman" w:hAnsi="Times New Roman" w:cs="Times New Roman"/>
          <w:sz w:val="28"/>
          <w:szCs w:val="28"/>
          <w:shd w:val="clear" w:color="auto" w:fill="FFFFFF"/>
        </w:rPr>
        <w:t>/ Авт.-уклад. В.</w:t>
      </w:r>
      <w:r w:rsidR="00944766" w:rsidRPr="001C5F90">
        <w:rPr>
          <w:rFonts w:ascii="Times New Roman" w:hAnsi="Times New Roman" w:cs="Times New Roman"/>
          <w:sz w:val="28"/>
          <w:szCs w:val="28"/>
          <w:shd w:val="clear" w:color="auto" w:fill="FFFFFF"/>
          <w:lang w:val="uk-UA"/>
        </w:rPr>
        <w:t xml:space="preserve"> </w:t>
      </w:r>
      <w:r w:rsidR="00552A40" w:rsidRPr="001C5F90">
        <w:rPr>
          <w:rFonts w:ascii="Times New Roman" w:hAnsi="Times New Roman" w:cs="Times New Roman"/>
          <w:sz w:val="28"/>
          <w:szCs w:val="28"/>
          <w:shd w:val="clear" w:color="auto" w:fill="FFFFFF"/>
        </w:rPr>
        <w:t>В.</w:t>
      </w:r>
      <w:r w:rsidR="00944766" w:rsidRPr="001C5F90">
        <w:rPr>
          <w:rFonts w:ascii="Times New Roman" w:hAnsi="Times New Roman" w:cs="Times New Roman"/>
          <w:sz w:val="28"/>
          <w:szCs w:val="28"/>
          <w:shd w:val="clear" w:color="auto" w:fill="FFFFFF"/>
          <w:lang w:val="uk-UA"/>
        </w:rPr>
        <w:t xml:space="preserve"> </w:t>
      </w:r>
      <w:proofErr w:type="spellStart"/>
      <w:r w:rsidR="00552A40" w:rsidRPr="001C5F90">
        <w:rPr>
          <w:rFonts w:ascii="Times New Roman" w:hAnsi="Times New Roman" w:cs="Times New Roman"/>
          <w:sz w:val="28"/>
          <w:szCs w:val="28"/>
          <w:shd w:val="clear" w:color="auto" w:fill="FFFFFF"/>
        </w:rPr>
        <w:t>Синявський</w:t>
      </w:r>
      <w:proofErr w:type="spellEnd"/>
      <w:r w:rsidR="00572561">
        <w:rPr>
          <w:rFonts w:ascii="Times New Roman" w:hAnsi="Times New Roman" w:cs="Times New Roman"/>
          <w:sz w:val="28"/>
          <w:szCs w:val="28"/>
          <w:shd w:val="clear" w:color="auto" w:fill="FFFFFF"/>
          <w:lang w:val="uk-UA"/>
        </w:rPr>
        <w:t>,</w:t>
      </w:r>
      <w:r w:rsidR="00552A40" w:rsidRPr="001C5F90">
        <w:rPr>
          <w:rFonts w:ascii="Times New Roman" w:hAnsi="Times New Roman" w:cs="Times New Roman"/>
          <w:sz w:val="28"/>
          <w:szCs w:val="28"/>
          <w:shd w:val="clear" w:color="auto" w:fill="FFFFFF"/>
        </w:rPr>
        <w:t xml:space="preserve"> </w:t>
      </w:r>
      <w:proofErr w:type="spellStart"/>
      <w:r w:rsidR="00552A40" w:rsidRPr="001C5F90">
        <w:rPr>
          <w:rFonts w:ascii="Times New Roman" w:hAnsi="Times New Roman" w:cs="Times New Roman"/>
          <w:sz w:val="28"/>
          <w:szCs w:val="28"/>
          <w:shd w:val="clear" w:color="auto" w:fill="FFFFFF"/>
        </w:rPr>
        <w:t>О.П.Сергєєнкова</w:t>
      </w:r>
      <w:proofErr w:type="spellEnd"/>
      <w:r w:rsidR="00552A40" w:rsidRPr="001C5F90">
        <w:rPr>
          <w:rFonts w:ascii="Times New Roman" w:hAnsi="Times New Roman" w:cs="Times New Roman"/>
          <w:sz w:val="28"/>
          <w:szCs w:val="28"/>
          <w:shd w:val="clear" w:color="auto" w:fill="FFFFFF"/>
        </w:rPr>
        <w:t xml:space="preserve">/ </w:t>
      </w:r>
      <w:r w:rsidR="00552A40" w:rsidRPr="001C5F90">
        <w:rPr>
          <w:rFonts w:ascii="Times New Roman" w:hAnsi="Times New Roman" w:cs="Times New Roman"/>
          <w:sz w:val="28"/>
          <w:szCs w:val="28"/>
        </w:rPr>
        <w:t xml:space="preserve">За </w:t>
      </w:r>
      <w:proofErr w:type="gramStart"/>
      <w:r w:rsidR="00552A40" w:rsidRPr="001C5F90">
        <w:rPr>
          <w:rFonts w:ascii="Times New Roman" w:hAnsi="Times New Roman" w:cs="Times New Roman"/>
          <w:sz w:val="28"/>
          <w:szCs w:val="28"/>
        </w:rPr>
        <w:t>ред..</w:t>
      </w:r>
      <w:proofErr w:type="gramEnd"/>
      <w:r w:rsidR="00552A40" w:rsidRPr="001C5F90">
        <w:rPr>
          <w:rFonts w:ascii="Times New Roman" w:hAnsi="Times New Roman" w:cs="Times New Roman"/>
          <w:sz w:val="28"/>
          <w:szCs w:val="28"/>
        </w:rPr>
        <w:t xml:space="preserve"> </w:t>
      </w:r>
      <w:proofErr w:type="spellStart"/>
      <w:r w:rsidR="00552A40" w:rsidRPr="001C5F90">
        <w:rPr>
          <w:rFonts w:ascii="Times New Roman" w:hAnsi="Times New Roman" w:cs="Times New Roman"/>
          <w:sz w:val="28"/>
          <w:szCs w:val="28"/>
        </w:rPr>
        <w:t>Н.А.Побірченко</w:t>
      </w:r>
      <w:proofErr w:type="spellEnd"/>
      <w:r w:rsidR="00762861" w:rsidRPr="001C5F90">
        <w:rPr>
          <w:rFonts w:ascii="Times New Roman" w:hAnsi="Times New Roman" w:cs="Times New Roman"/>
          <w:sz w:val="28"/>
          <w:szCs w:val="28"/>
        </w:rPr>
        <w:t>.</w:t>
      </w:r>
      <w:r w:rsidR="00552A40" w:rsidRPr="001C5F90">
        <w:rPr>
          <w:rFonts w:ascii="Times New Roman" w:hAnsi="Times New Roman" w:cs="Times New Roman"/>
          <w:sz w:val="28"/>
          <w:szCs w:val="28"/>
          <w:shd w:val="clear" w:color="auto" w:fill="FFFFFF"/>
        </w:rPr>
        <w:t xml:space="preserve"> </w:t>
      </w:r>
      <w:r w:rsidR="00552A40" w:rsidRPr="001C5F90">
        <w:rPr>
          <w:rFonts w:ascii="Times New Roman" w:hAnsi="Times New Roman" w:cs="Times New Roman"/>
          <w:sz w:val="28"/>
          <w:szCs w:val="28"/>
          <w:shd w:val="clear" w:color="auto" w:fill="FFFFFF"/>
          <w:lang w:val="uk-UA"/>
        </w:rPr>
        <w:t>К</w:t>
      </w:r>
      <w:r w:rsidR="00552A40" w:rsidRPr="001C5F90">
        <w:rPr>
          <w:rFonts w:ascii="Times New Roman" w:hAnsi="Times New Roman" w:cs="Times New Roman"/>
          <w:sz w:val="28"/>
          <w:szCs w:val="28"/>
          <w:shd w:val="clear" w:color="auto" w:fill="FFFFFF"/>
        </w:rPr>
        <w:t>:, «</w:t>
      </w:r>
      <w:r w:rsidR="00552A40" w:rsidRPr="001C5F90">
        <w:rPr>
          <w:rFonts w:ascii="Times New Roman" w:hAnsi="Times New Roman" w:cs="Times New Roman"/>
          <w:sz w:val="28"/>
          <w:szCs w:val="28"/>
          <w:shd w:val="clear" w:color="auto" w:fill="FFFFFF"/>
          <w:lang w:val="uk-UA"/>
        </w:rPr>
        <w:t>Либідь</w:t>
      </w:r>
      <w:r w:rsidR="00552A40" w:rsidRPr="001C5F90">
        <w:rPr>
          <w:rFonts w:ascii="Times New Roman" w:hAnsi="Times New Roman" w:cs="Times New Roman"/>
          <w:sz w:val="28"/>
          <w:szCs w:val="28"/>
          <w:shd w:val="clear" w:color="auto" w:fill="FFFFFF"/>
        </w:rPr>
        <w:t>»,</w:t>
      </w:r>
      <w:r w:rsidR="00944766" w:rsidRPr="001C5F90">
        <w:rPr>
          <w:rFonts w:ascii="Times New Roman" w:hAnsi="Times New Roman" w:cs="Times New Roman"/>
          <w:sz w:val="28"/>
          <w:szCs w:val="28"/>
          <w:shd w:val="clear" w:color="auto" w:fill="FFFFFF"/>
          <w:lang w:val="uk-UA"/>
        </w:rPr>
        <w:t xml:space="preserve"> </w:t>
      </w:r>
      <w:r w:rsidR="00552A40" w:rsidRPr="001C5F90">
        <w:rPr>
          <w:rStyle w:val="aa"/>
          <w:rFonts w:ascii="Times New Roman" w:hAnsi="Times New Roman" w:cs="Times New Roman"/>
          <w:i w:val="0"/>
          <w:iCs w:val="0"/>
          <w:sz w:val="28"/>
          <w:szCs w:val="28"/>
          <w:shd w:val="clear" w:color="auto" w:fill="FFFFFF"/>
        </w:rPr>
        <w:t>1983</w:t>
      </w:r>
      <w:r w:rsidR="00552A40" w:rsidRPr="001C5F90">
        <w:rPr>
          <w:rFonts w:ascii="Times New Roman" w:hAnsi="Times New Roman" w:cs="Times New Roman"/>
          <w:sz w:val="28"/>
          <w:szCs w:val="28"/>
          <w:shd w:val="clear" w:color="auto" w:fill="FFFFFF"/>
        </w:rPr>
        <w:t>.</w:t>
      </w:r>
      <w:r w:rsidR="00552A40" w:rsidRPr="001C5F90">
        <w:rPr>
          <w:rFonts w:ascii="Times New Roman" w:hAnsi="Times New Roman" w:cs="Times New Roman"/>
          <w:sz w:val="28"/>
          <w:szCs w:val="28"/>
          <w:shd w:val="clear" w:color="auto" w:fill="FFFFFF"/>
          <w:lang w:val="uk-UA"/>
        </w:rPr>
        <w:t>336</w:t>
      </w:r>
      <w:r w:rsidR="00552A40" w:rsidRPr="001C5F90">
        <w:rPr>
          <w:rFonts w:ascii="Times New Roman" w:hAnsi="Times New Roman" w:cs="Times New Roman"/>
          <w:sz w:val="28"/>
          <w:szCs w:val="28"/>
          <w:shd w:val="clear" w:color="auto" w:fill="FFFFFF"/>
        </w:rPr>
        <w:t xml:space="preserve"> с.</w:t>
      </w:r>
    </w:p>
    <w:p w14:paraId="35907577" w14:textId="77777777" w:rsidR="00E33CBE" w:rsidRPr="001C5F90" w:rsidRDefault="00E33CBE" w:rsidP="003E442D">
      <w:pPr>
        <w:pStyle w:val="a3"/>
        <w:numPr>
          <w:ilvl w:val="0"/>
          <w:numId w:val="4"/>
        </w:numPr>
        <w:spacing w:after="0" w:line="360" w:lineRule="auto"/>
        <w:ind w:left="0" w:firstLine="709"/>
        <w:jc w:val="both"/>
        <w:rPr>
          <w:rFonts w:ascii="Times New Roman" w:hAnsi="Times New Roman" w:cs="Times New Roman"/>
          <w:sz w:val="28"/>
          <w:szCs w:val="28"/>
          <w:lang w:val="uk-UA"/>
        </w:rPr>
      </w:pPr>
      <w:bookmarkStart w:id="22" w:name="_Hlk182235251"/>
      <w:proofErr w:type="spellStart"/>
      <w:r w:rsidRPr="001C5F90">
        <w:rPr>
          <w:rFonts w:ascii="Times New Roman" w:hAnsi="Times New Roman" w:cs="Times New Roman"/>
          <w:sz w:val="28"/>
          <w:szCs w:val="28"/>
        </w:rPr>
        <w:t>Психологічні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умови</w:t>
      </w:r>
      <w:proofErr w:type="spellEnd"/>
      <w:r w:rsidRPr="001C5F90">
        <w:rPr>
          <w:rFonts w:ascii="Times New Roman" w:hAnsi="Times New Roman" w:cs="Times New Roman"/>
          <w:sz w:val="28"/>
          <w:szCs w:val="28"/>
        </w:rPr>
        <w:t xml:space="preserve"> та </w:t>
      </w:r>
      <w:proofErr w:type="spellStart"/>
      <w:r w:rsidRPr="001C5F90">
        <w:rPr>
          <w:rFonts w:ascii="Times New Roman" w:hAnsi="Times New Roman" w:cs="Times New Roman"/>
          <w:sz w:val="28"/>
          <w:szCs w:val="28"/>
        </w:rPr>
        <w:t>прийоми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попередження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конфліктів</w:t>
      </w:r>
      <w:proofErr w:type="spellEnd"/>
      <w:r w:rsidR="00944766" w:rsidRPr="001C5F90">
        <w:rPr>
          <w:rFonts w:ascii="Times New Roman" w:hAnsi="Times New Roman" w:cs="Times New Roman"/>
          <w:sz w:val="28"/>
          <w:szCs w:val="28"/>
          <w:lang w:val="uk-UA"/>
        </w:rPr>
        <w:t xml:space="preserve">. </w:t>
      </w:r>
      <w:r w:rsidR="00944766" w:rsidRPr="001C5F90">
        <w:rPr>
          <w:rFonts w:ascii="Times New Roman" w:hAnsi="Times New Roman" w:cs="Times New Roman"/>
          <w:sz w:val="28"/>
          <w:szCs w:val="28"/>
          <w:lang w:val="en-US"/>
        </w:rPr>
        <w:t>URL</w:t>
      </w:r>
      <w:r w:rsidR="00944766" w:rsidRPr="001C5F90">
        <w:rPr>
          <w:rFonts w:ascii="Times New Roman" w:hAnsi="Times New Roman" w:cs="Times New Roman"/>
          <w:sz w:val="28"/>
          <w:szCs w:val="28"/>
          <w:lang w:val="uk-UA"/>
        </w:rPr>
        <w:t xml:space="preserve">: </w:t>
      </w:r>
      <w:hyperlink r:id="rId74" w:history="1">
        <w:r w:rsidRPr="001C5F90">
          <w:rPr>
            <w:rStyle w:val="a4"/>
            <w:rFonts w:ascii="Times New Roman" w:hAnsi="Times New Roman" w:cs="Times New Roman"/>
            <w:color w:val="auto"/>
            <w:sz w:val="28"/>
            <w:szCs w:val="28"/>
            <w:u w:val="none"/>
          </w:rPr>
          <w:t>http://eprints.zu.edu.ua/12901/1/Психологія%20конфлікту%20Курс%20лекцій.pdf</w:t>
        </w:r>
      </w:hyperlink>
      <w:bookmarkEnd w:id="22"/>
      <w:r w:rsidR="00944766" w:rsidRPr="001C5F90">
        <w:rPr>
          <w:rFonts w:ascii="Times New Roman" w:hAnsi="Times New Roman" w:cs="Times New Roman"/>
          <w:sz w:val="28"/>
          <w:szCs w:val="28"/>
          <w:lang w:val="uk-UA"/>
        </w:rPr>
        <w:t xml:space="preserve"> (</w:t>
      </w:r>
      <w:r w:rsidR="00944766" w:rsidRPr="001C5F90">
        <w:rPr>
          <w:rStyle w:val="a4"/>
          <w:rFonts w:ascii="Times New Roman" w:hAnsi="Times New Roman" w:cs="Times New Roman"/>
          <w:color w:val="auto"/>
          <w:spacing w:val="3"/>
          <w:sz w:val="28"/>
          <w:szCs w:val="28"/>
          <w:u w:val="none"/>
          <w:lang w:val="uk-UA"/>
        </w:rPr>
        <w:t>дата звернення 04.08.2024</w:t>
      </w:r>
      <w:r w:rsidR="00944766" w:rsidRPr="001C5F90">
        <w:rPr>
          <w:rFonts w:ascii="Times New Roman" w:hAnsi="Times New Roman" w:cs="Times New Roman"/>
          <w:sz w:val="28"/>
          <w:szCs w:val="28"/>
          <w:lang w:val="uk-UA"/>
        </w:rPr>
        <w:t>).</w:t>
      </w:r>
    </w:p>
    <w:p w14:paraId="01F737CB" w14:textId="77777777" w:rsidR="00E33CBE" w:rsidRPr="001C5F90" w:rsidRDefault="00E33CBE" w:rsidP="003E442D">
      <w:pPr>
        <w:pStyle w:val="a3"/>
        <w:numPr>
          <w:ilvl w:val="0"/>
          <w:numId w:val="4"/>
        </w:numPr>
        <w:spacing w:after="0" w:line="360" w:lineRule="auto"/>
        <w:ind w:left="0" w:firstLine="709"/>
        <w:jc w:val="both"/>
        <w:rPr>
          <w:rFonts w:ascii="Times New Roman" w:hAnsi="Times New Roman" w:cs="Times New Roman"/>
          <w:sz w:val="28"/>
          <w:szCs w:val="28"/>
          <w:lang w:val="uk-UA"/>
        </w:rPr>
      </w:pPr>
      <w:bookmarkStart w:id="23" w:name="_Hlk182234444"/>
      <w:r w:rsidRPr="001C5F90">
        <w:rPr>
          <w:rFonts w:ascii="Times New Roman" w:hAnsi="Times New Roman" w:cs="Times New Roman"/>
          <w:sz w:val="28"/>
          <w:szCs w:val="28"/>
          <w:lang w:val="uk-UA"/>
        </w:rPr>
        <w:t>Психологія</w:t>
      </w:r>
      <w:r w:rsidR="00BF1CB4" w:rsidRPr="001C5F90">
        <w:rPr>
          <w:rFonts w:ascii="Times New Roman" w:hAnsi="Times New Roman" w:cs="Times New Roman"/>
          <w:sz w:val="28"/>
          <w:szCs w:val="28"/>
          <w:lang w:val="uk-UA"/>
        </w:rPr>
        <w:t xml:space="preserve"> конфлікту</w:t>
      </w:r>
      <w:r w:rsidRPr="001C5F90">
        <w:rPr>
          <w:rFonts w:ascii="Times New Roman" w:hAnsi="Times New Roman" w:cs="Times New Roman"/>
          <w:sz w:val="28"/>
          <w:szCs w:val="28"/>
          <w:lang w:val="uk-UA"/>
        </w:rPr>
        <w:t xml:space="preserve">: Методичні рекомендації до виконання самостійної роботи для </w:t>
      </w:r>
      <w:proofErr w:type="spellStart"/>
      <w:r w:rsidRPr="001C5F90">
        <w:rPr>
          <w:rFonts w:ascii="Times New Roman" w:hAnsi="Times New Roman" w:cs="Times New Roman"/>
          <w:sz w:val="28"/>
          <w:szCs w:val="28"/>
          <w:lang w:val="uk-UA"/>
        </w:rPr>
        <w:t>студ</w:t>
      </w:r>
      <w:proofErr w:type="spellEnd"/>
      <w:r w:rsidRPr="001C5F90">
        <w:rPr>
          <w:rFonts w:ascii="Times New Roman" w:hAnsi="Times New Roman" w:cs="Times New Roman"/>
          <w:sz w:val="28"/>
          <w:szCs w:val="28"/>
          <w:lang w:val="uk-UA"/>
        </w:rPr>
        <w:t xml:space="preserve">. усіх спец. денної та заочної форми навчання / Уклад.: М.О. </w:t>
      </w:r>
      <w:proofErr w:type="spellStart"/>
      <w:r w:rsidRPr="001C5F90">
        <w:rPr>
          <w:rFonts w:ascii="Times New Roman" w:hAnsi="Times New Roman" w:cs="Times New Roman"/>
          <w:sz w:val="28"/>
          <w:szCs w:val="28"/>
          <w:lang w:val="uk-UA"/>
        </w:rPr>
        <w:t>Кононець</w:t>
      </w:r>
      <w:proofErr w:type="spellEnd"/>
      <w:r w:rsidRPr="001C5F90">
        <w:rPr>
          <w:rFonts w:ascii="Times New Roman" w:hAnsi="Times New Roman" w:cs="Times New Roman"/>
          <w:sz w:val="28"/>
          <w:szCs w:val="28"/>
          <w:lang w:val="uk-UA"/>
        </w:rPr>
        <w:t>. К.: ІВЦ Видавництво «Політехніка», 2014. 44 с.</w:t>
      </w:r>
    </w:p>
    <w:p w14:paraId="042406E5" w14:textId="77777777" w:rsidR="00C80D8C" w:rsidRPr="001C5F90" w:rsidRDefault="00C80D8C" w:rsidP="003E442D">
      <w:pPr>
        <w:pStyle w:val="a5"/>
        <w:numPr>
          <w:ilvl w:val="0"/>
          <w:numId w:val="4"/>
        </w:numPr>
        <w:shd w:val="clear" w:color="auto" w:fill="FFFFFF"/>
        <w:spacing w:before="0" w:beforeAutospacing="0" w:after="0" w:afterAutospacing="0" w:line="360" w:lineRule="auto"/>
        <w:ind w:left="0" w:firstLine="709"/>
        <w:jc w:val="both"/>
        <w:rPr>
          <w:spacing w:val="3"/>
          <w:sz w:val="28"/>
          <w:szCs w:val="28"/>
        </w:rPr>
      </w:pPr>
      <w:bookmarkStart w:id="24" w:name="_Hlk182233785"/>
      <w:bookmarkEnd w:id="23"/>
      <w:r w:rsidRPr="001C5F90">
        <w:rPr>
          <w:spacing w:val="3"/>
          <w:sz w:val="28"/>
          <w:szCs w:val="28"/>
          <w:lang w:val="uk-UA"/>
        </w:rPr>
        <w:t xml:space="preserve">Сайт </w:t>
      </w:r>
      <w:proofErr w:type="spellStart"/>
      <w:r w:rsidRPr="001C5F90">
        <w:rPr>
          <w:spacing w:val="3"/>
          <w:sz w:val="28"/>
          <w:szCs w:val="28"/>
          <w:lang w:val="uk-UA"/>
        </w:rPr>
        <w:t>Опендатабот</w:t>
      </w:r>
      <w:proofErr w:type="spellEnd"/>
      <w:r w:rsidRPr="001C5F90">
        <w:rPr>
          <w:spacing w:val="3"/>
          <w:sz w:val="28"/>
          <w:szCs w:val="28"/>
          <w:lang w:val="uk-UA"/>
        </w:rPr>
        <w:t xml:space="preserve">. </w:t>
      </w:r>
      <w:r w:rsidR="00963F38" w:rsidRPr="001C5F90">
        <w:rPr>
          <w:sz w:val="28"/>
          <w:szCs w:val="28"/>
          <w:lang w:val="en-US"/>
        </w:rPr>
        <w:t>URL</w:t>
      </w:r>
      <w:r w:rsidR="00963F38" w:rsidRPr="001C5F90">
        <w:rPr>
          <w:sz w:val="28"/>
          <w:szCs w:val="28"/>
          <w:lang w:val="uk-UA"/>
        </w:rPr>
        <w:t xml:space="preserve">: </w:t>
      </w:r>
      <w:hyperlink r:id="rId75" w:history="1">
        <w:r w:rsidR="00963F38" w:rsidRPr="001C5F90">
          <w:rPr>
            <w:rStyle w:val="a4"/>
            <w:color w:val="auto"/>
            <w:spacing w:val="3"/>
            <w:sz w:val="28"/>
            <w:szCs w:val="28"/>
            <w:u w:val="none"/>
            <w:lang w:val="uk-UA"/>
          </w:rPr>
          <w:t>https://opendatabot.ua/c/34484248</w:t>
        </w:r>
      </w:hyperlink>
      <w:r w:rsidR="00963F38" w:rsidRPr="001C5F90">
        <w:rPr>
          <w:rStyle w:val="a4"/>
          <w:color w:val="auto"/>
          <w:spacing w:val="3"/>
          <w:sz w:val="28"/>
          <w:szCs w:val="28"/>
          <w:u w:val="none"/>
          <w:lang w:val="uk-UA"/>
        </w:rPr>
        <w:t xml:space="preserve"> (дата звернення </w:t>
      </w:r>
      <w:r w:rsidR="00944766" w:rsidRPr="001C5F90">
        <w:rPr>
          <w:rStyle w:val="a4"/>
          <w:color w:val="auto"/>
          <w:spacing w:val="3"/>
          <w:sz w:val="28"/>
          <w:szCs w:val="28"/>
          <w:u w:val="none"/>
          <w:lang w:val="uk-UA"/>
        </w:rPr>
        <w:t>0</w:t>
      </w:r>
      <w:r w:rsidR="00963F38" w:rsidRPr="001C5F90">
        <w:rPr>
          <w:rStyle w:val="a4"/>
          <w:color w:val="auto"/>
          <w:spacing w:val="3"/>
          <w:sz w:val="28"/>
          <w:szCs w:val="28"/>
          <w:u w:val="none"/>
          <w:lang w:val="uk-UA"/>
        </w:rPr>
        <w:t>5.09.2024)</w:t>
      </w:r>
      <w:r w:rsidRPr="001C5F90">
        <w:rPr>
          <w:spacing w:val="3"/>
          <w:sz w:val="28"/>
          <w:szCs w:val="28"/>
          <w:lang w:val="uk-UA"/>
        </w:rPr>
        <w:t>.</w:t>
      </w:r>
    </w:p>
    <w:bookmarkEnd w:id="24"/>
    <w:p w14:paraId="75292FBF" w14:textId="77777777" w:rsidR="00944766" w:rsidRPr="001C5F90" w:rsidRDefault="00552A40" w:rsidP="00944766">
      <w:pPr>
        <w:pStyle w:val="a5"/>
        <w:numPr>
          <w:ilvl w:val="0"/>
          <w:numId w:val="4"/>
        </w:numPr>
        <w:shd w:val="clear" w:color="auto" w:fill="FFFFFF"/>
        <w:spacing w:before="0" w:beforeAutospacing="0" w:after="0" w:afterAutospacing="0" w:line="360" w:lineRule="auto"/>
        <w:ind w:left="0" w:firstLine="709"/>
        <w:jc w:val="both"/>
        <w:rPr>
          <w:spacing w:val="3"/>
          <w:sz w:val="28"/>
          <w:szCs w:val="28"/>
        </w:rPr>
      </w:pPr>
      <w:proofErr w:type="spellStart"/>
      <w:r w:rsidRPr="001C5F90">
        <w:rPr>
          <w:sz w:val="28"/>
          <w:szCs w:val="28"/>
        </w:rPr>
        <w:t>Салій</w:t>
      </w:r>
      <w:proofErr w:type="spellEnd"/>
      <w:r w:rsidRPr="001C5F90">
        <w:rPr>
          <w:sz w:val="28"/>
          <w:szCs w:val="28"/>
        </w:rPr>
        <w:t xml:space="preserve"> М. С. </w:t>
      </w:r>
      <w:proofErr w:type="spellStart"/>
      <w:r w:rsidRPr="001C5F90">
        <w:rPr>
          <w:sz w:val="28"/>
          <w:szCs w:val="28"/>
        </w:rPr>
        <w:t>Трудові</w:t>
      </w:r>
      <w:proofErr w:type="spellEnd"/>
      <w:r w:rsidRPr="001C5F90">
        <w:rPr>
          <w:sz w:val="28"/>
          <w:szCs w:val="28"/>
        </w:rPr>
        <w:t xml:space="preserve"> </w:t>
      </w:r>
      <w:proofErr w:type="spellStart"/>
      <w:r w:rsidRPr="001C5F90">
        <w:rPr>
          <w:sz w:val="28"/>
          <w:szCs w:val="28"/>
        </w:rPr>
        <w:t>конфлікти</w:t>
      </w:r>
      <w:proofErr w:type="spellEnd"/>
      <w:r w:rsidRPr="001C5F90">
        <w:rPr>
          <w:sz w:val="28"/>
          <w:szCs w:val="28"/>
        </w:rPr>
        <w:t xml:space="preserve"> та </w:t>
      </w:r>
      <w:proofErr w:type="spellStart"/>
      <w:r w:rsidRPr="001C5F90">
        <w:rPr>
          <w:sz w:val="28"/>
          <w:szCs w:val="28"/>
        </w:rPr>
        <w:t>методи</w:t>
      </w:r>
      <w:proofErr w:type="spellEnd"/>
      <w:r w:rsidRPr="001C5F90">
        <w:rPr>
          <w:sz w:val="28"/>
          <w:szCs w:val="28"/>
        </w:rPr>
        <w:t xml:space="preserve"> </w:t>
      </w:r>
      <w:proofErr w:type="spellStart"/>
      <w:r w:rsidRPr="001C5F90">
        <w:rPr>
          <w:sz w:val="28"/>
          <w:szCs w:val="28"/>
        </w:rPr>
        <w:t>їх</w:t>
      </w:r>
      <w:proofErr w:type="spellEnd"/>
      <w:r w:rsidRPr="001C5F90">
        <w:rPr>
          <w:sz w:val="28"/>
          <w:szCs w:val="28"/>
        </w:rPr>
        <w:t xml:space="preserve"> </w:t>
      </w:r>
      <w:proofErr w:type="spellStart"/>
      <w:r w:rsidRPr="001C5F90">
        <w:rPr>
          <w:sz w:val="28"/>
          <w:szCs w:val="28"/>
        </w:rPr>
        <w:t>вирішення</w:t>
      </w:r>
      <w:proofErr w:type="spellEnd"/>
      <w:r w:rsidRPr="001C5F90">
        <w:rPr>
          <w:sz w:val="28"/>
          <w:szCs w:val="28"/>
        </w:rPr>
        <w:t xml:space="preserve">. </w:t>
      </w:r>
      <w:r w:rsidR="00944766" w:rsidRPr="001C5F90">
        <w:rPr>
          <w:sz w:val="28"/>
          <w:szCs w:val="28"/>
          <w:lang w:val="en-US"/>
        </w:rPr>
        <w:t>URL</w:t>
      </w:r>
      <w:r w:rsidR="00944766" w:rsidRPr="001C5F90">
        <w:rPr>
          <w:sz w:val="28"/>
          <w:szCs w:val="28"/>
          <w:lang w:val="uk-UA"/>
        </w:rPr>
        <w:t>:</w:t>
      </w:r>
      <w:hyperlink r:id="rId76" w:history="1">
        <w:r w:rsidRPr="001C5F90">
          <w:rPr>
            <w:rStyle w:val="a4"/>
            <w:color w:val="auto"/>
            <w:sz w:val="28"/>
            <w:szCs w:val="28"/>
            <w:u w:val="none"/>
            <w:lang w:val="en-US"/>
          </w:rPr>
          <w:t>https</w:t>
        </w:r>
        <w:r w:rsidRPr="001C5F90">
          <w:rPr>
            <w:rStyle w:val="a4"/>
            <w:color w:val="auto"/>
            <w:sz w:val="28"/>
            <w:szCs w:val="28"/>
            <w:u w:val="none"/>
          </w:rPr>
          <w:t>://</w:t>
        </w:r>
        <w:r w:rsidRPr="001C5F90">
          <w:rPr>
            <w:rStyle w:val="a4"/>
            <w:color w:val="auto"/>
            <w:sz w:val="28"/>
            <w:szCs w:val="28"/>
            <w:u w:val="none"/>
            <w:lang w:val="en-US"/>
          </w:rPr>
          <w:t>conf</w:t>
        </w:r>
        <w:r w:rsidRPr="001C5F90">
          <w:rPr>
            <w:rStyle w:val="a4"/>
            <w:color w:val="auto"/>
            <w:sz w:val="28"/>
            <w:szCs w:val="28"/>
            <w:u w:val="none"/>
          </w:rPr>
          <w:t>.</w:t>
        </w:r>
        <w:proofErr w:type="spellStart"/>
        <w:r w:rsidRPr="001C5F90">
          <w:rPr>
            <w:rStyle w:val="a4"/>
            <w:color w:val="auto"/>
            <w:sz w:val="28"/>
            <w:szCs w:val="28"/>
            <w:u w:val="none"/>
            <w:lang w:val="en-US"/>
          </w:rPr>
          <w:t>ztu</w:t>
        </w:r>
        <w:proofErr w:type="spellEnd"/>
        <w:r w:rsidRPr="001C5F90">
          <w:rPr>
            <w:rStyle w:val="a4"/>
            <w:color w:val="auto"/>
            <w:sz w:val="28"/>
            <w:szCs w:val="28"/>
            <w:u w:val="none"/>
          </w:rPr>
          <w:t>.</w:t>
        </w:r>
        <w:proofErr w:type="spellStart"/>
        <w:r w:rsidRPr="001C5F90">
          <w:rPr>
            <w:rStyle w:val="a4"/>
            <w:color w:val="auto"/>
            <w:sz w:val="28"/>
            <w:szCs w:val="28"/>
            <w:u w:val="none"/>
            <w:lang w:val="en-US"/>
          </w:rPr>
          <w:t>edu</w:t>
        </w:r>
        <w:proofErr w:type="spellEnd"/>
        <w:r w:rsidRPr="001C5F90">
          <w:rPr>
            <w:rStyle w:val="a4"/>
            <w:color w:val="auto"/>
            <w:sz w:val="28"/>
            <w:szCs w:val="28"/>
            <w:u w:val="none"/>
          </w:rPr>
          <w:t>.</w:t>
        </w:r>
        <w:proofErr w:type="spellStart"/>
        <w:r w:rsidRPr="001C5F90">
          <w:rPr>
            <w:rStyle w:val="a4"/>
            <w:color w:val="auto"/>
            <w:sz w:val="28"/>
            <w:szCs w:val="28"/>
            <w:u w:val="none"/>
            <w:lang w:val="en-US"/>
          </w:rPr>
          <w:t>ua</w:t>
        </w:r>
        <w:proofErr w:type="spellEnd"/>
        <w:r w:rsidRPr="001C5F90">
          <w:rPr>
            <w:rStyle w:val="a4"/>
            <w:color w:val="auto"/>
            <w:sz w:val="28"/>
            <w:szCs w:val="28"/>
            <w:u w:val="none"/>
          </w:rPr>
          <w:t>/</w:t>
        </w:r>
        <w:r w:rsidRPr="001C5F90">
          <w:rPr>
            <w:rStyle w:val="a4"/>
            <w:color w:val="auto"/>
            <w:sz w:val="28"/>
            <w:szCs w:val="28"/>
            <w:u w:val="none"/>
            <w:lang w:val="en-US"/>
          </w:rPr>
          <w:t>wp</w:t>
        </w:r>
        <w:r w:rsidRPr="001C5F90">
          <w:rPr>
            <w:rStyle w:val="a4"/>
            <w:color w:val="auto"/>
            <w:sz w:val="28"/>
            <w:szCs w:val="28"/>
            <w:u w:val="none"/>
          </w:rPr>
          <w:t>-</w:t>
        </w:r>
        <w:r w:rsidRPr="001C5F90">
          <w:rPr>
            <w:rStyle w:val="a4"/>
            <w:color w:val="auto"/>
            <w:sz w:val="28"/>
            <w:szCs w:val="28"/>
            <w:u w:val="none"/>
            <w:lang w:val="en-US"/>
          </w:rPr>
          <w:t>content</w:t>
        </w:r>
        <w:r w:rsidRPr="001C5F90">
          <w:rPr>
            <w:rStyle w:val="a4"/>
            <w:color w:val="auto"/>
            <w:sz w:val="28"/>
            <w:szCs w:val="28"/>
            <w:u w:val="none"/>
          </w:rPr>
          <w:t>/</w:t>
        </w:r>
        <w:r w:rsidRPr="001C5F90">
          <w:rPr>
            <w:rStyle w:val="a4"/>
            <w:color w:val="auto"/>
            <w:sz w:val="28"/>
            <w:szCs w:val="28"/>
            <w:u w:val="none"/>
            <w:lang w:val="en-US"/>
          </w:rPr>
          <w:t>uploads</w:t>
        </w:r>
        <w:r w:rsidRPr="001C5F90">
          <w:rPr>
            <w:rStyle w:val="a4"/>
            <w:color w:val="auto"/>
            <w:sz w:val="28"/>
            <w:szCs w:val="28"/>
            <w:u w:val="none"/>
          </w:rPr>
          <w:t>/2017/12/257.</w:t>
        </w:r>
        <w:r w:rsidRPr="001C5F90">
          <w:rPr>
            <w:rStyle w:val="a4"/>
            <w:color w:val="auto"/>
            <w:sz w:val="28"/>
            <w:szCs w:val="28"/>
            <w:u w:val="none"/>
            <w:lang w:val="en-US"/>
          </w:rPr>
          <w:t>pdf</w:t>
        </w:r>
      </w:hyperlink>
      <w:r w:rsidR="00944766" w:rsidRPr="001C5F90">
        <w:rPr>
          <w:rStyle w:val="a4"/>
          <w:color w:val="auto"/>
          <w:sz w:val="28"/>
          <w:szCs w:val="28"/>
          <w:u w:val="none"/>
          <w:lang w:val="uk-UA"/>
        </w:rPr>
        <w:t xml:space="preserve"> </w:t>
      </w:r>
      <w:r w:rsidR="00944766" w:rsidRPr="001C5F90">
        <w:rPr>
          <w:rStyle w:val="a4"/>
          <w:color w:val="auto"/>
          <w:spacing w:val="3"/>
          <w:sz w:val="28"/>
          <w:szCs w:val="28"/>
          <w:u w:val="none"/>
          <w:lang w:val="uk-UA"/>
        </w:rPr>
        <w:t>(дата звернення 22.09.2024)</w:t>
      </w:r>
      <w:r w:rsidR="00944766" w:rsidRPr="001C5F90">
        <w:rPr>
          <w:spacing w:val="3"/>
          <w:sz w:val="28"/>
          <w:szCs w:val="28"/>
          <w:lang w:val="uk-UA"/>
        </w:rPr>
        <w:t>.</w:t>
      </w:r>
    </w:p>
    <w:p w14:paraId="481997D5" w14:textId="77777777" w:rsidR="00E33CBE" w:rsidRPr="001C5F90" w:rsidRDefault="00E33CBE" w:rsidP="003E442D">
      <w:pPr>
        <w:pStyle w:val="a3"/>
        <w:numPr>
          <w:ilvl w:val="0"/>
          <w:numId w:val="4"/>
        </w:numPr>
        <w:spacing w:after="0" w:line="360" w:lineRule="auto"/>
        <w:ind w:left="0" w:firstLine="709"/>
        <w:jc w:val="both"/>
        <w:rPr>
          <w:rFonts w:ascii="Times New Roman" w:hAnsi="Times New Roman" w:cs="Times New Roman"/>
          <w:sz w:val="28"/>
          <w:szCs w:val="28"/>
          <w:lang w:val="uk-UA"/>
        </w:rPr>
      </w:pPr>
      <w:proofErr w:type="spellStart"/>
      <w:r w:rsidRPr="001C5F90">
        <w:rPr>
          <w:rFonts w:ascii="Times New Roman" w:hAnsi="Times New Roman" w:cs="Times New Roman"/>
          <w:sz w:val="28"/>
          <w:szCs w:val="28"/>
        </w:rPr>
        <w:t>Сергеєва</w:t>
      </w:r>
      <w:proofErr w:type="spellEnd"/>
      <w:r w:rsidRPr="001C5F90">
        <w:rPr>
          <w:rFonts w:ascii="Times New Roman" w:hAnsi="Times New Roman" w:cs="Times New Roman"/>
          <w:sz w:val="28"/>
          <w:szCs w:val="28"/>
        </w:rPr>
        <w:t xml:space="preserve"> Л. М., </w:t>
      </w:r>
      <w:proofErr w:type="spellStart"/>
      <w:r w:rsidRPr="001C5F90">
        <w:rPr>
          <w:rFonts w:ascii="Times New Roman" w:hAnsi="Times New Roman" w:cs="Times New Roman"/>
          <w:sz w:val="28"/>
          <w:szCs w:val="28"/>
        </w:rPr>
        <w:t>Кондратьєва</w:t>
      </w:r>
      <w:proofErr w:type="spellEnd"/>
      <w:r w:rsidRPr="001C5F90">
        <w:rPr>
          <w:rFonts w:ascii="Times New Roman" w:hAnsi="Times New Roman" w:cs="Times New Roman"/>
          <w:sz w:val="28"/>
          <w:szCs w:val="28"/>
        </w:rPr>
        <w:t xml:space="preserve"> В. П., Хромей М. Я. </w:t>
      </w:r>
      <w:proofErr w:type="spellStart"/>
      <w:r w:rsidRPr="001C5F90">
        <w:rPr>
          <w:rFonts w:ascii="Times New Roman" w:hAnsi="Times New Roman" w:cs="Times New Roman"/>
          <w:sz w:val="28"/>
          <w:szCs w:val="28"/>
        </w:rPr>
        <w:t>Лідерство</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навч</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посіб</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Івано-Франківськ</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Лілея</w:t>
      </w:r>
      <w:proofErr w:type="spellEnd"/>
      <w:r w:rsidRPr="001C5F90">
        <w:rPr>
          <w:rFonts w:ascii="Times New Roman" w:hAnsi="Times New Roman" w:cs="Times New Roman"/>
          <w:sz w:val="28"/>
          <w:szCs w:val="28"/>
        </w:rPr>
        <w:t>-НВ, 2015. 296 с.</w:t>
      </w:r>
    </w:p>
    <w:p w14:paraId="18E28ED6" w14:textId="77777777" w:rsidR="00FD0A3F" w:rsidRPr="001C5F90" w:rsidRDefault="00FD0A3F" w:rsidP="003E442D">
      <w:pPr>
        <w:pStyle w:val="a3"/>
        <w:numPr>
          <w:ilvl w:val="0"/>
          <w:numId w:val="4"/>
        </w:numPr>
        <w:spacing w:after="0" w:line="360" w:lineRule="auto"/>
        <w:ind w:left="0" w:firstLine="709"/>
        <w:jc w:val="both"/>
        <w:rPr>
          <w:rFonts w:ascii="Times New Roman" w:hAnsi="Times New Roman" w:cs="Times New Roman"/>
          <w:sz w:val="28"/>
          <w:szCs w:val="28"/>
          <w:lang w:val="uk-UA"/>
        </w:rPr>
      </w:pPr>
      <w:bookmarkStart w:id="25" w:name="_Hlk182235194"/>
      <w:r w:rsidRPr="001C5F90">
        <w:rPr>
          <w:rFonts w:ascii="Times New Roman" w:eastAsia="Times New Roman" w:hAnsi="Times New Roman" w:cs="Times New Roman"/>
          <w:sz w:val="28"/>
          <w:szCs w:val="28"/>
          <w:lang w:val="uk-UA" w:eastAsia="ru-RU"/>
        </w:rPr>
        <w:t xml:space="preserve">Сергієнко Т.І. </w:t>
      </w:r>
      <w:r w:rsidRPr="001C5F90">
        <w:rPr>
          <w:rFonts w:ascii="Times New Roman" w:hAnsi="Times New Roman" w:cs="Times New Roman"/>
          <w:sz w:val="28"/>
          <w:szCs w:val="28"/>
          <w:lang w:val="uk-UA"/>
        </w:rPr>
        <w:t>Конфлікти в колективі і роль керівника у їх вирішенні. Гуманітарний вісник ЗДІА. 2012. № 48. С. 236-242.</w:t>
      </w:r>
    </w:p>
    <w:bookmarkEnd w:id="25"/>
    <w:p w14:paraId="468E7405" w14:textId="77777777" w:rsidR="004C6FF7" w:rsidRPr="001C5F90" w:rsidRDefault="00010EF0" w:rsidP="003E442D">
      <w:pPr>
        <w:pStyle w:val="a3"/>
        <w:numPr>
          <w:ilvl w:val="0"/>
          <w:numId w:val="4"/>
        </w:numPr>
        <w:spacing w:after="0" w:line="360" w:lineRule="auto"/>
        <w:ind w:left="0" w:firstLine="709"/>
        <w:jc w:val="both"/>
        <w:rPr>
          <w:rFonts w:ascii="Times New Roman" w:hAnsi="Times New Roman" w:cs="Times New Roman"/>
          <w:sz w:val="28"/>
          <w:szCs w:val="28"/>
        </w:rPr>
      </w:pPr>
      <w:r w:rsidRPr="001C5F90">
        <w:rPr>
          <w:rFonts w:ascii="Times New Roman" w:hAnsi="Times New Roman" w:cs="Times New Roman"/>
          <w:sz w:val="28"/>
          <w:szCs w:val="28"/>
          <w:lang w:val="uk-UA"/>
        </w:rPr>
        <w:t xml:space="preserve">Слободяник А. В., </w:t>
      </w:r>
      <w:r w:rsidR="0050641E" w:rsidRPr="001C5F90">
        <w:rPr>
          <w:rFonts w:ascii="Times New Roman" w:hAnsi="Times New Roman" w:cs="Times New Roman"/>
          <w:sz w:val="28"/>
          <w:szCs w:val="28"/>
          <w:lang w:val="uk-UA"/>
        </w:rPr>
        <w:t xml:space="preserve">Андрущенко Н. О. </w:t>
      </w:r>
      <w:proofErr w:type="spellStart"/>
      <w:r w:rsidRPr="001C5F90">
        <w:rPr>
          <w:rFonts w:ascii="Times New Roman" w:hAnsi="Times New Roman" w:cs="Times New Roman"/>
          <w:sz w:val="28"/>
          <w:szCs w:val="28"/>
        </w:rPr>
        <w:t>Психологія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управління</w:t>
      </w:r>
      <w:proofErr w:type="spellEnd"/>
      <w:r w:rsidRPr="001C5F90">
        <w:rPr>
          <w:rFonts w:ascii="Times New Roman" w:hAnsi="Times New Roman" w:cs="Times New Roman"/>
          <w:sz w:val="28"/>
          <w:szCs w:val="28"/>
        </w:rPr>
        <w:t xml:space="preserve"> та </w:t>
      </w:r>
      <w:proofErr w:type="spellStart"/>
      <w:r w:rsidRPr="001C5F90">
        <w:rPr>
          <w:rFonts w:ascii="Times New Roman" w:hAnsi="Times New Roman" w:cs="Times New Roman"/>
          <w:sz w:val="28"/>
          <w:szCs w:val="28"/>
        </w:rPr>
        <w:t>конфліктологія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навчальний</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посібник</w:t>
      </w:r>
      <w:proofErr w:type="spellEnd"/>
      <w:r w:rsidRPr="001C5F90">
        <w:rPr>
          <w:rFonts w:ascii="Times New Roman" w:hAnsi="Times New Roman" w:cs="Times New Roman"/>
          <w:sz w:val="28"/>
          <w:szCs w:val="28"/>
        </w:rPr>
        <w:t xml:space="preserve"> для </w:t>
      </w:r>
      <w:proofErr w:type="spellStart"/>
      <w:r w:rsidRPr="001C5F90">
        <w:rPr>
          <w:rFonts w:ascii="Times New Roman" w:hAnsi="Times New Roman" w:cs="Times New Roman"/>
          <w:sz w:val="28"/>
          <w:szCs w:val="28"/>
        </w:rPr>
        <w:t>практичних</w:t>
      </w:r>
      <w:proofErr w:type="spellEnd"/>
      <w:r w:rsidRPr="001C5F90">
        <w:rPr>
          <w:rFonts w:ascii="Times New Roman" w:hAnsi="Times New Roman" w:cs="Times New Roman"/>
          <w:sz w:val="28"/>
          <w:szCs w:val="28"/>
        </w:rPr>
        <w:t xml:space="preserve"> та </w:t>
      </w:r>
      <w:proofErr w:type="spellStart"/>
      <w:r w:rsidRPr="001C5F90">
        <w:rPr>
          <w:rFonts w:ascii="Times New Roman" w:hAnsi="Times New Roman" w:cs="Times New Roman"/>
          <w:sz w:val="28"/>
          <w:szCs w:val="28"/>
        </w:rPr>
        <w:t>семінарських</w:t>
      </w:r>
      <w:proofErr w:type="spellEnd"/>
      <w:r w:rsidRPr="001C5F90">
        <w:rPr>
          <w:rFonts w:ascii="Times New Roman" w:hAnsi="Times New Roman" w:cs="Times New Roman"/>
          <w:sz w:val="28"/>
          <w:szCs w:val="28"/>
        </w:rPr>
        <w:t xml:space="preserve"> занять</w:t>
      </w:r>
      <w:r w:rsidR="0050641E" w:rsidRPr="001C5F90">
        <w:rPr>
          <w:rFonts w:ascii="Times New Roman" w:hAnsi="Times New Roman" w:cs="Times New Roman"/>
          <w:sz w:val="28"/>
          <w:szCs w:val="28"/>
          <w:lang w:val="uk-UA"/>
        </w:rPr>
        <w:t>.</w:t>
      </w:r>
      <w:r w:rsidRPr="001C5F90">
        <w:rPr>
          <w:rFonts w:ascii="Times New Roman" w:hAnsi="Times New Roman" w:cs="Times New Roman"/>
          <w:sz w:val="28"/>
          <w:szCs w:val="28"/>
        </w:rPr>
        <w:t xml:space="preserve">  </w:t>
      </w:r>
      <w:proofErr w:type="spellStart"/>
      <w:proofErr w:type="gramStart"/>
      <w:r w:rsidRPr="001C5F90">
        <w:rPr>
          <w:rFonts w:ascii="Times New Roman" w:hAnsi="Times New Roman" w:cs="Times New Roman"/>
          <w:sz w:val="28"/>
          <w:szCs w:val="28"/>
        </w:rPr>
        <w:t>Вінниця</w:t>
      </w:r>
      <w:proofErr w:type="spellEnd"/>
      <w:r w:rsidRPr="001C5F90">
        <w:rPr>
          <w:rFonts w:ascii="Times New Roman" w:hAnsi="Times New Roman" w:cs="Times New Roman"/>
          <w:sz w:val="28"/>
          <w:szCs w:val="28"/>
        </w:rPr>
        <w:t xml:space="preserve"> :</w:t>
      </w:r>
      <w:proofErr w:type="gramEnd"/>
      <w:r w:rsidRPr="001C5F90">
        <w:rPr>
          <w:rFonts w:ascii="Times New Roman" w:hAnsi="Times New Roman" w:cs="Times New Roman"/>
          <w:sz w:val="28"/>
          <w:szCs w:val="28"/>
        </w:rPr>
        <w:t xml:space="preserve"> ВНТУ, 2010. 120 с</w:t>
      </w:r>
      <w:r w:rsidR="0050641E" w:rsidRPr="001C5F90">
        <w:rPr>
          <w:rFonts w:ascii="Times New Roman" w:hAnsi="Times New Roman" w:cs="Times New Roman"/>
          <w:sz w:val="28"/>
          <w:szCs w:val="28"/>
          <w:lang w:val="uk-UA"/>
        </w:rPr>
        <w:t>.</w:t>
      </w:r>
    </w:p>
    <w:p w14:paraId="6205BA35" w14:textId="77777777" w:rsidR="004C6FF7" w:rsidRPr="001C5F90" w:rsidRDefault="004C6FF7" w:rsidP="003E442D">
      <w:pPr>
        <w:pStyle w:val="a3"/>
        <w:numPr>
          <w:ilvl w:val="0"/>
          <w:numId w:val="4"/>
        </w:numPr>
        <w:spacing w:after="0" w:line="360" w:lineRule="auto"/>
        <w:ind w:left="0" w:firstLine="709"/>
        <w:jc w:val="both"/>
        <w:rPr>
          <w:rFonts w:ascii="Times New Roman" w:hAnsi="Times New Roman" w:cs="Times New Roman"/>
          <w:sz w:val="28"/>
          <w:szCs w:val="28"/>
        </w:rPr>
      </w:pPr>
      <w:proofErr w:type="spellStart"/>
      <w:r w:rsidRPr="001C5F90">
        <w:rPr>
          <w:rStyle w:val="wixui-rich-texttext"/>
          <w:rFonts w:ascii="Times New Roman" w:hAnsi="Times New Roman" w:cs="Times New Roman"/>
          <w:sz w:val="28"/>
          <w:szCs w:val="28"/>
          <w:bdr w:val="none" w:sz="0" w:space="0" w:color="auto" w:frame="1"/>
        </w:rPr>
        <w:t>Стрес</w:t>
      </w:r>
      <w:proofErr w:type="spellEnd"/>
      <w:r w:rsidRPr="001C5F90">
        <w:rPr>
          <w:rStyle w:val="wixui-rich-texttext"/>
          <w:rFonts w:ascii="Times New Roman" w:hAnsi="Times New Roman" w:cs="Times New Roman"/>
          <w:sz w:val="28"/>
          <w:szCs w:val="28"/>
          <w:bdr w:val="none" w:sz="0" w:space="0" w:color="auto" w:frame="1"/>
        </w:rPr>
        <w:t xml:space="preserve"> менеджмент. </w:t>
      </w:r>
      <w:proofErr w:type="spellStart"/>
      <w:r w:rsidRPr="001C5F90">
        <w:rPr>
          <w:rStyle w:val="wixui-rich-texttext"/>
          <w:rFonts w:ascii="Times New Roman" w:hAnsi="Times New Roman" w:cs="Times New Roman"/>
          <w:sz w:val="28"/>
          <w:szCs w:val="28"/>
          <w:bdr w:val="none" w:sz="0" w:space="0" w:color="auto" w:frame="1"/>
        </w:rPr>
        <w:t>Управління</w:t>
      </w:r>
      <w:proofErr w:type="spellEnd"/>
      <w:r w:rsidRPr="001C5F90">
        <w:rPr>
          <w:rStyle w:val="wixui-rich-texttext"/>
          <w:rFonts w:ascii="Times New Roman" w:hAnsi="Times New Roman" w:cs="Times New Roman"/>
          <w:sz w:val="28"/>
          <w:szCs w:val="28"/>
          <w:bdr w:val="none" w:sz="0" w:space="0" w:color="auto" w:frame="1"/>
        </w:rPr>
        <w:t xml:space="preserve"> </w:t>
      </w:r>
      <w:proofErr w:type="spellStart"/>
      <w:r w:rsidRPr="001C5F90">
        <w:rPr>
          <w:rStyle w:val="wixui-rich-texttext"/>
          <w:rFonts w:ascii="Times New Roman" w:hAnsi="Times New Roman" w:cs="Times New Roman"/>
          <w:sz w:val="28"/>
          <w:szCs w:val="28"/>
          <w:bdr w:val="none" w:sz="0" w:space="0" w:color="auto" w:frame="1"/>
        </w:rPr>
        <w:t>конфліктами</w:t>
      </w:r>
      <w:proofErr w:type="spellEnd"/>
      <w:r w:rsidRPr="001C5F90">
        <w:rPr>
          <w:rStyle w:val="wixui-rich-texttext"/>
          <w:rFonts w:ascii="Times New Roman" w:hAnsi="Times New Roman" w:cs="Times New Roman"/>
          <w:sz w:val="28"/>
          <w:szCs w:val="28"/>
          <w:bdr w:val="none" w:sz="0" w:space="0" w:color="auto" w:frame="1"/>
        </w:rPr>
        <w:t xml:space="preserve">. </w:t>
      </w:r>
      <w:r w:rsidRPr="001C5F90">
        <w:rPr>
          <w:rFonts w:ascii="Times New Roman" w:hAnsi="Times New Roman" w:cs="Times New Roman"/>
          <w:sz w:val="28"/>
          <w:szCs w:val="28"/>
          <w:lang w:val="en-US"/>
        </w:rPr>
        <w:t>URL</w:t>
      </w:r>
      <w:r w:rsidRPr="001C5F90">
        <w:rPr>
          <w:rFonts w:ascii="Times New Roman" w:hAnsi="Times New Roman" w:cs="Times New Roman"/>
          <w:sz w:val="28"/>
          <w:szCs w:val="28"/>
          <w:lang w:val="uk-UA"/>
        </w:rPr>
        <w:t xml:space="preserve">: </w:t>
      </w:r>
      <w:hyperlink r:id="rId77" w:history="1">
        <w:r w:rsidRPr="001C5F90">
          <w:rPr>
            <w:rStyle w:val="a4"/>
            <w:rFonts w:ascii="Times New Roman" w:hAnsi="Times New Roman" w:cs="Times New Roman"/>
            <w:color w:val="auto"/>
            <w:sz w:val="28"/>
            <w:szCs w:val="28"/>
            <w:u w:val="none"/>
            <w:lang w:val="uk-UA"/>
          </w:rPr>
          <w:t>https://www.tot.com.ua/stress-and-conflict-management</w:t>
        </w:r>
      </w:hyperlink>
      <w:r w:rsidRPr="001C5F90">
        <w:rPr>
          <w:rFonts w:ascii="Times New Roman" w:hAnsi="Times New Roman" w:cs="Times New Roman"/>
          <w:sz w:val="28"/>
          <w:szCs w:val="28"/>
          <w:lang w:val="uk-UA"/>
        </w:rPr>
        <w:t xml:space="preserve"> (</w:t>
      </w:r>
      <w:r w:rsidRPr="001C5F90">
        <w:rPr>
          <w:rStyle w:val="a4"/>
          <w:rFonts w:ascii="Times New Roman" w:hAnsi="Times New Roman" w:cs="Times New Roman"/>
          <w:color w:val="auto"/>
          <w:spacing w:val="3"/>
          <w:sz w:val="28"/>
          <w:szCs w:val="28"/>
          <w:u w:val="none"/>
          <w:lang w:val="uk-UA"/>
        </w:rPr>
        <w:t>дата звернення 25.09.2024</w:t>
      </w:r>
      <w:r w:rsidRPr="001C5F90">
        <w:rPr>
          <w:rFonts w:ascii="Times New Roman" w:hAnsi="Times New Roman" w:cs="Times New Roman"/>
          <w:sz w:val="28"/>
          <w:szCs w:val="28"/>
          <w:lang w:val="uk-UA"/>
        </w:rPr>
        <w:t xml:space="preserve">). </w:t>
      </w:r>
    </w:p>
    <w:p w14:paraId="10C56DA8" w14:textId="77777777" w:rsidR="00BF1CB4" w:rsidRPr="001C5F90" w:rsidRDefault="00BF1CB4" w:rsidP="003E442D">
      <w:pPr>
        <w:pStyle w:val="a5"/>
        <w:numPr>
          <w:ilvl w:val="0"/>
          <w:numId w:val="4"/>
        </w:numPr>
        <w:shd w:val="clear" w:color="auto" w:fill="FFFFFF"/>
        <w:spacing w:before="0" w:beforeAutospacing="0" w:after="0" w:afterAutospacing="0" w:line="360" w:lineRule="auto"/>
        <w:ind w:left="0" w:firstLine="709"/>
        <w:jc w:val="both"/>
        <w:rPr>
          <w:spacing w:val="3"/>
          <w:sz w:val="28"/>
          <w:szCs w:val="28"/>
        </w:rPr>
      </w:pPr>
      <w:bookmarkStart w:id="26" w:name="_Hlk182234783"/>
      <w:r w:rsidRPr="001C5F90">
        <w:rPr>
          <w:sz w:val="28"/>
          <w:szCs w:val="28"/>
        </w:rPr>
        <w:t>Тест</w:t>
      </w:r>
      <w:r w:rsidRPr="001C5F90">
        <w:rPr>
          <w:sz w:val="28"/>
          <w:szCs w:val="28"/>
          <w:lang w:val="uk-UA"/>
        </w:rPr>
        <w:t xml:space="preserve"> </w:t>
      </w:r>
      <w:r w:rsidRPr="001C5F90">
        <w:rPr>
          <w:sz w:val="28"/>
          <w:szCs w:val="28"/>
        </w:rPr>
        <w:t>"</w:t>
      </w:r>
      <w:proofErr w:type="spellStart"/>
      <w:r w:rsidRPr="001C5F90">
        <w:rPr>
          <w:sz w:val="28"/>
          <w:szCs w:val="28"/>
        </w:rPr>
        <w:t>Діагностика</w:t>
      </w:r>
      <w:proofErr w:type="spellEnd"/>
      <w:r w:rsidRPr="001C5F90">
        <w:rPr>
          <w:sz w:val="28"/>
          <w:szCs w:val="28"/>
        </w:rPr>
        <w:t xml:space="preserve"> </w:t>
      </w:r>
      <w:proofErr w:type="spellStart"/>
      <w:r w:rsidRPr="001C5F90">
        <w:rPr>
          <w:sz w:val="28"/>
          <w:szCs w:val="28"/>
        </w:rPr>
        <w:t>рівня</w:t>
      </w:r>
      <w:proofErr w:type="spellEnd"/>
      <w:r w:rsidRPr="001C5F90">
        <w:rPr>
          <w:sz w:val="28"/>
          <w:szCs w:val="28"/>
        </w:rPr>
        <w:t xml:space="preserve"> </w:t>
      </w:r>
      <w:proofErr w:type="spellStart"/>
      <w:r w:rsidRPr="001C5F90">
        <w:rPr>
          <w:sz w:val="28"/>
          <w:szCs w:val="28"/>
        </w:rPr>
        <w:t>конфліктності</w:t>
      </w:r>
      <w:proofErr w:type="spellEnd"/>
      <w:r w:rsidRPr="001C5F90">
        <w:rPr>
          <w:sz w:val="28"/>
          <w:szCs w:val="28"/>
        </w:rPr>
        <w:t xml:space="preserve"> </w:t>
      </w:r>
      <w:proofErr w:type="spellStart"/>
      <w:r w:rsidRPr="001C5F90">
        <w:rPr>
          <w:sz w:val="28"/>
          <w:szCs w:val="28"/>
        </w:rPr>
        <w:t>особистості</w:t>
      </w:r>
      <w:proofErr w:type="spellEnd"/>
      <w:r w:rsidRPr="001C5F90">
        <w:rPr>
          <w:sz w:val="28"/>
          <w:szCs w:val="28"/>
        </w:rPr>
        <w:t>"</w:t>
      </w:r>
      <w:r w:rsidRPr="001C5F90">
        <w:rPr>
          <w:sz w:val="28"/>
          <w:szCs w:val="28"/>
          <w:lang w:val="uk-UA"/>
        </w:rPr>
        <w:t xml:space="preserve">. </w:t>
      </w:r>
      <w:r w:rsidRPr="001C5F90">
        <w:rPr>
          <w:sz w:val="28"/>
          <w:szCs w:val="28"/>
          <w:lang w:val="en-US"/>
        </w:rPr>
        <w:t>URL</w:t>
      </w:r>
      <w:r w:rsidRPr="001C5F90">
        <w:rPr>
          <w:sz w:val="28"/>
          <w:szCs w:val="28"/>
          <w:lang w:val="uk-UA"/>
        </w:rPr>
        <w:t xml:space="preserve">: </w:t>
      </w:r>
      <w:hyperlink r:id="rId78" w:history="1">
        <w:r w:rsidRPr="001C5F90">
          <w:rPr>
            <w:rStyle w:val="a4"/>
            <w:color w:val="auto"/>
            <w:sz w:val="28"/>
            <w:szCs w:val="28"/>
            <w:u w:val="none"/>
            <w:lang w:val="uk-UA"/>
          </w:rPr>
          <w:t>https://bo-zoriana.webnode.com.ua/news/test%22d%D1%96agnostika-r%D1%96vnya-konfl%D1%96ktnost%D1%96-osobistost%D1%96%22/</w:t>
        </w:r>
      </w:hyperlink>
      <w:r w:rsidRPr="001C5F90">
        <w:rPr>
          <w:sz w:val="28"/>
          <w:szCs w:val="28"/>
          <w:lang w:val="uk-UA"/>
        </w:rPr>
        <w:t xml:space="preserve"> </w:t>
      </w:r>
      <w:r w:rsidRPr="001C5F90">
        <w:rPr>
          <w:rStyle w:val="a4"/>
          <w:color w:val="auto"/>
          <w:spacing w:val="3"/>
          <w:sz w:val="28"/>
          <w:szCs w:val="28"/>
          <w:u w:val="none"/>
          <w:lang w:val="uk-UA"/>
        </w:rPr>
        <w:t>(дата звернення 21.10.2024)</w:t>
      </w:r>
      <w:r w:rsidRPr="001C5F90">
        <w:rPr>
          <w:spacing w:val="3"/>
          <w:sz w:val="28"/>
          <w:szCs w:val="28"/>
          <w:lang w:val="uk-UA"/>
        </w:rPr>
        <w:t>.</w:t>
      </w:r>
    </w:p>
    <w:p w14:paraId="010C76D0" w14:textId="77777777" w:rsidR="00944766" w:rsidRPr="001C5F90" w:rsidRDefault="00E33CBE" w:rsidP="00944766">
      <w:pPr>
        <w:pStyle w:val="a5"/>
        <w:numPr>
          <w:ilvl w:val="0"/>
          <w:numId w:val="4"/>
        </w:numPr>
        <w:shd w:val="clear" w:color="auto" w:fill="FFFFFF"/>
        <w:spacing w:before="0" w:beforeAutospacing="0" w:after="0" w:afterAutospacing="0" w:line="360" w:lineRule="auto"/>
        <w:ind w:left="0" w:firstLine="709"/>
        <w:jc w:val="both"/>
        <w:rPr>
          <w:spacing w:val="3"/>
          <w:sz w:val="28"/>
          <w:szCs w:val="28"/>
        </w:rPr>
      </w:pPr>
      <w:bookmarkStart w:id="27" w:name="_Hlk182234490"/>
      <w:bookmarkEnd w:id="26"/>
      <w:r w:rsidRPr="001C5F90">
        <w:rPr>
          <w:rStyle w:val="base"/>
          <w:sz w:val="28"/>
          <w:szCs w:val="28"/>
        </w:rPr>
        <w:t>Тест за методикою К. Томаса «</w:t>
      </w:r>
      <w:proofErr w:type="spellStart"/>
      <w:r w:rsidRPr="001C5F90">
        <w:rPr>
          <w:rStyle w:val="base"/>
          <w:sz w:val="28"/>
          <w:szCs w:val="28"/>
        </w:rPr>
        <w:t>Визначення</w:t>
      </w:r>
      <w:proofErr w:type="spellEnd"/>
      <w:r w:rsidRPr="001C5F90">
        <w:rPr>
          <w:rStyle w:val="base"/>
          <w:sz w:val="28"/>
          <w:szCs w:val="28"/>
        </w:rPr>
        <w:t xml:space="preserve"> стилю </w:t>
      </w:r>
      <w:proofErr w:type="spellStart"/>
      <w:r w:rsidRPr="001C5F90">
        <w:rPr>
          <w:rStyle w:val="base"/>
          <w:sz w:val="28"/>
          <w:szCs w:val="28"/>
        </w:rPr>
        <w:t>поведінки</w:t>
      </w:r>
      <w:proofErr w:type="spellEnd"/>
      <w:r w:rsidRPr="001C5F90">
        <w:rPr>
          <w:rStyle w:val="base"/>
          <w:sz w:val="28"/>
          <w:szCs w:val="28"/>
        </w:rPr>
        <w:t xml:space="preserve"> в </w:t>
      </w:r>
      <w:proofErr w:type="spellStart"/>
      <w:r w:rsidRPr="001C5F90">
        <w:rPr>
          <w:rStyle w:val="base"/>
          <w:sz w:val="28"/>
          <w:szCs w:val="28"/>
        </w:rPr>
        <w:t>конфліктній</w:t>
      </w:r>
      <w:proofErr w:type="spellEnd"/>
      <w:r w:rsidRPr="001C5F90">
        <w:rPr>
          <w:rStyle w:val="base"/>
          <w:sz w:val="28"/>
          <w:szCs w:val="28"/>
        </w:rPr>
        <w:t xml:space="preserve"> </w:t>
      </w:r>
      <w:proofErr w:type="spellStart"/>
      <w:r w:rsidRPr="001C5F90">
        <w:rPr>
          <w:rStyle w:val="base"/>
          <w:sz w:val="28"/>
          <w:szCs w:val="28"/>
        </w:rPr>
        <w:t>ситуації</w:t>
      </w:r>
      <w:proofErr w:type="spellEnd"/>
      <w:r w:rsidRPr="001C5F90">
        <w:rPr>
          <w:rStyle w:val="base"/>
          <w:sz w:val="28"/>
          <w:szCs w:val="28"/>
        </w:rPr>
        <w:t xml:space="preserve">». </w:t>
      </w:r>
      <w:r w:rsidR="00944766" w:rsidRPr="001C5F90">
        <w:rPr>
          <w:sz w:val="28"/>
          <w:szCs w:val="28"/>
          <w:lang w:val="en-US"/>
        </w:rPr>
        <w:t>URL</w:t>
      </w:r>
      <w:r w:rsidR="00944766" w:rsidRPr="001C5F90">
        <w:rPr>
          <w:sz w:val="28"/>
          <w:szCs w:val="28"/>
          <w:lang w:val="uk-UA"/>
        </w:rPr>
        <w:t xml:space="preserve">: </w:t>
      </w:r>
      <w:hyperlink r:id="rId79" w:history="1">
        <w:r w:rsidRPr="001C5F90">
          <w:rPr>
            <w:rStyle w:val="a4"/>
            <w:color w:val="auto"/>
            <w:sz w:val="28"/>
            <w:szCs w:val="28"/>
            <w:u w:val="none"/>
            <w:lang w:val="en-US"/>
          </w:rPr>
          <w:t>https</w:t>
        </w:r>
        <w:r w:rsidRPr="001C5F90">
          <w:rPr>
            <w:rStyle w:val="a4"/>
            <w:color w:val="auto"/>
            <w:sz w:val="28"/>
            <w:szCs w:val="28"/>
            <w:u w:val="none"/>
          </w:rPr>
          <w:t>://</w:t>
        </w:r>
        <w:proofErr w:type="spellStart"/>
        <w:r w:rsidRPr="001C5F90">
          <w:rPr>
            <w:rStyle w:val="a4"/>
            <w:color w:val="auto"/>
            <w:sz w:val="28"/>
            <w:szCs w:val="28"/>
            <w:u w:val="none"/>
            <w:lang w:val="en-US"/>
          </w:rPr>
          <w:t>osnova</w:t>
        </w:r>
        <w:proofErr w:type="spellEnd"/>
        <w:r w:rsidRPr="001C5F90">
          <w:rPr>
            <w:rStyle w:val="a4"/>
            <w:color w:val="auto"/>
            <w:sz w:val="28"/>
            <w:szCs w:val="28"/>
            <w:u w:val="none"/>
          </w:rPr>
          <w:t>.</w:t>
        </w:r>
        <w:r w:rsidRPr="001C5F90">
          <w:rPr>
            <w:rStyle w:val="a4"/>
            <w:color w:val="auto"/>
            <w:sz w:val="28"/>
            <w:szCs w:val="28"/>
            <w:u w:val="none"/>
            <w:lang w:val="en-US"/>
          </w:rPr>
          <w:t>com</w:t>
        </w:r>
        <w:r w:rsidRPr="001C5F90">
          <w:rPr>
            <w:rStyle w:val="a4"/>
            <w:color w:val="auto"/>
            <w:sz w:val="28"/>
            <w:szCs w:val="28"/>
            <w:u w:val="none"/>
          </w:rPr>
          <w:t>.</w:t>
        </w:r>
        <w:proofErr w:type="spellStart"/>
        <w:r w:rsidRPr="001C5F90">
          <w:rPr>
            <w:rStyle w:val="a4"/>
            <w:color w:val="auto"/>
            <w:sz w:val="28"/>
            <w:szCs w:val="28"/>
            <w:u w:val="none"/>
            <w:lang w:val="en-US"/>
          </w:rPr>
          <w:t>ua</w:t>
        </w:r>
        <w:proofErr w:type="spellEnd"/>
        <w:r w:rsidRPr="001C5F90">
          <w:rPr>
            <w:rStyle w:val="a4"/>
            <w:color w:val="auto"/>
            <w:sz w:val="28"/>
            <w:szCs w:val="28"/>
            <w:u w:val="none"/>
          </w:rPr>
          <w:t>/</w:t>
        </w:r>
        <w:r w:rsidRPr="001C5F90">
          <w:rPr>
            <w:rStyle w:val="a4"/>
            <w:color w:val="auto"/>
            <w:sz w:val="28"/>
            <w:szCs w:val="28"/>
            <w:u w:val="none"/>
            <w:lang w:val="en-US"/>
          </w:rPr>
          <w:t>test</w:t>
        </w:r>
        <w:r w:rsidRPr="001C5F90">
          <w:rPr>
            <w:rStyle w:val="a4"/>
            <w:color w:val="auto"/>
            <w:sz w:val="28"/>
            <w:szCs w:val="28"/>
            <w:u w:val="none"/>
          </w:rPr>
          <w:t>-</w:t>
        </w:r>
        <w:r w:rsidRPr="001C5F90">
          <w:rPr>
            <w:rStyle w:val="a4"/>
            <w:color w:val="auto"/>
            <w:sz w:val="28"/>
            <w:szCs w:val="28"/>
            <w:u w:val="none"/>
            <w:lang w:val="en-US"/>
          </w:rPr>
          <w:t>za</w:t>
        </w:r>
        <w:r w:rsidRPr="001C5F90">
          <w:rPr>
            <w:rStyle w:val="a4"/>
            <w:color w:val="auto"/>
            <w:sz w:val="28"/>
            <w:szCs w:val="28"/>
            <w:u w:val="none"/>
          </w:rPr>
          <w:t>-</w:t>
        </w:r>
        <w:proofErr w:type="spellStart"/>
        <w:r w:rsidRPr="001C5F90">
          <w:rPr>
            <w:rStyle w:val="a4"/>
            <w:color w:val="auto"/>
            <w:sz w:val="28"/>
            <w:szCs w:val="28"/>
            <w:u w:val="none"/>
            <w:lang w:val="en-US"/>
          </w:rPr>
          <w:t>metodikoyu</w:t>
        </w:r>
        <w:proofErr w:type="spellEnd"/>
        <w:r w:rsidRPr="001C5F90">
          <w:rPr>
            <w:rStyle w:val="a4"/>
            <w:color w:val="auto"/>
            <w:sz w:val="28"/>
            <w:szCs w:val="28"/>
            <w:u w:val="none"/>
          </w:rPr>
          <w:t>-</w:t>
        </w:r>
        <w:r w:rsidRPr="001C5F90">
          <w:rPr>
            <w:rStyle w:val="a4"/>
            <w:color w:val="auto"/>
            <w:sz w:val="28"/>
            <w:szCs w:val="28"/>
            <w:u w:val="none"/>
            <w:lang w:val="en-US"/>
          </w:rPr>
          <w:t>k</w:t>
        </w:r>
        <w:r w:rsidRPr="001C5F90">
          <w:rPr>
            <w:rStyle w:val="a4"/>
            <w:color w:val="auto"/>
            <w:sz w:val="28"/>
            <w:szCs w:val="28"/>
            <w:u w:val="none"/>
          </w:rPr>
          <w:t>-</w:t>
        </w:r>
        <w:proofErr w:type="spellStart"/>
        <w:r w:rsidRPr="001C5F90">
          <w:rPr>
            <w:rStyle w:val="a4"/>
            <w:color w:val="auto"/>
            <w:sz w:val="28"/>
            <w:szCs w:val="28"/>
            <w:u w:val="none"/>
            <w:lang w:val="en-US"/>
          </w:rPr>
          <w:t>tomasa</w:t>
        </w:r>
        <w:proofErr w:type="spellEnd"/>
        <w:r w:rsidRPr="001C5F90">
          <w:rPr>
            <w:rStyle w:val="a4"/>
            <w:color w:val="auto"/>
            <w:sz w:val="28"/>
            <w:szCs w:val="28"/>
            <w:u w:val="none"/>
          </w:rPr>
          <w:t>-</w:t>
        </w:r>
        <w:proofErr w:type="spellStart"/>
        <w:r w:rsidRPr="001C5F90">
          <w:rPr>
            <w:rStyle w:val="a4"/>
            <w:color w:val="auto"/>
            <w:sz w:val="28"/>
            <w:szCs w:val="28"/>
            <w:u w:val="none"/>
            <w:lang w:val="en-US"/>
          </w:rPr>
          <w:t>viznachennya</w:t>
        </w:r>
        <w:proofErr w:type="spellEnd"/>
        <w:r w:rsidRPr="001C5F90">
          <w:rPr>
            <w:rStyle w:val="a4"/>
            <w:color w:val="auto"/>
            <w:sz w:val="28"/>
            <w:szCs w:val="28"/>
            <w:u w:val="none"/>
          </w:rPr>
          <w:t>-</w:t>
        </w:r>
        <w:proofErr w:type="spellStart"/>
        <w:r w:rsidRPr="001C5F90">
          <w:rPr>
            <w:rStyle w:val="a4"/>
            <w:color w:val="auto"/>
            <w:sz w:val="28"/>
            <w:szCs w:val="28"/>
            <w:u w:val="none"/>
            <w:lang w:val="en-US"/>
          </w:rPr>
          <w:t>stilyu</w:t>
        </w:r>
        <w:proofErr w:type="spellEnd"/>
        <w:r w:rsidRPr="001C5F90">
          <w:rPr>
            <w:rStyle w:val="a4"/>
            <w:color w:val="auto"/>
            <w:sz w:val="28"/>
            <w:szCs w:val="28"/>
            <w:u w:val="none"/>
          </w:rPr>
          <w:t>-</w:t>
        </w:r>
        <w:proofErr w:type="spellStart"/>
        <w:r w:rsidRPr="001C5F90">
          <w:rPr>
            <w:rStyle w:val="a4"/>
            <w:color w:val="auto"/>
            <w:sz w:val="28"/>
            <w:szCs w:val="28"/>
            <w:u w:val="none"/>
            <w:lang w:val="en-US"/>
          </w:rPr>
          <w:t>povedinki</w:t>
        </w:r>
        <w:proofErr w:type="spellEnd"/>
        <w:r w:rsidRPr="001C5F90">
          <w:rPr>
            <w:rStyle w:val="a4"/>
            <w:color w:val="auto"/>
            <w:sz w:val="28"/>
            <w:szCs w:val="28"/>
            <w:u w:val="none"/>
          </w:rPr>
          <w:t>-</w:t>
        </w:r>
        <w:r w:rsidRPr="001C5F90">
          <w:rPr>
            <w:rStyle w:val="a4"/>
            <w:color w:val="auto"/>
            <w:sz w:val="28"/>
            <w:szCs w:val="28"/>
            <w:u w:val="none"/>
            <w:lang w:val="en-US"/>
          </w:rPr>
          <w:t>v</w:t>
        </w:r>
        <w:r w:rsidRPr="001C5F90">
          <w:rPr>
            <w:rStyle w:val="a4"/>
            <w:color w:val="auto"/>
            <w:sz w:val="28"/>
            <w:szCs w:val="28"/>
            <w:u w:val="none"/>
          </w:rPr>
          <w:t>-</w:t>
        </w:r>
        <w:proofErr w:type="spellStart"/>
        <w:r w:rsidRPr="001C5F90">
          <w:rPr>
            <w:rStyle w:val="a4"/>
            <w:color w:val="auto"/>
            <w:sz w:val="28"/>
            <w:szCs w:val="28"/>
            <w:u w:val="none"/>
            <w:lang w:val="en-US"/>
          </w:rPr>
          <w:t>konfliktniy</w:t>
        </w:r>
        <w:proofErr w:type="spellEnd"/>
        <w:r w:rsidRPr="001C5F90">
          <w:rPr>
            <w:rStyle w:val="a4"/>
            <w:color w:val="auto"/>
            <w:sz w:val="28"/>
            <w:szCs w:val="28"/>
            <w:u w:val="none"/>
          </w:rPr>
          <w:t>-</w:t>
        </w:r>
        <w:proofErr w:type="spellStart"/>
        <w:r w:rsidRPr="001C5F90">
          <w:rPr>
            <w:rStyle w:val="a4"/>
            <w:color w:val="auto"/>
            <w:sz w:val="28"/>
            <w:szCs w:val="28"/>
            <w:u w:val="none"/>
            <w:lang w:val="en-US"/>
          </w:rPr>
          <w:lastRenderedPageBreak/>
          <w:t>situatsii</w:t>
        </w:r>
        <w:proofErr w:type="spellEnd"/>
        <w:r w:rsidRPr="001C5F90">
          <w:rPr>
            <w:rStyle w:val="a4"/>
            <w:color w:val="auto"/>
            <w:sz w:val="28"/>
            <w:szCs w:val="28"/>
            <w:u w:val="none"/>
          </w:rPr>
          <w:t>/?</w:t>
        </w:r>
        <w:proofErr w:type="spellStart"/>
        <w:r w:rsidRPr="001C5F90">
          <w:rPr>
            <w:rStyle w:val="a4"/>
            <w:color w:val="auto"/>
            <w:sz w:val="28"/>
            <w:szCs w:val="28"/>
            <w:u w:val="none"/>
            <w:lang w:val="en-US"/>
          </w:rPr>
          <w:t>srsltid</w:t>
        </w:r>
        <w:proofErr w:type="spellEnd"/>
        <w:r w:rsidRPr="001C5F90">
          <w:rPr>
            <w:rStyle w:val="a4"/>
            <w:color w:val="auto"/>
            <w:sz w:val="28"/>
            <w:szCs w:val="28"/>
            <w:u w:val="none"/>
          </w:rPr>
          <w:t>=</w:t>
        </w:r>
        <w:proofErr w:type="spellStart"/>
        <w:r w:rsidRPr="001C5F90">
          <w:rPr>
            <w:rStyle w:val="a4"/>
            <w:color w:val="auto"/>
            <w:sz w:val="28"/>
            <w:szCs w:val="28"/>
            <w:u w:val="none"/>
            <w:lang w:val="en-US"/>
          </w:rPr>
          <w:t>AfmBOorgfebQQkFcsXeWpyKnJRqxEaUradTz</w:t>
        </w:r>
        <w:proofErr w:type="spellEnd"/>
        <w:r w:rsidRPr="001C5F90">
          <w:rPr>
            <w:rStyle w:val="a4"/>
            <w:color w:val="auto"/>
            <w:sz w:val="28"/>
            <w:szCs w:val="28"/>
            <w:u w:val="none"/>
          </w:rPr>
          <w:t>3</w:t>
        </w:r>
        <w:r w:rsidRPr="001C5F90">
          <w:rPr>
            <w:rStyle w:val="a4"/>
            <w:color w:val="auto"/>
            <w:sz w:val="28"/>
            <w:szCs w:val="28"/>
            <w:u w:val="none"/>
            <w:lang w:val="en-US"/>
          </w:rPr>
          <w:t>YOQG</w:t>
        </w:r>
        <w:r w:rsidRPr="001C5F90">
          <w:rPr>
            <w:rStyle w:val="a4"/>
            <w:color w:val="auto"/>
            <w:sz w:val="28"/>
            <w:szCs w:val="28"/>
            <w:u w:val="none"/>
          </w:rPr>
          <w:t>6</w:t>
        </w:r>
        <w:r w:rsidRPr="001C5F90">
          <w:rPr>
            <w:rStyle w:val="a4"/>
            <w:color w:val="auto"/>
            <w:sz w:val="28"/>
            <w:szCs w:val="28"/>
            <w:u w:val="none"/>
            <w:lang w:val="en-US"/>
          </w:rPr>
          <w:t>y</w:t>
        </w:r>
        <w:r w:rsidRPr="001C5F90">
          <w:rPr>
            <w:rStyle w:val="a4"/>
            <w:color w:val="auto"/>
            <w:sz w:val="28"/>
            <w:szCs w:val="28"/>
            <w:u w:val="none"/>
          </w:rPr>
          <w:t>2</w:t>
        </w:r>
        <w:proofErr w:type="spellStart"/>
        <w:r w:rsidRPr="001C5F90">
          <w:rPr>
            <w:rStyle w:val="a4"/>
            <w:color w:val="auto"/>
            <w:sz w:val="28"/>
            <w:szCs w:val="28"/>
            <w:u w:val="none"/>
            <w:lang w:val="en-US"/>
          </w:rPr>
          <w:t>VmYjOwxkurfc</w:t>
        </w:r>
        <w:proofErr w:type="spellEnd"/>
      </w:hyperlink>
      <w:bookmarkEnd w:id="27"/>
      <w:r w:rsidR="00944766" w:rsidRPr="001C5F90">
        <w:rPr>
          <w:sz w:val="28"/>
          <w:szCs w:val="28"/>
          <w:lang w:val="uk-UA"/>
        </w:rPr>
        <w:t xml:space="preserve"> </w:t>
      </w:r>
      <w:r w:rsidR="00944766" w:rsidRPr="001C5F90">
        <w:rPr>
          <w:rStyle w:val="a4"/>
          <w:color w:val="auto"/>
          <w:spacing w:val="3"/>
          <w:sz w:val="28"/>
          <w:szCs w:val="28"/>
          <w:u w:val="none"/>
          <w:lang w:val="uk-UA"/>
        </w:rPr>
        <w:t>(дата звернення 05.10.2024)</w:t>
      </w:r>
      <w:r w:rsidR="00944766" w:rsidRPr="001C5F90">
        <w:rPr>
          <w:spacing w:val="3"/>
          <w:sz w:val="28"/>
          <w:szCs w:val="28"/>
          <w:lang w:val="uk-UA"/>
        </w:rPr>
        <w:t>.</w:t>
      </w:r>
    </w:p>
    <w:p w14:paraId="5636C68E" w14:textId="77777777" w:rsidR="00944766" w:rsidRPr="001C5F90" w:rsidRDefault="00E33CBE" w:rsidP="00944766">
      <w:pPr>
        <w:pStyle w:val="a5"/>
        <w:numPr>
          <w:ilvl w:val="0"/>
          <w:numId w:val="4"/>
        </w:numPr>
        <w:shd w:val="clear" w:color="auto" w:fill="FFFFFF"/>
        <w:spacing w:before="0" w:beforeAutospacing="0" w:after="0" w:afterAutospacing="0" w:line="360" w:lineRule="auto"/>
        <w:ind w:left="0" w:firstLine="709"/>
        <w:jc w:val="both"/>
        <w:rPr>
          <w:spacing w:val="3"/>
          <w:sz w:val="28"/>
          <w:szCs w:val="28"/>
        </w:rPr>
      </w:pPr>
      <w:proofErr w:type="spellStart"/>
      <w:r w:rsidRPr="001C5F90">
        <w:rPr>
          <w:sz w:val="28"/>
          <w:szCs w:val="28"/>
        </w:rPr>
        <w:t>Технології</w:t>
      </w:r>
      <w:proofErr w:type="spellEnd"/>
      <w:r w:rsidRPr="001C5F90">
        <w:rPr>
          <w:sz w:val="28"/>
          <w:szCs w:val="28"/>
        </w:rPr>
        <w:t xml:space="preserve"> </w:t>
      </w:r>
      <w:proofErr w:type="spellStart"/>
      <w:r w:rsidRPr="001C5F90">
        <w:rPr>
          <w:sz w:val="28"/>
          <w:szCs w:val="28"/>
        </w:rPr>
        <w:t>попередження</w:t>
      </w:r>
      <w:proofErr w:type="spellEnd"/>
      <w:r w:rsidRPr="001C5F90">
        <w:rPr>
          <w:sz w:val="28"/>
          <w:szCs w:val="28"/>
        </w:rPr>
        <w:t xml:space="preserve"> </w:t>
      </w:r>
      <w:proofErr w:type="spellStart"/>
      <w:r w:rsidRPr="001C5F90">
        <w:rPr>
          <w:sz w:val="28"/>
          <w:szCs w:val="28"/>
        </w:rPr>
        <w:t>конфліктів</w:t>
      </w:r>
      <w:proofErr w:type="spellEnd"/>
      <w:r w:rsidRPr="001C5F90">
        <w:rPr>
          <w:sz w:val="28"/>
          <w:szCs w:val="28"/>
          <w:lang w:val="uk-UA"/>
        </w:rPr>
        <w:t xml:space="preserve">. </w:t>
      </w:r>
      <w:r w:rsidR="00944766" w:rsidRPr="001C5F90">
        <w:rPr>
          <w:sz w:val="28"/>
          <w:szCs w:val="28"/>
          <w:lang w:val="en-US"/>
        </w:rPr>
        <w:t>URL</w:t>
      </w:r>
      <w:r w:rsidR="00944766" w:rsidRPr="001C5F90">
        <w:rPr>
          <w:sz w:val="28"/>
          <w:szCs w:val="28"/>
          <w:lang w:val="uk-UA"/>
        </w:rPr>
        <w:t xml:space="preserve">: </w:t>
      </w:r>
      <w:hyperlink r:id="rId80" w:history="1">
        <w:r w:rsidR="009430D9" w:rsidRPr="001C5F90">
          <w:rPr>
            <w:rStyle w:val="a4"/>
            <w:color w:val="auto"/>
            <w:sz w:val="28"/>
            <w:szCs w:val="28"/>
            <w:u w:val="none"/>
            <w:lang w:val="uk-UA"/>
          </w:rPr>
          <w:t>https://pedagogy.lnu.edu.ua/wp-content/uploads/2019/03/LEKTSIYA-11.pdf</w:t>
        </w:r>
      </w:hyperlink>
      <w:r w:rsidR="00944766" w:rsidRPr="001C5F90">
        <w:rPr>
          <w:sz w:val="28"/>
          <w:szCs w:val="28"/>
          <w:lang w:val="uk-UA"/>
        </w:rPr>
        <w:t xml:space="preserve"> </w:t>
      </w:r>
      <w:r w:rsidR="00944766" w:rsidRPr="001C5F90">
        <w:rPr>
          <w:rStyle w:val="a4"/>
          <w:color w:val="auto"/>
          <w:spacing w:val="3"/>
          <w:sz w:val="28"/>
          <w:szCs w:val="28"/>
          <w:u w:val="none"/>
          <w:lang w:val="uk-UA"/>
        </w:rPr>
        <w:t>(дата звернення 28.09.2024)</w:t>
      </w:r>
      <w:r w:rsidR="00944766" w:rsidRPr="001C5F90">
        <w:rPr>
          <w:spacing w:val="3"/>
          <w:sz w:val="28"/>
          <w:szCs w:val="28"/>
          <w:lang w:val="uk-UA"/>
        </w:rPr>
        <w:t>.</w:t>
      </w:r>
    </w:p>
    <w:p w14:paraId="0E6C09E3" w14:textId="77777777" w:rsidR="00944766" w:rsidRPr="001C5F90" w:rsidRDefault="008F683C" w:rsidP="00944766">
      <w:pPr>
        <w:pStyle w:val="a5"/>
        <w:numPr>
          <w:ilvl w:val="0"/>
          <w:numId w:val="4"/>
        </w:numPr>
        <w:shd w:val="clear" w:color="auto" w:fill="FFFFFF"/>
        <w:spacing w:before="0" w:beforeAutospacing="0" w:after="0" w:afterAutospacing="0" w:line="360" w:lineRule="auto"/>
        <w:ind w:left="0" w:firstLine="709"/>
        <w:jc w:val="both"/>
        <w:rPr>
          <w:spacing w:val="3"/>
          <w:sz w:val="28"/>
          <w:szCs w:val="28"/>
        </w:rPr>
      </w:pPr>
      <w:proofErr w:type="spellStart"/>
      <w:r w:rsidRPr="001C5F90">
        <w:rPr>
          <w:sz w:val="28"/>
          <w:szCs w:val="28"/>
          <w:lang w:val="uk-UA"/>
        </w:rPr>
        <w:t>Тимбілдінг</w:t>
      </w:r>
      <w:proofErr w:type="spellEnd"/>
      <w:r w:rsidRPr="001C5F90">
        <w:rPr>
          <w:sz w:val="28"/>
          <w:szCs w:val="28"/>
          <w:lang w:val="uk-UA"/>
        </w:rPr>
        <w:t xml:space="preserve">. </w:t>
      </w:r>
      <w:r w:rsidR="00944766" w:rsidRPr="001C5F90">
        <w:rPr>
          <w:sz w:val="28"/>
          <w:szCs w:val="28"/>
          <w:lang w:val="en-US"/>
        </w:rPr>
        <w:t>URL</w:t>
      </w:r>
      <w:r w:rsidR="00944766" w:rsidRPr="001C5F90">
        <w:rPr>
          <w:sz w:val="28"/>
          <w:szCs w:val="28"/>
          <w:lang w:val="uk-UA"/>
        </w:rPr>
        <w:t xml:space="preserve">: </w:t>
      </w:r>
      <w:hyperlink r:id="rId81" w:history="1">
        <w:r w:rsidR="00944766" w:rsidRPr="001C5F90">
          <w:rPr>
            <w:rStyle w:val="a4"/>
            <w:color w:val="auto"/>
            <w:sz w:val="28"/>
            <w:szCs w:val="28"/>
            <w:u w:val="none"/>
            <w:lang w:val="uk-UA"/>
          </w:rPr>
          <w:t>https://www.raftingtur.com.ua/timbilding/</w:t>
        </w:r>
      </w:hyperlink>
      <w:r w:rsidR="00944766" w:rsidRPr="001C5F90">
        <w:rPr>
          <w:sz w:val="28"/>
          <w:szCs w:val="28"/>
          <w:lang w:val="uk-UA"/>
        </w:rPr>
        <w:t xml:space="preserve"> </w:t>
      </w:r>
      <w:r w:rsidR="00944766" w:rsidRPr="001C5F90">
        <w:rPr>
          <w:rStyle w:val="a4"/>
          <w:color w:val="auto"/>
          <w:spacing w:val="3"/>
          <w:sz w:val="28"/>
          <w:szCs w:val="28"/>
          <w:u w:val="none"/>
          <w:lang w:val="uk-UA"/>
        </w:rPr>
        <w:t>(дата звернення 02.09.2024)</w:t>
      </w:r>
      <w:r w:rsidR="00944766" w:rsidRPr="001C5F90">
        <w:rPr>
          <w:spacing w:val="3"/>
          <w:sz w:val="28"/>
          <w:szCs w:val="28"/>
          <w:lang w:val="uk-UA"/>
        </w:rPr>
        <w:t>.</w:t>
      </w:r>
    </w:p>
    <w:p w14:paraId="61C3EF4D" w14:textId="77777777" w:rsidR="00944766" w:rsidRPr="001C5F90" w:rsidRDefault="008F683C" w:rsidP="00944766">
      <w:pPr>
        <w:pStyle w:val="a5"/>
        <w:numPr>
          <w:ilvl w:val="0"/>
          <w:numId w:val="4"/>
        </w:numPr>
        <w:shd w:val="clear" w:color="auto" w:fill="FFFFFF"/>
        <w:spacing w:before="0" w:beforeAutospacing="0" w:after="0" w:afterAutospacing="0" w:line="360" w:lineRule="auto"/>
        <w:ind w:left="0" w:firstLine="709"/>
        <w:jc w:val="both"/>
        <w:rPr>
          <w:spacing w:val="3"/>
          <w:sz w:val="28"/>
          <w:szCs w:val="28"/>
          <w:lang w:val="uk-UA"/>
        </w:rPr>
      </w:pPr>
      <w:bookmarkStart w:id="28" w:name="_Hlk182235022"/>
      <w:proofErr w:type="spellStart"/>
      <w:r w:rsidRPr="001C5F90">
        <w:rPr>
          <w:sz w:val="28"/>
          <w:szCs w:val="28"/>
          <w:lang w:val="uk-UA"/>
        </w:rPr>
        <w:t>Тимбілдінг</w:t>
      </w:r>
      <w:proofErr w:type="spellEnd"/>
      <w:r w:rsidRPr="001C5F90">
        <w:rPr>
          <w:sz w:val="28"/>
          <w:szCs w:val="28"/>
          <w:lang w:val="uk-UA"/>
        </w:rPr>
        <w:t xml:space="preserve"> (</w:t>
      </w:r>
      <w:r w:rsidRPr="001C5F90">
        <w:rPr>
          <w:sz w:val="28"/>
          <w:szCs w:val="28"/>
          <w:lang w:val="en-US"/>
        </w:rPr>
        <w:t>team</w:t>
      </w:r>
      <w:r w:rsidRPr="001C5F90">
        <w:rPr>
          <w:sz w:val="28"/>
          <w:szCs w:val="28"/>
          <w:lang w:val="uk-UA"/>
        </w:rPr>
        <w:t xml:space="preserve"> </w:t>
      </w:r>
      <w:proofErr w:type="spellStart"/>
      <w:r w:rsidRPr="001C5F90">
        <w:rPr>
          <w:sz w:val="28"/>
          <w:szCs w:val="28"/>
          <w:lang w:val="en-US"/>
        </w:rPr>
        <w:t>bulding</w:t>
      </w:r>
      <w:proofErr w:type="spellEnd"/>
      <w:r w:rsidRPr="001C5F90">
        <w:rPr>
          <w:sz w:val="28"/>
          <w:szCs w:val="28"/>
          <w:lang w:val="uk-UA"/>
        </w:rPr>
        <w:t xml:space="preserve">). Навіщо він потрібен і які види </w:t>
      </w:r>
      <w:proofErr w:type="spellStart"/>
      <w:r w:rsidRPr="001C5F90">
        <w:rPr>
          <w:sz w:val="28"/>
          <w:szCs w:val="28"/>
          <w:lang w:val="uk-UA"/>
        </w:rPr>
        <w:t>тимбілдінгу</w:t>
      </w:r>
      <w:proofErr w:type="spellEnd"/>
      <w:r w:rsidRPr="001C5F90">
        <w:rPr>
          <w:sz w:val="28"/>
          <w:szCs w:val="28"/>
          <w:lang w:val="uk-UA"/>
        </w:rPr>
        <w:t xml:space="preserve"> бувають. </w:t>
      </w:r>
      <w:r w:rsidR="00944766" w:rsidRPr="001C5F90">
        <w:rPr>
          <w:sz w:val="28"/>
          <w:szCs w:val="28"/>
          <w:lang w:val="en-US"/>
        </w:rPr>
        <w:t>URL</w:t>
      </w:r>
      <w:r w:rsidR="00944766" w:rsidRPr="001C5F90">
        <w:rPr>
          <w:sz w:val="28"/>
          <w:szCs w:val="28"/>
          <w:lang w:val="uk-UA"/>
        </w:rPr>
        <w:t>:</w:t>
      </w:r>
      <w:r w:rsidRPr="001C5F90">
        <w:rPr>
          <w:sz w:val="28"/>
          <w:szCs w:val="28"/>
          <w:lang w:val="uk-UA"/>
        </w:rPr>
        <w:t xml:space="preserve"> </w:t>
      </w:r>
      <w:hyperlink r:id="rId82" w:history="1">
        <w:r w:rsidRPr="001C5F90">
          <w:rPr>
            <w:rStyle w:val="a4"/>
            <w:color w:val="auto"/>
            <w:sz w:val="28"/>
            <w:szCs w:val="28"/>
            <w:u w:val="none"/>
            <w:lang w:val="uk-UA"/>
          </w:rPr>
          <w:t>https://prime-event.com.ua/ua/blog/team-building-zachem-on-nuzhen/</w:t>
        </w:r>
      </w:hyperlink>
      <w:r w:rsidR="00944766" w:rsidRPr="001C5F90">
        <w:rPr>
          <w:sz w:val="28"/>
          <w:szCs w:val="28"/>
          <w:lang w:val="uk-UA"/>
        </w:rPr>
        <w:t xml:space="preserve"> </w:t>
      </w:r>
      <w:r w:rsidR="00944766" w:rsidRPr="001C5F90">
        <w:rPr>
          <w:rStyle w:val="a4"/>
          <w:color w:val="auto"/>
          <w:spacing w:val="3"/>
          <w:sz w:val="28"/>
          <w:szCs w:val="28"/>
          <w:u w:val="none"/>
          <w:lang w:val="uk-UA"/>
        </w:rPr>
        <w:t>(дата звернення 04.09.2024)</w:t>
      </w:r>
      <w:r w:rsidR="00944766" w:rsidRPr="001C5F90">
        <w:rPr>
          <w:spacing w:val="3"/>
          <w:sz w:val="28"/>
          <w:szCs w:val="28"/>
          <w:lang w:val="uk-UA"/>
        </w:rPr>
        <w:t>.</w:t>
      </w:r>
    </w:p>
    <w:p w14:paraId="34C052C3" w14:textId="77777777" w:rsidR="009430D9" w:rsidRPr="001C5F90" w:rsidRDefault="009430D9" w:rsidP="003E442D">
      <w:pPr>
        <w:pStyle w:val="a3"/>
        <w:numPr>
          <w:ilvl w:val="0"/>
          <w:numId w:val="4"/>
        </w:numPr>
        <w:spacing w:after="0" w:line="360" w:lineRule="auto"/>
        <w:ind w:left="0" w:firstLine="709"/>
        <w:jc w:val="both"/>
        <w:rPr>
          <w:rFonts w:ascii="Times New Roman" w:hAnsi="Times New Roman" w:cs="Times New Roman"/>
          <w:sz w:val="28"/>
          <w:szCs w:val="28"/>
          <w:lang w:val="uk-UA"/>
        </w:rPr>
      </w:pPr>
      <w:bookmarkStart w:id="29" w:name="_Hlk182234947"/>
      <w:bookmarkEnd w:id="28"/>
      <w:proofErr w:type="spellStart"/>
      <w:r w:rsidRPr="001C5F90">
        <w:rPr>
          <w:rFonts w:ascii="Times New Roman" w:hAnsi="Times New Roman" w:cs="Times New Roman"/>
          <w:sz w:val="28"/>
          <w:szCs w:val="28"/>
        </w:rPr>
        <w:t>Управління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конфліктами</w:t>
      </w:r>
      <w:proofErr w:type="spellEnd"/>
      <w:r w:rsidRPr="001C5F90">
        <w:rPr>
          <w:rFonts w:ascii="Times New Roman" w:hAnsi="Times New Roman" w:cs="Times New Roman"/>
          <w:sz w:val="28"/>
          <w:szCs w:val="28"/>
        </w:rPr>
        <w:t xml:space="preserve"> для потреб </w:t>
      </w:r>
      <w:proofErr w:type="spellStart"/>
      <w:r w:rsidRPr="001C5F90">
        <w:rPr>
          <w:rFonts w:ascii="Times New Roman" w:hAnsi="Times New Roman" w:cs="Times New Roman"/>
          <w:sz w:val="28"/>
          <w:szCs w:val="28"/>
        </w:rPr>
        <w:t>публічної</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служби</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посібник</w:t>
      </w:r>
      <w:proofErr w:type="spellEnd"/>
      <w:r w:rsidRPr="001C5F90">
        <w:rPr>
          <w:rFonts w:ascii="Times New Roman" w:hAnsi="Times New Roman" w:cs="Times New Roman"/>
          <w:sz w:val="28"/>
          <w:szCs w:val="28"/>
        </w:rPr>
        <w:t xml:space="preserve"> і </w:t>
      </w:r>
      <w:proofErr w:type="spellStart"/>
      <w:r w:rsidRPr="001C5F90">
        <w:rPr>
          <w:rFonts w:ascii="Times New Roman" w:hAnsi="Times New Roman" w:cs="Times New Roman"/>
          <w:sz w:val="28"/>
          <w:szCs w:val="28"/>
        </w:rPr>
        <w:t>методичні</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рекомендації</w:t>
      </w:r>
      <w:proofErr w:type="spellEnd"/>
      <w:r w:rsidRPr="001C5F90">
        <w:rPr>
          <w:rFonts w:ascii="Times New Roman" w:hAnsi="Times New Roman" w:cs="Times New Roman"/>
          <w:sz w:val="28"/>
          <w:szCs w:val="28"/>
        </w:rPr>
        <w:t xml:space="preserve"> / Калениченко Т., </w:t>
      </w:r>
      <w:proofErr w:type="spellStart"/>
      <w:r w:rsidRPr="001C5F90">
        <w:rPr>
          <w:rFonts w:ascii="Times New Roman" w:hAnsi="Times New Roman" w:cs="Times New Roman"/>
          <w:sz w:val="28"/>
          <w:szCs w:val="28"/>
        </w:rPr>
        <w:t>Кисельова</w:t>
      </w:r>
      <w:proofErr w:type="spellEnd"/>
      <w:r w:rsidRPr="001C5F90">
        <w:rPr>
          <w:rFonts w:ascii="Times New Roman" w:hAnsi="Times New Roman" w:cs="Times New Roman"/>
          <w:sz w:val="28"/>
          <w:szCs w:val="28"/>
        </w:rPr>
        <w:t xml:space="preserve"> Т., </w:t>
      </w:r>
      <w:proofErr w:type="spellStart"/>
      <w:r w:rsidRPr="001C5F90">
        <w:rPr>
          <w:rFonts w:ascii="Times New Roman" w:hAnsi="Times New Roman" w:cs="Times New Roman"/>
          <w:sz w:val="28"/>
          <w:szCs w:val="28"/>
        </w:rPr>
        <w:t>Копіна</w:t>
      </w:r>
      <w:proofErr w:type="spellEnd"/>
      <w:r w:rsidRPr="001C5F90">
        <w:rPr>
          <w:rFonts w:ascii="Times New Roman" w:hAnsi="Times New Roman" w:cs="Times New Roman"/>
          <w:sz w:val="28"/>
          <w:szCs w:val="28"/>
        </w:rPr>
        <w:t xml:space="preserve"> А., </w:t>
      </w:r>
      <w:proofErr w:type="spellStart"/>
      <w:r w:rsidRPr="001C5F90">
        <w:rPr>
          <w:rFonts w:ascii="Times New Roman" w:hAnsi="Times New Roman" w:cs="Times New Roman"/>
          <w:sz w:val="28"/>
          <w:szCs w:val="28"/>
        </w:rPr>
        <w:t>Корабльова</w:t>
      </w:r>
      <w:proofErr w:type="spellEnd"/>
      <w:r w:rsidRPr="001C5F90">
        <w:rPr>
          <w:rFonts w:ascii="Times New Roman" w:hAnsi="Times New Roman" w:cs="Times New Roman"/>
          <w:sz w:val="28"/>
          <w:szCs w:val="28"/>
        </w:rPr>
        <w:t xml:space="preserve"> О., Проценко Д., за </w:t>
      </w:r>
      <w:proofErr w:type="spellStart"/>
      <w:r w:rsidRPr="001C5F90">
        <w:rPr>
          <w:rFonts w:ascii="Times New Roman" w:hAnsi="Times New Roman" w:cs="Times New Roman"/>
          <w:sz w:val="28"/>
          <w:szCs w:val="28"/>
        </w:rPr>
        <w:t>заг</w:t>
      </w:r>
      <w:proofErr w:type="spellEnd"/>
      <w:r w:rsidRPr="001C5F90">
        <w:rPr>
          <w:rFonts w:ascii="Times New Roman" w:hAnsi="Times New Roman" w:cs="Times New Roman"/>
          <w:sz w:val="28"/>
          <w:szCs w:val="28"/>
        </w:rPr>
        <w:t xml:space="preserve">. ред. Д. Проценко. </w:t>
      </w:r>
      <w:proofErr w:type="spellStart"/>
      <w:r w:rsidRPr="001C5F90">
        <w:rPr>
          <w:rFonts w:ascii="Times New Roman" w:hAnsi="Times New Roman" w:cs="Times New Roman"/>
          <w:sz w:val="28"/>
          <w:szCs w:val="28"/>
        </w:rPr>
        <w:t>Київ</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Ваіте</w:t>
      </w:r>
      <w:proofErr w:type="spellEnd"/>
      <w:r w:rsidRPr="001C5F90">
        <w:rPr>
          <w:rFonts w:ascii="Times New Roman" w:hAnsi="Times New Roman" w:cs="Times New Roman"/>
          <w:sz w:val="28"/>
          <w:szCs w:val="28"/>
        </w:rPr>
        <w:t>, 2021. 224 с</w:t>
      </w:r>
      <w:r w:rsidRPr="001C5F90">
        <w:rPr>
          <w:rFonts w:ascii="Times New Roman" w:hAnsi="Times New Roman" w:cs="Times New Roman"/>
          <w:sz w:val="28"/>
          <w:szCs w:val="28"/>
          <w:lang w:val="uk-UA"/>
        </w:rPr>
        <w:t>.</w:t>
      </w:r>
    </w:p>
    <w:bookmarkEnd w:id="29"/>
    <w:p w14:paraId="5133CAFF" w14:textId="77777777" w:rsidR="006506AC" w:rsidRPr="001C5F90" w:rsidRDefault="006506AC" w:rsidP="003E442D">
      <w:pPr>
        <w:pStyle w:val="a3"/>
        <w:numPr>
          <w:ilvl w:val="0"/>
          <w:numId w:val="4"/>
        </w:numPr>
        <w:spacing w:after="0" w:line="360" w:lineRule="auto"/>
        <w:ind w:left="0" w:firstLine="709"/>
        <w:jc w:val="both"/>
        <w:rPr>
          <w:rFonts w:ascii="Times New Roman" w:hAnsi="Times New Roman" w:cs="Times New Roman"/>
          <w:sz w:val="28"/>
          <w:szCs w:val="28"/>
          <w:lang w:val="uk-UA"/>
        </w:rPr>
      </w:pPr>
      <w:proofErr w:type="spellStart"/>
      <w:r w:rsidRPr="001C5F90">
        <w:rPr>
          <w:rFonts w:ascii="Times New Roman" w:hAnsi="Times New Roman" w:cs="Times New Roman"/>
          <w:sz w:val="28"/>
          <w:szCs w:val="28"/>
        </w:rPr>
        <w:t>Управління</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людськими</w:t>
      </w:r>
      <w:proofErr w:type="spellEnd"/>
      <w:r w:rsidRPr="001C5F90">
        <w:rPr>
          <w:rFonts w:ascii="Times New Roman" w:hAnsi="Times New Roman" w:cs="Times New Roman"/>
          <w:sz w:val="28"/>
          <w:szCs w:val="28"/>
        </w:rPr>
        <w:t xml:space="preserve"> ресурсами: </w:t>
      </w:r>
      <w:proofErr w:type="spellStart"/>
      <w:r w:rsidRPr="001C5F90">
        <w:rPr>
          <w:rFonts w:ascii="Times New Roman" w:hAnsi="Times New Roman" w:cs="Times New Roman"/>
          <w:sz w:val="28"/>
          <w:szCs w:val="28"/>
        </w:rPr>
        <w:t>філософські</w:t>
      </w:r>
      <w:proofErr w:type="spellEnd"/>
      <w:r w:rsidRPr="001C5F90">
        <w:rPr>
          <w:rFonts w:ascii="Times New Roman" w:hAnsi="Times New Roman" w:cs="Times New Roman"/>
          <w:sz w:val="28"/>
          <w:szCs w:val="28"/>
        </w:rPr>
        <w:t xml:space="preserve"> засади. </w:t>
      </w:r>
      <w:proofErr w:type="spellStart"/>
      <w:r w:rsidRPr="001C5F90">
        <w:rPr>
          <w:rFonts w:ascii="Times New Roman" w:hAnsi="Times New Roman" w:cs="Times New Roman"/>
          <w:sz w:val="28"/>
          <w:szCs w:val="28"/>
        </w:rPr>
        <w:t>Навч</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посібник</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під</w:t>
      </w:r>
      <w:proofErr w:type="spellEnd"/>
      <w:r w:rsidRPr="001C5F90">
        <w:rPr>
          <w:rFonts w:ascii="Times New Roman" w:hAnsi="Times New Roman" w:cs="Times New Roman"/>
          <w:sz w:val="28"/>
          <w:szCs w:val="28"/>
        </w:rPr>
        <w:t xml:space="preserve"> ред. д.ф.н., проф. </w:t>
      </w:r>
      <w:proofErr w:type="spellStart"/>
      <w:r w:rsidRPr="001C5F90">
        <w:rPr>
          <w:rFonts w:ascii="Times New Roman" w:hAnsi="Times New Roman" w:cs="Times New Roman"/>
          <w:sz w:val="28"/>
          <w:szCs w:val="28"/>
        </w:rPr>
        <w:t>В.Г.Воронкової</w:t>
      </w:r>
      <w:proofErr w:type="spellEnd"/>
      <w:r w:rsidRPr="001C5F90">
        <w:rPr>
          <w:rFonts w:ascii="Times New Roman" w:hAnsi="Times New Roman" w:cs="Times New Roman"/>
          <w:sz w:val="28"/>
          <w:szCs w:val="28"/>
        </w:rPr>
        <w:t xml:space="preserve">. </w:t>
      </w:r>
      <w:proofErr w:type="gramStart"/>
      <w:r w:rsidRPr="001C5F90">
        <w:rPr>
          <w:rFonts w:ascii="Times New Roman" w:hAnsi="Times New Roman" w:cs="Times New Roman"/>
          <w:sz w:val="28"/>
          <w:szCs w:val="28"/>
        </w:rPr>
        <w:t>К.:ВД</w:t>
      </w:r>
      <w:proofErr w:type="gram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Професіонал</w:t>
      </w:r>
      <w:proofErr w:type="spellEnd"/>
      <w:r w:rsidRPr="001C5F90">
        <w:rPr>
          <w:rFonts w:ascii="Times New Roman" w:hAnsi="Times New Roman" w:cs="Times New Roman"/>
          <w:sz w:val="28"/>
          <w:szCs w:val="28"/>
        </w:rPr>
        <w:t>», 2006. 576</w:t>
      </w:r>
      <w:r w:rsidRPr="001C5F90">
        <w:rPr>
          <w:rFonts w:ascii="Times New Roman" w:hAnsi="Times New Roman" w:cs="Times New Roman"/>
          <w:sz w:val="28"/>
          <w:szCs w:val="28"/>
          <w:lang w:val="uk-UA"/>
        </w:rPr>
        <w:t xml:space="preserve"> </w:t>
      </w:r>
      <w:r w:rsidRPr="001C5F90">
        <w:rPr>
          <w:rFonts w:ascii="Times New Roman" w:hAnsi="Times New Roman" w:cs="Times New Roman"/>
          <w:sz w:val="28"/>
          <w:szCs w:val="28"/>
        </w:rPr>
        <w:t>с.</w:t>
      </w:r>
    </w:p>
    <w:p w14:paraId="4AFF6F67" w14:textId="77777777" w:rsidR="00AB5104" w:rsidRPr="001C5F90" w:rsidRDefault="00AB5104" w:rsidP="003E442D">
      <w:pPr>
        <w:pStyle w:val="a3"/>
        <w:numPr>
          <w:ilvl w:val="0"/>
          <w:numId w:val="4"/>
        </w:numPr>
        <w:spacing w:after="0" w:line="360" w:lineRule="auto"/>
        <w:ind w:left="0" w:firstLine="709"/>
        <w:jc w:val="both"/>
        <w:rPr>
          <w:rFonts w:ascii="Times New Roman" w:hAnsi="Times New Roman" w:cs="Times New Roman"/>
          <w:sz w:val="28"/>
          <w:szCs w:val="28"/>
          <w:lang w:val="uk-UA"/>
        </w:rPr>
      </w:pPr>
      <w:proofErr w:type="spellStart"/>
      <w:r w:rsidRPr="001C5F90">
        <w:rPr>
          <w:rFonts w:ascii="Times New Roman" w:hAnsi="Times New Roman" w:cs="Times New Roman"/>
          <w:sz w:val="28"/>
          <w:szCs w:val="28"/>
        </w:rPr>
        <w:t>Урсакій</w:t>
      </w:r>
      <w:proofErr w:type="spellEnd"/>
      <w:r w:rsidRPr="001C5F90">
        <w:rPr>
          <w:rFonts w:ascii="Times New Roman" w:hAnsi="Times New Roman" w:cs="Times New Roman"/>
          <w:sz w:val="28"/>
          <w:szCs w:val="28"/>
        </w:rPr>
        <w:t xml:space="preserve"> Ю.А., </w:t>
      </w:r>
      <w:proofErr w:type="spellStart"/>
      <w:r w:rsidRPr="001C5F90">
        <w:rPr>
          <w:rFonts w:ascii="Times New Roman" w:hAnsi="Times New Roman" w:cs="Times New Roman"/>
          <w:sz w:val="28"/>
          <w:szCs w:val="28"/>
        </w:rPr>
        <w:t>Кубіцький</w:t>
      </w:r>
      <w:proofErr w:type="spellEnd"/>
      <w:r w:rsidRPr="001C5F90">
        <w:rPr>
          <w:rFonts w:ascii="Times New Roman" w:hAnsi="Times New Roman" w:cs="Times New Roman"/>
          <w:sz w:val="28"/>
          <w:szCs w:val="28"/>
        </w:rPr>
        <w:t xml:space="preserve"> С.О. Роль </w:t>
      </w:r>
      <w:proofErr w:type="spellStart"/>
      <w:r w:rsidRPr="001C5F90">
        <w:rPr>
          <w:rFonts w:ascii="Times New Roman" w:hAnsi="Times New Roman" w:cs="Times New Roman"/>
          <w:sz w:val="28"/>
          <w:szCs w:val="28"/>
        </w:rPr>
        <w:t>лідера</w:t>
      </w:r>
      <w:proofErr w:type="spellEnd"/>
      <w:r w:rsidRPr="001C5F90">
        <w:rPr>
          <w:rFonts w:ascii="Times New Roman" w:hAnsi="Times New Roman" w:cs="Times New Roman"/>
          <w:sz w:val="28"/>
          <w:szCs w:val="28"/>
        </w:rPr>
        <w:t xml:space="preserve"> в </w:t>
      </w:r>
      <w:proofErr w:type="spellStart"/>
      <w:r w:rsidRPr="001C5F90">
        <w:rPr>
          <w:rFonts w:ascii="Times New Roman" w:hAnsi="Times New Roman" w:cs="Times New Roman"/>
          <w:sz w:val="28"/>
          <w:szCs w:val="28"/>
        </w:rPr>
        <w:t>мотивації</w:t>
      </w:r>
      <w:proofErr w:type="spellEnd"/>
      <w:r w:rsidRPr="001C5F90">
        <w:rPr>
          <w:rFonts w:ascii="Times New Roman" w:hAnsi="Times New Roman" w:cs="Times New Roman"/>
          <w:sz w:val="28"/>
          <w:szCs w:val="28"/>
        </w:rPr>
        <w:t xml:space="preserve"> персоналу. </w:t>
      </w:r>
      <w:proofErr w:type="spellStart"/>
      <w:r w:rsidRPr="001C5F90">
        <w:rPr>
          <w:rFonts w:ascii="Times New Roman" w:hAnsi="Times New Roman" w:cs="Times New Roman"/>
          <w:sz w:val="28"/>
          <w:szCs w:val="28"/>
        </w:rPr>
        <w:t>Вісник</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Чернівецького</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торговельно-економічного</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інституту</w:t>
      </w:r>
      <w:proofErr w:type="spellEnd"/>
      <w:r w:rsidRPr="001C5F90">
        <w:rPr>
          <w:rFonts w:ascii="Times New Roman" w:hAnsi="Times New Roman" w:cs="Times New Roman"/>
          <w:sz w:val="28"/>
          <w:szCs w:val="28"/>
        </w:rPr>
        <w:t xml:space="preserve">. </w:t>
      </w:r>
      <w:proofErr w:type="spellStart"/>
      <w:r w:rsidRPr="001C5F90">
        <w:rPr>
          <w:rFonts w:ascii="Times New Roman" w:hAnsi="Times New Roman" w:cs="Times New Roman"/>
          <w:sz w:val="28"/>
          <w:szCs w:val="28"/>
        </w:rPr>
        <w:t>Чернівці</w:t>
      </w:r>
      <w:proofErr w:type="spellEnd"/>
      <w:r w:rsidRPr="001C5F90">
        <w:rPr>
          <w:rFonts w:ascii="Times New Roman" w:hAnsi="Times New Roman" w:cs="Times New Roman"/>
          <w:sz w:val="28"/>
          <w:szCs w:val="28"/>
        </w:rPr>
        <w:t xml:space="preserve">: ЧТЕІ КНТЕУ, 2020. </w:t>
      </w:r>
      <w:proofErr w:type="spellStart"/>
      <w:r w:rsidRPr="001C5F90">
        <w:rPr>
          <w:rFonts w:ascii="Times New Roman" w:hAnsi="Times New Roman" w:cs="Times New Roman"/>
          <w:sz w:val="28"/>
          <w:szCs w:val="28"/>
        </w:rPr>
        <w:t>Вип</w:t>
      </w:r>
      <w:proofErr w:type="spellEnd"/>
      <w:r w:rsidRPr="001C5F90">
        <w:rPr>
          <w:rFonts w:ascii="Times New Roman" w:hAnsi="Times New Roman" w:cs="Times New Roman"/>
          <w:sz w:val="28"/>
          <w:szCs w:val="28"/>
        </w:rPr>
        <w:t xml:space="preserve">. І-ІІ (77-78). </w:t>
      </w:r>
      <w:proofErr w:type="spellStart"/>
      <w:r w:rsidRPr="001C5F90">
        <w:rPr>
          <w:rFonts w:ascii="Times New Roman" w:hAnsi="Times New Roman" w:cs="Times New Roman"/>
          <w:sz w:val="28"/>
          <w:szCs w:val="28"/>
        </w:rPr>
        <w:t>Економічні</w:t>
      </w:r>
      <w:proofErr w:type="spellEnd"/>
      <w:r w:rsidRPr="001C5F90">
        <w:rPr>
          <w:rFonts w:ascii="Times New Roman" w:hAnsi="Times New Roman" w:cs="Times New Roman"/>
          <w:sz w:val="28"/>
          <w:szCs w:val="28"/>
        </w:rPr>
        <w:t xml:space="preserve"> науки. С. 325-338.</w:t>
      </w:r>
    </w:p>
    <w:p w14:paraId="4461A94B" w14:textId="77777777" w:rsidR="00944766" w:rsidRPr="001C5F90" w:rsidRDefault="002E5F5F" w:rsidP="00944766">
      <w:pPr>
        <w:pStyle w:val="a3"/>
        <w:numPr>
          <w:ilvl w:val="0"/>
          <w:numId w:val="4"/>
        </w:numPr>
        <w:spacing w:after="0" w:line="360" w:lineRule="auto"/>
        <w:ind w:left="0" w:firstLine="709"/>
        <w:jc w:val="both"/>
        <w:rPr>
          <w:rFonts w:ascii="Times New Roman" w:hAnsi="Times New Roman" w:cs="Times New Roman"/>
          <w:sz w:val="28"/>
          <w:szCs w:val="28"/>
        </w:rPr>
      </w:pPr>
      <w:bookmarkStart w:id="30" w:name="_Hlk182235617"/>
      <w:r w:rsidRPr="001C5F90">
        <w:rPr>
          <w:rFonts w:ascii="Times New Roman" w:eastAsia="Times New Roman" w:hAnsi="Times New Roman" w:cs="Times New Roman"/>
          <w:kern w:val="36"/>
          <w:sz w:val="28"/>
          <w:szCs w:val="28"/>
          <w:lang w:eastAsia="ru-RU"/>
        </w:rPr>
        <w:t xml:space="preserve">6 правил для </w:t>
      </w:r>
      <w:proofErr w:type="spellStart"/>
      <w:r w:rsidRPr="001C5F90">
        <w:rPr>
          <w:rFonts w:ascii="Times New Roman" w:eastAsia="Times New Roman" w:hAnsi="Times New Roman" w:cs="Times New Roman"/>
          <w:kern w:val="36"/>
          <w:sz w:val="28"/>
          <w:szCs w:val="28"/>
          <w:lang w:eastAsia="ru-RU"/>
        </w:rPr>
        <w:t>вирішення</w:t>
      </w:r>
      <w:proofErr w:type="spellEnd"/>
      <w:r w:rsidRPr="001C5F90">
        <w:rPr>
          <w:rFonts w:ascii="Times New Roman" w:eastAsia="Times New Roman" w:hAnsi="Times New Roman" w:cs="Times New Roman"/>
          <w:kern w:val="36"/>
          <w:sz w:val="28"/>
          <w:szCs w:val="28"/>
          <w:lang w:eastAsia="ru-RU"/>
        </w:rPr>
        <w:t xml:space="preserve"> </w:t>
      </w:r>
      <w:proofErr w:type="spellStart"/>
      <w:r w:rsidRPr="001C5F90">
        <w:rPr>
          <w:rFonts w:ascii="Times New Roman" w:eastAsia="Times New Roman" w:hAnsi="Times New Roman" w:cs="Times New Roman"/>
          <w:kern w:val="36"/>
          <w:sz w:val="28"/>
          <w:szCs w:val="28"/>
          <w:lang w:eastAsia="ru-RU"/>
        </w:rPr>
        <w:t>робочих</w:t>
      </w:r>
      <w:proofErr w:type="spellEnd"/>
      <w:r w:rsidRPr="001C5F90">
        <w:rPr>
          <w:rFonts w:ascii="Times New Roman" w:eastAsia="Times New Roman" w:hAnsi="Times New Roman" w:cs="Times New Roman"/>
          <w:kern w:val="36"/>
          <w:sz w:val="28"/>
          <w:szCs w:val="28"/>
          <w:lang w:eastAsia="ru-RU"/>
        </w:rPr>
        <w:t xml:space="preserve"> </w:t>
      </w:r>
      <w:proofErr w:type="spellStart"/>
      <w:r w:rsidRPr="001C5F90">
        <w:rPr>
          <w:rFonts w:ascii="Times New Roman" w:eastAsia="Times New Roman" w:hAnsi="Times New Roman" w:cs="Times New Roman"/>
          <w:kern w:val="36"/>
          <w:sz w:val="28"/>
          <w:szCs w:val="28"/>
          <w:lang w:eastAsia="ru-RU"/>
        </w:rPr>
        <w:t>конфліктів</w:t>
      </w:r>
      <w:proofErr w:type="spellEnd"/>
      <w:r w:rsidRPr="001C5F90">
        <w:rPr>
          <w:rFonts w:ascii="Times New Roman" w:eastAsia="Times New Roman" w:hAnsi="Times New Roman" w:cs="Times New Roman"/>
          <w:kern w:val="36"/>
          <w:sz w:val="28"/>
          <w:szCs w:val="28"/>
          <w:lang w:val="uk-UA" w:eastAsia="ru-RU"/>
        </w:rPr>
        <w:t xml:space="preserve">. </w:t>
      </w:r>
      <w:r w:rsidR="00944766" w:rsidRPr="001C5F90">
        <w:rPr>
          <w:rFonts w:ascii="Times New Roman" w:hAnsi="Times New Roman" w:cs="Times New Roman"/>
          <w:sz w:val="28"/>
          <w:szCs w:val="28"/>
          <w:lang w:val="en-US"/>
        </w:rPr>
        <w:t>URL</w:t>
      </w:r>
      <w:r w:rsidR="00944766" w:rsidRPr="001C5F90">
        <w:rPr>
          <w:rFonts w:ascii="Times New Roman" w:hAnsi="Times New Roman" w:cs="Times New Roman"/>
          <w:sz w:val="28"/>
          <w:szCs w:val="28"/>
          <w:lang w:val="uk-UA"/>
        </w:rPr>
        <w:t xml:space="preserve">: </w:t>
      </w:r>
      <w:hyperlink r:id="rId83" w:history="1">
        <w:r w:rsidR="00944766" w:rsidRPr="001C5F90">
          <w:rPr>
            <w:rStyle w:val="a4"/>
            <w:rFonts w:ascii="Times New Roman" w:hAnsi="Times New Roman" w:cs="Times New Roman"/>
            <w:color w:val="auto"/>
            <w:sz w:val="28"/>
            <w:szCs w:val="28"/>
            <w:u w:val="none"/>
            <w:lang w:val="uk-UA"/>
          </w:rPr>
          <w:t>https://stsaltiv.gov.ua/useful-info/6-pravil-dlya-virishennya-robochih-konfliktiv</w:t>
        </w:r>
      </w:hyperlink>
      <w:r w:rsidR="00944766" w:rsidRPr="001C5F90">
        <w:rPr>
          <w:rFonts w:ascii="Times New Roman" w:hAnsi="Times New Roman" w:cs="Times New Roman"/>
          <w:sz w:val="28"/>
          <w:szCs w:val="28"/>
          <w:lang w:val="uk-UA"/>
        </w:rPr>
        <w:t xml:space="preserve"> (</w:t>
      </w:r>
      <w:r w:rsidR="00944766" w:rsidRPr="001C5F90">
        <w:rPr>
          <w:rStyle w:val="a4"/>
          <w:rFonts w:ascii="Times New Roman" w:hAnsi="Times New Roman" w:cs="Times New Roman"/>
          <w:color w:val="auto"/>
          <w:spacing w:val="3"/>
          <w:sz w:val="28"/>
          <w:szCs w:val="28"/>
          <w:u w:val="none"/>
          <w:lang w:val="uk-UA"/>
        </w:rPr>
        <w:t>дата звернення 15.07.2024</w:t>
      </w:r>
      <w:r w:rsidR="00944766" w:rsidRPr="001C5F90">
        <w:rPr>
          <w:rFonts w:ascii="Times New Roman" w:hAnsi="Times New Roman" w:cs="Times New Roman"/>
          <w:sz w:val="28"/>
          <w:szCs w:val="28"/>
          <w:lang w:val="uk-UA"/>
        </w:rPr>
        <w:t xml:space="preserve">). </w:t>
      </w:r>
    </w:p>
    <w:bookmarkEnd w:id="30"/>
    <w:p w14:paraId="71A88B25" w14:textId="77777777" w:rsidR="002E5F5F" w:rsidRPr="001C5F90" w:rsidRDefault="00963F38" w:rsidP="003E442D">
      <w:pPr>
        <w:pStyle w:val="a3"/>
        <w:numPr>
          <w:ilvl w:val="0"/>
          <w:numId w:val="4"/>
        </w:numPr>
        <w:spacing w:after="0" w:line="360" w:lineRule="auto"/>
        <w:ind w:left="0" w:firstLine="709"/>
        <w:jc w:val="both"/>
        <w:rPr>
          <w:rFonts w:ascii="Times New Roman" w:hAnsi="Times New Roman" w:cs="Times New Roman"/>
          <w:sz w:val="28"/>
          <w:szCs w:val="28"/>
        </w:rPr>
      </w:pPr>
      <w:r w:rsidRPr="001C5F90">
        <w:fldChar w:fldCharType="begin"/>
      </w:r>
      <w:r w:rsidRPr="001C5F90">
        <w:rPr>
          <w:rFonts w:ascii="Times New Roman" w:hAnsi="Times New Roman" w:cs="Times New Roman"/>
          <w:sz w:val="28"/>
          <w:szCs w:val="28"/>
        </w:rPr>
        <w:instrText xml:space="preserve"> HYPERLINK "https://sch32.edu.vn.ua/2-sch32/193-shcho-take-konflikt-i-yak-z-nogo-vijti" </w:instrText>
      </w:r>
      <w:r w:rsidRPr="001C5F90">
        <w:fldChar w:fldCharType="separate"/>
      </w:r>
      <w:r w:rsidR="002E5F5F" w:rsidRPr="001C5F90">
        <w:rPr>
          <w:rStyle w:val="a4"/>
          <w:rFonts w:ascii="Times New Roman" w:hAnsi="Times New Roman" w:cs="Times New Roman"/>
          <w:color w:val="auto"/>
          <w:sz w:val="28"/>
          <w:szCs w:val="28"/>
          <w:u w:val="none"/>
          <w:bdr w:val="none" w:sz="0" w:space="0" w:color="auto" w:frame="1"/>
        </w:rPr>
        <w:t>Що таке конфлікт і як з нього вийти</w:t>
      </w:r>
      <w:r w:rsidRPr="001C5F90">
        <w:rPr>
          <w:rStyle w:val="a4"/>
          <w:rFonts w:ascii="Times New Roman" w:hAnsi="Times New Roman" w:cs="Times New Roman"/>
          <w:color w:val="auto"/>
          <w:sz w:val="28"/>
          <w:szCs w:val="28"/>
          <w:u w:val="none"/>
          <w:bdr w:val="none" w:sz="0" w:space="0" w:color="auto" w:frame="1"/>
        </w:rPr>
        <w:fldChar w:fldCharType="end"/>
      </w:r>
      <w:r w:rsidR="002E5F5F" w:rsidRPr="001C5F90">
        <w:rPr>
          <w:rFonts w:ascii="Times New Roman" w:hAnsi="Times New Roman" w:cs="Times New Roman"/>
          <w:sz w:val="28"/>
          <w:szCs w:val="28"/>
        </w:rPr>
        <w:t xml:space="preserve">. </w:t>
      </w:r>
      <w:r w:rsidR="00944766" w:rsidRPr="001C5F90">
        <w:rPr>
          <w:rFonts w:ascii="Times New Roman" w:hAnsi="Times New Roman" w:cs="Times New Roman"/>
          <w:sz w:val="28"/>
          <w:szCs w:val="28"/>
          <w:lang w:val="en-US"/>
        </w:rPr>
        <w:t>URL</w:t>
      </w:r>
      <w:r w:rsidR="00944766" w:rsidRPr="001C5F90">
        <w:rPr>
          <w:rFonts w:ascii="Times New Roman" w:hAnsi="Times New Roman" w:cs="Times New Roman"/>
          <w:sz w:val="28"/>
          <w:szCs w:val="28"/>
          <w:lang w:val="uk-UA"/>
        </w:rPr>
        <w:t xml:space="preserve">: </w:t>
      </w:r>
      <w:hyperlink r:id="rId84" w:history="1">
        <w:r w:rsidR="00944766" w:rsidRPr="001C5F90">
          <w:rPr>
            <w:rStyle w:val="a4"/>
            <w:rFonts w:ascii="Times New Roman" w:hAnsi="Times New Roman" w:cs="Times New Roman"/>
            <w:color w:val="auto"/>
            <w:sz w:val="28"/>
            <w:szCs w:val="28"/>
            <w:u w:val="none"/>
            <w:lang w:val="en-US"/>
          </w:rPr>
          <w:t>https</w:t>
        </w:r>
        <w:r w:rsidR="00944766" w:rsidRPr="001C5F90">
          <w:rPr>
            <w:rStyle w:val="a4"/>
            <w:rFonts w:ascii="Times New Roman" w:hAnsi="Times New Roman" w:cs="Times New Roman"/>
            <w:color w:val="auto"/>
            <w:sz w:val="28"/>
            <w:szCs w:val="28"/>
            <w:u w:val="none"/>
          </w:rPr>
          <w:t>://</w:t>
        </w:r>
        <w:r w:rsidR="00944766" w:rsidRPr="001C5F90">
          <w:rPr>
            <w:rStyle w:val="a4"/>
            <w:rFonts w:ascii="Times New Roman" w:hAnsi="Times New Roman" w:cs="Times New Roman"/>
            <w:color w:val="auto"/>
            <w:sz w:val="28"/>
            <w:szCs w:val="28"/>
            <w:u w:val="none"/>
            <w:lang w:val="en-US"/>
          </w:rPr>
          <w:t>sch</w:t>
        </w:r>
        <w:r w:rsidR="00944766" w:rsidRPr="001C5F90">
          <w:rPr>
            <w:rStyle w:val="a4"/>
            <w:rFonts w:ascii="Times New Roman" w:hAnsi="Times New Roman" w:cs="Times New Roman"/>
            <w:color w:val="auto"/>
            <w:sz w:val="28"/>
            <w:szCs w:val="28"/>
            <w:u w:val="none"/>
          </w:rPr>
          <w:t>32.</w:t>
        </w:r>
        <w:r w:rsidR="00944766" w:rsidRPr="001C5F90">
          <w:rPr>
            <w:rStyle w:val="a4"/>
            <w:rFonts w:ascii="Times New Roman" w:hAnsi="Times New Roman" w:cs="Times New Roman"/>
            <w:color w:val="auto"/>
            <w:sz w:val="28"/>
            <w:szCs w:val="28"/>
            <w:u w:val="none"/>
            <w:lang w:val="en-US"/>
          </w:rPr>
          <w:t>edu</w:t>
        </w:r>
        <w:r w:rsidR="00944766" w:rsidRPr="001C5F90">
          <w:rPr>
            <w:rStyle w:val="a4"/>
            <w:rFonts w:ascii="Times New Roman" w:hAnsi="Times New Roman" w:cs="Times New Roman"/>
            <w:color w:val="auto"/>
            <w:sz w:val="28"/>
            <w:szCs w:val="28"/>
            <w:u w:val="none"/>
          </w:rPr>
          <w:t>.</w:t>
        </w:r>
        <w:r w:rsidR="00944766" w:rsidRPr="001C5F90">
          <w:rPr>
            <w:rStyle w:val="a4"/>
            <w:rFonts w:ascii="Times New Roman" w:hAnsi="Times New Roman" w:cs="Times New Roman"/>
            <w:color w:val="auto"/>
            <w:sz w:val="28"/>
            <w:szCs w:val="28"/>
            <w:u w:val="none"/>
            <w:lang w:val="en-US"/>
          </w:rPr>
          <w:t>vn</w:t>
        </w:r>
        <w:r w:rsidR="00944766" w:rsidRPr="001C5F90">
          <w:rPr>
            <w:rStyle w:val="a4"/>
            <w:rFonts w:ascii="Times New Roman" w:hAnsi="Times New Roman" w:cs="Times New Roman"/>
            <w:color w:val="auto"/>
            <w:sz w:val="28"/>
            <w:szCs w:val="28"/>
            <w:u w:val="none"/>
          </w:rPr>
          <w:t>.</w:t>
        </w:r>
        <w:r w:rsidR="00944766" w:rsidRPr="001C5F90">
          <w:rPr>
            <w:rStyle w:val="a4"/>
            <w:rFonts w:ascii="Times New Roman" w:hAnsi="Times New Roman" w:cs="Times New Roman"/>
            <w:color w:val="auto"/>
            <w:sz w:val="28"/>
            <w:szCs w:val="28"/>
            <w:u w:val="none"/>
            <w:lang w:val="en-US"/>
          </w:rPr>
          <w:t>ua</w:t>
        </w:r>
        <w:r w:rsidR="00944766" w:rsidRPr="001C5F90">
          <w:rPr>
            <w:rStyle w:val="a4"/>
            <w:rFonts w:ascii="Times New Roman" w:hAnsi="Times New Roman" w:cs="Times New Roman"/>
            <w:color w:val="auto"/>
            <w:sz w:val="28"/>
            <w:szCs w:val="28"/>
            <w:u w:val="none"/>
          </w:rPr>
          <w:t>/2-</w:t>
        </w:r>
        <w:r w:rsidR="00944766" w:rsidRPr="001C5F90">
          <w:rPr>
            <w:rStyle w:val="a4"/>
            <w:rFonts w:ascii="Times New Roman" w:hAnsi="Times New Roman" w:cs="Times New Roman"/>
            <w:color w:val="auto"/>
            <w:sz w:val="28"/>
            <w:szCs w:val="28"/>
            <w:u w:val="none"/>
            <w:lang w:val="en-US"/>
          </w:rPr>
          <w:t>sch</w:t>
        </w:r>
        <w:r w:rsidR="00944766" w:rsidRPr="001C5F90">
          <w:rPr>
            <w:rStyle w:val="a4"/>
            <w:rFonts w:ascii="Times New Roman" w:hAnsi="Times New Roman" w:cs="Times New Roman"/>
            <w:color w:val="auto"/>
            <w:sz w:val="28"/>
            <w:szCs w:val="28"/>
            <w:u w:val="none"/>
          </w:rPr>
          <w:t>32/193-</w:t>
        </w:r>
        <w:r w:rsidR="00944766" w:rsidRPr="001C5F90">
          <w:rPr>
            <w:rStyle w:val="a4"/>
            <w:rFonts w:ascii="Times New Roman" w:hAnsi="Times New Roman" w:cs="Times New Roman"/>
            <w:color w:val="auto"/>
            <w:sz w:val="28"/>
            <w:szCs w:val="28"/>
            <w:u w:val="none"/>
            <w:lang w:val="en-US"/>
          </w:rPr>
          <w:t>shcho</w:t>
        </w:r>
        <w:r w:rsidR="00944766" w:rsidRPr="001C5F90">
          <w:rPr>
            <w:rStyle w:val="a4"/>
            <w:rFonts w:ascii="Times New Roman" w:hAnsi="Times New Roman" w:cs="Times New Roman"/>
            <w:color w:val="auto"/>
            <w:sz w:val="28"/>
            <w:szCs w:val="28"/>
            <w:u w:val="none"/>
          </w:rPr>
          <w:t>-</w:t>
        </w:r>
        <w:r w:rsidR="00944766" w:rsidRPr="001C5F90">
          <w:rPr>
            <w:rStyle w:val="a4"/>
            <w:rFonts w:ascii="Times New Roman" w:hAnsi="Times New Roman" w:cs="Times New Roman"/>
            <w:color w:val="auto"/>
            <w:sz w:val="28"/>
            <w:szCs w:val="28"/>
            <w:u w:val="none"/>
            <w:lang w:val="en-US"/>
          </w:rPr>
          <w:t>take</w:t>
        </w:r>
        <w:r w:rsidR="00944766" w:rsidRPr="001C5F90">
          <w:rPr>
            <w:rStyle w:val="a4"/>
            <w:rFonts w:ascii="Times New Roman" w:hAnsi="Times New Roman" w:cs="Times New Roman"/>
            <w:color w:val="auto"/>
            <w:sz w:val="28"/>
            <w:szCs w:val="28"/>
            <w:u w:val="none"/>
          </w:rPr>
          <w:t>-</w:t>
        </w:r>
        <w:r w:rsidR="00944766" w:rsidRPr="001C5F90">
          <w:rPr>
            <w:rStyle w:val="a4"/>
            <w:rFonts w:ascii="Times New Roman" w:hAnsi="Times New Roman" w:cs="Times New Roman"/>
            <w:color w:val="auto"/>
            <w:sz w:val="28"/>
            <w:szCs w:val="28"/>
            <w:u w:val="none"/>
            <w:lang w:val="en-US"/>
          </w:rPr>
          <w:t>konflikt</w:t>
        </w:r>
        <w:r w:rsidR="00944766" w:rsidRPr="001C5F90">
          <w:rPr>
            <w:rStyle w:val="a4"/>
            <w:rFonts w:ascii="Times New Roman" w:hAnsi="Times New Roman" w:cs="Times New Roman"/>
            <w:color w:val="auto"/>
            <w:sz w:val="28"/>
            <w:szCs w:val="28"/>
            <w:u w:val="none"/>
          </w:rPr>
          <w:t>-</w:t>
        </w:r>
        <w:r w:rsidR="00944766" w:rsidRPr="001C5F90">
          <w:rPr>
            <w:rStyle w:val="a4"/>
            <w:rFonts w:ascii="Times New Roman" w:hAnsi="Times New Roman" w:cs="Times New Roman"/>
            <w:color w:val="auto"/>
            <w:sz w:val="28"/>
            <w:szCs w:val="28"/>
            <w:u w:val="none"/>
            <w:lang w:val="en-US"/>
          </w:rPr>
          <w:t>i</w:t>
        </w:r>
        <w:r w:rsidR="00944766" w:rsidRPr="001C5F90">
          <w:rPr>
            <w:rStyle w:val="a4"/>
            <w:rFonts w:ascii="Times New Roman" w:hAnsi="Times New Roman" w:cs="Times New Roman"/>
            <w:color w:val="auto"/>
            <w:sz w:val="28"/>
            <w:szCs w:val="28"/>
            <w:u w:val="none"/>
          </w:rPr>
          <w:t>-</w:t>
        </w:r>
        <w:r w:rsidR="00944766" w:rsidRPr="001C5F90">
          <w:rPr>
            <w:rStyle w:val="a4"/>
            <w:rFonts w:ascii="Times New Roman" w:hAnsi="Times New Roman" w:cs="Times New Roman"/>
            <w:color w:val="auto"/>
            <w:sz w:val="28"/>
            <w:szCs w:val="28"/>
            <w:u w:val="none"/>
            <w:lang w:val="en-US"/>
          </w:rPr>
          <w:t>yak</w:t>
        </w:r>
        <w:r w:rsidR="00944766" w:rsidRPr="001C5F90">
          <w:rPr>
            <w:rStyle w:val="a4"/>
            <w:rFonts w:ascii="Times New Roman" w:hAnsi="Times New Roman" w:cs="Times New Roman"/>
            <w:color w:val="auto"/>
            <w:sz w:val="28"/>
            <w:szCs w:val="28"/>
            <w:u w:val="none"/>
          </w:rPr>
          <w:t>-</w:t>
        </w:r>
        <w:r w:rsidR="00944766" w:rsidRPr="001C5F90">
          <w:rPr>
            <w:rStyle w:val="a4"/>
            <w:rFonts w:ascii="Times New Roman" w:hAnsi="Times New Roman" w:cs="Times New Roman"/>
            <w:color w:val="auto"/>
            <w:sz w:val="28"/>
            <w:szCs w:val="28"/>
            <w:u w:val="none"/>
            <w:lang w:val="en-US"/>
          </w:rPr>
          <w:t>z</w:t>
        </w:r>
        <w:r w:rsidR="00944766" w:rsidRPr="001C5F90">
          <w:rPr>
            <w:rStyle w:val="a4"/>
            <w:rFonts w:ascii="Times New Roman" w:hAnsi="Times New Roman" w:cs="Times New Roman"/>
            <w:color w:val="auto"/>
            <w:sz w:val="28"/>
            <w:szCs w:val="28"/>
            <w:u w:val="none"/>
          </w:rPr>
          <w:t>-</w:t>
        </w:r>
        <w:r w:rsidR="00944766" w:rsidRPr="001C5F90">
          <w:rPr>
            <w:rStyle w:val="a4"/>
            <w:rFonts w:ascii="Times New Roman" w:hAnsi="Times New Roman" w:cs="Times New Roman"/>
            <w:color w:val="auto"/>
            <w:sz w:val="28"/>
            <w:szCs w:val="28"/>
            <w:u w:val="none"/>
            <w:lang w:val="en-US"/>
          </w:rPr>
          <w:t>nogo</w:t>
        </w:r>
        <w:r w:rsidR="00944766" w:rsidRPr="001C5F90">
          <w:rPr>
            <w:rStyle w:val="a4"/>
            <w:rFonts w:ascii="Times New Roman" w:hAnsi="Times New Roman" w:cs="Times New Roman"/>
            <w:color w:val="auto"/>
            <w:sz w:val="28"/>
            <w:szCs w:val="28"/>
            <w:u w:val="none"/>
          </w:rPr>
          <w:t>-</w:t>
        </w:r>
        <w:proofErr w:type="spellStart"/>
        <w:r w:rsidR="00944766" w:rsidRPr="001C5F90">
          <w:rPr>
            <w:rStyle w:val="a4"/>
            <w:rFonts w:ascii="Times New Roman" w:hAnsi="Times New Roman" w:cs="Times New Roman"/>
            <w:color w:val="auto"/>
            <w:sz w:val="28"/>
            <w:szCs w:val="28"/>
            <w:u w:val="none"/>
            <w:lang w:val="en-US"/>
          </w:rPr>
          <w:t>vijti</w:t>
        </w:r>
        <w:proofErr w:type="spellEnd"/>
      </w:hyperlink>
      <w:r w:rsidR="00944766" w:rsidRPr="001C5F90">
        <w:rPr>
          <w:rFonts w:ascii="Times New Roman" w:hAnsi="Times New Roman" w:cs="Times New Roman"/>
          <w:sz w:val="28"/>
          <w:szCs w:val="28"/>
          <w:lang w:val="uk-UA"/>
        </w:rPr>
        <w:t xml:space="preserve"> (</w:t>
      </w:r>
      <w:r w:rsidR="00944766" w:rsidRPr="001C5F90">
        <w:rPr>
          <w:rStyle w:val="a4"/>
          <w:rFonts w:ascii="Times New Roman" w:hAnsi="Times New Roman" w:cs="Times New Roman"/>
          <w:color w:val="auto"/>
          <w:spacing w:val="3"/>
          <w:sz w:val="28"/>
          <w:szCs w:val="28"/>
          <w:u w:val="none"/>
          <w:lang w:val="uk-UA"/>
        </w:rPr>
        <w:t>дата звернення 25.07.2024</w:t>
      </w:r>
      <w:r w:rsidR="00944766" w:rsidRPr="001C5F90">
        <w:rPr>
          <w:rFonts w:ascii="Times New Roman" w:hAnsi="Times New Roman" w:cs="Times New Roman"/>
          <w:sz w:val="28"/>
          <w:szCs w:val="28"/>
          <w:lang w:val="uk-UA"/>
        </w:rPr>
        <w:t>).</w:t>
      </w:r>
    </w:p>
    <w:p w14:paraId="69EEEFAB" w14:textId="77777777" w:rsidR="00D22948" w:rsidRPr="001C5F90" w:rsidRDefault="00EF2405" w:rsidP="00B34768">
      <w:pPr>
        <w:pStyle w:val="a3"/>
        <w:numPr>
          <w:ilvl w:val="0"/>
          <w:numId w:val="4"/>
        </w:numPr>
        <w:spacing w:after="0" w:line="360" w:lineRule="auto"/>
        <w:ind w:left="0" w:firstLine="709"/>
        <w:jc w:val="both"/>
        <w:rPr>
          <w:rFonts w:ascii="Times New Roman" w:hAnsi="Times New Roman" w:cs="Times New Roman"/>
          <w:lang w:val="uk-UA"/>
        </w:rPr>
      </w:pPr>
      <w:r w:rsidRPr="001C5F90">
        <w:rPr>
          <w:rFonts w:ascii="Times New Roman" w:hAnsi="Times New Roman" w:cs="Times New Roman"/>
          <w:sz w:val="28"/>
          <w:szCs w:val="28"/>
          <w:lang w:val="en-US"/>
        </w:rPr>
        <w:t xml:space="preserve">Lewis A. </w:t>
      </w:r>
      <w:proofErr w:type="spellStart"/>
      <w:r w:rsidRPr="001C5F90">
        <w:rPr>
          <w:rFonts w:ascii="Times New Roman" w:hAnsi="Times New Roman" w:cs="Times New Roman"/>
          <w:sz w:val="28"/>
          <w:szCs w:val="28"/>
          <w:lang w:val="en-US"/>
        </w:rPr>
        <w:t>Coser</w:t>
      </w:r>
      <w:proofErr w:type="spellEnd"/>
      <w:r w:rsidRPr="001C5F90">
        <w:rPr>
          <w:rFonts w:ascii="Times New Roman" w:hAnsi="Times New Roman" w:cs="Times New Roman"/>
          <w:sz w:val="28"/>
          <w:szCs w:val="28"/>
          <w:lang w:val="en-US"/>
        </w:rPr>
        <w:t xml:space="preserve"> Masters of Sociological Thought: Ideas in Historical and Social Context. Waveland Press, 2003. 611 </w:t>
      </w:r>
      <w:r w:rsidRPr="001C5F90">
        <w:rPr>
          <w:rFonts w:ascii="Times New Roman" w:hAnsi="Times New Roman" w:cs="Times New Roman"/>
          <w:sz w:val="28"/>
          <w:szCs w:val="28"/>
        </w:rPr>
        <w:t>р</w:t>
      </w:r>
      <w:r w:rsidR="002162C4" w:rsidRPr="001C5F90">
        <w:rPr>
          <w:rFonts w:ascii="Times New Roman" w:hAnsi="Times New Roman" w:cs="Times New Roman"/>
          <w:sz w:val="28"/>
          <w:szCs w:val="28"/>
          <w:lang w:val="en-US"/>
        </w:rPr>
        <w:t>.</w:t>
      </w:r>
    </w:p>
    <w:p w14:paraId="0E6D5C40" w14:textId="77777777" w:rsidR="00D22948" w:rsidRPr="001C5F90" w:rsidRDefault="00D22948" w:rsidP="00774F39">
      <w:pPr>
        <w:jc w:val="center"/>
        <w:rPr>
          <w:rFonts w:ascii="Times New Roman" w:hAnsi="Times New Roman" w:cs="Times New Roman"/>
          <w:lang w:val="uk-UA"/>
        </w:rPr>
      </w:pPr>
    </w:p>
    <w:p w14:paraId="1478B0A9" w14:textId="77777777" w:rsidR="00944766" w:rsidRPr="001C5F90" w:rsidRDefault="00944766">
      <w:pPr>
        <w:rPr>
          <w:rFonts w:ascii="Times New Roman" w:hAnsi="Times New Roman" w:cs="Times New Roman"/>
          <w:lang w:val="uk-UA"/>
        </w:rPr>
      </w:pPr>
      <w:r w:rsidRPr="001C5F90">
        <w:rPr>
          <w:rFonts w:ascii="Times New Roman" w:hAnsi="Times New Roman" w:cs="Times New Roman"/>
          <w:lang w:val="uk-UA"/>
        </w:rPr>
        <w:br w:type="page"/>
      </w:r>
    </w:p>
    <w:p w14:paraId="751DF9B7" w14:textId="77777777" w:rsidR="00D22948" w:rsidRPr="001C5F90" w:rsidRDefault="008C6653" w:rsidP="00762861">
      <w:pPr>
        <w:pStyle w:val="1"/>
        <w:jc w:val="center"/>
        <w:rPr>
          <w:sz w:val="40"/>
          <w:szCs w:val="40"/>
          <w:lang w:val="uk-UA"/>
        </w:rPr>
      </w:pPr>
      <w:bookmarkStart w:id="31" w:name="_Toc184295418"/>
      <w:r w:rsidRPr="001C5F90">
        <w:rPr>
          <w:sz w:val="40"/>
          <w:szCs w:val="40"/>
          <w:lang w:val="uk-UA"/>
        </w:rPr>
        <w:lastRenderedPageBreak/>
        <w:t>ДОДАТКИ</w:t>
      </w:r>
      <w:bookmarkEnd w:id="31"/>
    </w:p>
    <w:p w14:paraId="1A01D5C6" w14:textId="77777777" w:rsidR="00D22948" w:rsidRPr="001C5F90" w:rsidRDefault="00D22948" w:rsidP="00762861">
      <w:pPr>
        <w:pStyle w:val="2"/>
        <w:jc w:val="right"/>
        <w:rPr>
          <w:rFonts w:ascii="Times New Roman" w:hAnsi="Times New Roman" w:cs="Times New Roman"/>
          <w:b/>
          <w:bCs/>
          <w:color w:val="auto"/>
          <w:sz w:val="28"/>
          <w:szCs w:val="28"/>
          <w:lang w:val="uk-UA"/>
        </w:rPr>
      </w:pPr>
      <w:bookmarkStart w:id="32" w:name="_Toc184295419"/>
      <w:r w:rsidRPr="001C5F90">
        <w:rPr>
          <w:rFonts w:ascii="Times New Roman" w:hAnsi="Times New Roman" w:cs="Times New Roman"/>
          <w:b/>
          <w:bCs/>
          <w:color w:val="auto"/>
          <w:sz w:val="28"/>
          <w:szCs w:val="28"/>
          <w:lang w:val="uk-UA"/>
        </w:rPr>
        <w:t>Додаток А</w:t>
      </w:r>
      <w:bookmarkEnd w:id="32"/>
    </w:p>
    <w:p w14:paraId="5372BCCF" w14:textId="77777777" w:rsidR="00C7434E" w:rsidRPr="001C5F90" w:rsidRDefault="00C7434E" w:rsidP="00D22948">
      <w:pPr>
        <w:jc w:val="center"/>
        <w:rPr>
          <w:rFonts w:ascii="Times New Roman" w:hAnsi="Times New Roman" w:cs="Times New Roman"/>
          <w:sz w:val="28"/>
          <w:szCs w:val="28"/>
          <w:lang w:val="uk-UA"/>
        </w:rPr>
      </w:pPr>
    </w:p>
    <w:p w14:paraId="73C22DA8" w14:textId="77777777" w:rsidR="00C6448A" w:rsidRPr="001C5F90" w:rsidRDefault="00C6448A" w:rsidP="00D22948">
      <w:pPr>
        <w:jc w:val="center"/>
        <w:rPr>
          <w:rFonts w:ascii="Times New Roman" w:hAnsi="Times New Roman" w:cs="Times New Roman"/>
          <w:sz w:val="28"/>
          <w:szCs w:val="28"/>
          <w:lang w:val="uk-UA"/>
        </w:rPr>
      </w:pPr>
      <w:r w:rsidRPr="001C5F90">
        <w:rPr>
          <w:rFonts w:ascii="Times New Roman" w:hAnsi="Times New Roman" w:cs="Times New Roman"/>
          <w:sz w:val="28"/>
          <w:szCs w:val="28"/>
          <w:lang w:val="uk-UA"/>
        </w:rPr>
        <w:t>Типи конфліктів в організаціях</w:t>
      </w:r>
    </w:p>
    <w:p w14:paraId="7B5E8BC6" w14:textId="77777777" w:rsidR="00D22948" w:rsidRPr="001C5F90" w:rsidRDefault="00D22948" w:rsidP="00D22948">
      <w:pPr>
        <w:jc w:val="center"/>
        <w:rPr>
          <w:rFonts w:ascii="Times New Roman" w:hAnsi="Times New Roman" w:cs="Times New Roman"/>
          <w:sz w:val="40"/>
          <w:szCs w:val="40"/>
          <w:lang w:val="uk-UA"/>
        </w:rPr>
      </w:pPr>
      <w:r w:rsidRPr="001C5F90">
        <w:rPr>
          <w:rFonts w:ascii="Times New Roman" w:hAnsi="Times New Roman" w:cs="Times New Roman"/>
          <w:noProof/>
          <w:sz w:val="40"/>
          <w:szCs w:val="40"/>
          <w:lang w:val="uk-UA" w:eastAsia="uk-UA"/>
        </w:rPr>
        <w:drawing>
          <wp:inline distT="0" distB="0" distL="0" distR="0" wp14:anchorId="2CFE0616" wp14:editId="283C50C3">
            <wp:extent cx="4623435" cy="7762806"/>
            <wp:effectExtent l="0" t="0" r="571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4640578" cy="7791590"/>
                    </a:xfrm>
                    <a:prstGeom prst="rect">
                      <a:avLst/>
                    </a:prstGeom>
                  </pic:spPr>
                </pic:pic>
              </a:graphicData>
            </a:graphic>
          </wp:inline>
        </w:drawing>
      </w:r>
    </w:p>
    <w:p w14:paraId="752533F8" w14:textId="77777777" w:rsidR="00D22948" w:rsidRPr="001C5F90" w:rsidRDefault="00C6448A" w:rsidP="003D0FBC">
      <w:pPr>
        <w:pStyle w:val="2"/>
        <w:jc w:val="right"/>
        <w:rPr>
          <w:rFonts w:ascii="Times New Roman" w:hAnsi="Times New Roman" w:cs="Times New Roman"/>
          <w:b/>
          <w:bCs/>
          <w:sz w:val="28"/>
          <w:szCs w:val="28"/>
          <w:lang w:val="uk-UA"/>
        </w:rPr>
      </w:pPr>
      <w:r w:rsidRPr="001C5F90">
        <w:rPr>
          <w:rFonts w:ascii="Times New Roman" w:hAnsi="Times New Roman" w:cs="Times New Roman"/>
          <w:lang w:val="uk-UA"/>
        </w:rPr>
        <w:br w:type="page"/>
      </w:r>
      <w:bookmarkStart w:id="33" w:name="_Toc184295420"/>
      <w:r w:rsidRPr="003D0FBC">
        <w:rPr>
          <w:rFonts w:ascii="Times New Roman" w:hAnsi="Times New Roman" w:cs="Times New Roman"/>
          <w:b/>
          <w:bCs/>
          <w:color w:val="auto"/>
          <w:sz w:val="28"/>
          <w:szCs w:val="28"/>
          <w:lang w:val="uk-UA"/>
        </w:rPr>
        <w:lastRenderedPageBreak/>
        <w:t>Додаток Б</w:t>
      </w:r>
      <w:bookmarkEnd w:id="33"/>
    </w:p>
    <w:p w14:paraId="2F47B9D7" w14:textId="77777777" w:rsidR="000929FC" w:rsidRPr="001C5F90" w:rsidRDefault="000929FC" w:rsidP="000929FC">
      <w:pPr>
        <w:pStyle w:val="a3"/>
        <w:shd w:val="clear" w:color="auto" w:fill="FFFFFF"/>
        <w:spacing w:after="0" w:line="240" w:lineRule="auto"/>
        <w:ind w:left="0" w:firstLine="709"/>
        <w:jc w:val="center"/>
        <w:rPr>
          <w:rFonts w:ascii="Times New Roman" w:hAnsi="Times New Roman" w:cs="Times New Roman"/>
          <w:sz w:val="28"/>
          <w:szCs w:val="28"/>
          <w:lang w:val="uk-UA"/>
        </w:rPr>
      </w:pPr>
    </w:p>
    <w:p w14:paraId="6DB1339C" w14:textId="77777777" w:rsidR="00C6448A" w:rsidRPr="001C5F90" w:rsidRDefault="00C6448A" w:rsidP="000929FC">
      <w:pPr>
        <w:pStyle w:val="a3"/>
        <w:shd w:val="clear" w:color="auto" w:fill="FFFFFF"/>
        <w:spacing w:after="0" w:line="240" w:lineRule="auto"/>
        <w:ind w:left="0" w:firstLine="709"/>
        <w:jc w:val="center"/>
        <w:rPr>
          <w:rFonts w:ascii="Times New Roman" w:hAnsi="Times New Roman" w:cs="Times New Roman"/>
          <w:sz w:val="28"/>
          <w:szCs w:val="28"/>
          <w:lang w:val="uk-UA"/>
        </w:rPr>
      </w:pPr>
      <w:r w:rsidRPr="001C5F90">
        <w:rPr>
          <w:rFonts w:ascii="Times New Roman" w:hAnsi="Times New Roman" w:cs="Times New Roman"/>
          <w:sz w:val="28"/>
          <w:szCs w:val="28"/>
          <w:lang w:val="uk-UA"/>
        </w:rPr>
        <w:t>Методи профілактики конфліктів в організації</w:t>
      </w:r>
    </w:p>
    <w:p w14:paraId="4215E4F4" w14:textId="77777777" w:rsidR="00C6448A" w:rsidRPr="001C5F90" w:rsidRDefault="00C6448A" w:rsidP="000929FC">
      <w:pPr>
        <w:pStyle w:val="a3"/>
        <w:shd w:val="clear" w:color="auto" w:fill="FFFFFF"/>
        <w:spacing w:after="0" w:line="240" w:lineRule="auto"/>
        <w:ind w:left="0" w:firstLine="709"/>
        <w:jc w:val="center"/>
        <w:rPr>
          <w:rFonts w:ascii="Times New Roman" w:hAnsi="Times New Roman" w:cs="Times New Roman"/>
          <w:sz w:val="28"/>
          <w:szCs w:val="28"/>
          <w:lang w:val="uk-UA"/>
        </w:rPr>
      </w:pPr>
    </w:p>
    <w:tbl>
      <w:tblPr>
        <w:tblStyle w:val="a7"/>
        <w:tblW w:w="0" w:type="auto"/>
        <w:jc w:val="center"/>
        <w:tblLayout w:type="fixed"/>
        <w:tblLook w:val="04A0" w:firstRow="1" w:lastRow="0" w:firstColumn="1" w:lastColumn="0" w:noHBand="0" w:noVBand="1"/>
      </w:tblPr>
      <w:tblGrid>
        <w:gridCol w:w="562"/>
        <w:gridCol w:w="2127"/>
        <w:gridCol w:w="6656"/>
      </w:tblGrid>
      <w:tr w:rsidR="00C6448A" w:rsidRPr="001C5F90" w14:paraId="4E00ED42" w14:textId="77777777" w:rsidTr="00334972">
        <w:trPr>
          <w:jc w:val="center"/>
        </w:trPr>
        <w:tc>
          <w:tcPr>
            <w:tcW w:w="562" w:type="dxa"/>
          </w:tcPr>
          <w:p w14:paraId="5CFD3317" w14:textId="77777777" w:rsidR="00C6448A" w:rsidRPr="001C5F90" w:rsidRDefault="00C6448A" w:rsidP="00334972">
            <w:pPr>
              <w:pStyle w:val="a3"/>
              <w:ind w:left="0" w:firstLine="29"/>
              <w:rPr>
                <w:rFonts w:ascii="Times New Roman" w:hAnsi="Times New Roman" w:cs="Times New Roman"/>
                <w:lang w:val="uk-UA"/>
              </w:rPr>
            </w:pPr>
            <w:r w:rsidRPr="001C5F90">
              <w:rPr>
                <w:rFonts w:ascii="Times New Roman" w:hAnsi="Times New Roman" w:cs="Times New Roman"/>
                <w:lang w:val="uk-UA"/>
              </w:rPr>
              <w:t>№ з/п</w:t>
            </w:r>
          </w:p>
        </w:tc>
        <w:tc>
          <w:tcPr>
            <w:tcW w:w="2127" w:type="dxa"/>
          </w:tcPr>
          <w:p w14:paraId="789DDA03" w14:textId="77777777" w:rsidR="00C6448A" w:rsidRPr="001C5F90" w:rsidRDefault="00C6448A" w:rsidP="00334972">
            <w:pPr>
              <w:pStyle w:val="a3"/>
              <w:ind w:left="0" w:firstLine="193"/>
              <w:jc w:val="center"/>
              <w:rPr>
                <w:rFonts w:ascii="Times New Roman" w:hAnsi="Times New Roman" w:cs="Times New Roman"/>
                <w:lang w:val="uk-UA"/>
              </w:rPr>
            </w:pPr>
            <w:r w:rsidRPr="001C5F90">
              <w:rPr>
                <w:rFonts w:ascii="Times New Roman" w:hAnsi="Times New Roman" w:cs="Times New Roman"/>
                <w:lang w:val="uk-UA"/>
              </w:rPr>
              <w:t>Назва методів</w:t>
            </w:r>
          </w:p>
        </w:tc>
        <w:tc>
          <w:tcPr>
            <w:tcW w:w="6656" w:type="dxa"/>
          </w:tcPr>
          <w:p w14:paraId="5AC18B11" w14:textId="77777777" w:rsidR="00C6448A" w:rsidRPr="001C5F90" w:rsidRDefault="00C6448A" w:rsidP="00334972">
            <w:pPr>
              <w:pStyle w:val="a3"/>
              <w:ind w:left="0" w:firstLine="104"/>
              <w:jc w:val="center"/>
              <w:rPr>
                <w:rFonts w:ascii="Times New Roman" w:hAnsi="Times New Roman" w:cs="Times New Roman"/>
                <w:lang w:val="uk-UA"/>
              </w:rPr>
            </w:pPr>
            <w:r w:rsidRPr="001C5F90">
              <w:rPr>
                <w:rFonts w:ascii="Times New Roman" w:hAnsi="Times New Roman" w:cs="Times New Roman"/>
                <w:lang w:val="uk-UA"/>
              </w:rPr>
              <w:t>Суть методу</w:t>
            </w:r>
          </w:p>
        </w:tc>
      </w:tr>
      <w:tr w:rsidR="00C6448A" w:rsidRPr="005F0798" w14:paraId="06D06D8F" w14:textId="77777777" w:rsidTr="00334972">
        <w:trPr>
          <w:jc w:val="center"/>
        </w:trPr>
        <w:tc>
          <w:tcPr>
            <w:tcW w:w="562" w:type="dxa"/>
          </w:tcPr>
          <w:p w14:paraId="149ACDE7" w14:textId="77777777" w:rsidR="00C6448A" w:rsidRPr="001C5F90" w:rsidRDefault="00C6448A" w:rsidP="00334972">
            <w:pPr>
              <w:pStyle w:val="a3"/>
              <w:ind w:left="0" w:firstLine="29"/>
              <w:jc w:val="center"/>
              <w:rPr>
                <w:rFonts w:ascii="Times New Roman" w:hAnsi="Times New Roman" w:cs="Times New Roman"/>
                <w:lang w:val="uk-UA"/>
              </w:rPr>
            </w:pPr>
            <w:r w:rsidRPr="001C5F90">
              <w:rPr>
                <w:rFonts w:ascii="Times New Roman" w:hAnsi="Times New Roman" w:cs="Times New Roman"/>
                <w:lang w:val="uk-UA"/>
              </w:rPr>
              <w:t>1.</w:t>
            </w:r>
          </w:p>
        </w:tc>
        <w:tc>
          <w:tcPr>
            <w:tcW w:w="2127" w:type="dxa"/>
          </w:tcPr>
          <w:p w14:paraId="11D9D0FE" w14:textId="77777777" w:rsidR="00C6448A" w:rsidRPr="001C5F90" w:rsidRDefault="00C6448A" w:rsidP="00334972">
            <w:pPr>
              <w:pStyle w:val="a3"/>
              <w:ind w:left="0" w:firstLine="193"/>
              <w:jc w:val="center"/>
              <w:rPr>
                <w:rFonts w:ascii="Times New Roman" w:hAnsi="Times New Roman" w:cs="Times New Roman"/>
                <w:lang w:val="uk-UA"/>
              </w:rPr>
            </w:pPr>
            <w:r w:rsidRPr="001C5F90">
              <w:rPr>
                <w:rFonts w:ascii="Times New Roman" w:hAnsi="Times New Roman" w:cs="Times New Roman"/>
                <w:lang w:val="uk-UA"/>
              </w:rPr>
              <w:t>метод згоди</w:t>
            </w:r>
          </w:p>
        </w:tc>
        <w:tc>
          <w:tcPr>
            <w:tcW w:w="6656" w:type="dxa"/>
          </w:tcPr>
          <w:p w14:paraId="6C334AFB" w14:textId="77777777" w:rsidR="00C6448A" w:rsidRPr="001C5F90" w:rsidRDefault="00C6448A" w:rsidP="00B812A9">
            <w:pPr>
              <w:pStyle w:val="a3"/>
              <w:ind w:left="0" w:firstLine="104"/>
              <w:jc w:val="both"/>
              <w:rPr>
                <w:rFonts w:ascii="Times New Roman" w:hAnsi="Times New Roman" w:cs="Times New Roman"/>
                <w:lang w:val="uk-UA"/>
              </w:rPr>
            </w:pPr>
            <w:r w:rsidRPr="001C5F90">
              <w:rPr>
                <w:rFonts w:ascii="Times New Roman" w:hAnsi="Times New Roman" w:cs="Times New Roman"/>
                <w:lang w:val="uk-UA"/>
              </w:rPr>
              <w:t xml:space="preserve">припускає проведення заходів, що націлені на </w:t>
            </w:r>
            <w:r w:rsidR="00B812A9">
              <w:rPr>
                <w:rFonts w:ascii="Times New Roman" w:hAnsi="Times New Roman" w:cs="Times New Roman"/>
                <w:lang w:val="uk-UA"/>
              </w:rPr>
              <w:t>втягування</w:t>
            </w:r>
            <w:r w:rsidRPr="001C5F90">
              <w:rPr>
                <w:rFonts w:ascii="Times New Roman" w:hAnsi="Times New Roman" w:cs="Times New Roman"/>
                <w:lang w:val="uk-UA"/>
              </w:rPr>
              <w:t xml:space="preserve"> потенційних </w:t>
            </w:r>
            <w:r w:rsidR="00B812A9">
              <w:rPr>
                <w:rFonts w:ascii="Times New Roman" w:hAnsi="Times New Roman" w:cs="Times New Roman"/>
                <w:lang w:val="uk-UA"/>
              </w:rPr>
              <w:t>опонентів</w:t>
            </w:r>
            <w:r w:rsidRPr="001C5F90">
              <w:rPr>
                <w:rFonts w:ascii="Times New Roman" w:hAnsi="Times New Roman" w:cs="Times New Roman"/>
                <w:lang w:val="uk-UA"/>
              </w:rPr>
              <w:t xml:space="preserve"> в загальну справу, в ході якої у можливих супротивників появляється більш або менш широке поле спільних інтересів, вони звикають до </w:t>
            </w:r>
            <w:r w:rsidR="00B812A9">
              <w:rPr>
                <w:rFonts w:ascii="Times New Roman" w:hAnsi="Times New Roman" w:cs="Times New Roman"/>
                <w:lang w:val="uk-UA"/>
              </w:rPr>
              <w:t>взаємної</w:t>
            </w:r>
            <w:r w:rsidRPr="001C5F90">
              <w:rPr>
                <w:rFonts w:ascii="Times New Roman" w:hAnsi="Times New Roman" w:cs="Times New Roman"/>
                <w:lang w:val="uk-UA"/>
              </w:rPr>
              <w:t xml:space="preserve"> діяльності і загального </w:t>
            </w:r>
            <w:proofErr w:type="spellStart"/>
            <w:r w:rsidR="00B812A9">
              <w:rPr>
                <w:rFonts w:ascii="Times New Roman" w:hAnsi="Times New Roman" w:cs="Times New Roman"/>
                <w:lang w:val="uk-UA"/>
              </w:rPr>
              <w:t>розвязанні</w:t>
            </w:r>
            <w:proofErr w:type="spellEnd"/>
            <w:r w:rsidRPr="001C5F90">
              <w:rPr>
                <w:rFonts w:ascii="Times New Roman" w:hAnsi="Times New Roman" w:cs="Times New Roman"/>
                <w:lang w:val="uk-UA"/>
              </w:rPr>
              <w:t xml:space="preserve"> проблем</w:t>
            </w:r>
          </w:p>
        </w:tc>
      </w:tr>
      <w:tr w:rsidR="00C6448A" w:rsidRPr="001C5F90" w14:paraId="537139E7" w14:textId="77777777" w:rsidTr="00334972">
        <w:trPr>
          <w:jc w:val="center"/>
        </w:trPr>
        <w:tc>
          <w:tcPr>
            <w:tcW w:w="562" w:type="dxa"/>
          </w:tcPr>
          <w:p w14:paraId="0507A97F" w14:textId="77777777" w:rsidR="00C6448A" w:rsidRPr="001C5F90" w:rsidRDefault="00C6448A" w:rsidP="00334972">
            <w:pPr>
              <w:pStyle w:val="a3"/>
              <w:ind w:left="0" w:firstLine="29"/>
              <w:jc w:val="center"/>
              <w:rPr>
                <w:rFonts w:ascii="Times New Roman" w:hAnsi="Times New Roman" w:cs="Times New Roman"/>
                <w:lang w:val="uk-UA"/>
              </w:rPr>
            </w:pPr>
            <w:r w:rsidRPr="001C5F90">
              <w:rPr>
                <w:rFonts w:ascii="Times New Roman" w:hAnsi="Times New Roman" w:cs="Times New Roman"/>
                <w:lang w:val="uk-UA"/>
              </w:rPr>
              <w:t>2.</w:t>
            </w:r>
          </w:p>
        </w:tc>
        <w:tc>
          <w:tcPr>
            <w:tcW w:w="2127" w:type="dxa"/>
          </w:tcPr>
          <w:p w14:paraId="11FE1680" w14:textId="77777777" w:rsidR="00C6448A" w:rsidRPr="001C5F90" w:rsidRDefault="00C6448A" w:rsidP="00334972">
            <w:pPr>
              <w:pStyle w:val="a3"/>
              <w:ind w:left="0" w:firstLine="193"/>
              <w:jc w:val="center"/>
              <w:rPr>
                <w:rFonts w:ascii="Times New Roman" w:hAnsi="Times New Roman" w:cs="Times New Roman"/>
                <w:lang w:val="uk-UA"/>
              </w:rPr>
            </w:pPr>
            <w:r w:rsidRPr="001C5F90">
              <w:rPr>
                <w:rFonts w:ascii="Times New Roman" w:hAnsi="Times New Roman" w:cs="Times New Roman"/>
              </w:rPr>
              <w:t xml:space="preserve">метод </w:t>
            </w:r>
            <w:proofErr w:type="spellStart"/>
            <w:r w:rsidRPr="001C5F90">
              <w:rPr>
                <w:rFonts w:ascii="Times New Roman" w:hAnsi="Times New Roman" w:cs="Times New Roman"/>
              </w:rPr>
              <w:t>доброзичливості</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або</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емпатії</w:t>
            </w:r>
            <w:proofErr w:type="spellEnd"/>
          </w:p>
        </w:tc>
        <w:tc>
          <w:tcPr>
            <w:tcW w:w="6656" w:type="dxa"/>
          </w:tcPr>
          <w:p w14:paraId="5BB1EA2A" w14:textId="77777777" w:rsidR="00C6448A" w:rsidRPr="001C5F90" w:rsidRDefault="00C6448A" w:rsidP="00B812A9">
            <w:pPr>
              <w:pStyle w:val="a3"/>
              <w:ind w:left="0" w:firstLine="104"/>
              <w:jc w:val="both"/>
              <w:rPr>
                <w:rFonts w:ascii="Times New Roman" w:hAnsi="Times New Roman" w:cs="Times New Roman"/>
                <w:lang w:val="uk-UA"/>
              </w:rPr>
            </w:pPr>
            <w:r w:rsidRPr="00B812A9">
              <w:rPr>
                <w:rFonts w:ascii="Times New Roman" w:hAnsi="Times New Roman" w:cs="Times New Roman"/>
                <w:lang w:val="uk-UA"/>
              </w:rPr>
              <w:t xml:space="preserve">здатності до </w:t>
            </w:r>
            <w:r w:rsidR="00B812A9" w:rsidRPr="00B812A9">
              <w:rPr>
                <w:rFonts w:ascii="Times New Roman" w:hAnsi="Times New Roman" w:cs="Times New Roman"/>
                <w:lang w:val="uk-UA"/>
              </w:rPr>
              <w:t>співчуття,</w:t>
            </w:r>
            <w:r w:rsidR="00B812A9">
              <w:rPr>
                <w:rFonts w:ascii="Times New Roman" w:hAnsi="Times New Roman" w:cs="Times New Roman"/>
                <w:lang w:val="uk-UA"/>
              </w:rPr>
              <w:t xml:space="preserve"> </w:t>
            </w:r>
            <w:r w:rsidRPr="00B812A9">
              <w:rPr>
                <w:rFonts w:ascii="Times New Roman" w:hAnsi="Times New Roman" w:cs="Times New Roman"/>
                <w:lang w:val="uk-UA"/>
              </w:rPr>
              <w:t xml:space="preserve">розуміння внутрішнього стану, готовності сприяти </w:t>
            </w:r>
            <w:r w:rsidR="00B812A9">
              <w:rPr>
                <w:rFonts w:ascii="Times New Roman" w:hAnsi="Times New Roman" w:cs="Times New Roman"/>
                <w:lang w:val="uk-UA"/>
              </w:rPr>
              <w:t>на практиці</w:t>
            </w:r>
            <w:r w:rsidRPr="00B812A9">
              <w:rPr>
                <w:rFonts w:ascii="Times New Roman" w:hAnsi="Times New Roman" w:cs="Times New Roman"/>
                <w:lang w:val="uk-UA"/>
              </w:rPr>
              <w:t>. Цей метод вимагає виключення</w:t>
            </w:r>
            <w:r w:rsidRPr="001C5F90">
              <w:rPr>
                <w:rFonts w:ascii="Times New Roman" w:hAnsi="Times New Roman" w:cs="Times New Roman"/>
                <w:lang w:val="uk-UA"/>
              </w:rPr>
              <w:t xml:space="preserve"> </w:t>
            </w:r>
            <w:r w:rsidR="00B812A9" w:rsidRPr="00B812A9">
              <w:rPr>
                <w:rFonts w:ascii="Times New Roman" w:hAnsi="Times New Roman" w:cs="Times New Roman"/>
                <w:lang w:val="uk-UA"/>
              </w:rPr>
              <w:t xml:space="preserve">невмотивованої ворожості, </w:t>
            </w:r>
            <w:r w:rsidRPr="00B812A9">
              <w:rPr>
                <w:rFonts w:ascii="Times New Roman" w:hAnsi="Times New Roman" w:cs="Times New Roman"/>
                <w:lang w:val="uk-UA"/>
              </w:rPr>
              <w:t xml:space="preserve">агресивності, неввічливості. </w:t>
            </w:r>
            <w:proofErr w:type="spellStart"/>
            <w:r w:rsidRPr="001C5F90">
              <w:rPr>
                <w:rFonts w:ascii="Times New Roman" w:hAnsi="Times New Roman" w:cs="Times New Roman"/>
              </w:rPr>
              <w:t>Використання</w:t>
            </w:r>
            <w:proofErr w:type="spellEnd"/>
            <w:r w:rsidRPr="001C5F90">
              <w:rPr>
                <w:rFonts w:ascii="Times New Roman" w:hAnsi="Times New Roman" w:cs="Times New Roman"/>
              </w:rPr>
              <w:t xml:space="preserve"> </w:t>
            </w:r>
            <w:r w:rsidRPr="001C5F90">
              <w:rPr>
                <w:rFonts w:ascii="Times New Roman" w:hAnsi="Times New Roman" w:cs="Times New Roman"/>
                <w:lang w:val="uk-UA"/>
              </w:rPr>
              <w:t>такого</w:t>
            </w:r>
            <w:r w:rsidRPr="001C5F90">
              <w:rPr>
                <w:rFonts w:ascii="Times New Roman" w:hAnsi="Times New Roman" w:cs="Times New Roman"/>
              </w:rPr>
              <w:t xml:space="preserve"> методу </w:t>
            </w:r>
            <w:r w:rsidR="00B812A9">
              <w:rPr>
                <w:rFonts w:ascii="Times New Roman" w:hAnsi="Times New Roman" w:cs="Times New Roman"/>
                <w:lang w:val="uk-UA"/>
              </w:rPr>
              <w:t>вагоме</w:t>
            </w:r>
            <w:r w:rsidRPr="001C5F90">
              <w:rPr>
                <w:rFonts w:ascii="Times New Roman" w:hAnsi="Times New Roman" w:cs="Times New Roman"/>
              </w:rPr>
              <w:t xml:space="preserve"> </w:t>
            </w:r>
            <w:r w:rsidRPr="001C5F90">
              <w:rPr>
                <w:rFonts w:ascii="Times New Roman" w:hAnsi="Times New Roman" w:cs="Times New Roman"/>
                <w:lang w:val="uk-UA"/>
              </w:rPr>
              <w:t>у</w:t>
            </w:r>
            <w:r w:rsidRPr="001C5F90">
              <w:rPr>
                <w:rFonts w:ascii="Times New Roman" w:hAnsi="Times New Roman" w:cs="Times New Roman"/>
              </w:rPr>
              <w:t xml:space="preserve"> </w:t>
            </w:r>
            <w:proofErr w:type="spellStart"/>
            <w:r w:rsidRPr="001C5F90">
              <w:rPr>
                <w:rFonts w:ascii="Times New Roman" w:hAnsi="Times New Roman" w:cs="Times New Roman"/>
              </w:rPr>
              <w:t>кризових</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ситуаціях</w:t>
            </w:r>
            <w:proofErr w:type="spellEnd"/>
          </w:p>
        </w:tc>
      </w:tr>
      <w:tr w:rsidR="00C6448A" w:rsidRPr="001C5F90" w14:paraId="0DC372BB" w14:textId="77777777" w:rsidTr="00334972">
        <w:trPr>
          <w:jc w:val="center"/>
        </w:trPr>
        <w:tc>
          <w:tcPr>
            <w:tcW w:w="562" w:type="dxa"/>
          </w:tcPr>
          <w:p w14:paraId="39C73B4B" w14:textId="77777777" w:rsidR="00C6448A" w:rsidRPr="001C5F90" w:rsidRDefault="00C6448A" w:rsidP="00334972">
            <w:pPr>
              <w:pStyle w:val="a3"/>
              <w:ind w:left="0" w:firstLine="29"/>
              <w:jc w:val="center"/>
              <w:rPr>
                <w:rFonts w:ascii="Times New Roman" w:hAnsi="Times New Roman" w:cs="Times New Roman"/>
                <w:lang w:val="uk-UA"/>
              </w:rPr>
            </w:pPr>
            <w:r w:rsidRPr="001C5F90">
              <w:rPr>
                <w:rFonts w:ascii="Times New Roman" w:hAnsi="Times New Roman" w:cs="Times New Roman"/>
                <w:lang w:val="uk-UA"/>
              </w:rPr>
              <w:t>3.</w:t>
            </w:r>
          </w:p>
        </w:tc>
        <w:tc>
          <w:tcPr>
            <w:tcW w:w="2127" w:type="dxa"/>
          </w:tcPr>
          <w:p w14:paraId="2B3A8710" w14:textId="77777777" w:rsidR="00C6448A" w:rsidRPr="001C5F90" w:rsidRDefault="00C6448A" w:rsidP="00334972">
            <w:pPr>
              <w:pStyle w:val="a3"/>
              <w:ind w:left="0" w:firstLine="193"/>
              <w:jc w:val="center"/>
              <w:rPr>
                <w:rFonts w:ascii="Times New Roman" w:hAnsi="Times New Roman" w:cs="Times New Roman"/>
                <w:lang w:val="uk-UA"/>
              </w:rPr>
            </w:pPr>
            <w:r w:rsidRPr="001C5F90">
              <w:rPr>
                <w:rFonts w:ascii="Times New Roman" w:hAnsi="Times New Roman" w:cs="Times New Roman"/>
              </w:rPr>
              <w:t xml:space="preserve">метод </w:t>
            </w:r>
            <w:proofErr w:type="spellStart"/>
            <w:r w:rsidRPr="001C5F90">
              <w:rPr>
                <w:rFonts w:ascii="Times New Roman" w:hAnsi="Times New Roman" w:cs="Times New Roman"/>
              </w:rPr>
              <w:t>збереження</w:t>
            </w:r>
            <w:proofErr w:type="spellEnd"/>
            <w:r w:rsidRPr="001C5F90">
              <w:rPr>
                <w:rFonts w:ascii="Times New Roman" w:hAnsi="Times New Roman" w:cs="Times New Roman"/>
                <w:lang w:val="uk-UA"/>
              </w:rPr>
              <w:t xml:space="preserve"> </w:t>
            </w:r>
            <w:proofErr w:type="spellStart"/>
            <w:r w:rsidRPr="001C5F90">
              <w:rPr>
                <w:rFonts w:ascii="Times New Roman" w:hAnsi="Times New Roman" w:cs="Times New Roman"/>
              </w:rPr>
              <w:t>репутації</w:t>
            </w:r>
            <w:proofErr w:type="spellEnd"/>
            <w:r w:rsidRPr="001C5F90">
              <w:rPr>
                <w:rFonts w:ascii="Times New Roman" w:hAnsi="Times New Roman" w:cs="Times New Roman"/>
              </w:rPr>
              <w:t xml:space="preserve"> партнера, </w:t>
            </w:r>
            <w:proofErr w:type="spellStart"/>
            <w:r w:rsidRPr="001C5F90">
              <w:rPr>
                <w:rFonts w:ascii="Times New Roman" w:hAnsi="Times New Roman" w:cs="Times New Roman"/>
              </w:rPr>
              <w:t>поваги</w:t>
            </w:r>
            <w:proofErr w:type="spellEnd"/>
            <w:r w:rsidRPr="001C5F90">
              <w:rPr>
                <w:rFonts w:ascii="Times New Roman" w:hAnsi="Times New Roman" w:cs="Times New Roman"/>
              </w:rPr>
              <w:t xml:space="preserve"> до </w:t>
            </w:r>
            <w:proofErr w:type="spellStart"/>
            <w:r w:rsidRPr="001C5F90">
              <w:rPr>
                <w:rFonts w:ascii="Times New Roman" w:hAnsi="Times New Roman" w:cs="Times New Roman"/>
              </w:rPr>
              <w:t>його</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гідності</w:t>
            </w:r>
            <w:proofErr w:type="spellEnd"/>
          </w:p>
        </w:tc>
        <w:tc>
          <w:tcPr>
            <w:tcW w:w="6656" w:type="dxa"/>
          </w:tcPr>
          <w:p w14:paraId="7F5C29FB" w14:textId="77777777" w:rsidR="00C6448A" w:rsidRPr="001C5F90" w:rsidRDefault="00C6448A" w:rsidP="00B812A9">
            <w:pPr>
              <w:pStyle w:val="a3"/>
              <w:ind w:left="0" w:firstLine="104"/>
              <w:jc w:val="both"/>
              <w:rPr>
                <w:rFonts w:ascii="Times New Roman" w:hAnsi="Times New Roman" w:cs="Times New Roman"/>
                <w:lang w:val="uk-UA"/>
              </w:rPr>
            </w:pPr>
            <w:r w:rsidRPr="001C5F90">
              <w:rPr>
                <w:rFonts w:ascii="Times New Roman" w:hAnsi="Times New Roman" w:cs="Times New Roman"/>
                <w:lang w:val="uk-UA"/>
              </w:rPr>
              <w:t>При виникненні будь-</w:t>
            </w:r>
            <w:r w:rsidR="00B812A9">
              <w:rPr>
                <w:rFonts w:ascii="Times New Roman" w:hAnsi="Times New Roman" w:cs="Times New Roman"/>
                <w:lang w:val="uk-UA"/>
              </w:rPr>
              <w:t>котр</w:t>
            </w:r>
            <w:r w:rsidRPr="001C5F90">
              <w:rPr>
                <w:rFonts w:ascii="Times New Roman" w:hAnsi="Times New Roman" w:cs="Times New Roman"/>
                <w:lang w:val="uk-UA"/>
              </w:rPr>
              <w:t>их розбіжностей, шо зумовлені конфліктом, найважливішим методом попередження негативного розвитку подій є вираження належної поваги до особистості партнера, визнання його гідності</w:t>
            </w:r>
          </w:p>
        </w:tc>
      </w:tr>
      <w:tr w:rsidR="00C6448A" w:rsidRPr="001C5F90" w14:paraId="699062CE" w14:textId="77777777" w:rsidTr="00334972">
        <w:trPr>
          <w:jc w:val="center"/>
        </w:trPr>
        <w:tc>
          <w:tcPr>
            <w:tcW w:w="562" w:type="dxa"/>
          </w:tcPr>
          <w:p w14:paraId="1E151CD1" w14:textId="77777777" w:rsidR="00C6448A" w:rsidRPr="001C5F90" w:rsidRDefault="00C6448A" w:rsidP="00334972">
            <w:pPr>
              <w:pStyle w:val="a3"/>
              <w:ind w:left="0" w:firstLine="29"/>
              <w:jc w:val="center"/>
              <w:rPr>
                <w:rFonts w:ascii="Times New Roman" w:hAnsi="Times New Roman" w:cs="Times New Roman"/>
                <w:lang w:val="uk-UA"/>
              </w:rPr>
            </w:pPr>
            <w:r w:rsidRPr="001C5F90">
              <w:rPr>
                <w:rFonts w:ascii="Times New Roman" w:hAnsi="Times New Roman" w:cs="Times New Roman"/>
                <w:lang w:val="uk-UA"/>
              </w:rPr>
              <w:t>4.</w:t>
            </w:r>
          </w:p>
        </w:tc>
        <w:tc>
          <w:tcPr>
            <w:tcW w:w="2127" w:type="dxa"/>
          </w:tcPr>
          <w:p w14:paraId="2AFF5033" w14:textId="77777777" w:rsidR="00C6448A" w:rsidRPr="001C5F90" w:rsidRDefault="00C6448A" w:rsidP="00334972">
            <w:pPr>
              <w:pStyle w:val="a3"/>
              <w:ind w:left="0" w:firstLine="193"/>
              <w:jc w:val="center"/>
              <w:rPr>
                <w:rFonts w:ascii="Times New Roman" w:hAnsi="Times New Roman" w:cs="Times New Roman"/>
                <w:lang w:val="uk-UA"/>
              </w:rPr>
            </w:pPr>
            <w:r w:rsidRPr="001C5F90">
              <w:rPr>
                <w:rFonts w:ascii="Times New Roman" w:hAnsi="Times New Roman" w:cs="Times New Roman"/>
              </w:rPr>
              <w:t xml:space="preserve">метод </w:t>
            </w:r>
            <w:proofErr w:type="spellStart"/>
            <w:r w:rsidRPr="001C5F90">
              <w:rPr>
                <w:rFonts w:ascii="Times New Roman" w:hAnsi="Times New Roman" w:cs="Times New Roman"/>
              </w:rPr>
              <w:t>взаємного</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доповнення</w:t>
            </w:r>
            <w:proofErr w:type="spellEnd"/>
          </w:p>
        </w:tc>
        <w:tc>
          <w:tcPr>
            <w:tcW w:w="6656" w:type="dxa"/>
          </w:tcPr>
          <w:p w14:paraId="1FB478F0" w14:textId="77777777" w:rsidR="00C6448A" w:rsidRPr="001C5F90" w:rsidRDefault="00C6448A" w:rsidP="00B812A9">
            <w:pPr>
              <w:pStyle w:val="a3"/>
              <w:ind w:left="0" w:firstLine="104"/>
              <w:jc w:val="both"/>
              <w:rPr>
                <w:rFonts w:ascii="Times New Roman" w:hAnsi="Times New Roman" w:cs="Times New Roman"/>
                <w:lang w:val="uk-UA"/>
              </w:rPr>
            </w:pPr>
            <w:proofErr w:type="spellStart"/>
            <w:r w:rsidRPr="001C5F90">
              <w:rPr>
                <w:rFonts w:ascii="Times New Roman" w:hAnsi="Times New Roman" w:cs="Times New Roman"/>
              </w:rPr>
              <w:t>Він</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спирається</w:t>
            </w:r>
            <w:proofErr w:type="spellEnd"/>
            <w:r w:rsidRPr="001C5F90">
              <w:rPr>
                <w:rFonts w:ascii="Times New Roman" w:hAnsi="Times New Roman" w:cs="Times New Roman"/>
              </w:rPr>
              <w:t xml:space="preserve"> на </w:t>
            </w:r>
            <w:r w:rsidRPr="001C5F90">
              <w:rPr>
                <w:rFonts w:ascii="Times New Roman" w:hAnsi="Times New Roman" w:cs="Times New Roman"/>
                <w:lang w:val="uk-UA"/>
              </w:rPr>
              <w:t>особливі</w:t>
            </w:r>
            <w:r w:rsidRPr="001C5F90">
              <w:rPr>
                <w:rFonts w:ascii="Times New Roman" w:hAnsi="Times New Roman" w:cs="Times New Roman"/>
              </w:rPr>
              <w:t xml:space="preserve"> </w:t>
            </w:r>
            <w:proofErr w:type="spellStart"/>
            <w:r w:rsidRPr="001C5F90">
              <w:rPr>
                <w:rFonts w:ascii="Times New Roman" w:hAnsi="Times New Roman" w:cs="Times New Roman"/>
              </w:rPr>
              <w:t>здібності</w:t>
            </w:r>
            <w:proofErr w:type="spellEnd"/>
            <w:r w:rsidRPr="001C5F90">
              <w:rPr>
                <w:rFonts w:ascii="Times New Roman" w:hAnsi="Times New Roman" w:cs="Times New Roman"/>
              </w:rPr>
              <w:t xml:space="preserve"> партнера, </w:t>
            </w:r>
            <w:proofErr w:type="spellStart"/>
            <w:r w:rsidRPr="001C5F90">
              <w:rPr>
                <w:rFonts w:ascii="Times New Roman" w:hAnsi="Times New Roman" w:cs="Times New Roman"/>
              </w:rPr>
              <w:t>якими</w:t>
            </w:r>
            <w:proofErr w:type="spellEnd"/>
            <w:r w:rsidRPr="001C5F90">
              <w:rPr>
                <w:rFonts w:ascii="Times New Roman" w:hAnsi="Times New Roman" w:cs="Times New Roman"/>
              </w:rPr>
              <w:t xml:space="preserve"> не </w:t>
            </w:r>
            <w:proofErr w:type="spellStart"/>
            <w:r w:rsidRPr="001C5F90">
              <w:rPr>
                <w:rFonts w:ascii="Times New Roman" w:hAnsi="Times New Roman" w:cs="Times New Roman"/>
              </w:rPr>
              <w:t>володіємо</w:t>
            </w:r>
            <w:proofErr w:type="spellEnd"/>
            <w:r w:rsidRPr="001C5F90">
              <w:rPr>
                <w:rFonts w:ascii="Times New Roman" w:hAnsi="Times New Roman" w:cs="Times New Roman"/>
              </w:rPr>
              <w:t xml:space="preserve"> ми. Метод </w:t>
            </w:r>
            <w:proofErr w:type="spellStart"/>
            <w:r w:rsidRPr="001C5F90">
              <w:rPr>
                <w:rFonts w:ascii="Times New Roman" w:hAnsi="Times New Roman" w:cs="Times New Roman"/>
              </w:rPr>
              <w:t>взаємодоповнення</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важливий</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під</w:t>
            </w:r>
            <w:proofErr w:type="spellEnd"/>
            <w:r w:rsidRPr="001C5F90">
              <w:rPr>
                <w:rFonts w:ascii="Times New Roman" w:hAnsi="Times New Roman" w:cs="Times New Roman"/>
              </w:rPr>
              <w:t xml:space="preserve"> час </w:t>
            </w:r>
            <w:proofErr w:type="spellStart"/>
            <w:r w:rsidRPr="001C5F90">
              <w:rPr>
                <w:rFonts w:ascii="Times New Roman" w:hAnsi="Times New Roman" w:cs="Times New Roman"/>
              </w:rPr>
              <w:t>формування</w:t>
            </w:r>
            <w:proofErr w:type="spellEnd"/>
            <w:r w:rsidRPr="001C5F90">
              <w:rPr>
                <w:rFonts w:ascii="Times New Roman" w:hAnsi="Times New Roman" w:cs="Times New Roman"/>
              </w:rPr>
              <w:t xml:space="preserve"> </w:t>
            </w:r>
            <w:proofErr w:type="spellStart"/>
            <w:r w:rsidR="00B812A9" w:rsidRPr="001C5F90">
              <w:rPr>
                <w:rFonts w:ascii="Times New Roman" w:hAnsi="Times New Roman" w:cs="Times New Roman"/>
              </w:rPr>
              <w:t>робочих</w:t>
            </w:r>
            <w:proofErr w:type="spellEnd"/>
            <w:r w:rsidR="00B812A9" w:rsidRPr="001C5F90">
              <w:rPr>
                <w:rFonts w:ascii="Times New Roman" w:hAnsi="Times New Roman" w:cs="Times New Roman"/>
              </w:rPr>
              <w:t xml:space="preserve"> </w:t>
            </w:r>
            <w:proofErr w:type="spellStart"/>
            <w:r w:rsidR="00B812A9" w:rsidRPr="001C5F90">
              <w:rPr>
                <w:rFonts w:ascii="Times New Roman" w:hAnsi="Times New Roman" w:cs="Times New Roman"/>
              </w:rPr>
              <w:t>груп</w:t>
            </w:r>
            <w:proofErr w:type="spellEnd"/>
            <w:r w:rsidR="00B812A9" w:rsidRPr="001C5F90">
              <w:rPr>
                <w:rFonts w:ascii="Times New Roman" w:hAnsi="Times New Roman" w:cs="Times New Roman"/>
              </w:rPr>
              <w:t xml:space="preserve">, </w:t>
            </w:r>
            <w:r w:rsidRPr="001C5F90">
              <w:rPr>
                <w:rFonts w:ascii="Times New Roman" w:hAnsi="Times New Roman" w:cs="Times New Roman"/>
              </w:rPr>
              <w:t xml:space="preserve">команд, </w:t>
            </w:r>
            <w:r w:rsidR="00B812A9">
              <w:rPr>
                <w:rFonts w:ascii="Times New Roman" w:hAnsi="Times New Roman" w:cs="Times New Roman"/>
                <w:lang w:val="uk-UA"/>
              </w:rPr>
              <w:t>які</w:t>
            </w:r>
            <w:r w:rsidRPr="001C5F90">
              <w:rPr>
                <w:rFonts w:ascii="Times New Roman" w:hAnsi="Times New Roman" w:cs="Times New Roman"/>
              </w:rPr>
              <w:t xml:space="preserve"> </w:t>
            </w:r>
            <w:proofErr w:type="spellStart"/>
            <w:r w:rsidRPr="001C5F90">
              <w:rPr>
                <w:rFonts w:ascii="Times New Roman" w:hAnsi="Times New Roman" w:cs="Times New Roman"/>
              </w:rPr>
              <w:t>комплектуються</w:t>
            </w:r>
            <w:proofErr w:type="spellEnd"/>
            <w:r w:rsidRPr="001C5F90">
              <w:rPr>
                <w:rFonts w:ascii="Times New Roman" w:hAnsi="Times New Roman" w:cs="Times New Roman"/>
              </w:rPr>
              <w:t xml:space="preserve"> </w:t>
            </w:r>
            <w:r w:rsidRPr="001C5F90">
              <w:rPr>
                <w:rFonts w:ascii="Times New Roman" w:hAnsi="Times New Roman" w:cs="Times New Roman"/>
                <w:lang w:val="uk-UA"/>
              </w:rPr>
              <w:t>відповідно до</w:t>
            </w:r>
            <w:r w:rsidRPr="001C5F90">
              <w:rPr>
                <w:rFonts w:ascii="Times New Roman" w:hAnsi="Times New Roman" w:cs="Times New Roman"/>
              </w:rPr>
              <w:t xml:space="preserve"> дан</w:t>
            </w:r>
            <w:r w:rsidRPr="001C5F90">
              <w:rPr>
                <w:rFonts w:ascii="Times New Roman" w:hAnsi="Times New Roman" w:cs="Times New Roman"/>
                <w:lang w:val="uk-UA"/>
              </w:rPr>
              <w:t>ого</w:t>
            </w:r>
            <w:r w:rsidRPr="001C5F90">
              <w:rPr>
                <w:rFonts w:ascii="Times New Roman" w:hAnsi="Times New Roman" w:cs="Times New Roman"/>
              </w:rPr>
              <w:t xml:space="preserve"> </w:t>
            </w:r>
            <w:proofErr w:type="spellStart"/>
            <w:r w:rsidRPr="001C5F90">
              <w:rPr>
                <w:rFonts w:ascii="Times New Roman" w:hAnsi="Times New Roman" w:cs="Times New Roman"/>
              </w:rPr>
              <w:t>принци</w:t>
            </w:r>
            <w:r w:rsidRPr="001C5F90">
              <w:rPr>
                <w:rFonts w:ascii="Times New Roman" w:hAnsi="Times New Roman" w:cs="Times New Roman"/>
                <w:lang w:val="uk-UA"/>
              </w:rPr>
              <w:t>пу</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забезпечуючи</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їх</w:t>
            </w:r>
            <w:proofErr w:type="spellEnd"/>
            <w:r w:rsidRPr="001C5F90">
              <w:rPr>
                <w:rFonts w:ascii="Times New Roman" w:hAnsi="Times New Roman" w:cs="Times New Roman"/>
              </w:rPr>
              <w:t xml:space="preserve"> </w:t>
            </w:r>
            <w:r w:rsidR="00B812A9">
              <w:rPr>
                <w:rFonts w:ascii="Times New Roman" w:hAnsi="Times New Roman" w:cs="Times New Roman"/>
                <w:lang w:val="uk-UA"/>
              </w:rPr>
              <w:t xml:space="preserve">високу </w:t>
            </w:r>
            <w:proofErr w:type="spellStart"/>
            <w:r w:rsidRPr="001C5F90">
              <w:rPr>
                <w:rFonts w:ascii="Times New Roman" w:hAnsi="Times New Roman" w:cs="Times New Roman"/>
              </w:rPr>
              <w:t>працездатність</w:t>
            </w:r>
            <w:proofErr w:type="spellEnd"/>
            <w:r w:rsidRPr="001C5F90">
              <w:rPr>
                <w:rFonts w:ascii="Times New Roman" w:hAnsi="Times New Roman" w:cs="Times New Roman"/>
              </w:rPr>
              <w:t xml:space="preserve"> на </w:t>
            </w:r>
            <w:proofErr w:type="spellStart"/>
            <w:r w:rsidRPr="001C5F90">
              <w:rPr>
                <w:rFonts w:ascii="Times New Roman" w:hAnsi="Times New Roman" w:cs="Times New Roman"/>
              </w:rPr>
              <w:t>достатньому</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рівні</w:t>
            </w:r>
            <w:proofErr w:type="spellEnd"/>
            <w:r w:rsidRPr="001C5F90">
              <w:rPr>
                <w:rFonts w:ascii="Times New Roman" w:hAnsi="Times New Roman" w:cs="Times New Roman"/>
              </w:rPr>
              <w:t>.</w:t>
            </w:r>
          </w:p>
        </w:tc>
      </w:tr>
      <w:tr w:rsidR="00C6448A" w:rsidRPr="001C5F90" w14:paraId="0FB60ACA" w14:textId="77777777" w:rsidTr="00334972">
        <w:trPr>
          <w:jc w:val="center"/>
        </w:trPr>
        <w:tc>
          <w:tcPr>
            <w:tcW w:w="562" w:type="dxa"/>
          </w:tcPr>
          <w:p w14:paraId="632B6DF2" w14:textId="77777777" w:rsidR="00C6448A" w:rsidRPr="001C5F90" w:rsidRDefault="00C6448A" w:rsidP="00334972">
            <w:pPr>
              <w:pStyle w:val="a3"/>
              <w:ind w:left="0" w:firstLine="29"/>
              <w:jc w:val="center"/>
              <w:rPr>
                <w:rFonts w:ascii="Times New Roman" w:hAnsi="Times New Roman" w:cs="Times New Roman"/>
                <w:lang w:val="uk-UA"/>
              </w:rPr>
            </w:pPr>
            <w:r w:rsidRPr="001C5F90">
              <w:rPr>
                <w:rFonts w:ascii="Times New Roman" w:hAnsi="Times New Roman" w:cs="Times New Roman"/>
                <w:lang w:val="uk-UA"/>
              </w:rPr>
              <w:t>5.</w:t>
            </w:r>
          </w:p>
        </w:tc>
        <w:tc>
          <w:tcPr>
            <w:tcW w:w="2127" w:type="dxa"/>
          </w:tcPr>
          <w:p w14:paraId="1425D973" w14:textId="77777777" w:rsidR="00C6448A" w:rsidRPr="001C5F90" w:rsidRDefault="00C6448A" w:rsidP="00334972">
            <w:pPr>
              <w:pStyle w:val="a3"/>
              <w:ind w:left="0" w:firstLine="193"/>
              <w:jc w:val="center"/>
              <w:rPr>
                <w:rFonts w:ascii="Times New Roman" w:hAnsi="Times New Roman" w:cs="Times New Roman"/>
                <w:lang w:val="uk-UA"/>
              </w:rPr>
            </w:pPr>
            <w:r w:rsidRPr="001C5F90">
              <w:rPr>
                <w:rFonts w:ascii="Times New Roman" w:hAnsi="Times New Roman" w:cs="Times New Roman"/>
                <w:lang w:val="uk-UA"/>
              </w:rPr>
              <w:t>м</w:t>
            </w:r>
            <w:proofErr w:type="spellStart"/>
            <w:r w:rsidRPr="001C5F90">
              <w:rPr>
                <w:rFonts w:ascii="Times New Roman" w:hAnsi="Times New Roman" w:cs="Times New Roman"/>
              </w:rPr>
              <w:t>етод</w:t>
            </w:r>
            <w:proofErr w:type="spellEnd"/>
            <w:r w:rsidRPr="001C5F90">
              <w:rPr>
                <w:rFonts w:ascii="Times New Roman" w:hAnsi="Times New Roman" w:cs="Times New Roman"/>
              </w:rPr>
              <w:t xml:space="preserve"> анти</w:t>
            </w:r>
            <w:r w:rsidRPr="001C5F90">
              <w:rPr>
                <w:rFonts w:ascii="Times New Roman" w:hAnsi="Times New Roman" w:cs="Times New Roman"/>
                <w:lang w:val="uk-UA"/>
              </w:rPr>
              <w:t>-</w:t>
            </w:r>
            <w:proofErr w:type="spellStart"/>
            <w:r w:rsidRPr="001C5F90">
              <w:rPr>
                <w:rFonts w:ascii="Times New Roman" w:hAnsi="Times New Roman" w:cs="Times New Roman"/>
              </w:rPr>
              <w:t>дискримінаційної</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гуманної</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політики</w:t>
            </w:r>
            <w:proofErr w:type="spellEnd"/>
          </w:p>
        </w:tc>
        <w:tc>
          <w:tcPr>
            <w:tcW w:w="6656" w:type="dxa"/>
          </w:tcPr>
          <w:p w14:paraId="0B13BFE9" w14:textId="77777777" w:rsidR="00C6448A" w:rsidRPr="001C5F90" w:rsidRDefault="00C6448A" w:rsidP="00942573">
            <w:pPr>
              <w:pStyle w:val="a3"/>
              <w:ind w:left="0" w:firstLine="104"/>
              <w:jc w:val="both"/>
              <w:rPr>
                <w:rFonts w:ascii="Times New Roman" w:hAnsi="Times New Roman" w:cs="Times New Roman"/>
                <w:lang w:val="uk-UA"/>
              </w:rPr>
            </w:pPr>
            <w:proofErr w:type="spellStart"/>
            <w:r w:rsidRPr="001C5F90">
              <w:rPr>
                <w:rFonts w:ascii="Times New Roman" w:hAnsi="Times New Roman" w:cs="Times New Roman"/>
              </w:rPr>
              <w:t>вимагає</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виключення</w:t>
            </w:r>
            <w:proofErr w:type="spellEnd"/>
            <w:r w:rsidRPr="001C5F90">
              <w:rPr>
                <w:rFonts w:ascii="Times New Roman" w:hAnsi="Times New Roman" w:cs="Times New Roman"/>
              </w:rPr>
              <w:t xml:space="preserve"> </w:t>
            </w:r>
            <w:r w:rsidRPr="001C5F90">
              <w:rPr>
                <w:rFonts w:ascii="Times New Roman" w:hAnsi="Times New Roman" w:cs="Times New Roman"/>
                <w:lang w:val="uk-UA"/>
              </w:rPr>
              <w:t>розкриття</w:t>
            </w:r>
            <w:r w:rsidRPr="001C5F90">
              <w:rPr>
                <w:rFonts w:ascii="Times New Roman" w:hAnsi="Times New Roman" w:cs="Times New Roman"/>
              </w:rPr>
              <w:t xml:space="preserve"> </w:t>
            </w:r>
            <w:proofErr w:type="spellStart"/>
            <w:r w:rsidRPr="001C5F90">
              <w:rPr>
                <w:rFonts w:ascii="Times New Roman" w:hAnsi="Times New Roman" w:cs="Times New Roman"/>
              </w:rPr>
              <w:t>переваги</w:t>
            </w:r>
            <w:proofErr w:type="spellEnd"/>
            <w:r w:rsidRPr="001C5F90">
              <w:rPr>
                <w:rFonts w:ascii="Times New Roman" w:hAnsi="Times New Roman" w:cs="Times New Roman"/>
              </w:rPr>
              <w:t xml:space="preserve"> одного партнера над </w:t>
            </w:r>
            <w:r w:rsidRPr="001C5F90">
              <w:rPr>
                <w:rFonts w:ascii="Times New Roman" w:hAnsi="Times New Roman" w:cs="Times New Roman"/>
                <w:lang w:val="uk-UA"/>
              </w:rPr>
              <w:t>і</w:t>
            </w:r>
            <w:proofErr w:type="spellStart"/>
            <w:r w:rsidRPr="001C5F90">
              <w:rPr>
                <w:rFonts w:ascii="Times New Roman" w:hAnsi="Times New Roman" w:cs="Times New Roman"/>
              </w:rPr>
              <w:t>ншим</w:t>
            </w:r>
            <w:proofErr w:type="spellEnd"/>
            <w:r w:rsidRPr="001C5F90">
              <w:rPr>
                <w:rFonts w:ascii="Times New Roman" w:hAnsi="Times New Roman" w:cs="Times New Roman"/>
              </w:rPr>
              <w:t xml:space="preserve">, і </w:t>
            </w:r>
            <w:proofErr w:type="spellStart"/>
            <w:r w:rsidRPr="001C5F90">
              <w:rPr>
                <w:rFonts w:ascii="Times New Roman" w:hAnsi="Times New Roman" w:cs="Times New Roman"/>
              </w:rPr>
              <w:t>взагалі</w:t>
            </w:r>
            <w:proofErr w:type="spellEnd"/>
            <w:r w:rsidRPr="001C5F90">
              <w:rPr>
                <w:rFonts w:ascii="Times New Roman" w:hAnsi="Times New Roman" w:cs="Times New Roman"/>
              </w:rPr>
              <w:t xml:space="preserve"> </w:t>
            </w:r>
            <w:r w:rsidRPr="001C5F90">
              <w:rPr>
                <w:rFonts w:ascii="Times New Roman" w:hAnsi="Times New Roman" w:cs="Times New Roman"/>
                <w:lang w:val="uk-UA"/>
              </w:rPr>
              <w:t>абияких</w:t>
            </w:r>
            <w:r w:rsidRPr="001C5F90">
              <w:rPr>
                <w:rFonts w:ascii="Times New Roman" w:hAnsi="Times New Roman" w:cs="Times New Roman"/>
              </w:rPr>
              <w:t xml:space="preserve"> </w:t>
            </w:r>
            <w:proofErr w:type="spellStart"/>
            <w:r w:rsidRPr="001C5F90">
              <w:rPr>
                <w:rFonts w:ascii="Times New Roman" w:hAnsi="Times New Roman" w:cs="Times New Roman"/>
              </w:rPr>
              <w:t>відмінностей</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між</w:t>
            </w:r>
            <w:proofErr w:type="spellEnd"/>
            <w:r w:rsidRPr="001C5F90">
              <w:rPr>
                <w:rFonts w:ascii="Times New Roman" w:hAnsi="Times New Roman" w:cs="Times New Roman"/>
              </w:rPr>
              <w:t xml:space="preserve"> ними. </w:t>
            </w:r>
            <w:r w:rsidRPr="001C5F90">
              <w:rPr>
                <w:rFonts w:ascii="Times New Roman" w:hAnsi="Times New Roman" w:cs="Times New Roman"/>
                <w:lang w:val="uk-UA"/>
              </w:rPr>
              <w:t>Із</w:t>
            </w:r>
            <w:r w:rsidRPr="001C5F90">
              <w:rPr>
                <w:rFonts w:ascii="Times New Roman" w:hAnsi="Times New Roman" w:cs="Times New Roman"/>
              </w:rPr>
              <w:t xml:space="preserve"> </w:t>
            </w:r>
            <w:proofErr w:type="spellStart"/>
            <w:r w:rsidRPr="001C5F90">
              <w:rPr>
                <w:rFonts w:ascii="Times New Roman" w:hAnsi="Times New Roman" w:cs="Times New Roman"/>
              </w:rPr>
              <w:t>цією</w:t>
            </w:r>
            <w:proofErr w:type="spellEnd"/>
            <w:r w:rsidRPr="001C5F90">
              <w:rPr>
                <w:rFonts w:ascii="Times New Roman" w:hAnsi="Times New Roman" w:cs="Times New Roman"/>
              </w:rPr>
              <w:t xml:space="preserve"> метою в </w:t>
            </w:r>
            <w:proofErr w:type="spellStart"/>
            <w:r w:rsidRPr="001C5F90">
              <w:rPr>
                <w:rFonts w:ascii="Times New Roman" w:hAnsi="Times New Roman" w:cs="Times New Roman"/>
              </w:rPr>
              <w:t>управлінні</w:t>
            </w:r>
            <w:proofErr w:type="spellEnd"/>
            <w:r w:rsidRPr="001C5F90">
              <w:rPr>
                <w:rFonts w:ascii="Times New Roman" w:hAnsi="Times New Roman" w:cs="Times New Roman"/>
              </w:rPr>
              <w:t xml:space="preserve"> часто </w:t>
            </w:r>
            <w:r w:rsidRPr="001C5F90">
              <w:rPr>
                <w:rFonts w:ascii="Times New Roman" w:hAnsi="Times New Roman" w:cs="Times New Roman"/>
                <w:lang w:val="uk-UA"/>
              </w:rPr>
              <w:t>за</w:t>
            </w:r>
            <w:r w:rsidRPr="001C5F90">
              <w:rPr>
                <w:rFonts w:ascii="Times New Roman" w:hAnsi="Times New Roman" w:cs="Times New Roman"/>
              </w:rPr>
              <w:t>сто</w:t>
            </w:r>
            <w:proofErr w:type="spellStart"/>
            <w:r w:rsidRPr="001C5F90">
              <w:rPr>
                <w:rFonts w:ascii="Times New Roman" w:hAnsi="Times New Roman" w:cs="Times New Roman"/>
                <w:lang w:val="uk-UA"/>
              </w:rPr>
              <w:t>со</w:t>
            </w:r>
            <w:r w:rsidRPr="001C5F90">
              <w:rPr>
                <w:rFonts w:ascii="Times New Roman" w:hAnsi="Times New Roman" w:cs="Times New Roman"/>
              </w:rPr>
              <w:t>вують</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елементи</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зрівняльного</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матеріального</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заохочення</w:t>
            </w:r>
            <w:proofErr w:type="spellEnd"/>
            <w:r w:rsidRPr="001C5F90">
              <w:rPr>
                <w:rFonts w:ascii="Times New Roman" w:hAnsi="Times New Roman" w:cs="Times New Roman"/>
              </w:rPr>
              <w:t xml:space="preserve"> </w:t>
            </w:r>
            <w:r w:rsidRPr="001C5F90">
              <w:rPr>
                <w:rFonts w:ascii="Times New Roman" w:hAnsi="Times New Roman" w:cs="Times New Roman"/>
                <w:lang w:val="uk-UA"/>
              </w:rPr>
              <w:t>у</w:t>
            </w:r>
            <w:proofErr w:type="spellStart"/>
            <w:r w:rsidRPr="001C5F90">
              <w:rPr>
                <w:rFonts w:ascii="Times New Roman" w:hAnsi="Times New Roman" w:cs="Times New Roman"/>
              </w:rPr>
              <w:t>сіх</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працюючих</w:t>
            </w:r>
            <w:proofErr w:type="spellEnd"/>
            <w:r w:rsidRPr="001C5F90">
              <w:rPr>
                <w:rFonts w:ascii="Times New Roman" w:hAnsi="Times New Roman" w:cs="Times New Roman"/>
              </w:rPr>
              <w:t xml:space="preserve"> в </w:t>
            </w:r>
            <w:proofErr w:type="spellStart"/>
            <w:r w:rsidRPr="001C5F90">
              <w:rPr>
                <w:rFonts w:ascii="Times New Roman" w:hAnsi="Times New Roman" w:cs="Times New Roman"/>
              </w:rPr>
              <w:t>організації</w:t>
            </w:r>
            <w:proofErr w:type="spellEnd"/>
            <w:r w:rsidRPr="001C5F90">
              <w:rPr>
                <w:rFonts w:ascii="Times New Roman" w:hAnsi="Times New Roman" w:cs="Times New Roman"/>
              </w:rPr>
              <w:t xml:space="preserve">. </w:t>
            </w:r>
            <w:proofErr w:type="spellStart"/>
            <w:r w:rsidR="00B812A9">
              <w:rPr>
                <w:rFonts w:ascii="Times New Roman" w:hAnsi="Times New Roman" w:cs="Times New Roman"/>
                <w:lang w:val="uk-UA"/>
              </w:rPr>
              <w:t>акий</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прийом</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передбачає</w:t>
            </w:r>
            <w:proofErr w:type="spellEnd"/>
            <w:r w:rsidRPr="001C5F90">
              <w:rPr>
                <w:rFonts w:ascii="Times New Roman" w:hAnsi="Times New Roman" w:cs="Times New Roman"/>
              </w:rPr>
              <w:t xml:space="preserve"> </w:t>
            </w:r>
            <w:r w:rsidRPr="001C5F90">
              <w:rPr>
                <w:rFonts w:ascii="Times New Roman" w:hAnsi="Times New Roman" w:cs="Times New Roman"/>
                <w:lang w:val="uk-UA"/>
              </w:rPr>
              <w:t>окреслені</w:t>
            </w:r>
            <w:r w:rsidRPr="001C5F90">
              <w:rPr>
                <w:rFonts w:ascii="Times New Roman" w:hAnsi="Times New Roman" w:cs="Times New Roman"/>
              </w:rPr>
              <w:t xml:space="preserve"> </w:t>
            </w:r>
            <w:proofErr w:type="spellStart"/>
            <w:r w:rsidRPr="001C5F90">
              <w:rPr>
                <w:rFonts w:ascii="Times New Roman" w:hAnsi="Times New Roman" w:cs="Times New Roman"/>
              </w:rPr>
              <w:t>критерії</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винагороди</w:t>
            </w:r>
            <w:proofErr w:type="spellEnd"/>
            <w:r w:rsidRPr="001C5F90">
              <w:rPr>
                <w:rFonts w:ascii="Times New Roman" w:hAnsi="Times New Roman" w:cs="Times New Roman"/>
              </w:rPr>
              <w:t xml:space="preserve"> за </w:t>
            </w:r>
            <w:proofErr w:type="spellStart"/>
            <w:r w:rsidRPr="001C5F90">
              <w:rPr>
                <w:rFonts w:ascii="Times New Roman" w:hAnsi="Times New Roman" w:cs="Times New Roman"/>
              </w:rPr>
              <w:t>рівноцінність</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вкладеної</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праці</w:t>
            </w:r>
            <w:proofErr w:type="spellEnd"/>
            <w:r w:rsidRPr="001C5F90">
              <w:rPr>
                <w:rFonts w:ascii="Times New Roman" w:hAnsi="Times New Roman" w:cs="Times New Roman"/>
              </w:rPr>
              <w:t xml:space="preserve">. З </w:t>
            </w:r>
            <w:r w:rsidRPr="001C5F90">
              <w:rPr>
                <w:rFonts w:ascii="Times New Roman" w:hAnsi="Times New Roman" w:cs="Times New Roman"/>
                <w:lang w:val="uk-UA"/>
              </w:rPr>
              <w:t>міркування</w:t>
            </w:r>
            <w:r w:rsidRPr="001C5F90">
              <w:rPr>
                <w:rFonts w:ascii="Times New Roman" w:hAnsi="Times New Roman" w:cs="Times New Roman"/>
              </w:rPr>
              <w:t xml:space="preserve"> </w:t>
            </w:r>
            <w:proofErr w:type="spellStart"/>
            <w:r w:rsidRPr="001C5F90">
              <w:rPr>
                <w:rFonts w:ascii="Times New Roman" w:hAnsi="Times New Roman" w:cs="Times New Roman"/>
              </w:rPr>
              <w:t>профілактики</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конфлікт</w:t>
            </w:r>
            <w:proofErr w:type="spellEnd"/>
            <w:r w:rsidRPr="001C5F90">
              <w:rPr>
                <w:rFonts w:ascii="Times New Roman" w:hAnsi="Times New Roman" w:cs="Times New Roman"/>
                <w:lang w:val="uk-UA"/>
              </w:rPr>
              <w:t>них ситуацій</w:t>
            </w:r>
            <w:r w:rsidRPr="001C5F90">
              <w:rPr>
                <w:rFonts w:ascii="Times New Roman" w:hAnsi="Times New Roman" w:cs="Times New Roman"/>
              </w:rPr>
              <w:t xml:space="preserve"> </w:t>
            </w:r>
            <w:proofErr w:type="spellStart"/>
            <w:r w:rsidRPr="001C5F90">
              <w:rPr>
                <w:rFonts w:ascii="Times New Roman" w:hAnsi="Times New Roman" w:cs="Times New Roman"/>
              </w:rPr>
              <w:t>рівноцінний</w:t>
            </w:r>
            <w:proofErr w:type="spellEnd"/>
            <w:r w:rsidRPr="001C5F90">
              <w:rPr>
                <w:rFonts w:ascii="Times New Roman" w:hAnsi="Times New Roman" w:cs="Times New Roman"/>
              </w:rPr>
              <w:t xml:space="preserve"> метод </w:t>
            </w:r>
            <w:proofErr w:type="spellStart"/>
            <w:r w:rsidRPr="001C5F90">
              <w:rPr>
                <w:rFonts w:ascii="Times New Roman" w:hAnsi="Times New Roman" w:cs="Times New Roman"/>
              </w:rPr>
              <w:t>розподілу</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має</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безсумнівні</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переваги</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що</w:t>
            </w:r>
            <w:proofErr w:type="spellEnd"/>
            <w:r w:rsidRPr="001C5F90">
              <w:rPr>
                <w:rFonts w:ascii="Times New Roman" w:hAnsi="Times New Roman" w:cs="Times New Roman"/>
              </w:rPr>
              <w:t xml:space="preserve"> </w:t>
            </w:r>
            <w:r w:rsidRPr="001C5F90">
              <w:rPr>
                <w:rFonts w:ascii="Times New Roman" w:hAnsi="Times New Roman" w:cs="Times New Roman"/>
                <w:lang w:val="uk-UA"/>
              </w:rPr>
              <w:t>допускають</w:t>
            </w:r>
            <w:r w:rsidRPr="001C5F90">
              <w:rPr>
                <w:rFonts w:ascii="Times New Roman" w:hAnsi="Times New Roman" w:cs="Times New Roman"/>
              </w:rPr>
              <w:t xml:space="preserve"> </w:t>
            </w:r>
            <w:proofErr w:type="spellStart"/>
            <w:r w:rsidRPr="001C5F90">
              <w:rPr>
                <w:rFonts w:ascii="Times New Roman" w:hAnsi="Times New Roman" w:cs="Times New Roman"/>
              </w:rPr>
              <w:t>уникнути</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появи</w:t>
            </w:r>
            <w:proofErr w:type="spellEnd"/>
            <w:r w:rsidRPr="001C5F90">
              <w:rPr>
                <w:rFonts w:ascii="Times New Roman" w:hAnsi="Times New Roman" w:cs="Times New Roman"/>
              </w:rPr>
              <w:t xml:space="preserve"> таких </w:t>
            </w:r>
            <w:proofErr w:type="spellStart"/>
            <w:r w:rsidRPr="001C5F90">
              <w:rPr>
                <w:rFonts w:ascii="Times New Roman" w:hAnsi="Times New Roman" w:cs="Times New Roman"/>
              </w:rPr>
              <w:t>негативних</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емоцій</w:t>
            </w:r>
            <w:proofErr w:type="spellEnd"/>
            <w:r w:rsidRPr="001C5F90">
              <w:rPr>
                <w:rFonts w:ascii="Times New Roman" w:hAnsi="Times New Roman" w:cs="Times New Roman"/>
              </w:rPr>
              <w:t xml:space="preserve">, як </w:t>
            </w:r>
            <w:proofErr w:type="spellStart"/>
            <w:r w:rsidR="00942573" w:rsidRPr="001C5F90">
              <w:rPr>
                <w:rFonts w:ascii="Times New Roman" w:hAnsi="Times New Roman" w:cs="Times New Roman"/>
              </w:rPr>
              <w:t>почуття</w:t>
            </w:r>
            <w:proofErr w:type="spellEnd"/>
            <w:r w:rsidR="00942573" w:rsidRPr="001C5F90">
              <w:rPr>
                <w:rFonts w:ascii="Times New Roman" w:hAnsi="Times New Roman" w:cs="Times New Roman"/>
              </w:rPr>
              <w:t xml:space="preserve"> </w:t>
            </w:r>
            <w:proofErr w:type="spellStart"/>
            <w:r w:rsidR="00942573" w:rsidRPr="001C5F90">
              <w:rPr>
                <w:rFonts w:ascii="Times New Roman" w:hAnsi="Times New Roman" w:cs="Times New Roman"/>
              </w:rPr>
              <w:t>заздрості</w:t>
            </w:r>
            <w:proofErr w:type="spellEnd"/>
            <w:r w:rsidR="00942573" w:rsidRPr="001C5F90">
              <w:rPr>
                <w:rFonts w:ascii="Times New Roman" w:hAnsi="Times New Roman" w:cs="Times New Roman"/>
              </w:rPr>
              <w:t xml:space="preserve">, </w:t>
            </w:r>
            <w:proofErr w:type="spellStart"/>
            <w:r w:rsidRPr="001C5F90">
              <w:rPr>
                <w:rFonts w:ascii="Times New Roman" w:hAnsi="Times New Roman" w:cs="Times New Roman"/>
              </w:rPr>
              <w:t>образи</w:t>
            </w:r>
            <w:proofErr w:type="spellEnd"/>
            <w:r w:rsidRPr="001C5F90">
              <w:rPr>
                <w:rFonts w:ascii="Times New Roman" w:hAnsi="Times New Roman" w:cs="Times New Roman"/>
              </w:rPr>
              <w:t>,</w:t>
            </w:r>
            <w:r w:rsidRPr="001C5F90">
              <w:rPr>
                <w:rFonts w:ascii="Times New Roman" w:hAnsi="Times New Roman" w:cs="Times New Roman"/>
                <w:lang w:val="uk-UA"/>
              </w:rPr>
              <w:t xml:space="preserve"> </w:t>
            </w:r>
            <w:r w:rsidR="00942573">
              <w:rPr>
                <w:rFonts w:ascii="Times New Roman" w:hAnsi="Times New Roman" w:cs="Times New Roman"/>
                <w:lang w:val="uk-UA"/>
              </w:rPr>
              <w:t>котрі</w:t>
            </w:r>
            <w:r w:rsidRPr="001C5F90">
              <w:rPr>
                <w:rFonts w:ascii="Times New Roman" w:hAnsi="Times New Roman" w:cs="Times New Roman"/>
              </w:rPr>
              <w:t xml:space="preserve"> </w:t>
            </w:r>
            <w:proofErr w:type="spellStart"/>
            <w:r w:rsidRPr="001C5F90">
              <w:rPr>
                <w:rFonts w:ascii="Times New Roman" w:hAnsi="Times New Roman" w:cs="Times New Roman"/>
              </w:rPr>
              <w:t>можуть</w:t>
            </w:r>
            <w:proofErr w:type="spellEnd"/>
            <w:r w:rsidRPr="001C5F90">
              <w:rPr>
                <w:rFonts w:ascii="Times New Roman" w:hAnsi="Times New Roman" w:cs="Times New Roman"/>
              </w:rPr>
              <w:t xml:space="preserve"> стати </w:t>
            </w:r>
            <w:proofErr w:type="spellStart"/>
            <w:r w:rsidRPr="001C5F90">
              <w:rPr>
                <w:rFonts w:ascii="Times New Roman" w:hAnsi="Times New Roman" w:cs="Times New Roman"/>
              </w:rPr>
              <w:t>поживним</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ґрунтом</w:t>
            </w:r>
            <w:proofErr w:type="spellEnd"/>
            <w:r w:rsidRPr="001C5F90">
              <w:rPr>
                <w:rFonts w:ascii="Times New Roman" w:hAnsi="Times New Roman" w:cs="Times New Roman"/>
              </w:rPr>
              <w:t xml:space="preserve"> для </w:t>
            </w:r>
            <w:r w:rsidRPr="001C5F90">
              <w:rPr>
                <w:rFonts w:ascii="Times New Roman" w:hAnsi="Times New Roman" w:cs="Times New Roman"/>
                <w:lang w:val="uk-UA"/>
              </w:rPr>
              <w:t>виникнення</w:t>
            </w:r>
            <w:r w:rsidRPr="001C5F90">
              <w:rPr>
                <w:rFonts w:ascii="Times New Roman" w:hAnsi="Times New Roman" w:cs="Times New Roman"/>
              </w:rPr>
              <w:t xml:space="preserve"> </w:t>
            </w:r>
            <w:proofErr w:type="spellStart"/>
            <w:r w:rsidRPr="001C5F90">
              <w:rPr>
                <w:rFonts w:ascii="Times New Roman" w:hAnsi="Times New Roman" w:cs="Times New Roman"/>
              </w:rPr>
              <w:t>конфліктної</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протидії</w:t>
            </w:r>
            <w:proofErr w:type="spellEnd"/>
            <w:r w:rsidRPr="001C5F90">
              <w:rPr>
                <w:rFonts w:ascii="Times New Roman" w:hAnsi="Times New Roman" w:cs="Times New Roman"/>
              </w:rPr>
              <w:t xml:space="preserve">. </w:t>
            </w:r>
            <w:r w:rsidR="00942573">
              <w:rPr>
                <w:rFonts w:ascii="Times New Roman" w:hAnsi="Times New Roman" w:cs="Times New Roman"/>
                <w:lang w:val="uk-UA"/>
              </w:rPr>
              <w:t>У</w:t>
            </w:r>
            <w:r w:rsidRPr="001C5F90">
              <w:rPr>
                <w:rFonts w:ascii="Times New Roman" w:hAnsi="Times New Roman" w:cs="Times New Roman"/>
              </w:rPr>
              <w:t xml:space="preserve"> </w:t>
            </w:r>
            <w:proofErr w:type="spellStart"/>
            <w:r w:rsidRPr="001C5F90">
              <w:rPr>
                <w:rFonts w:ascii="Times New Roman" w:hAnsi="Times New Roman" w:cs="Times New Roman"/>
              </w:rPr>
              <w:t>інтересах</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підвищення</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антиконфліктного</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потенціалу</w:t>
            </w:r>
            <w:proofErr w:type="spellEnd"/>
            <w:r w:rsidRPr="001C5F90">
              <w:rPr>
                <w:rFonts w:ascii="Times New Roman" w:hAnsi="Times New Roman" w:cs="Times New Roman"/>
              </w:rPr>
              <w:t xml:space="preserve"> </w:t>
            </w:r>
            <w:r w:rsidRPr="001C5F90">
              <w:rPr>
                <w:rFonts w:ascii="Times New Roman" w:hAnsi="Times New Roman" w:cs="Times New Roman"/>
                <w:lang w:val="uk-UA"/>
              </w:rPr>
              <w:t>на підприємстві</w:t>
            </w:r>
            <w:r w:rsidRPr="001C5F90">
              <w:rPr>
                <w:rFonts w:ascii="Times New Roman" w:hAnsi="Times New Roman" w:cs="Times New Roman"/>
              </w:rPr>
              <w:t xml:space="preserve"> </w:t>
            </w:r>
            <w:proofErr w:type="spellStart"/>
            <w:r w:rsidRPr="001C5F90">
              <w:rPr>
                <w:rFonts w:ascii="Times New Roman" w:hAnsi="Times New Roman" w:cs="Times New Roman"/>
              </w:rPr>
              <w:t>доцільно</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розподіляти</w:t>
            </w:r>
            <w:proofErr w:type="spellEnd"/>
            <w:r w:rsidRPr="001C5F90">
              <w:rPr>
                <w:rFonts w:ascii="Times New Roman" w:hAnsi="Times New Roman" w:cs="Times New Roman"/>
              </w:rPr>
              <w:t xml:space="preserve"> нагороди </w:t>
            </w:r>
            <w:r w:rsidRPr="001C5F90">
              <w:rPr>
                <w:rFonts w:ascii="Times New Roman" w:hAnsi="Times New Roman" w:cs="Times New Roman"/>
                <w:lang w:val="uk-UA"/>
              </w:rPr>
              <w:t xml:space="preserve">і </w:t>
            </w:r>
            <w:r w:rsidRPr="001C5F90">
              <w:rPr>
                <w:rFonts w:ascii="Times New Roman" w:hAnsi="Times New Roman" w:cs="Times New Roman"/>
              </w:rPr>
              <w:t xml:space="preserve">заслуги на </w:t>
            </w:r>
            <w:proofErr w:type="spellStart"/>
            <w:r w:rsidRPr="001C5F90">
              <w:rPr>
                <w:rFonts w:ascii="Times New Roman" w:hAnsi="Times New Roman" w:cs="Times New Roman"/>
              </w:rPr>
              <w:t>всіх</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навіть</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якщо</w:t>
            </w:r>
            <w:proofErr w:type="spellEnd"/>
            <w:r w:rsidRPr="001C5F90">
              <w:rPr>
                <w:rFonts w:ascii="Times New Roman" w:hAnsi="Times New Roman" w:cs="Times New Roman"/>
              </w:rPr>
              <w:t xml:space="preserve"> вони </w:t>
            </w:r>
            <w:r w:rsidR="00942573">
              <w:rPr>
                <w:rFonts w:ascii="Times New Roman" w:hAnsi="Times New Roman" w:cs="Times New Roman"/>
                <w:lang w:val="uk-UA"/>
              </w:rPr>
              <w:t>значною</w:t>
            </w:r>
            <w:r w:rsidRPr="001C5F90">
              <w:rPr>
                <w:rFonts w:ascii="Times New Roman" w:hAnsi="Times New Roman" w:cs="Times New Roman"/>
              </w:rPr>
              <w:t xml:space="preserve"> </w:t>
            </w:r>
            <w:proofErr w:type="spellStart"/>
            <w:r w:rsidRPr="001C5F90">
              <w:rPr>
                <w:rFonts w:ascii="Times New Roman" w:hAnsi="Times New Roman" w:cs="Times New Roman"/>
              </w:rPr>
              <w:t>мірою</w:t>
            </w:r>
            <w:proofErr w:type="spellEnd"/>
            <w:r w:rsidRPr="001C5F90">
              <w:rPr>
                <w:rFonts w:ascii="Times New Roman" w:hAnsi="Times New Roman" w:cs="Times New Roman"/>
              </w:rPr>
              <w:t xml:space="preserve"> належать </w:t>
            </w:r>
            <w:proofErr w:type="spellStart"/>
            <w:r w:rsidRPr="001C5F90">
              <w:rPr>
                <w:rFonts w:ascii="Times New Roman" w:hAnsi="Times New Roman" w:cs="Times New Roman"/>
              </w:rPr>
              <w:t>комусь</w:t>
            </w:r>
            <w:proofErr w:type="spellEnd"/>
            <w:r w:rsidRPr="001C5F90">
              <w:rPr>
                <w:rFonts w:ascii="Times New Roman" w:hAnsi="Times New Roman" w:cs="Times New Roman"/>
              </w:rPr>
              <w:t xml:space="preserve"> одному..</w:t>
            </w:r>
          </w:p>
        </w:tc>
      </w:tr>
      <w:tr w:rsidR="00C6448A" w:rsidRPr="001C5F90" w14:paraId="20CB389C" w14:textId="77777777" w:rsidTr="00334972">
        <w:trPr>
          <w:jc w:val="center"/>
        </w:trPr>
        <w:tc>
          <w:tcPr>
            <w:tcW w:w="562" w:type="dxa"/>
          </w:tcPr>
          <w:p w14:paraId="55C8A340" w14:textId="77777777" w:rsidR="00C6448A" w:rsidRPr="001C5F90" w:rsidRDefault="00C6448A" w:rsidP="00334972">
            <w:pPr>
              <w:pStyle w:val="a3"/>
              <w:ind w:left="0" w:firstLine="29"/>
              <w:jc w:val="center"/>
              <w:rPr>
                <w:rFonts w:ascii="Times New Roman" w:hAnsi="Times New Roman" w:cs="Times New Roman"/>
                <w:lang w:val="uk-UA"/>
              </w:rPr>
            </w:pPr>
            <w:r w:rsidRPr="001C5F90">
              <w:rPr>
                <w:rFonts w:ascii="Times New Roman" w:hAnsi="Times New Roman" w:cs="Times New Roman"/>
                <w:lang w:val="uk-UA"/>
              </w:rPr>
              <w:t>6.</w:t>
            </w:r>
          </w:p>
        </w:tc>
        <w:tc>
          <w:tcPr>
            <w:tcW w:w="2127" w:type="dxa"/>
          </w:tcPr>
          <w:p w14:paraId="0D2BAD1D" w14:textId="77777777" w:rsidR="00C6448A" w:rsidRPr="001C5F90" w:rsidRDefault="00C6448A" w:rsidP="00334972">
            <w:pPr>
              <w:pStyle w:val="a3"/>
              <w:ind w:left="0" w:firstLine="193"/>
              <w:jc w:val="center"/>
              <w:rPr>
                <w:rFonts w:ascii="Times New Roman" w:hAnsi="Times New Roman" w:cs="Times New Roman"/>
                <w:lang w:val="uk-UA"/>
              </w:rPr>
            </w:pPr>
            <w:r w:rsidRPr="001C5F90">
              <w:rPr>
                <w:rFonts w:ascii="Times New Roman" w:hAnsi="Times New Roman" w:cs="Times New Roman"/>
              </w:rPr>
              <w:t xml:space="preserve">метод </w:t>
            </w:r>
            <w:proofErr w:type="spellStart"/>
            <w:r w:rsidRPr="001C5F90">
              <w:rPr>
                <w:rFonts w:ascii="Times New Roman" w:hAnsi="Times New Roman" w:cs="Times New Roman"/>
              </w:rPr>
              <w:t>психологічного</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згладжування</w:t>
            </w:r>
            <w:proofErr w:type="spellEnd"/>
          </w:p>
        </w:tc>
        <w:tc>
          <w:tcPr>
            <w:tcW w:w="6656" w:type="dxa"/>
          </w:tcPr>
          <w:p w14:paraId="5F9CE35C" w14:textId="77777777" w:rsidR="00C6448A" w:rsidRPr="001C5F90" w:rsidRDefault="00C6448A" w:rsidP="00942573">
            <w:pPr>
              <w:pStyle w:val="a3"/>
              <w:ind w:left="0" w:firstLine="104"/>
              <w:jc w:val="both"/>
              <w:rPr>
                <w:rFonts w:ascii="Times New Roman" w:hAnsi="Times New Roman" w:cs="Times New Roman"/>
                <w:lang w:val="uk-UA"/>
              </w:rPr>
            </w:pPr>
            <w:r w:rsidRPr="001C5F90">
              <w:rPr>
                <w:rFonts w:ascii="Times New Roman" w:hAnsi="Times New Roman" w:cs="Times New Roman"/>
                <w:lang w:val="uk-UA"/>
              </w:rPr>
              <w:t xml:space="preserve">Він передбачає, що почуття людей, їхні </w:t>
            </w:r>
            <w:proofErr w:type="spellStart"/>
            <w:r w:rsidRPr="001C5F90">
              <w:rPr>
                <w:rFonts w:ascii="Times New Roman" w:hAnsi="Times New Roman" w:cs="Times New Roman"/>
                <w:lang w:val="uk-UA"/>
              </w:rPr>
              <w:t>настріої</w:t>
            </w:r>
            <w:proofErr w:type="spellEnd"/>
            <w:r w:rsidRPr="001C5F90">
              <w:rPr>
                <w:rFonts w:ascii="Times New Roman" w:hAnsi="Times New Roman" w:cs="Times New Roman"/>
                <w:lang w:val="uk-UA"/>
              </w:rPr>
              <w:t xml:space="preserve"> піддаються регулюванню та потребують конкретної підтримки. </w:t>
            </w:r>
            <w:r w:rsidRPr="001C5F90">
              <w:rPr>
                <w:rFonts w:ascii="Times New Roman" w:hAnsi="Times New Roman" w:cs="Times New Roman"/>
              </w:rPr>
              <w:t xml:space="preserve">Як </w:t>
            </w:r>
            <w:r w:rsidRPr="001C5F90">
              <w:rPr>
                <w:rFonts w:ascii="Times New Roman" w:hAnsi="Times New Roman" w:cs="Times New Roman"/>
                <w:lang w:val="uk-UA"/>
              </w:rPr>
              <w:t>показує досвід</w:t>
            </w:r>
            <w:r w:rsidRPr="001C5F90">
              <w:rPr>
                <w:rFonts w:ascii="Times New Roman" w:hAnsi="Times New Roman" w:cs="Times New Roman"/>
              </w:rPr>
              <w:t xml:space="preserve">, </w:t>
            </w:r>
            <w:proofErr w:type="spellStart"/>
            <w:r w:rsidRPr="001C5F90">
              <w:rPr>
                <w:rFonts w:ascii="Times New Roman" w:hAnsi="Times New Roman" w:cs="Times New Roman"/>
              </w:rPr>
              <w:t>серед</w:t>
            </w:r>
            <w:proofErr w:type="spellEnd"/>
            <w:r w:rsidRPr="001C5F90">
              <w:rPr>
                <w:rFonts w:ascii="Times New Roman" w:hAnsi="Times New Roman" w:cs="Times New Roman"/>
              </w:rPr>
              <w:t xml:space="preserve"> них </w:t>
            </w:r>
            <w:proofErr w:type="spellStart"/>
            <w:r w:rsidRPr="001C5F90">
              <w:rPr>
                <w:rFonts w:ascii="Times New Roman" w:hAnsi="Times New Roman" w:cs="Times New Roman"/>
              </w:rPr>
              <w:t>можна</w:t>
            </w:r>
            <w:proofErr w:type="spellEnd"/>
            <w:r w:rsidRPr="001C5F90">
              <w:rPr>
                <w:rFonts w:ascii="Times New Roman" w:hAnsi="Times New Roman" w:cs="Times New Roman"/>
              </w:rPr>
              <w:t xml:space="preserve"> </w:t>
            </w:r>
            <w:r w:rsidRPr="001C5F90">
              <w:rPr>
                <w:rFonts w:ascii="Times New Roman" w:hAnsi="Times New Roman" w:cs="Times New Roman"/>
                <w:lang w:val="uk-UA"/>
              </w:rPr>
              <w:t>відокремити</w:t>
            </w:r>
            <w:r w:rsidRPr="001C5F90">
              <w:rPr>
                <w:rFonts w:ascii="Times New Roman" w:hAnsi="Times New Roman" w:cs="Times New Roman"/>
              </w:rPr>
              <w:t xml:space="preserve"> </w:t>
            </w:r>
            <w:proofErr w:type="spellStart"/>
            <w:r w:rsidRPr="001C5F90">
              <w:rPr>
                <w:rFonts w:ascii="Times New Roman" w:hAnsi="Times New Roman" w:cs="Times New Roman"/>
              </w:rPr>
              <w:t>різноманітні</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форми</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проведення</w:t>
            </w:r>
            <w:proofErr w:type="spellEnd"/>
            <w:r w:rsidRPr="001C5F90">
              <w:rPr>
                <w:rFonts w:ascii="Times New Roman" w:hAnsi="Times New Roman" w:cs="Times New Roman"/>
              </w:rPr>
              <w:t xml:space="preserve"> </w:t>
            </w:r>
            <w:r w:rsidR="00942573">
              <w:rPr>
                <w:rFonts w:ascii="Times New Roman" w:hAnsi="Times New Roman" w:cs="Times New Roman"/>
                <w:lang w:val="uk-UA"/>
              </w:rPr>
              <w:t>співробітниками</w:t>
            </w:r>
            <w:r w:rsidRPr="001C5F90">
              <w:rPr>
                <w:rFonts w:ascii="Times New Roman" w:hAnsi="Times New Roman" w:cs="Times New Roman"/>
              </w:rPr>
              <w:t xml:space="preserve"> </w:t>
            </w:r>
            <w:proofErr w:type="spellStart"/>
            <w:r w:rsidRPr="001C5F90">
              <w:rPr>
                <w:rFonts w:ascii="Times New Roman" w:hAnsi="Times New Roman" w:cs="Times New Roman"/>
              </w:rPr>
              <w:t>колективу</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спільного</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відпочинку</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урочистих</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заходів</w:t>
            </w:r>
            <w:proofErr w:type="spellEnd"/>
            <w:r w:rsidRPr="001C5F90">
              <w:rPr>
                <w:rFonts w:ascii="Times New Roman" w:hAnsi="Times New Roman" w:cs="Times New Roman"/>
              </w:rPr>
              <w:t xml:space="preserve">, </w:t>
            </w:r>
            <w:r w:rsidRPr="001C5F90">
              <w:rPr>
                <w:rFonts w:ascii="Times New Roman" w:hAnsi="Times New Roman" w:cs="Times New Roman"/>
                <w:lang w:val="uk-UA"/>
              </w:rPr>
              <w:t>у</w:t>
            </w:r>
            <w:r w:rsidRPr="001C5F90">
              <w:rPr>
                <w:rFonts w:ascii="Times New Roman" w:hAnsi="Times New Roman" w:cs="Times New Roman"/>
              </w:rPr>
              <w:t xml:space="preserve">се, </w:t>
            </w:r>
            <w:proofErr w:type="spellStart"/>
            <w:r w:rsidRPr="001C5F90">
              <w:rPr>
                <w:rFonts w:ascii="Times New Roman" w:hAnsi="Times New Roman" w:cs="Times New Roman"/>
              </w:rPr>
              <w:t>що</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можна</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віднести</w:t>
            </w:r>
            <w:proofErr w:type="spellEnd"/>
            <w:r w:rsidRPr="001C5F90">
              <w:rPr>
                <w:rFonts w:ascii="Times New Roman" w:hAnsi="Times New Roman" w:cs="Times New Roman"/>
              </w:rPr>
              <w:t xml:space="preserve"> до такого обширного </w:t>
            </w:r>
            <w:proofErr w:type="spellStart"/>
            <w:r w:rsidRPr="001C5F90">
              <w:rPr>
                <w:rFonts w:ascii="Times New Roman" w:hAnsi="Times New Roman" w:cs="Times New Roman"/>
              </w:rPr>
              <w:t>поняття</w:t>
            </w:r>
            <w:proofErr w:type="spellEnd"/>
            <w:r w:rsidRPr="001C5F90">
              <w:rPr>
                <w:rFonts w:ascii="Times New Roman" w:hAnsi="Times New Roman" w:cs="Times New Roman"/>
              </w:rPr>
              <w:t xml:space="preserve">, як </w:t>
            </w:r>
            <w:proofErr w:type="spellStart"/>
            <w:r w:rsidRPr="001C5F90">
              <w:rPr>
                <w:rFonts w:ascii="Times New Roman" w:hAnsi="Times New Roman" w:cs="Times New Roman"/>
              </w:rPr>
              <w:t>корпоративні</w:t>
            </w:r>
            <w:proofErr w:type="spellEnd"/>
            <w:r w:rsidRPr="001C5F90">
              <w:rPr>
                <w:rFonts w:ascii="Times New Roman" w:hAnsi="Times New Roman" w:cs="Times New Roman"/>
              </w:rPr>
              <w:t xml:space="preserve"> заходи. </w:t>
            </w:r>
            <w:proofErr w:type="spellStart"/>
            <w:r w:rsidRPr="001C5F90">
              <w:rPr>
                <w:rFonts w:ascii="Times New Roman" w:hAnsi="Times New Roman" w:cs="Times New Roman"/>
              </w:rPr>
              <w:t>Подібний</w:t>
            </w:r>
            <w:proofErr w:type="spellEnd"/>
            <w:r w:rsidRPr="001C5F90">
              <w:rPr>
                <w:rFonts w:ascii="Times New Roman" w:hAnsi="Times New Roman" w:cs="Times New Roman"/>
              </w:rPr>
              <w:t xml:space="preserve"> </w:t>
            </w:r>
            <w:r w:rsidRPr="001C5F90">
              <w:rPr>
                <w:rFonts w:ascii="Times New Roman" w:hAnsi="Times New Roman" w:cs="Times New Roman"/>
                <w:lang w:val="uk-UA"/>
              </w:rPr>
              <w:t>метод</w:t>
            </w:r>
            <w:r w:rsidRPr="001C5F90">
              <w:rPr>
                <w:rFonts w:ascii="Times New Roman" w:hAnsi="Times New Roman" w:cs="Times New Roman"/>
              </w:rPr>
              <w:t xml:space="preserve"> </w:t>
            </w:r>
            <w:r w:rsidRPr="001C5F90">
              <w:rPr>
                <w:rFonts w:ascii="Times New Roman" w:hAnsi="Times New Roman" w:cs="Times New Roman"/>
                <w:lang w:val="uk-UA"/>
              </w:rPr>
              <w:t>дає дозвіл</w:t>
            </w:r>
            <w:r w:rsidRPr="001C5F90">
              <w:rPr>
                <w:rFonts w:ascii="Times New Roman" w:hAnsi="Times New Roman" w:cs="Times New Roman"/>
              </w:rPr>
              <w:t xml:space="preserve"> </w:t>
            </w:r>
            <w:proofErr w:type="spellStart"/>
            <w:r w:rsidRPr="001C5F90">
              <w:rPr>
                <w:rFonts w:ascii="Times New Roman" w:hAnsi="Times New Roman" w:cs="Times New Roman"/>
              </w:rPr>
              <w:t>знімати</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психологічну</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напругу</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викликає</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позитивні</w:t>
            </w:r>
            <w:proofErr w:type="spellEnd"/>
            <w:r w:rsidRPr="001C5F90">
              <w:rPr>
                <w:rFonts w:ascii="Times New Roman" w:hAnsi="Times New Roman" w:cs="Times New Roman"/>
              </w:rPr>
              <w:t xml:space="preserve"> </w:t>
            </w:r>
            <w:r w:rsidR="00942573">
              <w:rPr>
                <w:rFonts w:ascii="Times New Roman" w:hAnsi="Times New Roman" w:cs="Times New Roman"/>
                <w:lang w:val="uk-UA"/>
              </w:rPr>
              <w:t xml:space="preserve">емоції та </w:t>
            </w:r>
            <w:proofErr w:type="spellStart"/>
            <w:r w:rsidRPr="001C5F90">
              <w:rPr>
                <w:rFonts w:ascii="Times New Roman" w:hAnsi="Times New Roman" w:cs="Times New Roman"/>
              </w:rPr>
              <w:t>почуття</w:t>
            </w:r>
            <w:proofErr w:type="spellEnd"/>
            <w:r w:rsidRPr="001C5F90">
              <w:rPr>
                <w:rFonts w:ascii="Times New Roman" w:hAnsi="Times New Roman" w:cs="Times New Roman"/>
              </w:rPr>
              <w:t xml:space="preserve"> </w:t>
            </w:r>
            <w:r w:rsidR="00942573">
              <w:rPr>
                <w:rFonts w:ascii="Times New Roman" w:hAnsi="Times New Roman" w:cs="Times New Roman"/>
                <w:lang w:val="uk-UA"/>
              </w:rPr>
              <w:t>спільної</w:t>
            </w:r>
            <w:r w:rsidRPr="001C5F90">
              <w:rPr>
                <w:rFonts w:ascii="Times New Roman" w:hAnsi="Times New Roman" w:cs="Times New Roman"/>
              </w:rPr>
              <w:t xml:space="preserve"> </w:t>
            </w:r>
            <w:proofErr w:type="spellStart"/>
            <w:r w:rsidRPr="001C5F90">
              <w:rPr>
                <w:rFonts w:ascii="Times New Roman" w:hAnsi="Times New Roman" w:cs="Times New Roman"/>
              </w:rPr>
              <w:t>симпатії</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сприяє</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емоційній</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розрядці</w:t>
            </w:r>
            <w:proofErr w:type="spellEnd"/>
            <w:r w:rsidRPr="001C5F90">
              <w:rPr>
                <w:rFonts w:ascii="Times New Roman" w:hAnsi="Times New Roman" w:cs="Times New Roman"/>
              </w:rPr>
              <w:t xml:space="preserve">, </w:t>
            </w:r>
            <w:r w:rsidR="00942573">
              <w:rPr>
                <w:rFonts w:ascii="Times New Roman" w:hAnsi="Times New Roman" w:cs="Times New Roman"/>
                <w:lang w:val="uk-UA"/>
              </w:rPr>
              <w:t>спонукає до</w:t>
            </w:r>
            <w:r w:rsidR="00942573">
              <w:rPr>
                <w:rFonts w:ascii="Times New Roman" w:hAnsi="Times New Roman" w:cs="Times New Roman"/>
              </w:rPr>
              <w:t xml:space="preserve"> </w:t>
            </w:r>
            <w:proofErr w:type="spellStart"/>
            <w:r w:rsidR="00942573">
              <w:rPr>
                <w:rFonts w:ascii="Times New Roman" w:hAnsi="Times New Roman" w:cs="Times New Roman"/>
              </w:rPr>
              <w:t>формуванн</w:t>
            </w:r>
            <w:proofErr w:type="spellEnd"/>
            <w:r w:rsidR="00942573">
              <w:rPr>
                <w:rFonts w:ascii="Times New Roman" w:hAnsi="Times New Roman" w:cs="Times New Roman"/>
                <w:lang w:val="uk-UA"/>
              </w:rPr>
              <w:t>я</w:t>
            </w:r>
            <w:r w:rsidRPr="001C5F90">
              <w:rPr>
                <w:rFonts w:ascii="Times New Roman" w:hAnsi="Times New Roman" w:cs="Times New Roman"/>
              </w:rPr>
              <w:t xml:space="preserve"> морально-</w:t>
            </w:r>
            <w:proofErr w:type="spellStart"/>
            <w:r w:rsidRPr="001C5F90">
              <w:rPr>
                <w:rFonts w:ascii="Times New Roman" w:hAnsi="Times New Roman" w:cs="Times New Roman"/>
              </w:rPr>
              <w:t>психологічної</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атмосфери</w:t>
            </w:r>
            <w:proofErr w:type="spellEnd"/>
            <w:r w:rsidRPr="001C5F90">
              <w:rPr>
                <w:rFonts w:ascii="Times New Roman" w:hAnsi="Times New Roman" w:cs="Times New Roman"/>
              </w:rPr>
              <w:t xml:space="preserve"> </w:t>
            </w:r>
            <w:r w:rsidRPr="001C5F90">
              <w:rPr>
                <w:rFonts w:ascii="Times New Roman" w:hAnsi="Times New Roman" w:cs="Times New Roman"/>
                <w:lang w:val="uk-UA"/>
              </w:rPr>
              <w:t>у</w:t>
            </w:r>
            <w:r w:rsidRPr="001C5F90">
              <w:rPr>
                <w:rFonts w:ascii="Times New Roman" w:hAnsi="Times New Roman" w:cs="Times New Roman"/>
              </w:rPr>
              <w:t xml:space="preserve"> </w:t>
            </w:r>
            <w:proofErr w:type="spellStart"/>
            <w:r w:rsidRPr="001C5F90">
              <w:rPr>
                <w:rFonts w:ascii="Times New Roman" w:hAnsi="Times New Roman" w:cs="Times New Roman"/>
              </w:rPr>
              <w:t>організації</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що</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перешкоджає</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виникненню</w:t>
            </w:r>
            <w:proofErr w:type="spellEnd"/>
            <w:r w:rsidRPr="001C5F90">
              <w:rPr>
                <w:rFonts w:ascii="Times New Roman" w:hAnsi="Times New Roman" w:cs="Times New Roman"/>
              </w:rPr>
              <w:t xml:space="preserve"> </w:t>
            </w:r>
            <w:proofErr w:type="spellStart"/>
            <w:r w:rsidRPr="001C5F90">
              <w:rPr>
                <w:rFonts w:ascii="Times New Roman" w:hAnsi="Times New Roman" w:cs="Times New Roman"/>
              </w:rPr>
              <w:t>конфлікт</w:t>
            </w:r>
            <w:proofErr w:type="spellEnd"/>
            <w:r w:rsidRPr="001C5F90">
              <w:rPr>
                <w:rFonts w:ascii="Times New Roman" w:hAnsi="Times New Roman" w:cs="Times New Roman"/>
                <w:lang w:val="uk-UA"/>
              </w:rPr>
              <w:t>них ситуацій</w:t>
            </w:r>
          </w:p>
        </w:tc>
      </w:tr>
      <w:tr w:rsidR="00C6448A" w:rsidRPr="001C5F90" w14:paraId="4C0A6CD7" w14:textId="77777777" w:rsidTr="00334972">
        <w:trPr>
          <w:jc w:val="center"/>
        </w:trPr>
        <w:tc>
          <w:tcPr>
            <w:tcW w:w="562" w:type="dxa"/>
          </w:tcPr>
          <w:p w14:paraId="2F4779A3" w14:textId="77777777" w:rsidR="00C6448A" w:rsidRPr="001C5F90" w:rsidRDefault="00C6448A" w:rsidP="00334972">
            <w:pPr>
              <w:pStyle w:val="a3"/>
              <w:ind w:left="0" w:firstLine="29"/>
              <w:jc w:val="center"/>
              <w:rPr>
                <w:rFonts w:ascii="Times New Roman" w:hAnsi="Times New Roman" w:cs="Times New Roman"/>
                <w:lang w:val="uk-UA"/>
              </w:rPr>
            </w:pPr>
          </w:p>
        </w:tc>
        <w:tc>
          <w:tcPr>
            <w:tcW w:w="2127" w:type="dxa"/>
          </w:tcPr>
          <w:p w14:paraId="64122832" w14:textId="77777777" w:rsidR="00C6448A" w:rsidRPr="001C5F90" w:rsidRDefault="00C6448A" w:rsidP="00334972">
            <w:pPr>
              <w:pStyle w:val="a3"/>
              <w:ind w:left="0" w:firstLine="193"/>
              <w:jc w:val="center"/>
              <w:rPr>
                <w:rFonts w:ascii="Times New Roman" w:hAnsi="Times New Roman" w:cs="Times New Roman"/>
                <w:lang w:val="uk-UA"/>
              </w:rPr>
            </w:pPr>
          </w:p>
        </w:tc>
        <w:tc>
          <w:tcPr>
            <w:tcW w:w="6656" w:type="dxa"/>
          </w:tcPr>
          <w:p w14:paraId="279CF908" w14:textId="77777777" w:rsidR="00C6448A" w:rsidRPr="001C5F90" w:rsidRDefault="00C6448A" w:rsidP="00334972">
            <w:pPr>
              <w:pStyle w:val="a3"/>
              <w:ind w:left="0" w:firstLine="104"/>
              <w:jc w:val="both"/>
              <w:rPr>
                <w:rFonts w:ascii="Times New Roman" w:hAnsi="Times New Roman" w:cs="Times New Roman"/>
                <w:lang w:val="uk-UA"/>
              </w:rPr>
            </w:pPr>
          </w:p>
        </w:tc>
      </w:tr>
    </w:tbl>
    <w:p w14:paraId="46FE5224" w14:textId="77777777" w:rsidR="00EB6F37" w:rsidRDefault="00762861" w:rsidP="00762861">
      <w:pPr>
        <w:pStyle w:val="a3"/>
        <w:shd w:val="clear" w:color="auto" w:fill="FFFFFF"/>
        <w:spacing w:after="0" w:line="360" w:lineRule="auto"/>
        <w:ind w:left="0" w:firstLine="709"/>
        <w:rPr>
          <w:rFonts w:ascii="Times New Roman" w:hAnsi="Times New Roman" w:cs="Times New Roman"/>
          <w:sz w:val="24"/>
          <w:szCs w:val="24"/>
          <w:lang w:val="uk-UA"/>
        </w:rPr>
      </w:pPr>
      <w:r w:rsidRPr="001C5F90">
        <w:rPr>
          <w:rFonts w:ascii="Times New Roman" w:hAnsi="Times New Roman" w:cs="Times New Roman"/>
          <w:sz w:val="24"/>
          <w:szCs w:val="24"/>
          <w:lang w:val="uk-UA"/>
        </w:rPr>
        <w:t xml:space="preserve">Джерело: побудовано </w:t>
      </w:r>
      <w:proofErr w:type="spellStart"/>
      <w:r w:rsidR="00C6448A" w:rsidRPr="001C5F90">
        <w:rPr>
          <w:rFonts w:ascii="Times New Roman" w:hAnsi="Times New Roman" w:cs="Times New Roman"/>
          <w:sz w:val="24"/>
          <w:szCs w:val="24"/>
          <w:lang w:val="uk-UA"/>
        </w:rPr>
        <w:t>втором</w:t>
      </w:r>
      <w:proofErr w:type="spellEnd"/>
      <w:r w:rsidR="00C6448A" w:rsidRPr="001C5F90">
        <w:rPr>
          <w:rFonts w:ascii="Times New Roman" w:hAnsi="Times New Roman" w:cs="Times New Roman"/>
          <w:sz w:val="24"/>
          <w:szCs w:val="24"/>
          <w:lang w:val="uk-UA"/>
        </w:rPr>
        <w:t xml:space="preserve"> на основі [42]</w:t>
      </w:r>
    </w:p>
    <w:p w14:paraId="25A20758" w14:textId="77777777" w:rsidR="00D90EAF" w:rsidRPr="001C5F90" w:rsidRDefault="00D90EAF" w:rsidP="00762861">
      <w:pPr>
        <w:pStyle w:val="a3"/>
        <w:shd w:val="clear" w:color="auto" w:fill="FFFFFF"/>
        <w:spacing w:after="0" w:line="360" w:lineRule="auto"/>
        <w:ind w:left="0" w:firstLine="709"/>
        <w:rPr>
          <w:rFonts w:ascii="Times New Roman" w:hAnsi="Times New Roman" w:cs="Times New Roman"/>
          <w:lang w:val="uk-UA"/>
        </w:rPr>
      </w:pPr>
    </w:p>
    <w:sectPr w:rsidR="00D90EAF" w:rsidRPr="001C5F90" w:rsidSect="005F0798">
      <w:headerReference w:type="default" r:id="rId86"/>
      <w:pgSz w:w="11906" w:h="16838"/>
      <w:pgMar w:top="1134" w:right="567" w:bottom="1134" w:left="1418"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888E9" w14:textId="77777777" w:rsidR="00691D1E" w:rsidRDefault="00691D1E" w:rsidP="001C5225">
      <w:pPr>
        <w:spacing w:after="0" w:line="240" w:lineRule="auto"/>
      </w:pPr>
      <w:r>
        <w:separator/>
      </w:r>
    </w:p>
  </w:endnote>
  <w:endnote w:type="continuationSeparator" w:id="0">
    <w:p w14:paraId="4AA75FAC" w14:textId="77777777" w:rsidR="00691D1E" w:rsidRDefault="00691D1E" w:rsidP="001C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Akrobat-Semi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6ECE1" w14:textId="77777777" w:rsidR="00691D1E" w:rsidRDefault="00691D1E" w:rsidP="001C5225">
      <w:pPr>
        <w:spacing w:after="0" w:line="240" w:lineRule="auto"/>
      </w:pPr>
      <w:r>
        <w:separator/>
      </w:r>
    </w:p>
  </w:footnote>
  <w:footnote w:type="continuationSeparator" w:id="0">
    <w:p w14:paraId="7D19F123" w14:textId="77777777" w:rsidR="00691D1E" w:rsidRDefault="00691D1E" w:rsidP="001C5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21477"/>
      <w:docPartObj>
        <w:docPartGallery w:val="Page Numbers (Top of Page)"/>
        <w:docPartUnique/>
      </w:docPartObj>
    </w:sdtPr>
    <w:sdtEndPr>
      <w:rPr>
        <w:rFonts w:ascii="Times New Roman" w:hAnsi="Times New Roman" w:cs="Times New Roman"/>
      </w:rPr>
    </w:sdtEndPr>
    <w:sdtContent>
      <w:p w14:paraId="40EF4278" w14:textId="77777777" w:rsidR="00005889" w:rsidRPr="00C27726" w:rsidRDefault="00005889">
        <w:pPr>
          <w:pStyle w:val="ac"/>
          <w:jc w:val="right"/>
          <w:rPr>
            <w:rFonts w:ascii="Times New Roman" w:hAnsi="Times New Roman" w:cs="Times New Roman"/>
          </w:rPr>
        </w:pPr>
        <w:r w:rsidRPr="00C27726">
          <w:rPr>
            <w:rFonts w:ascii="Times New Roman" w:hAnsi="Times New Roman" w:cs="Times New Roman"/>
          </w:rPr>
          <w:fldChar w:fldCharType="begin"/>
        </w:r>
        <w:r w:rsidRPr="00C27726">
          <w:rPr>
            <w:rFonts w:ascii="Times New Roman" w:hAnsi="Times New Roman" w:cs="Times New Roman"/>
          </w:rPr>
          <w:instrText>PAGE   \* MERGEFORMAT</w:instrText>
        </w:r>
        <w:r w:rsidRPr="00C27726">
          <w:rPr>
            <w:rFonts w:ascii="Times New Roman" w:hAnsi="Times New Roman" w:cs="Times New Roman"/>
          </w:rPr>
          <w:fldChar w:fldCharType="separate"/>
        </w:r>
        <w:r>
          <w:rPr>
            <w:rFonts w:ascii="Times New Roman" w:hAnsi="Times New Roman" w:cs="Times New Roman"/>
            <w:noProof/>
          </w:rPr>
          <w:t>54</w:t>
        </w:r>
        <w:r w:rsidRPr="00C27726">
          <w:rPr>
            <w:rFonts w:ascii="Times New Roman" w:hAnsi="Times New Roman" w:cs="Times New Roman"/>
          </w:rPr>
          <w:fldChar w:fldCharType="end"/>
        </w:r>
      </w:p>
    </w:sdtContent>
  </w:sdt>
  <w:p w14:paraId="35D5D73A" w14:textId="77777777" w:rsidR="00005889" w:rsidRDefault="0000588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8DF"/>
    <w:multiLevelType w:val="hybridMultilevel"/>
    <w:tmpl w:val="9012819E"/>
    <w:lvl w:ilvl="0" w:tplc="31CA85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0620F5"/>
    <w:multiLevelType w:val="multilevel"/>
    <w:tmpl w:val="06D8D542"/>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5D02AE"/>
    <w:multiLevelType w:val="hybridMultilevel"/>
    <w:tmpl w:val="3CDE7540"/>
    <w:lvl w:ilvl="0" w:tplc="AC20DA5A">
      <w:start w:val="1"/>
      <w:numFmt w:val="decimal"/>
      <w:lvlText w:val="%1)"/>
      <w:lvlJc w:val="left"/>
      <w:pPr>
        <w:ind w:left="1114" w:hanging="360"/>
      </w:pPr>
      <w:rPr>
        <w:rFonts w:hint="default"/>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3" w15:restartNumberingAfterBreak="0">
    <w:nsid w:val="14C57095"/>
    <w:multiLevelType w:val="hybridMultilevel"/>
    <w:tmpl w:val="B65681D8"/>
    <w:lvl w:ilvl="0" w:tplc="AD507016">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013BED"/>
    <w:multiLevelType w:val="hybridMultilevel"/>
    <w:tmpl w:val="2B301C24"/>
    <w:lvl w:ilvl="0" w:tplc="FD80B848">
      <w:numFmt w:val="bullet"/>
      <w:lvlText w:val="•"/>
      <w:lvlJc w:val="left"/>
      <w:pPr>
        <w:ind w:left="1114" w:hanging="360"/>
      </w:pPr>
      <w:rPr>
        <w:rFonts w:ascii="Calibri" w:eastAsiaTheme="minorHAnsi" w:hAnsi="Calibri" w:cstheme="minorBidi" w:hint="default"/>
      </w:rPr>
    </w:lvl>
    <w:lvl w:ilvl="1" w:tplc="04190003" w:tentative="1">
      <w:start w:val="1"/>
      <w:numFmt w:val="bullet"/>
      <w:lvlText w:val="o"/>
      <w:lvlJc w:val="left"/>
      <w:pPr>
        <w:ind w:left="1834" w:hanging="360"/>
      </w:pPr>
      <w:rPr>
        <w:rFonts w:ascii="Courier New" w:hAnsi="Courier New" w:cs="Courier New" w:hint="default"/>
      </w:rPr>
    </w:lvl>
    <w:lvl w:ilvl="2" w:tplc="04190005" w:tentative="1">
      <w:start w:val="1"/>
      <w:numFmt w:val="bullet"/>
      <w:lvlText w:val=""/>
      <w:lvlJc w:val="left"/>
      <w:pPr>
        <w:ind w:left="2554" w:hanging="360"/>
      </w:pPr>
      <w:rPr>
        <w:rFonts w:ascii="Wingdings" w:hAnsi="Wingdings" w:hint="default"/>
      </w:rPr>
    </w:lvl>
    <w:lvl w:ilvl="3" w:tplc="04190001" w:tentative="1">
      <w:start w:val="1"/>
      <w:numFmt w:val="bullet"/>
      <w:lvlText w:val=""/>
      <w:lvlJc w:val="left"/>
      <w:pPr>
        <w:ind w:left="3274" w:hanging="360"/>
      </w:pPr>
      <w:rPr>
        <w:rFonts w:ascii="Symbol" w:hAnsi="Symbol" w:hint="default"/>
      </w:rPr>
    </w:lvl>
    <w:lvl w:ilvl="4" w:tplc="04190003" w:tentative="1">
      <w:start w:val="1"/>
      <w:numFmt w:val="bullet"/>
      <w:lvlText w:val="o"/>
      <w:lvlJc w:val="left"/>
      <w:pPr>
        <w:ind w:left="3994" w:hanging="360"/>
      </w:pPr>
      <w:rPr>
        <w:rFonts w:ascii="Courier New" w:hAnsi="Courier New" w:cs="Courier New" w:hint="default"/>
      </w:rPr>
    </w:lvl>
    <w:lvl w:ilvl="5" w:tplc="04190005" w:tentative="1">
      <w:start w:val="1"/>
      <w:numFmt w:val="bullet"/>
      <w:lvlText w:val=""/>
      <w:lvlJc w:val="left"/>
      <w:pPr>
        <w:ind w:left="4714" w:hanging="360"/>
      </w:pPr>
      <w:rPr>
        <w:rFonts w:ascii="Wingdings" w:hAnsi="Wingdings" w:hint="default"/>
      </w:rPr>
    </w:lvl>
    <w:lvl w:ilvl="6" w:tplc="04190001" w:tentative="1">
      <w:start w:val="1"/>
      <w:numFmt w:val="bullet"/>
      <w:lvlText w:val=""/>
      <w:lvlJc w:val="left"/>
      <w:pPr>
        <w:ind w:left="5434" w:hanging="360"/>
      </w:pPr>
      <w:rPr>
        <w:rFonts w:ascii="Symbol" w:hAnsi="Symbol" w:hint="default"/>
      </w:rPr>
    </w:lvl>
    <w:lvl w:ilvl="7" w:tplc="04190003" w:tentative="1">
      <w:start w:val="1"/>
      <w:numFmt w:val="bullet"/>
      <w:lvlText w:val="o"/>
      <w:lvlJc w:val="left"/>
      <w:pPr>
        <w:ind w:left="6154" w:hanging="360"/>
      </w:pPr>
      <w:rPr>
        <w:rFonts w:ascii="Courier New" w:hAnsi="Courier New" w:cs="Courier New" w:hint="default"/>
      </w:rPr>
    </w:lvl>
    <w:lvl w:ilvl="8" w:tplc="04190005" w:tentative="1">
      <w:start w:val="1"/>
      <w:numFmt w:val="bullet"/>
      <w:lvlText w:val=""/>
      <w:lvlJc w:val="left"/>
      <w:pPr>
        <w:ind w:left="6874" w:hanging="360"/>
      </w:pPr>
      <w:rPr>
        <w:rFonts w:ascii="Wingdings" w:hAnsi="Wingdings" w:hint="default"/>
      </w:rPr>
    </w:lvl>
  </w:abstractNum>
  <w:abstractNum w:abstractNumId="5" w15:restartNumberingAfterBreak="0">
    <w:nsid w:val="1BD15EB6"/>
    <w:multiLevelType w:val="hybridMultilevel"/>
    <w:tmpl w:val="0C9ACB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F257E42"/>
    <w:multiLevelType w:val="hybridMultilevel"/>
    <w:tmpl w:val="C80E45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2706584"/>
    <w:multiLevelType w:val="multilevel"/>
    <w:tmpl w:val="A7226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3E2249"/>
    <w:multiLevelType w:val="multilevel"/>
    <w:tmpl w:val="E78EE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AC67CB"/>
    <w:multiLevelType w:val="hybridMultilevel"/>
    <w:tmpl w:val="7E366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4119D1"/>
    <w:multiLevelType w:val="hybridMultilevel"/>
    <w:tmpl w:val="08AE4EB4"/>
    <w:lvl w:ilvl="0" w:tplc="AA96EF54">
      <w:start w:val="8"/>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 w15:restartNumberingAfterBreak="0">
    <w:nsid w:val="3AB50220"/>
    <w:multiLevelType w:val="multilevel"/>
    <w:tmpl w:val="5FDC0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677F9C"/>
    <w:multiLevelType w:val="multilevel"/>
    <w:tmpl w:val="B5BA1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844B36"/>
    <w:multiLevelType w:val="multilevel"/>
    <w:tmpl w:val="20BAF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0B74F8"/>
    <w:multiLevelType w:val="multilevel"/>
    <w:tmpl w:val="261665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heme="minorHAnsi" w:hAnsi="Times New Roman"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5E12A8"/>
    <w:multiLevelType w:val="multilevel"/>
    <w:tmpl w:val="048CBAA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A9D2017"/>
    <w:multiLevelType w:val="hybridMultilevel"/>
    <w:tmpl w:val="5E3A4B08"/>
    <w:lvl w:ilvl="0" w:tplc="FDE4A158">
      <w:start w:val="1"/>
      <w:numFmt w:val="decimal"/>
      <w:lvlText w:val="%1."/>
      <w:lvlJc w:val="left"/>
      <w:pPr>
        <w:ind w:left="720" w:hanging="360"/>
      </w:pPr>
      <w:rPr>
        <w:rFonts w:ascii="Times New Roman" w:hAnsi="Times New Roman" w:cs="Times New Roman"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42843E5"/>
    <w:multiLevelType w:val="hybridMultilevel"/>
    <w:tmpl w:val="B6E2726A"/>
    <w:lvl w:ilvl="0" w:tplc="B2BC686E">
      <w:start w:val="1"/>
      <w:numFmt w:val="bullet"/>
      <w:lvlText w:val="•"/>
      <w:lvlJc w:val="left"/>
      <w:pPr>
        <w:tabs>
          <w:tab w:val="num" w:pos="720"/>
        </w:tabs>
        <w:ind w:left="720" w:hanging="360"/>
      </w:pPr>
      <w:rPr>
        <w:rFonts w:ascii="Times New Roman" w:hAnsi="Times New Roman" w:hint="default"/>
      </w:rPr>
    </w:lvl>
    <w:lvl w:ilvl="1" w:tplc="D32615D8" w:tentative="1">
      <w:start w:val="1"/>
      <w:numFmt w:val="bullet"/>
      <w:lvlText w:val="•"/>
      <w:lvlJc w:val="left"/>
      <w:pPr>
        <w:tabs>
          <w:tab w:val="num" w:pos="1440"/>
        </w:tabs>
        <w:ind w:left="1440" w:hanging="360"/>
      </w:pPr>
      <w:rPr>
        <w:rFonts w:ascii="Times New Roman" w:hAnsi="Times New Roman" w:hint="default"/>
      </w:rPr>
    </w:lvl>
    <w:lvl w:ilvl="2" w:tplc="5FFA4E0E" w:tentative="1">
      <w:start w:val="1"/>
      <w:numFmt w:val="bullet"/>
      <w:lvlText w:val="•"/>
      <w:lvlJc w:val="left"/>
      <w:pPr>
        <w:tabs>
          <w:tab w:val="num" w:pos="2160"/>
        </w:tabs>
        <w:ind w:left="2160" w:hanging="360"/>
      </w:pPr>
      <w:rPr>
        <w:rFonts w:ascii="Times New Roman" w:hAnsi="Times New Roman" w:hint="default"/>
      </w:rPr>
    </w:lvl>
    <w:lvl w:ilvl="3" w:tplc="CA303BF6" w:tentative="1">
      <w:start w:val="1"/>
      <w:numFmt w:val="bullet"/>
      <w:lvlText w:val="•"/>
      <w:lvlJc w:val="left"/>
      <w:pPr>
        <w:tabs>
          <w:tab w:val="num" w:pos="2880"/>
        </w:tabs>
        <w:ind w:left="2880" w:hanging="360"/>
      </w:pPr>
      <w:rPr>
        <w:rFonts w:ascii="Times New Roman" w:hAnsi="Times New Roman" w:hint="default"/>
      </w:rPr>
    </w:lvl>
    <w:lvl w:ilvl="4" w:tplc="BA16655A" w:tentative="1">
      <w:start w:val="1"/>
      <w:numFmt w:val="bullet"/>
      <w:lvlText w:val="•"/>
      <w:lvlJc w:val="left"/>
      <w:pPr>
        <w:tabs>
          <w:tab w:val="num" w:pos="3600"/>
        </w:tabs>
        <w:ind w:left="3600" w:hanging="360"/>
      </w:pPr>
      <w:rPr>
        <w:rFonts w:ascii="Times New Roman" w:hAnsi="Times New Roman" w:hint="default"/>
      </w:rPr>
    </w:lvl>
    <w:lvl w:ilvl="5" w:tplc="BDE0B44E" w:tentative="1">
      <w:start w:val="1"/>
      <w:numFmt w:val="bullet"/>
      <w:lvlText w:val="•"/>
      <w:lvlJc w:val="left"/>
      <w:pPr>
        <w:tabs>
          <w:tab w:val="num" w:pos="4320"/>
        </w:tabs>
        <w:ind w:left="4320" w:hanging="360"/>
      </w:pPr>
      <w:rPr>
        <w:rFonts w:ascii="Times New Roman" w:hAnsi="Times New Roman" w:hint="default"/>
      </w:rPr>
    </w:lvl>
    <w:lvl w:ilvl="6" w:tplc="8C7C0032" w:tentative="1">
      <w:start w:val="1"/>
      <w:numFmt w:val="bullet"/>
      <w:lvlText w:val="•"/>
      <w:lvlJc w:val="left"/>
      <w:pPr>
        <w:tabs>
          <w:tab w:val="num" w:pos="5040"/>
        </w:tabs>
        <w:ind w:left="5040" w:hanging="360"/>
      </w:pPr>
      <w:rPr>
        <w:rFonts w:ascii="Times New Roman" w:hAnsi="Times New Roman" w:hint="default"/>
      </w:rPr>
    </w:lvl>
    <w:lvl w:ilvl="7" w:tplc="CAEAFC3E" w:tentative="1">
      <w:start w:val="1"/>
      <w:numFmt w:val="bullet"/>
      <w:lvlText w:val="•"/>
      <w:lvlJc w:val="left"/>
      <w:pPr>
        <w:tabs>
          <w:tab w:val="num" w:pos="5760"/>
        </w:tabs>
        <w:ind w:left="5760" w:hanging="360"/>
      </w:pPr>
      <w:rPr>
        <w:rFonts w:ascii="Times New Roman" w:hAnsi="Times New Roman" w:hint="default"/>
      </w:rPr>
    </w:lvl>
    <w:lvl w:ilvl="8" w:tplc="5FA6EE5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87252BB"/>
    <w:multiLevelType w:val="hybridMultilevel"/>
    <w:tmpl w:val="4234371E"/>
    <w:lvl w:ilvl="0" w:tplc="C8A2922C">
      <w:start w:val="1"/>
      <w:numFmt w:val="bullet"/>
      <w:lvlText w:val="•"/>
      <w:lvlJc w:val="left"/>
      <w:pPr>
        <w:tabs>
          <w:tab w:val="num" w:pos="720"/>
        </w:tabs>
        <w:ind w:left="720" w:hanging="360"/>
      </w:pPr>
      <w:rPr>
        <w:rFonts w:ascii="Times New Roman" w:hAnsi="Times New Roman" w:hint="default"/>
      </w:rPr>
    </w:lvl>
    <w:lvl w:ilvl="1" w:tplc="18BC2388" w:tentative="1">
      <w:start w:val="1"/>
      <w:numFmt w:val="bullet"/>
      <w:lvlText w:val="•"/>
      <w:lvlJc w:val="left"/>
      <w:pPr>
        <w:tabs>
          <w:tab w:val="num" w:pos="1440"/>
        </w:tabs>
        <w:ind w:left="1440" w:hanging="360"/>
      </w:pPr>
      <w:rPr>
        <w:rFonts w:ascii="Times New Roman" w:hAnsi="Times New Roman" w:hint="default"/>
      </w:rPr>
    </w:lvl>
    <w:lvl w:ilvl="2" w:tplc="653AC174" w:tentative="1">
      <w:start w:val="1"/>
      <w:numFmt w:val="bullet"/>
      <w:lvlText w:val="•"/>
      <w:lvlJc w:val="left"/>
      <w:pPr>
        <w:tabs>
          <w:tab w:val="num" w:pos="2160"/>
        </w:tabs>
        <w:ind w:left="2160" w:hanging="360"/>
      </w:pPr>
      <w:rPr>
        <w:rFonts w:ascii="Times New Roman" w:hAnsi="Times New Roman" w:hint="default"/>
      </w:rPr>
    </w:lvl>
    <w:lvl w:ilvl="3" w:tplc="3AB6A73C" w:tentative="1">
      <w:start w:val="1"/>
      <w:numFmt w:val="bullet"/>
      <w:lvlText w:val="•"/>
      <w:lvlJc w:val="left"/>
      <w:pPr>
        <w:tabs>
          <w:tab w:val="num" w:pos="2880"/>
        </w:tabs>
        <w:ind w:left="2880" w:hanging="360"/>
      </w:pPr>
      <w:rPr>
        <w:rFonts w:ascii="Times New Roman" w:hAnsi="Times New Roman" w:hint="default"/>
      </w:rPr>
    </w:lvl>
    <w:lvl w:ilvl="4" w:tplc="36D27C2E" w:tentative="1">
      <w:start w:val="1"/>
      <w:numFmt w:val="bullet"/>
      <w:lvlText w:val="•"/>
      <w:lvlJc w:val="left"/>
      <w:pPr>
        <w:tabs>
          <w:tab w:val="num" w:pos="3600"/>
        </w:tabs>
        <w:ind w:left="3600" w:hanging="360"/>
      </w:pPr>
      <w:rPr>
        <w:rFonts w:ascii="Times New Roman" w:hAnsi="Times New Roman" w:hint="default"/>
      </w:rPr>
    </w:lvl>
    <w:lvl w:ilvl="5" w:tplc="6EA87C4A" w:tentative="1">
      <w:start w:val="1"/>
      <w:numFmt w:val="bullet"/>
      <w:lvlText w:val="•"/>
      <w:lvlJc w:val="left"/>
      <w:pPr>
        <w:tabs>
          <w:tab w:val="num" w:pos="4320"/>
        </w:tabs>
        <w:ind w:left="4320" w:hanging="360"/>
      </w:pPr>
      <w:rPr>
        <w:rFonts w:ascii="Times New Roman" w:hAnsi="Times New Roman" w:hint="default"/>
      </w:rPr>
    </w:lvl>
    <w:lvl w:ilvl="6" w:tplc="AAFE4E80" w:tentative="1">
      <w:start w:val="1"/>
      <w:numFmt w:val="bullet"/>
      <w:lvlText w:val="•"/>
      <w:lvlJc w:val="left"/>
      <w:pPr>
        <w:tabs>
          <w:tab w:val="num" w:pos="5040"/>
        </w:tabs>
        <w:ind w:left="5040" w:hanging="360"/>
      </w:pPr>
      <w:rPr>
        <w:rFonts w:ascii="Times New Roman" w:hAnsi="Times New Roman" w:hint="default"/>
      </w:rPr>
    </w:lvl>
    <w:lvl w:ilvl="7" w:tplc="E1EA5628" w:tentative="1">
      <w:start w:val="1"/>
      <w:numFmt w:val="bullet"/>
      <w:lvlText w:val="•"/>
      <w:lvlJc w:val="left"/>
      <w:pPr>
        <w:tabs>
          <w:tab w:val="num" w:pos="5760"/>
        </w:tabs>
        <w:ind w:left="5760" w:hanging="360"/>
      </w:pPr>
      <w:rPr>
        <w:rFonts w:ascii="Times New Roman" w:hAnsi="Times New Roman" w:hint="default"/>
      </w:rPr>
    </w:lvl>
    <w:lvl w:ilvl="8" w:tplc="9D7E63B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9600FE2"/>
    <w:multiLevelType w:val="hybridMultilevel"/>
    <w:tmpl w:val="1930CA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5B830084"/>
    <w:multiLevelType w:val="multilevel"/>
    <w:tmpl w:val="094AE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740537"/>
    <w:multiLevelType w:val="hybridMultilevel"/>
    <w:tmpl w:val="B3FA01B4"/>
    <w:lvl w:ilvl="0" w:tplc="1780F612">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5E8F6C90"/>
    <w:multiLevelType w:val="hybridMultilevel"/>
    <w:tmpl w:val="217C014C"/>
    <w:lvl w:ilvl="0" w:tplc="AA96EF54">
      <w:start w:val="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5C44FB7"/>
    <w:multiLevelType w:val="multilevel"/>
    <w:tmpl w:val="D3CCE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9779F5"/>
    <w:multiLevelType w:val="multilevel"/>
    <w:tmpl w:val="F71A4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5C05B0"/>
    <w:multiLevelType w:val="hybridMultilevel"/>
    <w:tmpl w:val="A66602D0"/>
    <w:lvl w:ilvl="0" w:tplc="AA96EF54">
      <w:start w:val="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FD20800"/>
    <w:multiLevelType w:val="multilevel"/>
    <w:tmpl w:val="2A044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0"/>
  </w:num>
  <w:num w:numId="3">
    <w:abstractNumId w:val="1"/>
  </w:num>
  <w:num w:numId="4">
    <w:abstractNumId w:val="3"/>
  </w:num>
  <w:num w:numId="5">
    <w:abstractNumId w:val="11"/>
  </w:num>
  <w:num w:numId="6">
    <w:abstractNumId w:val="20"/>
  </w:num>
  <w:num w:numId="7">
    <w:abstractNumId w:val="13"/>
  </w:num>
  <w:num w:numId="8">
    <w:abstractNumId w:val="10"/>
  </w:num>
  <w:num w:numId="9">
    <w:abstractNumId w:val="21"/>
  </w:num>
  <w:num w:numId="10">
    <w:abstractNumId w:val="6"/>
  </w:num>
  <w:num w:numId="11">
    <w:abstractNumId w:val="9"/>
  </w:num>
  <w:num w:numId="12">
    <w:abstractNumId w:val="2"/>
  </w:num>
  <w:num w:numId="13">
    <w:abstractNumId w:val="19"/>
  </w:num>
  <w:num w:numId="14">
    <w:abstractNumId w:val="5"/>
  </w:num>
  <w:num w:numId="15">
    <w:abstractNumId w:val="17"/>
  </w:num>
  <w:num w:numId="16">
    <w:abstractNumId w:val="16"/>
  </w:num>
  <w:num w:numId="17">
    <w:abstractNumId w:val="12"/>
  </w:num>
  <w:num w:numId="18">
    <w:abstractNumId w:val="12"/>
    <w:lvlOverride w:ilvl="0">
      <w:startOverride w:val="2"/>
    </w:lvlOverride>
  </w:num>
  <w:num w:numId="19">
    <w:abstractNumId w:val="12"/>
    <w:lvlOverride w:ilvl="0">
      <w:startOverride w:val="3"/>
    </w:lvlOverride>
  </w:num>
  <w:num w:numId="20">
    <w:abstractNumId w:val="12"/>
    <w:lvlOverride w:ilvl="0">
      <w:startOverride w:val="4"/>
    </w:lvlOverride>
  </w:num>
  <w:num w:numId="21">
    <w:abstractNumId w:val="12"/>
    <w:lvlOverride w:ilvl="0">
      <w:startOverride w:val="5"/>
    </w:lvlOverride>
  </w:num>
  <w:num w:numId="22">
    <w:abstractNumId w:val="23"/>
  </w:num>
  <w:num w:numId="23">
    <w:abstractNumId w:val="8"/>
  </w:num>
  <w:num w:numId="24">
    <w:abstractNumId w:val="24"/>
  </w:num>
  <w:num w:numId="25">
    <w:abstractNumId w:val="14"/>
  </w:num>
  <w:num w:numId="26">
    <w:abstractNumId w:val="7"/>
  </w:num>
  <w:num w:numId="27">
    <w:abstractNumId w:val="26"/>
  </w:num>
  <w:num w:numId="28">
    <w:abstractNumId w:val="18"/>
  </w:num>
  <w:num w:numId="29">
    <w:abstractNumId w:val="25"/>
  </w:num>
  <w:num w:numId="30">
    <w:abstractNumId w:val="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1FA"/>
    <w:rsid w:val="000016D6"/>
    <w:rsid w:val="00002F27"/>
    <w:rsid w:val="00005889"/>
    <w:rsid w:val="000103F4"/>
    <w:rsid w:val="00010EF0"/>
    <w:rsid w:val="00011CAD"/>
    <w:rsid w:val="0001383A"/>
    <w:rsid w:val="00015EF5"/>
    <w:rsid w:val="00023B23"/>
    <w:rsid w:val="000241C2"/>
    <w:rsid w:val="000246BE"/>
    <w:rsid w:val="0002641C"/>
    <w:rsid w:val="00031239"/>
    <w:rsid w:val="000410C4"/>
    <w:rsid w:val="00041E7A"/>
    <w:rsid w:val="00050D78"/>
    <w:rsid w:val="00057057"/>
    <w:rsid w:val="00061443"/>
    <w:rsid w:val="00062AFD"/>
    <w:rsid w:val="00063252"/>
    <w:rsid w:val="000677EE"/>
    <w:rsid w:val="00070768"/>
    <w:rsid w:val="000722A6"/>
    <w:rsid w:val="000735AA"/>
    <w:rsid w:val="00081EF5"/>
    <w:rsid w:val="000854A7"/>
    <w:rsid w:val="00086361"/>
    <w:rsid w:val="0009290B"/>
    <w:rsid w:val="000929FC"/>
    <w:rsid w:val="0009566C"/>
    <w:rsid w:val="000A4DFA"/>
    <w:rsid w:val="000A7F66"/>
    <w:rsid w:val="000B3814"/>
    <w:rsid w:val="000B3BB2"/>
    <w:rsid w:val="000C038F"/>
    <w:rsid w:val="000D413E"/>
    <w:rsid w:val="000D4E6D"/>
    <w:rsid w:val="000D7B67"/>
    <w:rsid w:val="000E17E0"/>
    <w:rsid w:val="000E1FAD"/>
    <w:rsid w:val="000E2476"/>
    <w:rsid w:val="000E4C87"/>
    <w:rsid w:val="000F1B83"/>
    <w:rsid w:val="000F60D0"/>
    <w:rsid w:val="000F7BCD"/>
    <w:rsid w:val="0010068C"/>
    <w:rsid w:val="00102CC5"/>
    <w:rsid w:val="00105386"/>
    <w:rsid w:val="00105994"/>
    <w:rsid w:val="00110938"/>
    <w:rsid w:val="00117CEC"/>
    <w:rsid w:val="00124587"/>
    <w:rsid w:val="0012567E"/>
    <w:rsid w:val="00136708"/>
    <w:rsid w:val="001377E2"/>
    <w:rsid w:val="00142B29"/>
    <w:rsid w:val="0014501B"/>
    <w:rsid w:val="00145504"/>
    <w:rsid w:val="00145E37"/>
    <w:rsid w:val="00147457"/>
    <w:rsid w:val="00147B48"/>
    <w:rsid w:val="00152C2C"/>
    <w:rsid w:val="00155EA6"/>
    <w:rsid w:val="00160BBC"/>
    <w:rsid w:val="0016489C"/>
    <w:rsid w:val="00164D3F"/>
    <w:rsid w:val="00165D55"/>
    <w:rsid w:val="0017687B"/>
    <w:rsid w:val="00180825"/>
    <w:rsid w:val="0018143F"/>
    <w:rsid w:val="00191D58"/>
    <w:rsid w:val="001962E6"/>
    <w:rsid w:val="001A10AB"/>
    <w:rsid w:val="001A1194"/>
    <w:rsid w:val="001A2D24"/>
    <w:rsid w:val="001A417C"/>
    <w:rsid w:val="001A5A24"/>
    <w:rsid w:val="001B24C6"/>
    <w:rsid w:val="001B604D"/>
    <w:rsid w:val="001B7BA2"/>
    <w:rsid w:val="001C20A1"/>
    <w:rsid w:val="001C2B26"/>
    <w:rsid w:val="001C3362"/>
    <w:rsid w:val="001C3A84"/>
    <w:rsid w:val="001C5225"/>
    <w:rsid w:val="001C5F90"/>
    <w:rsid w:val="001C7647"/>
    <w:rsid w:val="001D0541"/>
    <w:rsid w:val="001D31A2"/>
    <w:rsid w:val="001D3DAF"/>
    <w:rsid w:val="001D41B4"/>
    <w:rsid w:val="001F3AE7"/>
    <w:rsid w:val="001F62FC"/>
    <w:rsid w:val="001F71A9"/>
    <w:rsid w:val="00204B16"/>
    <w:rsid w:val="00205BBF"/>
    <w:rsid w:val="00205DBB"/>
    <w:rsid w:val="00211CE9"/>
    <w:rsid w:val="00212069"/>
    <w:rsid w:val="00212213"/>
    <w:rsid w:val="00212E2D"/>
    <w:rsid w:val="00214408"/>
    <w:rsid w:val="002162C4"/>
    <w:rsid w:val="00216F9C"/>
    <w:rsid w:val="002170CD"/>
    <w:rsid w:val="00225500"/>
    <w:rsid w:val="00225660"/>
    <w:rsid w:val="00225690"/>
    <w:rsid w:val="00227107"/>
    <w:rsid w:val="00231079"/>
    <w:rsid w:val="002348F8"/>
    <w:rsid w:val="002355E3"/>
    <w:rsid w:val="00235A60"/>
    <w:rsid w:val="00236565"/>
    <w:rsid w:val="00237936"/>
    <w:rsid w:val="0024383A"/>
    <w:rsid w:val="00252F2E"/>
    <w:rsid w:val="0025351E"/>
    <w:rsid w:val="002610F7"/>
    <w:rsid w:val="00267768"/>
    <w:rsid w:val="00273A00"/>
    <w:rsid w:val="00273BF9"/>
    <w:rsid w:val="00280996"/>
    <w:rsid w:val="00287FB3"/>
    <w:rsid w:val="00291168"/>
    <w:rsid w:val="00296A74"/>
    <w:rsid w:val="0029791F"/>
    <w:rsid w:val="002A0C62"/>
    <w:rsid w:val="002A0FDD"/>
    <w:rsid w:val="002A158B"/>
    <w:rsid w:val="002A2FA8"/>
    <w:rsid w:val="002A58C7"/>
    <w:rsid w:val="002A69E6"/>
    <w:rsid w:val="002B1438"/>
    <w:rsid w:val="002B47E3"/>
    <w:rsid w:val="002B5672"/>
    <w:rsid w:val="002C11D7"/>
    <w:rsid w:val="002C2216"/>
    <w:rsid w:val="002C6295"/>
    <w:rsid w:val="002D14C4"/>
    <w:rsid w:val="002D4F35"/>
    <w:rsid w:val="002E5F5F"/>
    <w:rsid w:val="002E6B94"/>
    <w:rsid w:val="002E7D0E"/>
    <w:rsid w:val="002F09DA"/>
    <w:rsid w:val="002F326D"/>
    <w:rsid w:val="002F3AC1"/>
    <w:rsid w:val="002F7557"/>
    <w:rsid w:val="00303B7B"/>
    <w:rsid w:val="00305394"/>
    <w:rsid w:val="003117B0"/>
    <w:rsid w:val="00313477"/>
    <w:rsid w:val="00313E37"/>
    <w:rsid w:val="00315B3F"/>
    <w:rsid w:val="0031617D"/>
    <w:rsid w:val="003175D1"/>
    <w:rsid w:val="00321EA0"/>
    <w:rsid w:val="00322A5C"/>
    <w:rsid w:val="003249E8"/>
    <w:rsid w:val="00324DA2"/>
    <w:rsid w:val="00331B9D"/>
    <w:rsid w:val="00333CD5"/>
    <w:rsid w:val="00334972"/>
    <w:rsid w:val="0036371D"/>
    <w:rsid w:val="00364BE2"/>
    <w:rsid w:val="003650CF"/>
    <w:rsid w:val="003679CC"/>
    <w:rsid w:val="00370A0F"/>
    <w:rsid w:val="00375411"/>
    <w:rsid w:val="00375E77"/>
    <w:rsid w:val="0038070F"/>
    <w:rsid w:val="003861FE"/>
    <w:rsid w:val="0039112A"/>
    <w:rsid w:val="003914FC"/>
    <w:rsid w:val="00392636"/>
    <w:rsid w:val="00393632"/>
    <w:rsid w:val="00393D0B"/>
    <w:rsid w:val="00394A84"/>
    <w:rsid w:val="00396E67"/>
    <w:rsid w:val="003A0A3F"/>
    <w:rsid w:val="003A1738"/>
    <w:rsid w:val="003A1B8E"/>
    <w:rsid w:val="003B2196"/>
    <w:rsid w:val="003B4559"/>
    <w:rsid w:val="003B7E7A"/>
    <w:rsid w:val="003C11FA"/>
    <w:rsid w:val="003D0FBC"/>
    <w:rsid w:val="003D3E7A"/>
    <w:rsid w:val="003D7F4D"/>
    <w:rsid w:val="003E1A6D"/>
    <w:rsid w:val="003E442D"/>
    <w:rsid w:val="003E4FDA"/>
    <w:rsid w:val="003E7557"/>
    <w:rsid w:val="003F4AEB"/>
    <w:rsid w:val="003F4E93"/>
    <w:rsid w:val="00415B52"/>
    <w:rsid w:val="00420221"/>
    <w:rsid w:val="004202F7"/>
    <w:rsid w:val="00423413"/>
    <w:rsid w:val="004240BC"/>
    <w:rsid w:val="0042647C"/>
    <w:rsid w:val="0042720D"/>
    <w:rsid w:val="004435CA"/>
    <w:rsid w:val="00443AF5"/>
    <w:rsid w:val="00453479"/>
    <w:rsid w:val="00453AC0"/>
    <w:rsid w:val="00456AE9"/>
    <w:rsid w:val="0046090F"/>
    <w:rsid w:val="004651BF"/>
    <w:rsid w:val="004651F7"/>
    <w:rsid w:val="004671FA"/>
    <w:rsid w:val="00480333"/>
    <w:rsid w:val="00480D22"/>
    <w:rsid w:val="00483BB7"/>
    <w:rsid w:val="00485328"/>
    <w:rsid w:val="00487AC3"/>
    <w:rsid w:val="00490A3D"/>
    <w:rsid w:val="00492EE6"/>
    <w:rsid w:val="004946AA"/>
    <w:rsid w:val="004970ED"/>
    <w:rsid w:val="0049773E"/>
    <w:rsid w:val="004A421F"/>
    <w:rsid w:val="004A6651"/>
    <w:rsid w:val="004B20CF"/>
    <w:rsid w:val="004B64B9"/>
    <w:rsid w:val="004C0690"/>
    <w:rsid w:val="004C24C3"/>
    <w:rsid w:val="004C6FF7"/>
    <w:rsid w:val="004D5C81"/>
    <w:rsid w:val="004D654B"/>
    <w:rsid w:val="004E0098"/>
    <w:rsid w:val="004E1690"/>
    <w:rsid w:val="004E2D35"/>
    <w:rsid w:val="00500927"/>
    <w:rsid w:val="005013E6"/>
    <w:rsid w:val="00503A17"/>
    <w:rsid w:val="00503DD7"/>
    <w:rsid w:val="0050641E"/>
    <w:rsid w:val="00506921"/>
    <w:rsid w:val="00506A68"/>
    <w:rsid w:val="0050788D"/>
    <w:rsid w:val="005116C7"/>
    <w:rsid w:val="00513C1B"/>
    <w:rsid w:val="005171FD"/>
    <w:rsid w:val="005266AE"/>
    <w:rsid w:val="00527B77"/>
    <w:rsid w:val="00530D46"/>
    <w:rsid w:val="005341BB"/>
    <w:rsid w:val="005410E2"/>
    <w:rsid w:val="00543DCE"/>
    <w:rsid w:val="00552A40"/>
    <w:rsid w:val="00552ED9"/>
    <w:rsid w:val="005557F4"/>
    <w:rsid w:val="00560650"/>
    <w:rsid w:val="00560C89"/>
    <w:rsid w:val="00562141"/>
    <w:rsid w:val="00572561"/>
    <w:rsid w:val="00575DD9"/>
    <w:rsid w:val="00577D15"/>
    <w:rsid w:val="00581AD3"/>
    <w:rsid w:val="005853A9"/>
    <w:rsid w:val="00593E43"/>
    <w:rsid w:val="005A08ED"/>
    <w:rsid w:val="005A2F65"/>
    <w:rsid w:val="005A3BA4"/>
    <w:rsid w:val="005A5DB0"/>
    <w:rsid w:val="005A5FBE"/>
    <w:rsid w:val="005A7734"/>
    <w:rsid w:val="005B57AB"/>
    <w:rsid w:val="005C4D5A"/>
    <w:rsid w:val="005D244E"/>
    <w:rsid w:val="005D335D"/>
    <w:rsid w:val="005D3FCE"/>
    <w:rsid w:val="005D5399"/>
    <w:rsid w:val="005D5EB5"/>
    <w:rsid w:val="005D65C5"/>
    <w:rsid w:val="005E1EF0"/>
    <w:rsid w:val="005E4368"/>
    <w:rsid w:val="005E49E7"/>
    <w:rsid w:val="005E5D1D"/>
    <w:rsid w:val="005F0798"/>
    <w:rsid w:val="005F37F6"/>
    <w:rsid w:val="005F5AFB"/>
    <w:rsid w:val="00600373"/>
    <w:rsid w:val="0060233D"/>
    <w:rsid w:val="00606144"/>
    <w:rsid w:val="006139D7"/>
    <w:rsid w:val="006202C9"/>
    <w:rsid w:val="00632D7C"/>
    <w:rsid w:val="00635DD4"/>
    <w:rsid w:val="006377D1"/>
    <w:rsid w:val="0064146A"/>
    <w:rsid w:val="00643975"/>
    <w:rsid w:val="006506AC"/>
    <w:rsid w:val="006518E5"/>
    <w:rsid w:val="006538F2"/>
    <w:rsid w:val="006634E1"/>
    <w:rsid w:val="00682028"/>
    <w:rsid w:val="00682D05"/>
    <w:rsid w:val="006839BC"/>
    <w:rsid w:val="0069139C"/>
    <w:rsid w:val="00691D1E"/>
    <w:rsid w:val="00692469"/>
    <w:rsid w:val="00696CE1"/>
    <w:rsid w:val="006A1568"/>
    <w:rsid w:val="006A406D"/>
    <w:rsid w:val="006A69FB"/>
    <w:rsid w:val="006B089C"/>
    <w:rsid w:val="006B0E3D"/>
    <w:rsid w:val="006B304D"/>
    <w:rsid w:val="006B3EF7"/>
    <w:rsid w:val="006B70D6"/>
    <w:rsid w:val="006B7C98"/>
    <w:rsid w:val="006C16EC"/>
    <w:rsid w:val="006C40F5"/>
    <w:rsid w:val="006C572D"/>
    <w:rsid w:val="006C7A6F"/>
    <w:rsid w:val="006D1693"/>
    <w:rsid w:val="006D24B6"/>
    <w:rsid w:val="006F230B"/>
    <w:rsid w:val="006F6980"/>
    <w:rsid w:val="00703B01"/>
    <w:rsid w:val="00705012"/>
    <w:rsid w:val="00707140"/>
    <w:rsid w:val="00710BA0"/>
    <w:rsid w:val="00710D23"/>
    <w:rsid w:val="00716EF9"/>
    <w:rsid w:val="00717FA7"/>
    <w:rsid w:val="00720815"/>
    <w:rsid w:val="00722FF8"/>
    <w:rsid w:val="0072407E"/>
    <w:rsid w:val="00724397"/>
    <w:rsid w:val="0073149E"/>
    <w:rsid w:val="00742208"/>
    <w:rsid w:val="00742B85"/>
    <w:rsid w:val="00744061"/>
    <w:rsid w:val="00750FE9"/>
    <w:rsid w:val="0075158C"/>
    <w:rsid w:val="00762861"/>
    <w:rsid w:val="0076775A"/>
    <w:rsid w:val="00772B90"/>
    <w:rsid w:val="00773259"/>
    <w:rsid w:val="00774F39"/>
    <w:rsid w:val="007768E5"/>
    <w:rsid w:val="007817E3"/>
    <w:rsid w:val="0078783A"/>
    <w:rsid w:val="00791D39"/>
    <w:rsid w:val="00791EA0"/>
    <w:rsid w:val="007954A1"/>
    <w:rsid w:val="00797C01"/>
    <w:rsid w:val="007A1FC9"/>
    <w:rsid w:val="007A2B4A"/>
    <w:rsid w:val="007A6FCB"/>
    <w:rsid w:val="007B4539"/>
    <w:rsid w:val="007B6528"/>
    <w:rsid w:val="007B711A"/>
    <w:rsid w:val="007C03BD"/>
    <w:rsid w:val="007C35A1"/>
    <w:rsid w:val="007C54EE"/>
    <w:rsid w:val="007D0DF0"/>
    <w:rsid w:val="007D1F6E"/>
    <w:rsid w:val="007D2583"/>
    <w:rsid w:val="007D701E"/>
    <w:rsid w:val="007E6755"/>
    <w:rsid w:val="007F2A56"/>
    <w:rsid w:val="007F3F74"/>
    <w:rsid w:val="007F52AF"/>
    <w:rsid w:val="007F7137"/>
    <w:rsid w:val="008016BE"/>
    <w:rsid w:val="008022F4"/>
    <w:rsid w:val="00802C03"/>
    <w:rsid w:val="008053C6"/>
    <w:rsid w:val="00805F05"/>
    <w:rsid w:val="0080780F"/>
    <w:rsid w:val="00813876"/>
    <w:rsid w:val="00813939"/>
    <w:rsid w:val="008217EE"/>
    <w:rsid w:val="00821B54"/>
    <w:rsid w:val="00823812"/>
    <w:rsid w:val="0082753A"/>
    <w:rsid w:val="008329B1"/>
    <w:rsid w:val="00861643"/>
    <w:rsid w:val="00871285"/>
    <w:rsid w:val="008715CB"/>
    <w:rsid w:val="008728F8"/>
    <w:rsid w:val="00873977"/>
    <w:rsid w:val="00877638"/>
    <w:rsid w:val="00880178"/>
    <w:rsid w:val="008817CD"/>
    <w:rsid w:val="00882AB6"/>
    <w:rsid w:val="0088657E"/>
    <w:rsid w:val="00887E82"/>
    <w:rsid w:val="008908BE"/>
    <w:rsid w:val="00890DB1"/>
    <w:rsid w:val="0089240F"/>
    <w:rsid w:val="00895A7F"/>
    <w:rsid w:val="00897908"/>
    <w:rsid w:val="00897A3D"/>
    <w:rsid w:val="008A1CA9"/>
    <w:rsid w:val="008A42E9"/>
    <w:rsid w:val="008A48B0"/>
    <w:rsid w:val="008B3312"/>
    <w:rsid w:val="008B3E00"/>
    <w:rsid w:val="008B43A7"/>
    <w:rsid w:val="008B5A90"/>
    <w:rsid w:val="008B65C3"/>
    <w:rsid w:val="008B719B"/>
    <w:rsid w:val="008B78EA"/>
    <w:rsid w:val="008C1D2B"/>
    <w:rsid w:val="008C3B7E"/>
    <w:rsid w:val="008C431B"/>
    <w:rsid w:val="008C6653"/>
    <w:rsid w:val="008C6F41"/>
    <w:rsid w:val="008D78CD"/>
    <w:rsid w:val="008E2259"/>
    <w:rsid w:val="008E47AB"/>
    <w:rsid w:val="008E480F"/>
    <w:rsid w:val="008E4F72"/>
    <w:rsid w:val="008E65B0"/>
    <w:rsid w:val="008E71D8"/>
    <w:rsid w:val="008F4904"/>
    <w:rsid w:val="008F683C"/>
    <w:rsid w:val="0090052A"/>
    <w:rsid w:val="0091000E"/>
    <w:rsid w:val="00915A4C"/>
    <w:rsid w:val="009200F7"/>
    <w:rsid w:val="00922046"/>
    <w:rsid w:val="009222D3"/>
    <w:rsid w:val="0092331F"/>
    <w:rsid w:val="009272E4"/>
    <w:rsid w:val="00931283"/>
    <w:rsid w:val="009313B9"/>
    <w:rsid w:val="009351EE"/>
    <w:rsid w:val="009373ED"/>
    <w:rsid w:val="00941399"/>
    <w:rsid w:val="0094227F"/>
    <w:rsid w:val="00942573"/>
    <w:rsid w:val="00942E00"/>
    <w:rsid w:val="009430D9"/>
    <w:rsid w:val="00944766"/>
    <w:rsid w:val="0094676D"/>
    <w:rsid w:val="0094720A"/>
    <w:rsid w:val="009474CD"/>
    <w:rsid w:val="0094797E"/>
    <w:rsid w:val="00950370"/>
    <w:rsid w:val="00952B9E"/>
    <w:rsid w:val="0095524A"/>
    <w:rsid w:val="009574BC"/>
    <w:rsid w:val="00960CBC"/>
    <w:rsid w:val="00962938"/>
    <w:rsid w:val="00963F38"/>
    <w:rsid w:val="0097006F"/>
    <w:rsid w:val="009704D6"/>
    <w:rsid w:val="009744B3"/>
    <w:rsid w:val="0097687D"/>
    <w:rsid w:val="0097693F"/>
    <w:rsid w:val="00976A79"/>
    <w:rsid w:val="00977D75"/>
    <w:rsid w:val="0098072C"/>
    <w:rsid w:val="00980869"/>
    <w:rsid w:val="00983188"/>
    <w:rsid w:val="00983345"/>
    <w:rsid w:val="0098690F"/>
    <w:rsid w:val="009877CF"/>
    <w:rsid w:val="00993173"/>
    <w:rsid w:val="009A0406"/>
    <w:rsid w:val="009A190F"/>
    <w:rsid w:val="009A559B"/>
    <w:rsid w:val="009A561A"/>
    <w:rsid w:val="009A7193"/>
    <w:rsid w:val="009A7D08"/>
    <w:rsid w:val="009B6387"/>
    <w:rsid w:val="009C6C5E"/>
    <w:rsid w:val="009C7A8D"/>
    <w:rsid w:val="009D013D"/>
    <w:rsid w:val="009D0298"/>
    <w:rsid w:val="009D113C"/>
    <w:rsid w:val="009D3B77"/>
    <w:rsid w:val="009D655D"/>
    <w:rsid w:val="009E3F95"/>
    <w:rsid w:val="009E7E56"/>
    <w:rsid w:val="009F0C04"/>
    <w:rsid w:val="009F14B9"/>
    <w:rsid w:val="009F23FD"/>
    <w:rsid w:val="00A065BB"/>
    <w:rsid w:val="00A12AC1"/>
    <w:rsid w:val="00A14082"/>
    <w:rsid w:val="00A22DD8"/>
    <w:rsid w:val="00A22F18"/>
    <w:rsid w:val="00A2505A"/>
    <w:rsid w:val="00A40AAC"/>
    <w:rsid w:val="00A42E19"/>
    <w:rsid w:val="00A50E30"/>
    <w:rsid w:val="00A52CD9"/>
    <w:rsid w:val="00A53668"/>
    <w:rsid w:val="00A57249"/>
    <w:rsid w:val="00A57F8A"/>
    <w:rsid w:val="00A6073E"/>
    <w:rsid w:val="00A630B1"/>
    <w:rsid w:val="00A67E06"/>
    <w:rsid w:val="00A71181"/>
    <w:rsid w:val="00A74570"/>
    <w:rsid w:val="00A90AD5"/>
    <w:rsid w:val="00A90DFE"/>
    <w:rsid w:val="00A932E2"/>
    <w:rsid w:val="00AA31F7"/>
    <w:rsid w:val="00AA4FDB"/>
    <w:rsid w:val="00AA524D"/>
    <w:rsid w:val="00AB0E13"/>
    <w:rsid w:val="00AB4B35"/>
    <w:rsid w:val="00AB5104"/>
    <w:rsid w:val="00AB6A2D"/>
    <w:rsid w:val="00AB70C2"/>
    <w:rsid w:val="00AC1567"/>
    <w:rsid w:val="00AC2403"/>
    <w:rsid w:val="00AD21D8"/>
    <w:rsid w:val="00AD2C27"/>
    <w:rsid w:val="00AD4D39"/>
    <w:rsid w:val="00AD5E9A"/>
    <w:rsid w:val="00AE09AC"/>
    <w:rsid w:val="00AE10C7"/>
    <w:rsid w:val="00AE7F9A"/>
    <w:rsid w:val="00AF05B9"/>
    <w:rsid w:val="00AF2B2F"/>
    <w:rsid w:val="00AF486B"/>
    <w:rsid w:val="00AF765F"/>
    <w:rsid w:val="00B02CDA"/>
    <w:rsid w:val="00B02F8E"/>
    <w:rsid w:val="00B02FC0"/>
    <w:rsid w:val="00B071DC"/>
    <w:rsid w:val="00B07ECB"/>
    <w:rsid w:val="00B11B72"/>
    <w:rsid w:val="00B1747F"/>
    <w:rsid w:val="00B22E38"/>
    <w:rsid w:val="00B2361F"/>
    <w:rsid w:val="00B2726A"/>
    <w:rsid w:val="00B27353"/>
    <w:rsid w:val="00B3009A"/>
    <w:rsid w:val="00B30F94"/>
    <w:rsid w:val="00B31CC7"/>
    <w:rsid w:val="00B34768"/>
    <w:rsid w:val="00B34918"/>
    <w:rsid w:val="00B37001"/>
    <w:rsid w:val="00B402B8"/>
    <w:rsid w:val="00B52411"/>
    <w:rsid w:val="00B52BB7"/>
    <w:rsid w:val="00B633C8"/>
    <w:rsid w:val="00B70DEB"/>
    <w:rsid w:val="00B71285"/>
    <w:rsid w:val="00B72A98"/>
    <w:rsid w:val="00B72B5B"/>
    <w:rsid w:val="00B73624"/>
    <w:rsid w:val="00B75358"/>
    <w:rsid w:val="00B75363"/>
    <w:rsid w:val="00B7692D"/>
    <w:rsid w:val="00B8043F"/>
    <w:rsid w:val="00B812A9"/>
    <w:rsid w:val="00B823D2"/>
    <w:rsid w:val="00B851ED"/>
    <w:rsid w:val="00B92084"/>
    <w:rsid w:val="00B97817"/>
    <w:rsid w:val="00BB3660"/>
    <w:rsid w:val="00BB3AFB"/>
    <w:rsid w:val="00BB5FE1"/>
    <w:rsid w:val="00BC1E4D"/>
    <w:rsid w:val="00BC4560"/>
    <w:rsid w:val="00BC4ACF"/>
    <w:rsid w:val="00BC5086"/>
    <w:rsid w:val="00BD19E4"/>
    <w:rsid w:val="00BD361C"/>
    <w:rsid w:val="00BE07EA"/>
    <w:rsid w:val="00BE0B26"/>
    <w:rsid w:val="00BF1CB4"/>
    <w:rsid w:val="00BF6746"/>
    <w:rsid w:val="00BF7014"/>
    <w:rsid w:val="00C125BB"/>
    <w:rsid w:val="00C24600"/>
    <w:rsid w:val="00C24DA9"/>
    <w:rsid w:val="00C27726"/>
    <w:rsid w:val="00C34EF9"/>
    <w:rsid w:val="00C37713"/>
    <w:rsid w:val="00C52D52"/>
    <w:rsid w:val="00C55674"/>
    <w:rsid w:val="00C6448A"/>
    <w:rsid w:val="00C6540B"/>
    <w:rsid w:val="00C70581"/>
    <w:rsid w:val="00C7434E"/>
    <w:rsid w:val="00C7482E"/>
    <w:rsid w:val="00C748E4"/>
    <w:rsid w:val="00C74F2A"/>
    <w:rsid w:val="00C7612C"/>
    <w:rsid w:val="00C80D8C"/>
    <w:rsid w:val="00C836EF"/>
    <w:rsid w:val="00C83D4F"/>
    <w:rsid w:val="00C9044E"/>
    <w:rsid w:val="00C93DE2"/>
    <w:rsid w:val="00C94831"/>
    <w:rsid w:val="00C96DB8"/>
    <w:rsid w:val="00CA0BBD"/>
    <w:rsid w:val="00CA288F"/>
    <w:rsid w:val="00CB069C"/>
    <w:rsid w:val="00CB08E6"/>
    <w:rsid w:val="00CB6AFE"/>
    <w:rsid w:val="00CB7202"/>
    <w:rsid w:val="00CB7446"/>
    <w:rsid w:val="00CC05D7"/>
    <w:rsid w:val="00CC0ACF"/>
    <w:rsid w:val="00CC0C89"/>
    <w:rsid w:val="00CC37DE"/>
    <w:rsid w:val="00CC3A27"/>
    <w:rsid w:val="00CC5030"/>
    <w:rsid w:val="00CC5597"/>
    <w:rsid w:val="00CD2D96"/>
    <w:rsid w:val="00CD5187"/>
    <w:rsid w:val="00CD7578"/>
    <w:rsid w:val="00CD7781"/>
    <w:rsid w:val="00CE4CE9"/>
    <w:rsid w:val="00D007F7"/>
    <w:rsid w:val="00D02C30"/>
    <w:rsid w:val="00D071D9"/>
    <w:rsid w:val="00D10A7B"/>
    <w:rsid w:val="00D22948"/>
    <w:rsid w:val="00D2395B"/>
    <w:rsid w:val="00D26378"/>
    <w:rsid w:val="00D3191B"/>
    <w:rsid w:val="00D33683"/>
    <w:rsid w:val="00D34C8F"/>
    <w:rsid w:val="00D351EF"/>
    <w:rsid w:val="00D42EE2"/>
    <w:rsid w:val="00D45569"/>
    <w:rsid w:val="00D545DE"/>
    <w:rsid w:val="00D5603D"/>
    <w:rsid w:val="00D67F71"/>
    <w:rsid w:val="00D7625A"/>
    <w:rsid w:val="00D847E0"/>
    <w:rsid w:val="00D90EAF"/>
    <w:rsid w:val="00D91313"/>
    <w:rsid w:val="00D934CD"/>
    <w:rsid w:val="00D94824"/>
    <w:rsid w:val="00DA0DAB"/>
    <w:rsid w:val="00DA2976"/>
    <w:rsid w:val="00DA560D"/>
    <w:rsid w:val="00DA58E8"/>
    <w:rsid w:val="00DB2F1D"/>
    <w:rsid w:val="00DB45FF"/>
    <w:rsid w:val="00DB733A"/>
    <w:rsid w:val="00DC0465"/>
    <w:rsid w:val="00DC747F"/>
    <w:rsid w:val="00DD0996"/>
    <w:rsid w:val="00DD3B38"/>
    <w:rsid w:val="00DD4DC0"/>
    <w:rsid w:val="00DE1E39"/>
    <w:rsid w:val="00DE3168"/>
    <w:rsid w:val="00DE3485"/>
    <w:rsid w:val="00DE40C8"/>
    <w:rsid w:val="00DF1844"/>
    <w:rsid w:val="00DF2789"/>
    <w:rsid w:val="00DF43AC"/>
    <w:rsid w:val="00DF5190"/>
    <w:rsid w:val="00DF55B2"/>
    <w:rsid w:val="00E01617"/>
    <w:rsid w:val="00E0198F"/>
    <w:rsid w:val="00E0564D"/>
    <w:rsid w:val="00E1073F"/>
    <w:rsid w:val="00E12C09"/>
    <w:rsid w:val="00E15DD9"/>
    <w:rsid w:val="00E17D83"/>
    <w:rsid w:val="00E267DF"/>
    <w:rsid w:val="00E33CBE"/>
    <w:rsid w:val="00E3454D"/>
    <w:rsid w:val="00E34681"/>
    <w:rsid w:val="00E369FD"/>
    <w:rsid w:val="00E45CBB"/>
    <w:rsid w:val="00E5198E"/>
    <w:rsid w:val="00E53547"/>
    <w:rsid w:val="00E54C9F"/>
    <w:rsid w:val="00E558E4"/>
    <w:rsid w:val="00E62B24"/>
    <w:rsid w:val="00E64B05"/>
    <w:rsid w:val="00E675E8"/>
    <w:rsid w:val="00E7741D"/>
    <w:rsid w:val="00E81C1E"/>
    <w:rsid w:val="00E90821"/>
    <w:rsid w:val="00E94239"/>
    <w:rsid w:val="00E95067"/>
    <w:rsid w:val="00E97FD5"/>
    <w:rsid w:val="00EB1FFC"/>
    <w:rsid w:val="00EB4260"/>
    <w:rsid w:val="00EB6F37"/>
    <w:rsid w:val="00EB78E4"/>
    <w:rsid w:val="00EB7A4A"/>
    <w:rsid w:val="00EC1631"/>
    <w:rsid w:val="00EC3443"/>
    <w:rsid w:val="00EC58E2"/>
    <w:rsid w:val="00EC622A"/>
    <w:rsid w:val="00EC6482"/>
    <w:rsid w:val="00EC6BE9"/>
    <w:rsid w:val="00EF0666"/>
    <w:rsid w:val="00EF2405"/>
    <w:rsid w:val="00EF3E2D"/>
    <w:rsid w:val="00EF424C"/>
    <w:rsid w:val="00F0010D"/>
    <w:rsid w:val="00F01090"/>
    <w:rsid w:val="00F04F31"/>
    <w:rsid w:val="00F122A4"/>
    <w:rsid w:val="00F23040"/>
    <w:rsid w:val="00F26007"/>
    <w:rsid w:val="00F26C6E"/>
    <w:rsid w:val="00F31521"/>
    <w:rsid w:val="00F35122"/>
    <w:rsid w:val="00F37169"/>
    <w:rsid w:val="00F410EF"/>
    <w:rsid w:val="00F43F8F"/>
    <w:rsid w:val="00F449EC"/>
    <w:rsid w:val="00F4713F"/>
    <w:rsid w:val="00F54002"/>
    <w:rsid w:val="00F55693"/>
    <w:rsid w:val="00F66D34"/>
    <w:rsid w:val="00F6797F"/>
    <w:rsid w:val="00F71661"/>
    <w:rsid w:val="00F72BA3"/>
    <w:rsid w:val="00F73BF2"/>
    <w:rsid w:val="00F82987"/>
    <w:rsid w:val="00F848DC"/>
    <w:rsid w:val="00F9281E"/>
    <w:rsid w:val="00F95FD6"/>
    <w:rsid w:val="00FA5EDC"/>
    <w:rsid w:val="00FA6657"/>
    <w:rsid w:val="00FA7940"/>
    <w:rsid w:val="00FB298A"/>
    <w:rsid w:val="00FB3AF5"/>
    <w:rsid w:val="00FB5E31"/>
    <w:rsid w:val="00FB6A54"/>
    <w:rsid w:val="00FC06D4"/>
    <w:rsid w:val="00FC3E13"/>
    <w:rsid w:val="00FC5C2A"/>
    <w:rsid w:val="00FD0A3F"/>
    <w:rsid w:val="00FD22A3"/>
    <w:rsid w:val="00FE0418"/>
    <w:rsid w:val="00FE4DB2"/>
    <w:rsid w:val="00FE5675"/>
    <w:rsid w:val="00FE5901"/>
    <w:rsid w:val="00FF4CD0"/>
    <w:rsid w:val="00FF7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9DACE"/>
  <w15:docId w15:val="{E88CC6D2-8848-435E-BC2A-49BA8062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0D9"/>
  </w:style>
  <w:style w:type="paragraph" w:styleId="1">
    <w:name w:val="heading 1"/>
    <w:basedOn w:val="a"/>
    <w:link w:val="10"/>
    <w:uiPriority w:val="9"/>
    <w:qFormat/>
    <w:rsid w:val="002535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877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F23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F39"/>
    <w:pPr>
      <w:ind w:left="720"/>
      <w:contextualSpacing/>
    </w:pPr>
  </w:style>
  <w:style w:type="character" w:styleId="a4">
    <w:name w:val="Hyperlink"/>
    <w:basedOn w:val="a0"/>
    <w:uiPriority w:val="99"/>
    <w:unhideWhenUsed/>
    <w:rsid w:val="00333CD5"/>
    <w:rPr>
      <w:color w:val="0563C1" w:themeColor="hyperlink"/>
      <w:u w:val="single"/>
    </w:rPr>
  </w:style>
  <w:style w:type="character" w:customStyle="1" w:styleId="11">
    <w:name w:val="Неразрешенное упоминание1"/>
    <w:basedOn w:val="a0"/>
    <w:uiPriority w:val="99"/>
    <w:semiHidden/>
    <w:unhideWhenUsed/>
    <w:rsid w:val="00333CD5"/>
    <w:rPr>
      <w:color w:val="605E5C"/>
      <w:shd w:val="clear" w:color="auto" w:fill="E1DFDD"/>
    </w:rPr>
  </w:style>
  <w:style w:type="character" w:customStyle="1" w:styleId="10">
    <w:name w:val="Заголовок 1 Знак"/>
    <w:basedOn w:val="a0"/>
    <w:link w:val="1"/>
    <w:uiPriority w:val="9"/>
    <w:rsid w:val="0025351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877CF"/>
    <w:rPr>
      <w:rFonts w:asciiTheme="majorHAnsi" w:eastAsiaTheme="majorEastAsia" w:hAnsiTheme="majorHAnsi" w:cstheme="majorBidi"/>
      <w:color w:val="2F5496" w:themeColor="accent1" w:themeShade="BF"/>
      <w:sz w:val="26"/>
      <w:szCs w:val="26"/>
    </w:rPr>
  </w:style>
  <w:style w:type="paragraph" w:styleId="a5">
    <w:name w:val="Normal (Web)"/>
    <w:basedOn w:val="a"/>
    <w:uiPriority w:val="99"/>
    <w:unhideWhenUsed/>
    <w:rsid w:val="00CD75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D7781"/>
    <w:rPr>
      <w:b/>
      <w:bCs/>
    </w:rPr>
  </w:style>
  <w:style w:type="table" w:styleId="a7">
    <w:name w:val="Table Grid"/>
    <w:basedOn w:val="a1"/>
    <w:uiPriority w:val="39"/>
    <w:rsid w:val="00DE4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016D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016D6"/>
    <w:rPr>
      <w:rFonts w:ascii="Segoe UI" w:hAnsi="Segoe UI" w:cs="Segoe UI"/>
      <w:sz w:val="18"/>
      <w:szCs w:val="18"/>
    </w:rPr>
  </w:style>
  <w:style w:type="character" w:customStyle="1" w:styleId="fontstyle01">
    <w:name w:val="fontstyle01"/>
    <w:rsid w:val="00A630B1"/>
    <w:rPr>
      <w:rFonts w:ascii="ArialMT" w:hAnsi="ArialMT" w:hint="default"/>
      <w:b w:val="0"/>
      <w:bCs w:val="0"/>
      <w:i w:val="0"/>
      <w:iCs w:val="0"/>
      <w:color w:val="000000"/>
      <w:sz w:val="28"/>
      <w:szCs w:val="28"/>
    </w:rPr>
  </w:style>
  <w:style w:type="character" w:customStyle="1" w:styleId="fontstyle21">
    <w:name w:val="fontstyle21"/>
    <w:rsid w:val="00A630B1"/>
    <w:rPr>
      <w:rFonts w:ascii="Akrobat-SemiBold" w:hAnsi="Akrobat-SemiBold" w:hint="default"/>
      <w:b/>
      <w:bCs/>
      <w:i w:val="0"/>
      <w:iCs w:val="0"/>
      <w:color w:val="0E4096"/>
      <w:sz w:val="40"/>
      <w:szCs w:val="40"/>
    </w:rPr>
  </w:style>
  <w:style w:type="character" w:customStyle="1" w:styleId="30">
    <w:name w:val="Заголовок 3 Знак"/>
    <w:basedOn w:val="a0"/>
    <w:link w:val="3"/>
    <w:uiPriority w:val="9"/>
    <w:semiHidden/>
    <w:rsid w:val="009F23FD"/>
    <w:rPr>
      <w:rFonts w:asciiTheme="majorHAnsi" w:eastAsiaTheme="majorEastAsia" w:hAnsiTheme="majorHAnsi" w:cstheme="majorBidi"/>
      <w:color w:val="1F3763" w:themeColor="accent1" w:themeShade="7F"/>
      <w:sz w:val="24"/>
      <w:szCs w:val="24"/>
    </w:rPr>
  </w:style>
  <w:style w:type="paragraph" w:customStyle="1" w:styleId="rvps2">
    <w:name w:val="rvps2"/>
    <w:basedOn w:val="a"/>
    <w:rsid w:val="006F69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6F6980"/>
  </w:style>
  <w:style w:type="character" w:styleId="aa">
    <w:name w:val="Emphasis"/>
    <w:basedOn w:val="a0"/>
    <w:uiPriority w:val="20"/>
    <w:qFormat/>
    <w:rsid w:val="00552A40"/>
    <w:rPr>
      <w:i/>
      <w:iCs/>
    </w:rPr>
  </w:style>
  <w:style w:type="character" w:customStyle="1" w:styleId="base">
    <w:name w:val="base"/>
    <w:basedOn w:val="a0"/>
    <w:rsid w:val="000677EE"/>
  </w:style>
  <w:style w:type="character" w:customStyle="1" w:styleId="c9dxtc">
    <w:name w:val="c9dxtc"/>
    <w:basedOn w:val="a0"/>
    <w:rsid w:val="005E4368"/>
  </w:style>
  <w:style w:type="character" w:customStyle="1" w:styleId="21">
    <w:name w:val="Неразрешенное упоминание2"/>
    <w:basedOn w:val="a0"/>
    <w:uiPriority w:val="99"/>
    <w:semiHidden/>
    <w:unhideWhenUsed/>
    <w:rsid w:val="002162C4"/>
    <w:rPr>
      <w:color w:val="605E5C"/>
      <w:shd w:val="clear" w:color="auto" w:fill="E1DFDD"/>
    </w:rPr>
  </w:style>
  <w:style w:type="paragraph" w:styleId="ab">
    <w:name w:val="TOC Heading"/>
    <w:basedOn w:val="1"/>
    <w:next w:val="a"/>
    <w:uiPriority w:val="39"/>
    <w:unhideWhenUsed/>
    <w:qFormat/>
    <w:rsid w:val="0031617D"/>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12">
    <w:name w:val="toc 1"/>
    <w:basedOn w:val="a"/>
    <w:next w:val="a"/>
    <w:autoRedefine/>
    <w:uiPriority w:val="39"/>
    <w:unhideWhenUsed/>
    <w:rsid w:val="0031617D"/>
    <w:pPr>
      <w:spacing w:after="100"/>
    </w:pPr>
  </w:style>
  <w:style w:type="paragraph" w:styleId="22">
    <w:name w:val="toc 2"/>
    <w:basedOn w:val="a"/>
    <w:next w:val="a"/>
    <w:autoRedefine/>
    <w:uiPriority w:val="39"/>
    <w:unhideWhenUsed/>
    <w:rsid w:val="0031617D"/>
    <w:pPr>
      <w:spacing w:after="100"/>
      <w:ind w:left="220"/>
    </w:pPr>
  </w:style>
  <w:style w:type="paragraph" w:customStyle="1" w:styleId="font8">
    <w:name w:val="font_8"/>
    <w:basedOn w:val="a"/>
    <w:rsid w:val="00FA5E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xui-rich-texttext">
    <w:name w:val="wixui-rich-text__text"/>
    <w:basedOn w:val="a0"/>
    <w:rsid w:val="00FA5EDC"/>
  </w:style>
  <w:style w:type="character" w:customStyle="1" w:styleId="wixguard">
    <w:name w:val="wixguard"/>
    <w:basedOn w:val="a0"/>
    <w:rsid w:val="00823812"/>
  </w:style>
  <w:style w:type="character" w:customStyle="1" w:styleId="31">
    <w:name w:val="Неразрешенное упоминание3"/>
    <w:basedOn w:val="a0"/>
    <w:uiPriority w:val="99"/>
    <w:semiHidden/>
    <w:unhideWhenUsed/>
    <w:rsid w:val="008F683C"/>
    <w:rPr>
      <w:color w:val="605E5C"/>
      <w:shd w:val="clear" w:color="auto" w:fill="E1DFDD"/>
    </w:rPr>
  </w:style>
  <w:style w:type="paragraph" w:styleId="ac">
    <w:name w:val="header"/>
    <w:basedOn w:val="a"/>
    <w:link w:val="ad"/>
    <w:uiPriority w:val="99"/>
    <w:unhideWhenUsed/>
    <w:rsid w:val="001C5225"/>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1C5225"/>
  </w:style>
  <w:style w:type="paragraph" w:styleId="ae">
    <w:name w:val="footer"/>
    <w:basedOn w:val="a"/>
    <w:link w:val="af"/>
    <w:uiPriority w:val="99"/>
    <w:unhideWhenUsed/>
    <w:rsid w:val="001C5225"/>
    <w:pPr>
      <w:tabs>
        <w:tab w:val="center" w:pos="4819"/>
        <w:tab w:val="right" w:pos="9639"/>
      </w:tabs>
      <w:spacing w:after="0" w:line="240" w:lineRule="auto"/>
    </w:pPr>
  </w:style>
  <w:style w:type="character" w:customStyle="1" w:styleId="af">
    <w:name w:val="Нижний колонтитул Знак"/>
    <w:basedOn w:val="a0"/>
    <w:link w:val="ae"/>
    <w:uiPriority w:val="99"/>
    <w:rsid w:val="001C5225"/>
  </w:style>
  <w:style w:type="character" w:customStyle="1" w:styleId="4">
    <w:name w:val="Неразрешенное упоминание4"/>
    <w:basedOn w:val="a0"/>
    <w:uiPriority w:val="99"/>
    <w:semiHidden/>
    <w:unhideWhenUsed/>
    <w:rsid w:val="00963F38"/>
    <w:rPr>
      <w:color w:val="605E5C"/>
      <w:shd w:val="clear" w:color="auto" w:fill="E1DFDD"/>
    </w:rPr>
  </w:style>
  <w:style w:type="paragraph" w:styleId="af0">
    <w:name w:val="Body Text Indent"/>
    <w:basedOn w:val="a"/>
    <w:link w:val="af1"/>
    <w:rsid w:val="005F0798"/>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1">
    <w:name w:val="Основной текст с отступом Знак"/>
    <w:basedOn w:val="a0"/>
    <w:link w:val="af0"/>
    <w:rsid w:val="005F079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5870">
      <w:bodyDiv w:val="1"/>
      <w:marLeft w:val="0"/>
      <w:marRight w:val="0"/>
      <w:marTop w:val="0"/>
      <w:marBottom w:val="0"/>
      <w:divBdr>
        <w:top w:val="none" w:sz="0" w:space="0" w:color="auto"/>
        <w:left w:val="none" w:sz="0" w:space="0" w:color="auto"/>
        <w:bottom w:val="none" w:sz="0" w:space="0" w:color="auto"/>
        <w:right w:val="none" w:sz="0" w:space="0" w:color="auto"/>
      </w:divBdr>
    </w:div>
    <w:div w:id="198589172">
      <w:bodyDiv w:val="1"/>
      <w:marLeft w:val="0"/>
      <w:marRight w:val="0"/>
      <w:marTop w:val="0"/>
      <w:marBottom w:val="0"/>
      <w:divBdr>
        <w:top w:val="none" w:sz="0" w:space="0" w:color="auto"/>
        <w:left w:val="none" w:sz="0" w:space="0" w:color="auto"/>
        <w:bottom w:val="none" w:sz="0" w:space="0" w:color="auto"/>
        <w:right w:val="none" w:sz="0" w:space="0" w:color="auto"/>
      </w:divBdr>
    </w:div>
    <w:div w:id="267351150">
      <w:bodyDiv w:val="1"/>
      <w:marLeft w:val="0"/>
      <w:marRight w:val="0"/>
      <w:marTop w:val="0"/>
      <w:marBottom w:val="0"/>
      <w:divBdr>
        <w:top w:val="none" w:sz="0" w:space="0" w:color="auto"/>
        <w:left w:val="none" w:sz="0" w:space="0" w:color="auto"/>
        <w:bottom w:val="none" w:sz="0" w:space="0" w:color="auto"/>
        <w:right w:val="none" w:sz="0" w:space="0" w:color="auto"/>
      </w:divBdr>
    </w:div>
    <w:div w:id="405154837">
      <w:bodyDiv w:val="1"/>
      <w:marLeft w:val="0"/>
      <w:marRight w:val="0"/>
      <w:marTop w:val="0"/>
      <w:marBottom w:val="0"/>
      <w:divBdr>
        <w:top w:val="none" w:sz="0" w:space="0" w:color="auto"/>
        <w:left w:val="none" w:sz="0" w:space="0" w:color="auto"/>
        <w:bottom w:val="none" w:sz="0" w:space="0" w:color="auto"/>
        <w:right w:val="none" w:sz="0" w:space="0" w:color="auto"/>
      </w:divBdr>
    </w:div>
    <w:div w:id="410078464">
      <w:bodyDiv w:val="1"/>
      <w:marLeft w:val="0"/>
      <w:marRight w:val="0"/>
      <w:marTop w:val="0"/>
      <w:marBottom w:val="0"/>
      <w:divBdr>
        <w:top w:val="none" w:sz="0" w:space="0" w:color="auto"/>
        <w:left w:val="none" w:sz="0" w:space="0" w:color="auto"/>
        <w:bottom w:val="none" w:sz="0" w:space="0" w:color="auto"/>
        <w:right w:val="none" w:sz="0" w:space="0" w:color="auto"/>
      </w:divBdr>
      <w:divsChild>
        <w:div w:id="2066678251">
          <w:marLeft w:val="0"/>
          <w:marRight w:val="0"/>
          <w:marTop w:val="0"/>
          <w:marBottom w:val="0"/>
          <w:divBdr>
            <w:top w:val="none" w:sz="0" w:space="0" w:color="auto"/>
            <w:left w:val="none" w:sz="0" w:space="0" w:color="auto"/>
            <w:bottom w:val="none" w:sz="0" w:space="0" w:color="auto"/>
            <w:right w:val="none" w:sz="0" w:space="0" w:color="auto"/>
          </w:divBdr>
        </w:div>
      </w:divsChild>
    </w:div>
    <w:div w:id="432480474">
      <w:bodyDiv w:val="1"/>
      <w:marLeft w:val="0"/>
      <w:marRight w:val="0"/>
      <w:marTop w:val="0"/>
      <w:marBottom w:val="0"/>
      <w:divBdr>
        <w:top w:val="none" w:sz="0" w:space="0" w:color="auto"/>
        <w:left w:val="none" w:sz="0" w:space="0" w:color="auto"/>
        <w:bottom w:val="none" w:sz="0" w:space="0" w:color="auto"/>
        <w:right w:val="none" w:sz="0" w:space="0" w:color="auto"/>
      </w:divBdr>
      <w:divsChild>
        <w:div w:id="721247828">
          <w:marLeft w:val="0"/>
          <w:marRight w:val="0"/>
          <w:marTop w:val="0"/>
          <w:marBottom w:val="0"/>
          <w:divBdr>
            <w:top w:val="none" w:sz="0" w:space="0" w:color="auto"/>
            <w:left w:val="none" w:sz="0" w:space="0" w:color="auto"/>
            <w:bottom w:val="none" w:sz="0" w:space="0" w:color="auto"/>
            <w:right w:val="none" w:sz="0" w:space="0" w:color="auto"/>
          </w:divBdr>
        </w:div>
        <w:div w:id="1452168588">
          <w:marLeft w:val="0"/>
          <w:marRight w:val="0"/>
          <w:marTop w:val="0"/>
          <w:marBottom w:val="0"/>
          <w:divBdr>
            <w:top w:val="none" w:sz="0" w:space="0" w:color="auto"/>
            <w:left w:val="none" w:sz="0" w:space="0" w:color="auto"/>
            <w:bottom w:val="none" w:sz="0" w:space="0" w:color="auto"/>
            <w:right w:val="none" w:sz="0" w:space="0" w:color="auto"/>
          </w:divBdr>
        </w:div>
        <w:div w:id="2004698482">
          <w:marLeft w:val="0"/>
          <w:marRight w:val="0"/>
          <w:marTop w:val="0"/>
          <w:marBottom w:val="0"/>
          <w:divBdr>
            <w:top w:val="none" w:sz="0" w:space="0" w:color="auto"/>
            <w:left w:val="none" w:sz="0" w:space="0" w:color="auto"/>
            <w:bottom w:val="none" w:sz="0" w:space="0" w:color="auto"/>
            <w:right w:val="none" w:sz="0" w:space="0" w:color="auto"/>
          </w:divBdr>
        </w:div>
        <w:div w:id="1308582608">
          <w:marLeft w:val="0"/>
          <w:marRight w:val="0"/>
          <w:marTop w:val="0"/>
          <w:marBottom w:val="0"/>
          <w:divBdr>
            <w:top w:val="none" w:sz="0" w:space="0" w:color="auto"/>
            <w:left w:val="none" w:sz="0" w:space="0" w:color="auto"/>
            <w:bottom w:val="none" w:sz="0" w:space="0" w:color="auto"/>
            <w:right w:val="none" w:sz="0" w:space="0" w:color="auto"/>
          </w:divBdr>
        </w:div>
        <w:div w:id="1964771941">
          <w:marLeft w:val="0"/>
          <w:marRight w:val="0"/>
          <w:marTop w:val="0"/>
          <w:marBottom w:val="0"/>
          <w:divBdr>
            <w:top w:val="none" w:sz="0" w:space="0" w:color="auto"/>
            <w:left w:val="none" w:sz="0" w:space="0" w:color="auto"/>
            <w:bottom w:val="none" w:sz="0" w:space="0" w:color="auto"/>
            <w:right w:val="none" w:sz="0" w:space="0" w:color="auto"/>
          </w:divBdr>
        </w:div>
        <w:div w:id="1193300685">
          <w:marLeft w:val="0"/>
          <w:marRight w:val="0"/>
          <w:marTop w:val="0"/>
          <w:marBottom w:val="0"/>
          <w:divBdr>
            <w:top w:val="none" w:sz="0" w:space="0" w:color="auto"/>
            <w:left w:val="none" w:sz="0" w:space="0" w:color="auto"/>
            <w:bottom w:val="none" w:sz="0" w:space="0" w:color="auto"/>
            <w:right w:val="none" w:sz="0" w:space="0" w:color="auto"/>
          </w:divBdr>
        </w:div>
        <w:div w:id="395590014">
          <w:marLeft w:val="0"/>
          <w:marRight w:val="0"/>
          <w:marTop w:val="0"/>
          <w:marBottom w:val="0"/>
          <w:divBdr>
            <w:top w:val="none" w:sz="0" w:space="0" w:color="auto"/>
            <w:left w:val="none" w:sz="0" w:space="0" w:color="auto"/>
            <w:bottom w:val="none" w:sz="0" w:space="0" w:color="auto"/>
            <w:right w:val="none" w:sz="0" w:space="0" w:color="auto"/>
          </w:divBdr>
        </w:div>
        <w:div w:id="740954145">
          <w:marLeft w:val="0"/>
          <w:marRight w:val="0"/>
          <w:marTop w:val="0"/>
          <w:marBottom w:val="0"/>
          <w:divBdr>
            <w:top w:val="none" w:sz="0" w:space="0" w:color="auto"/>
            <w:left w:val="none" w:sz="0" w:space="0" w:color="auto"/>
            <w:bottom w:val="none" w:sz="0" w:space="0" w:color="auto"/>
            <w:right w:val="none" w:sz="0" w:space="0" w:color="auto"/>
          </w:divBdr>
        </w:div>
        <w:div w:id="1251084790">
          <w:marLeft w:val="0"/>
          <w:marRight w:val="0"/>
          <w:marTop w:val="0"/>
          <w:marBottom w:val="0"/>
          <w:divBdr>
            <w:top w:val="none" w:sz="0" w:space="0" w:color="auto"/>
            <w:left w:val="none" w:sz="0" w:space="0" w:color="auto"/>
            <w:bottom w:val="none" w:sz="0" w:space="0" w:color="auto"/>
            <w:right w:val="none" w:sz="0" w:space="0" w:color="auto"/>
          </w:divBdr>
        </w:div>
        <w:div w:id="962804173">
          <w:marLeft w:val="0"/>
          <w:marRight w:val="0"/>
          <w:marTop w:val="0"/>
          <w:marBottom w:val="0"/>
          <w:divBdr>
            <w:top w:val="none" w:sz="0" w:space="0" w:color="auto"/>
            <w:left w:val="none" w:sz="0" w:space="0" w:color="auto"/>
            <w:bottom w:val="none" w:sz="0" w:space="0" w:color="auto"/>
            <w:right w:val="none" w:sz="0" w:space="0" w:color="auto"/>
          </w:divBdr>
        </w:div>
      </w:divsChild>
    </w:div>
    <w:div w:id="474488824">
      <w:bodyDiv w:val="1"/>
      <w:marLeft w:val="0"/>
      <w:marRight w:val="0"/>
      <w:marTop w:val="0"/>
      <w:marBottom w:val="0"/>
      <w:divBdr>
        <w:top w:val="none" w:sz="0" w:space="0" w:color="auto"/>
        <w:left w:val="none" w:sz="0" w:space="0" w:color="auto"/>
        <w:bottom w:val="none" w:sz="0" w:space="0" w:color="auto"/>
        <w:right w:val="none" w:sz="0" w:space="0" w:color="auto"/>
      </w:divBdr>
      <w:divsChild>
        <w:div w:id="116877944">
          <w:marLeft w:val="0"/>
          <w:marRight w:val="0"/>
          <w:marTop w:val="0"/>
          <w:marBottom w:val="0"/>
          <w:divBdr>
            <w:top w:val="none" w:sz="0" w:space="0" w:color="auto"/>
            <w:left w:val="none" w:sz="0" w:space="0" w:color="auto"/>
            <w:bottom w:val="none" w:sz="0" w:space="0" w:color="auto"/>
            <w:right w:val="none" w:sz="0" w:space="0" w:color="auto"/>
          </w:divBdr>
        </w:div>
      </w:divsChild>
    </w:div>
    <w:div w:id="543325698">
      <w:bodyDiv w:val="1"/>
      <w:marLeft w:val="0"/>
      <w:marRight w:val="0"/>
      <w:marTop w:val="0"/>
      <w:marBottom w:val="0"/>
      <w:divBdr>
        <w:top w:val="none" w:sz="0" w:space="0" w:color="auto"/>
        <w:left w:val="none" w:sz="0" w:space="0" w:color="auto"/>
        <w:bottom w:val="none" w:sz="0" w:space="0" w:color="auto"/>
        <w:right w:val="none" w:sz="0" w:space="0" w:color="auto"/>
      </w:divBdr>
    </w:div>
    <w:div w:id="631248881">
      <w:bodyDiv w:val="1"/>
      <w:marLeft w:val="0"/>
      <w:marRight w:val="0"/>
      <w:marTop w:val="0"/>
      <w:marBottom w:val="0"/>
      <w:divBdr>
        <w:top w:val="none" w:sz="0" w:space="0" w:color="auto"/>
        <w:left w:val="none" w:sz="0" w:space="0" w:color="auto"/>
        <w:bottom w:val="none" w:sz="0" w:space="0" w:color="auto"/>
        <w:right w:val="none" w:sz="0" w:space="0" w:color="auto"/>
      </w:divBdr>
    </w:div>
    <w:div w:id="699816013">
      <w:bodyDiv w:val="1"/>
      <w:marLeft w:val="0"/>
      <w:marRight w:val="0"/>
      <w:marTop w:val="0"/>
      <w:marBottom w:val="0"/>
      <w:divBdr>
        <w:top w:val="none" w:sz="0" w:space="0" w:color="auto"/>
        <w:left w:val="none" w:sz="0" w:space="0" w:color="auto"/>
        <w:bottom w:val="none" w:sz="0" w:space="0" w:color="auto"/>
        <w:right w:val="none" w:sz="0" w:space="0" w:color="auto"/>
      </w:divBdr>
    </w:div>
    <w:div w:id="722172277">
      <w:bodyDiv w:val="1"/>
      <w:marLeft w:val="0"/>
      <w:marRight w:val="0"/>
      <w:marTop w:val="0"/>
      <w:marBottom w:val="0"/>
      <w:divBdr>
        <w:top w:val="none" w:sz="0" w:space="0" w:color="auto"/>
        <w:left w:val="none" w:sz="0" w:space="0" w:color="auto"/>
        <w:bottom w:val="none" w:sz="0" w:space="0" w:color="auto"/>
        <w:right w:val="none" w:sz="0" w:space="0" w:color="auto"/>
      </w:divBdr>
    </w:div>
    <w:div w:id="728964962">
      <w:bodyDiv w:val="1"/>
      <w:marLeft w:val="0"/>
      <w:marRight w:val="0"/>
      <w:marTop w:val="0"/>
      <w:marBottom w:val="0"/>
      <w:divBdr>
        <w:top w:val="none" w:sz="0" w:space="0" w:color="auto"/>
        <w:left w:val="none" w:sz="0" w:space="0" w:color="auto"/>
        <w:bottom w:val="none" w:sz="0" w:space="0" w:color="auto"/>
        <w:right w:val="none" w:sz="0" w:space="0" w:color="auto"/>
      </w:divBdr>
    </w:div>
    <w:div w:id="736786873">
      <w:bodyDiv w:val="1"/>
      <w:marLeft w:val="0"/>
      <w:marRight w:val="0"/>
      <w:marTop w:val="0"/>
      <w:marBottom w:val="0"/>
      <w:divBdr>
        <w:top w:val="none" w:sz="0" w:space="0" w:color="auto"/>
        <w:left w:val="none" w:sz="0" w:space="0" w:color="auto"/>
        <w:bottom w:val="none" w:sz="0" w:space="0" w:color="auto"/>
        <w:right w:val="none" w:sz="0" w:space="0" w:color="auto"/>
      </w:divBdr>
    </w:div>
    <w:div w:id="831600019">
      <w:bodyDiv w:val="1"/>
      <w:marLeft w:val="0"/>
      <w:marRight w:val="0"/>
      <w:marTop w:val="0"/>
      <w:marBottom w:val="0"/>
      <w:divBdr>
        <w:top w:val="none" w:sz="0" w:space="0" w:color="auto"/>
        <w:left w:val="none" w:sz="0" w:space="0" w:color="auto"/>
        <w:bottom w:val="none" w:sz="0" w:space="0" w:color="auto"/>
        <w:right w:val="none" w:sz="0" w:space="0" w:color="auto"/>
      </w:divBdr>
      <w:divsChild>
        <w:div w:id="1234390850">
          <w:marLeft w:val="547"/>
          <w:marRight w:val="0"/>
          <w:marTop w:val="0"/>
          <w:marBottom w:val="0"/>
          <w:divBdr>
            <w:top w:val="none" w:sz="0" w:space="0" w:color="auto"/>
            <w:left w:val="none" w:sz="0" w:space="0" w:color="auto"/>
            <w:bottom w:val="none" w:sz="0" w:space="0" w:color="auto"/>
            <w:right w:val="none" w:sz="0" w:space="0" w:color="auto"/>
          </w:divBdr>
        </w:div>
      </w:divsChild>
    </w:div>
    <w:div w:id="840199453">
      <w:bodyDiv w:val="1"/>
      <w:marLeft w:val="0"/>
      <w:marRight w:val="0"/>
      <w:marTop w:val="0"/>
      <w:marBottom w:val="0"/>
      <w:divBdr>
        <w:top w:val="none" w:sz="0" w:space="0" w:color="auto"/>
        <w:left w:val="none" w:sz="0" w:space="0" w:color="auto"/>
        <w:bottom w:val="none" w:sz="0" w:space="0" w:color="auto"/>
        <w:right w:val="none" w:sz="0" w:space="0" w:color="auto"/>
      </w:divBdr>
    </w:div>
    <w:div w:id="873616008">
      <w:bodyDiv w:val="1"/>
      <w:marLeft w:val="0"/>
      <w:marRight w:val="0"/>
      <w:marTop w:val="0"/>
      <w:marBottom w:val="0"/>
      <w:divBdr>
        <w:top w:val="none" w:sz="0" w:space="0" w:color="auto"/>
        <w:left w:val="none" w:sz="0" w:space="0" w:color="auto"/>
        <w:bottom w:val="none" w:sz="0" w:space="0" w:color="auto"/>
        <w:right w:val="none" w:sz="0" w:space="0" w:color="auto"/>
      </w:divBdr>
    </w:div>
    <w:div w:id="895581140">
      <w:bodyDiv w:val="1"/>
      <w:marLeft w:val="0"/>
      <w:marRight w:val="0"/>
      <w:marTop w:val="0"/>
      <w:marBottom w:val="0"/>
      <w:divBdr>
        <w:top w:val="none" w:sz="0" w:space="0" w:color="auto"/>
        <w:left w:val="none" w:sz="0" w:space="0" w:color="auto"/>
        <w:bottom w:val="none" w:sz="0" w:space="0" w:color="auto"/>
        <w:right w:val="none" w:sz="0" w:space="0" w:color="auto"/>
      </w:divBdr>
    </w:div>
    <w:div w:id="943462602">
      <w:bodyDiv w:val="1"/>
      <w:marLeft w:val="0"/>
      <w:marRight w:val="0"/>
      <w:marTop w:val="0"/>
      <w:marBottom w:val="0"/>
      <w:divBdr>
        <w:top w:val="none" w:sz="0" w:space="0" w:color="auto"/>
        <w:left w:val="none" w:sz="0" w:space="0" w:color="auto"/>
        <w:bottom w:val="none" w:sz="0" w:space="0" w:color="auto"/>
        <w:right w:val="none" w:sz="0" w:space="0" w:color="auto"/>
      </w:divBdr>
      <w:divsChild>
        <w:div w:id="736057085">
          <w:marLeft w:val="0"/>
          <w:marRight w:val="0"/>
          <w:marTop w:val="0"/>
          <w:marBottom w:val="0"/>
          <w:divBdr>
            <w:top w:val="none" w:sz="0" w:space="0" w:color="auto"/>
            <w:left w:val="none" w:sz="0" w:space="0" w:color="auto"/>
            <w:bottom w:val="none" w:sz="0" w:space="0" w:color="auto"/>
            <w:right w:val="none" w:sz="0" w:space="0" w:color="auto"/>
          </w:divBdr>
        </w:div>
        <w:div w:id="1173254082">
          <w:marLeft w:val="0"/>
          <w:marRight w:val="0"/>
          <w:marTop w:val="0"/>
          <w:marBottom w:val="0"/>
          <w:divBdr>
            <w:top w:val="none" w:sz="0" w:space="0" w:color="auto"/>
            <w:left w:val="none" w:sz="0" w:space="0" w:color="auto"/>
            <w:bottom w:val="none" w:sz="0" w:space="0" w:color="auto"/>
            <w:right w:val="none" w:sz="0" w:space="0" w:color="auto"/>
          </w:divBdr>
        </w:div>
        <w:div w:id="2137331619">
          <w:marLeft w:val="0"/>
          <w:marRight w:val="0"/>
          <w:marTop w:val="0"/>
          <w:marBottom w:val="0"/>
          <w:divBdr>
            <w:top w:val="none" w:sz="0" w:space="0" w:color="auto"/>
            <w:left w:val="none" w:sz="0" w:space="0" w:color="auto"/>
            <w:bottom w:val="none" w:sz="0" w:space="0" w:color="auto"/>
            <w:right w:val="none" w:sz="0" w:space="0" w:color="auto"/>
          </w:divBdr>
        </w:div>
        <w:div w:id="1460761130">
          <w:marLeft w:val="0"/>
          <w:marRight w:val="0"/>
          <w:marTop w:val="0"/>
          <w:marBottom w:val="0"/>
          <w:divBdr>
            <w:top w:val="none" w:sz="0" w:space="0" w:color="auto"/>
            <w:left w:val="none" w:sz="0" w:space="0" w:color="auto"/>
            <w:bottom w:val="none" w:sz="0" w:space="0" w:color="auto"/>
            <w:right w:val="none" w:sz="0" w:space="0" w:color="auto"/>
          </w:divBdr>
        </w:div>
        <w:div w:id="1823158919">
          <w:marLeft w:val="0"/>
          <w:marRight w:val="0"/>
          <w:marTop w:val="0"/>
          <w:marBottom w:val="0"/>
          <w:divBdr>
            <w:top w:val="none" w:sz="0" w:space="0" w:color="auto"/>
            <w:left w:val="none" w:sz="0" w:space="0" w:color="auto"/>
            <w:bottom w:val="none" w:sz="0" w:space="0" w:color="auto"/>
            <w:right w:val="none" w:sz="0" w:space="0" w:color="auto"/>
          </w:divBdr>
        </w:div>
        <w:div w:id="2127577896">
          <w:marLeft w:val="0"/>
          <w:marRight w:val="0"/>
          <w:marTop w:val="0"/>
          <w:marBottom w:val="0"/>
          <w:divBdr>
            <w:top w:val="none" w:sz="0" w:space="0" w:color="auto"/>
            <w:left w:val="none" w:sz="0" w:space="0" w:color="auto"/>
            <w:bottom w:val="none" w:sz="0" w:space="0" w:color="auto"/>
            <w:right w:val="none" w:sz="0" w:space="0" w:color="auto"/>
          </w:divBdr>
        </w:div>
        <w:div w:id="1911504898">
          <w:marLeft w:val="0"/>
          <w:marRight w:val="0"/>
          <w:marTop w:val="0"/>
          <w:marBottom w:val="0"/>
          <w:divBdr>
            <w:top w:val="none" w:sz="0" w:space="0" w:color="auto"/>
            <w:left w:val="none" w:sz="0" w:space="0" w:color="auto"/>
            <w:bottom w:val="none" w:sz="0" w:space="0" w:color="auto"/>
            <w:right w:val="none" w:sz="0" w:space="0" w:color="auto"/>
          </w:divBdr>
        </w:div>
        <w:div w:id="485976932">
          <w:marLeft w:val="0"/>
          <w:marRight w:val="0"/>
          <w:marTop w:val="0"/>
          <w:marBottom w:val="0"/>
          <w:divBdr>
            <w:top w:val="none" w:sz="0" w:space="0" w:color="auto"/>
            <w:left w:val="none" w:sz="0" w:space="0" w:color="auto"/>
            <w:bottom w:val="none" w:sz="0" w:space="0" w:color="auto"/>
            <w:right w:val="none" w:sz="0" w:space="0" w:color="auto"/>
          </w:divBdr>
        </w:div>
        <w:div w:id="289553440">
          <w:marLeft w:val="0"/>
          <w:marRight w:val="0"/>
          <w:marTop w:val="0"/>
          <w:marBottom w:val="0"/>
          <w:divBdr>
            <w:top w:val="none" w:sz="0" w:space="0" w:color="auto"/>
            <w:left w:val="none" w:sz="0" w:space="0" w:color="auto"/>
            <w:bottom w:val="none" w:sz="0" w:space="0" w:color="auto"/>
            <w:right w:val="none" w:sz="0" w:space="0" w:color="auto"/>
          </w:divBdr>
        </w:div>
        <w:div w:id="892082041">
          <w:marLeft w:val="0"/>
          <w:marRight w:val="0"/>
          <w:marTop w:val="0"/>
          <w:marBottom w:val="0"/>
          <w:divBdr>
            <w:top w:val="none" w:sz="0" w:space="0" w:color="auto"/>
            <w:left w:val="none" w:sz="0" w:space="0" w:color="auto"/>
            <w:bottom w:val="none" w:sz="0" w:space="0" w:color="auto"/>
            <w:right w:val="none" w:sz="0" w:space="0" w:color="auto"/>
          </w:divBdr>
        </w:div>
        <w:div w:id="391538984">
          <w:marLeft w:val="0"/>
          <w:marRight w:val="0"/>
          <w:marTop w:val="0"/>
          <w:marBottom w:val="0"/>
          <w:divBdr>
            <w:top w:val="none" w:sz="0" w:space="0" w:color="auto"/>
            <w:left w:val="none" w:sz="0" w:space="0" w:color="auto"/>
            <w:bottom w:val="none" w:sz="0" w:space="0" w:color="auto"/>
            <w:right w:val="none" w:sz="0" w:space="0" w:color="auto"/>
          </w:divBdr>
        </w:div>
        <w:div w:id="1304314702">
          <w:marLeft w:val="0"/>
          <w:marRight w:val="0"/>
          <w:marTop w:val="0"/>
          <w:marBottom w:val="0"/>
          <w:divBdr>
            <w:top w:val="none" w:sz="0" w:space="0" w:color="auto"/>
            <w:left w:val="none" w:sz="0" w:space="0" w:color="auto"/>
            <w:bottom w:val="none" w:sz="0" w:space="0" w:color="auto"/>
            <w:right w:val="none" w:sz="0" w:space="0" w:color="auto"/>
          </w:divBdr>
        </w:div>
        <w:div w:id="551238197">
          <w:marLeft w:val="0"/>
          <w:marRight w:val="0"/>
          <w:marTop w:val="0"/>
          <w:marBottom w:val="0"/>
          <w:divBdr>
            <w:top w:val="none" w:sz="0" w:space="0" w:color="auto"/>
            <w:left w:val="none" w:sz="0" w:space="0" w:color="auto"/>
            <w:bottom w:val="none" w:sz="0" w:space="0" w:color="auto"/>
            <w:right w:val="none" w:sz="0" w:space="0" w:color="auto"/>
          </w:divBdr>
        </w:div>
        <w:div w:id="686370306">
          <w:marLeft w:val="0"/>
          <w:marRight w:val="0"/>
          <w:marTop w:val="0"/>
          <w:marBottom w:val="0"/>
          <w:divBdr>
            <w:top w:val="none" w:sz="0" w:space="0" w:color="auto"/>
            <w:left w:val="none" w:sz="0" w:space="0" w:color="auto"/>
            <w:bottom w:val="none" w:sz="0" w:space="0" w:color="auto"/>
            <w:right w:val="none" w:sz="0" w:space="0" w:color="auto"/>
          </w:divBdr>
        </w:div>
        <w:div w:id="471823887">
          <w:marLeft w:val="0"/>
          <w:marRight w:val="0"/>
          <w:marTop w:val="0"/>
          <w:marBottom w:val="0"/>
          <w:divBdr>
            <w:top w:val="none" w:sz="0" w:space="0" w:color="auto"/>
            <w:left w:val="none" w:sz="0" w:space="0" w:color="auto"/>
            <w:bottom w:val="none" w:sz="0" w:space="0" w:color="auto"/>
            <w:right w:val="none" w:sz="0" w:space="0" w:color="auto"/>
          </w:divBdr>
        </w:div>
        <w:div w:id="1347750833">
          <w:marLeft w:val="0"/>
          <w:marRight w:val="0"/>
          <w:marTop w:val="0"/>
          <w:marBottom w:val="0"/>
          <w:divBdr>
            <w:top w:val="none" w:sz="0" w:space="0" w:color="auto"/>
            <w:left w:val="none" w:sz="0" w:space="0" w:color="auto"/>
            <w:bottom w:val="none" w:sz="0" w:space="0" w:color="auto"/>
            <w:right w:val="none" w:sz="0" w:space="0" w:color="auto"/>
          </w:divBdr>
        </w:div>
        <w:div w:id="595209467">
          <w:marLeft w:val="0"/>
          <w:marRight w:val="0"/>
          <w:marTop w:val="0"/>
          <w:marBottom w:val="0"/>
          <w:divBdr>
            <w:top w:val="none" w:sz="0" w:space="0" w:color="auto"/>
            <w:left w:val="none" w:sz="0" w:space="0" w:color="auto"/>
            <w:bottom w:val="none" w:sz="0" w:space="0" w:color="auto"/>
            <w:right w:val="none" w:sz="0" w:space="0" w:color="auto"/>
          </w:divBdr>
        </w:div>
      </w:divsChild>
    </w:div>
    <w:div w:id="1015308539">
      <w:bodyDiv w:val="1"/>
      <w:marLeft w:val="0"/>
      <w:marRight w:val="0"/>
      <w:marTop w:val="0"/>
      <w:marBottom w:val="0"/>
      <w:divBdr>
        <w:top w:val="none" w:sz="0" w:space="0" w:color="auto"/>
        <w:left w:val="none" w:sz="0" w:space="0" w:color="auto"/>
        <w:bottom w:val="none" w:sz="0" w:space="0" w:color="auto"/>
        <w:right w:val="none" w:sz="0" w:space="0" w:color="auto"/>
      </w:divBdr>
    </w:div>
    <w:div w:id="1103649839">
      <w:bodyDiv w:val="1"/>
      <w:marLeft w:val="0"/>
      <w:marRight w:val="0"/>
      <w:marTop w:val="0"/>
      <w:marBottom w:val="0"/>
      <w:divBdr>
        <w:top w:val="none" w:sz="0" w:space="0" w:color="auto"/>
        <w:left w:val="none" w:sz="0" w:space="0" w:color="auto"/>
        <w:bottom w:val="none" w:sz="0" w:space="0" w:color="auto"/>
        <w:right w:val="none" w:sz="0" w:space="0" w:color="auto"/>
      </w:divBdr>
    </w:div>
    <w:div w:id="1124739068">
      <w:bodyDiv w:val="1"/>
      <w:marLeft w:val="0"/>
      <w:marRight w:val="0"/>
      <w:marTop w:val="0"/>
      <w:marBottom w:val="0"/>
      <w:divBdr>
        <w:top w:val="none" w:sz="0" w:space="0" w:color="auto"/>
        <w:left w:val="none" w:sz="0" w:space="0" w:color="auto"/>
        <w:bottom w:val="none" w:sz="0" w:space="0" w:color="auto"/>
        <w:right w:val="none" w:sz="0" w:space="0" w:color="auto"/>
      </w:divBdr>
    </w:div>
    <w:div w:id="1132021235">
      <w:bodyDiv w:val="1"/>
      <w:marLeft w:val="0"/>
      <w:marRight w:val="0"/>
      <w:marTop w:val="0"/>
      <w:marBottom w:val="0"/>
      <w:divBdr>
        <w:top w:val="none" w:sz="0" w:space="0" w:color="auto"/>
        <w:left w:val="none" w:sz="0" w:space="0" w:color="auto"/>
        <w:bottom w:val="none" w:sz="0" w:space="0" w:color="auto"/>
        <w:right w:val="none" w:sz="0" w:space="0" w:color="auto"/>
      </w:divBdr>
      <w:divsChild>
        <w:div w:id="805705602">
          <w:marLeft w:val="0"/>
          <w:marRight w:val="0"/>
          <w:marTop w:val="0"/>
          <w:marBottom w:val="0"/>
          <w:divBdr>
            <w:top w:val="none" w:sz="0" w:space="0" w:color="auto"/>
            <w:left w:val="none" w:sz="0" w:space="0" w:color="auto"/>
            <w:bottom w:val="none" w:sz="0" w:space="0" w:color="auto"/>
            <w:right w:val="none" w:sz="0" w:space="0" w:color="auto"/>
          </w:divBdr>
        </w:div>
        <w:div w:id="1790932508">
          <w:marLeft w:val="0"/>
          <w:marRight w:val="0"/>
          <w:marTop w:val="0"/>
          <w:marBottom w:val="0"/>
          <w:divBdr>
            <w:top w:val="none" w:sz="0" w:space="0" w:color="auto"/>
            <w:left w:val="none" w:sz="0" w:space="0" w:color="auto"/>
            <w:bottom w:val="none" w:sz="0" w:space="0" w:color="auto"/>
            <w:right w:val="none" w:sz="0" w:space="0" w:color="auto"/>
          </w:divBdr>
        </w:div>
      </w:divsChild>
    </w:div>
    <w:div w:id="1161310841">
      <w:bodyDiv w:val="1"/>
      <w:marLeft w:val="0"/>
      <w:marRight w:val="0"/>
      <w:marTop w:val="0"/>
      <w:marBottom w:val="0"/>
      <w:divBdr>
        <w:top w:val="none" w:sz="0" w:space="0" w:color="auto"/>
        <w:left w:val="none" w:sz="0" w:space="0" w:color="auto"/>
        <w:bottom w:val="none" w:sz="0" w:space="0" w:color="auto"/>
        <w:right w:val="none" w:sz="0" w:space="0" w:color="auto"/>
      </w:divBdr>
    </w:div>
    <w:div w:id="1236090381">
      <w:bodyDiv w:val="1"/>
      <w:marLeft w:val="0"/>
      <w:marRight w:val="0"/>
      <w:marTop w:val="0"/>
      <w:marBottom w:val="0"/>
      <w:divBdr>
        <w:top w:val="none" w:sz="0" w:space="0" w:color="auto"/>
        <w:left w:val="none" w:sz="0" w:space="0" w:color="auto"/>
        <w:bottom w:val="none" w:sz="0" w:space="0" w:color="auto"/>
        <w:right w:val="none" w:sz="0" w:space="0" w:color="auto"/>
      </w:divBdr>
    </w:div>
    <w:div w:id="1246111691">
      <w:bodyDiv w:val="1"/>
      <w:marLeft w:val="0"/>
      <w:marRight w:val="0"/>
      <w:marTop w:val="0"/>
      <w:marBottom w:val="0"/>
      <w:divBdr>
        <w:top w:val="none" w:sz="0" w:space="0" w:color="auto"/>
        <w:left w:val="none" w:sz="0" w:space="0" w:color="auto"/>
        <w:bottom w:val="none" w:sz="0" w:space="0" w:color="auto"/>
        <w:right w:val="none" w:sz="0" w:space="0" w:color="auto"/>
      </w:divBdr>
    </w:div>
    <w:div w:id="1308053062">
      <w:bodyDiv w:val="1"/>
      <w:marLeft w:val="0"/>
      <w:marRight w:val="0"/>
      <w:marTop w:val="0"/>
      <w:marBottom w:val="0"/>
      <w:divBdr>
        <w:top w:val="none" w:sz="0" w:space="0" w:color="auto"/>
        <w:left w:val="none" w:sz="0" w:space="0" w:color="auto"/>
        <w:bottom w:val="none" w:sz="0" w:space="0" w:color="auto"/>
        <w:right w:val="none" w:sz="0" w:space="0" w:color="auto"/>
      </w:divBdr>
    </w:div>
    <w:div w:id="1499878473">
      <w:bodyDiv w:val="1"/>
      <w:marLeft w:val="0"/>
      <w:marRight w:val="0"/>
      <w:marTop w:val="0"/>
      <w:marBottom w:val="0"/>
      <w:divBdr>
        <w:top w:val="none" w:sz="0" w:space="0" w:color="auto"/>
        <w:left w:val="none" w:sz="0" w:space="0" w:color="auto"/>
        <w:bottom w:val="none" w:sz="0" w:space="0" w:color="auto"/>
        <w:right w:val="none" w:sz="0" w:space="0" w:color="auto"/>
      </w:divBdr>
      <w:divsChild>
        <w:div w:id="448428687">
          <w:marLeft w:val="547"/>
          <w:marRight w:val="0"/>
          <w:marTop w:val="0"/>
          <w:marBottom w:val="0"/>
          <w:divBdr>
            <w:top w:val="none" w:sz="0" w:space="0" w:color="auto"/>
            <w:left w:val="none" w:sz="0" w:space="0" w:color="auto"/>
            <w:bottom w:val="none" w:sz="0" w:space="0" w:color="auto"/>
            <w:right w:val="none" w:sz="0" w:space="0" w:color="auto"/>
          </w:divBdr>
        </w:div>
      </w:divsChild>
    </w:div>
    <w:div w:id="1531843793">
      <w:bodyDiv w:val="1"/>
      <w:marLeft w:val="0"/>
      <w:marRight w:val="0"/>
      <w:marTop w:val="0"/>
      <w:marBottom w:val="0"/>
      <w:divBdr>
        <w:top w:val="none" w:sz="0" w:space="0" w:color="auto"/>
        <w:left w:val="none" w:sz="0" w:space="0" w:color="auto"/>
        <w:bottom w:val="none" w:sz="0" w:space="0" w:color="auto"/>
        <w:right w:val="none" w:sz="0" w:space="0" w:color="auto"/>
      </w:divBdr>
    </w:div>
    <w:div w:id="1631741058">
      <w:bodyDiv w:val="1"/>
      <w:marLeft w:val="0"/>
      <w:marRight w:val="0"/>
      <w:marTop w:val="0"/>
      <w:marBottom w:val="0"/>
      <w:divBdr>
        <w:top w:val="none" w:sz="0" w:space="0" w:color="auto"/>
        <w:left w:val="none" w:sz="0" w:space="0" w:color="auto"/>
        <w:bottom w:val="none" w:sz="0" w:space="0" w:color="auto"/>
        <w:right w:val="none" w:sz="0" w:space="0" w:color="auto"/>
      </w:divBdr>
    </w:div>
    <w:div w:id="1680086643">
      <w:bodyDiv w:val="1"/>
      <w:marLeft w:val="0"/>
      <w:marRight w:val="0"/>
      <w:marTop w:val="0"/>
      <w:marBottom w:val="0"/>
      <w:divBdr>
        <w:top w:val="none" w:sz="0" w:space="0" w:color="auto"/>
        <w:left w:val="none" w:sz="0" w:space="0" w:color="auto"/>
        <w:bottom w:val="none" w:sz="0" w:space="0" w:color="auto"/>
        <w:right w:val="none" w:sz="0" w:space="0" w:color="auto"/>
      </w:divBdr>
    </w:div>
    <w:div w:id="1726099060">
      <w:bodyDiv w:val="1"/>
      <w:marLeft w:val="0"/>
      <w:marRight w:val="0"/>
      <w:marTop w:val="0"/>
      <w:marBottom w:val="0"/>
      <w:divBdr>
        <w:top w:val="none" w:sz="0" w:space="0" w:color="auto"/>
        <w:left w:val="none" w:sz="0" w:space="0" w:color="auto"/>
        <w:bottom w:val="none" w:sz="0" w:space="0" w:color="auto"/>
        <w:right w:val="none" w:sz="0" w:space="0" w:color="auto"/>
      </w:divBdr>
    </w:div>
    <w:div w:id="175998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4.xml"/><Relationship Id="rId21" Type="http://schemas.openxmlformats.org/officeDocument/2006/relationships/diagramColors" Target="diagrams/colors3.xml"/><Relationship Id="rId42" Type="http://schemas.openxmlformats.org/officeDocument/2006/relationships/diagramLayout" Target="diagrams/layout7.xml"/><Relationship Id="rId47" Type="http://schemas.openxmlformats.org/officeDocument/2006/relationships/chart" Target="charts/chart4.xml"/><Relationship Id="rId63" Type="http://schemas.openxmlformats.org/officeDocument/2006/relationships/hyperlink" Target="https://api.dspace.khadi.kharkov.ua/server/api/core/bitstreams/8a743040-2dfb-4ba7-a352-9fe9503bee21/content" TargetMode="External"/><Relationship Id="rId68" Type="http://schemas.openxmlformats.org/officeDocument/2006/relationships/hyperlink" Target="http://www.rusnauka.com/11_EISN_2011/Economics/6_85134.doc.htm" TargetMode="External"/><Relationship Id="rId84" Type="http://schemas.openxmlformats.org/officeDocument/2006/relationships/hyperlink" Target="https://sch32.edu.vn.ua/2-sch32/193-shcho-take-konflikt-i-yak-z-nogo-vijti" TargetMode="External"/><Relationship Id="rId16" Type="http://schemas.openxmlformats.org/officeDocument/2006/relationships/diagramColors" Target="diagrams/colors2.xml"/><Relationship Id="rId11" Type="http://schemas.openxmlformats.org/officeDocument/2006/relationships/diagramColors" Target="diagrams/colors1.xml"/><Relationship Id="rId32" Type="http://schemas.openxmlformats.org/officeDocument/2006/relationships/diagramColors" Target="diagrams/colors5.xml"/><Relationship Id="rId37" Type="http://schemas.openxmlformats.org/officeDocument/2006/relationships/diagramColors" Target="diagrams/colors6.xml"/><Relationship Id="rId53" Type="http://schemas.openxmlformats.org/officeDocument/2006/relationships/chart" Target="charts/chart10.xml"/><Relationship Id="rId58" Type="http://schemas.openxmlformats.org/officeDocument/2006/relationships/diagramLayout" Target="diagrams/layout8.xml"/><Relationship Id="rId74" Type="http://schemas.openxmlformats.org/officeDocument/2006/relationships/hyperlink" Target="http://eprints.zu.edu.ua/12901/1/&#1055;&#1089;&#1080;&#1093;&#1086;&#1083;&#1086;&#1075;&#1110;&#1103;%20&#1082;&#1086;&#1085;&#1092;&#1083;&#1110;&#1082;&#1090;&#1091;%20&#1050;&#1091;&#1088;&#1089;%20&#1083;&#1077;&#1082;&#1094;&#1110;&#1081;.pdf" TargetMode="External"/><Relationship Id="rId79" Type="http://schemas.openxmlformats.org/officeDocument/2006/relationships/hyperlink" Target="https://osnova.com.ua/test-za-metodikoyu-k-tomasa-viznachennya-stilyu-povedinki-v-konfliktniy-situatsii/?srsltid=AfmBOorgfebQQkFcsXeWpyKnJRqxEaUradTz3YOQG6y2VmYjOwxkurfc" TargetMode="External"/><Relationship Id="rId5" Type="http://schemas.openxmlformats.org/officeDocument/2006/relationships/webSettings" Target="webSettings.xml"/><Relationship Id="rId19" Type="http://schemas.openxmlformats.org/officeDocument/2006/relationships/diagramLayout" Target="diagrams/layout3.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Layout" Target="diagrams/layout5.xml"/><Relationship Id="rId35" Type="http://schemas.openxmlformats.org/officeDocument/2006/relationships/diagramLayout" Target="diagrams/layout6.xml"/><Relationship Id="rId43" Type="http://schemas.openxmlformats.org/officeDocument/2006/relationships/diagramQuickStyle" Target="diagrams/quickStyle7.xml"/><Relationship Id="rId48" Type="http://schemas.openxmlformats.org/officeDocument/2006/relationships/chart" Target="charts/chart5.xml"/><Relationship Id="rId56" Type="http://schemas.openxmlformats.org/officeDocument/2006/relationships/hyperlink" Target="https://www.superjob.ua/community/kollektiv/35079/" TargetMode="External"/><Relationship Id="rId64" Type="http://schemas.openxmlformats.org/officeDocument/2006/relationships/hyperlink" Target="http://www.confcontact.com/Okt/32_Golob.html" TargetMode="External"/><Relationship Id="rId69" Type="http://schemas.openxmlformats.org/officeDocument/2006/relationships/hyperlink" Target="http://www.igidravlika.com/novosti/9-podrobnayaklassifikacziya-konfliktov-prichi%20ny-kotoryx-ix-vyzyvayut-i-dinamika-protekaniya-ponyatie-qkonfliktogenq.html" TargetMode="External"/><Relationship Id="rId77" Type="http://schemas.openxmlformats.org/officeDocument/2006/relationships/hyperlink" Target="https://www.tot.com.ua/stress-and-conflict-management" TargetMode="External"/><Relationship Id="rId8" Type="http://schemas.openxmlformats.org/officeDocument/2006/relationships/diagramData" Target="diagrams/data1.xml"/><Relationship Id="rId51" Type="http://schemas.openxmlformats.org/officeDocument/2006/relationships/chart" Target="charts/chart8.xml"/><Relationship Id="rId72" Type="http://schemas.openxmlformats.org/officeDocument/2006/relationships/hyperlink" Target="https://www.uzhnu.edu.ua/uk/infocentre/get/31879" TargetMode="External"/><Relationship Id="rId80" Type="http://schemas.openxmlformats.org/officeDocument/2006/relationships/hyperlink" Target="https://pedagogy.lnu.edu.ua/wp-content/uploads/2019/03/LEKTSIYA-11.pdf" TargetMode="External"/><Relationship Id="rId85" Type="http://schemas.openxmlformats.org/officeDocument/2006/relationships/image" Target="media/image2.png"/><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microsoft.com/office/2007/relationships/diagramDrawing" Target="diagrams/drawing5.xml"/><Relationship Id="rId38" Type="http://schemas.microsoft.com/office/2007/relationships/diagramDrawing" Target="diagrams/drawing6.xml"/><Relationship Id="rId46" Type="http://schemas.openxmlformats.org/officeDocument/2006/relationships/chart" Target="charts/chart3.xml"/><Relationship Id="rId59" Type="http://schemas.openxmlformats.org/officeDocument/2006/relationships/diagramQuickStyle" Target="diagrams/quickStyle8.xml"/><Relationship Id="rId67" Type="http://schemas.openxmlformats.org/officeDocument/2006/relationships/hyperlink" Target="https://esu.com.ua/article-3235" TargetMode="External"/><Relationship Id="rId20" Type="http://schemas.openxmlformats.org/officeDocument/2006/relationships/diagramQuickStyle" Target="diagrams/quickStyle3.xml"/><Relationship Id="rId41" Type="http://schemas.openxmlformats.org/officeDocument/2006/relationships/diagramData" Target="diagrams/data7.xml"/><Relationship Id="rId54" Type="http://schemas.openxmlformats.org/officeDocument/2006/relationships/chart" Target="charts/chart11.xml"/><Relationship Id="rId62" Type="http://schemas.openxmlformats.org/officeDocument/2006/relationships/hyperlink" Target="http://hr-security.ua/top-5-navik%D1%96v-horoshogo-bosa" TargetMode="External"/><Relationship Id="rId70" Type="http://schemas.openxmlformats.org/officeDocument/2006/relationships/hyperlink" Target="https://hr-security.ua/ua/konfl%D1%96kti-na-robot%D1%96-z%D1%96-sp%D1%96vrob%D1%96tnikami--yak-uniknuti-%D1%96-vlagoditi" TargetMode="External"/><Relationship Id="rId75" Type="http://schemas.openxmlformats.org/officeDocument/2006/relationships/hyperlink" Target="https://opendatabot.ua/c/34484248" TargetMode="External"/><Relationship Id="rId83" Type="http://schemas.openxmlformats.org/officeDocument/2006/relationships/hyperlink" Target="https://stsaltiv.gov.ua/useful-info/6-pravil-dlya-virishennya-robochih-konfliktiv"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image" Target="media/image1.png"/><Relationship Id="rId36" Type="http://schemas.openxmlformats.org/officeDocument/2006/relationships/diagramQuickStyle" Target="diagrams/quickStyle6.xml"/><Relationship Id="rId49" Type="http://schemas.openxmlformats.org/officeDocument/2006/relationships/chart" Target="charts/chart6.xml"/><Relationship Id="rId57" Type="http://schemas.openxmlformats.org/officeDocument/2006/relationships/diagramData" Target="diagrams/data8.xml"/><Relationship Id="rId10" Type="http://schemas.openxmlformats.org/officeDocument/2006/relationships/diagramQuickStyle" Target="diagrams/quickStyle1.xml"/><Relationship Id="rId31" Type="http://schemas.openxmlformats.org/officeDocument/2006/relationships/diagramQuickStyle" Target="diagrams/quickStyle5.xml"/><Relationship Id="rId44" Type="http://schemas.openxmlformats.org/officeDocument/2006/relationships/diagramColors" Target="diagrams/colors7.xml"/><Relationship Id="rId52" Type="http://schemas.openxmlformats.org/officeDocument/2006/relationships/chart" Target="charts/chart9.xml"/><Relationship Id="rId60" Type="http://schemas.openxmlformats.org/officeDocument/2006/relationships/diagramColors" Target="diagrams/colors8.xml"/><Relationship Id="rId65" Type="http://schemas.openxmlformats.org/officeDocument/2006/relationships/hyperlink" Target="URL:https://reicst.com.ua/pmt/issue/view/issue_6_2022" TargetMode="External"/><Relationship Id="rId73" Type="http://schemas.openxmlformats.org/officeDocument/2006/relationships/hyperlink" Target="https://zakon.rada.gov.ua/laws/show/137/98-%D0%B2%D1%80" TargetMode="External"/><Relationship Id="rId78" Type="http://schemas.openxmlformats.org/officeDocument/2006/relationships/hyperlink" Target="https://bo-zoriana.webnode.com.ua/news/test%22d%D1%96agnostika-r%D1%96vnya-konfl%D1%96ktnost%D1%96-osobistost%D1%96%22/" TargetMode="External"/><Relationship Id="rId81" Type="http://schemas.openxmlformats.org/officeDocument/2006/relationships/hyperlink" Target="https://www.raftingtur.com.ua/timbilding/" TargetMode="External"/><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diagramData" Target="diagrams/data2.xml"/><Relationship Id="rId18" Type="http://schemas.openxmlformats.org/officeDocument/2006/relationships/diagramData" Target="diagrams/data3.xml"/><Relationship Id="rId39" Type="http://schemas.openxmlformats.org/officeDocument/2006/relationships/chart" Target="charts/chart1.xml"/><Relationship Id="rId34" Type="http://schemas.openxmlformats.org/officeDocument/2006/relationships/diagramData" Target="diagrams/data6.xml"/><Relationship Id="rId50" Type="http://schemas.openxmlformats.org/officeDocument/2006/relationships/chart" Target="charts/chart7.xml"/><Relationship Id="rId55" Type="http://schemas.openxmlformats.org/officeDocument/2006/relationships/chart" Target="charts/chart12.xml"/><Relationship Id="rId76" Type="http://schemas.openxmlformats.org/officeDocument/2006/relationships/hyperlink" Target="https://conf.ztu.edu.ua/wp-content/uploads/2017/12/257.pdf" TargetMode="External"/><Relationship Id="rId7" Type="http://schemas.openxmlformats.org/officeDocument/2006/relationships/endnotes" Target="endnotes.xml"/><Relationship Id="rId71" Type="http://schemas.openxmlformats.org/officeDocument/2006/relationships/hyperlink" Target="https://economyandsociety.in.ua/index.php/journal/article/view/2834/2757" TargetMode="External"/><Relationship Id="rId2" Type="http://schemas.openxmlformats.org/officeDocument/2006/relationships/numbering" Target="numbering.xml"/><Relationship Id="rId29" Type="http://schemas.openxmlformats.org/officeDocument/2006/relationships/diagramData" Target="diagrams/data5.xml"/><Relationship Id="rId24" Type="http://schemas.openxmlformats.org/officeDocument/2006/relationships/diagramLayout" Target="diagrams/layout4.xml"/><Relationship Id="rId40" Type="http://schemas.openxmlformats.org/officeDocument/2006/relationships/chart" Target="charts/chart2.xml"/><Relationship Id="rId45" Type="http://schemas.microsoft.com/office/2007/relationships/diagramDrawing" Target="diagrams/drawing7.xml"/><Relationship Id="rId66" Type="http://schemas.openxmlformats.org/officeDocument/2006/relationships/hyperlink" Target="URL:http://app.nuoua.od.ua/archive/43_2011/22.pdf" TargetMode="External"/><Relationship Id="rId87" Type="http://schemas.openxmlformats.org/officeDocument/2006/relationships/fontTable" Target="fontTable.xml"/><Relationship Id="rId61" Type="http://schemas.microsoft.com/office/2007/relationships/diagramDrawing" Target="diagrams/drawing8.xml"/><Relationship Id="rId82" Type="http://schemas.openxmlformats.org/officeDocument/2006/relationships/hyperlink" Target="https://prime-event.com.ua/ua/blog/team-building-zachem-on-nuzhen/"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1060;&#1030;&#1053;&#1040;&#1053;&#1057;&#1059;&#1042;&#1040;&#1053;&#1053;&#1071;2024\16\&#1076;&#1110;&#1072;&#1075;&#1088;&#1072;&#1084;&#107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1051;&#1070;&#1041;&#1040;\&#1059;&#1055;&#1056;&#1040;&#1042;&#1051;&#1030;&#1053;&#1053;&#1071;%20&#1050;&#1054;&#1053;&#1060;&#1051;&#1030;&#1050;&#1058;&#1040;&#1052;&#1048;\&#1076;&#1110;&#1072;&#1075;&#1088;&#1072;&#1084;&#1072;%20&#1091;&#1087;&#1088;&#1072;&#1074;&#1083;&#1110;&#1085;&#1085;&#1103;.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1051;&#1070;&#1041;&#1040;\&#1059;&#1055;&#1056;&#1040;&#1042;&#1051;&#1030;&#1053;&#1053;&#1071;%20&#1050;&#1054;&#1053;&#1060;&#1051;&#1030;&#1050;&#1058;&#1040;&#1052;&#1048;\&#1076;&#1110;&#1072;&#1075;&#1088;&#1072;&#1084;&#1072;%20&#1091;&#1087;&#1088;&#1072;&#1074;&#1083;&#1110;&#1085;&#1085;&#11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1;&#1070;&#1041;&#1040;\&#1059;&#1055;&#1056;&#1040;&#1042;&#1051;&#1030;&#1053;&#1053;&#1071;%20&#1050;&#1054;&#1053;&#1060;&#1051;&#1030;&#1050;&#1058;&#1040;&#1052;&#1048;\&#1076;&#1110;&#1072;&#1075;&#1088;&#1072;&#1084;&#1072;%20&#1091;&#1087;&#1088;&#1072;&#1074;&#1083;&#1110;&#1085;&#1085;&#110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51;&#1070;&#1041;&#1040;\&#1059;&#1055;&#1056;&#1040;&#1042;&#1051;&#1030;&#1053;&#1053;&#1071;%20&#1050;&#1054;&#1053;&#1060;&#1051;&#1030;&#1050;&#1058;&#1040;&#1052;&#1048;\&#1076;&#1110;&#1072;&#1075;&#1088;&#1072;&#1084;&#1072;%20&#1091;&#1087;&#1088;&#1072;&#1074;&#1083;&#1110;&#1085;&#1085;&#110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51;&#1070;&#1041;&#1040;\&#1059;&#1055;&#1056;&#1040;&#1042;&#1051;&#1030;&#1053;&#1053;&#1071;%20&#1050;&#1054;&#1053;&#1060;&#1051;&#1030;&#1050;&#1058;&#1040;&#1052;&#1048;\&#1076;&#1110;&#1072;&#1075;&#1088;&#1072;&#1084;&#1072;%20&#1091;&#1087;&#1088;&#1072;&#1074;&#1083;&#1110;&#1085;&#1085;&#110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051;&#1070;&#1041;&#1040;\&#1059;&#1055;&#1056;&#1040;&#1042;&#1051;&#1030;&#1053;&#1053;&#1071;%20&#1050;&#1054;&#1053;&#1060;&#1051;&#1030;&#1050;&#1058;&#1040;&#1052;&#1048;\&#1076;&#1110;&#1072;&#1075;&#1088;&#1072;&#1084;&#1072;%20&#1091;&#1087;&#1088;&#1072;&#1074;&#1083;&#1110;&#1085;&#1085;&#110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1060;&#1030;&#1053;&#1040;&#1053;&#1057;&#1059;&#1042;&#1040;&#1053;&#1053;&#1071;2024\16\&#1076;&#1110;&#1072;&#1075;&#1088;&#1072;&#1084;&#107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1060;&#1030;&#1053;&#1040;&#1053;&#1057;&#1059;&#1042;&#1040;&#1053;&#1053;&#1071;2024\16\&#1076;&#1110;&#1072;&#1075;&#1088;&#1072;&#1084;&#107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1060;&#1030;&#1053;&#1040;&#1053;&#1057;&#1059;&#1042;&#1040;&#1053;&#1053;&#1071;2024\16\&#1076;&#1110;&#1072;&#1075;&#1088;&#1072;&#1084;&#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Динаміка</a:t>
            </a:r>
            <a:r>
              <a:rPr lang="ru-RU" baseline="0">
                <a:latin typeface="Times New Roman" panose="02020603050405020304" pitchFamily="18" charset="0"/>
                <a:cs typeface="Times New Roman" panose="02020603050405020304" pitchFamily="18" charset="0"/>
              </a:rPr>
              <a:t> зміни чистого прибутку за 2020-2023 роки</a:t>
            </a:r>
            <a:endParaRPr lang="ru-RU">
              <a:latin typeface="Times New Roman" panose="02020603050405020304" pitchFamily="18" charset="0"/>
              <a:cs typeface="Times New Roman" panose="02020603050405020304" pitchFamily="18" charset="0"/>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Лист1!$B$90:$B$93</c:f>
              <c:numCache>
                <c:formatCode>General</c:formatCode>
                <c:ptCount val="4"/>
                <c:pt idx="0">
                  <c:v>2020</c:v>
                </c:pt>
                <c:pt idx="1">
                  <c:v>2021</c:v>
                </c:pt>
                <c:pt idx="2">
                  <c:v>2022</c:v>
                </c:pt>
                <c:pt idx="3">
                  <c:v>2023</c:v>
                </c:pt>
              </c:numCache>
            </c:numRef>
          </c:val>
          <c:extLst>
            <c:ext xmlns:c16="http://schemas.microsoft.com/office/drawing/2014/chart" uri="{C3380CC4-5D6E-409C-BE32-E72D297353CC}">
              <c16:uniqueId val="{00000000-D4EF-4836-BDEE-17C80AC38B3E}"/>
            </c:ext>
          </c:extLst>
        </c:ser>
        <c:ser>
          <c:idx val="1"/>
          <c:order val="1"/>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Лист1!$C$90:$C$93</c:f>
              <c:numCache>
                <c:formatCode>General</c:formatCode>
                <c:ptCount val="4"/>
                <c:pt idx="0">
                  <c:v>99200</c:v>
                </c:pt>
                <c:pt idx="1">
                  <c:v>309000</c:v>
                </c:pt>
                <c:pt idx="2">
                  <c:v>571300</c:v>
                </c:pt>
                <c:pt idx="3">
                  <c:v>60400</c:v>
                </c:pt>
              </c:numCache>
            </c:numRef>
          </c:val>
          <c:extLst>
            <c:ext xmlns:c16="http://schemas.microsoft.com/office/drawing/2014/chart" uri="{C3380CC4-5D6E-409C-BE32-E72D297353CC}">
              <c16:uniqueId val="{00000001-D4EF-4836-BDEE-17C80AC38B3E}"/>
            </c:ext>
          </c:extLst>
        </c:ser>
        <c:dLbls>
          <c:showLegendKey val="0"/>
          <c:showVal val="1"/>
          <c:showCatName val="0"/>
          <c:showSerName val="0"/>
          <c:showPercent val="0"/>
          <c:showBubbleSize val="0"/>
        </c:dLbls>
        <c:gapWidth val="150"/>
        <c:shape val="box"/>
        <c:axId val="387801488"/>
        <c:axId val="387799136"/>
        <c:axId val="0"/>
      </c:bar3DChart>
      <c:catAx>
        <c:axId val="387801488"/>
        <c:scaling>
          <c:orientation val="minMax"/>
        </c:scaling>
        <c:delete val="1"/>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Роки</a:t>
                </a:r>
              </a:p>
            </c:rich>
          </c:tx>
          <c:overlay val="0"/>
          <c:spPr>
            <a:noFill/>
            <a:ln>
              <a:noFill/>
            </a:ln>
            <a:effectLst/>
          </c:spPr>
        </c:title>
        <c:majorTickMark val="none"/>
        <c:minorTickMark val="none"/>
        <c:tickLblPos val="nextTo"/>
        <c:crossAx val="387799136"/>
        <c:crosses val="autoZero"/>
        <c:auto val="1"/>
        <c:lblAlgn val="ctr"/>
        <c:lblOffset val="100"/>
        <c:noMultiLvlLbl val="0"/>
      </c:catAx>
      <c:valAx>
        <c:axId val="387799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100">
                    <a:latin typeface="Times New Roman" panose="02020603050405020304" pitchFamily="18" charset="0"/>
                    <a:cs typeface="Times New Roman" panose="02020603050405020304" pitchFamily="18" charset="0"/>
                  </a:rPr>
                  <a:t>Чистий</a:t>
                </a:r>
                <a:r>
                  <a:rPr lang="ru-RU" sz="1100" baseline="0">
                    <a:latin typeface="Times New Roman" panose="02020603050405020304" pitchFamily="18" charset="0"/>
                    <a:cs typeface="Times New Roman" panose="02020603050405020304" pitchFamily="18" charset="0"/>
                  </a:rPr>
                  <a:t> </a:t>
                </a:r>
                <a:r>
                  <a:rPr lang="ru-RU" sz="1100">
                    <a:latin typeface="Times New Roman" panose="02020603050405020304" pitchFamily="18" charset="0"/>
                    <a:cs typeface="Times New Roman" panose="02020603050405020304" pitchFamily="18" charset="0"/>
                  </a:rPr>
                  <a:t>прибуток, грн.</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ru-RU"/>
          </a:p>
        </c:txPr>
        <c:crossAx val="3878014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sz="1400" b="1">
                <a:latin typeface="Times New Roman" panose="02020603050405020304" pitchFamily="18" charset="0"/>
                <a:cs typeface="Times New Roman" panose="02020603050405020304" pitchFamily="18" charset="0"/>
              </a:rPr>
              <a:t>Кількість працівників за стилями поведінки в конфліктних ситуаціях </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Лист1!$C$3</c:f>
              <c:strCache>
                <c:ptCount val="1"/>
                <c:pt idx="0">
                  <c:v>кількість працівників </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B86D-4000-A1FC-4E5CB6A4B18C}"/>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B86D-4000-A1FC-4E5CB6A4B18C}"/>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5-B86D-4000-A1FC-4E5CB6A4B18C}"/>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7-B86D-4000-A1FC-4E5CB6A4B18C}"/>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9-B86D-4000-A1FC-4E5CB6A4B18C}"/>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50" b="0" i="0" u="none" strike="noStrike" kern="1200" baseline="0">
                    <a:solidFill>
                      <a:schemeClr val="dk2">
                        <a:lumMod val="7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Лист1!$B$4:$B$8</c:f>
              <c:strCache>
                <c:ptCount val="5"/>
                <c:pt idx="0">
                  <c:v>компроміс</c:v>
                </c:pt>
                <c:pt idx="1">
                  <c:v>суперництво</c:v>
                </c:pt>
                <c:pt idx="2">
                  <c:v>спільна робота</c:v>
                </c:pt>
                <c:pt idx="3">
                  <c:v>пристосування</c:v>
                </c:pt>
                <c:pt idx="4">
                  <c:v>уникнення</c:v>
                </c:pt>
              </c:strCache>
            </c:strRef>
          </c:cat>
          <c:val>
            <c:numRef>
              <c:f>Лист1!$C$4:$C$8</c:f>
              <c:numCache>
                <c:formatCode>General</c:formatCode>
                <c:ptCount val="5"/>
                <c:pt idx="0">
                  <c:v>4</c:v>
                </c:pt>
                <c:pt idx="1">
                  <c:v>3</c:v>
                </c:pt>
                <c:pt idx="2">
                  <c:v>6</c:v>
                </c:pt>
                <c:pt idx="3">
                  <c:v>4</c:v>
                </c:pt>
                <c:pt idx="4">
                  <c:v>1</c:v>
                </c:pt>
              </c:numCache>
            </c:numRef>
          </c:val>
          <c:extLst>
            <c:ext xmlns:c16="http://schemas.microsoft.com/office/drawing/2014/chart" uri="{C3380CC4-5D6E-409C-BE32-E72D297353CC}">
              <c16:uniqueId val="{0000000A-B86D-4000-A1FC-4E5CB6A4B18C}"/>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a:latin typeface="Times New Roman" panose="02020603050405020304" pitchFamily="18" charset="0"/>
                <a:cs typeface="Times New Roman" panose="02020603050405020304" pitchFamily="18" charset="0"/>
              </a:rPr>
              <a:t>Методи вирішення конфліктів в організації</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Лист1!$B$80:$B$83</c:f>
              <c:strCache>
                <c:ptCount val="4"/>
                <c:pt idx="0">
                  <c:v>правовий </c:v>
                </c:pt>
                <c:pt idx="1">
                  <c:v>психологічний</c:v>
                </c:pt>
                <c:pt idx="2">
                  <c:v>організаційний</c:v>
                </c:pt>
                <c:pt idx="3">
                  <c:v>силовий</c:v>
                </c:pt>
              </c:strCache>
            </c:strRef>
          </c:cat>
          <c:val>
            <c:numRef>
              <c:f>Лист1!$C$80:$C$83</c:f>
              <c:numCache>
                <c:formatCode>General</c:formatCode>
                <c:ptCount val="4"/>
                <c:pt idx="0">
                  <c:v>12</c:v>
                </c:pt>
                <c:pt idx="1">
                  <c:v>3</c:v>
                </c:pt>
                <c:pt idx="2">
                  <c:v>4</c:v>
                </c:pt>
                <c:pt idx="3">
                  <c:v>1</c:v>
                </c:pt>
              </c:numCache>
            </c:numRef>
          </c:val>
          <c:extLst>
            <c:ext xmlns:c16="http://schemas.microsoft.com/office/drawing/2014/chart" uri="{C3380CC4-5D6E-409C-BE32-E72D297353CC}">
              <c16:uniqueId val="{00000000-C625-4BEA-BDAB-FA8907203C1F}"/>
            </c:ext>
          </c:extLst>
        </c:ser>
        <c:dLbls>
          <c:dLblPos val="outEnd"/>
          <c:showLegendKey val="0"/>
          <c:showVal val="1"/>
          <c:showCatName val="0"/>
          <c:showSerName val="0"/>
          <c:showPercent val="0"/>
          <c:showBubbleSize val="0"/>
        </c:dLbls>
        <c:gapWidth val="219"/>
        <c:overlap val="-27"/>
        <c:axId val="418200552"/>
        <c:axId val="418201728"/>
      </c:barChart>
      <c:catAx>
        <c:axId val="418200552"/>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sz="1100">
                    <a:latin typeface="Times New Roman" panose="02020603050405020304" pitchFamily="18" charset="0"/>
                    <a:cs typeface="Times New Roman" panose="02020603050405020304" pitchFamily="18" charset="0"/>
                  </a:rPr>
                  <a:t>методи</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18201728"/>
        <c:crosses val="autoZero"/>
        <c:auto val="1"/>
        <c:lblAlgn val="ctr"/>
        <c:lblOffset val="100"/>
        <c:noMultiLvlLbl val="0"/>
      </c:catAx>
      <c:valAx>
        <c:axId val="4182017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sz="1100">
                    <a:latin typeface="Times New Roman" panose="02020603050405020304" pitchFamily="18" charset="0"/>
                    <a:cs typeface="Times New Roman" panose="02020603050405020304" pitchFamily="18" charset="0"/>
                  </a:rPr>
                  <a:t>кількість осіб</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82005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a:latin typeface="Times New Roman" panose="02020603050405020304" pitchFamily="18" charset="0"/>
                <a:cs typeface="Times New Roman" panose="02020603050405020304" pitchFamily="18" charset="0"/>
              </a:rPr>
              <a:t>Ступінь задоволення працівників різними</a:t>
            </a:r>
            <a:r>
              <a:rPr lang="uk-UA" baseline="0">
                <a:latin typeface="Times New Roman" panose="02020603050405020304" pitchFamily="18" charset="0"/>
                <a:cs typeface="Times New Roman" panose="02020603050405020304" pitchFamily="18" charset="0"/>
              </a:rPr>
              <a:t> </a:t>
            </a:r>
            <a:r>
              <a:rPr lang="uk-UA" sz="1400" b="0" i="0" u="none" strike="noStrike" baseline="0">
                <a:effectLst/>
                <a:latin typeface="Times New Roman" panose="02020603050405020304" pitchFamily="18" charset="0"/>
                <a:cs typeface="Times New Roman" panose="02020603050405020304" pitchFamily="18" charset="0"/>
              </a:rPr>
              <a:t>факторами міжособистісних відносин у колективі</a:t>
            </a:r>
            <a:endParaRPr lang="uk-UA">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Лист1!$B$109:$B$114</c:f>
              <c:strCache>
                <c:ptCount val="6"/>
                <c:pt idx="0">
                  <c:v>Робота</c:v>
                </c:pt>
                <c:pt idx="1">
                  <c:v>Вирішення соціальних проблем</c:v>
                </c:pt>
                <c:pt idx="2">
                  <c:v>Стан міжособистих відносин</c:v>
                </c:pt>
                <c:pt idx="3">
                  <c:v>Стиль керівництва</c:v>
                </c:pt>
                <c:pt idx="4">
                  <c:v>Організаційна культура</c:v>
                </c:pt>
                <c:pt idx="5">
                  <c:v>Відносини між керівництвом та підлеглими</c:v>
                </c:pt>
              </c:strCache>
            </c:strRef>
          </c:cat>
          <c:val>
            <c:numRef>
              <c:f>Лист1!$C$109:$C$114</c:f>
              <c:numCache>
                <c:formatCode>General</c:formatCode>
                <c:ptCount val="6"/>
                <c:pt idx="0">
                  <c:v>78.2</c:v>
                </c:pt>
                <c:pt idx="1">
                  <c:v>52.4</c:v>
                </c:pt>
                <c:pt idx="2">
                  <c:v>81.3</c:v>
                </c:pt>
                <c:pt idx="3">
                  <c:v>64.599999999999994</c:v>
                </c:pt>
                <c:pt idx="4">
                  <c:v>42.3</c:v>
                </c:pt>
                <c:pt idx="5">
                  <c:v>80.2</c:v>
                </c:pt>
              </c:numCache>
            </c:numRef>
          </c:val>
          <c:extLst>
            <c:ext xmlns:c16="http://schemas.microsoft.com/office/drawing/2014/chart" uri="{C3380CC4-5D6E-409C-BE32-E72D297353CC}">
              <c16:uniqueId val="{00000000-1D84-464A-A69C-B81E6D625AA8}"/>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Лист1!$B$109:$B$114</c:f>
              <c:strCache>
                <c:ptCount val="6"/>
                <c:pt idx="0">
                  <c:v>Робота</c:v>
                </c:pt>
                <c:pt idx="1">
                  <c:v>Вирішення соціальних проблем</c:v>
                </c:pt>
                <c:pt idx="2">
                  <c:v>Стан міжособистих відносин</c:v>
                </c:pt>
                <c:pt idx="3">
                  <c:v>Стиль керівництва</c:v>
                </c:pt>
                <c:pt idx="4">
                  <c:v>Організаційна культура</c:v>
                </c:pt>
                <c:pt idx="5">
                  <c:v>Відносини між керівництвом та підлеглими</c:v>
                </c:pt>
              </c:strCache>
            </c:strRef>
          </c:cat>
          <c:val>
            <c:numRef>
              <c:f>Лист1!$D$109:$D$114</c:f>
              <c:numCache>
                <c:formatCode>General</c:formatCode>
                <c:ptCount val="6"/>
                <c:pt idx="0">
                  <c:v>21.8</c:v>
                </c:pt>
                <c:pt idx="1">
                  <c:v>47.6</c:v>
                </c:pt>
                <c:pt idx="2">
                  <c:v>18.7</c:v>
                </c:pt>
                <c:pt idx="3">
                  <c:v>35.4</c:v>
                </c:pt>
                <c:pt idx="4">
                  <c:v>57.7</c:v>
                </c:pt>
                <c:pt idx="5">
                  <c:v>19.8</c:v>
                </c:pt>
              </c:numCache>
            </c:numRef>
          </c:val>
          <c:extLst>
            <c:ext xmlns:c16="http://schemas.microsoft.com/office/drawing/2014/chart" uri="{C3380CC4-5D6E-409C-BE32-E72D297353CC}">
              <c16:uniqueId val="{00000001-1D84-464A-A69C-B81E6D625AA8}"/>
            </c:ext>
          </c:extLst>
        </c:ser>
        <c:dLbls>
          <c:dLblPos val="outEnd"/>
          <c:showLegendKey val="0"/>
          <c:showVal val="1"/>
          <c:showCatName val="0"/>
          <c:showSerName val="0"/>
          <c:showPercent val="0"/>
          <c:showBubbleSize val="0"/>
        </c:dLbls>
        <c:gapWidth val="219"/>
        <c:overlap val="-27"/>
        <c:axId val="418201336"/>
        <c:axId val="418196632"/>
      </c:barChart>
      <c:catAx>
        <c:axId val="418201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18196632"/>
        <c:crosses val="autoZero"/>
        <c:auto val="1"/>
        <c:lblAlgn val="ctr"/>
        <c:lblOffset val="100"/>
        <c:noMultiLvlLbl val="0"/>
      </c:catAx>
      <c:valAx>
        <c:axId val="418196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18201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a:latin typeface="Times New Roman" panose="02020603050405020304" pitchFamily="18" charset="0"/>
                <a:cs typeface="Times New Roman" panose="02020603050405020304" pitchFamily="18" charset="0"/>
              </a:rPr>
              <a:t>Чисельність працівників ПП "ЛЕОНЗАХИСТБУД" за 2020-2024 рр.</a:t>
            </a:r>
          </a:p>
        </c:rich>
      </c:tx>
      <c:layout>
        <c:manualLayout>
          <c:xMode val="edge"/>
          <c:yMode val="edge"/>
          <c:x val="3.9041557305336837E-2"/>
          <c:y val="1.3888888888888888E-2"/>
        </c:manualLayout>
      </c:layout>
      <c:overlay val="0"/>
      <c:spPr>
        <a:noFill/>
        <a:ln>
          <a:noFill/>
        </a:ln>
        <a:effectLst/>
      </c:spPr>
    </c:title>
    <c:autoTitleDeleted val="0"/>
    <c:plotArea>
      <c:layout/>
      <c:scatterChart>
        <c:scatterStyle val="smoothMarker"/>
        <c:varyColors val="0"/>
        <c:ser>
          <c:idx val="0"/>
          <c:order val="0"/>
          <c:tx>
            <c:strRef>
              <c:f>Лист1!$D$20</c:f>
              <c:strCache>
                <c:ptCount val="1"/>
                <c:pt idx="0">
                  <c:v>Рік</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dLbl>
              <c:idx val="0"/>
              <c:tx>
                <c:rich>
                  <a:bodyPr/>
                  <a:lstStyle/>
                  <a:p>
                    <a:r>
                      <a:rPr lang="en-US"/>
                      <a:t>8</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8F0-42F3-8841-B63A5BF52360}"/>
                </c:ext>
              </c:extLst>
            </c:dLbl>
            <c:dLbl>
              <c:idx val="1"/>
              <c:layout>
                <c:manualLayout>
                  <c:x val="-3.783333333333333E-2"/>
                  <c:y val="-5.3206109652960049E-2"/>
                </c:manualLayout>
              </c:layout>
              <c:tx>
                <c:rich>
                  <a:bodyPr/>
                  <a:lstStyle/>
                  <a:p>
                    <a:r>
                      <a:rPr lang="en-US"/>
                      <a:t>10</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8F0-42F3-8841-B63A5BF52360}"/>
                </c:ext>
              </c:extLst>
            </c:dLbl>
            <c:dLbl>
              <c:idx val="2"/>
              <c:tx>
                <c:rich>
                  <a:bodyPr/>
                  <a:lstStyle/>
                  <a:p>
                    <a:r>
                      <a:rPr lang="en-US"/>
                      <a:t>12</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F8F0-42F3-8841-B63A5BF52360}"/>
                </c:ext>
              </c:extLst>
            </c:dLbl>
            <c:dLbl>
              <c:idx val="3"/>
              <c:tx>
                <c:rich>
                  <a:bodyPr/>
                  <a:lstStyle/>
                  <a:p>
                    <a:r>
                      <a:rPr lang="en-US"/>
                      <a:t>14</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F8F0-42F3-8841-B63A5BF52360}"/>
                </c:ext>
              </c:extLst>
            </c:dLbl>
            <c:dLbl>
              <c:idx val="4"/>
              <c:tx>
                <c:rich>
                  <a:bodyPr/>
                  <a:lstStyle/>
                  <a:p>
                    <a:r>
                      <a:rPr lang="en-US"/>
                      <a:t>23</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F8F0-42F3-8841-B63A5BF5236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Лист1!$C$21:$C$25</c:f>
              <c:numCache>
                <c:formatCode>General</c:formatCode>
                <c:ptCount val="5"/>
                <c:pt idx="0">
                  <c:v>8</c:v>
                </c:pt>
                <c:pt idx="1">
                  <c:v>10</c:v>
                </c:pt>
                <c:pt idx="2">
                  <c:v>12</c:v>
                </c:pt>
                <c:pt idx="3">
                  <c:v>14</c:v>
                </c:pt>
                <c:pt idx="4">
                  <c:v>23</c:v>
                </c:pt>
              </c:numCache>
            </c:numRef>
          </c:xVal>
          <c:yVal>
            <c:numRef>
              <c:f>Лист1!$D$21:$D$25</c:f>
              <c:numCache>
                <c:formatCode>General</c:formatCode>
                <c:ptCount val="5"/>
                <c:pt idx="0">
                  <c:v>2020</c:v>
                </c:pt>
                <c:pt idx="1">
                  <c:v>2021</c:v>
                </c:pt>
                <c:pt idx="2">
                  <c:v>2022</c:v>
                </c:pt>
                <c:pt idx="3">
                  <c:v>2023</c:v>
                </c:pt>
                <c:pt idx="4">
                  <c:v>2024</c:v>
                </c:pt>
              </c:numCache>
            </c:numRef>
          </c:yVal>
          <c:smooth val="1"/>
          <c:extLst>
            <c:ext xmlns:c16="http://schemas.microsoft.com/office/drawing/2014/chart" uri="{C3380CC4-5D6E-409C-BE32-E72D297353CC}">
              <c16:uniqueId val="{00000005-F8F0-42F3-8841-B63A5BF52360}"/>
            </c:ext>
          </c:extLst>
        </c:ser>
        <c:dLbls>
          <c:dLblPos val="t"/>
          <c:showLegendKey val="0"/>
          <c:showVal val="1"/>
          <c:showCatName val="0"/>
          <c:showSerName val="0"/>
          <c:showPercent val="0"/>
          <c:showBubbleSize val="0"/>
        </c:dLbls>
        <c:axId val="423665824"/>
        <c:axId val="423665432"/>
      </c:scatterChart>
      <c:valAx>
        <c:axId val="42366582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sz="1200">
                    <a:latin typeface="Times New Roman" panose="02020603050405020304" pitchFamily="18" charset="0"/>
                    <a:cs typeface="Times New Roman" panose="02020603050405020304" pitchFamily="18" charset="0"/>
                  </a:rPr>
                  <a:t>чисельність працівників</a:t>
                </a:r>
              </a:p>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sz="1200">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3665432"/>
        <c:crosses val="autoZero"/>
        <c:crossBetween val="midCat"/>
      </c:valAx>
      <c:valAx>
        <c:axId val="423665432"/>
        <c:scaling>
          <c:orientation val="minMax"/>
          <c:max val="2024"/>
          <c:min val="20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uk-UA"/>
                  <a:t>роки</a:t>
                </a:r>
              </a:p>
            </c:rich>
          </c:tx>
          <c:layout>
            <c:manualLayout>
              <c:xMode val="edge"/>
              <c:yMode val="edge"/>
              <c:x val="3.0555555555555555E-2"/>
              <c:y val="0.46111475648877226"/>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3665824"/>
        <c:crosses val="autoZero"/>
        <c:crossBetween val="midCat"/>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b="1">
                <a:latin typeface="Times New Roman" panose="02020603050405020304" pitchFamily="18" charset="0"/>
                <a:cs typeface="Times New Roman" panose="02020603050405020304" pitchFamily="18" charset="0"/>
              </a:rPr>
              <a:t>Чисельність працівників ПП "ЛЕОНЗАХИСТБУД" станом на 01.07.2024</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6199610453148224E-2"/>
          <c:y val="0.30705882352941177"/>
          <c:w val="0.94380038954685175"/>
          <c:h val="0.31985178323297825"/>
        </c:manualLayout>
      </c:layout>
      <c:bar3DChart>
        <c:barDir val="col"/>
        <c:grouping val="clustered"/>
        <c:varyColors val="0"/>
        <c:ser>
          <c:idx val="0"/>
          <c:order val="0"/>
          <c:tx>
            <c:strRef>
              <c:f>'[діаграма управління.xlsx]Лист1'!$C$3</c:f>
              <c:strCache>
                <c:ptCount val="1"/>
                <c:pt idx="0">
                  <c:v>чисельність працівників</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'[діаграма управління.xlsx]Лист1'!$B$4:$B$8</c:f>
              <c:strCache>
                <c:ptCount val="5"/>
                <c:pt idx="0">
                  <c:v>Директор</c:v>
                </c:pt>
                <c:pt idx="1">
                  <c:v>Бухгалтерія</c:v>
                </c:pt>
                <c:pt idx="2">
                  <c:v>Юридичний відділ</c:v>
                </c:pt>
                <c:pt idx="3">
                  <c:v>Відділ збуту</c:v>
                </c:pt>
                <c:pt idx="4">
                  <c:v>Виробничий відділ</c:v>
                </c:pt>
              </c:strCache>
            </c:strRef>
          </c:cat>
          <c:val>
            <c:numRef>
              <c:f>'[діаграма управління.xlsx]Лист1'!$C$4:$C$8</c:f>
              <c:numCache>
                <c:formatCode>General</c:formatCode>
                <c:ptCount val="5"/>
                <c:pt idx="0">
                  <c:v>1</c:v>
                </c:pt>
                <c:pt idx="1">
                  <c:v>2</c:v>
                </c:pt>
                <c:pt idx="2">
                  <c:v>2</c:v>
                </c:pt>
                <c:pt idx="3">
                  <c:v>3</c:v>
                </c:pt>
                <c:pt idx="4">
                  <c:v>15</c:v>
                </c:pt>
              </c:numCache>
            </c:numRef>
          </c:val>
          <c:extLst>
            <c:ext xmlns:c16="http://schemas.microsoft.com/office/drawing/2014/chart" uri="{C3380CC4-5D6E-409C-BE32-E72D297353CC}">
              <c16:uniqueId val="{00000000-F1E0-4110-97EC-C67D9720812C}"/>
            </c:ext>
          </c:extLst>
        </c:ser>
        <c:dLbls>
          <c:showLegendKey val="0"/>
          <c:showVal val="1"/>
          <c:showCatName val="0"/>
          <c:showSerName val="0"/>
          <c:showPercent val="0"/>
          <c:showBubbleSize val="0"/>
        </c:dLbls>
        <c:gapWidth val="150"/>
        <c:shape val="box"/>
        <c:axId val="423671312"/>
        <c:axId val="423670136"/>
        <c:axId val="0"/>
      </c:bar3DChart>
      <c:catAx>
        <c:axId val="4236713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23670136"/>
        <c:crosses val="autoZero"/>
        <c:auto val="1"/>
        <c:lblAlgn val="ctr"/>
        <c:lblOffset val="100"/>
        <c:noMultiLvlLbl val="0"/>
      </c:catAx>
      <c:valAx>
        <c:axId val="423670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3671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a:latin typeface="Times New Roman" panose="02020603050405020304" pitchFamily="18" charset="0"/>
                <a:cs typeface="Times New Roman" panose="02020603050405020304" pitchFamily="18" charset="0"/>
              </a:rPr>
              <a:t>Чисельність працівників за</a:t>
            </a:r>
            <a:r>
              <a:rPr lang="uk-UA" baseline="0">
                <a:latin typeface="Times New Roman" panose="02020603050405020304" pitchFamily="18" charset="0"/>
                <a:cs typeface="Times New Roman" panose="02020603050405020304" pitchFamily="18" charset="0"/>
              </a:rPr>
              <a:t> освітою</a:t>
            </a:r>
            <a:endParaRPr lang="uk-UA">
              <a:latin typeface="Times New Roman" panose="02020603050405020304" pitchFamily="18" charset="0"/>
              <a:cs typeface="Times New Roman" panose="02020603050405020304" pitchFamily="18" charset="0"/>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Лист1!$B$47:$B$49</c:f>
              <c:strCache>
                <c:ptCount val="3"/>
                <c:pt idx="0">
                  <c:v>вища</c:v>
                </c:pt>
                <c:pt idx="1">
                  <c:v>средня спеціальна</c:v>
                </c:pt>
                <c:pt idx="2">
                  <c:v>середня професійна</c:v>
                </c:pt>
              </c:strCache>
            </c:strRef>
          </c:cat>
          <c:val>
            <c:numRef>
              <c:f>Лист1!$C$47:$C$49</c:f>
              <c:numCache>
                <c:formatCode>General</c:formatCode>
                <c:ptCount val="3"/>
                <c:pt idx="0">
                  <c:v>4</c:v>
                </c:pt>
                <c:pt idx="1">
                  <c:v>4</c:v>
                </c:pt>
                <c:pt idx="2">
                  <c:v>15</c:v>
                </c:pt>
              </c:numCache>
            </c:numRef>
          </c:val>
          <c:extLst>
            <c:ext xmlns:c16="http://schemas.microsoft.com/office/drawing/2014/chart" uri="{C3380CC4-5D6E-409C-BE32-E72D297353CC}">
              <c16:uniqueId val="{00000000-D31D-4F0A-9752-D802AE04A3AD}"/>
            </c:ext>
          </c:extLst>
        </c:ser>
        <c:dLbls>
          <c:showLegendKey val="0"/>
          <c:showVal val="1"/>
          <c:showCatName val="0"/>
          <c:showSerName val="0"/>
          <c:showPercent val="0"/>
          <c:showBubbleSize val="0"/>
        </c:dLbls>
        <c:gapWidth val="150"/>
        <c:shape val="box"/>
        <c:axId val="423670920"/>
        <c:axId val="423671704"/>
        <c:axId val="0"/>
      </c:bar3DChart>
      <c:catAx>
        <c:axId val="4236709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a:latin typeface="Times New Roman" panose="02020603050405020304" pitchFamily="18" charset="0"/>
                    <a:cs typeface="Times New Roman" panose="02020603050405020304" pitchFamily="18" charset="0"/>
                  </a:rPr>
                  <a:t>освіта</a:t>
                </a:r>
              </a:p>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23671704"/>
        <c:crosses val="autoZero"/>
        <c:auto val="1"/>
        <c:lblAlgn val="ctr"/>
        <c:lblOffset val="100"/>
        <c:noMultiLvlLbl val="0"/>
      </c:catAx>
      <c:valAx>
        <c:axId val="423671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uk-UA"/>
                  <a:t>кількість працівників</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3670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uk-UA">
                <a:latin typeface="Times New Roman" panose="02020603050405020304" pitchFamily="18" charset="0"/>
                <a:cs typeface="Times New Roman" panose="02020603050405020304" pitchFamily="18" charset="0"/>
              </a:rPr>
              <a:t>Чисельність працівників в 2024 році за статтю</a:t>
            </a:r>
          </a:p>
        </c:rich>
      </c:tx>
      <c:layout>
        <c:manualLayout>
          <c:xMode val="edge"/>
          <c:yMode val="edge"/>
          <c:x val="0.12094444444444444"/>
          <c:y val="4.1666666666666664E-2"/>
        </c:manualLayout>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555555555555555E-2"/>
          <c:y val="0.24976851851851853"/>
          <c:w val="0.83721784776902886"/>
          <c:h val="0.69930555555555562"/>
        </c:manualLayout>
      </c:layout>
      <c:pie3DChart>
        <c:varyColors val="1"/>
        <c:ser>
          <c:idx val="0"/>
          <c:order val="0"/>
          <c:tx>
            <c:strRef>
              <c:f>Лист1!$C$36</c:f>
              <c:strCache>
                <c:ptCount val="1"/>
                <c:pt idx="0">
                  <c:v>осіб</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DA56-4C43-8D8D-069A4596891B}"/>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DA56-4C43-8D8D-069A4596891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Лист1!$B$37:$B$38</c:f>
              <c:strCache>
                <c:ptCount val="2"/>
                <c:pt idx="0">
                  <c:v>жінки</c:v>
                </c:pt>
                <c:pt idx="1">
                  <c:v>чоловіки</c:v>
                </c:pt>
              </c:strCache>
            </c:strRef>
          </c:cat>
          <c:val>
            <c:numRef>
              <c:f>Лист1!$C$37:$C$38</c:f>
              <c:numCache>
                <c:formatCode>General</c:formatCode>
                <c:ptCount val="2"/>
                <c:pt idx="0">
                  <c:v>2</c:v>
                </c:pt>
                <c:pt idx="1">
                  <c:v>21</c:v>
                </c:pt>
              </c:numCache>
            </c:numRef>
          </c:val>
          <c:extLst>
            <c:ext xmlns:c16="http://schemas.microsoft.com/office/drawing/2014/chart" uri="{C3380CC4-5D6E-409C-BE32-E72D297353CC}">
              <c16:uniqueId val="{00000004-DA56-4C43-8D8D-069A4596891B}"/>
            </c:ext>
          </c:extLst>
        </c:ser>
        <c:dLbls>
          <c:dLblPos val="ctr"/>
          <c:showLegendKey val="0"/>
          <c:showVal val="1"/>
          <c:showCatName val="0"/>
          <c:showSerName val="0"/>
          <c:showPercent val="0"/>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a:latin typeface="Times New Roman" panose="02020603050405020304" pitchFamily="18" charset="0"/>
                <a:cs typeface="Times New Roman" panose="02020603050405020304" pitchFamily="18" charset="0"/>
              </a:rPr>
              <a:t>Вікова структура працюючих</a:t>
            </a:r>
          </a:p>
        </c:rich>
      </c:tx>
      <c:layout>
        <c:manualLayout>
          <c:xMode val="edge"/>
          <c:yMode val="edge"/>
          <c:x val="0.26192036506800287"/>
          <c:y val="2.3148148148148147E-2"/>
        </c:manualLayout>
      </c:layout>
      <c:overlay val="0"/>
      <c:spPr>
        <a:noFill/>
        <a:ln>
          <a:noFill/>
        </a:ln>
        <a:effectLst/>
      </c:spPr>
    </c:title>
    <c:autoTitleDeleted val="0"/>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28B3-434E-A150-41C347C5E48A}"/>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28B3-434E-A150-41C347C5E48A}"/>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28B3-434E-A150-41C347C5E48A}"/>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28B3-434E-A150-41C347C5E48A}"/>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Лист1!$B$65:$B$68</c:f>
              <c:strCache>
                <c:ptCount val="4"/>
                <c:pt idx="0">
                  <c:v>до 25 років</c:v>
                </c:pt>
                <c:pt idx="1">
                  <c:v>25-35 років</c:v>
                </c:pt>
                <c:pt idx="2">
                  <c:v>35-50 років</c:v>
                </c:pt>
                <c:pt idx="3">
                  <c:v>більше 50 років</c:v>
                </c:pt>
              </c:strCache>
            </c:strRef>
          </c:cat>
          <c:val>
            <c:numRef>
              <c:f>Лист1!$C$65:$C$68</c:f>
              <c:numCache>
                <c:formatCode>General</c:formatCode>
                <c:ptCount val="4"/>
                <c:pt idx="0">
                  <c:v>8</c:v>
                </c:pt>
                <c:pt idx="1">
                  <c:v>4</c:v>
                </c:pt>
                <c:pt idx="2">
                  <c:v>6</c:v>
                </c:pt>
                <c:pt idx="3">
                  <c:v>5</c:v>
                </c:pt>
              </c:numCache>
            </c:numRef>
          </c:val>
          <c:extLst>
            <c:ext xmlns:c16="http://schemas.microsoft.com/office/drawing/2014/chart" uri="{C3380CC4-5D6E-409C-BE32-E72D297353CC}">
              <c16:uniqueId val="{00000008-28B3-434E-A150-41C347C5E48A}"/>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ru-RU" sz="1200">
                <a:latin typeface="Times New Roman" panose="02020603050405020304" pitchFamily="18" charset="0"/>
                <a:cs typeface="Times New Roman" panose="02020603050405020304" pitchFamily="18" charset="0"/>
              </a:rPr>
              <a:t>Частота виникнення конфліктів в організації</a:t>
            </a:r>
          </a:p>
        </c:rich>
      </c:tx>
      <c:overlay val="0"/>
      <c:spPr>
        <a:noFill/>
        <a:ln>
          <a:noFill/>
        </a:ln>
        <a:effectLst/>
      </c:spPr>
    </c:title>
    <c:autoTitleDeleted val="0"/>
    <c:view3D>
      <c:rotX val="15"/>
      <c:rotY val="20"/>
      <c:depthPercent val="100"/>
      <c:rAngAx val="1"/>
    </c:view3D>
    <c:floor>
      <c:thickness val="0"/>
      <c:spPr>
        <a:noFill/>
        <a:ln w="19050" cap="flat" cmpd="sng" algn="ctr">
          <a:solidFill>
            <a:schemeClr val="tx1">
              <a:lumMod val="25000"/>
              <a:lumOff val="75000"/>
            </a:schemeClr>
          </a:solidFill>
          <a:round/>
        </a:ln>
        <a:effectLst/>
        <a:sp3d contourW="19050">
          <a:contourClr>
            <a:schemeClr val="tx1">
              <a:lumMod val="25000"/>
              <a:lumOff val="75000"/>
            </a:schemeClr>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3420881114692875E-2"/>
          <c:y val="0.22037037037037038"/>
          <c:w val="0.93197061776673884"/>
          <c:h val="0.69537839020122483"/>
        </c:manualLayout>
      </c:layout>
      <c:bar3DChart>
        <c:barDir val="col"/>
        <c:grouping val="stacked"/>
        <c:varyColors val="0"/>
        <c:ser>
          <c:idx val="0"/>
          <c:order val="0"/>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Лист1!$B$52:$B$55</c:f>
              <c:strCache>
                <c:ptCount val="4"/>
                <c:pt idx="0">
                  <c:v>дуже часто</c:v>
                </c:pt>
                <c:pt idx="1">
                  <c:v>часто</c:v>
                </c:pt>
                <c:pt idx="2">
                  <c:v>періодично</c:v>
                </c:pt>
                <c:pt idx="3">
                  <c:v>іноді</c:v>
                </c:pt>
              </c:strCache>
            </c:strRef>
          </c:cat>
          <c:val>
            <c:numRef>
              <c:f>Лист1!$C$52:$C$55</c:f>
              <c:numCache>
                <c:formatCode>General</c:formatCode>
                <c:ptCount val="4"/>
                <c:pt idx="0">
                  <c:v>2</c:v>
                </c:pt>
                <c:pt idx="1">
                  <c:v>6</c:v>
                </c:pt>
                <c:pt idx="2">
                  <c:v>8</c:v>
                </c:pt>
                <c:pt idx="3">
                  <c:v>4</c:v>
                </c:pt>
              </c:numCache>
            </c:numRef>
          </c:val>
          <c:extLst>
            <c:ext xmlns:c16="http://schemas.microsoft.com/office/drawing/2014/chart" uri="{C3380CC4-5D6E-409C-BE32-E72D297353CC}">
              <c16:uniqueId val="{00000000-D0EC-43C7-AD3F-99884FE92776}"/>
            </c:ext>
          </c:extLst>
        </c:ser>
        <c:dLbls>
          <c:showLegendKey val="0"/>
          <c:showVal val="1"/>
          <c:showCatName val="0"/>
          <c:showSerName val="0"/>
          <c:showPercent val="0"/>
          <c:showBubbleSize val="0"/>
        </c:dLbls>
        <c:gapWidth val="150"/>
        <c:shape val="box"/>
        <c:axId val="418195456"/>
        <c:axId val="418202120"/>
        <c:axId val="0"/>
      </c:bar3DChart>
      <c:catAx>
        <c:axId val="41819545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18202120"/>
        <c:crosses val="autoZero"/>
        <c:auto val="1"/>
        <c:lblAlgn val="ctr"/>
        <c:lblOffset val="100"/>
        <c:noMultiLvlLbl val="0"/>
      </c:catAx>
      <c:valAx>
        <c:axId val="418202120"/>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81954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Причини виникнення конфліктів в організації</a:t>
            </a:r>
          </a:p>
        </c:rich>
      </c:tx>
      <c:layout>
        <c:manualLayout>
          <c:xMode val="edge"/>
          <c:yMode val="edge"/>
          <c:x val="0.1829257142857143"/>
          <c:y val="2.3148148148148147E-2"/>
        </c:manualLayout>
      </c:layout>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cat>
            <c:strRef>
              <c:f>Лист1!$B$73:$B$77</c:f>
              <c:strCache>
                <c:ptCount val="5"/>
                <c:pt idx="0">
                  <c:v>психологічна несумістність </c:v>
                </c:pt>
                <c:pt idx="1">
                  <c:v>неправильний розподіл обов'язків</c:v>
                </c:pt>
                <c:pt idx="2">
                  <c:v>амбіції деяких працівників</c:v>
                </c:pt>
                <c:pt idx="3">
                  <c:v>несправедлива оплата праці</c:v>
                </c:pt>
                <c:pt idx="4">
                  <c:v>інші причини</c:v>
                </c:pt>
              </c:strCache>
            </c:strRef>
          </c:cat>
          <c:val>
            <c:numRef>
              <c:f>Лист1!$C$73:$C$77</c:f>
              <c:numCache>
                <c:formatCode>General</c:formatCode>
                <c:ptCount val="5"/>
                <c:pt idx="0">
                  <c:v>2</c:v>
                </c:pt>
                <c:pt idx="1">
                  <c:v>5</c:v>
                </c:pt>
                <c:pt idx="2">
                  <c:v>3</c:v>
                </c:pt>
                <c:pt idx="3">
                  <c:v>8</c:v>
                </c:pt>
                <c:pt idx="4">
                  <c:v>2</c:v>
                </c:pt>
              </c:numCache>
            </c:numRef>
          </c:val>
          <c:extLst>
            <c:ext xmlns:c16="http://schemas.microsoft.com/office/drawing/2014/chart" uri="{C3380CC4-5D6E-409C-BE32-E72D297353CC}">
              <c16:uniqueId val="{00000000-2F08-40F0-8900-5E2CBA9C7D8E}"/>
            </c:ext>
          </c:extLst>
        </c:ser>
        <c:dLbls>
          <c:showLegendKey val="0"/>
          <c:showVal val="0"/>
          <c:showCatName val="0"/>
          <c:showSerName val="0"/>
          <c:showPercent val="0"/>
          <c:showBubbleSize val="0"/>
        </c:dLbls>
        <c:gapWidth val="182"/>
        <c:axId val="418199376"/>
        <c:axId val="418194672"/>
      </c:barChart>
      <c:catAx>
        <c:axId val="418199376"/>
        <c:scaling>
          <c:orientation val="minMax"/>
        </c:scaling>
        <c:delete val="0"/>
        <c:axPos val="l"/>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050">
                    <a:latin typeface="Times New Roman" panose="02020603050405020304" pitchFamily="18" charset="0"/>
                    <a:cs typeface="Times New Roman" panose="02020603050405020304" pitchFamily="18" charset="0"/>
                  </a:rPr>
                  <a:t>причини</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18194672"/>
        <c:crosses val="autoZero"/>
        <c:auto val="1"/>
        <c:lblAlgn val="ctr"/>
        <c:lblOffset val="100"/>
        <c:noMultiLvlLbl val="0"/>
      </c:catAx>
      <c:valAx>
        <c:axId val="4181946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100">
                    <a:latin typeface="Times New Roman" panose="02020603050405020304" pitchFamily="18" charset="0"/>
                    <a:cs typeface="Times New Roman" panose="02020603050405020304" pitchFamily="18" charset="0"/>
                  </a:rPr>
                  <a:t>кількість працівників</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8199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Оцінка конфліктності персоналу</a:t>
            </a:r>
          </a:p>
        </c:rich>
      </c:tx>
      <c:overlay val="0"/>
      <c:spPr>
        <a:noFill/>
        <a:ln>
          <a:noFill/>
        </a:ln>
        <a:effectLst/>
      </c:spPr>
    </c:title>
    <c:autoTitleDeleted val="0"/>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Лист1!$B$36:$B$44</c:f>
              <c:strCache>
                <c:ptCount val="9"/>
                <c:pt idx="0">
                  <c:v>дуже низький</c:v>
                </c:pt>
                <c:pt idx="1">
                  <c:v>низький</c:v>
                </c:pt>
                <c:pt idx="2">
                  <c:v>нижче середнього</c:v>
                </c:pt>
                <c:pt idx="3">
                  <c:v>трохи нижче середнього</c:v>
                </c:pt>
                <c:pt idx="4">
                  <c:v>середній</c:v>
                </c:pt>
                <c:pt idx="5">
                  <c:v>трохи вище середнього</c:v>
                </c:pt>
                <c:pt idx="6">
                  <c:v>вище середнього</c:v>
                </c:pt>
                <c:pt idx="7">
                  <c:v>високий</c:v>
                </c:pt>
                <c:pt idx="8">
                  <c:v>дуже високий </c:v>
                </c:pt>
              </c:strCache>
            </c:strRef>
          </c:cat>
          <c:val>
            <c:numRef>
              <c:f>Лист1!$C$36:$C$44</c:f>
              <c:numCache>
                <c:formatCode>General</c:formatCode>
                <c:ptCount val="9"/>
                <c:pt idx="0">
                  <c:v>2</c:v>
                </c:pt>
                <c:pt idx="1">
                  <c:v>4</c:v>
                </c:pt>
                <c:pt idx="2">
                  <c:v>4</c:v>
                </c:pt>
                <c:pt idx="3">
                  <c:v>3</c:v>
                </c:pt>
                <c:pt idx="4">
                  <c:v>2</c:v>
                </c:pt>
                <c:pt idx="5">
                  <c:v>1</c:v>
                </c:pt>
                <c:pt idx="6">
                  <c:v>2</c:v>
                </c:pt>
                <c:pt idx="7">
                  <c:v>1</c:v>
                </c:pt>
                <c:pt idx="8">
                  <c:v>1</c:v>
                </c:pt>
              </c:numCache>
            </c:numRef>
          </c:val>
          <c:extLst>
            <c:ext xmlns:c16="http://schemas.microsoft.com/office/drawing/2014/chart" uri="{C3380CC4-5D6E-409C-BE32-E72D297353CC}">
              <c16:uniqueId val="{00000000-65BE-4134-AB41-C3D04513DF9F}"/>
            </c:ext>
          </c:extLst>
        </c:ser>
        <c:dLbls>
          <c:dLblPos val="inEnd"/>
          <c:showLegendKey val="0"/>
          <c:showVal val="1"/>
          <c:showCatName val="0"/>
          <c:showSerName val="0"/>
          <c:showPercent val="0"/>
          <c:showBubbleSize val="0"/>
        </c:dLbls>
        <c:gapWidth val="41"/>
        <c:axId val="418195848"/>
        <c:axId val="418200160"/>
      </c:barChart>
      <c:catAx>
        <c:axId val="4181958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effectLst/>
                <a:latin typeface="Times New Roman" panose="02020603050405020304" pitchFamily="18" charset="0"/>
                <a:ea typeface="+mn-ea"/>
                <a:cs typeface="Times New Roman" panose="02020603050405020304" pitchFamily="18" charset="0"/>
              </a:defRPr>
            </a:pPr>
            <a:endParaRPr lang="ru-RU"/>
          </a:p>
        </c:txPr>
        <c:crossAx val="418200160"/>
        <c:crosses val="autoZero"/>
        <c:auto val="1"/>
        <c:lblAlgn val="ctr"/>
        <c:lblOffset val="100"/>
        <c:noMultiLvlLbl val="0"/>
      </c:catAx>
      <c:valAx>
        <c:axId val="418200160"/>
        <c:scaling>
          <c:orientation val="minMax"/>
        </c:scaling>
        <c:delete val="1"/>
        <c:axPos val="l"/>
        <c:numFmt formatCode="General" sourceLinked="1"/>
        <c:majorTickMark val="none"/>
        <c:minorTickMark val="none"/>
        <c:tickLblPos val="nextTo"/>
        <c:crossAx val="4181958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0B97329-E35D-4DC2-96F7-0269414E241E}" type="doc">
      <dgm:prSet loTypeId="urn:microsoft.com/office/officeart/2005/8/layout/matrix3" loCatId="matrix" qsTypeId="urn:microsoft.com/office/officeart/2005/8/quickstyle/simple1" qsCatId="simple" csTypeId="urn:microsoft.com/office/officeart/2005/8/colors/accent1_2" csCatId="accent1" phldr="1"/>
      <dgm:spPr/>
      <dgm:t>
        <a:bodyPr/>
        <a:lstStyle/>
        <a:p>
          <a:endParaRPr lang="ru-RU"/>
        </a:p>
      </dgm:t>
    </dgm:pt>
    <dgm:pt modelId="{B5957E92-FEB9-47B8-87B2-D6BD57D452C4}">
      <dgm:prSet phldrT="[Текст]" custT="1"/>
      <dgm:spPr>
        <a:noFill/>
        <a:ln>
          <a:solidFill>
            <a:schemeClr val="tx1"/>
          </a:solidFill>
        </a:ln>
      </dgm:spPr>
      <dgm:t>
        <a:bodyPr/>
        <a:lstStyle/>
        <a:p>
          <a:r>
            <a:rPr lang="ru-RU" sz="1000" b="1">
              <a:solidFill>
                <a:sysClr val="windowText" lastClr="000000"/>
              </a:solidFill>
              <a:latin typeface="Times New Roman" panose="02020603050405020304" pitchFamily="18" charset="0"/>
              <a:cs typeface="Times New Roman" panose="02020603050405020304" pitchFamily="18" charset="0"/>
            </a:rPr>
            <a:t>Конфліктна ситуація</a:t>
          </a:r>
        </a:p>
        <a:p>
          <a:r>
            <a:rPr lang="ru-RU" sz="1000">
              <a:solidFill>
                <a:sysClr val="windowText" lastClr="000000"/>
              </a:solidFill>
              <a:latin typeface="Times New Roman" panose="02020603050405020304" pitchFamily="18" charset="0"/>
              <a:cs typeface="Times New Roman" panose="02020603050405020304" pitchFamily="18" charset="0"/>
            </a:rPr>
            <a:t>це період прихованої (латентної) взаємної чи односторонньої невдоволеності, котра базується на індивідуальній чи груповій оцінці ситуації, що склалася</a:t>
          </a:r>
        </a:p>
      </dgm:t>
    </dgm:pt>
    <dgm:pt modelId="{9E18E2AC-7E15-4A03-8DCB-139BAE45B751}" type="parTrans" cxnId="{512F1546-3E3F-40C7-9741-DEF1F632CB26}">
      <dgm:prSet/>
      <dgm:spPr/>
      <dgm:t>
        <a:bodyPr/>
        <a:lstStyle/>
        <a:p>
          <a:endParaRPr lang="ru-RU">
            <a:solidFill>
              <a:sysClr val="windowText" lastClr="000000"/>
            </a:solidFill>
            <a:latin typeface="Times New Roman" panose="02020603050405020304" pitchFamily="18" charset="0"/>
            <a:cs typeface="Times New Roman" panose="02020603050405020304" pitchFamily="18" charset="0"/>
          </a:endParaRPr>
        </a:p>
      </dgm:t>
    </dgm:pt>
    <dgm:pt modelId="{3EE1388A-F84D-49A3-92B1-BE6BDEFB89A1}" type="sibTrans" cxnId="{512F1546-3E3F-40C7-9741-DEF1F632CB26}">
      <dgm:prSet/>
      <dgm:spPr/>
      <dgm:t>
        <a:bodyPr/>
        <a:lstStyle/>
        <a:p>
          <a:endParaRPr lang="ru-RU">
            <a:solidFill>
              <a:sysClr val="windowText" lastClr="000000"/>
            </a:solidFill>
            <a:latin typeface="Times New Roman" panose="02020603050405020304" pitchFamily="18" charset="0"/>
            <a:cs typeface="Times New Roman" panose="02020603050405020304" pitchFamily="18" charset="0"/>
          </a:endParaRPr>
        </a:p>
      </dgm:t>
    </dgm:pt>
    <dgm:pt modelId="{3BECD3A2-4415-480F-8150-B4962D1FFF03}">
      <dgm:prSet phldrT="[Текст]" custT="1"/>
      <dgm:spPr>
        <a:noFill/>
        <a:ln>
          <a:solidFill>
            <a:schemeClr val="tx1"/>
          </a:solidFill>
        </a:ln>
      </dgm:spPr>
      <dgm:t>
        <a:bodyPr/>
        <a:lstStyle/>
        <a:p>
          <a:r>
            <a:rPr lang="ru-RU" sz="1000" b="1">
              <a:solidFill>
                <a:sysClr val="windowText" lastClr="000000"/>
              </a:solidFill>
              <a:latin typeface="Times New Roman" panose="02020603050405020304" pitchFamily="18" charset="0"/>
              <a:cs typeface="Times New Roman" panose="02020603050405020304" pitchFamily="18" charset="0"/>
            </a:rPr>
            <a:t>Учасники конфлікту</a:t>
          </a:r>
        </a:p>
        <a:p>
          <a:r>
            <a:rPr lang="ru-RU" sz="1000">
              <a:solidFill>
                <a:sysClr val="windowText" lastClr="000000"/>
              </a:solidFill>
              <a:latin typeface="Times New Roman" panose="02020603050405020304" pitchFamily="18" charset="0"/>
              <a:cs typeface="Times New Roman" panose="02020603050405020304" pitchFamily="18" charset="0"/>
            </a:rPr>
            <a:t>- це окремі особистості або групи, які по-різному оцінюють одні і ті ж самі події, пов</a:t>
          </a:r>
          <a:r>
            <a:rPr lang="en-US" sz="1000">
              <a:solidFill>
                <a:sysClr val="windowText" lastClr="000000"/>
              </a:solidFill>
              <a:latin typeface="Times New Roman" panose="02020603050405020304" pitchFamily="18" charset="0"/>
              <a:cs typeface="Times New Roman" panose="02020603050405020304" pitchFamily="18" charset="0"/>
            </a:rPr>
            <a:t>'</a:t>
          </a:r>
          <a:r>
            <a:rPr lang="uk-UA" sz="1000">
              <a:solidFill>
                <a:sysClr val="windowText" lastClr="000000"/>
              </a:solidFill>
              <a:latin typeface="Times New Roman" panose="02020603050405020304" pitchFamily="18" charset="0"/>
              <a:cs typeface="Times New Roman" panose="02020603050405020304" pitchFamily="18" charset="0"/>
            </a:rPr>
            <a:t>язані із діяльністю іншої сторони</a:t>
          </a:r>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DB955B07-CDB8-4ABA-804A-7E21FFB14763}" type="parTrans" cxnId="{C0C0451F-18AC-4EA0-8CD8-1B94BD9FD160}">
      <dgm:prSet/>
      <dgm:spPr/>
      <dgm:t>
        <a:bodyPr/>
        <a:lstStyle/>
        <a:p>
          <a:endParaRPr lang="ru-RU">
            <a:solidFill>
              <a:sysClr val="windowText" lastClr="000000"/>
            </a:solidFill>
            <a:latin typeface="Times New Roman" panose="02020603050405020304" pitchFamily="18" charset="0"/>
            <a:cs typeface="Times New Roman" panose="02020603050405020304" pitchFamily="18" charset="0"/>
          </a:endParaRPr>
        </a:p>
      </dgm:t>
    </dgm:pt>
    <dgm:pt modelId="{C3EAE9BB-51B6-4838-8D49-557D134D7927}" type="sibTrans" cxnId="{C0C0451F-18AC-4EA0-8CD8-1B94BD9FD160}">
      <dgm:prSet/>
      <dgm:spPr/>
      <dgm:t>
        <a:bodyPr/>
        <a:lstStyle/>
        <a:p>
          <a:endParaRPr lang="ru-RU">
            <a:solidFill>
              <a:sysClr val="windowText" lastClr="000000"/>
            </a:solidFill>
            <a:latin typeface="Times New Roman" panose="02020603050405020304" pitchFamily="18" charset="0"/>
            <a:cs typeface="Times New Roman" panose="02020603050405020304" pitchFamily="18" charset="0"/>
          </a:endParaRPr>
        </a:p>
      </dgm:t>
    </dgm:pt>
    <dgm:pt modelId="{5A7EA2F9-7081-458D-B833-3B0E04A1465C}">
      <dgm:prSet phldrT="[Текст]"/>
      <dgm:spPr>
        <a:noFill/>
        <a:ln>
          <a:solidFill>
            <a:schemeClr val="tx1"/>
          </a:solidFill>
        </a:ln>
      </dgm:spPr>
      <dgm:t>
        <a:bodyPr/>
        <a:lstStyle/>
        <a:p>
          <a:r>
            <a:rPr lang="ru-RU" b="1">
              <a:solidFill>
                <a:sysClr val="windowText" lastClr="000000"/>
              </a:solidFill>
              <a:latin typeface="Times New Roman" panose="02020603050405020304" pitchFamily="18" charset="0"/>
              <a:cs typeface="Times New Roman" panose="02020603050405020304" pitchFamily="18" charset="0"/>
            </a:rPr>
            <a:t>Об</a:t>
          </a:r>
          <a:r>
            <a:rPr lang="en-US" b="1">
              <a:solidFill>
                <a:sysClr val="windowText" lastClr="000000"/>
              </a:solidFill>
              <a:latin typeface="Times New Roman" panose="02020603050405020304" pitchFamily="18" charset="0"/>
              <a:cs typeface="Times New Roman" panose="02020603050405020304" pitchFamily="18" charset="0"/>
            </a:rPr>
            <a:t>'</a:t>
          </a:r>
          <a:r>
            <a:rPr lang="uk-UA" b="1">
              <a:solidFill>
                <a:sysClr val="windowText" lastClr="000000"/>
              </a:solidFill>
              <a:latin typeface="Times New Roman" panose="02020603050405020304" pitchFamily="18" charset="0"/>
              <a:cs typeface="Times New Roman" panose="02020603050405020304" pitchFamily="18" charset="0"/>
            </a:rPr>
            <a:t>єкт конфлікту</a:t>
          </a:r>
        </a:p>
        <a:p>
          <a:r>
            <a:rPr lang="uk-UA">
              <a:solidFill>
                <a:sysClr val="windowText" lastClr="000000"/>
              </a:solidFill>
              <a:latin typeface="Times New Roman" panose="02020603050405020304" pitchFamily="18" charset="0"/>
              <a:cs typeface="Times New Roman" panose="02020603050405020304" pitchFamily="18" charset="0"/>
            </a:rPr>
            <a:t>- це предмет, дія, подія, що спричиняють конфліктну ситуацію</a:t>
          </a:r>
          <a:endParaRPr lang="ru-RU">
            <a:solidFill>
              <a:sysClr val="windowText" lastClr="000000"/>
            </a:solidFill>
            <a:latin typeface="Times New Roman" panose="02020603050405020304" pitchFamily="18" charset="0"/>
            <a:cs typeface="Times New Roman" panose="02020603050405020304" pitchFamily="18" charset="0"/>
          </a:endParaRPr>
        </a:p>
      </dgm:t>
    </dgm:pt>
    <dgm:pt modelId="{FFF8EB92-20D0-45A0-8DBA-7E8C24D0FB18}" type="parTrans" cxnId="{6F8134EA-5EE1-495E-9E29-E0F2FB05861E}">
      <dgm:prSet/>
      <dgm:spPr/>
      <dgm:t>
        <a:bodyPr/>
        <a:lstStyle/>
        <a:p>
          <a:endParaRPr lang="ru-RU">
            <a:solidFill>
              <a:sysClr val="windowText" lastClr="000000"/>
            </a:solidFill>
            <a:latin typeface="Times New Roman" panose="02020603050405020304" pitchFamily="18" charset="0"/>
            <a:cs typeface="Times New Roman" panose="02020603050405020304" pitchFamily="18" charset="0"/>
          </a:endParaRPr>
        </a:p>
      </dgm:t>
    </dgm:pt>
    <dgm:pt modelId="{9283920C-6987-4259-9CBC-84464C6455D6}" type="sibTrans" cxnId="{6F8134EA-5EE1-495E-9E29-E0F2FB05861E}">
      <dgm:prSet/>
      <dgm:spPr/>
      <dgm:t>
        <a:bodyPr/>
        <a:lstStyle/>
        <a:p>
          <a:endParaRPr lang="ru-RU">
            <a:solidFill>
              <a:sysClr val="windowText" lastClr="000000"/>
            </a:solidFill>
            <a:latin typeface="Times New Roman" panose="02020603050405020304" pitchFamily="18" charset="0"/>
            <a:cs typeface="Times New Roman" panose="02020603050405020304" pitchFamily="18" charset="0"/>
          </a:endParaRPr>
        </a:p>
      </dgm:t>
    </dgm:pt>
    <dgm:pt modelId="{86530830-3555-43A3-AC6B-619FBC1FD349}">
      <dgm:prSet phldrT="[Текст]" custT="1"/>
      <dgm:spPr>
        <a:noFill/>
        <a:ln>
          <a:solidFill>
            <a:schemeClr val="tx1"/>
          </a:solidFill>
        </a:ln>
      </dgm:spPr>
      <dgm:t>
        <a:bodyPr/>
        <a:lstStyle/>
        <a:p>
          <a:r>
            <a:rPr lang="uk-UA" sz="1000" b="1">
              <a:solidFill>
                <a:sysClr val="windowText" lastClr="000000"/>
              </a:solidFill>
              <a:latin typeface="Times New Roman" panose="02020603050405020304" pitchFamily="18" charset="0"/>
              <a:cs typeface="Times New Roman" panose="02020603050405020304" pitchFamily="18" charset="0"/>
            </a:rPr>
            <a:t>Інцидент</a:t>
          </a:r>
        </a:p>
        <a:p>
          <a:r>
            <a:rPr lang="uk-UA" sz="1000" b="0">
              <a:solidFill>
                <a:sysClr val="windowText" lastClr="000000"/>
              </a:solidFill>
              <a:latin typeface="Times New Roman" panose="02020603050405020304" pitchFamily="18" charset="0"/>
              <a:cs typeface="Times New Roman" panose="02020603050405020304" pitchFamily="18" charset="0"/>
            </a:rPr>
            <a:t>- це дії сторін, які характеризуються безкомпромісністю суджень та вчинків і які спрямовані на обов</a:t>
          </a:r>
          <a:r>
            <a:rPr lang="en-US" sz="1000" b="0">
              <a:solidFill>
                <a:sysClr val="windowText" lastClr="000000"/>
              </a:solidFill>
              <a:latin typeface="Times New Roman" panose="02020603050405020304" pitchFamily="18" charset="0"/>
              <a:cs typeface="Times New Roman" panose="02020603050405020304" pitchFamily="18" charset="0"/>
            </a:rPr>
            <a:t>'</a:t>
          </a:r>
          <a:r>
            <a:rPr lang="uk-UA" sz="1000" b="0">
              <a:solidFill>
                <a:sysClr val="windowText" lastClr="000000"/>
              </a:solidFill>
              <a:latin typeface="Times New Roman" panose="02020603050405020304" pitchFamily="18" charset="0"/>
              <a:cs typeface="Times New Roman" panose="02020603050405020304" pitchFamily="18" charset="0"/>
            </a:rPr>
            <a:t>язкове оволодіння о</a:t>
          </a:r>
          <a:r>
            <a:rPr lang="ru-RU" sz="1000" b="0">
              <a:solidFill>
                <a:sysClr val="windowText" lastClr="000000"/>
              </a:solidFill>
              <a:latin typeface="Times New Roman" panose="02020603050405020304" pitchFamily="18" charset="0"/>
              <a:cs typeface="Times New Roman" panose="02020603050405020304" pitchFamily="18" charset="0"/>
            </a:rPr>
            <a:t>б</a:t>
          </a:r>
          <a:r>
            <a:rPr lang="en-US" sz="1000" b="0">
              <a:solidFill>
                <a:sysClr val="windowText" lastClr="000000"/>
              </a:solidFill>
              <a:latin typeface="Times New Roman" panose="02020603050405020304" pitchFamily="18" charset="0"/>
              <a:cs typeface="Times New Roman" panose="02020603050405020304" pitchFamily="18" charset="0"/>
            </a:rPr>
            <a:t>'</a:t>
          </a:r>
          <a:r>
            <a:rPr lang="uk-UA" sz="1000" b="0">
              <a:solidFill>
                <a:sysClr val="windowText" lastClr="000000"/>
              </a:solidFill>
              <a:latin typeface="Times New Roman" panose="02020603050405020304" pitchFamily="18" charset="0"/>
              <a:cs typeface="Times New Roman" panose="02020603050405020304" pitchFamily="18" charset="0"/>
            </a:rPr>
            <a:t>єктом напруженого зустрічного інтересу </a:t>
          </a:r>
          <a:endParaRPr lang="ru-RU" sz="1000" b="0">
            <a:solidFill>
              <a:sysClr val="windowText" lastClr="000000"/>
            </a:solidFill>
            <a:latin typeface="Times New Roman" panose="02020603050405020304" pitchFamily="18" charset="0"/>
            <a:cs typeface="Times New Roman" panose="02020603050405020304" pitchFamily="18" charset="0"/>
          </a:endParaRPr>
        </a:p>
      </dgm:t>
    </dgm:pt>
    <dgm:pt modelId="{1614625D-43DD-4F5E-911A-2676FB76091F}" type="parTrans" cxnId="{852B7405-76F9-4961-A7C0-DBE0DBFD5982}">
      <dgm:prSet/>
      <dgm:spPr/>
      <dgm:t>
        <a:bodyPr/>
        <a:lstStyle/>
        <a:p>
          <a:endParaRPr lang="ru-RU">
            <a:solidFill>
              <a:sysClr val="windowText" lastClr="000000"/>
            </a:solidFill>
            <a:latin typeface="Times New Roman" panose="02020603050405020304" pitchFamily="18" charset="0"/>
            <a:cs typeface="Times New Roman" panose="02020603050405020304" pitchFamily="18" charset="0"/>
          </a:endParaRPr>
        </a:p>
      </dgm:t>
    </dgm:pt>
    <dgm:pt modelId="{D647B6C8-678F-4A18-9A5A-2B9E276BAC8F}" type="sibTrans" cxnId="{852B7405-76F9-4961-A7C0-DBE0DBFD5982}">
      <dgm:prSet/>
      <dgm:spPr/>
      <dgm:t>
        <a:bodyPr/>
        <a:lstStyle/>
        <a:p>
          <a:endParaRPr lang="ru-RU">
            <a:solidFill>
              <a:sysClr val="windowText" lastClr="000000"/>
            </a:solidFill>
            <a:latin typeface="Times New Roman" panose="02020603050405020304" pitchFamily="18" charset="0"/>
            <a:cs typeface="Times New Roman" panose="02020603050405020304" pitchFamily="18" charset="0"/>
          </a:endParaRPr>
        </a:p>
      </dgm:t>
    </dgm:pt>
    <dgm:pt modelId="{B67FF791-16F5-498F-AAD0-CE6C2AE0AE74}" type="pres">
      <dgm:prSet presAssocID="{A0B97329-E35D-4DC2-96F7-0269414E241E}" presName="matrix" presStyleCnt="0">
        <dgm:presLayoutVars>
          <dgm:chMax val="1"/>
          <dgm:dir/>
          <dgm:resizeHandles val="exact"/>
        </dgm:presLayoutVars>
      </dgm:prSet>
      <dgm:spPr/>
    </dgm:pt>
    <dgm:pt modelId="{C1ADBBB7-2573-46AF-B695-9625E50D1F3B}" type="pres">
      <dgm:prSet presAssocID="{A0B97329-E35D-4DC2-96F7-0269414E241E}" presName="diamond" presStyleLbl="bgShp" presStyleIdx="0" presStyleCnt="1"/>
      <dgm:spPr>
        <a:solidFill>
          <a:schemeClr val="bg2"/>
        </a:solidFill>
        <a:ln>
          <a:noFill/>
        </a:ln>
      </dgm:spPr>
    </dgm:pt>
    <dgm:pt modelId="{D4890A3C-365A-44FB-9F7B-F8B9F4D59FE0}" type="pres">
      <dgm:prSet presAssocID="{A0B97329-E35D-4DC2-96F7-0269414E241E}" presName="quad1" presStyleLbl="node1" presStyleIdx="0" presStyleCnt="4">
        <dgm:presLayoutVars>
          <dgm:chMax val="0"/>
          <dgm:chPref val="0"/>
          <dgm:bulletEnabled val="1"/>
        </dgm:presLayoutVars>
      </dgm:prSet>
      <dgm:spPr/>
    </dgm:pt>
    <dgm:pt modelId="{D69DC69E-997F-4B29-81EB-FEEFFD741045}" type="pres">
      <dgm:prSet presAssocID="{A0B97329-E35D-4DC2-96F7-0269414E241E}" presName="quad2" presStyleLbl="node1" presStyleIdx="1" presStyleCnt="4">
        <dgm:presLayoutVars>
          <dgm:chMax val="0"/>
          <dgm:chPref val="0"/>
          <dgm:bulletEnabled val="1"/>
        </dgm:presLayoutVars>
      </dgm:prSet>
      <dgm:spPr/>
    </dgm:pt>
    <dgm:pt modelId="{E4AA6FD1-414A-4D78-90CF-27BD6BDFDB55}" type="pres">
      <dgm:prSet presAssocID="{A0B97329-E35D-4DC2-96F7-0269414E241E}" presName="quad3" presStyleLbl="node1" presStyleIdx="2" presStyleCnt="4">
        <dgm:presLayoutVars>
          <dgm:chMax val="0"/>
          <dgm:chPref val="0"/>
          <dgm:bulletEnabled val="1"/>
        </dgm:presLayoutVars>
      </dgm:prSet>
      <dgm:spPr/>
    </dgm:pt>
    <dgm:pt modelId="{7893C728-C795-45D3-ABFB-6AE950179CC3}" type="pres">
      <dgm:prSet presAssocID="{A0B97329-E35D-4DC2-96F7-0269414E241E}" presName="quad4" presStyleLbl="node1" presStyleIdx="3" presStyleCnt="4">
        <dgm:presLayoutVars>
          <dgm:chMax val="0"/>
          <dgm:chPref val="0"/>
          <dgm:bulletEnabled val="1"/>
        </dgm:presLayoutVars>
      </dgm:prSet>
      <dgm:spPr/>
    </dgm:pt>
  </dgm:ptLst>
  <dgm:cxnLst>
    <dgm:cxn modelId="{852B7405-76F9-4961-A7C0-DBE0DBFD5982}" srcId="{A0B97329-E35D-4DC2-96F7-0269414E241E}" destId="{86530830-3555-43A3-AC6B-619FBC1FD349}" srcOrd="3" destOrd="0" parTransId="{1614625D-43DD-4F5E-911A-2676FB76091F}" sibTransId="{D647B6C8-678F-4A18-9A5A-2B9E276BAC8F}"/>
    <dgm:cxn modelId="{C0C0451F-18AC-4EA0-8CD8-1B94BD9FD160}" srcId="{A0B97329-E35D-4DC2-96F7-0269414E241E}" destId="{3BECD3A2-4415-480F-8150-B4962D1FFF03}" srcOrd="1" destOrd="0" parTransId="{DB955B07-CDB8-4ABA-804A-7E21FFB14763}" sibTransId="{C3EAE9BB-51B6-4838-8D49-557D134D7927}"/>
    <dgm:cxn modelId="{3426053C-5EC3-46C0-A7C8-C12253D83A9D}" type="presOf" srcId="{A0B97329-E35D-4DC2-96F7-0269414E241E}" destId="{B67FF791-16F5-498F-AAD0-CE6C2AE0AE74}" srcOrd="0" destOrd="0" presId="urn:microsoft.com/office/officeart/2005/8/layout/matrix3"/>
    <dgm:cxn modelId="{512F1546-3E3F-40C7-9741-DEF1F632CB26}" srcId="{A0B97329-E35D-4DC2-96F7-0269414E241E}" destId="{B5957E92-FEB9-47B8-87B2-D6BD57D452C4}" srcOrd="0" destOrd="0" parTransId="{9E18E2AC-7E15-4A03-8DCB-139BAE45B751}" sibTransId="{3EE1388A-F84D-49A3-92B1-BE6BDEFB89A1}"/>
    <dgm:cxn modelId="{1D635955-CAA8-4759-B5DC-C2C983BB0A82}" type="presOf" srcId="{B5957E92-FEB9-47B8-87B2-D6BD57D452C4}" destId="{D4890A3C-365A-44FB-9F7B-F8B9F4D59FE0}" srcOrd="0" destOrd="0" presId="urn:microsoft.com/office/officeart/2005/8/layout/matrix3"/>
    <dgm:cxn modelId="{CBFFBB8B-6957-4674-92C1-D151F905B4C1}" type="presOf" srcId="{3BECD3A2-4415-480F-8150-B4962D1FFF03}" destId="{D69DC69E-997F-4B29-81EB-FEEFFD741045}" srcOrd="0" destOrd="0" presId="urn:microsoft.com/office/officeart/2005/8/layout/matrix3"/>
    <dgm:cxn modelId="{8A3BA3C8-B224-4232-ADEA-C2D1A38D26EB}" type="presOf" srcId="{86530830-3555-43A3-AC6B-619FBC1FD349}" destId="{7893C728-C795-45D3-ABFB-6AE950179CC3}" srcOrd="0" destOrd="0" presId="urn:microsoft.com/office/officeart/2005/8/layout/matrix3"/>
    <dgm:cxn modelId="{6F8134EA-5EE1-495E-9E29-E0F2FB05861E}" srcId="{A0B97329-E35D-4DC2-96F7-0269414E241E}" destId="{5A7EA2F9-7081-458D-B833-3B0E04A1465C}" srcOrd="2" destOrd="0" parTransId="{FFF8EB92-20D0-45A0-8DBA-7E8C24D0FB18}" sibTransId="{9283920C-6987-4259-9CBC-84464C6455D6}"/>
    <dgm:cxn modelId="{0F8468F2-004F-41ED-861C-21131BE1CA2F}" type="presOf" srcId="{5A7EA2F9-7081-458D-B833-3B0E04A1465C}" destId="{E4AA6FD1-414A-4D78-90CF-27BD6BDFDB55}" srcOrd="0" destOrd="0" presId="urn:microsoft.com/office/officeart/2005/8/layout/matrix3"/>
    <dgm:cxn modelId="{E31B4BF9-5EF7-4970-90B3-F2E24C07386B}" type="presParOf" srcId="{B67FF791-16F5-498F-AAD0-CE6C2AE0AE74}" destId="{C1ADBBB7-2573-46AF-B695-9625E50D1F3B}" srcOrd="0" destOrd="0" presId="urn:microsoft.com/office/officeart/2005/8/layout/matrix3"/>
    <dgm:cxn modelId="{DFB6E583-E051-4490-A421-9432DBEBA61E}" type="presParOf" srcId="{B67FF791-16F5-498F-AAD0-CE6C2AE0AE74}" destId="{D4890A3C-365A-44FB-9F7B-F8B9F4D59FE0}" srcOrd="1" destOrd="0" presId="urn:microsoft.com/office/officeart/2005/8/layout/matrix3"/>
    <dgm:cxn modelId="{50E4FCE2-5D8B-449B-90BC-1D47B374BCB5}" type="presParOf" srcId="{B67FF791-16F5-498F-AAD0-CE6C2AE0AE74}" destId="{D69DC69E-997F-4B29-81EB-FEEFFD741045}" srcOrd="2" destOrd="0" presId="urn:microsoft.com/office/officeart/2005/8/layout/matrix3"/>
    <dgm:cxn modelId="{9A13F119-86E0-4E28-BBE0-662EF9F158FA}" type="presParOf" srcId="{B67FF791-16F5-498F-AAD0-CE6C2AE0AE74}" destId="{E4AA6FD1-414A-4D78-90CF-27BD6BDFDB55}" srcOrd="3" destOrd="0" presId="urn:microsoft.com/office/officeart/2005/8/layout/matrix3"/>
    <dgm:cxn modelId="{2411700C-57AB-4729-B006-2065794ABA74}" type="presParOf" srcId="{B67FF791-16F5-498F-AAD0-CE6C2AE0AE74}" destId="{7893C728-C795-45D3-ABFB-6AE950179CC3}" srcOrd="4" destOrd="0" presId="urn:microsoft.com/office/officeart/2005/8/layout/matrix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8376420-4E30-4BC8-9643-DF1FA466FCC1}" type="doc">
      <dgm:prSet loTypeId="urn:microsoft.com/office/officeart/2005/8/layout/pyramid2" loCatId="list" qsTypeId="urn:microsoft.com/office/officeart/2005/8/quickstyle/simple1" qsCatId="simple" csTypeId="urn:microsoft.com/office/officeart/2005/8/colors/accent1_2" csCatId="accent1" phldr="1"/>
      <dgm:spPr/>
      <dgm:t>
        <a:bodyPr/>
        <a:lstStyle/>
        <a:p>
          <a:endParaRPr lang="uk-UA"/>
        </a:p>
      </dgm:t>
    </dgm:pt>
    <dgm:pt modelId="{5478515C-18B1-45C5-9628-464DE1F53B8A}">
      <dgm:prSet phldrT="[Текст]" custT="1"/>
      <dgm:spPr/>
      <dgm:t>
        <a:bodyPr/>
        <a:lstStyle/>
        <a:p>
          <a:r>
            <a:rPr lang="uk-UA" sz="1400">
              <a:latin typeface="Times New Roman" panose="02020603050405020304" pitchFamily="18" charset="0"/>
              <a:cs typeface="Times New Roman" panose="02020603050405020304" pitchFamily="18" charset="0"/>
            </a:rPr>
            <a:t>грошова винагорода (заробітна плата)</a:t>
          </a:r>
        </a:p>
      </dgm:t>
    </dgm:pt>
    <dgm:pt modelId="{C267F78A-DBF8-4BF4-9C86-F7BFA807DCD2}" type="parTrans" cxnId="{5A268399-55F0-4B8E-9420-A27DB769C7A2}">
      <dgm:prSet/>
      <dgm:spPr/>
      <dgm:t>
        <a:bodyPr/>
        <a:lstStyle/>
        <a:p>
          <a:endParaRPr lang="uk-UA" sz="1400">
            <a:latin typeface="Times New Roman" panose="02020603050405020304" pitchFamily="18" charset="0"/>
            <a:cs typeface="Times New Roman" panose="02020603050405020304" pitchFamily="18" charset="0"/>
          </a:endParaRPr>
        </a:p>
      </dgm:t>
    </dgm:pt>
    <dgm:pt modelId="{C0F59049-5D5A-4B1E-B33F-1A05EDC1F804}" type="sibTrans" cxnId="{5A268399-55F0-4B8E-9420-A27DB769C7A2}">
      <dgm:prSet/>
      <dgm:spPr/>
      <dgm:t>
        <a:bodyPr/>
        <a:lstStyle/>
        <a:p>
          <a:endParaRPr lang="uk-UA" sz="1400">
            <a:latin typeface="Times New Roman" panose="02020603050405020304" pitchFamily="18" charset="0"/>
            <a:cs typeface="Times New Roman" panose="02020603050405020304" pitchFamily="18" charset="0"/>
          </a:endParaRPr>
        </a:p>
      </dgm:t>
    </dgm:pt>
    <dgm:pt modelId="{EBA70764-452B-41A1-83E2-8E8ECD45076D}">
      <dgm:prSet phldrT="[Текст]" custT="1"/>
      <dgm:spPr/>
      <dgm:t>
        <a:bodyPr/>
        <a:lstStyle/>
        <a:p>
          <a:r>
            <a:rPr lang="uk-UA" sz="1400">
              <a:latin typeface="Times New Roman" panose="02020603050405020304" pitchFamily="18" charset="0"/>
              <a:cs typeface="Times New Roman" panose="02020603050405020304" pitchFamily="18" charset="0"/>
            </a:rPr>
            <a:t>сутність праці</a:t>
          </a:r>
        </a:p>
      </dgm:t>
    </dgm:pt>
    <dgm:pt modelId="{75231EDE-5724-4936-AE33-85B5721F9D18}" type="parTrans" cxnId="{D3D6F572-DC49-4854-B5AB-9BD649878191}">
      <dgm:prSet/>
      <dgm:spPr/>
      <dgm:t>
        <a:bodyPr/>
        <a:lstStyle/>
        <a:p>
          <a:endParaRPr lang="uk-UA" sz="1400">
            <a:latin typeface="Times New Roman" panose="02020603050405020304" pitchFamily="18" charset="0"/>
            <a:cs typeface="Times New Roman" panose="02020603050405020304" pitchFamily="18" charset="0"/>
          </a:endParaRPr>
        </a:p>
      </dgm:t>
    </dgm:pt>
    <dgm:pt modelId="{9489EB2F-B3A8-453D-A649-9EF67ABA9BB7}" type="sibTrans" cxnId="{D3D6F572-DC49-4854-B5AB-9BD649878191}">
      <dgm:prSet/>
      <dgm:spPr/>
      <dgm:t>
        <a:bodyPr/>
        <a:lstStyle/>
        <a:p>
          <a:endParaRPr lang="uk-UA" sz="1400">
            <a:latin typeface="Times New Roman" panose="02020603050405020304" pitchFamily="18" charset="0"/>
            <a:cs typeface="Times New Roman" panose="02020603050405020304" pitchFamily="18" charset="0"/>
          </a:endParaRPr>
        </a:p>
      </dgm:t>
    </dgm:pt>
    <dgm:pt modelId="{4B3C5EAD-3FB8-44CF-A33E-CA71C062DF88}">
      <dgm:prSet phldrT="[Текст]" custT="1"/>
      <dgm:spPr/>
      <dgm:t>
        <a:bodyPr/>
        <a:lstStyle/>
        <a:p>
          <a:r>
            <a:rPr lang="uk-UA" sz="1400">
              <a:latin typeface="Times New Roman" panose="02020603050405020304" pitchFamily="18" charset="0"/>
              <a:cs typeface="Times New Roman" panose="02020603050405020304" pitchFamily="18" charset="0"/>
            </a:rPr>
            <a:t>відносини у трудовому колективі</a:t>
          </a:r>
        </a:p>
      </dgm:t>
    </dgm:pt>
    <dgm:pt modelId="{7F498CC1-4E00-4E57-867F-EC89EC1D9AB0}" type="parTrans" cxnId="{BB358A78-E5C7-4F2B-9F90-2E15E505690C}">
      <dgm:prSet/>
      <dgm:spPr/>
      <dgm:t>
        <a:bodyPr/>
        <a:lstStyle/>
        <a:p>
          <a:endParaRPr lang="uk-UA" sz="1400">
            <a:latin typeface="Times New Roman" panose="02020603050405020304" pitchFamily="18" charset="0"/>
            <a:cs typeface="Times New Roman" panose="02020603050405020304" pitchFamily="18" charset="0"/>
          </a:endParaRPr>
        </a:p>
      </dgm:t>
    </dgm:pt>
    <dgm:pt modelId="{F5EA03A4-4AAD-4253-B889-58C92E9C871A}" type="sibTrans" cxnId="{BB358A78-E5C7-4F2B-9F90-2E15E505690C}">
      <dgm:prSet/>
      <dgm:spPr/>
      <dgm:t>
        <a:bodyPr/>
        <a:lstStyle/>
        <a:p>
          <a:endParaRPr lang="uk-UA" sz="1400">
            <a:latin typeface="Times New Roman" panose="02020603050405020304" pitchFamily="18" charset="0"/>
            <a:cs typeface="Times New Roman" panose="02020603050405020304" pitchFamily="18" charset="0"/>
          </a:endParaRPr>
        </a:p>
      </dgm:t>
    </dgm:pt>
    <dgm:pt modelId="{9D616B3B-A5D6-4CAF-AFAA-25AABFEFA7F7}">
      <dgm:prSet phldrT="[Текст]" custT="1"/>
      <dgm:spPr/>
      <dgm:t>
        <a:bodyPr/>
        <a:lstStyle/>
        <a:p>
          <a:r>
            <a:rPr lang="uk-UA" sz="1400">
              <a:latin typeface="Times New Roman" panose="02020603050405020304" pitchFamily="18" charset="0"/>
              <a:cs typeface="Times New Roman" panose="02020603050405020304" pitchFamily="18" charset="0"/>
            </a:rPr>
            <a:t>сенс трудових зусиль</a:t>
          </a:r>
        </a:p>
      </dgm:t>
    </dgm:pt>
    <dgm:pt modelId="{120B0C29-83CB-4609-BE11-E2483978570C}" type="parTrans" cxnId="{25B4E7E2-F233-49C0-8685-521F78E2B846}">
      <dgm:prSet/>
      <dgm:spPr/>
      <dgm:t>
        <a:bodyPr/>
        <a:lstStyle/>
        <a:p>
          <a:endParaRPr lang="uk-UA" sz="1400">
            <a:latin typeface="Times New Roman" panose="02020603050405020304" pitchFamily="18" charset="0"/>
            <a:cs typeface="Times New Roman" panose="02020603050405020304" pitchFamily="18" charset="0"/>
          </a:endParaRPr>
        </a:p>
      </dgm:t>
    </dgm:pt>
    <dgm:pt modelId="{5CCA9043-797F-478F-A14F-7AA5D04799AC}" type="sibTrans" cxnId="{25B4E7E2-F233-49C0-8685-521F78E2B846}">
      <dgm:prSet/>
      <dgm:spPr/>
      <dgm:t>
        <a:bodyPr/>
        <a:lstStyle/>
        <a:p>
          <a:endParaRPr lang="uk-UA" sz="1400">
            <a:latin typeface="Times New Roman" panose="02020603050405020304" pitchFamily="18" charset="0"/>
            <a:cs typeface="Times New Roman" panose="02020603050405020304" pitchFamily="18" charset="0"/>
          </a:endParaRPr>
        </a:p>
      </dgm:t>
    </dgm:pt>
    <dgm:pt modelId="{E782589F-BBA2-4652-80CD-8E4C46B5960A}" type="pres">
      <dgm:prSet presAssocID="{B8376420-4E30-4BC8-9643-DF1FA466FCC1}" presName="compositeShape" presStyleCnt="0">
        <dgm:presLayoutVars>
          <dgm:dir/>
          <dgm:resizeHandles/>
        </dgm:presLayoutVars>
      </dgm:prSet>
      <dgm:spPr/>
    </dgm:pt>
    <dgm:pt modelId="{03A8DEA9-7D1A-4222-9445-5502F8B2F8A4}" type="pres">
      <dgm:prSet presAssocID="{B8376420-4E30-4BC8-9643-DF1FA466FCC1}" presName="pyramid" presStyleLbl="node1" presStyleIdx="0" presStyleCnt="1"/>
      <dgm:spPr>
        <a:noFill/>
        <a:ln w="15875">
          <a:solidFill>
            <a:schemeClr val="tx1"/>
          </a:solidFill>
        </a:ln>
      </dgm:spPr>
    </dgm:pt>
    <dgm:pt modelId="{76CE9789-9388-49B0-9F4B-941F9FE9C600}" type="pres">
      <dgm:prSet presAssocID="{B8376420-4E30-4BC8-9643-DF1FA466FCC1}" presName="theList" presStyleCnt="0"/>
      <dgm:spPr/>
    </dgm:pt>
    <dgm:pt modelId="{E3793E8A-07D5-4230-9611-9A4445C84335}" type="pres">
      <dgm:prSet presAssocID="{5478515C-18B1-45C5-9628-464DE1F53B8A}" presName="aNode" presStyleLbl="fgAcc1" presStyleIdx="0" presStyleCnt="4">
        <dgm:presLayoutVars>
          <dgm:bulletEnabled val="1"/>
        </dgm:presLayoutVars>
      </dgm:prSet>
      <dgm:spPr/>
    </dgm:pt>
    <dgm:pt modelId="{5F371642-606B-422A-8B95-8C297E240DBB}" type="pres">
      <dgm:prSet presAssocID="{5478515C-18B1-45C5-9628-464DE1F53B8A}" presName="aSpace" presStyleCnt="0"/>
      <dgm:spPr/>
    </dgm:pt>
    <dgm:pt modelId="{F88F2B8C-D6BD-4EAD-82CC-FE8EF8CB387E}" type="pres">
      <dgm:prSet presAssocID="{EBA70764-452B-41A1-83E2-8E8ECD45076D}" presName="aNode" presStyleLbl="fgAcc1" presStyleIdx="1" presStyleCnt="4" custLinFactNeighborX="-916">
        <dgm:presLayoutVars>
          <dgm:bulletEnabled val="1"/>
        </dgm:presLayoutVars>
      </dgm:prSet>
      <dgm:spPr/>
    </dgm:pt>
    <dgm:pt modelId="{2BA39FA3-6A60-41C5-9921-4950E8DCE5A7}" type="pres">
      <dgm:prSet presAssocID="{EBA70764-452B-41A1-83E2-8E8ECD45076D}" presName="aSpace" presStyleCnt="0"/>
      <dgm:spPr/>
    </dgm:pt>
    <dgm:pt modelId="{0C39ADF0-6480-479A-8D1F-7F7F882C7E68}" type="pres">
      <dgm:prSet presAssocID="{4B3C5EAD-3FB8-44CF-A33E-CA71C062DF88}" presName="aNode" presStyleLbl="fgAcc1" presStyleIdx="2" presStyleCnt="4">
        <dgm:presLayoutVars>
          <dgm:bulletEnabled val="1"/>
        </dgm:presLayoutVars>
      </dgm:prSet>
      <dgm:spPr/>
    </dgm:pt>
    <dgm:pt modelId="{24331BD1-973B-4E16-BBDB-216621F5B00C}" type="pres">
      <dgm:prSet presAssocID="{4B3C5EAD-3FB8-44CF-A33E-CA71C062DF88}" presName="aSpace" presStyleCnt="0"/>
      <dgm:spPr/>
    </dgm:pt>
    <dgm:pt modelId="{A43AF559-5FCC-42B8-AAA1-893F8B242AA9}" type="pres">
      <dgm:prSet presAssocID="{9D616B3B-A5D6-4CAF-AFAA-25AABFEFA7F7}" presName="aNode" presStyleLbl="fgAcc1" presStyleIdx="3" presStyleCnt="4">
        <dgm:presLayoutVars>
          <dgm:bulletEnabled val="1"/>
        </dgm:presLayoutVars>
      </dgm:prSet>
      <dgm:spPr/>
    </dgm:pt>
    <dgm:pt modelId="{A06B89E2-233A-4967-9740-1AB46497FB5C}" type="pres">
      <dgm:prSet presAssocID="{9D616B3B-A5D6-4CAF-AFAA-25AABFEFA7F7}" presName="aSpace" presStyleCnt="0"/>
      <dgm:spPr/>
    </dgm:pt>
  </dgm:ptLst>
  <dgm:cxnLst>
    <dgm:cxn modelId="{BC74B33C-44AD-43BA-BC05-BC1E1DBBF3FD}" type="presOf" srcId="{B8376420-4E30-4BC8-9643-DF1FA466FCC1}" destId="{E782589F-BBA2-4652-80CD-8E4C46B5960A}" srcOrd="0" destOrd="0" presId="urn:microsoft.com/office/officeart/2005/8/layout/pyramid2"/>
    <dgm:cxn modelId="{E092396F-D5C3-4164-B047-E1961747C809}" type="presOf" srcId="{EBA70764-452B-41A1-83E2-8E8ECD45076D}" destId="{F88F2B8C-D6BD-4EAD-82CC-FE8EF8CB387E}" srcOrd="0" destOrd="0" presId="urn:microsoft.com/office/officeart/2005/8/layout/pyramid2"/>
    <dgm:cxn modelId="{D3D6F572-DC49-4854-B5AB-9BD649878191}" srcId="{B8376420-4E30-4BC8-9643-DF1FA466FCC1}" destId="{EBA70764-452B-41A1-83E2-8E8ECD45076D}" srcOrd="1" destOrd="0" parTransId="{75231EDE-5724-4936-AE33-85B5721F9D18}" sibTransId="{9489EB2F-B3A8-453D-A649-9EF67ABA9BB7}"/>
    <dgm:cxn modelId="{4B208B57-726D-43C2-91EA-EE43B1286FBB}" type="presOf" srcId="{9D616B3B-A5D6-4CAF-AFAA-25AABFEFA7F7}" destId="{A43AF559-5FCC-42B8-AAA1-893F8B242AA9}" srcOrd="0" destOrd="0" presId="urn:microsoft.com/office/officeart/2005/8/layout/pyramid2"/>
    <dgm:cxn modelId="{BB358A78-E5C7-4F2B-9F90-2E15E505690C}" srcId="{B8376420-4E30-4BC8-9643-DF1FA466FCC1}" destId="{4B3C5EAD-3FB8-44CF-A33E-CA71C062DF88}" srcOrd="2" destOrd="0" parTransId="{7F498CC1-4E00-4E57-867F-EC89EC1D9AB0}" sibTransId="{F5EA03A4-4AAD-4253-B889-58C92E9C871A}"/>
    <dgm:cxn modelId="{5A268399-55F0-4B8E-9420-A27DB769C7A2}" srcId="{B8376420-4E30-4BC8-9643-DF1FA466FCC1}" destId="{5478515C-18B1-45C5-9628-464DE1F53B8A}" srcOrd="0" destOrd="0" parTransId="{C267F78A-DBF8-4BF4-9C86-F7BFA807DCD2}" sibTransId="{C0F59049-5D5A-4B1E-B33F-1A05EDC1F804}"/>
    <dgm:cxn modelId="{25B4E7E2-F233-49C0-8685-521F78E2B846}" srcId="{B8376420-4E30-4BC8-9643-DF1FA466FCC1}" destId="{9D616B3B-A5D6-4CAF-AFAA-25AABFEFA7F7}" srcOrd="3" destOrd="0" parTransId="{120B0C29-83CB-4609-BE11-E2483978570C}" sibTransId="{5CCA9043-797F-478F-A14F-7AA5D04799AC}"/>
    <dgm:cxn modelId="{DE6B7FE6-3121-45CD-8A18-D810D046837A}" type="presOf" srcId="{5478515C-18B1-45C5-9628-464DE1F53B8A}" destId="{E3793E8A-07D5-4230-9611-9A4445C84335}" srcOrd="0" destOrd="0" presId="urn:microsoft.com/office/officeart/2005/8/layout/pyramid2"/>
    <dgm:cxn modelId="{12B718FC-A52F-4548-BE16-CAFFD45DAFE5}" type="presOf" srcId="{4B3C5EAD-3FB8-44CF-A33E-CA71C062DF88}" destId="{0C39ADF0-6480-479A-8D1F-7F7F882C7E68}" srcOrd="0" destOrd="0" presId="urn:microsoft.com/office/officeart/2005/8/layout/pyramid2"/>
    <dgm:cxn modelId="{0CE33CAE-80E0-4AF1-BC16-2A2C0BA3FCC9}" type="presParOf" srcId="{E782589F-BBA2-4652-80CD-8E4C46B5960A}" destId="{03A8DEA9-7D1A-4222-9445-5502F8B2F8A4}" srcOrd="0" destOrd="0" presId="urn:microsoft.com/office/officeart/2005/8/layout/pyramid2"/>
    <dgm:cxn modelId="{316C3F04-2865-4040-9E0D-4D6B33CED7EF}" type="presParOf" srcId="{E782589F-BBA2-4652-80CD-8E4C46B5960A}" destId="{76CE9789-9388-49B0-9F4B-941F9FE9C600}" srcOrd="1" destOrd="0" presId="urn:microsoft.com/office/officeart/2005/8/layout/pyramid2"/>
    <dgm:cxn modelId="{98F83458-F697-4D22-9ABA-E9044B6539D8}" type="presParOf" srcId="{76CE9789-9388-49B0-9F4B-941F9FE9C600}" destId="{E3793E8A-07D5-4230-9611-9A4445C84335}" srcOrd="0" destOrd="0" presId="urn:microsoft.com/office/officeart/2005/8/layout/pyramid2"/>
    <dgm:cxn modelId="{740B1CB9-8BAF-4120-840B-BCCF8BF0F7CE}" type="presParOf" srcId="{76CE9789-9388-49B0-9F4B-941F9FE9C600}" destId="{5F371642-606B-422A-8B95-8C297E240DBB}" srcOrd="1" destOrd="0" presId="urn:microsoft.com/office/officeart/2005/8/layout/pyramid2"/>
    <dgm:cxn modelId="{49DA9CE7-928F-4F28-8364-9FA348665A58}" type="presParOf" srcId="{76CE9789-9388-49B0-9F4B-941F9FE9C600}" destId="{F88F2B8C-D6BD-4EAD-82CC-FE8EF8CB387E}" srcOrd="2" destOrd="0" presId="urn:microsoft.com/office/officeart/2005/8/layout/pyramid2"/>
    <dgm:cxn modelId="{A23BAC2E-8C30-4036-AA68-C6F178A0736A}" type="presParOf" srcId="{76CE9789-9388-49B0-9F4B-941F9FE9C600}" destId="{2BA39FA3-6A60-41C5-9921-4950E8DCE5A7}" srcOrd="3" destOrd="0" presId="urn:microsoft.com/office/officeart/2005/8/layout/pyramid2"/>
    <dgm:cxn modelId="{774B9EB7-A74C-4A1B-A942-EE3E7A4E8F36}" type="presParOf" srcId="{76CE9789-9388-49B0-9F4B-941F9FE9C600}" destId="{0C39ADF0-6480-479A-8D1F-7F7F882C7E68}" srcOrd="4" destOrd="0" presId="urn:microsoft.com/office/officeart/2005/8/layout/pyramid2"/>
    <dgm:cxn modelId="{349B48E1-4EC6-4727-B020-AE558C6A6280}" type="presParOf" srcId="{76CE9789-9388-49B0-9F4B-941F9FE9C600}" destId="{24331BD1-973B-4E16-BBDB-216621F5B00C}" srcOrd="5" destOrd="0" presId="urn:microsoft.com/office/officeart/2005/8/layout/pyramid2"/>
    <dgm:cxn modelId="{D1121129-343A-4D68-8459-832BC909E6ED}" type="presParOf" srcId="{76CE9789-9388-49B0-9F4B-941F9FE9C600}" destId="{A43AF559-5FCC-42B8-AAA1-893F8B242AA9}" srcOrd="6" destOrd="0" presId="urn:microsoft.com/office/officeart/2005/8/layout/pyramid2"/>
    <dgm:cxn modelId="{23E76860-D744-4BB5-821E-37CCA8E2E977}" type="presParOf" srcId="{76CE9789-9388-49B0-9F4B-941F9FE9C600}" destId="{A06B89E2-233A-4967-9740-1AB46497FB5C}" srcOrd="7" destOrd="0" presId="urn:microsoft.com/office/officeart/2005/8/layout/pyramid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66DF01F-C7A7-42FB-B19E-ACF2E6F8F512}"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uk-UA"/>
        </a:p>
      </dgm:t>
    </dgm:pt>
    <dgm:pt modelId="{859F43D0-3002-4F1D-A7A6-3FC0E5DF89FA}">
      <dgm:prSet phldrT="[Текст]" custT="1"/>
      <dgm:spPr>
        <a:noFill/>
        <a:ln>
          <a:solidFill>
            <a:schemeClr val="tx1"/>
          </a:solidFill>
        </a:ln>
      </dgm:spPr>
      <dgm:t>
        <a:bodyPr/>
        <a:lstStyle/>
        <a:p>
          <a:r>
            <a:rPr lang="uk-UA" sz="1400">
              <a:solidFill>
                <a:sysClr val="windowText" lastClr="000000"/>
              </a:solidFill>
              <a:latin typeface="Times New Roman" panose="02020603050405020304" pitchFamily="18" charset="0"/>
              <a:cs typeface="Times New Roman" panose="02020603050405020304" pitchFamily="18" charset="0"/>
            </a:rPr>
            <a:t>передконфліктна стадія (ситуація)</a:t>
          </a:r>
        </a:p>
      </dgm:t>
    </dgm:pt>
    <dgm:pt modelId="{4D58A152-53A5-4CDD-987A-335DB4BEA199}" type="parTrans" cxnId="{C3FC9742-1786-400C-8FFD-F50D1B7F9D62}">
      <dgm:prSet/>
      <dgm:spPr/>
      <dgm:t>
        <a:bodyPr/>
        <a:lstStyle/>
        <a:p>
          <a:endParaRPr lang="uk-UA" sz="1400">
            <a:solidFill>
              <a:sysClr val="windowText" lastClr="000000"/>
            </a:solidFill>
            <a:latin typeface="Times New Roman" panose="02020603050405020304" pitchFamily="18" charset="0"/>
            <a:cs typeface="Times New Roman" panose="02020603050405020304" pitchFamily="18" charset="0"/>
          </a:endParaRPr>
        </a:p>
      </dgm:t>
    </dgm:pt>
    <dgm:pt modelId="{EC0C18EF-9D84-46EA-B52A-2DE2CBA74EF3}" type="sibTrans" cxnId="{C3FC9742-1786-400C-8FFD-F50D1B7F9D62}">
      <dgm:prSet custT="1"/>
      <dgm:spPr/>
      <dgm:t>
        <a:bodyPr/>
        <a:lstStyle/>
        <a:p>
          <a:endParaRPr lang="uk-UA" sz="1400">
            <a:solidFill>
              <a:sysClr val="windowText" lastClr="000000"/>
            </a:solidFill>
            <a:latin typeface="Times New Roman" panose="02020603050405020304" pitchFamily="18" charset="0"/>
            <a:cs typeface="Times New Roman" panose="02020603050405020304" pitchFamily="18" charset="0"/>
          </a:endParaRPr>
        </a:p>
      </dgm:t>
    </dgm:pt>
    <dgm:pt modelId="{175A91AC-AEC8-41F8-BEE6-8315191C70A1}">
      <dgm:prSet phldrT="[Текст]" custT="1"/>
      <dgm:spPr>
        <a:noFill/>
        <a:ln>
          <a:solidFill>
            <a:schemeClr val="tx1"/>
          </a:solidFill>
        </a:ln>
      </dgm:spPr>
      <dgm:t>
        <a:bodyPr/>
        <a:lstStyle/>
        <a:p>
          <a:r>
            <a:rPr lang="uk-UA" sz="1400">
              <a:solidFill>
                <a:sysClr val="windowText" lastClr="000000"/>
              </a:solidFill>
              <a:latin typeface="Times New Roman" panose="02020603050405020304" pitchFamily="18" charset="0"/>
              <a:cs typeface="Times New Roman" panose="02020603050405020304" pitchFamily="18" charset="0"/>
            </a:rPr>
            <a:t>інцидент</a:t>
          </a:r>
        </a:p>
      </dgm:t>
    </dgm:pt>
    <dgm:pt modelId="{1EDE5FBC-06FC-4F6A-9FB2-99B676DDF573}" type="parTrans" cxnId="{9AA40627-C7B0-4E3D-B0ED-AE64BBACDFDE}">
      <dgm:prSet/>
      <dgm:spPr/>
      <dgm:t>
        <a:bodyPr/>
        <a:lstStyle/>
        <a:p>
          <a:endParaRPr lang="uk-UA" sz="1400">
            <a:solidFill>
              <a:sysClr val="windowText" lastClr="000000"/>
            </a:solidFill>
            <a:latin typeface="Times New Roman" panose="02020603050405020304" pitchFamily="18" charset="0"/>
            <a:cs typeface="Times New Roman" panose="02020603050405020304" pitchFamily="18" charset="0"/>
          </a:endParaRPr>
        </a:p>
      </dgm:t>
    </dgm:pt>
    <dgm:pt modelId="{E149C97F-578B-41FE-9A66-FC4E6A12326B}" type="sibTrans" cxnId="{9AA40627-C7B0-4E3D-B0ED-AE64BBACDFDE}">
      <dgm:prSet custT="1"/>
      <dgm:spPr/>
      <dgm:t>
        <a:bodyPr/>
        <a:lstStyle/>
        <a:p>
          <a:endParaRPr lang="uk-UA" sz="1400">
            <a:solidFill>
              <a:sysClr val="windowText" lastClr="000000"/>
            </a:solidFill>
            <a:latin typeface="Times New Roman" panose="02020603050405020304" pitchFamily="18" charset="0"/>
            <a:cs typeface="Times New Roman" panose="02020603050405020304" pitchFamily="18" charset="0"/>
          </a:endParaRPr>
        </a:p>
      </dgm:t>
    </dgm:pt>
    <dgm:pt modelId="{2FE160C5-9789-4DE1-9E4A-DF1725895342}">
      <dgm:prSet phldrT="[Текст]" custT="1"/>
      <dgm:spPr>
        <a:noFill/>
        <a:ln>
          <a:solidFill>
            <a:schemeClr val="tx1"/>
          </a:solidFill>
        </a:ln>
      </dgm:spPr>
      <dgm:t>
        <a:bodyPr/>
        <a:lstStyle/>
        <a:p>
          <a:r>
            <a:rPr lang="uk-UA" sz="1400">
              <a:solidFill>
                <a:sysClr val="windowText" lastClr="000000"/>
              </a:solidFill>
              <a:latin typeface="Times New Roman" panose="02020603050405020304" pitchFamily="18" charset="0"/>
              <a:cs typeface="Times New Roman" panose="02020603050405020304" pitchFamily="18" charset="0"/>
            </a:rPr>
            <a:t>ескалація</a:t>
          </a:r>
        </a:p>
      </dgm:t>
    </dgm:pt>
    <dgm:pt modelId="{CB84C1DF-C57A-4F47-926D-66DA664CF561}" type="parTrans" cxnId="{3E196923-272B-461E-B6CF-F65B108B0EB7}">
      <dgm:prSet/>
      <dgm:spPr/>
      <dgm:t>
        <a:bodyPr/>
        <a:lstStyle/>
        <a:p>
          <a:endParaRPr lang="uk-UA" sz="1400">
            <a:solidFill>
              <a:sysClr val="windowText" lastClr="000000"/>
            </a:solidFill>
            <a:latin typeface="Times New Roman" panose="02020603050405020304" pitchFamily="18" charset="0"/>
            <a:cs typeface="Times New Roman" panose="02020603050405020304" pitchFamily="18" charset="0"/>
          </a:endParaRPr>
        </a:p>
      </dgm:t>
    </dgm:pt>
    <dgm:pt modelId="{E70DDDA5-1707-4A02-A8CA-4A6CCF254958}" type="sibTrans" cxnId="{3E196923-272B-461E-B6CF-F65B108B0EB7}">
      <dgm:prSet custT="1"/>
      <dgm:spPr/>
      <dgm:t>
        <a:bodyPr/>
        <a:lstStyle/>
        <a:p>
          <a:endParaRPr lang="uk-UA" sz="1400">
            <a:solidFill>
              <a:sysClr val="windowText" lastClr="000000"/>
            </a:solidFill>
            <a:latin typeface="Times New Roman" panose="02020603050405020304" pitchFamily="18" charset="0"/>
            <a:cs typeface="Times New Roman" panose="02020603050405020304" pitchFamily="18" charset="0"/>
          </a:endParaRPr>
        </a:p>
      </dgm:t>
    </dgm:pt>
    <dgm:pt modelId="{74A63994-EF34-443E-A3E3-081B2B4FBE3F}">
      <dgm:prSet phldrT="[Текст]" custT="1"/>
      <dgm:spPr>
        <a:noFill/>
        <a:ln>
          <a:solidFill>
            <a:schemeClr val="tx1"/>
          </a:solidFill>
        </a:ln>
      </dgm:spPr>
      <dgm:t>
        <a:bodyPr/>
        <a:lstStyle/>
        <a:p>
          <a:r>
            <a:rPr lang="uk-UA" sz="1400">
              <a:solidFill>
                <a:sysClr val="windowText" lastClr="000000"/>
              </a:solidFill>
              <a:latin typeface="Times New Roman" panose="02020603050405020304" pitchFamily="18" charset="0"/>
              <a:cs typeface="Times New Roman" panose="02020603050405020304" pitchFamily="18" charset="0"/>
            </a:rPr>
            <a:t>кульмінація</a:t>
          </a:r>
        </a:p>
      </dgm:t>
    </dgm:pt>
    <dgm:pt modelId="{32F0099B-3940-4623-AD08-905C0D7ED600}" type="parTrans" cxnId="{36BB868F-3C71-44D2-8C68-B557A8ACB53A}">
      <dgm:prSet/>
      <dgm:spPr/>
      <dgm:t>
        <a:bodyPr/>
        <a:lstStyle/>
        <a:p>
          <a:endParaRPr lang="uk-UA" sz="1400">
            <a:solidFill>
              <a:sysClr val="windowText" lastClr="000000"/>
            </a:solidFill>
            <a:latin typeface="Times New Roman" panose="02020603050405020304" pitchFamily="18" charset="0"/>
            <a:cs typeface="Times New Roman" panose="02020603050405020304" pitchFamily="18" charset="0"/>
          </a:endParaRPr>
        </a:p>
      </dgm:t>
    </dgm:pt>
    <dgm:pt modelId="{F0336AF0-9141-4A1A-B859-3FD19ABB4FB6}" type="sibTrans" cxnId="{36BB868F-3C71-44D2-8C68-B557A8ACB53A}">
      <dgm:prSet custT="1"/>
      <dgm:spPr/>
      <dgm:t>
        <a:bodyPr/>
        <a:lstStyle/>
        <a:p>
          <a:endParaRPr lang="uk-UA" sz="1400">
            <a:solidFill>
              <a:sysClr val="windowText" lastClr="000000"/>
            </a:solidFill>
            <a:latin typeface="Times New Roman" panose="02020603050405020304" pitchFamily="18" charset="0"/>
            <a:cs typeface="Times New Roman" panose="02020603050405020304" pitchFamily="18" charset="0"/>
          </a:endParaRPr>
        </a:p>
      </dgm:t>
    </dgm:pt>
    <dgm:pt modelId="{5384B1A0-7B7C-400B-A538-96788AEBB580}">
      <dgm:prSet phldrT="[Текст]" custT="1"/>
      <dgm:spPr>
        <a:noFill/>
        <a:ln>
          <a:solidFill>
            <a:schemeClr val="tx1"/>
          </a:solidFill>
        </a:ln>
      </dgm:spPr>
      <dgm:t>
        <a:bodyPr/>
        <a:lstStyle/>
        <a:p>
          <a:r>
            <a:rPr lang="uk-UA" sz="1400">
              <a:solidFill>
                <a:sysClr val="windowText" lastClr="000000"/>
              </a:solidFill>
              <a:latin typeface="Times New Roman" panose="02020603050405020304" pitchFamily="18" charset="0"/>
              <a:cs typeface="Times New Roman" panose="02020603050405020304" pitchFamily="18" charset="0"/>
            </a:rPr>
            <a:t>стадія завершення конфлікту</a:t>
          </a:r>
        </a:p>
      </dgm:t>
    </dgm:pt>
    <dgm:pt modelId="{3DB0A6C4-70A5-4904-8A4A-1C1F854A027F}" type="parTrans" cxnId="{A0FE8859-91FD-44E2-9979-CAF64DCBEFC4}">
      <dgm:prSet/>
      <dgm:spPr/>
      <dgm:t>
        <a:bodyPr/>
        <a:lstStyle/>
        <a:p>
          <a:endParaRPr lang="uk-UA" sz="1400">
            <a:solidFill>
              <a:sysClr val="windowText" lastClr="000000"/>
            </a:solidFill>
            <a:latin typeface="Times New Roman" panose="02020603050405020304" pitchFamily="18" charset="0"/>
            <a:cs typeface="Times New Roman" panose="02020603050405020304" pitchFamily="18" charset="0"/>
          </a:endParaRPr>
        </a:p>
      </dgm:t>
    </dgm:pt>
    <dgm:pt modelId="{0C2D8D66-1C10-4E0F-BF62-794AFB8729DA}" type="sibTrans" cxnId="{A0FE8859-91FD-44E2-9979-CAF64DCBEFC4}">
      <dgm:prSet custT="1"/>
      <dgm:spPr/>
      <dgm:t>
        <a:bodyPr/>
        <a:lstStyle/>
        <a:p>
          <a:endParaRPr lang="uk-UA" sz="1400">
            <a:solidFill>
              <a:sysClr val="windowText" lastClr="000000"/>
            </a:solidFill>
            <a:latin typeface="Times New Roman" panose="02020603050405020304" pitchFamily="18" charset="0"/>
            <a:cs typeface="Times New Roman" panose="02020603050405020304" pitchFamily="18" charset="0"/>
          </a:endParaRPr>
        </a:p>
      </dgm:t>
    </dgm:pt>
    <dgm:pt modelId="{D7AD50A7-DE39-490F-9651-770A1B3EB83A}">
      <dgm:prSet phldrT="[Текст]" custT="1"/>
      <dgm:spPr>
        <a:noFill/>
        <a:ln>
          <a:solidFill>
            <a:schemeClr val="tx1"/>
          </a:solidFill>
        </a:ln>
      </dgm:spPr>
      <dgm:t>
        <a:bodyPr/>
        <a:lstStyle/>
        <a:p>
          <a:r>
            <a:rPr lang="uk-UA" sz="1400">
              <a:solidFill>
                <a:sysClr val="windowText" lastClr="000000"/>
              </a:solidFill>
              <a:latin typeface="Times New Roman" panose="02020603050405020304" pitchFamily="18" charset="0"/>
              <a:cs typeface="Times New Roman" panose="02020603050405020304" pitchFamily="18" charset="0"/>
            </a:rPr>
            <a:t>постконфліктна стадія</a:t>
          </a:r>
        </a:p>
      </dgm:t>
    </dgm:pt>
    <dgm:pt modelId="{37AE852E-66DC-44AA-9B03-728C6C42784B}" type="parTrans" cxnId="{12DB164D-5A11-450B-A7B7-692ACC408638}">
      <dgm:prSet/>
      <dgm:spPr/>
      <dgm:t>
        <a:bodyPr/>
        <a:lstStyle/>
        <a:p>
          <a:endParaRPr lang="uk-UA" sz="1400">
            <a:solidFill>
              <a:sysClr val="windowText" lastClr="000000"/>
            </a:solidFill>
            <a:latin typeface="Times New Roman" panose="02020603050405020304" pitchFamily="18" charset="0"/>
            <a:cs typeface="Times New Roman" panose="02020603050405020304" pitchFamily="18" charset="0"/>
          </a:endParaRPr>
        </a:p>
      </dgm:t>
    </dgm:pt>
    <dgm:pt modelId="{36E6C289-1712-4268-B164-B1B2A184DD44}" type="sibTrans" cxnId="{12DB164D-5A11-450B-A7B7-692ACC408638}">
      <dgm:prSet/>
      <dgm:spPr/>
      <dgm:t>
        <a:bodyPr/>
        <a:lstStyle/>
        <a:p>
          <a:endParaRPr lang="uk-UA" sz="1400">
            <a:solidFill>
              <a:sysClr val="windowText" lastClr="000000"/>
            </a:solidFill>
            <a:latin typeface="Times New Roman" panose="02020603050405020304" pitchFamily="18" charset="0"/>
            <a:cs typeface="Times New Roman" panose="02020603050405020304" pitchFamily="18" charset="0"/>
          </a:endParaRPr>
        </a:p>
      </dgm:t>
    </dgm:pt>
    <dgm:pt modelId="{2293FE12-8D28-4570-B64D-D3E6E9292AC2}" type="pres">
      <dgm:prSet presAssocID="{966DF01F-C7A7-42FB-B19E-ACF2E6F8F512}" presName="Name0" presStyleCnt="0">
        <dgm:presLayoutVars>
          <dgm:dir/>
          <dgm:resizeHandles val="exact"/>
        </dgm:presLayoutVars>
      </dgm:prSet>
      <dgm:spPr/>
    </dgm:pt>
    <dgm:pt modelId="{42873716-2560-478C-9744-F2C4ED6E5EA1}" type="pres">
      <dgm:prSet presAssocID="{859F43D0-3002-4F1D-A7A6-3FC0E5DF89FA}" presName="node" presStyleLbl="node1" presStyleIdx="0" presStyleCnt="6">
        <dgm:presLayoutVars>
          <dgm:bulletEnabled val="1"/>
        </dgm:presLayoutVars>
      </dgm:prSet>
      <dgm:spPr/>
    </dgm:pt>
    <dgm:pt modelId="{0C5C4E2D-D5AD-4CD2-B358-AF2451B210D5}" type="pres">
      <dgm:prSet presAssocID="{EC0C18EF-9D84-46EA-B52A-2DE2CBA74EF3}" presName="sibTrans" presStyleLbl="sibTrans1D1" presStyleIdx="0" presStyleCnt="5"/>
      <dgm:spPr/>
    </dgm:pt>
    <dgm:pt modelId="{8E139093-70DF-46FC-81BF-E8C7B15CC65B}" type="pres">
      <dgm:prSet presAssocID="{EC0C18EF-9D84-46EA-B52A-2DE2CBA74EF3}" presName="connectorText" presStyleLbl="sibTrans1D1" presStyleIdx="0" presStyleCnt="5"/>
      <dgm:spPr/>
    </dgm:pt>
    <dgm:pt modelId="{6A036672-D71A-444C-AB60-3C1BF42F0485}" type="pres">
      <dgm:prSet presAssocID="{175A91AC-AEC8-41F8-BEE6-8315191C70A1}" presName="node" presStyleLbl="node1" presStyleIdx="1" presStyleCnt="6">
        <dgm:presLayoutVars>
          <dgm:bulletEnabled val="1"/>
        </dgm:presLayoutVars>
      </dgm:prSet>
      <dgm:spPr/>
    </dgm:pt>
    <dgm:pt modelId="{363ED8BB-95FB-4BD7-8E7E-0B7BC0C1E59C}" type="pres">
      <dgm:prSet presAssocID="{E149C97F-578B-41FE-9A66-FC4E6A12326B}" presName="sibTrans" presStyleLbl="sibTrans1D1" presStyleIdx="1" presStyleCnt="5"/>
      <dgm:spPr/>
    </dgm:pt>
    <dgm:pt modelId="{F59A88F9-3022-49ED-96F5-216E503FDB8C}" type="pres">
      <dgm:prSet presAssocID="{E149C97F-578B-41FE-9A66-FC4E6A12326B}" presName="connectorText" presStyleLbl="sibTrans1D1" presStyleIdx="1" presStyleCnt="5"/>
      <dgm:spPr/>
    </dgm:pt>
    <dgm:pt modelId="{0DB6FEB2-9E95-4045-AC40-278D9CC4EBF1}" type="pres">
      <dgm:prSet presAssocID="{2FE160C5-9789-4DE1-9E4A-DF1725895342}" presName="node" presStyleLbl="node1" presStyleIdx="2" presStyleCnt="6">
        <dgm:presLayoutVars>
          <dgm:bulletEnabled val="1"/>
        </dgm:presLayoutVars>
      </dgm:prSet>
      <dgm:spPr/>
    </dgm:pt>
    <dgm:pt modelId="{DAE36642-2893-49C8-BE94-BFD62D63C1AB}" type="pres">
      <dgm:prSet presAssocID="{E70DDDA5-1707-4A02-A8CA-4A6CCF254958}" presName="sibTrans" presStyleLbl="sibTrans1D1" presStyleIdx="2" presStyleCnt="5"/>
      <dgm:spPr/>
    </dgm:pt>
    <dgm:pt modelId="{17890B30-A36D-4A48-803D-0A6AF1CDD5AE}" type="pres">
      <dgm:prSet presAssocID="{E70DDDA5-1707-4A02-A8CA-4A6CCF254958}" presName="connectorText" presStyleLbl="sibTrans1D1" presStyleIdx="2" presStyleCnt="5"/>
      <dgm:spPr/>
    </dgm:pt>
    <dgm:pt modelId="{BF4EFDD0-19DE-4A62-BC71-57423472C40F}" type="pres">
      <dgm:prSet presAssocID="{74A63994-EF34-443E-A3E3-081B2B4FBE3F}" presName="node" presStyleLbl="node1" presStyleIdx="3" presStyleCnt="6">
        <dgm:presLayoutVars>
          <dgm:bulletEnabled val="1"/>
        </dgm:presLayoutVars>
      </dgm:prSet>
      <dgm:spPr/>
    </dgm:pt>
    <dgm:pt modelId="{423F8247-4301-446F-BC4B-FDF494611463}" type="pres">
      <dgm:prSet presAssocID="{F0336AF0-9141-4A1A-B859-3FD19ABB4FB6}" presName="sibTrans" presStyleLbl="sibTrans1D1" presStyleIdx="3" presStyleCnt="5"/>
      <dgm:spPr/>
    </dgm:pt>
    <dgm:pt modelId="{443AA6C5-361B-4AE3-B07F-01E54559342F}" type="pres">
      <dgm:prSet presAssocID="{F0336AF0-9141-4A1A-B859-3FD19ABB4FB6}" presName="connectorText" presStyleLbl="sibTrans1D1" presStyleIdx="3" presStyleCnt="5"/>
      <dgm:spPr/>
    </dgm:pt>
    <dgm:pt modelId="{4853FE21-B3A4-4DC8-9988-E06A71E8EA87}" type="pres">
      <dgm:prSet presAssocID="{5384B1A0-7B7C-400B-A538-96788AEBB580}" presName="node" presStyleLbl="node1" presStyleIdx="4" presStyleCnt="6">
        <dgm:presLayoutVars>
          <dgm:bulletEnabled val="1"/>
        </dgm:presLayoutVars>
      </dgm:prSet>
      <dgm:spPr/>
    </dgm:pt>
    <dgm:pt modelId="{C9684927-A0C6-4E5A-B8A1-DCBA2DDA096E}" type="pres">
      <dgm:prSet presAssocID="{0C2D8D66-1C10-4E0F-BF62-794AFB8729DA}" presName="sibTrans" presStyleLbl="sibTrans1D1" presStyleIdx="4" presStyleCnt="5"/>
      <dgm:spPr/>
    </dgm:pt>
    <dgm:pt modelId="{F0B36ADE-BBFA-42F9-BD22-99C6EF6DE535}" type="pres">
      <dgm:prSet presAssocID="{0C2D8D66-1C10-4E0F-BF62-794AFB8729DA}" presName="connectorText" presStyleLbl="sibTrans1D1" presStyleIdx="4" presStyleCnt="5"/>
      <dgm:spPr/>
    </dgm:pt>
    <dgm:pt modelId="{377727B9-5E88-440E-978C-B62599493DA3}" type="pres">
      <dgm:prSet presAssocID="{D7AD50A7-DE39-490F-9651-770A1B3EB83A}" presName="node" presStyleLbl="node1" presStyleIdx="5" presStyleCnt="6">
        <dgm:presLayoutVars>
          <dgm:bulletEnabled val="1"/>
        </dgm:presLayoutVars>
      </dgm:prSet>
      <dgm:spPr/>
    </dgm:pt>
  </dgm:ptLst>
  <dgm:cxnLst>
    <dgm:cxn modelId="{8F35CB00-90CE-49AB-9950-71171E440C45}" type="presOf" srcId="{E70DDDA5-1707-4A02-A8CA-4A6CCF254958}" destId="{17890B30-A36D-4A48-803D-0A6AF1CDD5AE}" srcOrd="1" destOrd="0" presId="urn:microsoft.com/office/officeart/2005/8/layout/bProcess3"/>
    <dgm:cxn modelId="{34D10603-A200-4342-948B-8C78765C938B}" type="presOf" srcId="{EC0C18EF-9D84-46EA-B52A-2DE2CBA74EF3}" destId="{0C5C4E2D-D5AD-4CD2-B358-AF2451B210D5}" srcOrd="0" destOrd="0" presId="urn:microsoft.com/office/officeart/2005/8/layout/bProcess3"/>
    <dgm:cxn modelId="{11797807-4F39-4BDC-B005-5D01808BAB3F}" type="presOf" srcId="{175A91AC-AEC8-41F8-BEE6-8315191C70A1}" destId="{6A036672-D71A-444C-AB60-3C1BF42F0485}" srcOrd="0" destOrd="0" presId="urn:microsoft.com/office/officeart/2005/8/layout/bProcess3"/>
    <dgm:cxn modelId="{C8B43109-26E6-4307-BA48-7C0F9B42BCCF}" type="presOf" srcId="{E149C97F-578B-41FE-9A66-FC4E6A12326B}" destId="{F59A88F9-3022-49ED-96F5-216E503FDB8C}" srcOrd="1" destOrd="0" presId="urn:microsoft.com/office/officeart/2005/8/layout/bProcess3"/>
    <dgm:cxn modelId="{B637B311-761F-42FB-9152-3665A0F793AF}" type="presOf" srcId="{D7AD50A7-DE39-490F-9651-770A1B3EB83A}" destId="{377727B9-5E88-440E-978C-B62599493DA3}" srcOrd="0" destOrd="0" presId="urn:microsoft.com/office/officeart/2005/8/layout/bProcess3"/>
    <dgm:cxn modelId="{502F7015-0D0F-43AB-B840-C85A7D3E35EB}" type="presOf" srcId="{F0336AF0-9141-4A1A-B859-3FD19ABB4FB6}" destId="{443AA6C5-361B-4AE3-B07F-01E54559342F}" srcOrd="1" destOrd="0" presId="urn:microsoft.com/office/officeart/2005/8/layout/bProcess3"/>
    <dgm:cxn modelId="{3E196923-272B-461E-B6CF-F65B108B0EB7}" srcId="{966DF01F-C7A7-42FB-B19E-ACF2E6F8F512}" destId="{2FE160C5-9789-4DE1-9E4A-DF1725895342}" srcOrd="2" destOrd="0" parTransId="{CB84C1DF-C57A-4F47-926D-66DA664CF561}" sibTransId="{E70DDDA5-1707-4A02-A8CA-4A6CCF254958}"/>
    <dgm:cxn modelId="{9AA40627-C7B0-4E3D-B0ED-AE64BBACDFDE}" srcId="{966DF01F-C7A7-42FB-B19E-ACF2E6F8F512}" destId="{175A91AC-AEC8-41F8-BEE6-8315191C70A1}" srcOrd="1" destOrd="0" parTransId="{1EDE5FBC-06FC-4F6A-9FB2-99B676DDF573}" sibTransId="{E149C97F-578B-41FE-9A66-FC4E6A12326B}"/>
    <dgm:cxn modelId="{17CB2136-CF0E-4D2A-A7B4-DE3416392241}" type="presOf" srcId="{EC0C18EF-9D84-46EA-B52A-2DE2CBA74EF3}" destId="{8E139093-70DF-46FC-81BF-E8C7B15CC65B}" srcOrd="1" destOrd="0" presId="urn:microsoft.com/office/officeart/2005/8/layout/bProcess3"/>
    <dgm:cxn modelId="{627BBE39-3671-40AD-96D5-FE5A0E137EC2}" type="presOf" srcId="{966DF01F-C7A7-42FB-B19E-ACF2E6F8F512}" destId="{2293FE12-8D28-4570-B64D-D3E6E9292AC2}" srcOrd="0" destOrd="0" presId="urn:microsoft.com/office/officeart/2005/8/layout/bProcess3"/>
    <dgm:cxn modelId="{EC67FC3C-C1A3-4326-9036-E144A07D0086}" type="presOf" srcId="{5384B1A0-7B7C-400B-A538-96788AEBB580}" destId="{4853FE21-B3A4-4DC8-9988-E06A71E8EA87}" srcOrd="0" destOrd="0" presId="urn:microsoft.com/office/officeart/2005/8/layout/bProcess3"/>
    <dgm:cxn modelId="{C3FC9742-1786-400C-8FFD-F50D1B7F9D62}" srcId="{966DF01F-C7A7-42FB-B19E-ACF2E6F8F512}" destId="{859F43D0-3002-4F1D-A7A6-3FC0E5DF89FA}" srcOrd="0" destOrd="0" parTransId="{4D58A152-53A5-4CDD-987A-335DB4BEA199}" sibTransId="{EC0C18EF-9D84-46EA-B52A-2DE2CBA74EF3}"/>
    <dgm:cxn modelId="{12DB164D-5A11-450B-A7B7-692ACC408638}" srcId="{966DF01F-C7A7-42FB-B19E-ACF2E6F8F512}" destId="{D7AD50A7-DE39-490F-9651-770A1B3EB83A}" srcOrd="5" destOrd="0" parTransId="{37AE852E-66DC-44AA-9B03-728C6C42784B}" sibTransId="{36E6C289-1712-4268-B164-B1B2A184DD44}"/>
    <dgm:cxn modelId="{EE555E6D-0BB4-4BF8-ABC1-9D96A0593219}" type="presOf" srcId="{74A63994-EF34-443E-A3E3-081B2B4FBE3F}" destId="{BF4EFDD0-19DE-4A62-BC71-57423472C40F}" srcOrd="0" destOrd="0" presId="urn:microsoft.com/office/officeart/2005/8/layout/bProcess3"/>
    <dgm:cxn modelId="{0A00C64D-4DC7-460B-96E4-DCC20F46221C}" type="presOf" srcId="{2FE160C5-9789-4DE1-9E4A-DF1725895342}" destId="{0DB6FEB2-9E95-4045-AC40-278D9CC4EBF1}" srcOrd="0" destOrd="0" presId="urn:microsoft.com/office/officeart/2005/8/layout/bProcess3"/>
    <dgm:cxn modelId="{2F6D1754-2572-4CA6-B1A9-A4452AB4E9E5}" type="presOf" srcId="{E70DDDA5-1707-4A02-A8CA-4A6CCF254958}" destId="{DAE36642-2893-49C8-BE94-BFD62D63C1AB}" srcOrd="0" destOrd="0" presId="urn:microsoft.com/office/officeart/2005/8/layout/bProcess3"/>
    <dgm:cxn modelId="{A0FE8859-91FD-44E2-9979-CAF64DCBEFC4}" srcId="{966DF01F-C7A7-42FB-B19E-ACF2E6F8F512}" destId="{5384B1A0-7B7C-400B-A538-96788AEBB580}" srcOrd="4" destOrd="0" parTransId="{3DB0A6C4-70A5-4904-8A4A-1C1F854A027F}" sibTransId="{0C2D8D66-1C10-4E0F-BF62-794AFB8729DA}"/>
    <dgm:cxn modelId="{0C0CFC87-D001-4FA2-903E-02C3F4823C56}" type="presOf" srcId="{859F43D0-3002-4F1D-A7A6-3FC0E5DF89FA}" destId="{42873716-2560-478C-9744-F2C4ED6E5EA1}" srcOrd="0" destOrd="0" presId="urn:microsoft.com/office/officeart/2005/8/layout/bProcess3"/>
    <dgm:cxn modelId="{36BB868F-3C71-44D2-8C68-B557A8ACB53A}" srcId="{966DF01F-C7A7-42FB-B19E-ACF2E6F8F512}" destId="{74A63994-EF34-443E-A3E3-081B2B4FBE3F}" srcOrd="3" destOrd="0" parTransId="{32F0099B-3940-4623-AD08-905C0D7ED600}" sibTransId="{F0336AF0-9141-4A1A-B859-3FD19ABB4FB6}"/>
    <dgm:cxn modelId="{A3C82997-D5CE-428C-9AF6-159FD599681A}" type="presOf" srcId="{F0336AF0-9141-4A1A-B859-3FD19ABB4FB6}" destId="{423F8247-4301-446F-BC4B-FDF494611463}" srcOrd="0" destOrd="0" presId="urn:microsoft.com/office/officeart/2005/8/layout/bProcess3"/>
    <dgm:cxn modelId="{7A738FCF-3539-4932-8B64-C28AAE4DB5D9}" type="presOf" srcId="{0C2D8D66-1C10-4E0F-BF62-794AFB8729DA}" destId="{C9684927-A0C6-4E5A-B8A1-DCBA2DDA096E}" srcOrd="0" destOrd="0" presId="urn:microsoft.com/office/officeart/2005/8/layout/bProcess3"/>
    <dgm:cxn modelId="{1D288CD1-E207-4740-BE47-4269BEB25A03}" type="presOf" srcId="{0C2D8D66-1C10-4E0F-BF62-794AFB8729DA}" destId="{F0B36ADE-BBFA-42F9-BD22-99C6EF6DE535}" srcOrd="1" destOrd="0" presId="urn:microsoft.com/office/officeart/2005/8/layout/bProcess3"/>
    <dgm:cxn modelId="{A72D49E4-C1D1-4A02-AAAA-DA19ACEF955C}" type="presOf" srcId="{E149C97F-578B-41FE-9A66-FC4E6A12326B}" destId="{363ED8BB-95FB-4BD7-8E7E-0B7BC0C1E59C}" srcOrd="0" destOrd="0" presId="urn:microsoft.com/office/officeart/2005/8/layout/bProcess3"/>
    <dgm:cxn modelId="{7C2949BA-E7B1-425B-9DB8-3DE9F2841293}" type="presParOf" srcId="{2293FE12-8D28-4570-B64D-D3E6E9292AC2}" destId="{42873716-2560-478C-9744-F2C4ED6E5EA1}" srcOrd="0" destOrd="0" presId="urn:microsoft.com/office/officeart/2005/8/layout/bProcess3"/>
    <dgm:cxn modelId="{3113A10A-7EF0-4B21-9814-473177DA00AF}" type="presParOf" srcId="{2293FE12-8D28-4570-B64D-D3E6E9292AC2}" destId="{0C5C4E2D-D5AD-4CD2-B358-AF2451B210D5}" srcOrd="1" destOrd="0" presId="urn:microsoft.com/office/officeart/2005/8/layout/bProcess3"/>
    <dgm:cxn modelId="{12B28978-B67A-4991-9398-F3F8DD80B8C9}" type="presParOf" srcId="{0C5C4E2D-D5AD-4CD2-B358-AF2451B210D5}" destId="{8E139093-70DF-46FC-81BF-E8C7B15CC65B}" srcOrd="0" destOrd="0" presId="urn:microsoft.com/office/officeart/2005/8/layout/bProcess3"/>
    <dgm:cxn modelId="{8C1AD776-C777-4904-809F-7739B07640B7}" type="presParOf" srcId="{2293FE12-8D28-4570-B64D-D3E6E9292AC2}" destId="{6A036672-D71A-444C-AB60-3C1BF42F0485}" srcOrd="2" destOrd="0" presId="urn:microsoft.com/office/officeart/2005/8/layout/bProcess3"/>
    <dgm:cxn modelId="{48CE702E-6E6D-408F-B7D1-7AEF13CD4178}" type="presParOf" srcId="{2293FE12-8D28-4570-B64D-D3E6E9292AC2}" destId="{363ED8BB-95FB-4BD7-8E7E-0B7BC0C1E59C}" srcOrd="3" destOrd="0" presId="urn:microsoft.com/office/officeart/2005/8/layout/bProcess3"/>
    <dgm:cxn modelId="{69E535FD-A5AB-4802-9198-6D57AFCD640C}" type="presParOf" srcId="{363ED8BB-95FB-4BD7-8E7E-0B7BC0C1E59C}" destId="{F59A88F9-3022-49ED-96F5-216E503FDB8C}" srcOrd="0" destOrd="0" presId="urn:microsoft.com/office/officeart/2005/8/layout/bProcess3"/>
    <dgm:cxn modelId="{EB34AA0C-3B0F-480E-8A31-14253EC97BAC}" type="presParOf" srcId="{2293FE12-8D28-4570-B64D-D3E6E9292AC2}" destId="{0DB6FEB2-9E95-4045-AC40-278D9CC4EBF1}" srcOrd="4" destOrd="0" presId="urn:microsoft.com/office/officeart/2005/8/layout/bProcess3"/>
    <dgm:cxn modelId="{085A0006-D68E-4B85-9337-BFEA7A000D5B}" type="presParOf" srcId="{2293FE12-8D28-4570-B64D-D3E6E9292AC2}" destId="{DAE36642-2893-49C8-BE94-BFD62D63C1AB}" srcOrd="5" destOrd="0" presId="urn:microsoft.com/office/officeart/2005/8/layout/bProcess3"/>
    <dgm:cxn modelId="{73FCE85D-D031-4837-97D8-95FEF613C95B}" type="presParOf" srcId="{DAE36642-2893-49C8-BE94-BFD62D63C1AB}" destId="{17890B30-A36D-4A48-803D-0A6AF1CDD5AE}" srcOrd="0" destOrd="0" presId="urn:microsoft.com/office/officeart/2005/8/layout/bProcess3"/>
    <dgm:cxn modelId="{0802830E-8777-41B7-A4FC-17201B6F66F6}" type="presParOf" srcId="{2293FE12-8D28-4570-B64D-D3E6E9292AC2}" destId="{BF4EFDD0-19DE-4A62-BC71-57423472C40F}" srcOrd="6" destOrd="0" presId="urn:microsoft.com/office/officeart/2005/8/layout/bProcess3"/>
    <dgm:cxn modelId="{51F32010-D11F-4D91-868D-CE946ABE4309}" type="presParOf" srcId="{2293FE12-8D28-4570-B64D-D3E6E9292AC2}" destId="{423F8247-4301-446F-BC4B-FDF494611463}" srcOrd="7" destOrd="0" presId="urn:microsoft.com/office/officeart/2005/8/layout/bProcess3"/>
    <dgm:cxn modelId="{E823EC78-238A-47D8-B84D-59794606E241}" type="presParOf" srcId="{423F8247-4301-446F-BC4B-FDF494611463}" destId="{443AA6C5-361B-4AE3-B07F-01E54559342F}" srcOrd="0" destOrd="0" presId="urn:microsoft.com/office/officeart/2005/8/layout/bProcess3"/>
    <dgm:cxn modelId="{C7F1C213-E942-49F6-9FBD-D3810B0C688D}" type="presParOf" srcId="{2293FE12-8D28-4570-B64D-D3E6E9292AC2}" destId="{4853FE21-B3A4-4DC8-9988-E06A71E8EA87}" srcOrd="8" destOrd="0" presId="urn:microsoft.com/office/officeart/2005/8/layout/bProcess3"/>
    <dgm:cxn modelId="{11F9D554-6454-4B8C-A868-9FBE360E2246}" type="presParOf" srcId="{2293FE12-8D28-4570-B64D-D3E6E9292AC2}" destId="{C9684927-A0C6-4E5A-B8A1-DCBA2DDA096E}" srcOrd="9" destOrd="0" presId="urn:microsoft.com/office/officeart/2005/8/layout/bProcess3"/>
    <dgm:cxn modelId="{9E76494C-F87B-4B27-8DB3-E45691323A30}" type="presParOf" srcId="{C9684927-A0C6-4E5A-B8A1-DCBA2DDA096E}" destId="{F0B36ADE-BBFA-42F9-BD22-99C6EF6DE535}" srcOrd="0" destOrd="0" presId="urn:microsoft.com/office/officeart/2005/8/layout/bProcess3"/>
    <dgm:cxn modelId="{54A9A7C5-3896-4DD6-8B86-624073E94A0A}" type="presParOf" srcId="{2293FE12-8D28-4570-B64D-D3E6E9292AC2}" destId="{377727B9-5E88-440E-978C-B62599493DA3}" srcOrd="10" destOrd="0" presId="urn:microsoft.com/office/officeart/2005/8/layout/bProcess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69AC651-8A3D-475E-941F-6AB8C3745EBC}"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ru-RU"/>
        </a:p>
      </dgm:t>
    </dgm:pt>
    <dgm:pt modelId="{65F8601E-5456-4535-9179-6F63D2D6264E}">
      <dgm:prSet phldrT="[Текст]" custT="1"/>
      <dgm:spPr>
        <a:noFill/>
        <a:ln>
          <a:solidFill>
            <a:schemeClr val="tx1"/>
          </a:solidFill>
        </a:ln>
      </dgm:spPr>
      <dgm:t>
        <a:bodyPr/>
        <a:lstStyle/>
        <a:p>
          <a:pPr algn="l"/>
          <a:r>
            <a:rPr lang="ru-RU" sz="900" b="1">
              <a:solidFill>
                <a:sysClr val="windowText" lastClr="000000"/>
              </a:solidFill>
              <a:latin typeface="Times New Roman" panose="02020603050405020304" pitchFamily="18" charset="0"/>
              <a:cs typeface="Times New Roman" panose="02020603050405020304" pitchFamily="18" charset="0"/>
            </a:rPr>
            <a:t>Латентний етап</a:t>
          </a:r>
        </a:p>
        <a:p>
          <a:pPr algn="just"/>
          <a:r>
            <a:rPr lang="ru-RU" sz="900">
              <a:solidFill>
                <a:sysClr val="windowText" lastClr="000000"/>
              </a:solidFill>
              <a:latin typeface="Times New Roman" panose="02020603050405020304" pitchFamily="18" charset="0"/>
              <a:cs typeface="Times New Roman" panose="02020603050405020304" pitchFamily="18" charset="0"/>
            </a:rPr>
            <a:t>виникають суперечливості в інтересах,  потребах,  поглядах,цілях сторін, усвідомлення їх несумісності, але сторони продовжують показувати звичайні стосунки. На цьому етапі відсутнє агресивне демонстрування власних позицій, але є порушення у спілкуванні між конфліктуючими сторонами, але без акцентування уваги на наявності непорозумінь</a:t>
          </a:r>
        </a:p>
      </dgm:t>
    </dgm:pt>
    <dgm:pt modelId="{8CBF3913-C890-4705-9640-8AB68C598A12}" type="parTrans" cxnId="{670ADC6C-0A81-4003-BE04-D2882EA43F26}">
      <dgm:prSet/>
      <dgm:spPr/>
      <dgm:t>
        <a:bodyPr/>
        <a:lstStyle/>
        <a:p>
          <a:endParaRPr lang="ru-RU" sz="800">
            <a:solidFill>
              <a:sysClr val="windowText" lastClr="000000"/>
            </a:solidFill>
            <a:latin typeface="Times New Roman" panose="02020603050405020304" pitchFamily="18" charset="0"/>
            <a:cs typeface="Times New Roman" panose="02020603050405020304" pitchFamily="18" charset="0"/>
          </a:endParaRPr>
        </a:p>
      </dgm:t>
    </dgm:pt>
    <dgm:pt modelId="{1BF3B161-8C19-4762-9AED-9D8F6E5947AB}" type="sibTrans" cxnId="{670ADC6C-0A81-4003-BE04-D2882EA43F26}">
      <dgm:prSet custT="1"/>
      <dgm:spPr/>
      <dgm:t>
        <a:bodyPr/>
        <a:lstStyle/>
        <a:p>
          <a:endParaRPr lang="ru-RU" sz="800">
            <a:solidFill>
              <a:sysClr val="windowText" lastClr="000000"/>
            </a:solidFill>
            <a:latin typeface="Times New Roman" panose="02020603050405020304" pitchFamily="18" charset="0"/>
            <a:cs typeface="Times New Roman" panose="02020603050405020304" pitchFamily="18" charset="0"/>
          </a:endParaRPr>
        </a:p>
      </dgm:t>
    </dgm:pt>
    <dgm:pt modelId="{AC5547B3-7A8C-493C-B6B7-E40C7A195E36}">
      <dgm:prSet phldrT="[Текст]" custT="1"/>
      <dgm:spPr>
        <a:noFill/>
        <a:ln>
          <a:solidFill>
            <a:schemeClr val="tx1"/>
          </a:solidFill>
        </a:ln>
      </dgm:spPr>
      <dgm:t>
        <a:bodyPr/>
        <a:lstStyle/>
        <a:p>
          <a:pPr>
            <a:spcAft>
              <a:spcPct val="35000"/>
            </a:spcAft>
          </a:pPr>
          <a:endParaRPr lang="ru-RU" sz="800">
            <a:solidFill>
              <a:sysClr val="windowText" lastClr="000000"/>
            </a:solidFill>
            <a:latin typeface="Times New Roman" panose="02020603050405020304" pitchFamily="18" charset="0"/>
            <a:cs typeface="Times New Roman" panose="02020603050405020304" pitchFamily="18" charset="0"/>
          </a:endParaRPr>
        </a:p>
        <a:p>
          <a:pPr>
            <a:spcAft>
              <a:spcPts val="0"/>
            </a:spcAft>
          </a:pPr>
          <a:r>
            <a:rPr lang="ru-RU" sz="1000" b="1">
              <a:solidFill>
                <a:sysClr val="windowText" lastClr="000000"/>
              </a:solidFill>
              <a:latin typeface="Times New Roman" panose="02020603050405020304" pitchFamily="18" charset="0"/>
              <a:cs typeface="Times New Roman" panose="02020603050405020304" pitchFamily="18" charset="0"/>
            </a:rPr>
            <a:t>демонстративний етап</a:t>
          </a:r>
        </a:p>
        <a:p>
          <a:pPr>
            <a:spcAft>
              <a:spcPts val="0"/>
            </a:spcAft>
          </a:pPr>
          <a:r>
            <a:rPr lang="ru-RU" sz="1000">
              <a:solidFill>
                <a:sysClr val="windowText" lastClr="000000"/>
              </a:solidFill>
              <a:latin typeface="Times New Roman" panose="02020603050405020304" pitchFamily="18" charset="0"/>
              <a:cs typeface="Times New Roman" panose="02020603050405020304" pitchFamily="18" charset="0"/>
            </a:rPr>
            <a:t>сторони усвідомлюють наявність конфлікту, прагнуть переконати одна одну у своїй правоті, що виявляється проявами роздратування, взаємними звинуваченнями і як правило закінчується розривом стосунків</a:t>
          </a:r>
        </a:p>
        <a:p>
          <a:pPr>
            <a:spcAft>
              <a:spcPct val="35000"/>
            </a:spcAft>
          </a:pPr>
          <a:endParaRPr lang="ru-RU" sz="800">
            <a:solidFill>
              <a:sysClr val="windowText" lastClr="000000"/>
            </a:solidFill>
            <a:latin typeface="Times New Roman" panose="02020603050405020304" pitchFamily="18" charset="0"/>
            <a:cs typeface="Times New Roman" panose="02020603050405020304" pitchFamily="18" charset="0"/>
          </a:endParaRPr>
        </a:p>
        <a:p>
          <a:pPr>
            <a:spcAft>
              <a:spcPct val="35000"/>
            </a:spcAft>
          </a:pPr>
          <a:endParaRPr lang="ru-RU" sz="800">
            <a:solidFill>
              <a:sysClr val="windowText" lastClr="000000"/>
            </a:solidFill>
            <a:latin typeface="Times New Roman" panose="02020603050405020304" pitchFamily="18" charset="0"/>
            <a:cs typeface="Times New Roman" panose="02020603050405020304" pitchFamily="18" charset="0"/>
          </a:endParaRPr>
        </a:p>
      </dgm:t>
    </dgm:pt>
    <dgm:pt modelId="{1A689A12-E6C8-4A53-940E-38B6B3751855}" type="parTrans" cxnId="{82AB87EC-B3F0-4E91-BC50-DD9C107B65E2}">
      <dgm:prSet/>
      <dgm:spPr/>
      <dgm:t>
        <a:bodyPr/>
        <a:lstStyle/>
        <a:p>
          <a:endParaRPr lang="ru-RU" sz="800">
            <a:solidFill>
              <a:sysClr val="windowText" lastClr="000000"/>
            </a:solidFill>
            <a:latin typeface="Times New Roman" panose="02020603050405020304" pitchFamily="18" charset="0"/>
            <a:cs typeface="Times New Roman" panose="02020603050405020304" pitchFamily="18" charset="0"/>
          </a:endParaRPr>
        </a:p>
      </dgm:t>
    </dgm:pt>
    <dgm:pt modelId="{B12A83A0-B017-456D-ACCE-A34FE4A4DDD8}" type="sibTrans" cxnId="{82AB87EC-B3F0-4E91-BC50-DD9C107B65E2}">
      <dgm:prSet custT="1"/>
      <dgm:spPr/>
      <dgm:t>
        <a:bodyPr/>
        <a:lstStyle/>
        <a:p>
          <a:endParaRPr lang="ru-RU" sz="800">
            <a:solidFill>
              <a:sysClr val="windowText" lastClr="000000"/>
            </a:solidFill>
            <a:latin typeface="Times New Roman" panose="02020603050405020304" pitchFamily="18" charset="0"/>
            <a:cs typeface="Times New Roman" panose="02020603050405020304" pitchFamily="18" charset="0"/>
          </a:endParaRPr>
        </a:p>
      </dgm:t>
    </dgm:pt>
    <dgm:pt modelId="{CF03F6FC-DCC3-491A-A44A-841D8F0505B6}">
      <dgm:prSet phldrT="[Текст]" custT="1"/>
      <dgm:spPr>
        <a:noFill/>
        <a:ln>
          <a:solidFill>
            <a:schemeClr val="tx1"/>
          </a:solidFill>
        </a:ln>
      </dgm:spPr>
      <dgm:t>
        <a:bodyPr/>
        <a:lstStyle/>
        <a:p>
          <a:endParaRPr lang="ru-RU" sz="800">
            <a:solidFill>
              <a:sysClr val="windowText" lastClr="000000"/>
            </a:solidFill>
            <a:latin typeface="Times New Roman" panose="02020603050405020304" pitchFamily="18" charset="0"/>
            <a:cs typeface="Times New Roman" panose="02020603050405020304" pitchFamily="18" charset="0"/>
          </a:endParaRPr>
        </a:p>
        <a:p>
          <a:r>
            <a:rPr lang="ru-RU" sz="900" b="1">
              <a:solidFill>
                <a:sysClr val="windowText" lastClr="000000"/>
              </a:solidFill>
              <a:latin typeface="Times New Roman" panose="02020603050405020304" pitchFamily="18" charset="0"/>
              <a:cs typeface="Times New Roman" panose="02020603050405020304" pitchFamily="18" charset="0"/>
            </a:rPr>
            <a:t>агресивний етап</a:t>
          </a:r>
        </a:p>
        <a:p>
          <a:r>
            <a:rPr lang="ru-RU" sz="900">
              <a:solidFill>
                <a:sysClr val="windowText" lastClr="000000"/>
              </a:solidFill>
              <a:latin typeface="Times New Roman" panose="02020603050405020304" pitchFamily="18" charset="0"/>
              <a:cs typeface="Times New Roman" panose="02020603050405020304" pitchFamily="18" charset="0"/>
            </a:rPr>
            <a:t>конфліктуючі сторони намагаються знищити одна одну як ворога. При цьому застовуються як відкриті способи боротьби (взаємні погрози, моральні образи, чвари), так і закриті (дискредитація, інтриги, наклепи, розповсюдження компрометуючої інформації тощо)</a:t>
          </a:r>
        </a:p>
        <a:p>
          <a:endParaRPr lang="ru-RU" sz="800">
            <a:solidFill>
              <a:sysClr val="windowText" lastClr="000000"/>
            </a:solidFill>
            <a:latin typeface="Times New Roman" panose="02020603050405020304" pitchFamily="18" charset="0"/>
            <a:cs typeface="Times New Roman" panose="02020603050405020304" pitchFamily="18" charset="0"/>
          </a:endParaRPr>
        </a:p>
      </dgm:t>
    </dgm:pt>
    <dgm:pt modelId="{8D215ACC-B775-406D-9A34-CAD7DB19D3D9}" type="parTrans" cxnId="{E857BC88-9BE6-47FE-B189-8889A802492A}">
      <dgm:prSet/>
      <dgm:spPr/>
      <dgm:t>
        <a:bodyPr/>
        <a:lstStyle/>
        <a:p>
          <a:endParaRPr lang="ru-RU" sz="800">
            <a:solidFill>
              <a:sysClr val="windowText" lastClr="000000"/>
            </a:solidFill>
            <a:latin typeface="Times New Roman" panose="02020603050405020304" pitchFamily="18" charset="0"/>
            <a:cs typeface="Times New Roman" panose="02020603050405020304" pitchFamily="18" charset="0"/>
          </a:endParaRPr>
        </a:p>
      </dgm:t>
    </dgm:pt>
    <dgm:pt modelId="{4723C3A3-9CD0-4342-858A-6B98029576E6}" type="sibTrans" cxnId="{E857BC88-9BE6-47FE-B189-8889A802492A}">
      <dgm:prSet custT="1"/>
      <dgm:spPr/>
      <dgm:t>
        <a:bodyPr/>
        <a:lstStyle/>
        <a:p>
          <a:endParaRPr lang="ru-RU" sz="800">
            <a:solidFill>
              <a:sysClr val="windowText" lastClr="000000"/>
            </a:solidFill>
            <a:latin typeface="Times New Roman" panose="02020603050405020304" pitchFamily="18" charset="0"/>
            <a:cs typeface="Times New Roman" panose="02020603050405020304" pitchFamily="18" charset="0"/>
          </a:endParaRPr>
        </a:p>
      </dgm:t>
    </dgm:pt>
    <dgm:pt modelId="{983BE307-B15F-45D7-A52A-81E28035B88E}">
      <dgm:prSet phldrT="[Текст]" custT="1"/>
      <dgm:spPr>
        <a:noFill/>
        <a:ln>
          <a:solidFill>
            <a:schemeClr val="tx1"/>
          </a:solidFill>
        </a:ln>
      </dgm:spPr>
      <dgm:t>
        <a:bodyPr/>
        <a:lstStyle/>
        <a:p>
          <a:r>
            <a:rPr lang="ru-RU" sz="1000" b="1">
              <a:solidFill>
                <a:sysClr val="windowText" lastClr="000000"/>
              </a:solidFill>
              <a:latin typeface="Times New Roman" panose="02020603050405020304" pitchFamily="18" charset="0"/>
              <a:cs typeface="Times New Roman" panose="02020603050405020304" pitchFamily="18" charset="0"/>
            </a:rPr>
            <a:t>батальний етап</a:t>
          </a:r>
        </a:p>
        <a:p>
          <a:r>
            <a:rPr lang="ru-RU" sz="1000">
              <a:solidFill>
                <a:sysClr val="windowText" lastClr="000000"/>
              </a:solidFill>
              <a:latin typeface="Times New Roman" panose="02020603050405020304" pitchFamily="18" charset="0"/>
              <a:cs typeface="Times New Roman" panose="02020603050405020304" pitchFamily="18" charset="0"/>
            </a:rPr>
            <a:t>передбачає розв'язання конфлікту: повне знищення противника у психологічному розумінні чи оголошення перемир'я. На цьому етапі надважливу роль відіграє втручання третьої сторони, котра є авторитетом для конфліктуючих</a:t>
          </a:r>
        </a:p>
      </dgm:t>
    </dgm:pt>
    <dgm:pt modelId="{9B3D44FB-EB3A-46EA-ADA9-724065468019}" type="parTrans" cxnId="{1DDACC6F-6A60-42DB-BC66-1A1AE3D2DD9C}">
      <dgm:prSet/>
      <dgm:spPr/>
      <dgm:t>
        <a:bodyPr/>
        <a:lstStyle/>
        <a:p>
          <a:endParaRPr lang="ru-RU" sz="800">
            <a:solidFill>
              <a:sysClr val="windowText" lastClr="000000"/>
            </a:solidFill>
            <a:latin typeface="Times New Roman" panose="02020603050405020304" pitchFamily="18" charset="0"/>
            <a:cs typeface="Times New Roman" panose="02020603050405020304" pitchFamily="18" charset="0"/>
          </a:endParaRPr>
        </a:p>
      </dgm:t>
    </dgm:pt>
    <dgm:pt modelId="{11D8A47E-5D65-4133-9C4D-EC0F2CCB0B07}" type="sibTrans" cxnId="{1DDACC6F-6A60-42DB-BC66-1A1AE3D2DD9C}">
      <dgm:prSet/>
      <dgm:spPr/>
      <dgm:t>
        <a:bodyPr/>
        <a:lstStyle/>
        <a:p>
          <a:endParaRPr lang="ru-RU" sz="800">
            <a:solidFill>
              <a:sysClr val="windowText" lastClr="000000"/>
            </a:solidFill>
            <a:latin typeface="Times New Roman" panose="02020603050405020304" pitchFamily="18" charset="0"/>
            <a:cs typeface="Times New Roman" panose="02020603050405020304" pitchFamily="18" charset="0"/>
          </a:endParaRPr>
        </a:p>
      </dgm:t>
    </dgm:pt>
    <dgm:pt modelId="{0077C4EB-33D2-43BE-A3AE-3B8BE2D5B6DE}" type="pres">
      <dgm:prSet presAssocID="{C69AC651-8A3D-475E-941F-6AB8C3745EBC}" presName="outerComposite" presStyleCnt="0">
        <dgm:presLayoutVars>
          <dgm:chMax val="5"/>
          <dgm:dir/>
          <dgm:resizeHandles val="exact"/>
        </dgm:presLayoutVars>
      </dgm:prSet>
      <dgm:spPr/>
    </dgm:pt>
    <dgm:pt modelId="{1954D85A-BC30-4865-8DB0-5DF060799F91}" type="pres">
      <dgm:prSet presAssocID="{C69AC651-8A3D-475E-941F-6AB8C3745EBC}" presName="dummyMaxCanvas" presStyleCnt="0">
        <dgm:presLayoutVars/>
      </dgm:prSet>
      <dgm:spPr/>
    </dgm:pt>
    <dgm:pt modelId="{91A9ED07-C80D-4814-B7A3-A0A816EC4A4A}" type="pres">
      <dgm:prSet presAssocID="{C69AC651-8A3D-475E-941F-6AB8C3745EBC}" presName="FourNodes_1" presStyleLbl="node1" presStyleIdx="0" presStyleCnt="4">
        <dgm:presLayoutVars>
          <dgm:bulletEnabled val="1"/>
        </dgm:presLayoutVars>
      </dgm:prSet>
      <dgm:spPr/>
    </dgm:pt>
    <dgm:pt modelId="{BC660DAA-9536-43D9-AA27-0AC407308EB5}" type="pres">
      <dgm:prSet presAssocID="{C69AC651-8A3D-475E-941F-6AB8C3745EBC}" presName="FourNodes_2" presStyleLbl="node1" presStyleIdx="1" presStyleCnt="4">
        <dgm:presLayoutVars>
          <dgm:bulletEnabled val="1"/>
        </dgm:presLayoutVars>
      </dgm:prSet>
      <dgm:spPr/>
    </dgm:pt>
    <dgm:pt modelId="{E02374E8-262D-45D6-AD76-AF8F2D3D2726}" type="pres">
      <dgm:prSet presAssocID="{C69AC651-8A3D-475E-941F-6AB8C3745EBC}" presName="FourNodes_3" presStyleLbl="node1" presStyleIdx="2" presStyleCnt="4">
        <dgm:presLayoutVars>
          <dgm:bulletEnabled val="1"/>
        </dgm:presLayoutVars>
      </dgm:prSet>
      <dgm:spPr/>
    </dgm:pt>
    <dgm:pt modelId="{B7CD57CC-2FB3-48F7-A18F-CB2EDCE45369}" type="pres">
      <dgm:prSet presAssocID="{C69AC651-8A3D-475E-941F-6AB8C3745EBC}" presName="FourNodes_4" presStyleLbl="node1" presStyleIdx="3" presStyleCnt="4">
        <dgm:presLayoutVars>
          <dgm:bulletEnabled val="1"/>
        </dgm:presLayoutVars>
      </dgm:prSet>
      <dgm:spPr/>
    </dgm:pt>
    <dgm:pt modelId="{B84E7270-D11E-47CB-9A62-1CA0C10E86AB}" type="pres">
      <dgm:prSet presAssocID="{C69AC651-8A3D-475E-941F-6AB8C3745EBC}" presName="FourConn_1-2" presStyleLbl="fgAccFollowNode1" presStyleIdx="0" presStyleCnt="3">
        <dgm:presLayoutVars>
          <dgm:bulletEnabled val="1"/>
        </dgm:presLayoutVars>
      </dgm:prSet>
      <dgm:spPr/>
    </dgm:pt>
    <dgm:pt modelId="{69E18CE4-C1A2-4A39-A2FE-982E9A44C8E7}" type="pres">
      <dgm:prSet presAssocID="{C69AC651-8A3D-475E-941F-6AB8C3745EBC}" presName="FourConn_2-3" presStyleLbl="fgAccFollowNode1" presStyleIdx="1" presStyleCnt="3">
        <dgm:presLayoutVars>
          <dgm:bulletEnabled val="1"/>
        </dgm:presLayoutVars>
      </dgm:prSet>
      <dgm:spPr/>
    </dgm:pt>
    <dgm:pt modelId="{C97B1282-971E-4D01-AB03-BC9327C28C39}" type="pres">
      <dgm:prSet presAssocID="{C69AC651-8A3D-475E-941F-6AB8C3745EBC}" presName="FourConn_3-4" presStyleLbl="fgAccFollowNode1" presStyleIdx="2" presStyleCnt="3">
        <dgm:presLayoutVars>
          <dgm:bulletEnabled val="1"/>
        </dgm:presLayoutVars>
      </dgm:prSet>
      <dgm:spPr/>
    </dgm:pt>
    <dgm:pt modelId="{CD381DF1-219B-40B0-920E-556923CE678C}" type="pres">
      <dgm:prSet presAssocID="{C69AC651-8A3D-475E-941F-6AB8C3745EBC}" presName="FourNodes_1_text" presStyleLbl="node1" presStyleIdx="3" presStyleCnt="4">
        <dgm:presLayoutVars>
          <dgm:bulletEnabled val="1"/>
        </dgm:presLayoutVars>
      </dgm:prSet>
      <dgm:spPr/>
    </dgm:pt>
    <dgm:pt modelId="{3E891F70-0871-4AD6-973C-7F58A878662F}" type="pres">
      <dgm:prSet presAssocID="{C69AC651-8A3D-475E-941F-6AB8C3745EBC}" presName="FourNodes_2_text" presStyleLbl="node1" presStyleIdx="3" presStyleCnt="4">
        <dgm:presLayoutVars>
          <dgm:bulletEnabled val="1"/>
        </dgm:presLayoutVars>
      </dgm:prSet>
      <dgm:spPr/>
    </dgm:pt>
    <dgm:pt modelId="{42A0EB72-45F3-4316-8052-B80D651AA2DA}" type="pres">
      <dgm:prSet presAssocID="{C69AC651-8A3D-475E-941F-6AB8C3745EBC}" presName="FourNodes_3_text" presStyleLbl="node1" presStyleIdx="3" presStyleCnt="4">
        <dgm:presLayoutVars>
          <dgm:bulletEnabled val="1"/>
        </dgm:presLayoutVars>
      </dgm:prSet>
      <dgm:spPr/>
    </dgm:pt>
    <dgm:pt modelId="{ABDE59D7-5793-4FDF-9072-E2C3FC8CF35A}" type="pres">
      <dgm:prSet presAssocID="{C69AC651-8A3D-475E-941F-6AB8C3745EBC}" presName="FourNodes_4_text" presStyleLbl="node1" presStyleIdx="3" presStyleCnt="4">
        <dgm:presLayoutVars>
          <dgm:bulletEnabled val="1"/>
        </dgm:presLayoutVars>
      </dgm:prSet>
      <dgm:spPr/>
    </dgm:pt>
  </dgm:ptLst>
  <dgm:cxnLst>
    <dgm:cxn modelId="{04676201-9C96-49F7-998F-7DD49B15C362}" type="presOf" srcId="{983BE307-B15F-45D7-A52A-81E28035B88E}" destId="{B7CD57CC-2FB3-48F7-A18F-CB2EDCE45369}" srcOrd="0" destOrd="0" presId="urn:microsoft.com/office/officeart/2005/8/layout/vProcess5"/>
    <dgm:cxn modelId="{D6A0CA0F-0D85-4B6F-9659-26C4A2DDD814}" type="presOf" srcId="{4723C3A3-9CD0-4342-858A-6B98029576E6}" destId="{C97B1282-971E-4D01-AB03-BC9327C28C39}" srcOrd="0" destOrd="0" presId="urn:microsoft.com/office/officeart/2005/8/layout/vProcess5"/>
    <dgm:cxn modelId="{E1528533-78D6-4B14-87D6-399733567929}" type="presOf" srcId="{1BF3B161-8C19-4762-9AED-9D8F6E5947AB}" destId="{B84E7270-D11E-47CB-9A62-1CA0C10E86AB}" srcOrd="0" destOrd="0" presId="urn:microsoft.com/office/officeart/2005/8/layout/vProcess5"/>
    <dgm:cxn modelId="{CEF25C3A-862F-46B2-A7C2-4B4F7C685230}" type="presOf" srcId="{C69AC651-8A3D-475E-941F-6AB8C3745EBC}" destId="{0077C4EB-33D2-43BE-A3AE-3B8BE2D5B6DE}" srcOrd="0" destOrd="0" presId="urn:microsoft.com/office/officeart/2005/8/layout/vProcess5"/>
    <dgm:cxn modelId="{79294F48-2EA8-46E7-BD9E-D9CE9696E0DA}" type="presOf" srcId="{AC5547B3-7A8C-493C-B6B7-E40C7A195E36}" destId="{3E891F70-0871-4AD6-973C-7F58A878662F}" srcOrd="1" destOrd="0" presId="urn:microsoft.com/office/officeart/2005/8/layout/vProcess5"/>
    <dgm:cxn modelId="{670ADC6C-0A81-4003-BE04-D2882EA43F26}" srcId="{C69AC651-8A3D-475E-941F-6AB8C3745EBC}" destId="{65F8601E-5456-4535-9179-6F63D2D6264E}" srcOrd="0" destOrd="0" parTransId="{8CBF3913-C890-4705-9640-8AB68C598A12}" sibTransId="{1BF3B161-8C19-4762-9AED-9D8F6E5947AB}"/>
    <dgm:cxn modelId="{1DDACC6F-6A60-42DB-BC66-1A1AE3D2DD9C}" srcId="{C69AC651-8A3D-475E-941F-6AB8C3745EBC}" destId="{983BE307-B15F-45D7-A52A-81E28035B88E}" srcOrd="3" destOrd="0" parTransId="{9B3D44FB-EB3A-46EA-ADA9-724065468019}" sibTransId="{11D8A47E-5D65-4133-9C4D-EC0F2CCB0B07}"/>
    <dgm:cxn modelId="{59862D73-C0B6-4F74-85BE-AD8D248444EF}" type="presOf" srcId="{65F8601E-5456-4535-9179-6F63D2D6264E}" destId="{CD381DF1-219B-40B0-920E-556923CE678C}" srcOrd="1" destOrd="0" presId="urn:microsoft.com/office/officeart/2005/8/layout/vProcess5"/>
    <dgm:cxn modelId="{8B8E5E7A-B658-4551-91F6-F5C10D2878D7}" type="presOf" srcId="{CF03F6FC-DCC3-491A-A44A-841D8F0505B6}" destId="{E02374E8-262D-45D6-AD76-AF8F2D3D2726}" srcOrd="0" destOrd="0" presId="urn:microsoft.com/office/officeart/2005/8/layout/vProcess5"/>
    <dgm:cxn modelId="{E857BC88-9BE6-47FE-B189-8889A802492A}" srcId="{C69AC651-8A3D-475E-941F-6AB8C3745EBC}" destId="{CF03F6FC-DCC3-491A-A44A-841D8F0505B6}" srcOrd="2" destOrd="0" parTransId="{8D215ACC-B775-406D-9A34-CAD7DB19D3D9}" sibTransId="{4723C3A3-9CD0-4342-858A-6B98029576E6}"/>
    <dgm:cxn modelId="{1D4EB8D0-9FC2-47EA-9A29-9A7F71BC7D16}" type="presOf" srcId="{983BE307-B15F-45D7-A52A-81E28035B88E}" destId="{ABDE59D7-5793-4FDF-9072-E2C3FC8CF35A}" srcOrd="1" destOrd="0" presId="urn:microsoft.com/office/officeart/2005/8/layout/vProcess5"/>
    <dgm:cxn modelId="{64E148E2-2426-45C2-9FF4-FBF9D2DC573B}" type="presOf" srcId="{65F8601E-5456-4535-9179-6F63D2D6264E}" destId="{91A9ED07-C80D-4814-B7A3-A0A816EC4A4A}" srcOrd="0" destOrd="0" presId="urn:microsoft.com/office/officeart/2005/8/layout/vProcess5"/>
    <dgm:cxn modelId="{82AB87EC-B3F0-4E91-BC50-DD9C107B65E2}" srcId="{C69AC651-8A3D-475E-941F-6AB8C3745EBC}" destId="{AC5547B3-7A8C-493C-B6B7-E40C7A195E36}" srcOrd="1" destOrd="0" parTransId="{1A689A12-E6C8-4A53-940E-38B6B3751855}" sibTransId="{B12A83A0-B017-456D-ACCE-A34FE4A4DDD8}"/>
    <dgm:cxn modelId="{603778F4-B886-4D83-8361-9417AD23EBBC}" type="presOf" srcId="{AC5547B3-7A8C-493C-B6B7-E40C7A195E36}" destId="{BC660DAA-9536-43D9-AA27-0AC407308EB5}" srcOrd="0" destOrd="0" presId="urn:microsoft.com/office/officeart/2005/8/layout/vProcess5"/>
    <dgm:cxn modelId="{860230F6-942E-414B-AAA8-E072682AC350}" type="presOf" srcId="{B12A83A0-B017-456D-ACCE-A34FE4A4DDD8}" destId="{69E18CE4-C1A2-4A39-A2FE-982E9A44C8E7}" srcOrd="0" destOrd="0" presId="urn:microsoft.com/office/officeart/2005/8/layout/vProcess5"/>
    <dgm:cxn modelId="{3F2CCFF7-045C-45BC-81F6-320D88F12211}" type="presOf" srcId="{CF03F6FC-DCC3-491A-A44A-841D8F0505B6}" destId="{42A0EB72-45F3-4316-8052-B80D651AA2DA}" srcOrd="1" destOrd="0" presId="urn:microsoft.com/office/officeart/2005/8/layout/vProcess5"/>
    <dgm:cxn modelId="{E1ADED3D-8B19-4359-B860-733D3761E451}" type="presParOf" srcId="{0077C4EB-33D2-43BE-A3AE-3B8BE2D5B6DE}" destId="{1954D85A-BC30-4865-8DB0-5DF060799F91}" srcOrd="0" destOrd="0" presId="urn:microsoft.com/office/officeart/2005/8/layout/vProcess5"/>
    <dgm:cxn modelId="{3169083D-7DD0-49F8-B8D9-A05CB07B07BA}" type="presParOf" srcId="{0077C4EB-33D2-43BE-A3AE-3B8BE2D5B6DE}" destId="{91A9ED07-C80D-4814-B7A3-A0A816EC4A4A}" srcOrd="1" destOrd="0" presId="urn:microsoft.com/office/officeart/2005/8/layout/vProcess5"/>
    <dgm:cxn modelId="{B9FD9B9D-59D8-4701-B3D9-E3F8AA35ED4A}" type="presParOf" srcId="{0077C4EB-33D2-43BE-A3AE-3B8BE2D5B6DE}" destId="{BC660DAA-9536-43D9-AA27-0AC407308EB5}" srcOrd="2" destOrd="0" presId="urn:microsoft.com/office/officeart/2005/8/layout/vProcess5"/>
    <dgm:cxn modelId="{1FBE03F4-86AB-411A-A9E7-3118FAFB36D0}" type="presParOf" srcId="{0077C4EB-33D2-43BE-A3AE-3B8BE2D5B6DE}" destId="{E02374E8-262D-45D6-AD76-AF8F2D3D2726}" srcOrd="3" destOrd="0" presId="urn:microsoft.com/office/officeart/2005/8/layout/vProcess5"/>
    <dgm:cxn modelId="{8D137C28-6F8C-4349-813B-555B23531D25}" type="presParOf" srcId="{0077C4EB-33D2-43BE-A3AE-3B8BE2D5B6DE}" destId="{B7CD57CC-2FB3-48F7-A18F-CB2EDCE45369}" srcOrd="4" destOrd="0" presId="urn:microsoft.com/office/officeart/2005/8/layout/vProcess5"/>
    <dgm:cxn modelId="{0B7A98D0-6512-4CE5-A301-B4E3CB6E2A06}" type="presParOf" srcId="{0077C4EB-33D2-43BE-A3AE-3B8BE2D5B6DE}" destId="{B84E7270-D11E-47CB-9A62-1CA0C10E86AB}" srcOrd="5" destOrd="0" presId="urn:microsoft.com/office/officeart/2005/8/layout/vProcess5"/>
    <dgm:cxn modelId="{57944F11-098B-438D-867F-07B956F6FDA9}" type="presParOf" srcId="{0077C4EB-33D2-43BE-A3AE-3B8BE2D5B6DE}" destId="{69E18CE4-C1A2-4A39-A2FE-982E9A44C8E7}" srcOrd="6" destOrd="0" presId="urn:microsoft.com/office/officeart/2005/8/layout/vProcess5"/>
    <dgm:cxn modelId="{600DE691-14F8-4007-8907-33BEB142073E}" type="presParOf" srcId="{0077C4EB-33D2-43BE-A3AE-3B8BE2D5B6DE}" destId="{C97B1282-971E-4D01-AB03-BC9327C28C39}" srcOrd="7" destOrd="0" presId="urn:microsoft.com/office/officeart/2005/8/layout/vProcess5"/>
    <dgm:cxn modelId="{B2CB4D8D-8C24-4C61-BC52-828CA33EF7A7}" type="presParOf" srcId="{0077C4EB-33D2-43BE-A3AE-3B8BE2D5B6DE}" destId="{CD381DF1-219B-40B0-920E-556923CE678C}" srcOrd="8" destOrd="0" presId="urn:microsoft.com/office/officeart/2005/8/layout/vProcess5"/>
    <dgm:cxn modelId="{A00A49DF-4C01-4E71-A370-2293592FE5AD}" type="presParOf" srcId="{0077C4EB-33D2-43BE-A3AE-3B8BE2D5B6DE}" destId="{3E891F70-0871-4AD6-973C-7F58A878662F}" srcOrd="9" destOrd="0" presId="urn:microsoft.com/office/officeart/2005/8/layout/vProcess5"/>
    <dgm:cxn modelId="{507F62F5-733C-4CED-8F15-C9433D7EC2DE}" type="presParOf" srcId="{0077C4EB-33D2-43BE-A3AE-3B8BE2D5B6DE}" destId="{42A0EB72-45F3-4316-8052-B80D651AA2DA}" srcOrd="10" destOrd="0" presId="urn:microsoft.com/office/officeart/2005/8/layout/vProcess5"/>
    <dgm:cxn modelId="{2BCDFB6D-690F-4ED5-B7D6-6C46C603E888}" type="presParOf" srcId="{0077C4EB-33D2-43BE-A3AE-3B8BE2D5B6DE}" destId="{ABDE59D7-5793-4FDF-9072-E2C3FC8CF35A}" srcOrd="11" destOrd="0" presId="urn:microsoft.com/office/officeart/2005/8/layout/vProcess5"/>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B354EE8-7130-4A84-A5C8-C50EFA701340}"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ru-RU"/>
        </a:p>
      </dgm:t>
    </dgm:pt>
    <dgm:pt modelId="{28BFD829-0EDC-4096-9976-DC99C21AF6EE}">
      <dgm:prSet phldrT="[Текст]" custT="1"/>
      <dgm:spPr>
        <a:noFill/>
        <a:ln>
          <a:solidFill>
            <a:schemeClr val="tx1"/>
          </a:solidFill>
        </a:ln>
      </dgm:spPr>
      <dgm:t>
        <a:bodyPr/>
        <a:lstStyle/>
        <a:p>
          <a:r>
            <a:rPr lang="ru-RU" sz="1400">
              <a:solidFill>
                <a:sysClr val="windowText" lastClr="000000"/>
              </a:solidFill>
              <a:latin typeface="Times New Roman" panose="02020603050405020304" pitchFamily="18" charset="0"/>
              <a:cs typeface="Times New Roman" panose="02020603050405020304" pitchFamily="18" charset="0"/>
            </a:rPr>
            <a:t>Методи вирішення конфліктів</a:t>
          </a:r>
        </a:p>
      </dgm:t>
    </dgm:pt>
    <dgm:pt modelId="{045DBBDB-89E0-402B-B9C7-96EFFF61509A}" type="parTrans" cxnId="{C9E7513E-AB97-43A1-98A7-65CB0CD44D61}">
      <dgm:prSet/>
      <dgm:spPr/>
      <dgm:t>
        <a:bodyPr/>
        <a:lstStyle/>
        <a:p>
          <a:endParaRPr lang="ru-RU" sz="1400">
            <a:solidFill>
              <a:sysClr val="windowText" lastClr="000000"/>
            </a:solidFill>
            <a:latin typeface="Times New Roman" panose="02020603050405020304" pitchFamily="18" charset="0"/>
            <a:cs typeface="Times New Roman" panose="02020603050405020304" pitchFamily="18" charset="0"/>
          </a:endParaRPr>
        </a:p>
      </dgm:t>
    </dgm:pt>
    <dgm:pt modelId="{D34D1A6C-1062-4236-94AD-E1541912917E}" type="sibTrans" cxnId="{C9E7513E-AB97-43A1-98A7-65CB0CD44D61}">
      <dgm:prSet/>
      <dgm:spPr/>
      <dgm:t>
        <a:bodyPr/>
        <a:lstStyle/>
        <a:p>
          <a:endParaRPr lang="ru-RU" sz="1400">
            <a:solidFill>
              <a:sysClr val="windowText" lastClr="000000"/>
            </a:solidFill>
            <a:latin typeface="Times New Roman" panose="02020603050405020304" pitchFamily="18" charset="0"/>
            <a:cs typeface="Times New Roman" panose="02020603050405020304" pitchFamily="18" charset="0"/>
          </a:endParaRPr>
        </a:p>
      </dgm:t>
    </dgm:pt>
    <dgm:pt modelId="{B0953FE3-7C55-4C03-BFBE-DA3990F11315}">
      <dgm:prSet phldrT="[Текст]" custT="1"/>
      <dgm:spPr>
        <a:solidFill>
          <a:schemeClr val="bg1"/>
        </a:solidFill>
        <a:ln>
          <a:solidFill>
            <a:schemeClr val="tx1"/>
          </a:solidFill>
        </a:ln>
      </dgm:spPr>
      <dgm:t>
        <a:bodyPr/>
        <a:lstStyle/>
        <a:p>
          <a:r>
            <a:rPr lang="ru-RU" sz="1400">
              <a:solidFill>
                <a:sysClr val="windowText" lastClr="000000"/>
              </a:solidFill>
              <a:latin typeface="Times New Roman" panose="02020603050405020304" pitchFamily="18" charset="0"/>
              <a:cs typeface="Times New Roman" panose="02020603050405020304" pitchFamily="18" charset="0"/>
            </a:rPr>
            <a:t>внутрішньоособистісні методи</a:t>
          </a:r>
        </a:p>
      </dgm:t>
    </dgm:pt>
    <dgm:pt modelId="{1DA9408D-C923-496E-843B-620ABC4D50FA}" type="parTrans" cxnId="{8180705F-58AC-4B16-9CD7-0F43D499CCCE}">
      <dgm:prSet custT="1"/>
      <dgm:spPr/>
      <dgm:t>
        <a:bodyPr/>
        <a:lstStyle/>
        <a:p>
          <a:endParaRPr lang="ru-RU" sz="1400">
            <a:solidFill>
              <a:sysClr val="windowText" lastClr="000000"/>
            </a:solidFill>
            <a:latin typeface="Times New Roman" panose="02020603050405020304" pitchFamily="18" charset="0"/>
            <a:cs typeface="Times New Roman" panose="02020603050405020304" pitchFamily="18" charset="0"/>
          </a:endParaRPr>
        </a:p>
      </dgm:t>
    </dgm:pt>
    <dgm:pt modelId="{F38BBE7F-AEB4-43D4-9780-997A74FA53A1}" type="sibTrans" cxnId="{8180705F-58AC-4B16-9CD7-0F43D499CCCE}">
      <dgm:prSet/>
      <dgm:spPr/>
      <dgm:t>
        <a:bodyPr/>
        <a:lstStyle/>
        <a:p>
          <a:endParaRPr lang="ru-RU" sz="1400">
            <a:solidFill>
              <a:sysClr val="windowText" lastClr="000000"/>
            </a:solidFill>
            <a:latin typeface="Times New Roman" panose="02020603050405020304" pitchFamily="18" charset="0"/>
            <a:cs typeface="Times New Roman" panose="02020603050405020304" pitchFamily="18" charset="0"/>
          </a:endParaRPr>
        </a:p>
      </dgm:t>
    </dgm:pt>
    <dgm:pt modelId="{FFD4D4FF-B763-41DD-9E80-F5B4E411AFE5}">
      <dgm:prSet phldrT="[Текст]" custT="1"/>
      <dgm:spPr>
        <a:solidFill>
          <a:schemeClr val="bg1"/>
        </a:solidFill>
        <a:ln>
          <a:solidFill>
            <a:schemeClr val="tx1"/>
          </a:solidFill>
        </a:ln>
      </dgm:spPr>
      <dgm:t>
        <a:bodyPr/>
        <a:lstStyle/>
        <a:p>
          <a:r>
            <a:rPr lang="ru-RU" sz="1400">
              <a:solidFill>
                <a:sysClr val="windowText" lastClr="000000"/>
              </a:solidFill>
              <a:latin typeface="Times New Roman" panose="02020603050405020304" pitchFamily="18" charset="0"/>
              <a:cs typeface="Times New Roman" panose="02020603050405020304" pitchFamily="18" charset="0"/>
            </a:rPr>
            <a:t>структурні методи</a:t>
          </a:r>
        </a:p>
      </dgm:t>
    </dgm:pt>
    <dgm:pt modelId="{1E6016D6-0794-4EEA-B1EA-FEA8CF001FA3}" type="parTrans" cxnId="{6161C65D-A97F-454A-B9F6-7C4B2F91E9A7}">
      <dgm:prSet custT="1"/>
      <dgm:spPr/>
      <dgm:t>
        <a:bodyPr/>
        <a:lstStyle/>
        <a:p>
          <a:endParaRPr lang="ru-RU" sz="1400">
            <a:solidFill>
              <a:sysClr val="windowText" lastClr="000000"/>
            </a:solidFill>
            <a:latin typeface="Times New Roman" panose="02020603050405020304" pitchFamily="18" charset="0"/>
            <a:cs typeface="Times New Roman" panose="02020603050405020304" pitchFamily="18" charset="0"/>
          </a:endParaRPr>
        </a:p>
      </dgm:t>
    </dgm:pt>
    <dgm:pt modelId="{2954C551-1EA1-4833-BA6A-94544FA548F9}" type="sibTrans" cxnId="{6161C65D-A97F-454A-B9F6-7C4B2F91E9A7}">
      <dgm:prSet/>
      <dgm:spPr/>
      <dgm:t>
        <a:bodyPr/>
        <a:lstStyle/>
        <a:p>
          <a:endParaRPr lang="ru-RU" sz="1400">
            <a:solidFill>
              <a:sysClr val="windowText" lastClr="000000"/>
            </a:solidFill>
            <a:latin typeface="Times New Roman" panose="02020603050405020304" pitchFamily="18" charset="0"/>
            <a:cs typeface="Times New Roman" panose="02020603050405020304" pitchFamily="18" charset="0"/>
          </a:endParaRPr>
        </a:p>
      </dgm:t>
    </dgm:pt>
    <dgm:pt modelId="{B7EDD2E3-B939-40EC-A152-6F4FFC23FB82}">
      <dgm:prSet phldrT="[Текст]" custT="1"/>
      <dgm:spPr>
        <a:solidFill>
          <a:schemeClr val="bg1"/>
        </a:solidFill>
        <a:ln>
          <a:solidFill>
            <a:schemeClr val="tx1"/>
          </a:solidFill>
        </a:ln>
      </dgm:spPr>
      <dgm:t>
        <a:bodyPr/>
        <a:lstStyle/>
        <a:p>
          <a:r>
            <a:rPr lang="ru-RU" sz="1400">
              <a:solidFill>
                <a:sysClr val="windowText" lastClr="000000"/>
              </a:solidFill>
              <a:latin typeface="Times New Roman" panose="02020603050405020304" pitchFamily="18" charset="0"/>
              <a:cs typeface="Times New Roman" panose="02020603050405020304" pitchFamily="18" charset="0"/>
            </a:rPr>
            <a:t>міжособистісні стилі вирішення конфліктів</a:t>
          </a:r>
        </a:p>
      </dgm:t>
    </dgm:pt>
    <dgm:pt modelId="{1DA5600A-8D1C-4770-8BF2-EB8A76AB9FDE}" type="parTrans" cxnId="{73DDD42F-69EB-49C5-ADAC-1BD8FB81C039}">
      <dgm:prSet custT="1"/>
      <dgm:spPr/>
      <dgm:t>
        <a:bodyPr/>
        <a:lstStyle/>
        <a:p>
          <a:endParaRPr lang="ru-RU" sz="1400">
            <a:solidFill>
              <a:sysClr val="windowText" lastClr="000000"/>
            </a:solidFill>
            <a:latin typeface="Times New Roman" panose="02020603050405020304" pitchFamily="18" charset="0"/>
            <a:cs typeface="Times New Roman" panose="02020603050405020304" pitchFamily="18" charset="0"/>
          </a:endParaRPr>
        </a:p>
      </dgm:t>
    </dgm:pt>
    <dgm:pt modelId="{41944B28-6D42-46B8-85A1-18105024A4B9}" type="sibTrans" cxnId="{73DDD42F-69EB-49C5-ADAC-1BD8FB81C039}">
      <dgm:prSet/>
      <dgm:spPr/>
      <dgm:t>
        <a:bodyPr/>
        <a:lstStyle/>
        <a:p>
          <a:endParaRPr lang="ru-RU" sz="1400">
            <a:solidFill>
              <a:sysClr val="windowText" lastClr="000000"/>
            </a:solidFill>
            <a:latin typeface="Times New Roman" panose="02020603050405020304" pitchFamily="18" charset="0"/>
            <a:cs typeface="Times New Roman" panose="02020603050405020304" pitchFamily="18" charset="0"/>
          </a:endParaRPr>
        </a:p>
      </dgm:t>
    </dgm:pt>
    <dgm:pt modelId="{4B626FE9-7F7B-43E8-856E-A492B70B28CA}" type="pres">
      <dgm:prSet presAssocID="{4B354EE8-7130-4A84-A5C8-C50EFA701340}" presName="Name0" presStyleCnt="0">
        <dgm:presLayoutVars>
          <dgm:chPref val="1"/>
          <dgm:dir/>
          <dgm:animOne val="branch"/>
          <dgm:animLvl val="lvl"/>
          <dgm:resizeHandles val="exact"/>
        </dgm:presLayoutVars>
      </dgm:prSet>
      <dgm:spPr/>
    </dgm:pt>
    <dgm:pt modelId="{658E5F82-39FD-4F15-A8F7-840D7D02F7F1}" type="pres">
      <dgm:prSet presAssocID="{28BFD829-0EDC-4096-9976-DC99C21AF6EE}" presName="root1" presStyleCnt="0"/>
      <dgm:spPr/>
    </dgm:pt>
    <dgm:pt modelId="{A1F1C81F-6A06-440D-8BF0-30BF4AD2B96D}" type="pres">
      <dgm:prSet presAssocID="{28BFD829-0EDC-4096-9976-DC99C21AF6EE}" presName="LevelOneTextNode" presStyleLbl="node0" presStyleIdx="0" presStyleCnt="1">
        <dgm:presLayoutVars>
          <dgm:chPref val="3"/>
        </dgm:presLayoutVars>
      </dgm:prSet>
      <dgm:spPr/>
    </dgm:pt>
    <dgm:pt modelId="{9B12BC6D-4FE5-4051-B37C-005EE3E439F8}" type="pres">
      <dgm:prSet presAssocID="{28BFD829-0EDC-4096-9976-DC99C21AF6EE}" presName="level2hierChild" presStyleCnt="0"/>
      <dgm:spPr/>
    </dgm:pt>
    <dgm:pt modelId="{80997BE3-55F1-48A7-B453-01903E36D1F3}" type="pres">
      <dgm:prSet presAssocID="{1DA9408D-C923-496E-843B-620ABC4D50FA}" presName="conn2-1" presStyleLbl="parChTrans1D2" presStyleIdx="0" presStyleCnt="3"/>
      <dgm:spPr/>
    </dgm:pt>
    <dgm:pt modelId="{C887C3D6-0A8E-4E6F-A5EC-5B3A62C3B94C}" type="pres">
      <dgm:prSet presAssocID="{1DA9408D-C923-496E-843B-620ABC4D50FA}" presName="connTx" presStyleLbl="parChTrans1D2" presStyleIdx="0" presStyleCnt="3"/>
      <dgm:spPr/>
    </dgm:pt>
    <dgm:pt modelId="{79F12783-3648-41B0-8778-C7613BCC7983}" type="pres">
      <dgm:prSet presAssocID="{B0953FE3-7C55-4C03-BFBE-DA3990F11315}" presName="root2" presStyleCnt="0"/>
      <dgm:spPr/>
    </dgm:pt>
    <dgm:pt modelId="{49BD4452-BD34-482A-A422-EF49F2697FD7}" type="pres">
      <dgm:prSet presAssocID="{B0953FE3-7C55-4C03-BFBE-DA3990F11315}" presName="LevelTwoTextNode" presStyleLbl="node2" presStyleIdx="0" presStyleCnt="3">
        <dgm:presLayoutVars>
          <dgm:chPref val="3"/>
        </dgm:presLayoutVars>
      </dgm:prSet>
      <dgm:spPr/>
    </dgm:pt>
    <dgm:pt modelId="{2503FDD3-2FB5-4CBB-AB1B-747FE21AD723}" type="pres">
      <dgm:prSet presAssocID="{B0953FE3-7C55-4C03-BFBE-DA3990F11315}" presName="level3hierChild" presStyleCnt="0"/>
      <dgm:spPr/>
    </dgm:pt>
    <dgm:pt modelId="{717B8A7B-179D-4C24-8EAD-EEA3B4730236}" type="pres">
      <dgm:prSet presAssocID="{1E6016D6-0794-4EEA-B1EA-FEA8CF001FA3}" presName="conn2-1" presStyleLbl="parChTrans1D2" presStyleIdx="1" presStyleCnt="3"/>
      <dgm:spPr/>
    </dgm:pt>
    <dgm:pt modelId="{1A0FA1BB-6C9E-44B5-935B-60C8E7F77E6F}" type="pres">
      <dgm:prSet presAssocID="{1E6016D6-0794-4EEA-B1EA-FEA8CF001FA3}" presName="connTx" presStyleLbl="parChTrans1D2" presStyleIdx="1" presStyleCnt="3"/>
      <dgm:spPr/>
    </dgm:pt>
    <dgm:pt modelId="{08E45AB4-7A07-4C4C-B02C-3985895D18FF}" type="pres">
      <dgm:prSet presAssocID="{FFD4D4FF-B763-41DD-9E80-F5B4E411AFE5}" presName="root2" presStyleCnt="0"/>
      <dgm:spPr/>
    </dgm:pt>
    <dgm:pt modelId="{D79C52E8-1E9B-4EA4-BFBB-273938D259DF}" type="pres">
      <dgm:prSet presAssocID="{FFD4D4FF-B763-41DD-9E80-F5B4E411AFE5}" presName="LevelTwoTextNode" presStyleLbl="node2" presStyleIdx="1" presStyleCnt="3">
        <dgm:presLayoutVars>
          <dgm:chPref val="3"/>
        </dgm:presLayoutVars>
      </dgm:prSet>
      <dgm:spPr/>
    </dgm:pt>
    <dgm:pt modelId="{AA2F5980-1132-4684-B5A6-5F16C631C086}" type="pres">
      <dgm:prSet presAssocID="{FFD4D4FF-B763-41DD-9E80-F5B4E411AFE5}" presName="level3hierChild" presStyleCnt="0"/>
      <dgm:spPr/>
    </dgm:pt>
    <dgm:pt modelId="{24C2453F-BF20-4B68-AB33-A9FB98547F7D}" type="pres">
      <dgm:prSet presAssocID="{1DA5600A-8D1C-4770-8BF2-EB8A76AB9FDE}" presName="conn2-1" presStyleLbl="parChTrans1D2" presStyleIdx="2" presStyleCnt="3"/>
      <dgm:spPr/>
    </dgm:pt>
    <dgm:pt modelId="{F1CEEAF4-6C52-4D5A-88FC-C282E7DAF18B}" type="pres">
      <dgm:prSet presAssocID="{1DA5600A-8D1C-4770-8BF2-EB8A76AB9FDE}" presName="connTx" presStyleLbl="parChTrans1D2" presStyleIdx="2" presStyleCnt="3"/>
      <dgm:spPr/>
    </dgm:pt>
    <dgm:pt modelId="{5861470E-3716-41E6-BEE6-FC0FDD0225C4}" type="pres">
      <dgm:prSet presAssocID="{B7EDD2E3-B939-40EC-A152-6F4FFC23FB82}" presName="root2" presStyleCnt="0"/>
      <dgm:spPr/>
    </dgm:pt>
    <dgm:pt modelId="{EAFA4B04-82F9-4B2A-BBCB-ED4ACB236388}" type="pres">
      <dgm:prSet presAssocID="{B7EDD2E3-B939-40EC-A152-6F4FFC23FB82}" presName="LevelTwoTextNode" presStyleLbl="node2" presStyleIdx="2" presStyleCnt="3">
        <dgm:presLayoutVars>
          <dgm:chPref val="3"/>
        </dgm:presLayoutVars>
      </dgm:prSet>
      <dgm:spPr/>
    </dgm:pt>
    <dgm:pt modelId="{6B4152F3-B5B9-4287-AF4E-DD8127B815EC}" type="pres">
      <dgm:prSet presAssocID="{B7EDD2E3-B939-40EC-A152-6F4FFC23FB82}" presName="level3hierChild" presStyleCnt="0"/>
      <dgm:spPr/>
    </dgm:pt>
  </dgm:ptLst>
  <dgm:cxnLst>
    <dgm:cxn modelId="{B9204613-7BFB-4264-83B4-77064BD840E1}" type="presOf" srcId="{1E6016D6-0794-4EEA-B1EA-FEA8CF001FA3}" destId="{717B8A7B-179D-4C24-8EAD-EEA3B4730236}" srcOrd="0" destOrd="0" presId="urn:microsoft.com/office/officeart/2008/layout/HorizontalMultiLevelHierarchy"/>
    <dgm:cxn modelId="{6C963D1B-B1E5-4D2A-9D47-74C04F94A9CC}" type="presOf" srcId="{B7EDD2E3-B939-40EC-A152-6F4FFC23FB82}" destId="{EAFA4B04-82F9-4B2A-BBCB-ED4ACB236388}" srcOrd="0" destOrd="0" presId="urn:microsoft.com/office/officeart/2008/layout/HorizontalMultiLevelHierarchy"/>
    <dgm:cxn modelId="{73DDD42F-69EB-49C5-ADAC-1BD8FB81C039}" srcId="{28BFD829-0EDC-4096-9976-DC99C21AF6EE}" destId="{B7EDD2E3-B939-40EC-A152-6F4FFC23FB82}" srcOrd="2" destOrd="0" parTransId="{1DA5600A-8D1C-4770-8BF2-EB8A76AB9FDE}" sibTransId="{41944B28-6D42-46B8-85A1-18105024A4B9}"/>
    <dgm:cxn modelId="{E0F1BD3B-2088-4CA9-BA8D-6A1BF3963697}" type="presOf" srcId="{1E6016D6-0794-4EEA-B1EA-FEA8CF001FA3}" destId="{1A0FA1BB-6C9E-44B5-935B-60C8E7F77E6F}" srcOrd="1" destOrd="0" presId="urn:microsoft.com/office/officeart/2008/layout/HorizontalMultiLevelHierarchy"/>
    <dgm:cxn modelId="{C9E7513E-AB97-43A1-98A7-65CB0CD44D61}" srcId="{4B354EE8-7130-4A84-A5C8-C50EFA701340}" destId="{28BFD829-0EDC-4096-9976-DC99C21AF6EE}" srcOrd="0" destOrd="0" parTransId="{045DBBDB-89E0-402B-B9C7-96EFFF61509A}" sibTransId="{D34D1A6C-1062-4236-94AD-E1541912917E}"/>
    <dgm:cxn modelId="{6161C65D-A97F-454A-B9F6-7C4B2F91E9A7}" srcId="{28BFD829-0EDC-4096-9976-DC99C21AF6EE}" destId="{FFD4D4FF-B763-41DD-9E80-F5B4E411AFE5}" srcOrd="1" destOrd="0" parTransId="{1E6016D6-0794-4EEA-B1EA-FEA8CF001FA3}" sibTransId="{2954C551-1EA1-4833-BA6A-94544FA548F9}"/>
    <dgm:cxn modelId="{8180705F-58AC-4B16-9CD7-0F43D499CCCE}" srcId="{28BFD829-0EDC-4096-9976-DC99C21AF6EE}" destId="{B0953FE3-7C55-4C03-BFBE-DA3990F11315}" srcOrd="0" destOrd="0" parTransId="{1DA9408D-C923-496E-843B-620ABC4D50FA}" sibTransId="{F38BBE7F-AEB4-43D4-9780-997A74FA53A1}"/>
    <dgm:cxn modelId="{8F007D64-F9AF-4235-BB2D-B7A0BCB4D660}" type="presOf" srcId="{1DA9408D-C923-496E-843B-620ABC4D50FA}" destId="{C887C3D6-0A8E-4E6F-A5EC-5B3A62C3B94C}" srcOrd="1" destOrd="0" presId="urn:microsoft.com/office/officeart/2008/layout/HorizontalMultiLevelHierarchy"/>
    <dgm:cxn modelId="{F5A2354F-13D3-4CE4-BE3A-89D39593A7C5}" type="presOf" srcId="{28BFD829-0EDC-4096-9976-DC99C21AF6EE}" destId="{A1F1C81F-6A06-440D-8BF0-30BF4AD2B96D}" srcOrd="0" destOrd="0" presId="urn:microsoft.com/office/officeart/2008/layout/HorizontalMultiLevelHierarchy"/>
    <dgm:cxn modelId="{EAE9DD5A-A582-4DE8-93D7-A3C06105C382}" type="presOf" srcId="{1DA9408D-C923-496E-843B-620ABC4D50FA}" destId="{80997BE3-55F1-48A7-B453-01903E36D1F3}" srcOrd="0" destOrd="0" presId="urn:microsoft.com/office/officeart/2008/layout/HorizontalMultiLevelHierarchy"/>
    <dgm:cxn modelId="{A782277D-BECC-41FE-82E8-5B7A3C548C11}" type="presOf" srcId="{1DA5600A-8D1C-4770-8BF2-EB8A76AB9FDE}" destId="{24C2453F-BF20-4B68-AB33-A9FB98547F7D}" srcOrd="0" destOrd="0" presId="urn:microsoft.com/office/officeart/2008/layout/HorizontalMultiLevelHierarchy"/>
    <dgm:cxn modelId="{E6D64EA4-5450-4CB3-B260-590366B6A1FE}" type="presOf" srcId="{1DA5600A-8D1C-4770-8BF2-EB8A76AB9FDE}" destId="{F1CEEAF4-6C52-4D5A-88FC-C282E7DAF18B}" srcOrd="1" destOrd="0" presId="urn:microsoft.com/office/officeart/2008/layout/HorizontalMultiLevelHierarchy"/>
    <dgm:cxn modelId="{461809AC-20B6-431F-9C66-733FE4F932DD}" type="presOf" srcId="{B0953FE3-7C55-4C03-BFBE-DA3990F11315}" destId="{49BD4452-BD34-482A-A422-EF49F2697FD7}" srcOrd="0" destOrd="0" presId="urn:microsoft.com/office/officeart/2008/layout/HorizontalMultiLevelHierarchy"/>
    <dgm:cxn modelId="{7C40BCB2-3621-4B86-95C2-F41D45A61DC2}" type="presOf" srcId="{4B354EE8-7130-4A84-A5C8-C50EFA701340}" destId="{4B626FE9-7F7B-43E8-856E-A492B70B28CA}" srcOrd="0" destOrd="0" presId="urn:microsoft.com/office/officeart/2008/layout/HorizontalMultiLevelHierarchy"/>
    <dgm:cxn modelId="{8A879EC8-BAF5-47A7-AD46-BB1E9E412D72}" type="presOf" srcId="{FFD4D4FF-B763-41DD-9E80-F5B4E411AFE5}" destId="{D79C52E8-1E9B-4EA4-BFBB-273938D259DF}" srcOrd="0" destOrd="0" presId="urn:microsoft.com/office/officeart/2008/layout/HorizontalMultiLevelHierarchy"/>
    <dgm:cxn modelId="{A59EC99B-B275-48A0-9A57-17ED5F7E59A9}" type="presParOf" srcId="{4B626FE9-7F7B-43E8-856E-A492B70B28CA}" destId="{658E5F82-39FD-4F15-A8F7-840D7D02F7F1}" srcOrd="0" destOrd="0" presId="urn:microsoft.com/office/officeart/2008/layout/HorizontalMultiLevelHierarchy"/>
    <dgm:cxn modelId="{EB1C51C0-7C97-421D-8081-630EA1359525}" type="presParOf" srcId="{658E5F82-39FD-4F15-A8F7-840D7D02F7F1}" destId="{A1F1C81F-6A06-440D-8BF0-30BF4AD2B96D}" srcOrd="0" destOrd="0" presId="urn:microsoft.com/office/officeart/2008/layout/HorizontalMultiLevelHierarchy"/>
    <dgm:cxn modelId="{5EF9E025-5AE9-4B92-8D67-726194550683}" type="presParOf" srcId="{658E5F82-39FD-4F15-A8F7-840D7D02F7F1}" destId="{9B12BC6D-4FE5-4051-B37C-005EE3E439F8}" srcOrd="1" destOrd="0" presId="urn:microsoft.com/office/officeart/2008/layout/HorizontalMultiLevelHierarchy"/>
    <dgm:cxn modelId="{ACDA5A26-543D-4D76-A968-7804753BD0C3}" type="presParOf" srcId="{9B12BC6D-4FE5-4051-B37C-005EE3E439F8}" destId="{80997BE3-55F1-48A7-B453-01903E36D1F3}" srcOrd="0" destOrd="0" presId="urn:microsoft.com/office/officeart/2008/layout/HorizontalMultiLevelHierarchy"/>
    <dgm:cxn modelId="{50F212FB-B359-429A-963C-BD6E81A87BA3}" type="presParOf" srcId="{80997BE3-55F1-48A7-B453-01903E36D1F3}" destId="{C887C3D6-0A8E-4E6F-A5EC-5B3A62C3B94C}" srcOrd="0" destOrd="0" presId="urn:microsoft.com/office/officeart/2008/layout/HorizontalMultiLevelHierarchy"/>
    <dgm:cxn modelId="{AF0CE1F2-18E4-4792-9546-DCFE4BCA4FCE}" type="presParOf" srcId="{9B12BC6D-4FE5-4051-B37C-005EE3E439F8}" destId="{79F12783-3648-41B0-8778-C7613BCC7983}" srcOrd="1" destOrd="0" presId="urn:microsoft.com/office/officeart/2008/layout/HorizontalMultiLevelHierarchy"/>
    <dgm:cxn modelId="{760DAD4F-90F5-4478-9076-204FA0D2495D}" type="presParOf" srcId="{79F12783-3648-41B0-8778-C7613BCC7983}" destId="{49BD4452-BD34-482A-A422-EF49F2697FD7}" srcOrd="0" destOrd="0" presId="urn:microsoft.com/office/officeart/2008/layout/HorizontalMultiLevelHierarchy"/>
    <dgm:cxn modelId="{7F60A308-F28C-489C-A642-ED8BA0E35DF4}" type="presParOf" srcId="{79F12783-3648-41B0-8778-C7613BCC7983}" destId="{2503FDD3-2FB5-4CBB-AB1B-747FE21AD723}" srcOrd="1" destOrd="0" presId="urn:microsoft.com/office/officeart/2008/layout/HorizontalMultiLevelHierarchy"/>
    <dgm:cxn modelId="{0DAD548F-3060-4ED8-8146-2F46AD7C8B44}" type="presParOf" srcId="{9B12BC6D-4FE5-4051-B37C-005EE3E439F8}" destId="{717B8A7B-179D-4C24-8EAD-EEA3B4730236}" srcOrd="2" destOrd="0" presId="urn:microsoft.com/office/officeart/2008/layout/HorizontalMultiLevelHierarchy"/>
    <dgm:cxn modelId="{561B5391-E4ED-4ED1-8465-1A43354DEA02}" type="presParOf" srcId="{717B8A7B-179D-4C24-8EAD-EEA3B4730236}" destId="{1A0FA1BB-6C9E-44B5-935B-60C8E7F77E6F}" srcOrd="0" destOrd="0" presId="urn:microsoft.com/office/officeart/2008/layout/HorizontalMultiLevelHierarchy"/>
    <dgm:cxn modelId="{757E2BAF-721D-47B9-81B0-B12A43AB6C0A}" type="presParOf" srcId="{9B12BC6D-4FE5-4051-B37C-005EE3E439F8}" destId="{08E45AB4-7A07-4C4C-B02C-3985895D18FF}" srcOrd="3" destOrd="0" presId="urn:microsoft.com/office/officeart/2008/layout/HorizontalMultiLevelHierarchy"/>
    <dgm:cxn modelId="{4D0D2BED-2760-4187-84A9-768DA5DC6143}" type="presParOf" srcId="{08E45AB4-7A07-4C4C-B02C-3985895D18FF}" destId="{D79C52E8-1E9B-4EA4-BFBB-273938D259DF}" srcOrd="0" destOrd="0" presId="urn:microsoft.com/office/officeart/2008/layout/HorizontalMultiLevelHierarchy"/>
    <dgm:cxn modelId="{C9E1FAD0-28DB-41FF-B593-7FFE35E1AC65}" type="presParOf" srcId="{08E45AB4-7A07-4C4C-B02C-3985895D18FF}" destId="{AA2F5980-1132-4684-B5A6-5F16C631C086}" srcOrd="1" destOrd="0" presId="urn:microsoft.com/office/officeart/2008/layout/HorizontalMultiLevelHierarchy"/>
    <dgm:cxn modelId="{27F0C7C2-E535-43A9-B879-8D081AE1B1AC}" type="presParOf" srcId="{9B12BC6D-4FE5-4051-B37C-005EE3E439F8}" destId="{24C2453F-BF20-4B68-AB33-A9FB98547F7D}" srcOrd="4" destOrd="0" presId="urn:microsoft.com/office/officeart/2008/layout/HorizontalMultiLevelHierarchy"/>
    <dgm:cxn modelId="{1382C6C9-1D06-4466-83CD-76B20B3C9DA9}" type="presParOf" srcId="{24C2453F-BF20-4B68-AB33-A9FB98547F7D}" destId="{F1CEEAF4-6C52-4D5A-88FC-C282E7DAF18B}" srcOrd="0" destOrd="0" presId="urn:microsoft.com/office/officeart/2008/layout/HorizontalMultiLevelHierarchy"/>
    <dgm:cxn modelId="{A13661E0-232A-42DD-93C5-5415A57A794A}" type="presParOf" srcId="{9B12BC6D-4FE5-4051-B37C-005EE3E439F8}" destId="{5861470E-3716-41E6-BEE6-FC0FDD0225C4}" srcOrd="5" destOrd="0" presId="urn:microsoft.com/office/officeart/2008/layout/HorizontalMultiLevelHierarchy"/>
    <dgm:cxn modelId="{986E4564-F8FD-486D-8C05-E92F50407939}" type="presParOf" srcId="{5861470E-3716-41E6-BEE6-FC0FDD0225C4}" destId="{EAFA4B04-82F9-4B2A-BBCB-ED4ACB236388}" srcOrd="0" destOrd="0" presId="urn:microsoft.com/office/officeart/2008/layout/HorizontalMultiLevelHierarchy"/>
    <dgm:cxn modelId="{10D0C1B5-45F1-4BB9-BE82-4A3C628A6A73}" type="presParOf" srcId="{5861470E-3716-41E6-BEE6-FC0FDD0225C4}" destId="{6B4152F3-B5B9-4287-AF4E-DD8127B815EC}" srcOrd="1" destOrd="0" presId="urn:microsoft.com/office/officeart/2008/layout/HorizontalMultiLevelHierarchy"/>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0D96C10F-3F72-4AEF-B73C-953965D39BE0}"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ru-RU"/>
        </a:p>
      </dgm:t>
    </dgm:pt>
    <dgm:pt modelId="{C34BA23B-48CD-4A10-9C9C-1D35BC63DE68}">
      <dgm:prSet phldrT="[Текст]" custT="1"/>
      <dgm:spPr>
        <a:solidFill>
          <a:schemeClr val="bg1"/>
        </a:solidFill>
        <a:ln>
          <a:solidFill>
            <a:schemeClr val="tx1"/>
          </a:solidFill>
        </a:ln>
      </dgm:spPr>
      <dgm:t>
        <a:bodyPr/>
        <a:lstStyle/>
        <a:p>
          <a:r>
            <a:rPr lang="ru-RU" sz="1100">
              <a:solidFill>
                <a:sysClr val="windowText" lastClr="000000"/>
              </a:solidFill>
              <a:latin typeface="Times New Roman" panose="02020603050405020304" pitchFamily="18" charset="0"/>
              <a:cs typeface="Times New Roman" panose="02020603050405020304" pitchFamily="18" charset="0"/>
            </a:rPr>
            <a:t>Структурні методи вирішення конфліктів</a:t>
          </a:r>
        </a:p>
      </dgm:t>
    </dgm:pt>
    <dgm:pt modelId="{26D4D7C1-A097-4025-9D56-0A0E6892CE18}" type="parTrans" cxnId="{BD4A2935-2401-4C04-8E98-90D5721AE62E}">
      <dgm:prSet/>
      <dgm:spPr/>
      <dgm:t>
        <a:bodyPr/>
        <a:lstStyle/>
        <a:p>
          <a:endParaRPr lang="ru-RU" sz="1100">
            <a:solidFill>
              <a:sysClr val="windowText" lastClr="000000"/>
            </a:solidFill>
            <a:latin typeface="Times New Roman" panose="02020603050405020304" pitchFamily="18" charset="0"/>
            <a:cs typeface="Times New Roman" panose="02020603050405020304" pitchFamily="18" charset="0"/>
          </a:endParaRPr>
        </a:p>
      </dgm:t>
    </dgm:pt>
    <dgm:pt modelId="{A23A6C56-50D6-476F-A78E-82CFBBA39179}" type="sibTrans" cxnId="{BD4A2935-2401-4C04-8E98-90D5721AE62E}">
      <dgm:prSet/>
      <dgm:spPr/>
      <dgm:t>
        <a:bodyPr/>
        <a:lstStyle/>
        <a:p>
          <a:endParaRPr lang="ru-RU" sz="1100">
            <a:solidFill>
              <a:sysClr val="windowText" lastClr="000000"/>
            </a:solidFill>
            <a:latin typeface="Times New Roman" panose="02020603050405020304" pitchFamily="18" charset="0"/>
            <a:cs typeface="Times New Roman" panose="02020603050405020304" pitchFamily="18" charset="0"/>
          </a:endParaRPr>
        </a:p>
      </dgm:t>
    </dgm:pt>
    <dgm:pt modelId="{6BDD5889-83BF-46D4-8823-5207604374D3}" type="asst">
      <dgm:prSet phldrT="[Текст]" custT="1"/>
      <dgm:spPr>
        <a:solidFill>
          <a:schemeClr val="bg1"/>
        </a:solidFill>
        <a:ln>
          <a:solidFill>
            <a:schemeClr val="tx1"/>
          </a:solidFill>
        </a:ln>
      </dgm:spPr>
      <dgm:t>
        <a:bodyPr/>
        <a:lstStyle/>
        <a:p>
          <a:r>
            <a:rPr lang="ru-RU" sz="1100">
              <a:solidFill>
                <a:sysClr val="windowText" lastClr="000000"/>
              </a:solidFill>
              <a:latin typeface="Times New Roman" panose="02020603050405020304" pitchFamily="18" charset="0"/>
              <a:cs typeface="Times New Roman" panose="02020603050405020304" pitchFamily="18" charset="0"/>
            </a:rPr>
            <a:t>роз</a:t>
          </a:r>
          <a:r>
            <a:rPr lang="en-US" sz="1100">
              <a:solidFill>
                <a:sysClr val="windowText" lastClr="000000"/>
              </a:solidFill>
              <a:latin typeface="Times New Roman" panose="02020603050405020304" pitchFamily="18" charset="0"/>
              <a:cs typeface="Times New Roman" panose="02020603050405020304" pitchFamily="18" charset="0"/>
            </a:rPr>
            <a:t>'</a:t>
          </a:r>
          <a:r>
            <a:rPr lang="uk-UA" sz="1100">
              <a:solidFill>
                <a:sysClr val="windowText" lastClr="000000"/>
              </a:solidFill>
              <a:latin typeface="Times New Roman" panose="02020603050405020304" pitchFamily="18" charset="0"/>
              <a:cs typeface="Times New Roman" panose="02020603050405020304" pitchFamily="18" charset="0"/>
            </a:rPr>
            <a:t>яснення вимог до роботи (посадові інструкції)</a:t>
          </a:r>
          <a:endParaRPr lang="ru-RU" sz="1100">
            <a:solidFill>
              <a:sysClr val="windowText" lastClr="000000"/>
            </a:solidFill>
            <a:latin typeface="Times New Roman" panose="02020603050405020304" pitchFamily="18" charset="0"/>
            <a:cs typeface="Times New Roman" panose="02020603050405020304" pitchFamily="18" charset="0"/>
          </a:endParaRPr>
        </a:p>
      </dgm:t>
    </dgm:pt>
    <dgm:pt modelId="{54B000AB-0E65-4636-81B3-095CEA75F74E}" type="parTrans" cxnId="{66737525-27E2-4A28-B960-8ECAC0CDBCC2}">
      <dgm:prSet/>
      <dgm:spPr/>
      <dgm:t>
        <a:bodyPr/>
        <a:lstStyle/>
        <a:p>
          <a:endParaRPr lang="ru-RU" sz="1100">
            <a:solidFill>
              <a:sysClr val="windowText" lastClr="000000"/>
            </a:solidFill>
            <a:latin typeface="Times New Roman" panose="02020603050405020304" pitchFamily="18" charset="0"/>
            <a:cs typeface="Times New Roman" panose="02020603050405020304" pitchFamily="18" charset="0"/>
          </a:endParaRPr>
        </a:p>
      </dgm:t>
    </dgm:pt>
    <dgm:pt modelId="{7E795F06-123B-44AD-8B4B-B8D83F91A241}" type="sibTrans" cxnId="{66737525-27E2-4A28-B960-8ECAC0CDBCC2}">
      <dgm:prSet/>
      <dgm:spPr/>
      <dgm:t>
        <a:bodyPr/>
        <a:lstStyle/>
        <a:p>
          <a:endParaRPr lang="ru-RU" sz="1100">
            <a:solidFill>
              <a:sysClr val="windowText" lastClr="000000"/>
            </a:solidFill>
            <a:latin typeface="Times New Roman" panose="02020603050405020304" pitchFamily="18" charset="0"/>
            <a:cs typeface="Times New Roman" panose="02020603050405020304" pitchFamily="18" charset="0"/>
          </a:endParaRPr>
        </a:p>
      </dgm:t>
    </dgm:pt>
    <dgm:pt modelId="{9EC527F8-8009-4833-9A77-BA221D8A847A}">
      <dgm:prSet phldrT="[Текст]" custT="1"/>
      <dgm:spPr>
        <a:solidFill>
          <a:schemeClr val="bg1"/>
        </a:solidFill>
        <a:ln>
          <a:solidFill>
            <a:schemeClr val="tx1"/>
          </a:solidFill>
        </a:ln>
      </dgm:spPr>
      <dgm:t>
        <a:bodyPr/>
        <a:lstStyle/>
        <a:p>
          <a:r>
            <a:rPr lang="uk-UA" sz="1100">
              <a:solidFill>
                <a:sysClr val="windowText" lastClr="000000"/>
              </a:solidFill>
              <a:latin typeface="Times New Roman" panose="02020603050405020304" pitchFamily="18" charset="0"/>
              <a:cs typeface="Times New Roman" panose="02020603050405020304" pitchFamily="18" charset="0"/>
            </a:rPr>
            <a:t>координаційні та інтеграційні механізми (ланцюг </a:t>
          </a:r>
          <a:r>
            <a:rPr lang="uk-UA" sz="1100" b="0">
              <a:ln>
                <a:noFill/>
              </a:ln>
              <a:solidFill>
                <a:sysClr val="windowText" lastClr="000000"/>
              </a:solidFill>
              <a:latin typeface="Times New Roman" panose="02020603050405020304" pitchFamily="18" charset="0"/>
              <a:cs typeface="Times New Roman" panose="02020603050405020304" pitchFamily="18" charset="0"/>
            </a:rPr>
            <a:t>команд</a:t>
          </a:r>
          <a:r>
            <a:rPr lang="uk-UA" sz="1100">
              <a:solidFill>
                <a:sysClr val="windowText" lastClr="000000"/>
              </a:solidFill>
              <a:latin typeface="Times New Roman" panose="02020603050405020304" pitchFamily="18" charset="0"/>
              <a:cs typeface="Times New Roman" panose="02020603050405020304" pitchFamily="18" charset="0"/>
            </a:rPr>
            <a:t>, принцип єдиноначальності)</a:t>
          </a:r>
          <a:endParaRPr lang="ru-RU" sz="1100">
            <a:solidFill>
              <a:sysClr val="windowText" lastClr="000000"/>
            </a:solidFill>
            <a:latin typeface="Times New Roman" panose="02020603050405020304" pitchFamily="18" charset="0"/>
            <a:cs typeface="Times New Roman" panose="02020603050405020304" pitchFamily="18" charset="0"/>
          </a:endParaRPr>
        </a:p>
      </dgm:t>
    </dgm:pt>
    <dgm:pt modelId="{B04C52AA-3CBA-4F2E-888C-790627456D73}" type="parTrans" cxnId="{EAB45DB4-6A83-4460-875E-5BE0C18261B2}">
      <dgm:prSet/>
      <dgm:spPr/>
      <dgm:t>
        <a:bodyPr/>
        <a:lstStyle/>
        <a:p>
          <a:endParaRPr lang="ru-RU" sz="1100">
            <a:solidFill>
              <a:sysClr val="windowText" lastClr="000000"/>
            </a:solidFill>
            <a:latin typeface="Times New Roman" panose="02020603050405020304" pitchFamily="18" charset="0"/>
            <a:cs typeface="Times New Roman" panose="02020603050405020304" pitchFamily="18" charset="0"/>
          </a:endParaRPr>
        </a:p>
      </dgm:t>
    </dgm:pt>
    <dgm:pt modelId="{1F6CC264-65A7-41FD-BA47-F0BC7C5EB96F}" type="sibTrans" cxnId="{EAB45DB4-6A83-4460-875E-5BE0C18261B2}">
      <dgm:prSet/>
      <dgm:spPr/>
      <dgm:t>
        <a:bodyPr/>
        <a:lstStyle/>
        <a:p>
          <a:endParaRPr lang="ru-RU" sz="1100">
            <a:solidFill>
              <a:sysClr val="windowText" lastClr="000000"/>
            </a:solidFill>
            <a:latin typeface="Times New Roman" panose="02020603050405020304" pitchFamily="18" charset="0"/>
            <a:cs typeface="Times New Roman" panose="02020603050405020304" pitchFamily="18" charset="0"/>
          </a:endParaRPr>
        </a:p>
      </dgm:t>
    </dgm:pt>
    <dgm:pt modelId="{A1F940E3-89FF-45D5-B8F2-238F0DDE2108}">
      <dgm:prSet phldrT="[Текст]" custT="1"/>
      <dgm:spPr>
        <a:solidFill>
          <a:schemeClr val="bg1"/>
        </a:solidFill>
        <a:ln>
          <a:solidFill>
            <a:schemeClr val="tx1"/>
          </a:solidFill>
        </a:ln>
      </dgm:spPr>
      <dgm:t>
        <a:bodyPr/>
        <a:lstStyle/>
        <a:p>
          <a:r>
            <a:rPr lang="uk-UA" sz="1100">
              <a:solidFill>
                <a:sysClr val="windowText" lastClr="000000"/>
              </a:solidFill>
              <a:latin typeface="Times New Roman" panose="02020603050405020304" pitchFamily="18" charset="0"/>
              <a:cs typeface="Times New Roman" panose="02020603050405020304" pitchFamily="18" charset="0"/>
            </a:rPr>
            <a:t>загальноорганізійні комплексні цілі, що вимагають зусиль декількох співробіттників, груп, відділів</a:t>
          </a:r>
          <a:endParaRPr lang="ru-RU" sz="1100">
            <a:solidFill>
              <a:sysClr val="windowText" lastClr="000000"/>
            </a:solidFill>
            <a:latin typeface="Times New Roman" panose="02020603050405020304" pitchFamily="18" charset="0"/>
            <a:cs typeface="Times New Roman" panose="02020603050405020304" pitchFamily="18" charset="0"/>
          </a:endParaRPr>
        </a:p>
      </dgm:t>
    </dgm:pt>
    <dgm:pt modelId="{E7B18F29-43FB-4FC3-ADD7-5F6604922430}" type="parTrans" cxnId="{A3228E4D-964D-4C62-A393-DDC9D52F860A}">
      <dgm:prSet/>
      <dgm:spPr/>
      <dgm:t>
        <a:bodyPr/>
        <a:lstStyle/>
        <a:p>
          <a:endParaRPr lang="ru-RU" sz="1100">
            <a:solidFill>
              <a:sysClr val="windowText" lastClr="000000"/>
            </a:solidFill>
            <a:latin typeface="Times New Roman" panose="02020603050405020304" pitchFamily="18" charset="0"/>
            <a:cs typeface="Times New Roman" panose="02020603050405020304" pitchFamily="18" charset="0"/>
          </a:endParaRPr>
        </a:p>
      </dgm:t>
    </dgm:pt>
    <dgm:pt modelId="{76E72E91-D371-4793-BB7F-0BEA09B9EC4F}" type="sibTrans" cxnId="{A3228E4D-964D-4C62-A393-DDC9D52F860A}">
      <dgm:prSet/>
      <dgm:spPr/>
      <dgm:t>
        <a:bodyPr/>
        <a:lstStyle/>
        <a:p>
          <a:endParaRPr lang="ru-RU" sz="1100">
            <a:solidFill>
              <a:sysClr val="windowText" lastClr="000000"/>
            </a:solidFill>
            <a:latin typeface="Times New Roman" panose="02020603050405020304" pitchFamily="18" charset="0"/>
            <a:cs typeface="Times New Roman" panose="02020603050405020304" pitchFamily="18" charset="0"/>
          </a:endParaRPr>
        </a:p>
      </dgm:t>
    </dgm:pt>
    <dgm:pt modelId="{BDD178E0-A0EC-4152-8504-A719BABDF3BB}">
      <dgm:prSet phldrT="[Текст]" custT="1"/>
      <dgm:spPr>
        <a:solidFill>
          <a:schemeClr val="bg1"/>
        </a:solidFill>
        <a:ln>
          <a:solidFill>
            <a:schemeClr val="tx1"/>
          </a:solidFill>
        </a:ln>
      </dgm:spPr>
      <dgm:t>
        <a:bodyPr/>
        <a:lstStyle/>
        <a:p>
          <a:r>
            <a:rPr lang="uk-UA" sz="1100">
              <a:solidFill>
                <a:sysClr val="windowText" lastClr="000000"/>
              </a:solidFill>
              <a:latin typeface="Times New Roman" panose="02020603050405020304" pitchFamily="18" charset="0"/>
              <a:cs typeface="Times New Roman" panose="02020603050405020304" pitchFamily="18" charset="0"/>
            </a:rPr>
            <a:t>система винагород</a:t>
          </a:r>
          <a:endParaRPr lang="ru-RU" sz="1100">
            <a:solidFill>
              <a:sysClr val="windowText" lastClr="000000"/>
            </a:solidFill>
            <a:latin typeface="Times New Roman" panose="02020603050405020304" pitchFamily="18" charset="0"/>
            <a:cs typeface="Times New Roman" panose="02020603050405020304" pitchFamily="18" charset="0"/>
          </a:endParaRPr>
        </a:p>
      </dgm:t>
    </dgm:pt>
    <dgm:pt modelId="{94C520BD-B53C-4810-B978-A76772F020D0}" type="parTrans" cxnId="{DB6B5C73-66EA-4B45-9E29-1023030B92A6}">
      <dgm:prSet/>
      <dgm:spPr/>
      <dgm:t>
        <a:bodyPr/>
        <a:lstStyle/>
        <a:p>
          <a:endParaRPr lang="ru-RU" sz="1100">
            <a:solidFill>
              <a:sysClr val="windowText" lastClr="000000"/>
            </a:solidFill>
            <a:latin typeface="Times New Roman" panose="02020603050405020304" pitchFamily="18" charset="0"/>
            <a:cs typeface="Times New Roman" panose="02020603050405020304" pitchFamily="18" charset="0"/>
          </a:endParaRPr>
        </a:p>
      </dgm:t>
    </dgm:pt>
    <dgm:pt modelId="{5ECDB1A4-AB9E-4B87-9286-FBBC24D4A4B2}" type="sibTrans" cxnId="{DB6B5C73-66EA-4B45-9E29-1023030B92A6}">
      <dgm:prSet/>
      <dgm:spPr/>
      <dgm:t>
        <a:bodyPr/>
        <a:lstStyle/>
        <a:p>
          <a:endParaRPr lang="ru-RU" sz="1100">
            <a:solidFill>
              <a:sysClr val="windowText" lastClr="000000"/>
            </a:solidFill>
            <a:latin typeface="Times New Roman" panose="02020603050405020304" pitchFamily="18" charset="0"/>
            <a:cs typeface="Times New Roman" panose="02020603050405020304" pitchFamily="18" charset="0"/>
          </a:endParaRPr>
        </a:p>
      </dgm:t>
    </dgm:pt>
    <dgm:pt modelId="{6475C134-F193-462E-9241-5DC9A72D5030}" type="pres">
      <dgm:prSet presAssocID="{0D96C10F-3F72-4AEF-B73C-953965D39BE0}" presName="hierChild1" presStyleCnt="0">
        <dgm:presLayoutVars>
          <dgm:orgChart val="1"/>
          <dgm:chPref val="1"/>
          <dgm:dir/>
          <dgm:animOne val="branch"/>
          <dgm:animLvl val="lvl"/>
          <dgm:resizeHandles/>
        </dgm:presLayoutVars>
      </dgm:prSet>
      <dgm:spPr/>
    </dgm:pt>
    <dgm:pt modelId="{007BFAD6-C229-4F9B-955E-169882B1B2BF}" type="pres">
      <dgm:prSet presAssocID="{C34BA23B-48CD-4A10-9C9C-1D35BC63DE68}" presName="hierRoot1" presStyleCnt="0">
        <dgm:presLayoutVars>
          <dgm:hierBranch val="init"/>
        </dgm:presLayoutVars>
      </dgm:prSet>
      <dgm:spPr/>
    </dgm:pt>
    <dgm:pt modelId="{F6CF51A7-7E7E-484E-B4EA-9060B20CB657}" type="pres">
      <dgm:prSet presAssocID="{C34BA23B-48CD-4A10-9C9C-1D35BC63DE68}" presName="rootComposite1" presStyleCnt="0"/>
      <dgm:spPr/>
    </dgm:pt>
    <dgm:pt modelId="{686F029E-7D64-4AD3-ABEB-2A082F6328E1}" type="pres">
      <dgm:prSet presAssocID="{C34BA23B-48CD-4A10-9C9C-1D35BC63DE68}" presName="rootText1" presStyleLbl="node0" presStyleIdx="0" presStyleCnt="1">
        <dgm:presLayoutVars>
          <dgm:chPref val="3"/>
        </dgm:presLayoutVars>
      </dgm:prSet>
      <dgm:spPr/>
    </dgm:pt>
    <dgm:pt modelId="{F5396E6F-AC33-4AE8-85FD-AA8259DFC6BC}" type="pres">
      <dgm:prSet presAssocID="{C34BA23B-48CD-4A10-9C9C-1D35BC63DE68}" presName="rootConnector1" presStyleLbl="node1" presStyleIdx="0" presStyleCnt="0"/>
      <dgm:spPr/>
    </dgm:pt>
    <dgm:pt modelId="{7DAB17D2-95D2-43DA-A87B-6F9787283A18}" type="pres">
      <dgm:prSet presAssocID="{C34BA23B-48CD-4A10-9C9C-1D35BC63DE68}" presName="hierChild2" presStyleCnt="0"/>
      <dgm:spPr/>
    </dgm:pt>
    <dgm:pt modelId="{243832B5-2B74-497D-A5BC-093D3951388C}" type="pres">
      <dgm:prSet presAssocID="{B04C52AA-3CBA-4F2E-888C-790627456D73}" presName="Name64" presStyleLbl="parChTrans1D2" presStyleIdx="0" presStyleCnt="4"/>
      <dgm:spPr/>
    </dgm:pt>
    <dgm:pt modelId="{B09F969B-B716-4AA9-B833-E945CB5B5C83}" type="pres">
      <dgm:prSet presAssocID="{9EC527F8-8009-4833-9A77-BA221D8A847A}" presName="hierRoot2" presStyleCnt="0">
        <dgm:presLayoutVars>
          <dgm:hierBranch val="init"/>
        </dgm:presLayoutVars>
      </dgm:prSet>
      <dgm:spPr/>
    </dgm:pt>
    <dgm:pt modelId="{92D5E41B-6829-4291-AFF8-67427C735E62}" type="pres">
      <dgm:prSet presAssocID="{9EC527F8-8009-4833-9A77-BA221D8A847A}" presName="rootComposite" presStyleCnt="0"/>
      <dgm:spPr/>
    </dgm:pt>
    <dgm:pt modelId="{394618A2-5D9B-453E-BC0C-FBDC96176127}" type="pres">
      <dgm:prSet presAssocID="{9EC527F8-8009-4833-9A77-BA221D8A847A}" presName="rootText" presStyleLbl="node2" presStyleIdx="0" presStyleCnt="3" custScaleY="148018">
        <dgm:presLayoutVars>
          <dgm:chPref val="3"/>
        </dgm:presLayoutVars>
      </dgm:prSet>
      <dgm:spPr/>
    </dgm:pt>
    <dgm:pt modelId="{09C3B32A-C30D-4D40-AF4D-D4BA1AEF17B0}" type="pres">
      <dgm:prSet presAssocID="{9EC527F8-8009-4833-9A77-BA221D8A847A}" presName="rootConnector" presStyleLbl="node2" presStyleIdx="0" presStyleCnt="3"/>
      <dgm:spPr/>
    </dgm:pt>
    <dgm:pt modelId="{EEC6CE1A-9DCC-4363-9F6C-D13E71034897}" type="pres">
      <dgm:prSet presAssocID="{9EC527F8-8009-4833-9A77-BA221D8A847A}" presName="hierChild4" presStyleCnt="0"/>
      <dgm:spPr/>
    </dgm:pt>
    <dgm:pt modelId="{07475911-3358-4878-ABC9-8DE5B62D49D3}" type="pres">
      <dgm:prSet presAssocID="{9EC527F8-8009-4833-9A77-BA221D8A847A}" presName="hierChild5" presStyleCnt="0"/>
      <dgm:spPr/>
    </dgm:pt>
    <dgm:pt modelId="{333749B7-51F4-48F4-86E6-5785E0F1590F}" type="pres">
      <dgm:prSet presAssocID="{E7B18F29-43FB-4FC3-ADD7-5F6604922430}" presName="Name64" presStyleLbl="parChTrans1D2" presStyleIdx="1" presStyleCnt="4"/>
      <dgm:spPr/>
    </dgm:pt>
    <dgm:pt modelId="{84B5C432-2CD5-4374-B687-BDC1666B3797}" type="pres">
      <dgm:prSet presAssocID="{A1F940E3-89FF-45D5-B8F2-238F0DDE2108}" presName="hierRoot2" presStyleCnt="0">
        <dgm:presLayoutVars>
          <dgm:hierBranch val="init"/>
        </dgm:presLayoutVars>
      </dgm:prSet>
      <dgm:spPr/>
    </dgm:pt>
    <dgm:pt modelId="{180F6F8B-7EB7-4558-8DF5-CD3570D9612A}" type="pres">
      <dgm:prSet presAssocID="{A1F940E3-89FF-45D5-B8F2-238F0DDE2108}" presName="rootComposite" presStyleCnt="0"/>
      <dgm:spPr/>
    </dgm:pt>
    <dgm:pt modelId="{79560BA1-1F4E-4E7B-A2CD-722E8E75C764}" type="pres">
      <dgm:prSet presAssocID="{A1F940E3-89FF-45D5-B8F2-238F0DDE2108}" presName="rootText" presStyleLbl="node2" presStyleIdx="1" presStyleCnt="3" custScaleY="144861">
        <dgm:presLayoutVars>
          <dgm:chPref val="3"/>
        </dgm:presLayoutVars>
      </dgm:prSet>
      <dgm:spPr/>
    </dgm:pt>
    <dgm:pt modelId="{A60EE480-534E-4D50-AD1E-9ABA867A0843}" type="pres">
      <dgm:prSet presAssocID="{A1F940E3-89FF-45D5-B8F2-238F0DDE2108}" presName="rootConnector" presStyleLbl="node2" presStyleIdx="1" presStyleCnt="3"/>
      <dgm:spPr/>
    </dgm:pt>
    <dgm:pt modelId="{C1B9C536-DA2B-49AA-8522-454D77A81F7B}" type="pres">
      <dgm:prSet presAssocID="{A1F940E3-89FF-45D5-B8F2-238F0DDE2108}" presName="hierChild4" presStyleCnt="0"/>
      <dgm:spPr/>
    </dgm:pt>
    <dgm:pt modelId="{36F57B34-AC20-4B2C-AECA-296F09C0E153}" type="pres">
      <dgm:prSet presAssocID="{A1F940E3-89FF-45D5-B8F2-238F0DDE2108}" presName="hierChild5" presStyleCnt="0"/>
      <dgm:spPr/>
    </dgm:pt>
    <dgm:pt modelId="{58585F34-389E-4C2B-8755-E8FF43C8284A}" type="pres">
      <dgm:prSet presAssocID="{94C520BD-B53C-4810-B978-A76772F020D0}" presName="Name64" presStyleLbl="parChTrans1D2" presStyleIdx="2" presStyleCnt="4"/>
      <dgm:spPr/>
    </dgm:pt>
    <dgm:pt modelId="{B2F6D279-C99F-4194-8A55-F69C767F5375}" type="pres">
      <dgm:prSet presAssocID="{BDD178E0-A0EC-4152-8504-A719BABDF3BB}" presName="hierRoot2" presStyleCnt="0">
        <dgm:presLayoutVars>
          <dgm:hierBranch val="init"/>
        </dgm:presLayoutVars>
      </dgm:prSet>
      <dgm:spPr/>
    </dgm:pt>
    <dgm:pt modelId="{0B8ABBB4-D90C-46F3-8A05-3EEEB56FA436}" type="pres">
      <dgm:prSet presAssocID="{BDD178E0-A0EC-4152-8504-A719BABDF3BB}" presName="rootComposite" presStyleCnt="0"/>
      <dgm:spPr/>
    </dgm:pt>
    <dgm:pt modelId="{A83F4F27-FC6C-470B-BB5E-445CAE5B143D}" type="pres">
      <dgm:prSet presAssocID="{BDD178E0-A0EC-4152-8504-A719BABDF3BB}" presName="rootText" presStyleLbl="node2" presStyleIdx="2" presStyleCnt="3">
        <dgm:presLayoutVars>
          <dgm:chPref val="3"/>
        </dgm:presLayoutVars>
      </dgm:prSet>
      <dgm:spPr/>
    </dgm:pt>
    <dgm:pt modelId="{26B2C79D-E915-494F-8FE1-07BBBCDDC5D9}" type="pres">
      <dgm:prSet presAssocID="{BDD178E0-A0EC-4152-8504-A719BABDF3BB}" presName="rootConnector" presStyleLbl="node2" presStyleIdx="2" presStyleCnt="3"/>
      <dgm:spPr/>
    </dgm:pt>
    <dgm:pt modelId="{B74566DE-D16A-41A1-A560-6DF84F6AA09F}" type="pres">
      <dgm:prSet presAssocID="{BDD178E0-A0EC-4152-8504-A719BABDF3BB}" presName="hierChild4" presStyleCnt="0"/>
      <dgm:spPr/>
    </dgm:pt>
    <dgm:pt modelId="{C7E9B2F6-2E97-4BB9-98B0-B68D93780EB9}" type="pres">
      <dgm:prSet presAssocID="{BDD178E0-A0EC-4152-8504-A719BABDF3BB}" presName="hierChild5" presStyleCnt="0"/>
      <dgm:spPr/>
    </dgm:pt>
    <dgm:pt modelId="{A8B8A4D4-B8D4-4625-AE55-830D3FB67A3C}" type="pres">
      <dgm:prSet presAssocID="{C34BA23B-48CD-4A10-9C9C-1D35BC63DE68}" presName="hierChild3" presStyleCnt="0"/>
      <dgm:spPr/>
    </dgm:pt>
    <dgm:pt modelId="{61334D4E-1B92-4A9D-A2D0-FC54F656B5FB}" type="pres">
      <dgm:prSet presAssocID="{54B000AB-0E65-4636-81B3-095CEA75F74E}" presName="Name115" presStyleLbl="parChTrans1D2" presStyleIdx="3" presStyleCnt="4"/>
      <dgm:spPr/>
    </dgm:pt>
    <dgm:pt modelId="{3F40559F-3082-4E1D-9036-8E70B5EFE2D3}" type="pres">
      <dgm:prSet presAssocID="{6BDD5889-83BF-46D4-8823-5207604374D3}" presName="hierRoot3" presStyleCnt="0">
        <dgm:presLayoutVars>
          <dgm:hierBranch val="init"/>
        </dgm:presLayoutVars>
      </dgm:prSet>
      <dgm:spPr/>
    </dgm:pt>
    <dgm:pt modelId="{FAD569FD-8071-4C94-A16B-2CF75E27C7C8}" type="pres">
      <dgm:prSet presAssocID="{6BDD5889-83BF-46D4-8823-5207604374D3}" presName="rootComposite3" presStyleCnt="0"/>
      <dgm:spPr/>
    </dgm:pt>
    <dgm:pt modelId="{6305DC87-860C-48B7-83CE-C97DCB9150D7}" type="pres">
      <dgm:prSet presAssocID="{6BDD5889-83BF-46D4-8823-5207604374D3}" presName="rootText3" presStyleLbl="asst1" presStyleIdx="0" presStyleCnt="1">
        <dgm:presLayoutVars>
          <dgm:chPref val="3"/>
        </dgm:presLayoutVars>
      </dgm:prSet>
      <dgm:spPr/>
    </dgm:pt>
    <dgm:pt modelId="{A2562751-1F1F-4047-B3C8-4F30C0F2B72F}" type="pres">
      <dgm:prSet presAssocID="{6BDD5889-83BF-46D4-8823-5207604374D3}" presName="rootConnector3" presStyleLbl="asst1" presStyleIdx="0" presStyleCnt="1"/>
      <dgm:spPr/>
    </dgm:pt>
    <dgm:pt modelId="{AB9FD63D-9C34-4275-8B9A-580E7BF0719B}" type="pres">
      <dgm:prSet presAssocID="{6BDD5889-83BF-46D4-8823-5207604374D3}" presName="hierChild6" presStyleCnt="0"/>
      <dgm:spPr/>
    </dgm:pt>
    <dgm:pt modelId="{54D4039B-AE11-46EA-A3E1-0DE850B8BD29}" type="pres">
      <dgm:prSet presAssocID="{6BDD5889-83BF-46D4-8823-5207604374D3}" presName="hierChild7" presStyleCnt="0"/>
      <dgm:spPr/>
    </dgm:pt>
  </dgm:ptLst>
  <dgm:cxnLst>
    <dgm:cxn modelId="{241C4C01-854B-4225-9F93-F601403040ED}" type="presOf" srcId="{9EC527F8-8009-4833-9A77-BA221D8A847A}" destId="{394618A2-5D9B-453E-BC0C-FBDC96176127}" srcOrd="0" destOrd="0" presId="urn:microsoft.com/office/officeart/2009/3/layout/HorizontalOrganizationChart"/>
    <dgm:cxn modelId="{89701308-F265-40C1-8119-CE25B7C1CFD4}" type="presOf" srcId="{BDD178E0-A0EC-4152-8504-A719BABDF3BB}" destId="{A83F4F27-FC6C-470B-BB5E-445CAE5B143D}" srcOrd="0" destOrd="0" presId="urn:microsoft.com/office/officeart/2009/3/layout/HorizontalOrganizationChart"/>
    <dgm:cxn modelId="{29734A08-573A-4F09-88CB-9176EBAFCAFF}" type="presOf" srcId="{C34BA23B-48CD-4A10-9C9C-1D35BC63DE68}" destId="{F5396E6F-AC33-4AE8-85FD-AA8259DFC6BC}" srcOrd="1" destOrd="0" presId="urn:microsoft.com/office/officeart/2009/3/layout/HorizontalOrganizationChart"/>
    <dgm:cxn modelId="{934F3412-FC5C-4E11-9918-03A284B8385A}" type="presOf" srcId="{A1F940E3-89FF-45D5-B8F2-238F0DDE2108}" destId="{79560BA1-1F4E-4E7B-A2CD-722E8E75C764}" srcOrd="0" destOrd="0" presId="urn:microsoft.com/office/officeart/2009/3/layout/HorizontalOrganizationChart"/>
    <dgm:cxn modelId="{4B040B22-E54B-42FD-9181-87A74F718EFC}" type="presOf" srcId="{C34BA23B-48CD-4A10-9C9C-1D35BC63DE68}" destId="{686F029E-7D64-4AD3-ABEB-2A082F6328E1}" srcOrd="0" destOrd="0" presId="urn:microsoft.com/office/officeart/2009/3/layout/HorizontalOrganizationChart"/>
    <dgm:cxn modelId="{66737525-27E2-4A28-B960-8ECAC0CDBCC2}" srcId="{C34BA23B-48CD-4A10-9C9C-1D35BC63DE68}" destId="{6BDD5889-83BF-46D4-8823-5207604374D3}" srcOrd="0" destOrd="0" parTransId="{54B000AB-0E65-4636-81B3-095CEA75F74E}" sibTransId="{7E795F06-123B-44AD-8B4B-B8D83F91A241}"/>
    <dgm:cxn modelId="{4B2A7727-6AE0-4B09-8ADA-DF6D6350C4A3}" type="presOf" srcId="{E7B18F29-43FB-4FC3-ADD7-5F6604922430}" destId="{333749B7-51F4-48F4-86E6-5785E0F1590F}" srcOrd="0" destOrd="0" presId="urn:microsoft.com/office/officeart/2009/3/layout/HorizontalOrganizationChart"/>
    <dgm:cxn modelId="{0FD51A32-1D7F-4332-B346-B49EDEF869F5}" type="presOf" srcId="{6BDD5889-83BF-46D4-8823-5207604374D3}" destId="{6305DC87-860C-48B7-83CE-C97DCB9150D7}" srcOrd="0" destOrd="0" presId="urn:microsoft.com/office/officeart/2009/3/layout/HorizontalOrganizationChart"/>
    <dgm:cxn modelId="{BD4A2935-2401-4C04-8E98-90D5721AE62E}" srcId="{0D96C10F-3F72-4AEF-B73C-953965D39BE0}" destId="{C34BA23B-48CD-4A10-9C9C-1D35BC63DE68}" srcOrd="0" destOrd="0" parTransId="{26D4D7C1-A097-4025-9D56-0A0E6892CE18}" sibTransId="{A23A6C56-50D6-476F-A78E-82CFBBA39179}"/>
    <dgm:cxn modelId="{296D1041-41C2-4B30-B6D9-584D8F8318F6}" type="presOf" srcId="{9EC527F8-8009-4833-9A77-BA221D8A847A}" destId="{09C3B32A-C30D-4D40-AF4D-D4BA1AEF17B0}" srcOrd="1" destOrd="0" presId="urn:microsoft.com/office/officeart/2009/3/layout/HorizontalOrganizationChart"/>
    <dgm:cxn modelId="{19826B44-1661-4434-B284-A9EB43FEAFDB}" type="presOf" srcId="{94C520BD-B53C-4810-B978-A76772F020D0}" destId="{58585F34-389E-4C2B-8755-E8FF43C8284A}" srcOrd="0" destOrd="0" presId="urn:microsoft.com/office/officeart/2009/3/layout/HorizontalOrganizationChart"/>
    <dgm:cxn modelId="{A3228E4D-964D-4C62-A393-DDC9D52F860A}" srcId="{C34BA23B-48CD-4A10-9C9C-1D35BC63DE68}" destId="{A1F940E3-89FF-45D5-B8F2-238F0DDE2108}" srcOrd="2" destOrd="0" parTransId="{E7B18F29-43FB-4FC3-ADD7-5F6604922430}" sibTransId="{76E72E91-D371-4793-BB7F-0BEA09B9EC4F}"/>
    <dgm:cxn modelId="{DB6B5C73-66EA-4B45-9E29-1023030B92A6}" srcId="{C34BA23B-48CD-4A10-9C9C-1D35BC63DE68}" destId="{BDD178E0-A0EC-4152-8504-A719BABDF3BB}" srcOrd="3" destOrd="0" parTransId="{94C520BD-B53C-4810-B978-A76772F020D0}" sibTransId="{5ECDB1A4-AB9E-4B87-9286-FBBC24D4A4B2}"/>
    <dgm:cxn modelId="{1062CB8D-63D1-424A-A3C3-5E87ECB3ADE1}" type="presOf" srcId="{BDD178E0-A0EC-4152-8504-A719BABDF3BB}" destId="{26B2C79D-E915-494F-8FE1-07BBBCDDC5D9}" srcOrd="1" destOrd="0" presId="urn:microsoft.com/office/officeart/2009/3/layout/HorizontalOrganizationChart"/>
    <dgm:cxn modelId="{EAB45DB4-6A83-4460-875E-5BE0C18261B2}" srcId="{C34BA23B-48CD-4A10-9C9C-1D35BC63DE68}" destId="{9EC527F8-8009-4833-9A77-BA221D8A847A}" srcOrd="1" destOrd="0" parTransId="{B04C52AA-3CBA-4F2E-888C-790627456D73}" sibTransId="{1F6CC264-65A7-41FD-BA47-F0BC7C5EB96F}"/>
    <dgm:cxn modelId="{8B22D8B7-E2D4-450F-BCFD-7B1B2EDC3799}" type="presOf" srcId="{B04C52AA-3CBA-4F2E-888C-790627456D73}" destId="{243832B5-2B74-497D-A5BC-093D3951388C}" srcOrd="0" destOrd="0" presId="urn:microsoft.com/office/officeart/2009/3/layout/HorizontalOrganizationChart"/>
    <dgm:cxn modelId="{4A55B0BD-5FC1-46EB-A718-EFAE38C9B4FB}" type="presOf" srcId="{54B000AB-0E65-4636-81B3-095CEA75F74E}" destId="{61334D4E-1B92-4A9D-A2D0-FC54F656B5FB}" srcOrd="0" destOrd="0" presId="urn:microsoft.com/office/officeart/2009/3/layout/HorizontalOrganizationChart"/>
    <dgm:cxn modelId="{6F730FC9-7D50-4A1C-A01C-2DD0C0BF9ED0}" type="presOf" srcId="{6BDD5889-83BF-46D4-8823-5207604374D3}" destId="{A2562751-1F1F-4047-B3C8-4F30C0F2B72F}" srcOrd="1" destOrd="0" presId="urn:microsoft.com/office/officeart/2009/3/layout/HorizontalOrganizationChart"/>
    <dgm:cxn modelId="{22F5CDCC-0623-4DAA-914E-486DD9E810F6}" type="presOf" srcId="{0D96C10F-3F72-4AEF-B73C-953965D39BE0}" destId="{6475C134-F193-462E-9241-5DC9A72D5030}" srcOrd="0" destOrd="0" presId="urn:microsoft.com/office/officeart/2009/3/layout/HorizontalOrganizationChart"/>
    <dgm:cxn modelId="{7CCFC9ED-6106-4B03-9EE0-F4CAF5FE84FB}" type="presOf" srcId="{A1F940E3-89FF-45D5-B8F2-238F0DDE2108}" destId="{A60EE480-534E-4D50-AD1E-9ABA867A0843}" srcOrd="1" destOrd="0" presId="urn:microsoft.com/office/officeart/2009/3/layout/HorizontalOrganizationChart"/>
    <dgm:cxn modelId="{BBB018A4-0D32-40CE-944E-E6DE907E4C4F}" type="presParOf" srcId="{6475C134-F193-462E-9241-5DC9A72D5030}" destId="{007BFAD6-C229-4F9B-955E-169882B1B2BF}" srcOrd="0" destOrd="0" presId="urn:microsoft.com/office/officeart/2009/3/layout/HorizontalOrganizationChart"/>
    <dgm:cxn modelId="{B5E3E372-1184-412A-9E66-9C1C71722F35}" type="presParOf" srcId="{007BFAD6-C229-4F9B-955E-169882B1B2BF}" destId="{F6CF51A7-7E7E-484E-B4EA-9060B20CB657}" srcOrd="0" destOrd="0" presId="urn:microsoft.com/office/officeart/2009/3/layout/HorizontalOrganizationChart"/>
    <dgm:cxn modelId="{2F2D25A8-EC22-4DE6-8AD6-0682D79E517B}" type="presParOf" srcId="{F6CF51A7-7E7E-484E-B4EA-9060B20CB657}" destId="{686F029E-7D64-4AD3-ABEB-2A082F6328E1}" srcOrd="0" destOrd="0" presId="urn:microsoft.com/office/officeart/2009/3/layout/HorizontalOrganizationChart"/>
    <dgm:cxn modelId="{AE719E80-EC17-421A-A3A9-97FD779DBDE2}" type="presParOf" srcId="{F6CF51A7-7E7E-484E-B4EA-9060B20CB657}" destId="{F5396E6F-AC33-4AE8-85FD-AA8259DFC6BC}" srcOrd="1" destOrd="0" presId="urn:microsoft.com/office/officeart/2009/3/layout/HorizontalOrganizationChart"/>
    <dgm:cxn modelId="{F7DC5781-8F93-46BC-9F94-D9E255ACAB83}" type="presParOf" srcId="{007BFAD6-C229-4F9B-955E-169882B1B2BF}" destId="{7DAB17D2-95D2-43DA-A87B-6F9787283A18}" srcOrd="1" destOrd="0" presId="urn:microsoft.com/office/officeart/2009/3/layout/HorizontalOrganizationChart"/>
    <dgm:cxn modelId="{BAD42634-82D5-452C-90FB-ACB7F19155F2}" type="presParOf" srcId="{7DAB17D2-95D2-43DA-A87B-6F9787283A18}" destId="{243832B5-2B74-497D-A5BC-093D3951388C}" srcOrd="0" destOrd="0" presId="urn:microsoft.com/office/officeart/2009/3/layout/HorizontalOrganizationChart"/>
    <dgm:cxn modelId="{AAED54C4-9E49-4EF1-B513-654BDF77D4D1}" type="presParOf" srcId="{7DAB17D2-95D2-43DA-A87B-6F9787283A18}" destId="{B09F969B-B716-4AA9-B833-E945CB5B5C83}" srcOrd="1" destOrd="0" presId="urn:microsoft.com/office/officeart/2009/3/layout/HorizontalOrganizationChart"/>
    <dgm:cxn modelId="{A73FEB19-E64B-4FF9-A716-1F3A5191BB01}" type="presParOf" srcId="{B09F969B-B716-4AA9-B833-E945CB5B5C83}" destId="{92D5E41B-6829-4291-AFF8-67427C735E62}" srcOrd="0" destOrd="0" presId="urn:microsoft.com/office/officeart/2009/3/layout/HorizontalOrganizationChart"/>
    <dgm:cxn modelId="{0B3C1299-FF6F-400C-9A9D-CA60F5042844}" type="presParOf" srcId="{92D5E41B-6829-4291-AFF8-67427C735E62}" destId="{394618A2-5D9B-453E-BC0C-FBDC96176127}" srcOrd="0" destOrd="0" presId="urn:microsoft.com/office/officeart/2009/3/layout/HorizontalOrganizationChart"/>
    <dgm:cxn modelId="{A518EC2C-3DEC-4418-9635-A773C24E732E}" type="presParOf" srcId="{92D5E41B-6829-4291-AFF8-67427C735E62}" destId="{09C3B32A-C30D-4D40-AF4D-D4BA1AEF17B0}" srcOrd="1" destOrd="0" presId="urn:microsoft.com/office/officeart/2009/3/layout/HorizontalOrganizationChart"/>
    <dgm:cxn modelId="{7EE980C2-0F98-483A-9273-212E4F1C3EAE}" type="presParOf" srcId="{B09F969B-B716-4AA9-B833-E945CB5B5C83}" destId="{EEC6CE1A-9DCC-4363-9F6C-D13E71034897}" srcOrd="1" destOrd="0" presId="urn:microsoft.com/office/officeart/2009/3/layout/HorizontalOrganizationChart"/>
    <dgm:cxn modelId="{DBF9491C-1029-4B7B-91D2-DBCEDBCF87AA}" type="presParOf" srcId="{B09F969B-B716-4AA9-B833-E945CB5B5C83}" destId="{07475911-3358-4878-ABC9-8DE5B62D49D3}" srcOrd="2" destOrd="0" presId="urn:microsoft.com/office/officeart/2009/3/layout/HorizontalOrganizationChart"/>
    <dgm:cxn modelId="{CEBEECCE-869F-440E-AC87-4E4CD116E4E8}" type="presParOf" srcId="{7DAB17D2-95D2-43DA-A87B-6F9787283A18}" destId="{333749B7-51F4-48F4-86E6-5785E0F1590F}" srcOrd="2" destOrd="0" presId="urn:microsoft.com/office/officeart/2009/3/layout/HorizontalOrganizationChart"/>
    <dgm:cxn modelId="{93D83927-8FFE-4A5B-BB36-9212A65A701E}" type="presParOf" srcId="{7DAB17D2-95D2-43DA-A87B-6F9787283A18}" destId="{84B5C432-2CD5-4374-B687-BDC1666B3797}" srcOrd="3" destOrd="0" presId="urn:microsoft.com/office/officeart/2009/3/layout/HorizontalOrganizationChart"/>
    <dgm:cxn modelId="{A846B2C8-BD47-4B1A-BC4F-BA83B0814F5A}" type="presParOf" srcId="{84B5C432-2CD5-4374-B687-BDC1666B3797}" destId="{180F6F8B-7EB7-4558-8DF5-CD3570D9612A}" srcOrd="0" destOrd="0" presId="urn:microsoft.com/office/officeart/2009/3/layout/HorizontalOrganizationChart"/>
    <dgm:cxn modelId="{AD8A358F-B0D9-4697-9793-78F984AF3E24}" type="presParOf" srcId="{180F6F8B-7EB7-4558-8DF5-CD3570D9612A}" destId="{79560BA1-1F4E-4E7B-A2CD-722E8E75C764}" srcOrd="0" destOrd="0" presId="urn:microsoft.com/office/officeart/2009/3/layout/HorizontalOrganizationChart"/>
    <dgm:cxn modelId="{36C96C50-78A2-4495-9FD4-A798AD1E3DF6}" type="presParOf" srcId="{180F6F8B-7EB7-4558-8DF5-CD3570D9612A}" destId="{A60EE480-534E-4D50-AD1E-9ABA867A0843}" srcOrd="1" destOrd="0" presId="urn:microsoft.com/office/officeart/2009/3/layout/HorizontalOrganizationChart"/>
    <dgm:cxn modelId="{5F19494D-029B-431A-92DE-2DCAB3CED098}" type="presParOf" srcId="{84B5C432-2CD5-4374-B687-BDC1666B3797}" destId="{C1B9C536-DA2B-49AA-8522-454D77A81F7B}" srcOrd="1" destOrd="0" presId="urn:microsoft.com/office/officeart/2009/3/layout/HorizontalOrganizationChart"/>
    <dgm:cxn modelId="{9FF62B5E-05AC-48AC-A527-AD2D9BA48A0F}" type="presParOf" srcId="{84B5C432-2CD5-4374-B687-BDC1666B3797}" destId="{36F57B34-AC20-4B2C-AECA-296F09C0E153}" srcOrd="2" destOrd="0" presId="urn:microsoft.com/office/officeart/2009/3/layout/HorizontalOrganizationChart"/>
    <dgm:cxn modelId="{412C52D6-FD78-4A83-88C9-D4431573608B}" type="presParOf" srcId="{7DAB17D2-95D2-43DA-A87B-6F9787283A18}" destId="{58585F34-389E-4C2B-8755-E8FF43C8284A}" srcOrd="4" destOrd="0" presId="urn:microsoft.com/office/officeart/2009/3/layout/HorizontalOrganizationChart"/>
    <dgm:cxn modelId="{F168EA1D-3143-4B0C-9238-5D189484024D}" type="presParOf" srcId="{7DAB17D2-95D2-43DA-A87B-6F9787283A18}" destId="{B2F6D279-C99F-4194-8A55-F69C767F5375}" srcOrd="5" destOrd="0" presId="urn:microsoft.com/office/officeart/2009/3/layout/HorizontalOrganizationChart"/>
    <dgm:cxn modelId="{ADAF3DCC-33B1-4A67-BC2E-E9FA36A3D65A}" type="presParOf" srcId="{B2F6D279-C99F-4194-8A55-F69C767F5375}" destId="{0B8ABBB4-D90C-46F3-8A05-3EEEB56FA436}" srcOrd="0" destOrd="0" presId="urn:microsoft.com/office/officeart/2009/3/layout/HorizontalOrganizationChart"/>
    <dgm:cxn modelId="{BC06136E-FBBA-46A9-8ED4-7C4E95DF4E85}" type="presParOf" srcId="{0B8ABBB4-D90C-46F3-8A05-3EEEB56FA436}" destId="{A83F4F27-FC6C-470B-BB5E-445CAE5B143D}" srcOrd="0" destOrd="0" presId="urn:microsoft.com/office/officeart/2009/3/layout/HorizontalOrganizationChart"/>
    <dgm:cxn modelId="{497677F5-15BD-4508-BBA6-5B3B887E1B11}" type="presParOf" srcId="{0B8ABBB4-D90C-46F3-8A05-3EEEB56FA436}" destId="{26B2C79D-E915-494F-8FE1-07BBBCDDC5D9}" srcOrd="1" destOrd="0" presId="urn:microsoft.com/office/officeart/2009/3/layout/HorizontalOrganizationChart"/>
    <dgm:cxn modelId="{3C71FD14-74AE-40E7-A3A1-D159730EB432}" type="presParOf" srcId="{B2F6D279-C99F-4194-8A55-F69C767F5375}" destId="{B74566DE-D16A-41A1-A560-6DF84F6AA09F}" srcOrd="1" destOrd="0" presId="urn:microsoft.com/office/officeart/2009/3/layout/HorizontalOrganizationChart"/>
    <dgm:cxn modelId="{124974A9-D1A6-458F-BDC3-680FE3F2D184}" type="presParOf" srcId="{B2F6D279-C99F-4194-8A55-F69C767F5375}" destId="{C7E9B2F6-2E97-4BB9-98B0-B68D93780EB9}" srcOrd="2" destOrd="0" presId="urn:microsoft.com/office/officeart/2009/3/layout/HorizontalOrganizationChart"/>
    <dgm:cxn modelId="{BED71774-DA1A-4F65-8291-B1871CA798ED}" type="presParOf" srcId="{007BFAD6-C229-4F9B-955E-169882B1B2BF}" destId="{A8B8A4D4-B8D4-4625-AE55-830D3FB67A3C}" srcOrd="2" destOrd="0" presId="urn:microsoft.com/office/officeart/2009/3/layout/HorizontalOrganizationChart"/>
    <dgm:cxn modelId="{0DC65156-70D4-4A93-98D7-0C33F6B75902}" type="presParOf" srcId="{A8B8A4D4-B8D4-4625-AE55-830D3FB67A3C}" destId="{61334D4E-1B92-4A9D-A2D0-FC54F656B5FB}" srcOrd="0" destOrd="0" presId="urn:microsoft.com/office/officeart/2009/3/layout/HorizontalOrganizationChart"/>
    <dgm:cxn modelId="{58D8C796-9552-439A-99A6-BE862AD47E8B}" type="presParOf" srcId="{A8B8A4D4-B8D4-4625-AE55-830D3FB67A3C}" destId="{3F40559F-3082-4E1D-9036-8E70B5EFE2D3}" srcOrd="1" destOrd="0" presId="urn:microsoft.com/office/officeart/2009/3/layout/HorizontalOrganizationChart"/>
    <dgm:cxn modelId="{29BF12E9-E041-4A1E-8E44-49CAF1E35A48}" type="presParOf" srcId="{3F40559F-3082-4E1D-9036-8E70B5EFE2D3}" destId="{FAD569FD-8071-4C94-A16B-2CF75E27C7C8}" srcOrd="0" destOrd="0" presId="urn:microsoft.com/office/officeart/2009/3/layout/HorizontalOrganizationChart"/>
    <dgm:cxn modelId="{C40AF266-CF4E-4241-B5FE-B20602BADD09}" type="presParOf" srcId="{FAD569FD-8071-4C94-A16B-2CF75E27C7C8}" destId="{6305DC87-860C-48B7-83CE-C97DCB9150D7}" srcOrd="0" destOrd="0" presId="urn:microsoft.com/office/officeart/2009/3/layout/HorizontalOrganizationChart"/>
    <dgm:cxn modelId="{87D59663-D129-4482-83C4-5AAAAA07EE7E}" type="presParOf" srcId="{FAD569FD-8071-4C94-A16B-2CF75E27C7C8}" destId="{A2562751-1F1F-4047-B3C8-4F30C0F2B72F}" srcOrd="1" destOrd="0" presId="urn:microsoft.com/office/officeart/2009/3/layout/HorizontalOrganizationChart"/>
    <dgm:cxn modelId="{C0929275-B3D9-4F42-8BD5-79926482E7D7}" type="presParOf" srcId="{3F40559F-3082-4E1D-9036-8E70B5EFE2D3}" destId="{AB9FD63D-9C34-4275-8B9A-580E7BF0719B}" srcOrd="1" destOrd="0" presId="urn:microsoft.com/office/officeart/2009/3/layout/HorizontalOrganizationChart"/>
    <dgm:cxn modelId="{8541A7D9-654A-4744-8A68-D584EA046079}" type="presParOf" srcId="{3F40559F-3082-4E1D-9036-8E70B5EFE2D3}" destId="{54D4039B-AE11-46EA-A3E1-0DE850B8BD29}" srcOrd="2" destOrd="0" presId="urn:microsoft.com/office/officeart/2009/3/layout/HorizontalOrganizationChart"/>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305396B8-EB99-4D65-8F8E-F944722DFB6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uk-UA"/>
        </a:p>
      </dgm:t>
    </dgm:pt>
    <dgm:pt modelId="{B9479019-FC5C-4967-9AB6-9E4BC0AD08AD}">
      <dgm:prSet phldrT="[Текст]" custT="1"/>
      <dgm:spPr>
        <a:noFill/>
        <a:ln>
          <a:solidFill>
            <a:schemeClr val="tx1"/>
          </a:solidFill>
        </a:ln>
      </dgm:spPr>
      <dgm:t>
        <a:bodyPr/>
        <a:lstStyle/>
        <a:p>
          <a:r>
            <a:rPr lang="uk-UA" sz="1400">
              <a:solidFill>
                <a:sysClr val="windowText" lastClr="000000"/>
              </a:solidFill>
              <a:latin typeface="Times New Roman" panose="02020603050405020304" pitchFamily="18" charset="0"/>
              <a:cs typeface="Times New Roman" panose="02020603050405020304" pitchFamily="18" charset="0"/>
            </a:rPr>
            <a:t>Директор</a:t>
          </a:r>
        </a:p>
      </dgm:t>
    </dgm:pt>
    <dgm:pt modelId="{0796ED6A-0AA8-4399-BE41-3483D94CE126}" type="parTrans" cxnId="{461BC4A0-32FF-4E9F-AAC6-50EA0A2875F3}">
      <dgm:prSet/>
      <dgm:spPr/>
      <dgm:t>
        <a:bodyPr/>
        <a:lstStyle/>
        <a:p>
          <a:endParaRPr lang="uk-UA" sz="1400">
            <a:solidFill>
              <a:sysClr val="windowText" lastClr="000000"/>
            </a:solidFill>
            <a:latin typeface="Times New Roman" panose="02020603050405020304" pitchFamily="18" charset="0"/>
            <a:cs typeface="Times New Roman" panose="02020603050405020304" pitchFamily="18" charset="0"/>
          </a:endParaRPr>
        </a:p>
      </dgm:t>
    </dgm:pt>
    <dgm:pt modelId="{2A7E6790-966D-42A5-A355-88BC995B819A}" type="sibTrans" cxnId="{461BC4A0-32FF-4E9F-AAC6-50EA0A2875F3}">
      <dgm:prSet/>
      <dgm:spPr/>
      <dgm:t>
        <a:bodyPr/>
        <a:lstStyle/>
        <a:p>
          <a:endParaRPr lang="uk-UA" sz="1400">
            <a:solidFill>
              <a:sysClr val="windowText" lastClr="000000"/>
            </a:solidFill>
            <a:latin typeface="Times New Roman" panose="02020603050405020304" pitchFamily="18" charset="0"/>
            <a:cs typeface="Times New Roman" panose="02020603050405020304" pitchFamily="18" charset="0"/>
          </a:endParaRPr>
        </a:p>
      </dgm:t>
    </dgm:pt>
    <dgm:pt modelId="{84599860-33B7-41A2-9A48-C443AE14ED28}" type="asst">
      <dgm:prSet phldrT="[Текст]" custT="1"/>
      <dgm:spPr>
        <a:noFill/>
        <a:ln>
          <a:solidFill>
            <a:schemeClr val="tx1"/>
          </a:solidFill>
        </a:ln>
      </dgm:spPr>
      <dgm:t>
        <a:bodyPr/>
        <a:lstStyle/>
        <a:p>
          <a:r>
            <a:rPr lang="uk-UA" sz="1400">
              <a:solidFill>
                <a:sysClr val="windowText" lastClr="000000"/>
              </a:solidFill>
              <a:latin typeface="Times New Roman" panose="02020603050405020304" pitchFamily="18" charset="0"/>
              <a:cs typeface="Times New Roman" panose="02020603050405020304" pitchFamily="18" charset="0"/>
            </a:rPr>
            <a:t>Бухгалтерія</a:t>
          </a:r>
        </a:p>
      </dgm:t>
    </dgm:pt>
    <dgm:pt modelId="{29944F2B-9F14-4618-885A-ADF0F49CA986}" type="parTrans" cxnId="{78962860-F2DF-4794-BB3C-603DC816516F}">
      <dgm:prSet/>
      <dgm:spPr/>
      <dgm:t>
        <a:bodyPr/>
        <a:lstStyle/>
        <a:p>
          <a:endParaRPr lang="uk-UA" sz="1400">
            <a:solidFill>
              <a:sysClr val="windowText" lastClr="000000"/>
            </a:solidFill>
            <a:latin typeface="Times New Roman" panose="02020603050405020304" pitchFamily="18" charset="0"/>
            <a:cs typeface="Times New Roman" panose="02020603050405020304" pitchFamily="18" charset="0"/>
          </a:endParaRPr>
        </a:p>
      </dgm:t>
    </dgm:pt>
    <dgm:pt modelId="{9EAA3D31-F156-41C1-843D-3B513B50E3E3}" type="sibTrans" cxnId="{78962860-F2DF-4794-BB3C-603DC816516F}">
      <dgm:prSet/>
      <dgm:spPr/>
      <dgm:t>
        <a:bodyPr/>
        <a:lstStyle/>
        <a:p>
          <a:endParaRPr lang="uk-UA" sz="1400">
            <a:solidFill>
              <a:sysClr val="windowText" lastClr="000000"/>
            </a:solidFill>
            <a:latin typeface="Times New Roman" panose="02020603050405020304" pitchFamily="18" charset="0"/>
            <a:cs typeface="Times New Roman" panose="02020603050405020304" pitchFamily="18" charset="0"/>
          </a:endParaRPr>
        </a:p>
      </dgm:t>
    </dgm:pt>
    <dgm:pt modelId="{AE1D77C0-C68D-4F9D-BCB7-C19D81F50CD9}">
      <dgm:prSet phldrT="[Текст]" custT="1"/>
      <dgm:spPr>
        <a:solidFill>
          <a:schemeClr val="bg1"/>
        </a:solidFill>
        <a:ln>
          <a:solidFill>
            <a:schemeClr val="tx1"/>
          </a:solidFill>
        </a:ln>
      </dgm:spPr>
      <dgm:t>
        <a:bodyPr/>
        <a:lstStyle/>
        <a:p>
          <a:r>
            <a:rPr lang="uk-UA" sz="1400">
              <a:solidFill>
                <a:sysClr val="windowText" lastClr="000000"/>
              </a:solidFill>
              <a:latin typeface="Times New Roman" panose="02020603050405020304" pitchFamily="18" charset="0"/>
              <a:cs typeface="Times New Roman" panose="02020603050405020304" pitchFamily="18" charset="0"/>
            </a:rPr>
            <a:t>юридичний відділ</a:t>
          </a:r>
        </a:p>
      </dgm:t>
    </dgm:pt>
    <dgm:pt modelId="{572BDBEA-C98E-42EE-BB72-49AE0D5DFCA8}" type="parTrans" cxnId="{B049C00B-043B-4000-83DF-B086207D6C1D}">
      <dgm:prSet/>
      <dgm:spPr/>
      <dgm:t>
        <a:bodyPr/>
        <a:lstStyle/>
        <a:p>
          <a:endParaRPr lang="uk-UA" sz="1400">
            <a:solidFill>
              <a:sysClr val="windowText" lastClr="000000"/>
            </a:solidFill>
            <a:latin typeface="Times New Roman" panose="02020603050405020304" pitchFamily="18" charset="0"/>
            <a:cs typeface="Times New Roman" panose="02020603050405020304" pitchFamily="18" charset="0"/>
          </a:endParaRPr>
        </a:p>
      </dgm:t>
    </dgm:pt>
    <dgm:pt modelId="{F10EAFF3-7B62-4694-8DC3-84F1FFC21CBB}" type="sibTrans" cxnId="{B049C00B-043B-4000-83DF-B086207D6C1D}">
      <dgm:prSet/>
      <dgm:spPr/>
      <dgm:t>
        <a:bodyPr/>
        <a:lstStyle/>
        <a:p>
          <a:endParaRPr lang="uk-UA" sz="1400">
            <a:solidFill>
              <a:sysClr val="windowText" lastClr="000000"/>
            </a:solidFill>
            <a:latin typeface="Times New Roman" panose="02020603050405020304" pitchFamily="18" charset="0"/>
            <a:cs typeface="Times New Roman" panose="02020603050405020304" pitchFamily="18" charset="0"/>
          </a:endParaRPr>
        </a:p>
      </dgm:t>
    </dgm:pt>
    <dgm:pt modelId="{0129D8CC-A92F-452A-B3B3-E390DF373525}">
      <dgm:prSet phldrT="[Текст]" custT="1"/>
      <dgm:spPr>
        <a:solidFill>
          <a:schemeClr val="bg1"/>
        </a:solidFill>
        <a:ln>
          <a:solidFill>
            <a:schemeClr val="tx1"/>
          </a:solidFill>
        </a:ln>
      </dgm:spPr>
      <dgm:t>
        <a:bodyPr/>
        <a:lstStyle/>
        <a:p>
          <a:r>
            <a:rPr lang="uk-UA" sz="1400">
              <a:solidFill>
                <a:sysClr val="windowText" lastClr="000000"/>
              </a:solidFill>
              <a:latin typeface="Times New Roman" panose="02020603050405020304" pitchFamily="18" charset="0"/>
              <a:cs typeface="Times New Roman" panose="02020603050405020304" pitchFamily="18" charset="0"/>
            </a:rPr>
            <a:t>відділ збуту</a:t>
          </a:r>
        </a:p>
      </dgm:t>
    </dgm:pt>
    <dgm:pt modelId="{9287F8B3-8B06-4912-9282-15AA6BEF049F}" type="parTrans" cxnId="{AE7E70D4-B8A2-4777-A913-CFB897400473}">
      <dgm:prSet/>
      <dgm:spPr/>
      <dgm:t>
        <a:bodyPr/>
        <a:lstStyle/>
        <a:p>
          <a:endParaRPr lang="uk-UA" sz="1400">
            <a:solidFill>
              <a:sysClr val="windowText" lastClr="000000"/>
            </a:solidFill>
            <a:latin typeface="Times New Roman" panose="02020603050405020304" pitchFamily="18" charset="0"/>
            <a:cs typeface="Times New Roman" panose="02020603050405020304" pitchFamily="18" charset="0"/>
          </a:endParaRPr>
        </a:p>
      </dgm:t>
    </dgm:pt>
    <dgm:pt modelId="{23EBCEEB-E8D7-4827-A071-95890D74F2CD}" type="sibTrans" cxnId="{AE7E70D4-B8A2-4777-A913-CFB897400473}">
      <dgm:prSet/>
      <dgm:spPr/>
      <dgm:t>
        <a:bodyPr/>
        <a:lstStyle/>
        <a:p>
          <a:endParaRPr lang="uk-UA" sz="1400">
            <a:solidFill>
              <a:sysClr val="windowText" lastClr="000000"/>
            </a:solidFill>
            <a:latin typeface="Times New Roman" panose="02020603050405020304" pitchFamily="18" charset="0"/>
            <a:cs typeface="Times New Roman" panose="02020603050405020304" pitchFamily="18" charset="0"/>
          </a:endParaRPr>
        </a:p>
      </dgm:t>
    </dgm:pt>
    <dgm:pt modelId="{0C771A43-0DF0-42CB-9ED7-CCEC3F6B3733}">
      <dgm:prSet phldrT="[Текст]" custT="1"/>
      <dgm:spPr>
        <a:solidFill>
          <a:schemeClr val="bg1"/>
        </a:solidFill>
        <a:ln>
          <a:solidFill>
            <a:schemeClr val="tx1"/>
          </a:solidFill>
        </a:ln>
      </dgm:spPr>
      <dgm:t>
        <a:bodyPr/>
        <a:lstStyle/>
        <a:p>
          <a:r>
            <a:rPr lang="uk-UA" sz="1400">
              <a:solidFill>
                <a:sysClr val="windowText" lastClr="000000"/>
              </a:solidFill>
              <a:latin typeface="Times New Roman" panose="02020603050405020304" pitchFamily="18" charset="0"/>
              <a:cs typeface="Times New Roman" panose="02020603050405020304" pitchFamily="18" charset="0"/>
            </a:rPr>
            <a:t>виробничий відділ</a:t>
          </a:r>
        </a:p>
      </dgm:t>
    </dgm:pt>
    <dgm:pt modelId="{9B1A47F9-DE90-4E0F-AB72-556F9A38CE87}" type="parTrans" cxnId="{E5AB140D-0C52-4F05-B0C7-A213BB25BA54}">
      <dgm:prSet/>
      <dgm:spPr/>
      <dgm:t>
        <a:bodyPr/>
        <a:lstStyle/>
        <a:p>
          <a:endParaRPr lang="uk-UA" sz="1400">
            <a:solidFill>
              <a:sysClr val="windowText" lastClr="000000"/>
            </a:solidFill>
            <a:latin typeface="Times New Roman" panose="02020603050405020304" pitchFamily="18" charset="0"/>
            <a:cs typeface="Times New Roman" panose="02020603050405020304" pitchFamily="18" charset="0"/>
          </a:endParaRPr>
        </a:p>
      </dgm:t>
    </dgm:pt>
    <dgm:pt modelId="{C0FAB180-B7FA-440B-9F24-4DF4B1C71AD3}" type="sibTrans" cxnId="{E5AB140D-0C52-4F05-B0C7-A213BB25BA54}">
      <dgm:prSet/>
      <dgm:spPr/>
      <dgm:t>
        <a:bodyPr/>
        <a:lstStyle/>
        <a:p>
          <a:endParaRPr lang="uk-UA" sz="1400">
            <a:solidFill>
              <a:sysClr val="windowText" lastClr="000000"/>
            </a:solidFill>
            <a:latin typeface="Times New Roman" panose="02020603050405020304" pitchFamily="18" charset="0"/>
            <a:cs typeface="Times New Roman" panose="02020603050405020304" pitchFamily="18" charset="0"/>
          </a:endParaRPr>
        </a:p>
      </dgm:t>
    </dgm:pt>
    <dgm:pt modelId="{BC6DABA7-13EC-4A5F-985F-21D39B4BF5CC}" type="pres">
      <dgm:prSet presAssocID="{305396B8-EB99-4D65-8F8E-F944722DFB63}" presName="hierChild1" presStyleCnt="0">
        <dgm:presLayoutVars>
          <dgm:orgChart val="1"/>
          <dgm:chPref val="1"/>
          <dgm:dir/>
          <dgm:animOne val="branch"/>
          <dgm:animLvl val="lvl"/>
          <dgm:resizeHandles/>
        </dgm:presLayoutVars>
      </dgm:prSet>
      <dgm:spPr/>
    </dgm:pt>
    <dgm:pt modelId="{7C5F0E8D-2D02-47C7-8DCD-733747C9BCCB}" type="pres">
      <dgm:prSet presAssocID="{B9479019-FC5C-4967-9AB6-9E4BC0AD08AD}" presName="hierRoot1" presStyleCnt="0">
        <dgm:presLayoutVars>
          <dgm:hierBranch val="init"/>
        </dgm:presLayoutVars>
      </dgm:prSet>
      <dgm:spPr/>
    </dgm:pt>
    <dgm:pt modelId="{3A88630A-193C-4C03-A3EC-9784F94FEE37}" type="pres">
      <dgm:prSet presAssocID="{B9479019-FC5C-4967-9AB6-9E4BC0AD08AD}" presName="rootComposite1" presStyleCnt="0"/>
      <dgm:spPr/>
    </dgm:pt>
    <dgm:pt modelId="{34A59858-3A78-4272-9DD8-C25792DB177A}" type="pres">
      <dgm:prSet presAssocID="{B9479019-FC5C-4967-9AB6-9E4BC0AD08AD}" presName="rootText1" presStyleLbl="node0" presStyleIdx="0" presStyleCnt="1">
        <dgm:presLayoutVars>
          <dgm:chPref val="3"/>
        </dgm:presLayoutVars>
      </dgm:prSet>
      <dgm:spPr/>
    </dgm:pt>
    <dgm:pt modelId="{4032F93D-DCE0-4BE8-BC0D-41690ED6F0D3}" type="pres">
      <dgm:prSet presAssocID="{B9479019-FC5C-4967-9AB6-9E4BC0AD08AD}" presName="rootConnector1" presStyleLbl="node1" presStyleIdx="0" presStyleCnt="0"/>
      <dgm:spPr/>
    </dgm:pt>
    <dgm:pt modelId="{F98AE840-1650-4F27-88E6-0D7A1CB921BC}" type="pres">
      <dgm:prSet presAssocID="{B9479019-FC5C-4967-9AB6-9E4BC0AD08AD}" presName="hierChild2" presStyleCnt="0"/>
      <dgm:spPr/>
    </dgm:pt>
    <dgm:pt modelId="{2C7F5D67-D44B-4A1B-8C88-6BA1B1D0E2F9}" type="pres">
      <dgm:prSet presAssocID="{572BDBEA-C98E-42EE-BB72-49AE0D5DFCA8}" presName="Name37" presStyleLbl="parChTrans1D2" presStyleIdx="0" presStyleCnt="4"/>
      <dgm:spPr/>
    </dgm:pt>
    <dgm:pt modelId="{04DE7BAA-40D6-4E96-B4FB-16CFEA7308CD}" type="pres">
      <dgm:prSet presAssocID="{AE1D77C0-C68D-4F9D-BCB7-C19D81F50CD9}" presName="hierRoot2" presStyleCnt="0">
        <dgm:presLayoutVars>
          <dgm:hierBranch val="init"/>
        </dgm:presLayoutVars>
      </dgm:prSet>
      <dgm:spPr/>
    </dgm:pt>
    <dgm:pt modelId="{4A27F05A-E892-4BB0-972E-8CD3C1744E5D}" type="pres">
      <dgm:prSet presAssocID="{AE1D77C0-C68D-4F9D-BCB7-C19D81F50CD9}" presName="rootComposite" presStyleCnt="0"/>
      <dgm:spPr/>
    </dgm:pt>
    <dgm:pt modelId="{B44BCFD3-B8DD-4838-BB9F-0BB13AC3C648}" type="pres">
      <dgm:prSet presAssocID="{AE1D77C0-C68D-4F9D-BCB7-C19D81F50CD9}" presName="rootText" presStyleLbl="node2" presStyleIdx="0" presStyleCnt="3">
        <dgm:presLayoutVars>
          <dgm:chPref val="3"/>
        </dgm:presLayoutVars>
      </dgm:prSet>
      <dgm:spPr/>
    </dgm:pt>
    <dgm:pt modelId="{E36AD5CB-9422-423C-A0C9-C6C67CD9F136}" type="pres">
      <dgm:prSet presAssocID="{AE1D77C0-C68D-4F9D-BCB7-C19D81F50CD9}" presName="rootConnector" presStyleLbl="node2" presStyleIdx="0" presStyleCnt="3"/>
      <dgm:spPr/>
    </dgm:pt>
    <dgm:pt modelId="{2C2955DA-A9E8-4035-92EE-511EF417BC8B}" type="pres">
      <dgm:prSet presAssocID="{AE1D77C0-C68D-4F9D-BCB7-C19D81F50CD9}" presName="hierChild4" presStyleCnt="0"/>
      <dgm:spPr/>
    </dgm:pt>
    <dgm:pt modelId="{37A5B0A2-421E-4E88-AF3E-C14382E56C5B}" type="pres">
      <dgm:prSet presAssocID="{AE1D77C0-C68D-4F9D-BCB7-C19D81F50CD9}" presName="hierChild5" presStyleCnt="0"/>
      <dgm:spPr/>
    </dgm:pt>
    <dgm:pt modelId="{D6205344-DC78-4614-A444-94DABBBD3EA2}" type="pres">
      <dgm:prSet presAssocID="{9287F8B3-8B06-4912-9282-15AA6BEF049F}" presName="Name37" presStyleLbl="parChTrans1D2" presStyleIdx="1" presStyleCnt="4"/>
      <dgm:spPr/>
    </dgm:pt>
    <dgm:pt modelId="{D6912EFC-2A7F-45B0-B81E-69CEEDF53431}" type="pres">
      <dgm:prSet presAssocID="{0129D8CC-A92F-452A-B3B3-E390DF373525}" presName="hierRoot2" presStyleCnt="0">
        <dgm:presLayoutVars>
          <dgm:hierBranch val="init"/>
        </dgm:presLayoutVars>
      </dgm:prSet>
      <dgm:spPr/>
    </dgm:pt>
    <dgm:pt modelId="{570D7D85-0B3B-43BD-A33F-89DEB0228337}" type="pres">
      <dgm:prSet presAssocID="{0129D8CC-A92F-452A-B3B3-E390DF373525}" presName="rootComposite" presStyleCnt="0"/>
      <dgm:spPr/>
    </dgm:pt>
    <dgm:pt modelId="{A86A7173-5748-4B04-8FDD-740F84A748D8}" type="pres">
      <dgm:prSet presAssocID="{0129D8CC-A92F-452A-B3B3-E390DF373525}" presName="rootText" presStyleLbl="node2" presStyleIdx="1" presStyleCnt="3">
        <dgm:presLayoutVars>
          <dgm:chPref val="3"/>
        </dgm:presLayoutVars>
      </dgm:prSet>
      <dgm:spPr/>
    </dgm:pt>
    <dgm:pt modelId="{4E96AD59-7F5D-40B2-9172-85CC86BAE034}" type="pres">
      <dgm:prSet presAssocID="{0129D8CC-A92F-452A-B3B3-E390DF373525}" presName="rootConnector" presStyleLbl="node2" presStyleIdx="1" presStyleCnt="3"/>
      <dgm:spPr/>
    </dgm:pt>
    <dgm:pt modelId="{B9F20070-9D84-4EA1-BD4B-C38C736784E7}" type="pres">
      <dgm:prSet presAssocID="{0129D8CC-A92F-452A-B3B3-E390DF373525}" presName="hierChild4" presStyleCnt="0"/>
      <dgm:spPr/>
    </dgm:pt>
    <dgm:pt modelId="{5720D9AF-47AF-4323-869D-4F9D1E881D42}" type="pres">
      <dgm:prSet presAssocID="{0129D8CC-A92F-452A-B3B3-E390DF373525}" presName="hierChild5" presStyleCnt="0"/>
      <dgm:spPr/>
    </dgm:pt>
    <dgm:pt modelId="{C73E3010-D81B-4A74-8DB8-78548BCD1A05}" type="pres">
      <dgm:prSet presAssocID="{9B1A47F9-DE90-4E0F-AB72-556F9A38CE87}" presName="Name37" presStyleLbl="parChTrans1D2" presStyleIdx="2" presStyleCnt="4"/>
      <dgm:spPr/>
    </dgm:pt>
    <dgm:pt modelId="{71F0DB83-7014-4EE1-9E30-AE4259A2DFB0}" type="pres">
      <dgm:prSet presAssocID="{0C771A43-0DF0-42CB-9ED7-CCEC3F6B3733}" presName="hierRoot2" presStyleCnt="0">
        <dgm:presLayoutVars>
          <dgm:hierBranch val="init"/>
        </dgm:presLayoutVars>
      </dgm:prSet>
      <dgm:spPr/>
    </dgm:pt>
    <dgm:pt modelId="{4478CE63-B372-4CE7-B514-F5A801AFCC5C}" type="pres">
      <dgm:prSet presAssocID="{0C771A43-0DF0-42CB-9ED7-CCEC3F6B3733}" presName="rootComposite" presStyleCnt="0"/>
      <dgm:spPr/>
    </dgm:pt>
    <dgm:pt modelId="{1C77FF92-DA27-4CB8-B505-5E2042700AF3}" type="pres">
      <dgm:prSet presAssocID="{0C771A43-0DF0-42CB-9ED7-CCEC3F6B3733}" presName="rootText" presStyleLbl="node2" presStyleIdx="2" presStyleCnt="3">
        <dgm:presLayoutVars>
          <dgm:chPref val="3"/>
        </dgm:presLayoutVars>
      </dgm:prSet>
      <dgm:spPr/>
    </dgm:pt>
    <dgm:pt modelId="{80D419A4-F6EA-4EAB-B470-48772D704D7E}" type="pres">
      <dgm:prSet presAssocID="{0C771A43-0DF0-42CB-9ED7-CCEC3F6B3733}" presName="rootConnector" presStyleLbl="node2" presStyleIdx="2" presStyleCnt="3"/>
      <dgm:spPr/>
    </dgm:pt>
    <dgm:pt modelId="{DEDE7E8A-4637-464A-A481-5AE8F6C7B442}" type="pres">
      <dgm:prSet presAssocID="{0C771A43-0DF0-42CB-9ED7-CCEC3F6B3733}" presName="hierChild4" presStyleCnt="0"/>
      <dgm:spPr/>
    </dgm:pt>
    <dgm:pt modelId="{92E782B7-4E1B-4844-86C7-F541F8B09BFA}" type="pres">
      <dgm:prSet presAssocID="{0C771A43-0DF0-42CB-9ED7-CCEC3F6B3733}" presName="hierChild5" presStyleCnt="0"/>
      <dgm:spPr/>
    </dgm:pt>
    <dgm:pt modelId="{0C2708F4-240E-47CA-8B1C-0F4B53D06578}" type="pres">
      <dgm:prSet presAssocID="{B9479019-FC5C-4967-9AB6-9E4BC0AD08AD}" presName="hierChild3" presStyleCnt="0"/>
      <dgm:spPr/>
    </dgm:pt>
    <dgm:pt modelId="{E0D612EA-4D34-4426-AE69-17843AC787EB}" type="pres">
      <dgm:prSet presAssocID="{29944F2B-9F14-4618-885A-ADF0F49CA986}" presName="Name111" presStyleLbl="parChTrans1D2" presStyleIdx="3" presStyleCnt="4"/>
      <dgm:spPr/>
    </dgm:pt>
    <dgm:pt modelId="{67DB5593-641E-477E-91D1-60EB763ECD78}" type="pres">
      <dgm:prSet presAssocID="{84599860-33B7-41A2-9A48-C443AE14ED28}" presName="hierRoot3" presStyleCnt="0">
        <dgm:presLayoutVars>
          <dgm:hierBranch val="init"/>
        </dgm:presLayoutVars>
      </dgm:prSet>
      <dgm:spPr/>
    </dgm:pt>
    <dgm:pt modelId="{51EF32E5-C0D6-4B92-AE04-9A03251FBB67}" type="pres">
      <dgm:prSet presAssocID="{84599860-33B7-41A2-9A48-C443AE14ED28}" presName="rootComposite3" presStyleCnt="0"/>
      <dgm:spPr/>
    </dgm:pt>
    <dgm:pt modelId="{D721B6A3-4D07-415D-BD23-375A45F80754}" type="pres">
      <dgm:prSet presAssocID="{84599860-33B7-41A2-9A48-C443AE14ED28}" presName="rootText3" presStyleLbl="asst1" presStyleIdx="0" presStyleCnt="1">
        <dgm:presLayoutVars>
          <dgm:chPref val="3"/>
        </dgm:presLayoutVars>
      </dgm:prSet>
      <dgm:spPr/>
    </dgm:pt>
    <dgm:pt modelId="{B643DBA1-4691-4BCD-9B93-CBD6E865A9C5}" type="pres">
      <dgm:prSet presAssocID="{84599860-33B7-41A2-9A48-C443AE14ED28}" presName="rootConnector3" presStyleLbl="asst1" presStyleIdx="0" presStyleCnt="1"/>
      <dgm:spPr/>
    </dgm:pt>
    <dgm:pt modelId="{C3337582-C44A-4875-BDA3-380C46B437A9}" type="pres">
      <dgm:prSet presAssocID="{84599860-33B7-41A2-9A48-C443AE14ED28}" presName="hierChild6" presStyleCnt="0"/>
      <dgm:spPr/>
    </dgm:pt>
    <dgm:pt modelId="{1529115B-6140-4A02-9487-2C0EA04A2DA5}" type="pres">
      <dgm:prSet presAssocID="{84599860-33B7-41A2-9A48-C443AE14ED28}" presName="hierChild7" presStyleCnt="0"/>
      <dgm:spPr/>
    </dgm:pt>
  </dgm:ptLst>
  <dgm:cxnLst>
    <dgm:cxn modelId="{B049C00B-043B-4000-83DF-B086207D6C1D}" srcId="{B9479019-FC5C-4967-9AB6-9E4BC0AD08AD}" destId="{AE1D77C0-C68D-4F9D-BCB7-C19D81F50CD9}" srcOrd="1" destOrd="0" parTransId="{572BDBEA-C98E-42EE-BB72-49AE0D5DFCA8}" sibTransId="{F10EAFF3-7B62-4694-8DC3-84F1FFC21CBB}"/>
    <dgm:cxn modelId="{E5AB140D-0C52-4F05-B0C7-A213BB25BA54}" srcId="{B9479019-FC5C-4967-9AB6-9E4BC0AD08AD}" destId="{0C771A43-0DF0-42CB-9ED7-CCEC3F6B3733}" srcOrd="3" destOrd="0" parTransId="{9B1A47F9-DE90-4E0F-AB72-556F9A38CE87}" sibTransId="{C0FAB180-B7FA-440B-9F24-4DF4B1C71AD3}"/>
    <dgm:cxn modelId="{3F03CF0E-1D39-4B84-BF84-C6BCE3C3BD95}" type="presOf" srcId="{B9479019-FC5C-4967-9AB6-9E4BC0AD08AD}" destId="{34A59858-3A78-4272-9DD8-C25792DB177A}" srcOrd="0" destOrd="0" presId="urn:microsoft.com/office/officeart/2005/8/layout/orgChart1"/>
    <dgm:cxn modelId="{D5AD1E3C-7721-4700-B392-6DA82C4CF1D2}" type="presOf" srcId="{305396B8-EB99-4D65-8F8E-F944722DFB63}" destId="{BC6DABA7-13EC-4A5F-985F-21D39B4BF5CC}" srcOrd="0" destOrd="0" presId="urn:microsoft.com/office/officeart/2005/8/layout/orgChart1"/>
    <dgm:cxn modelId="{78962860-F2DF-4794-BB3C-603DC816516F}" srcId="{B9479019-FC5C-4967-9AB6-9E4BC0AD08AD}" destId="{84599860-33B7-41A2-9A48-C443AE14ED28}" srcOrd="0" destOrd="0" parTransId="{29944F2B-9F14-4618-885A-ADF0F49CA986}" sibTransId="{9EAA3D31-F156-41C1-843D-3B513B50E3E3}"/>
    <dgm:cxn modelId="{31E0B352-8F94-49B6-BCA0-ED0A807DC8BF}" type="presOf" srcId="{84599860-33B7-41A2-9A48-C443AE14ED28}" destId="{D721B6A3-4D07-415D-BD23-375A45F80754}" srcOrd="0" destOrd="0" presId="urn:microsoft.com/office/officeart/2005/8/layout/orgChart1"/>
    <dgm:cxn modelId="{65FE7578-7BD0-43B7-8E0A-806957B17320}" type="presOf" srcId="{29944F2B-9F14-4618-885A-ADF0F49CA986}" destId="{E0D612EA-4D34-4426-AE69-17843AC787EB}" srcOrd="0" destOrd="0" presId="urn:microsoft.com/office/officeart/2005/8/layout/orgChart1"/>
    <dgm:cxn modelId="{665AB286-F150-49B8-B298-37D724793F76}" type="presOf" srcId="{0129D8CC-A92F-452A-B3B3-E390DF373525}" destId="{4E96AD59-7F5D-40B2-9172-85CC86BAE034}" srcOrd="1" destOrd="0" presId="urn:microsoft.com/office/officeart/2005/8/layout/orgChart1"/>
    <dgm:cxn modelId="{461BC4A0-32FF-4E9F-AAC6-50EA0A2875F3}" srcId="{305396B8-EB99-4D65-8F8E-F944722DFB63}" destId="{B9479019-FC5C-4967-9AB6-9E4BC0AD08AD}" srcOrd="0" destOrd="0" parTransId="{0796ED6A-0AA8-4399-BE41-3483D94CE126}" sibTransId="{2A7E6790-966D-42A5-A355-88BC995B819A}"/>
    <dgm:cxn modelId="{BB7120A4-38E2-4672-837B-B0C7600C974F}" type="presOf" srcId="{0C771A43-0DF0-42CB-9ED7-CCEC3F6B3733}" destId="{80D419A4-F6EA-4EAB-B470-48772D704D7E}" srcOrd="1" destOrd="0" presId="urn:microsoft.com/office/officeart/2005/8/layout/orgChart1"/>
    <dgm:cxn modelId="{51CBFDA7-47F4-4F39-A667-F8F90F110C96}" type="presOf" srcId="{9B1A47F9-DE90-4E0F-AB72-556F9A38CE87}" destId="{C73E3010-D81B-4A74-8DB8-78548BCD1A05}" srcOrd="0" destOrd="0" presId="urn:microsoft.com/office/officeart/2005/8/layout/orgChart1"/>
    <dgm:cxn modelId="{534001AD-D306-457E-AF2A-B1A2ACE0558F}" type="presOf" srcId="{B9479019-FC5C-4967-9AB6-9E4BC0AD08AD}" destId="{4032F93D-DCE0-4BE8-BC0D-41690ED6F0D3}" srcOrd="1" destOrd="0" presId="urn:microsoft.com/office/officeart/2005/8/layout/orgChart1"/>
    <dgm:cxn modelId="{8AFF74C1-84A2-4142-BB9A-AC1B3BFBE25E}" type="presOf" srcId="{572BDBEA-C98E-42EE-BB72-49AE0D5DFCA8}" destId="{2C7F5D67-D44B-4A1B-8C88-6BA1B1D0E2F9}" srcOrd="0" destOrd="0" presId="urn:microsoft.com/office/officeart/2005/8/layout/orgChart1"/>
    <dgm:cxn modelId="{F6CED8C4-9E48-4617-A798-E051F974383B}" type="presOf" srcId="{9287F8B3-8B06-4912-9282-15AA6BEF049F}" destId="{D6205344-DC78-4614-A444-94DABBBD3EA2}" srcOrd="0" destOrd="0" presId="urn:microsoft.com/office/officeart/2005/8/layout/orgChart1"/>
    <dgm:cxn modelId="{471C7CCC-4EA1-495B-8F0F-B7AA3434D024}" type="presOf" srcId="{0129D8CC-A92F-452A-B3B3-E390DF373525}" destId="{A86A7173-5748-4B04-8FDD-740F84A748D8}" srcOrd="0" destOrd="0" presId="urn:microsoft.com/office/officeart/2005/8/layout/orgChart1"/>
    <dgm:cxn modelId="{C946DECE-4FAB-4A65-8CBF-B01677B8AFAB}" type="presOf" srcId="{AE1D77C0-C68D-4F9D-BCB7-C19D81F50CD9}" destId="{B44BCFD3-B8DD-4838-BB9F-0BB13AC3C648}" srcOrd="0" destOrd="0" presId="urn:microsoft.com/office/officeart/2005/8/layout/orgChart1"/>
    <dgm:cxn modelId="{AE7E70D4-B8A2-4777-A913-CFB897400473}" srcId="{B9479019-FC5C-4967-9AB6-9E4BC0AD08AD}" destId="{0129D8CC-A92F-452A-B3B3-E390DF373525}" srcOrd="2" destOrd="0" parTransId="{9287F8B3-8B06-4912-9282-15AA6BEF049F}" sibTransId="{23EBCEEB-E8D7-4827-A071-95890D74F2CD}"/>
    <dgm:cxn modelId="{B0EDF8E2-0330-43EF-ABC7-3925D30305B1}" type="presOf" srcId="{0C771A43-0DF0-42CB-9ED7-CCEC3F6B3733}" destId="{1C77FF92-DA27-4CB8-B505-5E2042700AF3}" srcOrd="0" destOrd="0" presId="urn:microsoft.com/office/officeart/2005/8/layout/orgChart1"/>
    <dgm:cxn modelId="{038AA4E4-C307-46A7-8516-CE5EA23CD547}" type="presOf" srcId="{84599860-33B7-41A2-9A48-C443AE14ED28}" destId="{B643DBA1-4691-4BCD-9B93-CBD6E865A9C5}" srcOrd="1" destOrd="0" presId="urn:microsoft.com/office/officeart/2005/8/layout/orgChart1"/>
    <dgm:cxn modelId="{CAF0EEF6-8B4B-409E-9D18-F11EC0408341}" type="presOf" srcId="{AE1D77C0-C68D-4F9D-BCB7-C19D81F50CD9}" destId="{E36AD5CB-9422-423C-A0C9-C6C67CD9F136}" srcOrd="1" destOrd="0" presId="urn:microsoft.com/office/officeart/2005/8/layout/orgChart1"/>
    <dgm:cxn modelId="{99B9B313-7EFF-4D26-BF2C-2D3917C2A550}" type="presParOf" srcId="{BC6DABA7-13EC-4A5F-985F-21D39B4BF5CC}" destId="{7C5F0E8D-2D02-47C7-8DCD-733747C9BCCB}" srcOrd="0" destOrd="0" presId="urn:microsoft.com/office/officeart/2005/8/layout/orgChart1"/>
    <dgm:cxn modelId="{927CBF66-E331-4BDC-BD4E-A3258DB26406}" type="presParOf" srcId="{7C5F0E8D-2D02-47C7-8DCD-733747C9BCCB}" destId="{3A88630A-193C-4C03-A3EC-9784F94FEE37}" srcOrd="0" destOrd="0" presId="urn:microsoft.com/office/officeart/2005/8/layout/orgChart1"/>
    <dgm:cxn modelId="{2E48F542-D02B-45B1-A2CB-4791AEC8447D}" type="presParOf" srcId="{3A88630A-193C-4C03-A3EC-9784F94FEE37}" destId="{34A59858-3A78-4272-9DD8-C25792DB177A}" srcOrd="0" destOrd="0" presId="urn:microsoft.com/office/officeart/2005/8/layout/orgChart1"/>
    <dgm:cxn modelId="{7D378908-65D8-4D9D-BCE5-827B3028384F}" type="presParOf" srcId="{3A88630A-193C-4C03-A3EC-9784F94FEE37}" destId="{4032F93D-DCE0-4BE8-BC0D-41690ED6F0D3}" srcOrd="1" destOrd="0" presId="urn:microsoft.com/office/officeart/2005/8/layout/orgChart1"/>
    <dgm:cxn modelId="{B1594BB7-2185-4D81-8C05-2BF286A0F8E5}" type="presParOf" srcId="{7C5F0E8D-2D02-47C7-8DCD-733747C9BCCB}" destId="{F98AE840-1650-4F27-88E6-0D7A1CB921BC}" srcOrd="1" destOrd="0" presId="urn:microsoft.com/office/officeart/2005/8/layout/orgChart1"/>
    <dgm:cxn modelId="{57B471EC-4A57-474D-B07F-4A4DE94EED97}" type="presParOf" srcId="{F98AE840-1650-4F27-88E6-0D7A1CB921BC}" destId="{2C7F5D67-D44B-4A1B-8C88-6BA1B1D0E2F9}" srcOrd="0" destOrd="0" presId="urn:microsoft.com/office/officeart/2005/8/layout/orgChart1"/>
    <dgm:cxn modelId="{CFD3A9D8-940F-492F-816C-67E48281C0F8}" type="presParOf" srcId="{F98AE840-1650-4F27-88E6-0D7A1CB921BC}" destId="{04DE7BAA-40D6-4E96-B4FB-16CFEA7308CD}" srcOrd="1" destOrd="0" presId="urn:microsoft.com/office/officeart/2005/8/layout/orgChart1"/>
    <dgm:cxn modelId="{BC51DD3B-D53A-4D9A-9A36-DD629AD837AA}" type="presParOf" srcId="{04DE7BAA-40D6-4E96-B4FB-16CFEA7308CD}" destId="{4A27F05A-E892-4BB0-972E-8CD3C1744E5D}" srcOrd="0" destOrd="0" presId="urn:microsoft.com/office/officeart/2005/8/layout/orgChart1"/>
    <dgm:cxn modelId="{04EB1228-E0FD-420E-AADB-D1B23641ACC1}" type="presParOf" srcId="{4A27F05A-E892-4BB0-972E-8CD3C1744E5D}" destId="{B44BCFD3-B8DD-4838-BB9F-0BB13AC3C648}" srcOrd="0" destOrd="0" presId="urn:microsoft.com/office/officeart/2005/8/layout/orgChart1"/>
    <dgm:cxn modelId="{29988C6A-1315-42F9-8194-D948B71EB834}" type="presParOf" srcId="{4A27F05A-E892-4BB0-972E-8CD3C1744E5D}" destId="{E36AD5CB-9422-423C-A0C9-C6C67CD9F136}" srcOrd="1" destOrd="0" presId="urn:microsoft.com/office/officeart/2005/8/layout/orgChart1"/>
    <dgm:cxn modelId="{E064B902-E74D-451F-85AF-43DB3ED25BA5}" type="presParOf" srcId="{04DE7BAA-40D6-4E96-B4FB-16CFEA7308CD}" destId="{2C2955DA-A9E8-4035-92EE-511EF417BC8B}" srcOrd="1" destOrd="0" presId="urn:microsoft.com/office/officeart/2005/8/layout/orgChart1"/>
    <dgm:cxn modelId="{CC5E3C9B-08E6-49FB-824F-C0F2F4FA0BED}" type="presParOf" srcId="{04DE7BAA-40D6-4E96-B4FB-16CFEA7308CD}" destId="{37A5B0A2-421E-4E88-AF3E-C14382E56C5B}" srcOrd="2" destOrd="0" presId="urn:microsoft.com/office/officeart/2005/8/layout/orgChart1"/>
    <dgm:cxn modelId="{D0D06B12-63E5-464D-B9E8-3D5014DC6EEB}" type="presParOf" srcId="{F98AE840-1650-4F27-88E6-0D7A1CB921BC}" destId="{D6205344-DC78-4614-A444-94DABBBD3EA2}" srcOrd="2" destOrd="0" presId="urn:microsoft.com/office/officeart/2005/8/layout/orgChart1"/>
    <dgm:cxn modelId="{CC200431-95C0-47B3-8C87-E4C8368B0BF9}" type="presParOf" srcId="{F98AE840-1650-4F27-88E6-0D7A1CB921BC}" destId="{D6912EFC-2A7F-45B0-B81E-69CEEDF53431}" srcOrd="3" destOrd="0" presId="urn:microsoft.com/office/officeart/2005/8/layout/orgChart1"/>
    <dgm:cxn modelId="{2A1D4FE7-F191-4F09-A04D-9705F3596C7E}" type="presParOf" srcId="{D6912EFC-2A7F-45B0-B81E-69CEEDF53431}" destId="{570D7D85-0B3B-43BD-A33F-89DEB0228337}" srcOrd="0" destOrd="0" presId="urn:microsoft.com/office/officeart/2005/8/layout/orgChart1"/>
    <dgm:cxn modelId="{94C4841E-8B77-496F-9A6C-513E89A5553B}" type="presParOf" srcId="{570D7D85-0B3B-43BD-A33F-89DEB0228337}" destId="{A86A7173-5748-4B04-8FDD-740F84A748D8}" srcOrd="0" destOrd="0" presId="urn:microsoft.com/office/officeart/2005/8/layout/orgChart1"/>
    <dgm:cxn modelId="{C4A35A80-FA22-41D5-9D5B-816A9D766B95}" type="presParOf" srcId="{570D7D85-0B3B-43BD-A33F-89DEB0228337}" destId="{4E96AD59-7F5D-40B2-9172-85CC86BAE034}" srcOrd="1" destOrd="0" presId="urn:microsoft.com/office/officeart/2005/8/layout/orgChart1"/>
    <dgm:cxn modelId="{6D1E2362-74DA-4B4B-B231-ED43F4409BC3}" type="presParOf" srcId="{D6912EFC-2A7F-45B0-B81E-69CEEDF53431}" destId="{B9F20070-9D84-4EA1-BD4B-C38C736784E7}" srcOrd="1" destOrd="0" presId="urn:microsoft.com/office/officeart/2005/8/layout/orgChart1"/>
    <dgm:cxn modelId="{43163238-662E-455F-9A77-32F7067D95F5}" type="presParOf" srcId="{D6912EFC-2A7F-45B0-B81E-69CEEDF53431}" destId="{5720D9AF-47AF-4323-869D-4F9D1E881D42}" srcOrd="2" destOrd="0" presId="urn:microsoft.com/office/officeart/2005/8/layout/orgChart1"/>
    <dgm:cxn modelId="{5E8C59BF-019D-403F-9F75-D7A571AEC204}" type="presParOf" srcId="{F98AE840-1650-4F27-88E6-0D7A1CB921BC}" destId="{C73E3010-D81B-4A74-8DB8-78548BCD1A05}" srcOrd="4" destOrd="0" presId="urn:microsoft.com/office/officeart/2005/8/layout/orgChart1"/>
    <dgm:cxn modelId="{56116C2B-8342-4672-B49D-F3481FDC9DD0}" type="presParOf" srcId="{F98AE840-1650-4F27-88E6-0D7A1CB921BC}" destId="{71F0DB83-7014-4EE1-9E30-AE4259A2DFB0}" srcOrd="5" destOrd="0" presId="urn:microsoft.com/office/officeart/2005/8/layout/orgChart1"/>
    <dgm:cxn modelId="{ADB93749-E05A-496B-AFB7-29778B90E567}" type="presParOf" srcId="{71F0DB83-7014-4EE1-9E30-AE4259A2DFB0}" destId="{4478CE63-B372-4CE7-B514-F5A801AFCC5C}" srcOrd="0" destOrd="0" presId="urn:microsoft.com/office/officeart/2005/8/layout/orgChart1"/>
    <dgm:cxn modelId="{D8E931D4-2FE8-4ABB-BD65-2AE0EC45A1BF}" type="presParOf" srcId="{4478CE63-B372-4CE7-B514-F5A801AFCC5C}" destId="{1C77FF92-DA27-4CB8-B505-5E2042700AF3}" srcOrd="0" destOrd="0" presId="urn:microsoft.com/office/officeart/2005/8/layout/orgChart1"/>
    <dgm:cxn modelId="{7815F889-6B01-4C2D-A9A5-573E9B4A87FC}" type="presParOf" srcId="{4478CE63-B372-4CE7-B514-F5A801AFCC5C}" destId="{80D419A4-F6EA-4EAB-B470-48772D704D7E}" srcOrd="1" destOrd="0" presId="urn:microsoft.com/office/officeart/2005/8/layout/orgChart1"/>
    <dgm:cxn modelId="{38176CED-8F22-4B28-924C-1AD94290BD23}" type="presParOf" srcId="{71F0DB83-7014-4EE1-9E30-AE4259A2DFB0}" destId="{DEDE7E8A-4637-464A-A481-5AE8F6C7B442}" srcOrd="1" destOrd="0" presId="urn:microsoft.com/office/officeart/2005/8/layout/orgChart1"/>
    <dgm:cxn modelId="{BC2877BE-F8B0-4676-9227-0191C9D39795}" type="presParOf" srcId="{71F0DB83-7014-4EE1-9E30-AE4259A2DFB0}" destId="{92E782B7-4E1B-4844-86C7-F541F8B09BFA}" srcOrd="2" destOrd="0" presId="urn:microsoft.com/office/officeart/2005/8/layout/orgChart1"/>
    <dgm:cxn modelId="{5E994A2B-08B5-4733-B3D8-F73B282937C2}" type="presParOf" srcId="{7C5F0E8D-2D02-47C7-8DCD-733747C9BCCB}" destId="{0C2708F4-240E-47CA-8B1C-0F4B53D06578}" srcOrd="2" destOrd="0" presId="urn:microsoft.com/office/officeart/2005/8/layout/orgChart1"/>
    <dgm:cxn modelId="{756C7D8C-D1B6-4623-A985-DC98A0372C25}" type="presParOf" srcId="{0C2708F4-240E-47CA-8B1C-0F4B53D06578}" destId="{E0D612EA-4D34-4426-AE69-17843AC787EB}" srcOrd="0" destOrd="0" presId="urn:microsoft.com/office/officeart/2005/8/layout/orgChart1"/>
    <dgm:cxn modelId="{489AF36C-B7A0-4FE5-87FA-F9687E69E462}" type="presParOf" srcId="{0C2708F4-240E-47CA-8B1C-0F4B53D06578}" destId="{67DB5593-641E-477E-91D1-60EB763ECD78}" srcOrd="1" destOrd="0" presId="urn:microsoft.com/office/officeart/2005/8/layout/orgChart1"/>
    <dgm:cxn modelId="{C8E7B692-4FB6-4CBD-B15A-FCAC8BBFBDE1}" type="presParOf" srcId="{67DB5593-641E-477E-91D1-60EB763ECD78}" destId="{51EF32E5-C0D6-4B92-AE04-9A03251FBB67}" srcOrd="0" destOrd="0" presId="urn:microsoft.com/office/officeart/2005/8/layout/orgChart1"/>
    <dgm:cxn modelId="{ED7A80A1-374A-4AE9-A042-0D61C1E4F389}" type="presParOf" srcId="{51EF32E5-C0D6-4B92-AE04-9A03251FBB67}" destId="{D721B6A3-4D07-415D-BD23-375A45F80754}" srcOrd="0" destOrd="0" presId="urn:microsoft.com/office/officeart/2005/8/layout/orgChart1"/>
    <dgm:cxn modelId="{35DB75E3-9C01-4479-BEBC-D5622689E51B}" type="presParOf" srcId="{51EF32E5-C0D6-4B92-AE04-9A03251FBB67}" destId="{B643DBA1-4691-4BCD-9B93-CBD6E865A9C5}" srcOrd="1" destOrd="0" presId="urn:microsoft.com/office/officeart/2005/8/layout/orgChart1"/>
    <dgm:cxn modelId="{C1109A24-47C3-42E6-9168-F7EC60E5580E}" type="presParOf" srcId="{67DB5593-641E-477E-91D1-60EB763ECD78}" destId="{C3337582-C44A-4875-BDA3-380C46B437A9}" srcOrd="1" destOrd="0" presId="urn:microsoft.com/office/officeart/2005/8/layout/orgChart1"/>
    <dgm:cxn modelId="{0B544B5C-EC6B-4E55-ABBD-1A7C6BADFE6C}" type="presParOf" srcId="{67DB5593-641E-477E-91D1-60EB763ECD78}" destId="{1529115B-6140-4A02-9487-2C0EA04A2DA5}" srcOrd="2" destOrd="0" presId="urn:microsoft.com/office/officeart/2005/8/layout/orgChart1"/>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67738A27-B9A0-4FD7-B755-032CC9510D0E}"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ru-RU"/>
        </a:p>
      </dgm:t>
    </dgm:pt>
    <dgm:pt modelId="{E4E64587-C110-4CDF-A96A-937FD5793947}">
      <dgm:prSet phldrT="[Текст]" custT="1"/>
      <dgm:spPr>
        <a:solidFill>
          <a:schemeClr val="bg1"/>
        </a:solidFill>
        <a:ln>
          <a:solidFill>
            <a:schemeClr val="tx1"/>
          </a:solidFill>
        </a:ln>
      </dgm:spPr>
      <dgm:t>
        <a:bodyPr/>
        <a:lstStyle/>
        <a:p>
          <a:r>
            <a:rPr lang="ru-RU" sz="1050">
              <a:solidFill>
                <a:sysClr val="windowText" lastClr="000000"/>
              </a:solidFill>
              <a:latin typeface="Times New Roman" panose="02020603050405020304" pitchFamily="18" charset="0"/>
              <a:cs typeface="Times New Roman" panose="02020603050405020304" pitchFamily="18" charset="0"/>
            </a:rPr>
            <a:t>визначити проблему у критеріях цілей, а не рішень</a:t>
          </a:r>
        </a:p>
      </dgm:t>
    </dgm:pt>
    <dgm:pt modelId="{9DF90797-A4AE-4E40-9179-290D4588BA0D}" type="parTrans" cxnId="{3324F9B7-1A3F-4425-9553-BF6462748BAA}">
      <dgm:prSet/>
      <dgm:spPr/>
      <dgm:t>
        <a:bodyPr/>
        <a:lstStyle/>
        <a:p>
          <a:endParaRPr lang="ru-RU">
            <a:solidFill>
              <a:sysClr val="windowText" lastClr="000000"/>
            </a:solidFill>
          </a:endParaRPr>
        </a:p>
      </dgm:t>
    </dgm:pt>
    <dgm:pt modelId="{A2336472-3156-4330-8EA3-931E42CE6810}" type="sibTrans" cxnId="{3324F9B7-1A3F-4425-9553-BF6462748BAA}">
      <dgm:prSet/>
      <dgm:spPr/>
      <dgm:t>
        <a:bodyPr/>
        <a:lstStyle/>
        <a:p>
          <a:endParaRPr lang="ru-RU">
            <a:solidFill>
              <a:sysClr val="windowText" lastClr="000000"/>
            </a:solidFill>
          </a:endParaRPr>
        </a:p>
      </dgm:t>
    </dgm:pt>
    <dgm:pt modelId="{BA23A1E8-0EB9-49CD-8968-EF20AD13CB2C}">
      <dgm:prSet phldrT="[Текст]" custT="1"/>
      <dgm:spPr>
        <a:noFill/>
        <a:ln>
          <a:solidFill>
            <a:schemeClr val="tx1"/>
          </a:solidFill>
        </a:ln>
      </dgm:spPr>
      <dgm:t>
        <a:bodyPr/>
        <a:lstStyle/>
        <a:p>
          <a:r>
            <a:rPr lang="ru-RU" sz="1050">
              <a:solidFill>
                <a:sysClr val="windowText" lastClr="000000"/>
              </a:solidFill>
              <a:latin typeface="Times New Roman" panose="02020603050405020304" pitchFamily="18" charset="0"/>
              <a:cs typeface="Times New Roman" panose="02020603050405020304" pitchFamily="18" charset="0"/>
            </a:rPr>
            <a:t>визначити рішення, що прийнятні для обох сторін</a:t>
          </a:r>
        </a:p>
      </dgm:t>
    </dgm:pt>
    <dgm:pt modelId="{5933A5F8-A995-4A1E-B3AF-318734B999E1}" type="parTrans" cxnId="{CA232A79-7172-4EBF-A349-FB77A50419D1}">
      <dgm:prSet/>
      <dgm:spPr/>
      <dgm:t>
        <a:bodyPr/>
        <a:lstStyle/>
        <a:p>
          <a:endParaRPr lang="ru-RU">
            <a:solidFill>
              <a:sysClr val="windowText" lastClr="000000"/>
            </a:solidFill>
          </a:endParaRPr>
        </a:p>
      </dgm:t>
    </dgm:pt>
    <dgm:pt modelId="{683C8C0C-6FA0-4792-A241-2917CBE96A89}" type="sibTrans" cxnId="{CA232A79-7172-4EBF-A349-FB77A50419D1}">
      <dgm:prSet/>
      <dgm:spPr/>
      <dgm:t>
        <a:bodyPr/>
        <a:lstStyle/>
        <a:p>
          <a:endParaRPr lang="ru-RU">
            <a:solidFill>
              <a:sysClr val="windowText" lastClr="000000"/>
            </a:solidFill>
          </a:endParaRPr>
        </a:p>
      </dgm:t>
    </dgm:pt>
    <dgm:pt modelId="{97E938B5-85A8-484A-AF38-3A6D89985397}">
      <dgm:prSet phldrT="[Текст]" custT="1"/>
      <dgm:spPr>
        <a:noFill/>
        <a:ln>
          <a:solidFill>
            <a:schemeClr val="tx1"/>
          </a:solidFill>
        </a:ln>
      </dgm:spPr>
      <dgm:t>
        <a:bodyPr/>
        <a:lstStyle/>
        <a:p>
          <a:r>
            <a:rPr lang="uk-UA" sz="1050">
              <a:solidFill>
                <a:sysClr val="windowText" lastClr="000000"/>
              </a:solidFill>
              <a:latin typeface="Times New Roman" panose="02020603050405020304" pitchFamily="18" charset="0"/>
              <a:cs typeface="Times New Roman" panose="02020603050405020304" pitchFamily="18" charset="0"/>
            </a:rPr>
            <a:t>зосередити увагу на вирішенні конфлікту, а не на особистих якостях опонента</a:t>
          </a:r>
          <a:endParaRPr lang="ru-RU" sz="1050">
            <a:solidFill>
              <a:sysClr val="windowText" lastClr="000000"/>
            </a:solidFill>
            <a:latin typeface="Times New Roman" panose="02020603050405020304" pitchFamily="18" charset="0"/>
            <a:cs typeface="Times New Roman" panose="02020603050405020304" pitchFamily="18" charset="0"/>
          </a:endParaRPr>
        </a:p>
      </dgm:t>
    </dgm:pt>
    <dgm:pt modelId="{3050CC28-B624-4C6C-A0C1-07C8C7ADA254}" type="parTrans" cxnId="{381664CF-597C-4429-B7A5-AF6D78E3F8ED}">
      <dgm:prSet/>
      <dgm:spPr/>
      <dgm:t>
        <a:bodyPr/>
        <a:lstStyle/>
        <a:p>
          <a:endParaRPr lang="ru-RU">
            <a:solidFill>
              <a:sysClr val="windowText" lastClr="000000"/>
            </a:solidFill>
          </a:endParaRPr>
        </a:p>
      </dgm:t>
    </dgm:pt>
    <dgm:pt modelId="{0C8A3C5A-E2C6-4E62-A67F-2076EE1A1652}" type="sibTrans" cxnId="{381664CF-597C-4429-B7A5-AF6D78E3F8ED}">
      <dgm:prSet/>
      <dgm:spPr/>
      <dgm:t>
        <a:bodyPr/>
        <a:lstStyle/>
        <a:p>
          <a:endParaRPr lang="ru-RU">
            <a:solidFill>
              <a:sysClr val="windowText" lastClr="000000"/>
            </a:solidFill>
          </a:endParaRPr>
        </a:p>
      </dgm:t>
    </dgm:pt>
    <dgm:pt modelId="{C60B4295-1AF4-4DF8-929A-ECD3E07B558D}">
      <dgm:prSet phldrT="[Текст]" custT="1"/>
      <dgm:spPr>
        <a:noFill/>
        <a:ln>
          <a:solidFill>
            <a:schemeClr val="tx1"/>
          </a:solidFill>
        </a:ln>
      </dgm:spPr>
      <dgm:t>
        <a:bodyPr/>
        <a:lstStyle/>
        <a:p>
          <a:r>
            <a:rPr lang="uk-UA" sz="1050">
              <a:solidFill>
                <a:sysClr val="windowText" lastClr="000000"/>
              </a:solidFill>
              <a:latin typeface="Times New Roman" panose="02020603050405020304" pitchFamily="18" charset="0"/>
              <a:cs typeface="Times New Roman" panose="02020603050405020304" pitchFamily="18" charset="0"/>
            </a:rPr>
            <a:t>збільшити взаємний вплив та обмін інформацією, створити довірливу атмосферу</a:t>
          </a:r>
          <a:endParaRPr lang="ru-RU" sz="1050">
            <a:solidFill>
              <a:sysClr val="windowText" lastClr="000000"/>
            </a:solidFill>
            <a:latin typeface="Times New Roman" panose="02020603050405020304" pitchFamily="18" charset="0"/>
            <a:cs typeface="Times New Roman" panose="02020603050405020304" pitchFamily="18" charset="0"/>
          </a:endParaRPr>
        </a:p>
      </dgm:t>
    </dgm:pt>
    <dgm:pt modelId="{F274149E-C12E-40D1-B43E-E88243E52933}" type="parTrans" cxnId="{D6ACA786-4E99-439A-9446-3718666A5DD6}">
      <dgm:prSet/>
      <dgm:spPr/>
      <dgm:t>
        <a:bodyPr/>
        <a:lstStyle/>
        <a:p>
          <a:endParaRPr lang="ru-RU">
            <a:solidFill>
              <a:sysClr val="windowText" lastClr="000000"/>
            </a:solidFill>
          </a:endParaRPr>
        </a:p>
      </dgm:t>
    </dgm:pt>
    <dgm:pt modelId="{BD5A1E96-7F0A-482A-8DB9-9200B910BA91}" type="sibTrans" cxnId="{D6ACA786-4E99-439A-9446-3718666A5DD6}">
      <dgm:prSet/>
      <dgm:spPr/>
      <dgm:t>
        <a:bodyPr/>
        <a:lstStyle/>
        <a:p>
          <a:endParaRPr lang="ru-RU">
            <a:solidFill>
              <a:sysClr val="windowText" lastClr="000000"/>
            </a:solidFill>
          </a:endParaRPr>
        </a:p>
      </dgm:t>
    </dgm:pt>
    <dgm:pt modelId="{6D6ACC90-ECB1-4FAF-9136-FAFC54AB66E0}">
      <dgm:prSet phldrT="[Текст]" custT="1"/>
      <dgm:spPr>
        <a:noFill/>
        <a:ln>
          <a:solidFill>
            <a:schemeClr val="tx1"/>
          </a:solidFill>
        </a:ln>
      </dgm:spPr>
      <dgm:t>
        <a:bodyPr/>
        <a:lstStyle/>
        <a:p>
          <a:r>
            <a:rPr lang="uk-UA" sz="1050">
              <a:solidFill>
                <a:sysClr val="windowText" lastClr="000000"/>
              </a:solidFill>
              <a:latin typeface="Times New Roman" panose="02020603050405020304" pitchFamily="18" charset="0"/>
              <a:cs typeface="Times New Roman" panose="02020603050405020304" pitchFamily="18" charset="0"/>
            </a:rPr>
            <a:t>утворити позитивне відношення один до одного, виявляючи симпатію та вислуховуючи думку іншої сторони, а також зводячи до мінімуму прояви погроз та гніву</a:t>
          </a:r>
          <a:endParaRPr lang="ru-RU" sz="1050">
            <a:solidFill>
              <a:sysClr val="windowText" lastClr="000000"/>
            </a:solidFill>
            <a:latin typeface="Times New Roman" panose="02020603050405020304" pitchFamily="18" charset="0"/>
            <a:cs typeface="Times New Roman" panose="02020603050405020304" pitchFamily="18" charset="0"/>
          </a:endParaRPr>
        </a:p>
      </dgm:t>
    </dgm:pt>
    <dgm:pt modelId="{4C867B70-AF3E-4D07-8542-0AFC8275EAEF}" type="parTrans" cxnId="{5E75A0F0-E385-4CBE-85DF-9CECF8BE7D97}">
      <dgm:prSet/>
      <dgm:spPr/>
      <dgm:t>
        <a:bodyPr/>
        <a:lstStyle/>
        <a:p>
          <a:endParaRPr lang="ru-RU">
            <a:solidFill>
              <a:sysClr val="windowText" lastClr="000000"/>
            </a:solidFill>
          </a:endParaRPr>
        </a:p>
      </dgm:t>
    </dgm:pt>
    <dgm:pt modelId="{B3CF9DF8-FE52-46E4-9752-BB6B2D18AD1E}" type="sibTrans" cxnId="{5E75A0F0-E385-4CBE-85DF-9CECF8BE7D97}">
      <dgm:prSet/>
      <dgm:spPr/>
      <dgm:t>
        <a:bodyPr/>
        <a:lstStyle/>
        <a:p>
          <a:endParaRPr lang="ru-RU">
            <a:solidFill>
              <a:sysClr val="windowText" lastClr="000000"/>
            </a:solidFill>
          </a:endParaRPr>
        </a:p>
      </dgm:t>
    </dgm:pt>
    <dgm:pt modelId="{8F1E1CB5-910B-42AC-B0E8-5A3F13437D34}" type="pres">
      <dgm:prSet presAssocID="{67738A27-B9A0-4FD7-B755-032CC9510D0E}" presName="diagram" presStyleCnt="0">
        <dgm:presLayoutVars>
          <dgm:dir/>
          <dgm:resizeHandles val="exact"/>
        </dgm:presLayoutVars>
      </dgm:prSet>
      <dgm:spPr/>
    </dgm:pt>
    <dgm:pt modelId="{55CDCF81-20AF-4F1B-8928-94F748B8EB91}" type="pres">
      <dgm:prSet presAssocID="{E4E64587-C110-4CDF-A96A-937FD5793947}" presName="node" presStyleLbl="node1" presStyleIdx="0" presStyleCnt="5">
        <dgm:presLayoutVars>
          <dgm:bulletEnabled val="1"/>
        </dgm:presLayoutVars>
      </dgm:prSet>
      <dgm:spPr/>
    </dgm:pt>
    <dgm:pt modelId="{4CDE5B72-C4E8-4D6F-AD74-8751C50372D8}" type="pres">
      <dgm:prSet presAssocID="{A2336472-3156-4330-8EA3-931E42CE6810}" presName="sibTrans" presStyleLbl="sibTrans2D1" presStyleIdx="0" presStyleCnt="4"/>
      <dgm:spPr/>
    </dgm:pt>
    <dgm:pt modelId="{4838EC28-4CFA-4C69-9D4A-69601BF40A1B}" type="pres">
      <dgm:prSet presAssocID="{A2336472-3156-4330-8EA3-931E42CE6810}" presName="connectorText" presStyleLbl="sibTrans2D1" presStyleIdx="0" presStyleCnt="4"/>
      <dgm:spPr/>
    </dgm:pt>
    <dgm:pt modelId="{BDE5FD6B-C9F6-4E59-B816-B6E8388255FA}" type="pres">
      <dgm:prSet presAssocID="{BA23A1E8-0EB9-49CD-8968-EF20AD13CB2C}" presName="node" presStyleLbl="node1" presStyleIdx="1" presStyleCnt="5">
        <dgm:presLayoutVars>
          <dgm:bulletEnabled val="1"/>
        </dgm:presLayoutVars>
      </dgm:prSet>
      <dgm:spPr/>
    </dgm:pt>
    <dgm:pt modelId="{78D67902-10B1-45E8-ABDF-3B11887D216F}" type="pres">
      <dgm:prSet presAssocID="{683C8C0C-6FA0-4792-A241-2917CBE96A89}" presName="sibTrans" presStyleLbl="sibTrans2D1" presStyleIdx="1" presStyleCnt="4"/>
      <dgm:spPr/>
    </dgm:pt>
    <dgm:pt modelId="{8007A2DC-146D-4544-9666-4DD69E0DC357}" type="pres">
      <dgm:prSet presAssocID="{683C8C0C-6FA0-4792-A241-2917CBE96A89}" presName="connectorText" presStyleLbl="sibTrans2D1" presStyleIdx="1" presStyleCnt="4"/>
      <dgm:spPr/>
    </dgm:pt>
    <dgm:pt modelId="{70C1A724-7E26-41B0-86A2-4628620FFCEA}" type="pres">
      <dgm:prSet presAssocID="{97E938B5-85A8-484A-AF38-3A6D89985397}" presName="node" presStyleLbl="node1" presStyleIdx="2" presStyleCnt="5">
        <dgm:presLayoutVars>
          <dgm:bulletEnabled val="1"/>
        </dgm:presLayoutVars>
      </dgm:prSet>
      <dgm:spPr/>
    </dgm:pt>
    <dgm:pt modelId="{78415918-BC5E-4FDB-AE22-06303F28A1E0}" type="pres">
      <dgm:prSet presAssocID="{0C8A3C5A-E2C6-4E62-A67F-2076EE1A1652}" presName="sibTrans" presStyleLbl="sibTrans2D1" presStyleIdx="2" presStyleCnt="4"/>
      <dgm:spPr/>
    </dgm:pt>
    <dgm:pt modelId="{87EC313A-8284-4C17-B0EC-2D35511E5D0E}" type="pres">
      <dgm:prSet presAssocID="{0C8A3C5A-E2C6-4E62-A67F-2076EE1A1652}" presName="connectorText" presStyleLbl="sibTrans2D1" presStyleIdx="2" presStyleCnt="4"/>
      <dgm:spPr/>
    </dgm:pt>
    <dgm:pt modelId="{584212C8-9D30-41A7-B6BD-E7200EE81F67}" type="pres">
      <dgm:prSet presAssocID="{C60B4295-1AF4-4DF8-929A-ECD3E07B558D}" presName="node" presStyleLbl="node1" presStyleIdx="3" presStyleCnt="5">
        <dgm:presLayoutVars>
          <dgm:bulletEnabled val="1"/>
        </dgm:presLayoutVars>
      </dgm:prSet>
      <dgm:spPr/>
    </dgm:pt>
    <dgm:pt modelId="{8FCDF855-5ECE-4F99-B1D7-D7848E330860}" type="pres">
      <dgm:prSet presAssocID="{BD5A1E96-7F0A-482A-8DB9-9200B910BA91}" presName="sibTrans" presStyleLbl="sibTrans2D1" presStyleIdx="3" presStyleCnt="4"/>
      <dgm:spPr/>
    </dgm:pt>
    <dgm:pt modelId="{966FCEF5-C030-49B1-93C4-48A8549A3BC5}" type="pres">
      <dgm:prSet presAssocID="{BD5A1E96-7F0A-482A-8DB9-9200B910BA91}" presName="connectorText" presStyleLbl="sibTrans2D1" presStyleIdx="3" presStyleCnt="4"/>
      <dgm:spPr/>
    </dgm:pt>
    <dgm:pt modelId="{6E256F6A-7FAB-4282-BB91-EFB0F1A13C3C}" type="pres">
      <dgm:prSet presAssocID="{6D6ACC90-ECB1-4FAF-9136-FAFC54AB66E0}" presName="node" presStyleLbl="node1" presStyleIdx="4" presStyleCnt="5" custScaleX="165221">
        <dgm:presLayoutVars>
          <dgm:bulletEnabled val="1"/>
        </dgm:presLayoutVars>
      </dgm:prSet>
      <dgm:spPr/>
    </dgm:pt>
  </dgm:ptLst>
  <dgm:cxnLst>
    <dgm:cxn modelId="{8AFB5908-C0A7-492A-911B-56703CD97973}" type="presOf" srcId="{C60B4295-1AF4-4DF8-929A-ECD3E07B558D}" destId="{584212C8-9D30-41A7-B6BD-E7200EE81F67}" srcOrd="0" destOrd="0" presId="urn:microsoft.com/office/officeart/2005/8/layout/process5"/>
    <dgm:cxn modelId="{54702310-8BFD-45D9-AD27-94157D65FE17}" type="presOf" srcId="{0C8A3C5A-E2C6-4E62-A67F-2076EE1A1652}" destId="{87EC313A-8284-4C17-B0EC-2D35511E5D0E}" srcOrd="1" destOrd="0" presId="urn:microsoft.com/office/officeart/2005/8/layout/process5"/>
    <dgm:cxn modelId="{B4DC0813-74E9-4A25-8C1A-31E4548A9925}" type="presOf" srcId="{683C8C0C-6FA0-4792-A241-2917CBE96A89}" destId="{8007A2DC-146D-4544-9666-4DD69E0DC357}" srcOrd="1" destOrd="0" presId="urn:microsoft.com/office/officeart/2005/8/layout/process5"/>
    <dgm:cxn modelId="{6FE14339-4216-4D47-A7C5-3EAC2014A898}" type="presOf" srcId="{0C8A3C5A-E2C6-4E62-A67F-2076EE1A1652}" destId="{78415918-BC5E-4FDB-AE22-06303F28A1E0}" srcOrd="0" destOrd="0" presId="urn:microsoft.com/office/officeart/2005/8/layout/process5"/>
    <dgm:cxn modelId="{CE120040-D735-4ED2-9F83-805C74B5FB28}" type="presOf" srcId="{97E938B5-85A8-484A-AF38-3A6D89985397}" destId="{70C1A724-7E26-41B0-86A2-4628620FFCEA}" srcOrd="0" destOrd="0" presId="urn:microsoft.com/office/officeart/2005/8/layout/process5"/>
    <dgm:cxn modelId="{9074C653-7C5A-4A66-BA8E-77B141DBC1F0}" type="presOf" srcId="{A2336472-3156-4330-8EA3-931E42CE6810}" destId="{4838EC28-4CFA-4C69-9D4A-69601BF40A1B}" srcOrd="1" destOrd="0" presId="urn:microsoft.com/office/officeart/2005/8/layout/process5"/>
    <dgm:cxn modelId="{CA232A79-7172-4EBF-A349-FB77A50419D1}" srcId="{67738A27-B9A0-4FD7-B755-032CC9510D0E}" destId="{BA23A1E8-0EB9-49CD-8968-EF20AD13CB2C}" srcOrd="1" destOrd="0" parTransId="{5933A5F8-A995-4A1E-B3AF-318734B999E1}" sibTransId="{683C8C0C-6FA0-4792-A241-2917CBE96A89}"/>
    <dgm:cxn modelId="{E4725559-C09D-4932-BA0F-295E30F4C264}" type="presOf" srcId="{67738A27-B9A0-4FD7-B755-032CC9510D0E}" destId="{8F1E1CB5-910B-42AC-B0E8-5A3F13437D34}" srcOrd="0" destOrd="0" presId="urn:microsoft.com/office/officeart/2005/8/layout/process5"/>
    <dgm:cxn modelId="{FC42327D-82AC-49E9-846E-FBA021B78C01}" type="presOf" srcId="{683C8C0C-6FA0-4792-A241-2917CBE96A89}" destId="{78D67902-10B1-45E8-ABDF-3B11887D216F}" srcOrd="0" destOrd="0" presId="urn:microsoft.com/office/officeart/2005/8/layout/process5"/>
    <dgm:cxn modelId="{D6ACA786-4E99-439A-9446-3718666A5DD6}" srcId="{67738A27-B9A0-4FD7-B755-032CC9510D0E}" destId="{C60B4295-1AF4-4DF8-929A-ECD3E07B558D}" srcOrd="3" destOrd="0" parTransId="{F274149E-C12E-40D1-B43E-E88243E52933}" sibTransId="{BD5A1E96-7F0A-482A-8DB9-9200B910BA91}"/>
    <dgm:cxn modelId="{0BECD8AC-F138-4B11-B90F-0514C4C3112E}" type="presOf" srcId="{6D6ACC90-ECB1-4FAF-9136-FAFC54AB66E0}" destId="{6E256F6A-7FAB-4282-BB91-EFB0F1A13C3C}" srcOrd="0" destOrd="0" presId="urn:microsoft.com/office/officeart/2005/8/layout/process5"/>
    <dgm:cxn modelId="{3324F9B7-1A3F-4425-9553-BF6462748BAA}" srcId="{67738A27-B9A0-4FD7-B755-032CC9510D0E}" destId="{E4E64587-C110-4CDF-A96A-937FD5793947}" srcOrd="0" destOrd="0" parTransId="{9DF90797-A4AE-4E40-9179-290D4588BA0D}" sibTransId="{A2336472-3156-4330-8EA3-931E42CE6810}"/>
    <dgm:cxn modelId="{381664CF-597C-4429-B7A5-AF6D78E3F8ED}" srcId="{67738A27-B9A0-4FD7-B755-032CC9510D0E}" destId="{97E938B5-85A8-484A-AF38-3A6D89985397}" srcOrd="2" destOrd="0" parTransId="{3050CC28-B624-4C6C-A0C1-07C8C7ADA254}" sibTransId="{0C8A3C5A-E2C6-4E62-A67F-2076EE1A1652}"/>
    <dgm:cxn modelId="{7030D5D5-4A00-46D1-B1BA-B277CB78FAFB}" type="presOf" srcId="{A2336472-3156-4330-8EA3-931E42CE6810}" destId="{4CDE5B72-C4E8-4D6F-AD74-8751C50372D8}" srcOrd="0" destOrd="0" presId="urn:microsoft.com/office/officeart/2005/8/layout/process5"/>
    <dgm:cxn modelId="{FB274CE4-510F-4623-AF85-81B02F419F61}" type="presOf" srcId="{BD5A1E96-7F0A-482A-8DB9-9200B910BA91}" destId="{8FCDF855-5ECE-4F99-B1D7-D7848E330860}" srcOrd="0" destOrd="0" presId="urn:microsoft.com/office/officeart/2005/8/layout/process5"/>
    <dgm:cxn modelId="{33F882F0-A75C-454A-82A1-DF2470D10CA2}" type="presOf" srcId="{BA23A1E8-0EB9-49CD-8968-EF20AD13CB2C}" destId="{BDE5FD6B-C9F6-4E59-B816-B6E8388255FA}" srcOrd="0" destOrd="0" presId="urn:microsoft.com/office/officeart/2005/8/layout/process5"/>
    <dgm:cxn modelId="{5E75A0F0-E385-4CBE-85DF-9CECF8BE7D97}" srcId="{67738A27-B9A0-4FD7-B755-032CC9510D0E}" destId="{6D6ACC90-ECB1-4FAF-9136-FAFC54AB66E0}" srcOrd="4" destOrd="0" parTransId="{4C867B70-AF3E-4D07-8542-0AFC8275EAEF}" sibTransId="{B3CF9DF8-FE52-46E4-9752-BB6B2D18AD1E}"/>
    <dgm:cxn modelId="{F9EC90F6-C07D-40F6-BE6D-365688A148D4}" type="presOf" srcId="{E4E64587-C110-4CDF-A96A-937FD5793947}" destId="{55CDCF81-20AF-4F1B-8928-94F748B8EB91}" srcOrd="0" destOrd="0" presId="urn:microsoft.com/office/officeart/2005/8/layout/process5"/>
    <dgm:cxn modelId="{C4F11CFA-CB69-46A2-A3E8-AF585877DA16}" type="presOf" srcId="{BD5A1E96-7F0A-482A-8DB9-9200B910BA91}" destId="{966FCEF5-C030-49B1-93C4-48A8549A3BC5}" srcOrd="1" destOrd="0" presId="urn:microsoft.com/office/officeart/2005/8/layout/process5"/>
    <dgm:cxn modelId="{9466769A-45E4-4FD1-ADCE-BD0673CF3F4E}" type="presParOf" srcId="{8F1E1CB5-910B-42AC-B0E8-5A3F13437D34}" destId="{55CDCF81-20AF-4F1B-8928-94F748B8EB91}" srcOrd="0" destOrd="0" presId="urn:microsoft.com/office/officeart/2005/8/layout/process5"/>
    <dgm:cxn modelId="{1304AEA9-B68A-4B13-BBF8-22EEB03371A8}" type="presParOf" srcId="{8F1E1CB5-910B-42AC-B0E8-5A3F13437D34}" destId="{4CDE5B72-C4E8-4D6F-AD74-8751C50372D8}" srcOrd="1" destOrd="0" presId="urn:microsoft.com/office/officeart/2005/8/layout/process5"/>
    <dgm:cxn modelId="{EA32655E-5191-4F35-B833-90F1A1F71511}" type="presParOf" srcId="{4CDE5B72-C4E8-4D6F-AD74-8751C50372D8}" destId="{4838EC28-4CFA-4C69-9D4A-69601BF40A1B}" srcOrd="0" destOrd="0" presId="urn:microsoft.com/office/officeart/2005/8/layout/process5"/>
    <dgm:cxn modelId="{6D92916A-D283-4A6E-ACAF-56C8FEA805C1}" type="presParOf" srcId="{8F1E1CB5-910B-42AC-B0E8-5A3F13437D34}" destId="{BDE5FD6B-C9F6-4E59-B816-B6E8388255FA}" srcOrd="2" destOrd="0" presId="urn:microsoft.com/office/officeart/2005/8/layout/process5"/>
    <dgm:cxn modelId="{0B9DEDA5-FF5D-45B1-93E2-8D65EF859687}" type="presParOf" srcId="{8F1E1CB5-910B-42AC-B0E8-5A3F13437D34}" destId="{78D67902-10B1-45E8-ABDF-3B11887D216F}" srcOrd="3" destOrd="0" presId="urn:microsoft.com/office/officeart/2005/8/layout/process5"/>
    <dgm:cxn modelId="{9991EDE6-1484-4A72-997E-40314F274493}" type="presParOf" srcId="{78D67902-10B1-45E8-ABDF-3B11887D216F}" destId="{8007A2DC-146D-4544-9666-4DD69E0DC357}" srcOrd="0" destOrd="0" presId="urn:microsoft.com/office/officeart/2005/8/layout/process5"/>
    <dgm:cxn modelId="{E5EF416B-9FA5-4551-ABE4-1E531AE1F6BB}" type="presParOf" srcId="{8F1E1CB5-910B-42AC-B0E8-5A3F13437D34}" destId="{70C1A724-7E26-41B0-86A2-4628620FFCEA}" srcOrd="4" destOrd="0" presId="urn:microsoft.com/office/officeart/2005/8/layout/process5"/>
    <dgm:cxn modelId="{2EC536DE-584B-46DC-A6A5-9AFDE1776F03}" type="presParOf" srcId="{8F1E1CB5-910B-42AC-B0E8-5A3F13437D34}" destId="{78415918-BC5E-4FDB-AE22-06303F28A1E0}" srcOrd="5" destOrd="0" presId="urn:microsoft.com/office/officeart/2005/8/layout/process5"/>
    <dgm:cxn modelId="{48DC3855-EA84-4516-8894-0F9C08F89B34}" type="presParOf" srcId="{78415918-BC5E-4FDB-AE22-06303F28A1E0}" destId="{87EC313A-8284-4C17-B0EC-2D35511E5D0E}" srcOrd="0" destOrd="0" presId="urn:microsoft.com/office/officeart/2005/8/layout/process5"/>
    <dgm:cxn modelId="{5DA67528-F7E1-4D2D-807C-320A39068B1B}" type="presParOf" srcId="{8F1E1CB5-910B-42AC-B0E8-5A3F13437D34}" destId="{584212C8-9D30-41A7-B6BD-E7200EE81F67}" srcOrd="6" destOrd="0" presId="urn:microsoft.com/office/officeart/2005/8/layout/process5"/>
    <dgm:cxn modelId="{58B30B9C-75C8-4807-868E-D635E38CDE87}" type="presParOf" srcId="{8F1E1CB5-910B-42AC-B0E8-5A3F13437D34}" destId="{8FCDF855-5ECE-4F99-B1D7-D7848E330860}" srcOrd="7" destOrd="0" presId="urn:microsoft.com/office/officeart/2005/8/layout/process5"/>
    <dgm:cxn modelId="{00527F5E-F706-4DE5-B833-4D16DC6273B3}" type="presParOf" srcId="{8FCDF855-5ECE-4F99-B1D7-D7848E330860}" destId="{966FCEF5-C030-49B1-93C4-48A8549A3BC5}" srcOrd="0" destOrd="0" presId="urn:microsoft.com/office/officeart/2005/8/layout/process5"/>
    <dgm:cxn modelId="{6497C10C-0DA2-45CA-827B-817AA7DDC2DA}" type="presParOf" srcId="{8F1E1CB5-910B-42AC-B0E8-5A3F13437D34}" destId="{6E256F6A-7FAB-4282-BB91-EFB0F1A13C3C}" srcOrd="8" destOrd="0" presId="urn:microsoft.com/office/officeart/2005/8/layout/process5"/>
  </dgm:cxnLst>
  <dgm:bg/>
  <dgm:whole/>
  <dgm:extLst>
    <a:ext uri="http://schemas.microsoft.com/office/drawing/2008/diagram">
      <dsp:dataModelExt xmlns:dsp="http://schemas.microsoft.com/office/drawing/2008/diagram" relId="rId6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ADBBB7-2573-46AF-B695-9625E50D1F3B}">
      <dsp:nvSpPr>
        <dsp:cNvPr id="0" name=""/>
        <dsp:cNvSpPr/>
      </dsp:nvSpPr>
      <dsp:spPr>
        <a:xfrm>
          <a:off x="842962" y="0"/>
          <a:ext cx="3800475" cy="3800475"/>
        </a:xfrm>
        <a:prstGeom prst="diamond">
          <a:avLst/>
        </a:prstGeom>
        <a:solidFill>
          <a:schemeClr val="bg2"/>
        </a:solidFill>
        <a:ln>
          <a:noFill/>
        </a:ln>
        <a:effectLst/>
      </dsp:spPr>
      <dsp:style>
        <a:lnRef idx="0">
          <a:scrgbClr r="0" g="0" b="0"/>
        </a:lnRef>
        <a:fillRef idx="1">
          <a:scrgbClr r="0" g="0" b="0"/>
        </a:fillRef>
        <a:effectRef idx="0">
          <a:scrgbClr r="0" g="0" b="0"/>
        </a:effectRef>
        <a:fontRef idx="minor"/>
      </dsp:style>
    </dsp:sp>
    <dsp:sp modelId="{D4890A3C-365A-44FB-9F7B-F8B9F4D59FE0}">
      <dsp:nvSpPr>
        <dsp:cNvPr id="0" name=""/>
        <dsp:cNvSpPr/>
      </dsp:nvSpPr>
      <dsp:spPr>
        <a:xfrm>
          <a:off x="1204007" y="361045"/>
          <a:ext cx="1482185" cy="1482185"/>
        </a:xfrm>
        <a:prstGeom prst="round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b="1" kern="1200">
              <a:solidFill>
                <a:sysClr val="windowText" lastClr="000000"/>
              </a:solidFill>
              <a:latin typeface="Times New Roman" panose="02020603050405020304" pitchFamily="18" charset="0"/>
              <a:cs typeface="Times New Roman" panose="02020603050405020304" pitchFamily="18" charset="0"/>
            </a:rPr>
            <a:t>Конфліктна ситуація</a:t>
          </a:r>
        </a:p>
        <a:p>
          <a:pPr marL="0" lvl="0" indent="0" algn="ctr" defTabSz="444500">
            <a:lnSpc>
              <a:spcPct val="90000"/>
            </a:lnSpc>
            <a:spcBef>
              <a:spcPct val="0"/>
            </a:spcBef>
            <a:spcAft>
              <a:spcPct val="35000"/>
            </a:spcAft>
            <a:buNone/>
          </a:pPr>
          <a:r>
            <a:rPr lang="ru-RU" sz="1000" kern="1200">
              <a:solidFill>
                <a:sysClr val="windowText" lastClr="000000"/>
              </a:solidFill>
              <a:latin typeface="Times New Roman" panose="02020603050405020304" pitchFamily="18" charset="0"/>
              <a:cs typeface="Times New Roman" panose="02020603050405020304" pitchFamily="18" charset="0"/>
            </a:rPr>
            <a:t>це період прихованої (латентної) взаємної чи односторонньої невдоволеності, котра базується на індивідуальній чи груповій оцінці ситуації, що склалася</a:t>
          </a:r>
        </a:p>
      </dsp:txBody>
      <dsp:txXfrm>
        <a:off x="1276361" y="433399"/>
        <a:ext cx="1337477" cy="1337477"/>
      </dsp:txXfrm>
    </dsp:sp>
    <dsp:sp modelId="{D69DC69E-997F-4B29-81EB-FEEFFD741045}">
      <dsp:nvSpPr>
        <dsp:cNvPr id="0" name=""/>
        <dsp:cNvSpPr/>
      </dsp:nvSpPr>
      <dsp:spPr>
        <a:xfrm>
          <a:off x="2800207" y="361045"/>
          <a:ext cx="1482185" cy="1482185"/>
        </a:xfrm>
        <a:prstGeom prst="round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b="1" kern="1200">
              <a:solidFill>
                <a:sysClr val="windowText" lastClr="000000"/>
              </a:solidFill>
              <a:latin typeface="Times New Roman" panose="02020603050405020304" pitchFamily="18" charset="0"/>
              <a:cs typeface="Times New Roman" panose="02020603050405020304" pitchFamily="18" charset="0"/>
            </a:rPr>
            <a:t>Учасники конфлікту</a:t>
          </a:r>
        </a:p>
        <a:p>
          <a:pPr marL="0" lvl="0" indent="0" algn="ctr" defTabSz="444500">
            <a:lnSpc>
              <a:spcPct val="90000"/>
            </a:lnSpc>
            <a:spcBef>
              <a:spcPct val="0"/>
            </a:spcBef>
            <a:spcAft>
              <a:spcPct val="35000"/>
            </a:spcAft>
            <a:buNone/>
          </a:pPr>
          <a:r>
            <a:rPr lang="ru-RU" sz="1000" kern="1200">
              <a:solidFill>
                <a:sysClr val="windowText" lastClr="000000"/>
              </a:solidFill>
              <a:latin typeface="Times New Roman" panose="02020603050405020304" pitchFamily="18" charset="0"/>
              <a:cs typeface="Times New Roman" panose="02020603050405020304" pitchFamily="18" charset="0"/>
            </a:rPr>
            <a:t>- це окремі особистості або групи, які по-різному оцінюють одні і ті ж самі події, пов</a:t>
          </a:r>
          <a:r>
            <a:rPr lang="en-US" sz="1000" kern="1200">
              <a:solidFill>
                <a:sysClr val="windowText" lastClr="000000"/>
              </a:solidFill>
              <a:latin typeface="Times New Roman" panose="02020603050405020304" pitchFamily="18" charset="0"/>
              <a:cs typeface="Times New Roman" panose="02020603050405020304" pitchFamily="18" charset="0"/>
            </a:rPr>
            <a:t>'</a:t>
          </a:r>
          <a:r>
            <a:rPr lang="uk-UA" sz="1000" kern="1200">
              <a:solidFill>
                <a:sysClr val="windowText" lastClr="000000"/>
              </a:solidFill>
              <a:latin typeface="Times New Roman" panose="02020603050405020304" pitchFamily="18" charset="0"/>
              <a:cs typeface="Times New Roman" panose="02020603050405020304" pitchFamily="18" charset="0"/>
            </a:rPr>
            <a:t>язані із діяльністю іншої сторони</a:t>
          </a:r>
          <a:endParaRPr lang="ru-RU" sz="1000" kern="1200">
            <a:solidFill>
              <a:sysClr val="windowText" lastClr="000000"/>
            </a:solidFill>
            <a:latin typeface="Times New Roman" panose="02020603050405020304" pitchFamily="18" charset="0"/>
            <a:cs typeface="Times New Roman" panose="02020603050405020304" pitchFamily="18" charset="0"/>
          </a:endParaRPr>
        </a:p>
      </dsp:txBody>
      <dsp:txXfrm>
        <a:off x="2872561" y="433399"/>
        <a:ext cx="1337477" cy="1337477"/>
      </dsp:txXfrm>
    </dsp:sp>
    <dsp:sp modelId="{E4AA6FD1-414A-4D78-90CF-27BD6BDFDB55}">
      <dsp:nvSpPr>
        <dsp:cNvPr id="0" name=""/>
        <dsp:cNvSpPr/>
      </dsp:nvSpPr>
      <dsp:spPr>
        <a:xfrm>
          <a:off x="1204007" y="1957244"/>
          <a:ext cx="1482185" cy="1482185"/>
        </a:xfrm>
        <a:prstGeom prst="round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b="1" kern="1200">
              <a:solidFill>
                <a:sysClr val="windowText" lastClr="000000"/>
              </a:solidFill>
              <a:latin typeface="Times New Roman" panose="02020603050405020304" pitchFamily="18" charset="0"/>
              <a:cs typeface="Times New Roman" panose="02020603050405020304" pitchFamily="18" charset="0"/>
            </a:rPr>
            <a:t>Об</a:t>
          </a:r>
          <a:r>
            <a:rPr lang="en-US" sz="1200" b="1" kern="1200">
              <a:solidFill>
                <a:sysClr val="windowText" lastClr="000000"/>
              </a:solidFill>
              <a:latin typeface="Times New Roman" panose="02020603050405020304" pitchFamily="18" charset="0"/>
              <a:cs typeface="Times New Roman" panose="02020603050405020304" pitchFamily="18" charset="0"/>
            </a:rPr>
            <a:t>'</a:t>
          </a:r>
          <a:r>
            <a:rPr lang="uk-UA" sz="1200" b="1" kern="1200">
              <a:solidFill>
                <a:sysClr val="windowText" lastClr="000000"/>
              </a:solidFill>
              <a:latin typeface="Times New Roman" panose="02020603050405020304" pitchFamily="18" charset="0"/>
              <a:cs typeface="Times New Roman" panose="02020603050405020304" pitchFamily="18" charset="0"/>
            </a:rPr>
            <a:t>єкт конфлікту</a:t>
          </a:r>
        </a:p>
        <a:p>
          <a:pPr marL="0" lvl="0" indent="0" algn="ctr" defTabSz="533400">
            <a:lnSpc>
              <a:spcPct val="90000"/>
            </a:lnSpc>
            <a:spcBef>
              <a:spcPct val="0"/>
            </a:spcBef>
            <a:spcAft>
              <a:spcPct val="35000"/>
            </a:spcAft>
            <a:buNone/>
          </a:pPr>
          <a:r>
            <a:rPr lang="uk-UA" sz="1200" kern="1200">
              <a:solidFill>
                <a:sysClr val="windowText" lastClr="000000"/>
              </a:solidFill>
              <a:latin typeface="Times New Roman" panose="02020603050405020304" pitchFamily="18" charset="0"/>
              <a:cs typeface="Times New Roman" panose="02020603050405020304" pitchFamily="18" charset="0"/>
            </a:rPr>
            <a:t>- це предмет, дія, подія, що спричиняють конфліктну ситуацію</a:t>
          </a:r>
          <a:endParaRPr lang="ru-RU" sz="1200" kern="1200">
            <a:solidFill>
              <a:sysClr val="windowText" lastClr="000000"/>
            </a:solidFill>
            <a:latin typeface="Times New Roman" panose="02020603050405020304" pitchFamily="18" charset="0"/>
            <a:cs typeface="Times New Roman" panose="02020603050405020304" pitchFamily="18" charset="0"/>
          </a:endParaRPr>
        </a:p>
      </dsp:txBody>
      <dsp:txXfrm>
        <a:off x="1276361" y="2029598"/>
        <a:ext cx="1337477" cy="1337477"/>
      </dsp:txXfrm>
    </dsp:sp>
    <dsp:sp modelId="{7893C728-C795-45D3-ABFB-6AE950179CC3}">
      <dsp:nvSpPr>
        <dsp:cNvPr id="0" name=""/>
        <dsp:cNvSpPr/>
      </dsp:nvSpPr>
      <dsp:spPr>
        <a:xfrm>
          <a:off x="2800207" y="1957244"/>
          <a:ext cx="1482185" cy="1482185"/>
        </a:xfrm>
        <a:prstGeom prst="round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uk-UA" sz="1000" b="1" kern="1200">
              <a:solidFill>
                <a:sysClr val="windowText" lastClr="000000"/>
              </a:solidFill>
              <a:latin typeface="Times New Roman" panose="02020603050405020304" pitchFamily="18" charset="0"/>
              <a:cs typeface="Times New Roman" panose="02020603050405020304" pitchFamily="18" charset="0"/>
            </a:rPr>
            <a:t>Інцидент</a:t>
          </a:r>
        </a:p>
        <a:p>
          <a:pPr marL="0" lvl="0" indent="0" algn="ctr" defTabSz="444500">
            <a:lnSpc>
              <a:spcPct val="90000"/>
            </a:lnSpc>
            <a:spcBef>
              <a:spcPct val="0"/>
            </a:spcBef>
            <a:spcAft>
              <a:spcPct val="35000"/>
            </a:spcAft>
            <a:buNone/>
          </a:pPr>
          <a:r>
            <a:rPr lang="uk-UA" sz="1000" b="0" kern="1200">
              <a:solidFill>
                <a:sysClr val="windowText" lastClr="000000"/>
              </a:solidFill>
              <a:latin typeface="Times New Roman" panose="02020603050405020304" pitchFamily="18" charset="0"/>
              <a:cs typeface="Times New Roman" panose="02020603050405020304" pitchFamily="18" charset="0"/>
            </a:rPr>
            <a:t>- це дії сторін, які характеризуються безкомпромісністю суджень та вчинків і які спрямовані на обов</a:t>
          </a:r>
          <a:r>
            <a:rPr lang="en-US" sz="1000" b="0" kern="1200">
              <a:solidFill>
                <a:sysClr val="windowText" lastClr="000000"/>
              </a:solidFill>
              <a:latin typeface="Times New Roman" panose="02020603050405020304" pitchFamily="18" charset="0"/>
              <a:cs typeface="Times New Roman" panose="02020603050405020304" pitchFamily="18" charset="0"/>
            </a:rPr>
            <a:t>'</a:t>
          </a:r>
          <a:r>
            <a:rPr lang="uk-UA" sz="1000" b="0" kern="1200">
              <a:solidFill>
                <a:sysClr val="windowText" lastClr="000000"/>
              </a:solidFill>
              <a:latin typeface="Times New Roman" panose="02020603050405020304" pitchFamily="18" charset="0"/>
              <a:cs typeface="Times New Roman" panose="02020603050405020304" pitchFamily="18" charset="0"/>
            </a:rPr>
            <a:t>язкове оволодіння о</a:t>
          </a:r>
          <a:r>
            <a:rPr lang="ru-RU" sz="1000" b="0" kern="1200">
              <a:solidFill>
                <a:sysClr val="windowText" lastClr="000000"/>
              </a:solidFill>
              <a:latin typeface="Times New Roman" panose="02020603050405020304" pitchFamily="18" charset="0"/>
              <a:cs typeface="Times New Roman" panose="02020603050405020304" pitchFamily="18" charset="0"/>
            </a:rPr>
            <a:t>б</a:t>
          </a:r>
          <a:r>
            <a:rPr lang="en-US" sz="1000" b="0" kern="1200">
              <a:solidFill>
                <a:sysClr val="windowText" lastClr="000000"/>
              </a:solidFill>
              <a:latin typeface="Times New Roman" panose="02020603050405020304" pitchFamily="18" charset="0"/>
              <a:cs typeface="Times New Roman" panose="02020603050405020304" pitchFamily="18" charset="0"/>
            </a:rPr>
            <a:t>'</a:t>
          </a:r>
          <a:r>
            <a:rPr lang="uk-UA" sz="1000" b="0" kern="1200">
              <a:solidFill>
                <a:sysClr val="windowText" lastClr="000000"/>
              </a:solidFill>
              <a:latin typeface="Times New Roman" panose="02020603050405020304" pitchFamily="18" charset="0"/>
              <a:cs typeface="Times New Roman" panose="02020603050405020304" pitchFamily="18" charset="0"/>
            </a:rPr>
            <a:t>єктом напруженого зустрічного інтересу </a:t>
          </a:r>
          <a:endParaRPr lang="ru-RU" sz="1000" b="0" kern="1200">
            <a:solidFill>
              <a:sysClr val="windowText" lastClr="000000"/>
            </a:solidFill>
            <a:latin typeface="Times New Roman" panose="02020603050405020304" pitchFamily="18" charset="0"/>
            <a:cs typeface="Times New Roman" panose="02020603050405020304" pitchFamily="18" charset="0"/>
          </a:endParaRPr>
        </a:p>
      </dsp:txBody>
      <dsp:txXfrm>
        <a:off x="2872561" y="2029598"/>
        <a:ext cx="1337477" cy="133747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A8DEA9-7D1A-4222-9445-5502F8B2F8A4}">
      <dsp:nvSpPr>
        <dsp:cNvPr id="0" name=""/>
        <dsp:cNvSpPr/>
      </dsp:nvSpPr>
      <dsp:spPr>
        <a:xfrm>
          <a:off x="961856" y="0"/>
          <a:ext cx="2685326" cy="2685326"/>
        </a:xfrm>
        <a:prstGeom prst="triangle">
          <a:avLst/>
        </a:prstGeom>
        <a:noFill/>
        <a:ln w="1587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3793E8A-07D5-4230-9611-9A4445C84335}">
      <dsp:nvSpPr>
        <dsp:cNvPr id="0" name=""/>
        <dsp:cNvSpPr/>
      </dsp:nvSpPr>
      <dsp:spPr>
        <a:xfrm>
          <a:off x="2304519" y="268794"/>
          <a:ext cx="1745461" cy="477274"/>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kern="1200">
              <a:latin typeface="Times New Roman" panose="02020603050405020304" pitchFamily="18" charset="0"/>
              <a:cs typeface="Times New Roman" panose="02020603050405020304" pitchFamily="18" charset="0"/>
            </a:rPr>
            <a:t>грошова винагорода (заробітна плата)</a:t>
          </a:r>
        </a:p>
      </dsp:txBody>
      <dsp:txXfrm>
        <a:off x="2327818" y="292093"/>
        <a:ext cx="1698863" cy="430676"/>
      </dsp:txXfrm>
    </dsp:sp>
    <dsp:sp modelId="{F88F2B8C-D6BD-4EAD-82CC-FE8EF8CB387E}">
      <dsp:nvSpPr>
        <dsp:cNvPr id="0" name=""/>
        <dsp:cNvSpPr/>
      </dsp:nvSpPr>
      <dsp:spPr>
        <a:xfrm>
          <a:off x="2288531" y="805728"/>
          <a:ext cx="1745461" cy="477274"/>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kern="1200">
              <a:latin typeface="Times New Roman" panose="02020603050405020304" pitchFamily="18" charset="0"/>
              <a:cs typeface="Times New Roman" panose="02020603050405020304" pitchFamily="18" charset="0"/>
            </a:rPr>
            <a:t>сутність праці</a:t>
          </a:r>
        </a:p>
      </dsp:txBody>
      <dsp:txXfrm>
        <a:off x="2311830" y="829027"/>
        <a:ext cx="1698863" cy="430676"/>
      </dsp:txXfrm>
    </dsp:sp>
    <dsp:sp modelId="{0C39ADF0-6480-479A-8D1F-7F7F882C7E68}">
      <dsp:nvSpPr>
        <dsp:cNvPr id="0" name=""/>
        <dsp:cNvSpPr/>
      </dsp:nvSpPr>
      <dsp:spPr>
        <a:xfrm>
          <a:off x="2304519" y="1342663"/>
          <a:ext cx="1745461" cy="477274"/>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kern="1200">
              <a:latin typeface="Times New Roman" panose="02020603050405020304" pitchFamily="18" charset="0"/>
              <a:cs typeface="Times New Roman" panose="02020603050405020304" pitchFamily="18" charset="0"/>
            </a:rPr>
            <a:t>відносини у трудовому колективі</a:t>
          </a:r>
        </a:p>
      </dsp:txBody>
      <dsp:txXfrm>
        <a:off x="2327818" y="1365962"/>
        <a:ext cx="1698863" cy="430676"/>
      </dsp:txXfrm>
    </dsp:sp>
    <dsp:sp modelId="{A43AF559-5FCC-42B8-AAA1-893F8B242AA9}">
      <dsp:nvSpPr>
        <dsp:cNvPr id="0" name=""/>
        <dsp:cNvSpPr/>
      </dsp:nvSpPr>
      <dsp:spPr>
        <a:xfrm>
          <a:off x="2304519" y="1879597"/>
          <a:ext cx="1745461" cy="477274"/>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kern="1200">
              <a:latin typeface="Times New Roman" panose="02020603050405020304" pitchFamily="18" charset="0"/>
              <a:cs typeface="Times New Roman" panose="02020603050405020304" pitchFamily="18" charset="0"/>
            </a:rPr>
            <a:t>сенс трудових зусиль</a:t>
          </a:r>
        </a:p>
      </dsp:txBody>
      <dsp:txXfrm>
        <a:off x="2327818" y="1902896"/>
        <a:ext cx="1698863" cy="43067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5C4E2D-D5AD-4CD2-B358-AF2451B210D5}">
      <dsp:nvSpPr>
        <dsp:cNvPr id="0" name=""/>
        <dsp:cNvSpPr/>
      </dsp:nvSpPr>
      <dsp:spPr>
        <a:xfrm>
          <a:off x="1527187" y="586706"/>
          <a:ext cx="320135" cy="91440"/>
        </a:xfrm>
        <a:custGeom>
          <a:avLst/>
          <a:gdLst/>
          <a:ahLst/>
          <a:cxnLst/>
          <a:rect l="0" t="0" r="0" b="0"/>
          <a:pathLst>
            <a:path>
              <a:moveTo>
                <a:pt x="0" y="45720"/>
              </a:moveTo>
              <a:lnTo>
                <a:pt x="320135"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uk-UA" sz="1400" kern="1200">
            <a:solidFill>
              <a:sysClr val="windowText" lastClr="000000"/>
            </a:solidFill>
            <a:latin typeface="Times New Roman" panose="02020603050405020304" pitchFamily="18" charset="0"/>
            <a:cs typeface="Times New Roman" panose="02020603050405020304" pitchFamily="18" charset="0"/>
          </a:endParaRPr>
        </a:p>
      </dsp:txBody>
      <dsp:txXfrm>
        <a:off x="1678486" y="630672"/>
        <a:ext cx="17536" cy="3507"/>
      </dsp:txXfrm>
    </dsp:sp>
    <dsp:sp modelId="{42873716-2560-478C-9744-F2C4ED6E5EA1}">
      <dsp:nvSpPr>
        <dsp:cNvPr id="0" name=""/>
        <dsp:cNvSpPr/>
      </dsp:nvSpPr>
      <dsp:spPr>
        <a:xfrm>
          <a:off x="4051" y="174945"/>
          <a:ext cx="1524936" cy="914961"/>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uk-UA" sz="1400" kern="1200">
              <a:solidFill>
                <a:sysClr val="windowText" lastClr="000000"/>
              </a:solidFill>
              <a:latin typeface="Times New Roman" panose="02020603050405020304" pitchFamily="18" charset="0"/>
              <a:cs typeface="Times New Roman" panose="02020603050405020304" pitchFamily="18" charset="0"/>
            </a:rPr>
            <a:t>передконфліктна стадія (ситуація)</a:t>
          </a:r>
        </a:p>
      </dsp:txBody>
      <dsp:txXfrm>
        <a:off x="4051" y="174945"/>
        <a:ext cx="1524936" cy="914961"/>
      </dsp:txXfrm>
    </dsp:sp>
    <dsp:sp modelId="{363ED8BB-95FB-4BD7-8E7E-0B7BC0C1E59C}">
      <dsp:nvSpPr>
        <dsp:cNvPr id="0" name=""/>
        <dsp:cNvSpPr/>
      </dsp:nvSpPr>
      <dsp:spPr>
        <a:xfrm>
          <a:off x="3402858" y="586706"/>
          <a:ext cx="320135" cy="91440"/>
        </a:xfrm>
        <a:custGeom>
          <a:avLst/>
          <a:gdLst/>
          <a:ahLst/>
          <a:cxnLst/>
          <a:rect l="0" t="0" r="0" b="0"/>
          <a:pathLst>
            <a:path>
              <a:moveTo>
                <a:pt x="0" y="45720"/>
              </a:moveTo>
              <a:lnTo>
                <a:pt x="320135"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uk-UA" sz="1400" kern="1200">
            <a:solidFill>
              <a:sysClr val="windowText" lastClr="000000"/>
            </a:solidFill>
            <a:latin typeface="Times New Roman" panose="02020603050405020304" pitchFamily="18" charset="0"/>
            <a:cs typeface="Times New Roman" panose="02020603050405020304" pitchFamily="18" charset="0"/>
          </a:endParaRPr>
        </a:p>
      </dsp:txBody>
      <dsp:txXfrm>
        <a:off x="3554157" y="630672"/>
        <a:ext cx="17536" cy="3507"/>
      </dsp:txXfrm>
    </dsp:sp>
    <dsp:sp modelId="{6A036672-D71A-444C-AB60-3C1BF42F0485}">
      <dsp:nvSpPr>
        <dsp:cNvPr id="0" name=""/>
        <dsp:cNvSpPr/>
      </dsp:nvSpPr>
      <dsp:spPr>
        <a:xfrm>
          <a:off x="1879722" y="174945"/>
          <a:ext cx="1524936" cy="914961"/>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uk-UA" sz="1400" kern="1200">
              <a:solidFill>
                <a:sysClr val="windowText" lastClr="000000"/>
              </a:solidFill>
              <a:latin typeface="Times New Roman" panose="02020603050405020304" pitchFamily="18" charset="0"/>
              <a:cs typeface="Times New Roman" panose="02020603050405020304" pitchFamily="18" charset="0"/>
            </a:rPr>
            <a:t>інцидент</a:t>
          </a:r>
        </a:p>
      </dsp:txBody>
      <dsp:txXfrm>
        <a:off x="1879722" y="174945"/>
        <a:ext cx="1524936" cy="914961"/>
      </dsp:txXfrm>
    </dsp:sp>
    <dsp:sp modelId="{DAE36642-2893-49C8-BE94-BFD62D63C1AB}">
      <dsp:nvSpPr>
        <dsp:cNvPr id="0" name=""/>
        <dsp:cNvSpPr/>
      </dsp:nvSpPr>
      <dsp:spPr>
        <a:xfrm>
          <a:off x="766519" y="1088106"/>
          <a:ext cx="3751342" cy="320135"/>
        </a:xfrm>
        <a:custGeom>
          <a:avLst/>
          <a:gdLst/>
          <a:ahLst/>
          <a:cxnLst/>
          <a:rect l="0" t="0" r="0" b="0"/>
          <a:pathLst>
            <a:path>
              <a:moveTo>
                <a:pt x="3751342" y="0"/>
              </a:moveTo>
              <a:lnTo>
                <a:pt x="3751342" y="177167"/>
              </a:lnTo>
              <a:lnTo>
                <a:pt x="0" y="177167"/>
              </a:lnTo>
              <a:lnTo>
                <a:pt x="0" y="320135"/>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uk-UA" sz="1400" kern="1200">
            <a:solidFill>
              <a:sysClr val="windowText" lastClr="000000"/>
            </a:solidFill>
            <a:latin typeface="Times New Roman" panose="02020603050405020304" pitchFamily="18" charset="0"/>
            <a:cs typeface="Times New Roman" panose="02020603050405020304" pitchFamily="18" charset="0"/>
          </a:endParaRPr>
        </a:p>
      </dsp:txBody>
      <dsp:txXfrm>
        <a:off x="2547997" y="1246420"/>
        <a:ext cx="188385" cy="3507"/>
      </dsp:txXfrm>
    </dsp:sp>
    <dsp:sp modelId="{0DB6FEB2-9E95-4045-AC40-278D9CC4EBF1}">
      <dsp:nvSpPr>
        <dsp:cNvPr id="0" name=""/>
        <dsp:cNvSpPr/>
      </dsp:nvSpPr>
      <dsp:spPr>
        <a:xfrm>
          <a:off x="3755393" y="174945"/>
          <a:ext cx="1524936" cy="914961"/>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uk-UA" sz="1400" kern="1200">
              <a:solidFill>
                <a:sysClr val="windowText" lastClr="000000"/>
              </a:solidFill>
              <a:latin typeface="Times New Roman" panose="02020603050405020304" pitchFamily="18" charset="0"/>
              <a:cs typeface="Times New Roman" panose="02020603050405020304" pitchFamily="18" charset="0"/>
            </a:rPr>
            <a:t>ескалація</a:t>
          </a:r>
        </a:p>
      </dsp:txBody>
      <dsp:txXfrm>
        <a:off x="3755393" y="174945"/>
        <a:ext cx="1524936" cy="914961"/>
      </dsp:txXfrm>
    </dsp:sp>
    <dsp:sp modelId="{423F8247-4301-446F-BC4B-FDF494611463}">
      <dsp:nvSpPr>
        <dsp:cNvPr id="0" name=""/>
        <dsp:cNvSpPr/>
      </dsp:nvSpPr>
      <dsp:spPr>
        <a:xfrm>
          <a:off x="1527187" y="1852402"/>
          <a:ext cx="320135" cy="91440"/>
        </a:xfrm>
        <a:custGeom>
          <a:avLst/>
          <a:gdLst/>
          <a:ahLst/>
          <a:cxnLst/>
          <a:rect l="0" t="0" r="0" b="0"/>
          <a:pathLst>
            <a:path>
              <a:moveTo>
                <a:pt x="0" y="45720"/>
              </a:moveTo>
              <a:lnTo>
                <a:pt x="320135"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uk-UA" sz="1400" kern="1200">
            <a:solidFill>
              <a:sysClr val="windowText" lastClr="000000"/>
            </a:solidFill>
            <a:latin typeface="Times New Roman" panose="02020603050405020304" pitchFamily="18" charset="0"/>
            <a:cs typeface="Times New Roman" panose="02020603050405020304" pitchFamily="18" charset="0"/>
          </a:endParaRPr>
        </a:p>
      </dsp:txBody>
      <dsp:txXfrm>
        <a:off x="1678486" y="1896369"/>
        <a:ext cx="17536" cy="3507"/>
      </dsp:txXfrm>
    </dsp:sp>
    <dsp:sp modelId="{BF4EFDD0-19DE-4A62-BC71-57423472C40F}">
      <dsp:nvSpPr>
        <dsp:cNvPr id="0" name=""/>
        <dsp:cNvSpPr/>
      </dsp:nvSpPr>
      <dsp:spPr>
        <a:xfrm>
          <a:off x="4051" y="1440642"/>
          <a:ext cx="1524936" cy="914961"/>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uk-UA" sz="1400" kern="1200">
              <a:solidFill>
                <a:sysClr val="windowText" lastClr="000000"/>
              </a:solidFill>
              <a:latin typeface="Times New Roman" panose="02020603050405020304" pitchFamily="18" charset="0"/>
              <a:cs typeface="Times New Roman" panose="02020603050405020304" pitchFamily="18" charset="0"/>
            </a:rPr>
            <a:t>кульмінація</a:t>
          </a:r>
        </a:p>
      </dsp:txBody>
      <dsp:txXfrm>
        <a:off x="4051" y="1440642"/>
        <a:ext cx="1524936" cy="914961"/>
      </dsp:txXfrm>
    </dsp:sp>
    <dsp:sp modelId="{C9684927-A0C6-4E5A-B8A1-DCBA2DDA096E}">
      <dsp:nvSpPr>
        <dsp:cNvPr id="0" name=""/>
        <dsp:cNvSpPr/>
      </dsp:nvSpPr>
      <dsp:spPr>
        <a:xfrm>
          <a:off x="3402858" y="1852402"/>
          <a:ext cx="320135" cy="91440"/>
        </a:xfrm>
        <a:custGeom>
          <a:avLst/>
          <a:gdLst/>
          <a:ahLst/>
          <a:cxnLst/>
          <a:rect l="0" t="0" r="0" b="0"/>
          <a:pathLst>
            <a:path>
              <a:moveTo>
                <a:pt x="0" y="45720"/>
              </a:moveTo>
              <a:lnTo>
                <a:pt x="320135"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uk-UA" sz="1400" kern="1200">
            <a:solidFill>
              <a:sysClr val="windowText" lastClr="000000"/>
            </a:solidFill>
            <a:latin typeface="Times New Roman" panose="02020603050405020304" pitchFamily="18" charset="0"/>
            <a:cs typeface="Times New Roman" panose="02020603050405020304" pitchFamily="18" charset="0"/>
          </a:endParaRPr>
        </a:p>
      </dsp:txBody>
      <dsp:txXfrm>
        <a:off x="3554157" y="1896369"/>
        <a:ext cx="17536" cy="3507"/>
      </dsp:txXfrm>
    </dsp:sp>
    <dsp:sp modelId="{4853FE21-B3A4-4DC8-9988-E06A71E8EA87}">
      <dsp:nvSpPr>
        <dsp:cNvPr id="0" name=""/>
        <dsp:cNvSpPr/>
      </dsp:nvSpPr>
      <dsp:spPr>
        <a:xfrm>
          <a:off x="1879722" y="1440642"/>
          <a:ext cx="1524936" cy="914961"/>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uk-UA" sz="1400" kern="1200">
              <a:solidFill>
                <a:sysClr val="windowText" lastClr="000000"/>
              </a:solidFill>
              <a:latin typeface="Times New Roman" panose="02020603050405020304" pitchFamily="18" charset="0"/>
              <a:cs typeface="Times New Roman" panose="02020603050405020304" pitchFamily="18" charset="0"/>
            </a:rPr>
            <a:t>стадія завершення конфлікту</a:t>
          </a:r>
        </a:p>
      </dsp:txBody>
      <dsp:txXfrm>
        <a:off x="1879722" y="1440642"/>
        <a:ext cx="1524936" cy="914961"/>
      </dsp:txXfrm>
    </dsp:sp>
    <dsp:sp modelId="{377727B9-5E88-440E-978C-B62599493DA3}">
      <dsp:nvSpPr>
        <dsp:cNvPr id="0" name=""/>
        <dsp:cNvSpPr/>
      </dsp:nvSpPr>
      <dsp:spPr>
        <a:xfrm>
          <a:off x="3755393" y="1440642"/>
          <a:ext cx="1524936" cy="914961"/>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uk-UA" sz="1400" kern="1200">
              <a:solidFill>
                <a:sysClr val="windowText" lastClr="000000"/>
              </a:solidFill>
              <a:latin typeface="Times New Roman" panose="02020603050405020304" pitchFamily="18" charset="0"/>
              <a:cs typeface="Times New Roman" panose="02020603050405020304" pitchFamily="18" charset="0"/>
            </a:rPr>
            <a:t>постконфліктна стадія</a:t>
          </a:r>
        </a:p>
      </dsp:txBody>
      <dsp:txXfrm>
        <a:off x="3755393" y="1440642"/>
        <a:ext cx="1524936" cy="91496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A9ED07-C80D-4814-B7A3-A0A816EC4A4A}">
      <dsp:nvSpPr>
        <dsp:cNvPr id="0" name=""/>
        <dsp:cNvSpPr/>
      </dsp:nvSpPr>
      <dsp:spPr>
        <a:xfrm>
          <a:off x="0" y="0"/>
          <a:ext cx="4389120" cy="704088"/>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Латентний етап</a:t>
          </a:r>
        </a:p>
        <a:p>
          <a:pPr marL="0" lvl="0" indent="0" algn="just" defTabSz="400050">
            <a:lnSpc>
              <a:spcPct val="90000"/>
            </a:lnSpc>
            <a:spcBef>
              <a:spcPct val="0"/>
            </a:spcBef>
            <a:spcAft>
              <a:spcPct val="35000"/>
            </a:spcAft>
            <a:buNone/>
          </a:pPr>
          <a:r>
            <a:rPr lang="ru-RU" sz="900" kern="1200">
              <a:solidFill>
                <a:sysClr val="windowText" lastClr="000000"/>
              </a:solidFill>
              <a:latin typeface="Times New Roman" panose="02020603050405020304" pitchFamily="18" charset="0"/>
              <a:cs typeface="Times New Roman" panose="02020603050405020304" pitchFamily="18" charset="0"/>
            </a:rPr>
            <a:t>виникають суперечливості в інтересах,  потребах,  поглядах,цілях сторін, усвідомлення їх несумісності, але сторони продовжують показувати звичайні стосунки. На цьому етапі відсутнє агресивне демонстрування власних позицій, але є порушення у спілкуванні між конфліктуючими сторонами, але без акцентування уваги на наявності непорозумінь</a:t>
          </a:r>
        </a:p>
      </dsp:txBody>
      <dsp:txXfrm>
        <a:off x="20622" y="20622"/>
        <a:ext cx="3569858" cy="662844"/>
      </dsp:txXfrm>
    </dsp:sp>
    <dsp:sp modelId="{BC660DAA-9536-43D9-AA27-0AC407308EB5}">
      <dsp:nvSpPr>
        <dsp:cNvPr id="0" name=""/>
        <dsp:cNvSpPr/>
      </dsp:nvSpPr>
      <dsp:spPr>
        <a:xfrm>
          <a:off x="367588" y="832104"/>
          <a:ext cx="4389120" cy="704088"/>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endParaRPr lang="ru-RU" sz="800" kern="1200">
            <a:solidFill>
              <a:sysClr val="windowText" lastClr="000000"/>
            </a:solidFill>
            <a:latin typeface="Times New Roman" panose="02020603050405020304" pitchFamily="18" charset="0"/>
            <a:cs typeface="Times New Roman" panose="02020603050405020304" pitchFamily="18" charset="0"/>
          </a:endParaRPr>
        </a:p>
        <a:p>
          <a:pPr marL="0" lvl="0" indent="0" algn="l" defTabSz="355600">
            <a:lnSpc>
              <a:spcPct val="90000"/>
            </a:lnSpc>
            <a:spcBef>
              <a:spcPct val="0"/>
            </a:spcBef>
            <a:spcAft>
              <a:spcPts val="0"/>
            </a:spcAft>
            <a:buNone/>
          </a:pPr>
          <a:r>
            <a:rPr lang="ru-RU" sz="1000" b="1" kern="1200">
              <a:solidFill>
                <a:sysClr val="windowText" lastClr="000000"/>
              </a:solidFill>
              <a:latin typeface="Times New Roman" panose="02020603050405020304" pitchFamily="18" charset="0"/>
              <a:cs typeface="Times New Roman" panose="02020603050405020304" pitchFamily="18" charset="0"/>
            </a:rPr>
            <a:t>демонстративний етап</a:t>
          </a:r>
        </a:p>
        <a:p>
          <a:pPr marL="0" lvl="0" indent="0" algn="l" defTabSz="355600">
            <a:lnSpc>
              <a:spcPct val="90000"/>
            </a:lnSpc>
            <a:spcBef>
              <a:spcPct val="0"/>
            </a:spcBef>
            <a:spcAft>
              <a:spcPts val="0"/>
            </a:spcAft>
            <a:buNone/>
          </a:pPr>
          <a:r>
            <a:rPr lang="ru-RU" sz="1000" kern="1200">
              <a:solidFill>
                <a:sysClr val="windowText" lastClr="000000"/>
              </a:solidFill>
              <a:latin typeface="Times New Roman" panose="02020603050405020304" pitchFamily="18" charset="0"/>
              <a:cs typeface="Times New Roman" panose="02020603050405020304" pitchFamily="18" charset="0"/>
            </a:rPr>
            <a:t>сторони усвідомлюють наявність конфлікту, прагнуть переконати одна одну у своїй правоті, що виявляється проявами роздратування, взаємними звинуваченнями і як правило закінчується розривом стосунків</a:t>
          </a:r>
        </a:p>
        <a:p>
          <a:pPr marL="0" lvl="0" indent="0" algn="l" defTabSz="355600">
            <a:lnSpc>
              <a:spcPct val="90000"/>
            </a:lnSpc>
            <a:spcBef>
              <a:spcPct val="0"/>
            </a:spcBef>
            <a:spcAft>
              <a:spcPct val="35000"/>
            </a:spcAft>
            <a:buNone/>
          </a:pPr>
          <a:endParaRPr lang="ru-RU" sz="800" kern="1200">
            <a:solidFill>
              <a:sysClr val="windowText" lastClr="000000"/>
            </a:solidFill>
            <a:latin typeface="Times New Roman" panose="02020603050405020304" pitchFamily="18" charset="0"/>
            <a:cs typeface="Times New Roman" panose="02020603050405020304" pitchFamily="18" charset="0"/>
          </a:endParaRPr>
        </a:p>
        <a:p>
          <a:pPr marL="0" lvl="0" indent="0" algn="l" defTabSz="355600">
            <a:lnSpc>
              <a:spcPct val="90000"/>
            </a:lnSpc>
            <a:spcBef>
              <a:spcPct val="0"/>
            </a:spcBef>
            <a:spcAft>
              <a:spcPct val="35000"/>
            </a:spcAft>
            <a:buNone/>
          </a:pPr>
          <a:endParaRPr lang="ru-RU" sz="800" kern="1200">
            <a:solidFill>
              <a:sysClr val="windowText" lastClr="000000"/>
            </a:solidFill>
            <a:latin typeface="Times New Roman" panose="02020603050405020304" pitchFamily="18" charset="0"/>
            <a:cs typeface="Times New Roman" panose="02020603050405020304" pitchFamily="18" charset="0"/>
          </a:endParaRPr>
        </a:p>
      </dsp:txBody>
      <dsp:txXfrm>
        <a:off x="388210" y="852726"/>
        <a:ext cx="3522630" cy="662844"/>
      </dsp:txXfrm>
    </dsp:sp>
    <dsp:sp modelId="{E02374E8-262D-45D6-AD76-AF8F2D3D2726}">
      <dsp:nvSpPr>
        <dsp:cNvPr id="0" name=""/>
        <dsp:cNvSpPr/>
      </dsp:nvSpPr>
      <dsp:spPr>
        <a:xfrm>
          <a:off x="729691" y="1664208"/>
          <a:ext cx="4389120" cy="704088"/>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endParaRPr lang="ru-RU" sz="800" kern="1200">
            <a:solidFill>
              <a:sysClr val="windowText" lastClr="000000"/>
            </a:solidFill>
            <a:latin typeface="Times New Roman" panose="02020603050405020304" pitchFamily="18" charset="0"/>
            <a:cs typeface="Times New Roman" panose="02020603050405020304" pitchFamily="18" charset="0"/>
          </a:endParaRPr>
        </a:p>
        <a:p>
          <a:pPr marL="0" lvl="0" indent="0" algn="l" defTabSz="355600">
            <a:lnSpc>
              <a:spcPct val="90000"/>
            </a:lnSpc>
            <a:spcBef>
              <a:spcPct val="0"/>
            </a:spcBef>
            <a:spcAft>
              <a:spcPct val="3500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агресивний етап</a:t>
          </a:r>
        </a:p>
        <a:p>
          <a:pPr marL="0" lvl="0" indent="0" algn="l" defTabSz="355600">
            <a:lnSpc>
              <a:spcPct val="90000"/>
            </a:lnSpc>
            <a:spcBef>
              <a:spcPct val="0"/>
            </a:spcBef>
            <a:spcAft>
              <a:spcPct val="35000"/>
            </a:spcAft>
            <a:buNone/>
          </a:pPr>
          <a:r>
            <a:rPr lang="ru-RU" sz="900" kern="1200">
              <a:solidFill>
                <a:sysClr val="windowText" lastClr="000000"/>
              </a:solidFill>
              <a:latin typeface="Times New Roman" panose="02020603050405020304" pitchFamily="18" charset="0"/>
              <a:cs typeface="Times New Roman" panose="02020603050405020304" pitchFamily="18" charset="0"/>
            </a:rPr>
            <a:t>конфліктуючі сторони намагаються знищити одна одну як ворога. При цьому застовуються як відкриті способи боротьби (взаємні погрози, моральні образи, чвари), так і закриті (дискредитація, інтриги, наклепи, розповсюдження компрометуючої інформації тощо)</a:t>
          </a:r>
        </a:p>
        <a:p>
          <a:pPr marL="0" lvl="0" indent="0" algn="l" defTabSz="355600">
            <a:lnSpc>
              <a:spcPct val="90000"/>
            </a:lnSpc>
            <a:spcBef>
              <a:spcPct val="0"/>
            </a:spcBef>
            <a:spcAft>
              <a:spcPct val="35000"/>
            </a:spcAft>
            <a:buNone/>
          </a:pPr>
          <a:endParaRPr lang="ru-RU" sz="800" kern="1200">
            <a:solidFill>
              <a:sysClr val="windowText" lastClr="000000"/>
            </a:solidFill>
            <a:latin typeface="Times New Roman" panose="02020603050405020304" pitchFamily="18" charset="0"/>
            <a:cs typeface="Times New Roman" panose="02020603050405020304" pitchFamily="18" charset="0"/>
          </a:endParaRPr>
        </a:p>
      </dsp:txBody>
      <dsp:txXfrm>
        <a:off x="750313" y="1684830"/>
        <a:ext cx="3528116" cy="662844"/>
      </dsp:txXfrm>
    </dsp:sp>
    <dsp:sp modelId="{B7CD57CC-2FB3-48F7-A18F-CB2EDCE45369}">
      <dsp:nvSpPr>
        <dsp:cNvPr id="0" name=""/>
        <dsp:cNvSpPr/>
      </dsp:nvSpPr>
      <dsp:spPr>
        <a:xfrm>
          <a:off x="1097279" y="2496312"/>
          <a:ext cx="4389120" cy="704088"/>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ru-RU" sz="1000" b="1" kern="1200">
              <a:solidFill>
                <a:sysClr val="windowText" lastClr="000000"/>
              </a:solidFill>
              <a:latin typeface="Times New Roman" panose="02020603050405020304" pitchFamily="18" charset="0"/>
              <a:cs typeface="Times New Roman" panose="02020603050405020304" pitchFamily="18" charset="0"/>
            </a:rPr>
            <a:t>батальний етап</a:t>
          </a:r>
        </a:p>
        <a:p>
          <a:pPr marL="0" lvl="0" indent="0" algn="l" defTabSz="444500">
            <a:lnSpc>
              <a:spcPct val="90000"/>
            </a:lnSpc>
            <a:spcBef>
              <a:spcPct val="0"/>
            </a:spcBef>
            <a:spcAft>
              <a:spcPct val="35000"/>
            </a:spcAft>
            <a:buNone/>
          </a:pPr>
          <a:r>
            <a:rPr lang="ru-RU" sz="1000" kern="1200">
              <a:solidFill>
                <a:sysClr val="windowText" lastClr="000000"/>
              </a:solidFill>
              <a:latin typeface="Times New Roman" panose="02020603050405020304" pitchFamily="18" charset="0"/>
              <a:cs typeface="Times New Roman" panose="02020603050405020304" pitchFamily="18" charset="0"/>
            </a:rPr>
            <a:t>передбачає розв'язання конфлікту: повне знищення противника у психологічному розумінні чи оголошення перемир'я. На цьому етапі надважливу роль відіграє втручання третьої сторони, котра є авторитетом для конфліктуючих</a:t>
          </a:r>
        </a:p>
      </dsp:txBody>
      <dsp:txXfrm>
        <a:off x="1117901" y="2516934"/>
        <a:ext cx="3522630" cy="662844"/>
      </dsp:txXfrm>
    </dsp:sp>
    <dsp:sp modelId="{B84E7270-D11E-47CB-9A62-1CA0C10E86AB}">
      <dsp:nvSpPr>
        <dsp:cNvPr id="0" name=""/>
        <dsp:cNvSpPr/>
      </dsp:nvSpPr>
      <dsp:spPr>
        <a:xfrm>
          <a:off x="3931462" y="539267"/>
          <a:ext cx="457657" cy="457657"/>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endParaRPr lang="ru-RU" sz="800" kern="1200">
            <a:solidFill>
              <a:sysClr val="windowText" lastClr="000000"/>
            </a:solidFill>
            <a:latin typeface="Times New Roman" panose="02020603050405020304" pitchFamily="18" charset="0"/>
            <a:cs typeface="Times New Roman" panose="02020603050405020304" pitchFamily="18" charset="0"/>
          </a:endParaRPr>
        </a:p>
      </dsp:txBody>
      <dsp:txXfrm>
        <a:off x="4034435" y="539267"/>
        <a:ext cx="251711" cy="344387"/>
      </dsp:txXfrm>
    </dsp:sp>
    <dsp:sp modelId="{69E18CE4-C1A2-4A39-A2FE-982E9A44C8E7}">
      <dsp:nvSpPr>
        <dsp:cNvPr id="0" name=""/>
        <dsp:cNvSpPr/>
      </dsp:nvSpPr>
      <dsp:spPr>
        <a:xfrm>
          <a:off x="4299051" y="1371371"/>
          <a:ext cx="457657" cy="457657"/>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endParaRPr lang="ru-RU" sz="800" kern="1200">
            <a:solidFill>
              <a:sysClr val="windowText" lastClr="000000"/>
            </a:solidFill>
            <a:latin typeface="Times New Roman" panose="02020603050405020304" pitchFamily="18" charset="0"/>
            <a:cs typeface="Times New Roman" panose="02020603050405020304" pitchFamily="18" charset="0"/>
          </a:endParaRPr>
        </a:p>
      </dsp:txBody>
      <dsp:txXfrm>
        <a:off x="4402024" y="1371371"/>
        <a:ext cx="251711" cy="344387"/>
      </dsp:txXfrm>
    </dsp:sp>
    <dsp:sp modelId="{C97B1282-971E-4D01-AB03-BC9327C28C39}">
      <dsp:nvSpPr>
        <dsp:cNvPr id="0" name=""/>
        <dsp:cNvSpPr/>
      </dsp:nvSpPr>
      <dsp:spPr>
        <a:xfrm>
          <a:off x="4661154" y="2203475"/>
          <a:ext cx="457657" cy="457657"/>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endParaRPr lang="ru-RU" sz="800" kern="1200">
            <a:solidFill>
              <a:sysClr val="windowText" lastClr="000000"/>
            </a:solidFill>
            <a:latin typeface="Times New Roman" panose="02020603050405020304" pitchFamily="18" charset="0"/>
            <a:cs typeface="Times New Roman" panose="02020603050405020304" pitchFamily="18" charset="0"/>
          </a:endParaRPr>
        </a:p>
      </dsp:txBody>
      <dsp:txXfrm>
        <a:off x="4764127" y="2203475"/>
        <a:ext cx="251711" cy="34438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C2453F-BF20-4B68-AB33-A9FB98547F7D}">
      <dsp:nvSpPr>
        <dsp:cNvPr id="0" name=""/>
        <dsp:cNvSpPr/>
      </dsp:nvSpPr>
      <dsp:spPr>
        <a:xfrm>
          <a:off x="1850544" y="1600200"/>
          <a:ext cx="398897" cy="760095"/>
        </a:xfrm>
        <a:custGeom>
          <a:avLst/>
          <a:gdLst/>
          <a:ahLst/>
          <a:cxnLst/>
          <a:rect l="0" t="0" r="0" b="0"/>
          <a:pathLst>
            <a:path>
              <a:moveTo>
                <a:pt x="0" y="0"/>
              </a:moveTo>
              <a:lnTo>
                <a:pt x="199448" y="0"/>
              </a:lnTo>
              <a:lnTo>
                <a:pt x="199448" y="760095"/>
              </a:lnTo>
              <a:lnTo>
                <a:pt x="398897" y="7600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ru-RU" sz="1400" kern="1200">
            <a:solidFill>
              <a:sysClr val="windowText" lastClr="000000"/>
            </a:solidFill>
            <a:latin typeface="Times New Roman" panose="02020603050405020304" pitchFamily="18" charset="0"/>
            <a:cs typeface="Times New Roman" panose="02020603050405020304" pitchFamily="18" charset="0"/>
          </a:endParaRPr>
        </a:p>
      </dsp:txBody>
      <dsp:txXfrm>
        <a:off x="2028533" y="1958787"/>
        <a:ext cx="42920" cy="42920"/>
      </dsp:txXfrm>
    </dsp:sp>
    <dsp:sp modelId="{717B8A7B-179D-4C24-8EAD-EEA3B4730236}">
      <dsp:nvSpPr>
        <dsp:cNvPr id="0" name=""/>
        <dsp:cNvSpPr/>
      </dsp:nvSpPr>
      <dsp:spPr>
        <a:xfrm>
          <a:off x="1850544" y="1554479"/>
          <a:ext cx="398897" cy="91440"/>
        </a:xfrm>
        <a:custGeom>
          <a:avLst/>
          <a:gdLst/>
          <a:ahLst/>
          <a:cxnLst/>
          <a:rect l="0" t="0" r="0" b="0"/>
          <a:pathLst>
            <a:path>
              <a:moveTo>
                <a:pt x="0" y="45720"/>
              </a:moveTo>
              <a:lnTo>
                <a:pt x="398897"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ru-RU" sz="1400" kern="1200">
            <a:solidFill>
              <a:sysClr val="windowText" lastClr="000000"/>
            </a:solidFill>
            <a:latin typeface="Times New Roman" panose="02020603050405020304" pitchFamily="18" charset="0"/>
            <a:cs typeface="Times New Roman" panose="02020603050405020304" pitchFamily="18" charset="0"/>
          </a:endParaRPr>
        </a:p>
      </dsp:txBody>
      <dsp:txXfrm>
        <a:off x="2040020" y="1590227"/>
        <a:ext cx="19944" cy="19944"/>
      </dsp:txXfrm>
    </dsp:sp>
    <dsp:sp modelId="{80997BE3-55F1-48A7-B453-01903E36D1F3}">
      <dsp:nvSpPr>
        <dsp:cNvPr id="0" name=""/>
        <dsp:cNvSpPr/>
      </dsp:nvSpPr>
      <dsp:spPr>
        <a:xfrm>
          <a:off x="1850544" y="840104"/>
          <a:ext cx="398897" cy="760095"/>
        </a:xfrm>
        <a:custGeom>
          <a:avLst/>
          <a:gdLst/>
          <a:ahLst/>
          <a:cxnLst/>
          <a:rect l="0" t="0" r="0" b="0"/>
          <a:pathLst>
            <a:path>
              <a:moveTo>
                <a:pt x="0" y="760095"/>
              </a:moveTo>
              <a:lnTo>
                <a:pt x="199448" y="760095"/>
              </a:lnTo>
              <a:lnTo>
                <a:pt x="199448" y="0"/>
              </a:lnTo>
              <a:lnTo>
                <a:pt x="398897"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ru-RU" sz="1400" kern="1200">
            <a:solidFill>
              <a:sysClr val="windowText" lastClr="000000"/>
            </a:solidFill>
            <a:latin typeface="Times New Roman" panose="02020603050405020304" pitchFamily="18" charset="0"/>
            <a:cs typeface="Times New Roman" panose="02020603050405020304" pitchFamily="18" charset="0"/>
          </a:endParaRPr>
        </a:p>
      </dsp:txBody>
      <dsp:txXfrm>
        <a:off x="2028533" y="1198692"/>
        <a:ext cx="42920" cy="42920"/>
      </dsp:txXfrm>
    </dsp:sp>
    <dsp:sp modelId="{A1F1C81F-6A06-440D-8BF0-30BF4AD2B96D}">
      <dsp:nvSpPr>
        <dsp:cNvPr id="0" name=""/>
        <dsp:cNvSpPr/>
      </dsp:nvSpPr>
      <dsp:spPr>
        <a:xfrm rot="16200000">
          <a:off x="-53693" y="1296162"/>
          <a:ext cx="3200400" cy="608076"/>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solidFill>
                <a:sysClr val="windowText" lastClr="000000"/>
              </a:solidFill>
              <a:latin typeface="Times New Roman" panose="02020603050405020304" pitchFamily="18" charset="0"/>
              <a:cs typeface="Times New Roman" panose="02020603050405020304" pitchFamily="18" charset="0"/>
            </a:rPr>
            <a:t>Методи вирішення конфліктів</a:t>
          </a:r>
        </a:p>
      </dsp:txBody>
      <dsp:txXfrm>
        <a:off x="-53693" y="1296162"/>
        <a:ext cx="3200400" cy="608076"/>
      </dsp:txXfrm>
    </dsp:sp>
    <dsp:sp modelId="{49BD4452-BD34-482A-A422-EF49F2697FD7}">
      <dsp:nvSpPr>
        <dsp:cNvPr id="0" name=""/>
        <dsp:cNvSpPr/>
      </dsp:nvSpPr>
      <dsp:spPr>
        <a:xfrm>
          <a:off x="2249442" y="536066"/>
          <a:ext cx="1994489" cy="608076"/>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solidFill>
                <a:sysClr val="windowText" lastClr="000000"/>
              </a:solidFill>
              <a:latin typeface="Times New Roman" panose="02020603050405020304" pitchFamily="18" charset="0"/>
              <a:cs typeface="Times New Roman" panose="02020603050405020304" pitchFamily="18" charset="0"/>
            </a:rPr>
            <a:t>внутрішньоособистісні методи</a:t>
          </a:r>
        </a:p>
      </dsp:txBody>
      <dsp:txXfrm>
        <a:off x="2249442" y="536066"/>
        <a:ext cx="1994489" cy="608076"/>
      </dsp:txXfrm>
    </dsp:sp>
    <dsp:sp modelId="{D79C52E8-1E9B-4EA4-BFBB-273938D259DF}">
      <dsp:nvSpPr>
        <dsp:cNvPr id="0" name=""/>
        <dsp:cNvSpPr/>
      </dsp:nvSpPr>
      <dsp:spPr>
        <a:xfrm>
          <a:off x="2249442" y="1296161"/>
          <a:ext cx="1994489" cy="608076"/>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solidFill>
                <a:sysClr val="windowText" lastClr="000000"/>
              </a:solidFill>
              <a:latin typeface="Times New Roman" panose="02020603050405020304" pitchFamily="18" charset="0"/>
              <a:cs typeface="Times New Roman" panose="02020603050405020304" pitchFamily="18" charset="0"/>
            </a:rPr>
            <a:t>структурні методи</a:t>
          </a:r>
        </a:p>
      </dsp:txBody>
      <dsp:txXfrm>
        <a:off x="2249442" y="1296161"/>
        <a:ext cx="1994489" cy="608076"/>
      </dsp:txXfrm>
    </dsp:sp>
    <dsp:sp modelId="{EAFA4B04-82F9-4B2A-BBCB-ED4ACB236388}">
      <dsp:nvSpPr>
        <dsp:cNvPr id="0" name=""/>
        <dsp:cNvSpPr/>
      </dsp:nvSpPr>
      <dsp:spPr>
        <a:xfrm>
          <a:off x="2249442" y="2056257"/>
          <a:ext cx="1994489" cy="608076"/>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solidFill>
                <a:sysClr val="windowText" lastClr="000000"/>
              </a:solidFill>
              <a:latin typeface="Times New Roman" panose="02020603050405020304" pitchFamily="18" charset="0"/>
              <a:cs typeface="Times New Roman" panose="02020603050405020304" pitchFamily="18" charset="0"/>
            </a:rPr>
            <a:t>міжособистісні стилі вирішення конфліктів</a:t>
          </a:r>
        </a:p>
      </dsp:txBody>
      <dsp:txXfrm>
        <a:off x="2249442" y="2056257"/>
        <a:ext cx="1994489" cy="608076"/>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334D4E-1B92-4A9D-A2D0-FC54F656B5FB}">
      <dsp:nvSpPr>
        <dsp:cNvPr id="0" name=""/>
        <dsp:cNvSpPr/>
      </dsp:nvSpPr>
      <dsp:spPr>
        <a:xfrm>
          <a:off x="1614543" y="1499427"/>
          <a:ext cx="1128656" cy="100772"/>
        </a:xfrm>
        <a:custGeom>
          <a:avLst/>
          <a:gdLst/>
          <a:ahLst/>
          <a:cxnLst/>
          <a:rect l="0" t="0" r="0" b="0"/>
          <a:pathLst>
            <a:path>
              <a:moveTo>
                <a:pt x="0" y="100772"/>
              </a:moveTo>
              <a:lnTo>
                <a:pt x="1128656" y="100772"/>
              </a:lnTo>
              <a:lnTo>
                <a:pt x="1128656"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585F34-389E-4C2B-8755-E8FF43C8284A}">
      <dsp:nvSpPr>
        <dsp:cNvPr id="0" name=""/>
        <dsp:cNvSpPr/>
      </dsp:nvSpPr>
      <dsp:spPr>
        <a:xfrm>
          <a:off x="1614543" y="1600200"/>
          <a:ext cx="2257313" cy="921694"/>
        </a:xfrm>
        <a:custGeom>
          <a:avLst/>
          <a:gdLst/>
          <a:ahLst/>
          <a:cxnLst/>
          <a:rect l="0" t="0" r="0" b="0"/>
          <a:pathLst>
            <a:path>
              <a:moveTo>
                <a:pt x="0" y="0"/>
              </a:moveTo>
              <a:lnTo>
                <a:pt x="2096076" y="0"/>
              </a:lnTo>
              <a:lnTo>
                <a:pt x="2096076" y="921694"/>
              </a:lnTo>
              <a:lnTo>
                <a:pt x="2257313" y="9216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3749B7-51F4-48F4-86E6-5785E0F1590F}">
      <dsp:nvSpPr>
        <dsp:cNvPr id="0" name=""/>
        <dsp:cNvSpPr/>
      </dsp:nvSpPr>
      <dsp:spPr>
        <a:xfrm>
          <a:off x="1614543" y="1600200"/>
          <a:ext cx="2257313" cy="118069"/>
        </a:xfrm>
        <a:custGeom>
          <a:avLst/>
          <a:gdLst/>
          <a:ahLst/>
          <a:cxnLst/>
          <a:rect l="0" t="0" r="0" b="0"/>
          <a:pathLst>
            <a:path>
              <a:moveTo>
                <a:pt x="0" y="0"/>
              </a:moveTo>
              <a:lnTo>
                <a:pt x="2096076" y="0"/>
              </a:lnTo>
              <a:lnTo>
                <a:pt x="2096076" y="118069"/>
              </a:lnTo>
              <a:lnTo>
                <a:pt x="2257313" y="1180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3832B5-2B74-497D-A5BC-093D3951388C}">
      <dsp:nvSpPr>
        <dsp:cNvPr id="0" name=""/>
        <dsp:cNvSpPr/>
      </dsp:nvSpPr>
      <dsp:spPr>
        <a:xfrm>
          <a:off x="1614543" y="796575"/>
          <a:ext cx="2257313" cy="803624"/>
        </a:xfrm>
        <a:custGeom>
          <a:avLst/>
          <a:gdLst/>
          <a:ahLst/>
          <a:cxnLst/>
          <a:rect l="0" t="0" r="0" b="0"/>
          <a:pathLst>
            <a:path>
              <a:moveTo>
                <a:pt x="0" y="803624"/>
              </a:moveTo>
              <a:lnTo>
                <a:pt x="2096076" y="803624"/>
              </a:lnTo>
              <a:lnTo>
                <a:pt x="2096076" y="0"/>
              </a:lnTo>
              <a:lnTo>
                <a:pt x="2257313"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6F029E-7D64-4AD3-ABEB-2A082F6328E1}">
      <dsp:nvSpPr>
        <dsp:cNvPr id="0" name=""/>
        <dsp:cNvSpPr/>
      </dsp:nvSpPr>
      <dsp:spPr>
        <a:xfrm>
          <a:off x="2176" y="1354314"/>
          <a:ext cx="1612366" cy="491771"/>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ru-RU" sz="1100" kern="1200">
              <a:solidFill>
                <a:sysClr val="windowText" lastClr="000000"/>
              </a:solidFill>
              <a:latin typeface="Times New Roman" panose="02020603050405020304" pitchFamily="18" charset="0"/>
              <a:cs typeface="Times New Roman" panose="02020603050405020304" pitchFamily="18" charset="0"/>
            </a:rPr>
            <a:t>Структурні методи вирішення конфліктів</a:t>
          </a:r>
        </a:p>
      </dsp:txBody>
      <dsp:txXfrm>
        <a:off x="2176" y="1354314"/>
        <a:ext cx="1612366" cy="491771"/>
      </dsp:txXfrm>
    </dsp:sp>
    <dsp:sp modelId="{394618A2-5D9B-453E-BC0C-FBDC96176127}">
      <dsp:nvSpPr>
        <dsp:cNvPr id="0" name=""/>
        <dsp:cNvSpPr/>
      </dsp:nvSpPr>
      <dsp:spPr>
        <a:xfrm>
          <a:off x="3871856" y="432620"/>
          <a:ext cx="1612366" cy="727910"/>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uk-UA" sz="1100" kern="1200">
              <a:solidFill>
                <a:sysClr val="windowText" lastClr="000000"/>
              </a:solidFill>
              <a:latin typeface="Times New Roman" panose="02020603050405020304" pitchFamily="18" charset="0"/>
              <a:cs typeface="Times New Roman" panose="02020603050405020304" pitchFamily="18" charset="0"/>
            </a:rPr>
            <a:t>координаційні та інтеграційні механізми (ланцюг </a:t>
          </a:r>
          <a:r>
            <a:rPr lang="uk-UA" sz="1100" b="0" kern="1200">
              <a:ln>
                <a:noFill/>
              </a:ln>
              <a:solidFill>
                <a:sysClr val="windowText" lastClr="000000"/>
              </a:solidFill>
              <a:latin typeface="Times New Roman" panose="02020603050405020304" pitchFamily="18" charset="0"/>
              <a:cs typeface="Times New Roman" panose="02020603050405020304" pitchFamily="18" charset="0"/>
            </a:rPr>
            <a:t>команд</a:t>
          </a:r>
          <a:r>
            <a:rPr lang="uk-UA" sz="1100" kern="1200">
              <a:solidFill>
                <a:sysClr val="windowText" lastClr="000000"/>
              </a:solidFill>
              <a:latin typeface="Times New Roman" panose="02020603050405020304" pitchFamily="18" charset="0"/>
              <a:cs typeface="Times New Roman" panose="02020603050405020304" pitchFamily="18" charset="0"/>
            </a:rPr>
            <a:t>, принцип єдиноначальності)</a:t>
          </a:r>
          <a:endParaRPr lang="ru-RU" sz="1100" kern="1200">
            <a:solidFill>
              <a:sysClr val="windowText" lastClr="000000"/>
            </a:solidFill>
            <a:latin typeface="Times New Roman" panose="02020603050405020304" pitchFamily="18" charset="0"/>
            <a:cs typeface="Times New Roman" panose="02020603050405020304" pitchFamily="18" charset="0"/>
          </a:endParaRPr>
        </a:p>
      </dsp:txBody>
      <dsp:txXfrm>
        <a:off x="3871856" y="432620"/>
        <a:ext cx="1612366" cy="727910"/>
      </dsp:txXfrm>
    </dsp:sp>
    <dsp:sp modelId="{79560BA1-1F4E-4E7B-A2CD-722E8E75C764}">
      <dsp:nvSpPr>
        <dsp:cNvPr id="0" name=""/>
        <dsp:cNvSpPr/>
      </dsp:nvSpPr>
      <dsp:spPr>
        <a:xfrm>
          <a:off x="3871856" y="1362076"/>
          <a:ext cx="1612366" cy="712385"/>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uk-UA" sz="1100" kern="1200">
              <a:solidFill>
                <a:sysClr val="windowText" lastClr="000000"/>
              </a:solidFill>
              <a:latin typeface="Times New Roman" panose="02020603050405020304" pitchFamily="18" charset="0"/>
              <a:cs typeface="Times New Roman" panose="02020603050405020304" pitchFamily="18" charset="0"/>
            </a:rPr>
            <a:t>загальноорганізійні комплексні цілі, що вимагають зусиль декількох співробіттників, груп, відділів</a:t>
          </a:r>
          <a:endParaRPr lang="ru-RU" sz="1100" kern="1200">
            <a:solidFill>
              <a:sysClr val="windowText" lastClr="000000"/>
            </a:solidFill>
            <a:latin typeface="Times New Roman" panose="02020603050405020304" pitchFamily="18" charset="0"/>
            <a:cs typeface="Times New Roman" panose="02020603050405020304" pitchFamily="18" charset="0"/>
          </a:endParaRPr>
        </a:p>
      </dsp:txBody>
      <dsp:txXfrm>
        <a:off x="3871856" y="1362076"/>
        <a:ext cx="1612366" cy="712385"/>
      </dsp:txXfrm>
    </dsp:sp>
    <dsp:sp modelId="{A83F4F27-FC6C-470B-BB5E-445CAE5B143D}">
      <dsp:nvSpPr>
        <dsp:cNvPr id="0" name=""/>
        <dsp:cNvSpPr/>
      </dsp:nvSpPr>
      <dsp:spPr>
        <a:xfrm>
          <a:off x="3871856" y="2276008"/>
          <a:ext cx="1612366" cy="491771"/>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uk-UA" sz="1100" kern="1200">
              <a:solidFill>
                <a:sysClr val="windowText" lastClr="000000"/>
              </a:solidFill>
              <a:latin typeface="Times New Roman" panose="02020603050405020304" pitchFamily="18" charset="0"/>
              <a:cs typeface="Times New Roman" panose="02020603050405020304" pitchFamily="18" charset="0"/>
            </a:rPr>
            <a:t>система винагород</a:t>
          </a:r>
          <a:endParaRPr lang="ru-RU" sz="1100" kern="1200">
            <a:solidFill>
              <a:sysClr val="windowText" lastClr="000000"/>
            </a:solidFill>
            <a:latin typeface="Times New Roman" panose="02020603050405020304" pitchFamily="18" charset="0"/>
            <a:cs typeface="Times New Roman" panose="02020603050405020304" pitchFamily="18" charset="0"/>
          </a:endParaRPr>
        </a:p>
      </dsp:txBody>
      <dsp:txXfrm>
        <a:off x="3871856" y="2276008"/>
        <a:ext cx="1612366" cy="491771"/>
      </dsp:txXfrm>
    </dsp:sp>
    <dsp:sp modelId="{6305DC87-860C-48B7-83CE-C97DCB9150D7}">
      <dsp:nvSpPr>
        <dsp:cNvPr id="0" name=""/>
        <dsp:cNvSpPr/>
      </dsp:nvSpPr>
      <dsp:spPr>
        <a:xfrm>
          <a:off x="1937016" y="1007655"/>
          <a:ext cx="1612366" cy="491771"/>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ru-RU" sz="1100" kern="1200">
              <a:solidFill>
                <a:sysClr val="windowText" lastClr="000000"/>
              </a:solidFill>
              <a:latin typeface="Times New Roman" panose="02020603050405020304" pitchFamily="18" charset="0"/>
              <a:cs typeface="Times New Roman" panose="02020603050405020304" pitchFamily="18" charset="0"/>
            </a:rPr>
            <a:t>роз</a:t>
          </a:r>
          <a:r>
            <a:rPr lang="en-US" sz="1100" kern="1200">
              <a:solidFill>
                <a:sysClr val="windowText" lastClr="000000"/>
              </a:solidFill>
              <a:latin typeface="Times New Roman" panose="02020603050405020304" pitchFamily="18" charset="0"/>
              <a:cs typeface="Times New Roman" panose="02020603050405020304" pitchFamily="18" charset="0"/>
            </a:rPr>
            <a:t>'</a:t>
          </a:r>
          <a:r>
            <a:rPr lang="uk-UA" sz="1100" kern="1200">
              <a:solidFill>
                <a:sysClr val="windowText" lastClr="000000"/>
              </a:solidFill>
              <a:latin typeface="Times New Roman" panose="02020603050405020304" pitchFamily="18" charset="0"/>
              <a:cs typeface="Times New Roman" panose="02020603050405020304" pitchFamily="18" charset="0"/>
            </a:rPr>
            <a:t>яснення вимог до роботи (посадові інструкції)</a:t>
          </a:r>
          <a:endParaRPr lang="ru-RU" sz="1100" kern="1200">
            <a:solidFill>
              <a:sysClr val="windowText" lastClr="000000"/>
            </a:solidFill>
            <a:latin typeface="Times New Roman" panose="02020603050405020304" pitchFamily="18" charset="0"/>
            <a:cs typeface="Times New Roman" panose="02020603050405020304" pitchFamily="18" charset="0"/>
          </a:endParaRPr>
        </a:p>
      </dsp:txBody>
      <dsp:txXfrm>
        <a:off x="1937016" y="1007655"/>
        <a:ext cx="1612366" cy="491771"/>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D612EA-4D34-4426-AE69-17843AC787EB}">
      <dsp:nvSpPr>
        <dsp:cNvPr id="0" name=""/>
        <dsp:cNvSpPr/>
      </dsp:nvSpPr>
      <dsp:spPr>
        <a:xfrm>
          <a:off x="2378632" y="471132"/>
          <a:ext cx="98753" cy="432635"/>
        </a:xfrm>
        <a:custGeom>
          <a:avLst/>
          <a:gdLst/>
          <a:ahLst/>
          <a:cxnLst/>
          <a:rect l="0" t="0" r="0" b="0"/>
          <a:pathLst>
            <a:path>
              <a:moveTo>
                <a:pt x="98753" y="0"/>
              </a:moveTo>
              <a:lnTo>
                <a:pt x="98753" y="432635"/>
              </a:lnTo>
              <a:lnTo>
                <a:pt x="0" y="43263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3E3010-D81B-4A74-8DB8-78548BCD1A05}">
      <dsp:nvSpPr>
        <dsp:cNvPr id="0" name=""/>
        <dsp:cNvSpPr/>
      </dsp:nvSpPr>
      <dsp:spPr>
        <a:xfrm>
          <a:off x="2477386" y="471132"/>
          <a:ext cx="1138018" cy="865270"/>
        </a:xfrm>
        <a:custGeom>
          <a:avLst/>
          <a:gdLst/>
          <a:ahLst/>
          <a:cxnLst/>
          <a:rect l="0" t="0" r="0" b="0"/>
          <a:pathLst>
            <a:path>
              <a:moveTo>
                <a:pt x="0" y="0"/>
              </a:moveTo>
              <a:lnTo>
                <a:pt x="0" y="766516"/>
              </a:lnTo>
              <a:lnTo>
                <a:pt x="1138018" y="766516"/>
              </a:lnTo>
              <a:lnTo>
                <a:pt x="1138018" y="86527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205344-DC78-4614-A444-94DABBBD3EA2}">
      <dsp:nvSpPr>
        <dsp:cNvPr id="0" name=""/>
        <dsp:cNvSpPr/>
      </dsp:nvSpPr>
      <dsp:spPr>
        <a:xfrm>
          <a:off x="2431666" y="471132"/>
          <a:ext cx="91440" cy="865270"/>
        </a:xfrm>
        <a:custGeom>
          <a:avLst/>
          <a:gdLst/>
          <a:ahLst/>
          <a:cxnLst/>
          <a:rect l="0" t="0" r="0" b="0"/>
          <a:pathLst>
            <a:path>
              <a:moveTo>
                <a:pt x="45720" y="0"/>
              </a:moveTo>
              <a:lnTo>
                <a:pt x="45720" y="86527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7F5D67-D44B-4A1B-8C88-6BA1B1D0E2F9}">
      <dsp:nvSpPr>
        <dsp:cNvPr id="0" name=""/>
        <dsp:cNvSpPr/>
      </dsp:nvSpPr>
      <dsp:spPr>
        <a:xfrm>
          <a:off x="1339367" y="471132"/>
          <a:ext cx="1138018" cy="865270"/>
        </a:xfrm>
        <a:custGeom>
          <a:avLst/>
          <a:gdLst/>
          <a:ahLst/>
          <a:cxnLst/>
          <a:rect l="0" t="0" r="0" b="0"/>
          <a:pathLst>
            <a:path>
              <a:moveTo>
                <a:pt x="1138018" y="0"/>
              </a:moveTo>
              <a:lnTo>
                <a:pt x="1138018" y="766516"/>
              </a:lnTo>
              <a:lnTo>
                <a:pt x="0" y="766516"/>
              </a:lnTo>
              <a:lnTo>
                <a:pt x="0" y="86527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A59858-3A78-4272-9DD8-C25792DB177A}">
      <dsp:nvSpPr>
        <dsp:cNvPr id="0" name=""/>
        <dsp:cNvSpPr/>
      </dsp:nvSpPr>
      <dsp:spPr>
        <a:xfrm>
          <a:off x="2007130" y="876"/>
          <a:ext cx="940511" cy="470255"/>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uk-UA" sz="1400" kern="1200">
              <a:solidFill>
                <a:sysClr val="windowText" lastClr="000000"/>
              </a:solidFill>
              <a:latin typeface="Times New Roman" panose="02020603050405020304" pitchFamily="18" charset="0"/>
              <a:cs typeface="Times New Roman" panose="02020603050405020304" pitchFamily="18" charset="0"/>
            </a:rPr>
            <a:t>Директор</a:t>
          </a:r>
        </a:p>
      </dsp:txBody>
      <dsp:txXfrm>
        <a:off x="2007130" y="876"/>
        <a:ext cx="940511" cy="470255"/>
      </dsp:txXfrm>
    </dsp:sp>
    <dsp:sp modelId="{B44BCFD3-B8DD-4838-BB9F-0BB13AC3C648}">
      <dsp:nvSpPr>
        <dsp:cNvPr id="0" name=""/>
        <dsp:cNvSpPr/>
      </dsp:nvSpPr>
      <dsp:spPr>
        <a:xfrm>
          <a:off x="869111" y="1336402"/>
          <a:ext cx="940511" cy="470255"/>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uk-UA" sz="1400" kern="1200">
              <a:solidFill>
                <a:sysClr val="windowText" lastClr="000000"/>
              </a:solidFill>
              <a:latin typeface="Times New Roman" panose="02020603050405020304" pitchFamily="18" charset="0"/>
              <a:cs typeface="Times New Roman" panose="02020603050405020304" pitchFamily="18" charset="0"/>
            </a:rPr>
            <a:t>юридичний відділ</a:t>
          </a:r>
        </a:p>
      </dsp:txBody>
      <dsp:txXfrm>
        <a:off x="869111" y="1336402"/>
        <a:ext cx="940511" cy="470255"/>
      </dsp:txXfrm>
    </dsp:sp>
    <dsp:sp modelId="{A86A7173-5748-4B04-8FDD-740F84A748D8}">
      <dsp:nvSpPr>
        <dsp:cNvPr id="0" name=""/>
        <dsp:cNvSpPr/>
      </dsp:nvSpPr>
      <dsp:spPr>
        <a:xfrm>
          <a:off x="2007130" y="1336402"/>
          <a:ext cx="940511" cy="470255"/>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uk-UA" sz="1400" kern="1200">
              <a:solidFill>
                <a:sysClr val="windowText" lastClr="000000"/>
              </a:solidFill>
              <a:latin typeface="Times New Roman" panose="02020603050405020304" pitchFamily="18" charset="0"/>
              <a:cs typeface="Times New Roman" panose="02020603050405020304" pitchFamily="18" charset="0"/>
            </a:rPr>
            <a:t>відділ збуту</a:t>
          </a:r>
        </a:p>
      </dsp:txBody>
      <dsp:txXfrm>
        <a:off x="2007130" y="1336402"/>
        <a:ext cx="940511" cy="470255"/>
      </dsp:txXfrm>
    </dsp:sp>
    <dsp:sp modelId="{1C77FF92-DA27-4CB8-B505-5E2042700AF3}">
      <dsp:nvSpPr>
        <dsp:cNvPr id="0" name=""/>
        <dsp:cNvSpPr/>
      </dsp:nvSpPr>
      <dsp:spPr>
        <a:xfrm>
          <a:off x="3145149" y="1336402"/>
          <a:ext cx="940511" cy="470255"/>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uk-UA" sz="1400" kern="1200">
              <a:solidFill>
                <a:sysClr val="windowText" lastClr="000000"/>
              </a:solidFill>
              <a:latin typeface="Times New Roman" panose="02020603050405020304" pitchFamily="18" charset="0"/>
              <a:cs typeface="Times New Roman" panose="02020603050405020304" pitchFamily="18" charset="0"/>
            </a:rPr>
            <a:t>виробничий відділ</a:t>
          </a:r>
        </a:p>
      </dsp:txBody>
      <dsp:txXfrm>
        <a:off x="3145149" y="1336402"/>
        <a:ext cx="940511" cy="470255"/>
      </dsp:txXfrm>
    </dsp:sp>
    <dsp:sp modelId="{D721B6A3-4D07-415D-BD23-375A45F80754}">
      <dsp:nvSpPr>
        <dsp:cNvPr id="0" name=""/>
        <dsp:cNvSpPr/>
      </dsp:nvSpPr>
      <dsp:spPr>
        <a:xfrm>
          <a:off x="1438120" y="668639"/>
          <a:ext cx="940511" cy="470255"/>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uk-UA" sz="1400" kern="1200">
              <a:solidFill>
                <a:sysClr val="windowText" lastClr="000000"/>
              </a:solidFill>
              <a:latin typeface="Times New Roman" panose="02020603050405020304" pitchFamily="18" charset="0"/>
              <a:cs typeface="Times New Roman" panose="02020603050405020304" pitchFamily="18" charset="0"/>
            </a:rPr>
            <a:t>Бухгалтерія</a:t>
          </a:r>
        </a:p>
      </dsp:txBody>
      <dsp:txXfrm>
        <a:off x="1438120" y="668639"/>
        <a:ext cx="940511" cy="47025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CDCF81-20AF-4F1B-8928-94F748B8EB91}">
      <dsp:nvSpPr>
        <dsp:cNvPr id="0" name=""/>
        <dsp:cNvSpPr/>
      </dsp:nvSpPr>
      <dsp:spPr>
        <a:xfrm>
          <a:off x="4236" y="182507"/>
          <a:ext cx="1266099" cy="759659"/>
        </a:xfrm>
        <a:prstGeom prst="roundRect">
          <a:avLst>
            <a:gd name="adj" fmla="val 10000"/>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ru-RU" sz="1050" kern="1200">
              <a:solidFill>
                <a:sysClr val="windowText" lastClr="000000"/>
              </a:solidFill>
              <a:latin typeface="Times New Roman" panose="02020603050405020304" pitchFamily="18" charset="0"/>
              <a:cs typeface="Times New Roman" panose="02020603050405020304" pitchFamily="18" charset="0"/>
            </a:rPr>
            <a:t>визначити проблему у критеріях цілей, а не рішень</a:t>
          </a:r>
        </a:p>
      </dsp:txBody>
      <dsp:txXfrm>
        <a:off x="26486" y="204757"/>
        <a:ext cx="1221599" cy="715159"/>
      </dsp:txXfrm>
    </dsp:sp>
    <dsp:sp modelId="{4CDE5B72-C4E8-4D6F-AD74-8751C50372D8}">
      <dsp:nvSpPr>
        <dsp:cNvPr id="0" name=""/>
        <dsp:cNvSpPr/>
      </dsp:nvSpPr>
      <dsp:spPr>
        <a:xfrm>
          <a:off x="1381752" y="405341"/>
          <a:ext cx="268413" cy="3139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ru-RU" sz="1300" kern="1200">
            <a:solidFill>
              <a:sysClr val="windowText" lastClr="000000"/>
            </a:solidFill>
          </a:endParaRPr>
        </a:p>
      </dsp:txBody>
      <dsp:txXfrm>
        <a:off x="1381752" y="468139"/>
        <a:ext cx="187889" cy="188396"/>
      </dsp:txXfrm>
    </dsp:sp>
    <dsp:sp modelId="{BDE5FD6B-C9F6-4E59-B816-B6E8388255FA}">
      <dsp:nvSpPr>
        <dsp:cNvPr id="0" name=""/>
        <dsp:cNvSpPr/>
      </dsp:nvSpPr>
      <dsp:spPr>
        <a:xfrm>
          <a:off x="1776775" y="182507"/>
          <a:ext cx="1266099" cy="759659"/>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ru-RU" sz="1050" kern="1200">
              <a:solidFill>
                <a:sysClr val="windowText" lastClr="000000"/>
              </a:solidFill>
              <a:latin typeface="Times New Roman" panose="02020603050405020304" pitchFamily="18" charset="0"/>
              <a:cs typeface="Times New Roman" panose="02020603050405020304" pitchFamily="18" charset="0"/>
            </a:rPr>
            <a:t>визначити рішення, що прийнятні для обох сторін</a:t>
          </a:r>
        </a:p>
      </dsp:txBody>
      <dsp:txXfrm>
        <a:off x="1799025" y="204757"/>
        <a:ext cx="1221599" cy="715159"/>
      </dsp:txXfrm>
    </dsp:sp>
    <dsp:sp modelId="{78D67902-10B1-45E8-ABDF-3B11887D216F}">
      <dsp:nvSpPr>
        <dsp:cNvPr id="0" name=""/>
        <dsp:cNvSpPr/>
      </dsp:nvSpPr>
      <dsp:spPr>
        <a:xfrm>
          <a:off x="3154291" y="405341"/>
          <a:ext cx="268413" cy="3139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ru-RU" sz="1300" kern="1200">
            <a:solidFill>
              <a:sysClr val="windowText" lastClr="000000"/>
            </a:solidFill>
          </a:endParaRPr>
        </a:p>
      </dsp:txBody>
      <dsp:txXfrm>
        <a:off x="3154291" y="468139"/>
        <a:ext cx="187889" cy="188396"/>
      </dsp:txXfrm>
    </dsp:sp>
    <dsp:sp modelId="{70C1A724-7E26-41B0-86A2-4628620FFCEA}">
      <dsp:nvSpPr>
        <dsp:cNvPr id="0" name=""/>
        <dsp:cNvSpPr/>
      </dsp:nvSpPr>
      <dsp:spPr>
        <a:xfrm>
          <a:off x="3549314" y="182507"/>
          <a:ext cx="1266099" cy="759659"/>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uk-UA" sz="1050" kern="1200">
              <a:solidFill>
                <a:sysClr val="windowText" lastClr="000000"/>
              </a:solidFill>
              <a:latin typeface="Times New Roman" panose="02020603050405020304" pitchFamily="18" charset="0"/>
              <a:cs typeface="Times New Roman" panose="02020603050405020304" pitchFamily="18" charset="0"/>
            </a:rPr>
            <a:t>зосередити увагу на вирішенні конфлікту, а не на особистих якостях опонента</a:t>
          </a:r>
          <a:endParaRPr lang="ru-RU" sz="1050" kern="1200">
            <a:solidFill>
              <a:sysClr val="windowText" lastClr="000000"/>
            </a:solidFill>
            <a:latin typeface="Times New Roman" panose="02020603050405020304" pitchFamily="18" charset="0"/>
            <a:cs typeface="Times New Roman" panose="02020603050405020304" pitchFamily="18" charset="0"/>
          </a:endParaRPr>
        </a:p>
      </dsp:txBody>
      <dsp:txXfrm>
        <a:off x="3571564" y="204757"/>
        <a:ext cx="1221599" cy="715159"/>
      </dsp:txXfrm>
    </dsp:sp>
    <dsp:sp modelId="{78415918-BC5E-4FDB-AE22-06303F28A1E0}">
      <dsp:nvSpPr>
        <dsp:cNvPr id="0" name=""/>
        <dsp:cNvSpPr/>
      </dsp:nvSpPr>
      <dsp:spPr>
        <a:xfrm rot="5400000">
          <a:off x="4048157" y="1030794"/>
          <a:ext cx="268413" cy="3139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ru-RU" sz="1300" kern="1200">
            <a:solidFill>
              <a:sysClr val="windowText" lastClr="000000"/>
            </a:solidFill>
          </a:endParaRPr>
        </a:p>
      </dsp:txBody>
      <dsp:txXfrm rot="-5400000">
        <a:off x="4088166" y="1053583"/>
        <a:ext cx="188396" cy="187889"/>
      </dsp:txXfrm>
    </dsp:sp>
    <dsp:sp modelId="{584212C8-9D30-41A7-B6BD-E7200EE81F67}">
      <dsp:nvSpPr>
        <dsp:cNvPr id="0" name=""/>
        <dsp:cNvSpPr/>
      </dsp:nvSpPr>
      <dsp:spPr>
        <a:xfrm>
          <a:off x="3549314" y="1448607"/>
          <a:ext cx="1266099" cy="759659"/>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uk-UA" sz="1050" kern="1200">
              <a:solidFill>
                <a:sysClr val="windowText" lastClr="000000"/>
              </a:solidFill>
              <a:latin typeface="Times New Roman" panose="02020603050405020304" pitchFamily="18" charset="0"/>
              <a:cs typeface="Times New Roman" panose="02020603050405020304" pitchFamily="18" charset="0"/>
            </a:rPr>
            <a:t>збільшити взаємний вплив та обмін інформацією, створити довірливу атмосферу</a:t>
          </a:r>
          <a:endParaRPr lang="ru-RU" sz="1050" kern="1200">
            <a:solidFill>
              <a:sysClr val="windowText" lastClr="000000"/>
            </a:solidFill>
            <a:latin typeface="Times New Roman" panose="02020603050405020304" pitchFamily="18" charset="0"/>
            <a:cs typeface="Times New Roman" panose="02020603050405020304" pitchFamily="18" charset="0"/>
          </a:endParaRPr>
        </a:p>
      </dsp:txBody>
      <dsp:txXfrm>
        <a:off x="3571564" y="1470857"/>
        <a:ext cx="1221599" cy="715159"/>
      </dsp:txXfrm>
    </dsp:sp>
    <dsp:sp modelId="{8FCDF855-5ECE-4F99-B1D7-D7848E330860}">
      <dsp:nvSpPr>
        <dsp:cNvPr id="0" name=""/>
        <dsp:cNvSpPr/>
      </dsp:nvSpPr>
      <dsp:spPr>
        <a:xfrm rot="10800000">
          <a:off x="3169484" y="1671440"/>
          <a:ext cx="268413" cy="3139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ru-RU" sz="1300" kern="1200">
            <a:solidFill>
              <a:sysClr val="windowText" lastClr="000000"/>
            </a:solidFill>
          </a:endParaRPr>
        </a:p>
      </dsp:txBody>
      <dsp:txXfrm rot="10800000">
        <a:off x="3250008" y="1734238"/>
        <a:ext cx="187889" cy="188396"/>
      </dsp:txXfrm>
    </dsp:sp>
    <dsp:sp modelId="{6E256F6A-7FAB-4282-BB91-EFB0F1A13C3C}">
      <dsp:nvSpPr>
        <dsp:cNvPr id="0" name=""/>
        <dsp:cNvSpPr/>
      </dsp:nvSpPr>
      <dsp:spPr>
        <a:xfrm>
          <a:off x="951012" y="1448607"/>
          <a:ext cx="2091862" cy="759659"/>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uk-UA" sz="1050" kern="1200">
              <a:solidFill>
                <a:sysClr val="windowText" lastClr="000000"/>
              </a:solidFill>
              <a:latin typeface="Times New Roman" panose="02020603050405020304" pitchFamily="18" charset="0"/>
              <a:cs typeface="Times New Roman" panose="02020603050405020304" pitchFamily="18" charset="0"/>
            </a:rPr>
            <a:t>утворити позитивне відношення один до одного, виявляючи симпатію та вислуховуючи думку іншої сторони, а також зводячи до мінімуму прояви погроз та гніву</a:t>
          </a:r>
          <a:endParaRPr lang="ru-RU" sz="1050" kern="1200">
            <a:solidFill>
              <a:sysClr val="windowText" lastClr="000000"/>
            </a:solidFill>
            <a:latin typeface="Times New Roman" panose="02020603050405020304" pitchFamily="18" charset="0"/>
            <a:cs typeface="Times New Roman" panose="02020603050405020304" pitchFamily="18" charset="0"/>
          </a:endParaRPr>
        </a:p>
      </dsp:txBody>
      <dsp:txXfrm>
        <a:off x="973262" y="1470857"/>
        <a:ext cx="2047362" cy="715159"/>
      </dsp:txXfrm>
    </dsp:sp>
  </dsp:spTree>
</dsp:drawing>
</file>

<file path=word/diagrams/layout1.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3.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5.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9A5A2-25BA-4B80-AEEA-805FFC45A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70</Pages>
  <Words>15570</Words>
  <Characters>88755</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Yulia Dil</cp:lastModifiedBy>
  <cp:revision>4</cp:revision>
  <cp:lastPrinted>2024-11-22T09:26:00Z</cp:lastPrinted>
  <dcterms:created xsi:type="dcterms:W3CDTF">2024-12-10T12:15:00Z</dcterms:created>
  <dcterms:modified xsi:type="dcterms:W3CDTF">2024-12-10T19:15:00Z</dcterms:modified>
</cp:coreProperties>
</file>