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138"/>
        <w:ind w:left="133" w:firstLine="0"/>
        <w:jc w:val="center"/>
      </w:pPr>
      <w:r>
        <w:rPr>
          <w:spacing w:val="-2"/>
        </w:rPr>
        <w:t>АНОТАЦІЯ</w:t>
      </w:r>
    </w:p>
    <w:p>
      <w:pPr>
        <w:pStyle w:val="BodyText"/>
        <w:spacing w:before="1"/>
        <w:ind w:left="0" w:firstLine="0"/>
        <w:jc w:val="left"/>
      </w:pPr>
    </w:p>
    <w:p>
      <w:pPr>
        <w:pStyle w:val="BodyText"/>
        <w:spacing w:line="360" w:lineRule="auto" w:before="1"/>
        <w:ind w:right="130"/>
      </w:pPr>
      <w:r>
        <w:rPr/>
        <w:t>Ткач В.В. УДОСКОНАЛЕННЯ ДЕРЖАВНОЇ КАДРОВОЇ ПОЛІТИКИ В ЗБРОЙНИХ СИЛАХ УКРАЇНИ.</w:t>
      </w:r>
    </w:p>
    <w:p>
      <w:pPr>
        <w:pStyle w:val="BodyText"/>
        <w:spacing w:before="161"/>
        <w:ind w:left="0" w:firstLine="0"/>
        <w:jc w:val="left"/>
      </w:pPr>
    </w:p>
    <w:p>
      <w:pPr>
        <w:pStyle w:val="BodyText"/>
        <w:spacing w:line="360" w:lineRule="auto"/>
        <w:ind w:right="125"/>
      </w:pPr>
      <w:r>
        <w:rPr/>
        <w:t>Магістерська робота складається із вступу, трьох розділів, висновків викладених на 96 сторінках друкованого тексту, список використаних джерел з 62 найменувань та 3 додатків на 3 сторінках, містить 2 таблиці та 13 рисунків.</w:t>
      </w:r>
    </w:p>
    <w:p>
      <w:pPr>
        <w:pStyle w:val="BodyText"/>
        <w:spacing w:line="360" w:lineRule="auto"/>
        <w:ind w:right="128"/>
      </w:pPr>
      <w:r>
        <w:rPr/>
        <w:t>Ключові слова: державна кадрова політика, удосконалення, Збройні Сили України, військова кадрова політика.</w:t>
      </w:r>
    </w:p>
    <w:p>
      <w:pPr>
        <w:pStyle w:val="BodyText"/>
        <w:spacing w:line="360" w:lineRule="auto" w:before="1"/>
        <w:ind w:right="129"/>
      </w:pPr>
      <w:r>
        <w:rPr/>
        <w:t>Об'єктом дослідження є державна кадрова політика в Збройних Силах </w:t>
      </w:r>
      <w:r>
        <w:rPr>
          <w:spacing w:val="-2"/>
        </w:rPr>
        <w:t>України.</w:t>
      </w:r>
    </w:p>
    <w:p>
      <w:pPr>
        <w:pStyle w:val="BodyText"/>
        <w:spacing w:line="360" w:lineRule="auto"/>
        <w:ind w:right="133"/>
      </w:pPr>
      <w:r>
        <w:rPr/>
        <w:t>Предметом дослідження є удосконалення державної кадрової політики в Збройних Силах України.</w:t>
      </w:r>
    </w:p>
    <w:p>
      <w:pPr>
        <w:pStyle w:val="BodyText"/>
        <w:spacing w:line="360" w:lineRule="auto"/>
        <w:ind w:right="130"/>
      </w:pPr>
      <w:r>
        <w:rPr/>
        <w:t>Мета дослідження полягає у теоретичному обґрунтуванні та розробці практичних рекомендацій щодо удосконалення державної кадрової політики в Збройних Силах України.</w:t>
      </w:r>
    </w:p>
    <w:p>
      <w:pPr>
        <w:pStyle w:val="BodyText"/>
        <w:spacing w:line="360" w:lineRule="auto"/>
        <w:ind w:right="125"/>
      </w:pPr>
      <w:r>
        <w:rPr/>
        <w:t>У магістерській роботі були розглянути теоретичні засади державної кадрової політики в Збройних Силах України; проведений аналіз державної кадрової політики в Збройних Силах України; обґрунтовані напрями удосконалення державної кадрової політики в Збройних Силах України.</w:t>
      </w:r>
    </w:p>
    <w:p>
      <w:pPr>
        <w:pStyle w:val="BodyText"/>
        <w:spacing w:line="360" w:lineRule="auto"/>
        <w:ind w:right="125"/>
      </w:pPr>
      <w:r>
        <w:rPr/>
        <w:t>У ході виконання роботи використано пакети прикладних програм Microsoft Office Word, Microsoft Office Excel, Microsoft Office Power Point.</w:t>
      </w:r>
    </w:p>
    <w:p>
      <w:pPr>
        <w:pStyle w:val="BodyText"/>
        <w:spacing w:after="0" w:line="360" w:lineRule="auto"/>
        <w:sectPr>
          <w:headerReference w:type="default" r:id="rId5"/>
          <w:type w:val="continuous"/>
          <w:pgSz w:w="12240" w:h="15840"/>
          <w:pgMar w:header="722" w:footer="0" w:top="980" w:bottom="280" w:left="1440" w:right="720"/>
          <w:pgNumType w:start="1"/>
        </w:sectPr>
      </w:pPr>
    </w:p>
    <w:p>
      <w:pPr>
        <w:pStyle w:val="BodyText"/>
        <w:spacing w:before="301"/>
        <w:ind w:left="0" w:firstLine="0"/>
        <w:jc w:val="left"/>
      </w:pPr>
    </w:p>
    <w:p>
      <w:pPr>
        <w:pStyle w:val="BodyText"/>
        <w:ind w:left="839" w:firstLine="0"/>
        <w:jc w:val="center"/>
      </w:pPr>
      <w:r>
        <w:rPr>
          <w:spacing w:val="-2"/>
        </w:rPr>
        <w:t>ANNOTATION</w:t>
      </w:r>
    </w:p>
    <w:p>
      <w:pPr>
        <w:pStyle w:val="BodyText"/>
        <w:spacing w:before="320"/>
        <w:ind w:left="0" w:firstLine="0"/>
        <w:jc w:val="left"/>
      </w:pPr>
    </w:p>
    <w:p>
      <w:pPr>
        <w:pStyle w:val="BodyText"/>
        <w:spacing w:line="360" w:lineRule="auto" w:before="1"/>
        <w:ind w:right="132"/>
      </w:pPr>
      <w:r>
        <w:rPr/>
        <w:t>Tkach V.V. IMPROVEMENT OF STATE PERSONNEL POLICY IN THE ARMED FORCES OF UKRAINE.</w:t>
      </w:r>
    </w:p>
    <w:p>
      <w:pPr>
        <w:pStyle w:val="BodyText"/>
        <w:spacing w:line="360" w:lineRule="auto" w:before="1"/>
        <w:ind w:right="131"/>
      </w:pPr>
      <w:r>
        <w:rPr/>
        <w:t>The master's thesis consists of an introduction, three chapters, conclusions presented on 96 pages of printed text, a list of used sources with 62 titles and 3 appendices on 3 pages, contains 2 tables and 13 figures.</w:t>
      </w:r>
    </w:p>
    <w:p>
      <w:pPr>
        <w:pStyle w:val="BodyText"/>
        <w:spacing w:line="362" w:lineRule="auto"/>
        <w:ind w:right="124"/>
      </w:pPr>
      <w:r>
        <w:rPr/>
        <w:t>Key words: state personnel policy, improvement, Armed Forces of Ukraine, military personnel policy.</w:t>
      </w:r>
    </w:p>
    <w:p>
      <w:pPr>
        <w:pStyle w:val="BodyText"/>
        <w:spacing w:line="360" w:lineRule="auto"/>
        <w:ind w:right="131"/>
      </w:pPr>
      <w:r>
        <w:rPr/>
        <w:t>The object of the research is the state personnel policy in the Armed Forces of </w:t>
      </w:r>
      <w:r>
        <w:rPr>
          <w:spacing w:val="-2"/>
        </w:rPr>
        <w:t>Ukraine.</w:t>
      </w:r>
    </w:p>
    <w:p>
      <w:pPr>
        <w:pStyle w:val="BodyText"/>
        <w:spacing w:line="362" w:lineRule="auto"/>
        <w:ind w:right="138"/>
      </w:pPr>
      <w:r>
        <w:rPr/>
        <w:t>The subject of the study is the improvement of the state personnel policy in the Armed Forces of Ukraine.</w:t>
      </w:r>
    </w:p>
    <w:p>
      <w:pPr>
        <w:pStyle w:val="BodyText"/>
        <w:spacing w:line="360" w:lineRule="auto"/>
        <w:ind w:right="139"/>
      </w:pPr>
      <w:r>
        <w:rPr/>
        <w:t>The purpose of the study is theoretical justification and development of practical recommendations for improving the state personnel policy in the Armed Forces of Ukraine.</w:t>
      </w:r>
    </w:p>
    <w:p>
      <w:pPr>
        <w:pStyle w:val="BodyText"/>
        <w:spacing w:line="360" w:lineRule="auto"/>
        <w:ind w:right="127"/>
      </w:pPr>
      <w:r>
        <w:rPr/>
        <w:t>The master's thesis examined the theoretical foundations of state personnel policy in the Armed Forces of Ukraine; analysis of the state personnel policy in the Armed Forces of Ukraine; substantiated directions for improving the state personnel policy in the Armed Forces of Ukraine.</w:t>
      </w:r>
    </w:p>
    <w:p>
      <w:pPr>
        <w:pStyle w:val="BodyText"/>
        <w:spacing w:line="362" w:lineRule="auto"/>
        <w:ind w:right="123"/>
      </w:pPr>
      <w:r>
        <w:rPr/>
        <w:t>In the course of the work, application packages were used Microsoft Office Word, Microsoft Office Excel, Microsoft Office Power Point.</w:t>
      </w:r>
    </w:p>
    <w:p>
      <w:pPr>
        <w:pStyle w:val="BodyText"/>
        <w:spacing w:after="0" w:line="362" w:lineRule="auto"/>
        <w:sectPr>
          <w:pgSz w:w="12240" w:h="15840"/>
          <w:pgMar w:header="722" w:footer="0" w:top="980" w:bottom="280" w:left="1440" w:right="720"/>
        </w:sectPr>
      </w:pPr>
    </w:p>
    <w:p>
      <w:pPr>
        <w:pStyle w:val="BodyText"/>
        <w:spacing w:before="138"/>
        <w:ind w:left="135" w:firstLine="0"/>
        <w:jc w:val="center"/>
      </w:pPr>
      <w:r>
        <w:rPr>
          <w:spacing w:val="-2"/>
        </w:rPr>
        <w:t>ЗМІСТ</w:t>
      </w:r>
    </w:p>
    <w:sdt>
      <w:sdtPr>
        <w:docPartObj>
          <w:docPartGallery w:val="Table of Contents"/>
          <w:docPartUnique/>
        </w:docPartObj>
      </w:sdtPr>
      <w:sdtEndPr/>
      <w:sdtContent>
        <w:p>
          <w:pPr>
            <w:pStyle w:val="TOC3"/>
            <w:tabs>
              <w:tab w:pos="9801" w:val="left" w:leader="dot"/>
            </w:tabs>
            <w:spacing w:before="160"/>
          </w:pPr>
          <w:hyperlink w:history="true" w:anchor="_TOC_250013">
            <w:r>
              <w:rPr/>
              <w:t>ПЕРЕЛІК</w:t>
            </w:r>
            <w:r>
              <w:rPr>
                <w:spacing w:val="-8"/>
              </w:rPr>
              <w:t> </w:t>
            </w:r>
            <w:r>
              <w:rPr/>
              <w:t>УМОВНИХ</w:t>
            </w:r>
            <w:r>
              <w:rPr>
                <w:spacing w:val="-6"/>
              </w:rPr>
              <w:t> </w:t>
            </w:r>
            <w:r>
              <w:rPr>
                <w:spacing w:val="-2"/>
              </w:rPr>
              <w:t>ПОЗНАЧЕНЬ</w:t>
            </w:r>
            <w:r>
              <w:rPr/>
              <w:tab/>
            </w:r>
            <w:r>
              <w:rPr>
                <w:spacing w:val="-10"/>
              </w:rPr>
              <w:t>4</w:t>
            </w:r>
          </w:hyperlink>
        </w:p>
        <w:p>
          <w:pPr>
            <w:pStyle w:val="TOC3"/>
            <w:tabs>
              <w:tab w:pos="9801" w:val="left" w:leader="dot"/>
            </w:tabs>
            <w:spacing w:before="101"/>
          </w:pPr>
          <w:hyperlink w:history="true" w:anchor="_TOC_250012">
            <w:r>
              <w:rPr>
                <w:spacing w:val="-2"/>
              </w:rPr>
              <w:t>ВСТУП</w:t>
            </w:r>
            <w:r>
              <w:rPr/>
              <w:tab/>
            </w:r>
            <w:r>
              <w:rPr>
                <w:spacing w:val="-10"/>
              </w:rPr>
              <w:t>5</w:t>
            </w:r>
          </w:hyperlink>
        </w:p>
        <w:p>
          <w:pPr>
            <w:pStyle w:val="TOC3"/>
            <w:spacing w:line="322" w:lineRule="exact"/>
          </w:pPr>
          <w:r>
            <w:rPr/>
            <w:t>РОЗДІЛ</w:t>
          </w:r>
          <w:r>
            <w:rPr>
              <w:spacing w:val="-10"/>
            </w:rPr>
            <w:t> </w:t>
          </w:r>
          <w:r>
            <w:rPr/>
            <w:t>1.</w:t>
          </w:r>
          <w:r>
            <w:rPr>
              <w:spacing w:val="-8"/>
            </w:rPr>
            <w:t> </w:t>
          </w:r>
          <w:r>
            <w:rPr/>
            <w:t>ТЕОРЕТИЧНІ</w:t>
          </w:r>
          <w:r>
            <w:rPr>
              <w:spacing w:val="-8"/>
            </w:rPr>
            <w:t> </w:t>
          </w:r>
          <w:r>
            <w:rPr/>
            <w:t>АСПЕКТИ</w:t>
          </w:r>
          <w:r>
            <w:rPr>
              <w:spacing w:val="-7"/>
            </w:rPr>
            <w:t> </w:t>
          </w:r>
          <w:r>
            <w:rPr/>
            <w:t>ДЕРЖАВНОЇ</w:t>
          </w:r>
          <w:r>
            <w:rPr>
              <w:spacing w:val="-7"/>
            </w:rPr>
            <w:t> </w:t>
          </w:r>
          <w:r>
            <w:rPr>
              <w:spacing w:val="-2"/>
            </w:rPr>
            <w:t>КАДРОВОЇ</w:t>
          </w:r>
        </w:p>
        <w:p>
          <w:pPr>
            <w:pStyle w:val="TOC1"/>
            <w:tabs>
              <w:tab w:pos="9663" w:val="left" w:leader="dot"/>
            </w:tabs>
          </w:pPr>
          <w:r>
            <w:rPr/>
            <w:t>ПОЛІТИКИ</w:t>
          </w:r>
          <w:r>
            <w:rPr>
              <w:spacing w:val="-9"/>
            </w:rPr>
            <w:t> </w:t>
          </w:r>
          <w:r>
            <w:rPr/>
            <w:t>В</w:t>
          </w:r>
          <w:r>
            <w:rPr>
              <w:spacing w:val="-7"/>
            </w:rPr>
            <w:t> </w:t>
          </w:r>
          <w:r>
            <w:rPr/>
            <w:t>ЗБРОЙНИХ</w:t>
          </w:r>
          <w:r>
            <w:rPr>
              <w:spacing w:val="-6"/>
            </w:rPr>
            <w:t> </w:t>
          </w:r>
          <w:r>
            <w:rPr/>
            <w:t>СИЛАХ</w:t>
          </w:r>
          <w:r>
            <w:rPr>
              <w:spacing w:val="-7"/>
            </w:rPr>
            <w:t> </w:t>
          </w:r>
          <w:r>
            <w:rPr>
              <w:spacing w:val="-2"/>
            </w:rPr>
            <w:t>УКРАЇНИ</w:t>
          </w:r>
          <w:r>
            <w:rPr/>
            <w:tab/>
          </w:r>
          <w:r>
            <w:rPr>
              <w:spacing w:val="-10"/>
            </w:rPr>
            <w:t>8</w:t>
          </w:r>
        </w:p>
        <w:p>
          <w:pPr>
            <w:pStyle w:val="TOC4"/>
            <w:numPr>
              <w:ilvl w:val="1"/>
              <w:numId w:val="1"/>
            </w:numPr>
            <w:tabs>
              <w:tab w:pos="1461" w:val="left" w:leader="none"/>
              <w:tab w:pos="9801" w:val="left" w:leader="dot"/>
            </w:tabs>
            <w:spacing w:line="240" w:lineRule="auto" w:before="98" w:after="0"/>
            <w:ind w:left="1461" w:right="0" w:hanging="491"/>
            <w:jc w:val="left"/>
          </w:pPr>
          <w:hyperlink w:history="true" w:anchor="_TOC_250011">
            <w:r>
              <w:rPr/>
              <w:t>Сутність</w:t>
            </w:r>
            <w:r>
              <w:rPr>
                <w:spacing w:val="-10"/>
              </w:rPr>
              <w:t> </w:t>
            </w:r>
            <w:r>
              <w:rPr/>
              <w:t>та</w:t>
            </w:r>
            <w:r>
              <w:rPr>
                <w:spacing w:val="-5"/>
              </w:rPr>
              <w:t> </w:t>
            </w:r>
            <w:r>
              <w:rPr/>
              <w:t>значення</w:t>
            </w:r>
            <w:r>
              <w:rPr>
                <w:spacing w:val="-7"/>
              </w:rPr>
              <w:t> </w:t>
            </w:r>
            <w:r>
              <w:rPr/>
              <w:t>державної</w:t>
            </w:r>
            <w:r>
              <w:rPr>
                <w:spacing w:val="-5"/>
              </w:rPr>
              <w:t> </w:t>
            </w:r>
            <w:r>
              <w:rPr/>
              <w:t>кадрової</w:t>
            </w:r>
            <w:r>
              <w:rPr>
                <w:spacing w:val="-8"/>
              </w:rPr>
              <w:t> </w:t>
            </w:r>
            <w:r>
              <w:rPr/>
              <w:t>політики</w:t>
            </w:r>
            <w:r>
              <w:rPr>
                <w:spacing w:val="-8"/>
              </w:rPr>
              <w:t> </w:t>
            </w:r>
            <w:r>
              <w:rPr>
                <w:spacing w:val="-2"/>
              </w:rPr>
              <w:t>України</w:t>
            </w:r>
            <w:r>
              <w:rPr/>
              <w:tab/>
            </w:r>
            <w:r>
              <w:rPr>
                <w:spacing w:val="-10"/>
              </w:rPr>
              <w:t>8</w:t>
            </w:r>
          </w:hyperlink>
        </w:p>
        <w:p>
          <w:pPr>
            <w:pStyle w:val="TOC4"/>
            <w:numPr>
              <w:ilvl w:val="1"/>
              <w:numId w:val="1"/>
            </w:numPr>
            <w:tabs>
              <w:tab w:pos="1460" w:val="left" w:leader="none"/>
            </w:tabs>
            <w:spacing w:line="321" w:lineRule="exact" w:before="103" w:after="0"/>
            <w:ind w:left="1460" w:right="0" w:hanging="490"/>
            <w:jc w:val="left"/>
          </w:pPr>
          <w:r>
            <w:rPr/>
            <w:t>Особливості</w:t>
          </w:r>
          <w:r>
            <w:rPr>
              <w:spacing w:val="-8"/>
            </w:rPr>
            <w:t> </w:t>
          </w:r>
          <w:r>
            <w:rPr/>
            <w:t>державної</w:t>
          </w:r>
          <w:r>
            <w:rPr>
              <w:spacing w:val="-7"/>
            </w:rPr>
            <w:t> </w:t>
          </w:r>
          <w:r>
            <w:rPr/>
            <w:t>кадрової</w:t>
          </w:r>
          <w:r>
            <w:rPr>
              <w:spacing w:val="-9"/>
            </w:rPr>
            <w:t> </w:t>
          </w:r>
          <w:r>
            <w:rPr/>
            <w:t>політики</w:t>
          </w:r>
          <w:r>
            <w:rPr>
              <w:spacing w:val="-7"/>
            </w:rPr>
            <w:t> </w:t>
          </w:r>
          <w:r>
            <w:rPr/>
            <w:t>в</w:t>
          </w:r>
          <w:r>
            <w:rPr>
              <w:spacing w:val="-8"/>
            </w:rPr>
            <w:t> </w:t>
          </w:r>
          <w:r>
            <w:rPr/>
            <w:t>Збройних</w:t>
          </w:r>
          <w:r>
            <w:rPr>
              <w:spacing w:val="-10"/>
            </w:rPr>
            <w:t> </w:t>
          </w:r>
          <w:r>
            <w:rPr>
              <w:spacing w:val="-2"/>
            </w:rPr>
            <w:t>Силах</w:t>
          </w:r>
        </w:p>
        <w:p>
          <w:pPr>
            <w:pStyle w:val="TOC2"/>
            <w:tabs>
              <w:tab w:pos="9638" w:val="left" w:leader="dot"/>
            </w:tabs>
          </w:pPr>
          <w:r>
            <w:rPr>
              <w:spacing w:val="-2"/>
            </w:rPr>
            <w:t>України</w:t>
          </w:r>
          <w:r>
            <w:rPr/>
            <w:tab/>
          </w:r>
          <w:r>
            <w:rPr>
              <w:spacing w:val="-5"/>
            </w:rPr>
            <w:t>16</w:t>
          </w:r>
        </w:p>
        <w:p>
          <w:pPr>
            <w:pStyle w:val="TOC4"/>
            <w:tabs>
              <w:tab w:pos="9659" w:val="left" w:leader="dot"/>
            </w:tabs>
            <w:spacing w:before="100"/>
            <w:ind w:left="970" w:firstLine="0"/>
          </w:pPr>
          <w:hyperlink w:history="true" w:anchor="_TOC_250010">
            <w:r>
              <w:rPr/>
              <w:t>Висновки</w:t>
            </w:r>
            <w:r>
              <w:rPr>
                <w:spacing w:val="-6"/>
              </w:rPr>
              <w:t> </w:t>
            </w:r>
            <w:r>
              <w:rPr/>
              <w:t>до</w:t>
            </w:r>
            <w:r>
              <w:rPr>
                <w:spacing w:val="-8"/>
              </w:rPr>
              <w:t> </w:t>
            </w:r>
            <w:r>
              <w:rPr/>
              <w:t>розділу</w:t>
            </w:r>
            <w:r>
              <w:rPr>
                <w:spacing w:val="-3"/>
              </w:rPr>
              <w:t> </w:t>
            </w:r>
            <w:r>
              <w:rPr>
                <w:spacing w:val="-10"/>
              </w:rPr>
              <w:t>1</w:t>
            </w:r>
            <w:r>
              <w:rPr/>
              <w:tab/>
            </w:r>
            <w:r>
              <w:rPr>
                <w:spacing w:val="-5"/>
              </w:rPr>
              <w:t>26</w:t>
            </w:r>
          </w:hyperlink>
        </w:p>
        <w:p>
          <w:pPr>
            <w:pStyle w:val="TOC3"/>
            <w:tabs>
              <w:tab w:pos="9659" w:val="left" w:leader="dot"/>
            </w:tabs>
            <w:spacing w:line="237" w:lineRule="auto" w:before="106"/>
            <w:ind w:left="262" w:right="134" w:firstLine="707"/>
          </w:pPr>
          <w:hyperlink w:history="true" w:anchor="_TOC_250009">
            <w:r>
              <w:rPr/>
              <w:t>РОЗДІЛ 2. АНАЛІЗ ДЕРЖАВНОЇ КАДРОВОЇ ПОЛІТИКИ В ЗБРОЙНИХ СИЛАХ</w:t>
            </w:r>
            <w:r>
              <w:rPr>
                <w:spacing w:val="-8"/>
              </w:rPr>
              <w:t> </w:t>
            </w:r>
            <w:r>
              <w:rPr>
                <w:spacing w:val="-2"/>
              </w:rPr>
              <w:t>УКРАЇНИ</w:t>
            </w:r>
            <w:r>
              <w:rPr/>
              <w:tab/>
            </w:r>
            <w:r>
              <w:rPr>
                <w:spacing w:val="-5"/>
              </w:rPr>
              <w:t>28</w:t>
            </w:r>
          </w:hyperlink>
        </w:p>
        <w:p>
          <w:pPr>
            <w:pStyle w:val="TOC4"/>
            <w:numPr>
              <w:ilvl w:val="1"/>
              <w:numId w:val="2"/>
            </w:numPr>
            <w:tabs>
              <w:tab w:pos="1460" w:val="left" w:leader="none"/>
              <w:tab w:pos="9659" w:val="left" w:leader="dot"/>
            </w:tabs>
            <w:spacing w:line="237" w:lineRule="auto" w:before="107" w:after="0"/>
            <w:ind w:left="262" w:right="134" w:firstLine="707"/>
            <w:jc w:val="left"/>
          </w:pPr>
          <w:hyperlink w:history="true" w:anchor="_TOC_250008">
            <w:r>
              <w:rPr/>
              <w:t>Оцінка стану формування та реалізації державної кадрової політики в Збройних Силах України</w:t>
              <w:tab/>
            </w:r>
            <w:r>
              <w:rPr>
                <w:spacing w:val="-6"/>
              </w:rPr>
              <w:t>28</w:t>
            </w:r>
          </w:hyperlink>
        </w:p>
        <w:p>
          <w:pPr>
            <w:pStyle w:val="TOC4"/>
            <w:numPr>
              <w:ilvl w:val="1"/>
              <w:numId w:val="2"/>
            </w:numPr>
            <w:tabs>
              <w:tab w:pos="1459" w:val="left" w:leader="none"/>
              <w:tab w:pos="9659" w:val="left" w:leader="dot"/>
            </w:tabs>
            <w:spacing w:line="237" w:lineRule="auto" w:before="106" w:after="0"/>
            <w:ind w:left="262" w:right="134" w:firstLine="707"/>
            <w:jc w:val="left"/>
          </w:pPr>
          <w:hyperlink w:history="true" w:anchor="_TOC_250007">
            <w:r>
              <w:rPr/>
              <w:t>Ретроспективний аналіз структури служб персоналу Міністерства оборони</w:t>
            </w:r>
            <w:r>
              <w:rPr>
                <w:spacing w:val="-7"/>
              </w:rPr>
              <w:t> </w:t>
            </w:r>
            <w:r>
              <w:rPr/>
              <w:t>України</w:t>
            </w:r>
            <w:r>
              <w:rPr>
                <w:spacing w:val="-4"/>
              </w:rPr>
              <w:t> </w:t>
            </w:r>
            <w:r>
              <w:rPr/>
              <w:t>та</w:t>
            </w:r>
            <w:r>
              <w:rPr>
                <w:spacing w:val="-4"/>
              </w:rPr>
              <w:t> </w:t>
            </w:r>
            <w:r>
              <w:rPr/>
              <w:t>Збройних</w:t>
            </w:r>
            <w:r>
              <w:rPr>
                <w:spacing w:val="-4"/>
              </w:rPr>
              <w:t> </w:t>
            </w:r>
            <w:r>
              <w:rPr/>
              <w:t>Сил</w:t>
            </w:r>
            <w:r>
              <w:rPr>
                <w:spacing w:val="-4"/>
              </w:rPr>
              <w:t> </w:t>
            </w:r>
            <w:r>
              <w:rPr>
                <w:spacing w:val="-2"/>
              </w:rPr>
              <w:t>України</w:t>
            </w:r>
            <w:r>
              <w:rPr/>
              <w:tab/>
            </w:r>
            <w:r>
              <w:rPr>
                <w:spacing w:val="-5"/>
              </w:rPr>
              <w:t>49</w:t>
            </w:r>
          </w:hyperlink>
        </w:p>
        <w:p>
          <w:pPr>
            <w:pStyle w:val="TOC4"/>
            <w:tabs>
              <w:tab w:pos="9659" w:val="left" w:leader="dot"/>
            </w:tabs>
            <w:spacing w:before="102"/>
            <w:ind w:left="970" w:firstLine="0"/>
          </w:pPr>
          <w:hyperlink w:history="true" w:anchor="_TOC_250006">
            <w:r>
              <w:rPr/>
              <w:t>Висновки</w:t>
            </w:r>
            <w:r>
              <w:rPr>
                <w:spacing w:val="-6"/>
              </w:rPr>
              <w:t> </w:t>
            </w:r>
            <w:r>
              <w:rPr/>
              <w:t>до</w:t>
            </w:r>
            <w:r>
              <w:rPr>
                <w:spacing w:val="-8"/>
              </w:rPr>
              <w:t> </w:t>
            </w:r>
            <w:r>
              <w:rPr/>
              <w:t>розділу</w:t>
            </w:r>
            <w:r>
              <w:rPr>
                <w:spacing w:val="-3"/>
              </w:rPr>
              <w:t> </w:t>
            </w:r>
            <w:r>
              <w:rPr>
                <w:spacing w:val="-10"/>
              </w:rPr>
              <w:t>2</w:t>
            </w:r>
            <w:r>
              <w:rPr/>
              <w:tab/>
            </w:r>
            <w:r>
              <w:rPr>
                <w:spacing w:val="-5"/>
              </w:rPr>
              <w:t>65</w:t>
            </w:r>
          </w:hyperlink>
        </w:p>
        <w:p>
          <w:pPr>
            <w:pStyle w:val="TOC3"/>
            <w:spacing w:line="321" w:lineRule="exact" w:before="103"/>
          </w:pPr>
          <w:r>
            <w:rPr/>
            <w:t>РОЗДІЛ</w:t>
          </w:r>
          <w:r>
            <w:rPr>
              <w:spacing w:val="-10"/>
            </w:rPr>
            <w:t> </w:t>
          </w:r>
          <w:r>
            <w:rPr/>
            <w:t>3</w:t>
          </w:r>
          <w:r>
            <w:rPr>
              <w:spacing w:val="-8"/>
            </w:rPr>
            <w:t> </w:t>
          </w:r>
          <w:r>
            <w:rPr/>
            <w:t>РЕКОМЕНДАЦІЇ</w:t>
          </w:r>
          <w:r>
            <w:rPr>
              <w:spacing w:val="-8"/>
            </w:rPr>
            <w:t> </w:t>
          </w:r>
          <w:r>
            <w:rPr/>
            <w:t>З</w:t>
          </w:r>
          <w:r>
            <w:rPr>
              <w:spacing w:val="-8"/>
            </w:rPr>
            <w:t> </w:t>
          </w:r>
          <w:r>
            <w:rPr/>
            <w:t>УДОСКОНАЛЕННЯ</w:t>
          </w:r>
          <w:r>
            <w:rPr>
              <w:spacing w:val="-7"/>
            </w:rPr>
            <w:t> </w:t>
          </w:r>
          <w:r>
            <w:rPr>
              <w:spacing w:val="-2"/>
            </w:rPr>
            <w:t>ДЕРЖАВНОЇ</w:t>
          </w:r>
        </w:p>
        <w:p>
          <w:pPr>
            <w:pStyle w:val="TOC1"/>
            <w:tabs>
              <w:tab w:pos="9523" w:val="left" w:leader="dot"/>
            </w:tabs>
            <w:spacing w:line="321" w:lineRule="exact"/>
            <w:ind w:left="125"/>
          </w:pPr>
          <w:r>
            <w:rPr/>
            <w:t>КАДРОВОЇ</w:t>
          </w:r>
          <w:r>
            <w:rPr>
              <w:spacing w:val="-9"/>
            </w:rPr>
            <w:t> </w:t>
          </w:r>
          <w:r>
            <w:rPr/>
            <w:t>ПОЛІТИКИ</w:t>
          </w:r>
          <w:r>
            <w:rPr>
              <w:spacing w:val="-8"/>
            </w:rPr>
            <w:t> </w:t>
          </w:r>
          <w:r>
            <w:rPr/>
            <w:t>В</w:t>
          </w:r>
          <w:r>
            <w:rPr>
              <w:spacing w:val="-7"/>
            </w:rPr>
            <w:t> </w:t>
          </w:r>
          <w:r>
            <w:rPr/>
            <w:t>ЗБРОЙНИХ</w:t>
          </w:r>
          <w:r>
            <w:rPr>
              <w:spacing w:val="-7"/>
            </w:rPr>
            <w:t> </w:t>
          </w:r>
          <w:r>
            <w:rPr/>
            <w:t>СИЛАХ</w:t>
          </w:r>
          <w:r>
            <w:rPr>
              <w:spacing w:val="-7"/>
            </w:rPr>
            <w:t> </w:t>
          </w:r>
          <w:r>
            <w:rPr>
              <w:spacing w:val="-2"/>
            </w:rPr>
            <w:t>УКРАЇНИ</w:t>
          </w:r>
          <w:r>
            <w:rPr/>
            <w:tab/>
          </w:r>
          <w:r>
            <w:rPr>
              <w:spacing w:val="-5"/>
            </w:rPr>
            <w:t>67</w:t>
          </w:r>
        </w:p>
        <w:p>
          <w:pPr>
            <w:pStyle w:val="TOC4"/>
            <w:numPr>
              <w:ilvl w:val="1"/>
              <w:numId w:val="3"/>
            </w:numPr>
            <w:tabs>
              <w:tab w:pos="1459" w:val="left" w:leader="none"/>
              <w:tab w:pos="9659" w:val="left" w:leader="dot"/>
            </w:tabs>
            <w:spacing w:line="237" w:lineRule="auto" w:before="106" w:after="0"/>
            <w:ind w:left="262" w:right="134" w:firstLine="707"/>
            <w:jc w:val="left"/>
          </w:pPr>
          <w:hyperlink w:history="true" w:anchor="_TOC_250005">
            <w:r>
              <w:rPr/>
              <w:t>Обґрунтування раціональної моделі системи управління персоналом у Збройних Силах України</w:t>
              <w:tab/>
            </w:r>
            <w:r>
              <w:rPr>
                <w:spacing w:val="-6"/>
              </w:rPr>
              <w:t>67</w:t>
            </w:r>
          </w:hyperlink>
        </w:p>
        <w:p>
          <w:pPr>
            <w:pStyle w:val="TOC4"/>
            <w:numPr>
              <w:ilvl w:val="1"/>
              <w:numId w:val="3"/>
            </w:numPr>
            <w:tabs>
              <w:tab w:pos="1459" w:val="left" w:leader="none"/>
              <w:tab w:pos="9659" w:val="left" w:leader="dot"/>
            </w:tabs>
            <w:spacing w:line="237" w:lineRule="auto" w:before="106" w:after="0"/>
            <w:ind w:left="262" w:right="137" w:firstLine="707"/>
            <w:jc w:val="left"/>
          </w:pPr>
          <w:hyperlink w:history="true" w:anchor="_TOC_250004">
            <w:r>
              <w:rPr/>
              <w:t>Рекомендації з питань удосконалення роботи територіальних центрів комплектування</w:t>
            </w:r>
            <w:r>
              <w:rPr>
                <w:spacing w:val="-7"/>
              </w:rPr>
              <w:t> </w:t>
            </w:r>
            <w:r>
              <w:rPr/>
              <w:t>та</w:t>
            </w:r>
            <w:r>
              <w:rPr>
                <w:spacing w:val="-9"/>
              </w:rPr>
              <w:t> </w:t>
            </w:r>
            <w:r>
              <w:rPr/>
              <w:t>соціальної</w:t>
            </w:r>
            <w:r>
              <w:rPr>
                <w:spacing w:val="-5"/>
              </w:rPr>
              <w:t> </w:t>
            </w:r>
            <w:r>
              <w:rPr>
                <w:spacing w:val="-2"/>
              </w:rPr>
              <w:t>підтримки</w:t>
            </w:r>
            <w:r>
              <w:rPr/>
              <w:tab/>
            </w:r>
            <w:r>
              <w:rPr>
                <w:spacing w:val="-5"/>
              </w:rPr>
              <w:t>84</w:t>
            </w:r>
          </w:hyperlink>
        </w:p>
        <w:p>
          <w:pPr>
            <w:pStyle w:val="TOC4"/>
            <w:tabs>
              <w:tab w:pos="9659" w:val="left" w:leader="dot"/>
            </w:tabs>
            <w:spacing w:before="102"/>
            <w:ind w:left="970" w:firstLine="0"/>
          </w:pPr>
          <w:hyperlink w:history="true" w:anchor="_TOC_250003">
            <w:r>
              <w:rPr/>
              <w:t>Висновки</w:t>
            </w:r>
            <w:r>
              <w:rPr>
                <w:spacing w:val="-7"/>
              </w:rPr>
              <w:t> </w:t>
            </w:r>
            <w:r>
              <w:rPr/>
              <w:t>до</w:t>
            </w:r>
            <w:r>
              <w:rPr>
                <w:spacing w:val="-7"/>
              </w:rPr>
              <w:t> </w:t>
            </w:r>
            <w:r>
              <w:rPr/>
              <w:t>розділу</w:t>
            </w:r>
            <w:r>
              <w:rPr>
                <w:spacing w:val="-6"/>
              </w:rPr>
              <w:t> </w:t>
            </w:r>
            <w:r>
              <w:rPr>
                <w:spacing w:val="-10"/>
              </w:rPr>
              <w:t>3</w:t>
            </w:r>
            <w:r>
              <w:rPr/>
              <w:tab/>
            </w:r>
            <w:r>
              <w:rPr>
                <w:spacing w:val="-5"/>
              </w:rPr>
              <w:t>99</w:t>
            </w:r>
          </w:hyperlink>
        </w:p>
        <w:p>
          <w:pPr>
            <w:pStyle w:val="TOC3"/>
            <w:tabs>
              <w:tab w:pos="9520" w:val="left" w:leader="dot"/>
            </w:tabs>
            <w:spacing w:before="98"/>
          </w:pPr>
          <w:hyperlink w:history="true" w:anchor="_TOC_250002">
            <w:r>
              <w:rPr>
                <w:spacing w:val="-2"/>
              </w:rPr>
              <w:t>ВИСНОВКИ</w:t>
            </w:r>
            <w:r>
              <w:rPr/>
              <w:tab/>
            </w:r>
            <w:r>
              <w:rPr>
                <w:spacing w:val="-5"/>
              </w:rPr>
              <w:t>101</w:t>
            </w:r>
          </w:hyperlink>
        </w:p>
        <w:p>
          <w:pPr>
            <w:pStyle w:val="TOC3"/>
            <w:tabs>
              <w:tab w:pos="9520" w:val="left" w:leader="dot"/>
            </w:tabs>
          </w:pPr>
          <w:hyperlink w:history="true" w:anchor="_TOC_250001">
            <w:r>
              <w:rPr/>
              <w:t>СПИСОК</w:t>
            </w:r>
            <w:r>
              <w:rPr>
                <w:spacing w:val="-13"/>
              </w:rPr>
              <w:t> </w:t>
            </w:r>
            <w:r>
              <w:rPr/>
              <w:t>ВИКОРИСТАНИХ</w:t>
            </w:r>
            <w:r>
              <w:rPr>
                <w:spacing w:val="-12"/>
              </w:rPr>
              <w:t> </w:t>
            </w:r>
            <w:r>
              <w:rPr>
                <w:spacing w:val="-2"/>
              </w:rPr>
              <w:t>ДЖЕРЕЛ</w:t>
            </w:r>
            <w:r>
              <w:rPr/>
              <w:tab/>
            </w:r>
            <w:r>
              <w:rPr>
                <w:spacing w:val="-5"/>
              </w:rPr>
              <w:t>105</w:t>
            </w:r>
          </w:hyperlink>
        </w:p>
        <w:p>
          <w:pPr>
            <w:pStyle w:val="TOC3"/>
            <w:tabs>
              <w:tab w:pos="9520" w:val="left" w:leader="dot"/>
            </w:tabs>
          </w:pPr>
          <w:hyperlink w:history="true" w:anchor="_TOC_250000">
            <w:r>
              <w:rPr>
                <w:spacing w:val="-2"/>
              </w:rPr>
              <w:t>ДОДАТКИ</w:t>
            </w:r>
            <w:r>
              <w:rPr/>
              <w:tab/>
            </w:r>
            <w:r>
              <w:rPr>
                <w:spacing w:val="-5"/>
              </w:rPr>
              <w:t>112</w:t>
            </w:r>
          </w:hyperlink>
        </w:p>
      </w:sdtContent>
    </w:sdt>
    <w:p>
      <w:pPr>
        <w:pStyle w:val="TOC3"/>
        <w:spacing w:after="0"/>
        <w:sectPr>
          <w:pgSz w:w="12240" w:h="15840"/>
          <w:pgMar w:header="722" w:footer="0" w:top="980" w:bottom="280" w:left="1440" w:right="720"/>
        </w:sectPr>
      </w:pPr>
    </w:p>
    <w:p>
      <w:pPr>
        <w:pStyle w:val="Heading2"/>
        <w:ind w:left="3099"/>
      </w:pPr>
      <w:bookmarkStart w:name="_TOC_250013" w:id="1"/>
      <w:r>
        <w:rPr/>
        <w:t>ПЕРЕЛІК</w:t>
      </w:r>
      <w:r>
        <w:rPr>
          <w:spacing w:val="-8"/>
        </w:rPr>
        <w:t> </w:t>
      </w:r>
      <w:r>
        <w:rPr/>
        <w:t>УМОВНИХ</w:t>
      </w:r>
      <w:r>
        <w:rPr>
          <w:spacing w:val="-6"/>
        </w:rPr>
        <w:t> </w:t>
      </w:r>
      <w:bookmarkEnd w:id="1"/>
      <w:r>
        <w:rPr>
          <w:spacing w:val="-2"/>
        </w:rPr>
        <w:t>ПОЗНАЧЕНЬ</w:t>
      </w:r>
    </w:p>
    <w:p>
      <w:pPr>
        <w:pStyle w:val="BodyText"/>
        <w:ind w:left="0" w:firstLine="0"/>
        <w:jc w:val="left"/>
        <w:rPr>
          <w:b/>
          <w:sz w:val="20"/>
        </w:rPr>
      </w:pPr>
    </w:p>
    <w:p>
      <w:pPr>
        <w:pStyle w:val="BodyText"/>
        <w:spacing w:before="190"/>
        <w:ind w:left="0" w:firstLine="0"/>
        <w:jc w:val="left"/>
        <w:rPr>
          <w:b/>
          <w:sz w:val="20"/>
        </w:rPr>
      </w:pPr>
    </w:p>
    <w:tbl>
      <w:tblPr>
        <w:tblW w:w="0" w:type="auto"/>
        <w:jc w:val="left"/>
        <w:tblInd w:w="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43"/>
        <w:gridCol w:w="519"/>
        <w:gridCol w:w="6441"/>
      </w:tblGrid>
      <w:tr>
        <w:trPr>
          <w:trHeight w:val="478" w:hRule="atLeast"/>
        </w:trPr>
        <w:tc>
          <w:tcPr>
            <w:tcW w:w="1243" w:type="dxa"/>
          </w:tcPr>
          <w:p>
            <w:pPr>
              <w:pStyle w:val="TableParagraph"/>
              <w:spacing w:line="311" w:lineRule="exact"/>
              <w:ind w:left="50"/>
              <w:rPr>
                <w:sz w:val="28"/>
              </w:rPr>
            </w:pPr>
            <w:r>
              <w:rPr>
                <w:spacing w:val="-5"/>
                <w:sz w:val="28"/>
              </w:rPr>
              <w:t>АТО</w:t>
            </w:r>
          </w:p>
        </w:tc>
        <w:tc>
          <w:tcPr>
            <w:tcW w:w="519" w:type="dxa"/>
          </w:tcPr>
          <w:p>
            <w:pPr>
              <w:pStyle w:val="TableParagraph"/>
              <w:spacing w:line="311" w:lineRule="exact"/>
              <w:ind w:right="106"/>
              <w:jc w:val="right"/>
              <w:rPr>
                <w:sz w:val="28"/>
              </w:rPr>
            </w:pPr>
            <w:r>
              <w:rPr>
                <w:spacing w:val="-10"/>
                <w:sz w:val="28"/>
              </w:rPr>
              <w:t>-</w:t>
            </w:r>
          </w:p>
        </w:tc>
        <w:tc>
          <w:tcPr>
            <w:tcW w:w="6441" w:type="dxa"/>
          </w:tcPr>
          <w:p>
            <w:pPr>
              <w:pStyle w:val="TableParagraph"/>
              <w:spacing w:line="313" w:lineRule="exact"/>
              <w:ind w:left="107"/>
              <w:rPr>
                <w:sz w:val="28"/>
              </w:rPr>
            </w:pPr>
            <w:r>
              <w:rPr>
                <w:sz w:val="28"/>
              </w:rPr>
              <w:t>Антитерористична</w:t>
            </w:r>
            <w:r>
              <w:rPr>
                <w:spacing w:val="-15"/>
                <w:sz w:val="28"/>
              </w:rPr>
              <w:t> </w:t>
            </w:r>
            <w:r>
              <w:rPr>
                <w:spacing w:val="-2"/>
                <w:sz w:val="28"/>
              </w:rPr>
              <w:t>операція</w:t>
            </w:r>
          </w:p>
        </w:tc>
      </w:tr>
      <w:tr>
        <w:trPr>
          <w:trHeight w:val="644" w:hRule="atLeast"/>
        </w:trPr>
        <w:tc>
          <w:tcPr>
            <w:tcW w:w="1243" w:type="dxa"/>
          </w:tcPr>
          <w:p>
            <w:pPr>
              <w:pStyle w:val="TableParagraph"/>
              <w:spacing w:before="153"/>
              <w:ind w:left="50"/>
              <w:rPr>
                <w:sz w:val="28"/>
              </w:rPr>
            </w:pPr>
            <w:r>
              <w:rPr>
                <w:spacing w:val="-4"/>
                <w:sz w:val="28"/>
              </w:rPr>
              <w:t>ВВНЗ</w:t>
            </w:r>
          </w:p>
        </w:tc>
        <w:tc>
          <w:tcPr>
            <w:tcW w:w="519" w:type="dxa"/>
          </w:tcPr>
          <w:p>
            <w:pPr>
              <w:pStyle w:val="TableParagraph"/>
              <w:spacing w:before="153"/>
              <w:ind w:right="106"/>
              <w:jc w:val="right"/>
              <w:rPr>
                <w:sz w:val="28"/>
              </w:rPr>
            </w:pPr>
            <w:r>
              <w:rPr>
                <w:spacing w:val="-10"/>
                <w:sz w:val="28"/>
              </w:rPr>
              <w:t>-</w:t>
            </w:r>
          </w:p>
        </w:tc>
        <w:tc>
          <w:tcPr>
            <w:tcW w:w="6441" w:type="dxa"/>
          </w:tcPr>
          <w:p>
            <w:pPr>
              <w:pStyle w:val="TableParagraph"/>
              <w:spacing w:before="156"/>
              <w:ind w:left="138"/>
              <w:rPr>
                <w:sz w:val="28"/>
              </w:rPr>
            </w:pPr>
            <w:r>
              <w:rPr>
                <w:sz w:val="28"/>
              </w:rPr>
              <w:t>Вищий</w:t>
            </w:r>
            <w:r>
              <w:rPr>
                <w:spacing w:val="-8"/>
                <w:sz w:val="28"/>
              </w:rPr>
              <w:t> </w:t>
            </w:r>
            <w:r>
              <w:rPr>
                <w:sz w:val="28"/>
              </w:rPr>
              <w:t>військовий</w:t>
            </w:r>
            <w:r>
              <w:rPr>
                <w:spacing w:val="-7"/>
                <w:sz w:val="28"/>
              </w:rPr>
              <w:t> </w:t>
            </w:r>
            <w:r>
              <w:rPr>
                <w:sz w:val="28"/>
              </w:rPr>
              <w:t>навчальний</w:t>
            </w:r>
            <w:r>
              <w:rPr>
                <w:spacing w:val="-5"/>
                <w:sz w:val="28"/>
              </w:rPr>
              <w:t> </w:t>
            </w:r>
            <w:r>
              <w:rPr>
                <w:spacing w:val="-2"/>
                <w:sz w:val="28"/>
              </w:rPr>
              <w:t>заклад</w:t>
            </w:r>
          </w:p>
        </w:tc>
      </w:tr>
      <w:tr>
        <w:trPr>
          <w:trHeight w:val="639" w:hRule="atLeast"/>
        </w:trPr>
        <w:tc>
          <w:tcPr>
            <w:tcW w:w="1243" w:type="dxa"/>
          </w:tcPr>
          <w:p>
            <w:pPr>
              <w:pStyle w:val="TableParagraph"/>
              <w:spacing w:before="155"/>
              <w:ind w:left="50"/>
              <w:rPr>
                <w:sz w:val="28"/>
              </w:rPr>
            </w:pPr>
            <w:r>
              <w:rPr>
                <w:spacing w:val="-5"/>
                <w:sz w:val="28"/>
              </w:rPr>
              <w:t>ВЛК</w:t>
            </w:r>
          </w:p>
        </w:tc>
        <w:tc>
          <w:tcPr>
            <w:tcW w:w="519" w:type="dxa"/>
          </w:tcPr>
          <w:p>
            <w:pPr>
              <w:pStyle w:val="TableParagraph"/>
              <w:spacing w:before="155"/>
              <w:ind w:right="106"/>
              <w:jc w:val="right"/>
              <w:rPr>
                <w:sz w:val="28"/>
              </w:rPr>
            </w:pPr>
            <w:r>
              <w:rPr>
                <w:spacing w:val="-10"/>
                <w:sz w:val="28"/>
              </w:rPr>
              <w:t>-</w:t>
            </w:r>
          </w:p>
        </w:tc>
        <w:tc>
          <w:tcPr>
            <w:tcW w:w="6441" w:type="dxa"/>
          </w:tcPr>
          <w:p>
            <w:pPr>
              <w:pStyle w:val="TableParagraph"/>
              <w:spacing w:before="155"/>
              <w:ind w:left="107"/>
              <w:rPr>
                <w:sz w:val="28"/>
              </w:rPr>
            </w:pPr>
            <w:r>
              <w:rPr>
                <w:sz w:val="28"/>
              </w:rPr>
              <w:t>Військово-лікарська</w:t>
            </w:r>
            <w:r>
              <w:rPr>
                <w:spacing w:val="-15"/>
                <w:sz w:val="28"/>
              </w:rPr>
              <w:t> </w:t>
            </w:r>
            <w:r>
              <w:rPr>
                <w:spacing w:val="-2"/>
                <w:sz w:val="28"/>
              </w:rPr>
              <w:t>комісія</w:t>
            </w:r>
          </w:p>
        </w:tc>
      </w:tr>
      <w:tr>
        <w:trPr>
          <w:trHeight w:val="634" w:hRule="atLeast"/>
        </w:trPr>
        <w:tc>
          <w:tcPr>
            <w:tcW w:w="1243" w:type="dxa"/>
          </w:tcPr>
          <w:p>
            <w:pPr>
              <w:pStyle w:val="TableParagraph"/>
              <w:spacing w:before="151"/>
              <w:ind w:left="50"/>
              <w:rPr>
                <w:sz w:val="28"/>
              </w:rPr>
            </w:pPr>
            <w:r>
              <w:rPr>
                <w:spacing w:val="-5"/>
                <w:sz w:val="28"/>
              </w:rPr>
              <w:t>ДПР</w:t>
            </w:r>
          </w:p>
        </w:tc>
        <w:tc>
          <w:tcPr>
            <w:tcW w:w="519" w:type="dxa"/>
          </w:tcPr>
          <w:p>
            <w:pPr>
              <w:pStyle w:val="TableParagraph"/>
              <w:spacing w:before="151"/>
              <w:ind w:right="106"/>
              <w:jc w:val="right"/>
              <w:rPr>
                <w:sz w:val="28"/>
              </w:rPr>
            </w:pPr>
            <w:r>
              <w:rPr>
                <w:spacing w:val="-10"/>
                <w:sz w:val="28"/>
              </w:rPr>
              <w:t>-</w:t>
            </w:r>
          </w:p>
        </w:tc>
        <w:tc>
          <w:tcPr>
            <w:tcW w:w="6441" w:type="dxa"/>
          </w:tcPr>
          <w:p>
            <w:pPr>
              <w:pStyle w:val="TableParagraph"/>
              <w:spacing w:before="151"/>
              <w:ind w:left="107"/>
              <w:rPr>
                <w:sz w:val="28"/>
              </w:rPr>
            </w:pPr>
            <w:r>
              <w:rPr>
                <w:sz w:val="28"/>
              </w:rPr>
              <w:t>Державна</w:t>
            </w:r>
            <w:r>
              <w:rPr>
                <w:spacing w:val="-9"/>
                <w:sz w:val="28"/>
              </w:rPr>
              <w:t> </w:t>
            </w:r>
            <w:r>
              <w:rPr>
                <w:sz w:val="28"/>
              </w:rPr>
              <w:t>програма</w:t>
            </w:r>
            <w:r>
              <w:rPr>
                <w:spacing w:val="-10"/>
                <w:sz w:val="28"/>
              </w:rPr>
              <w:t> </w:t>
            </w:r>
            <w:r>
              <w:rPr>
                <w:spacing w:val="-2"/>
                <w:sz w:val="28"/>
              </w:rPr>
              <w:t>розвитку</w:t>
            </w:r>
          </w:p>
        </w:tc>
      </w:tr>
      <w:tr>
        <w:trPr>
          <w:trHeight w:val="641" w:hRule="atLeast"/>
        </w:trPr>
        <w:tc>
          <w:tcPr>
            <w:tcW w:w="1243" w:type="dxa"/>
          </w:tcPr>
          <w:p>
            <w:pPr>
              <w:pStyle w:val="TableParagraph"/>
              <w:spacing w:before="150"/>
              <w:ind w:left="50"/>
              <w:rPr>
                <w:sz w:val="28"/>
              </w:rPr>
            </w:pPr>
            <w:r>
              <w:rPr>
                <w:spacing w:val="-5"/>
                <w:sz w:val="28"/>
              </w:rPr>
              <w:t>ЗСУ</w:t>
            </w:r>
          </w:p>
        </w:tc>
        <w:tc>
          <w:tcPr>
            <w:tcW w:w="519" w:type="dxa"/>
          </w:tcPr>
          <w:p>
            <w:pPr>
              <w:pStyle w:val="TableParagraph"/>
              <w:spacing w:before="150"/>
              <w:ind w:right="106"/>
              <w:jc w:val="right"/>
              <w:rPr>
                <w:sz w:val="28"/>
              </w:rPr>
            </w:pPr>
            <w:r>
              <w:rPr>
                <w:spacing w:val="-10"/>
                <w:sz w:val="28"/>
              </w:rPr>
              <w:t>-</w:t>
            </w:r>
          </w:p>
        </w:tc>
        <w:tc>
          <w:tcPr>
            <w:tcW w:w="6441" w:type="dxa"/>
          </w:tcPr>
          <w:p>
            <w:pPr>
              <w:pStyle w:val="TableParagraph"/>
              <w:spacing w:before="152"/>
              <w:ind w:left="138"/>
              <w:rPr>
                <w:sz w:val="28"/>
              </w:rPr>
            </w:pPr>
            <w:r>
              <w:rPr>
                <w:sz w:val="28"/>
              </w:rPr>
              <w:t>Збройні</w:t>
            </w:r>
            <w:r>
              <w:rPr>
                <w:spacing w:val="-5"/>
                <w:sz w:val="28"/>
              </w:rPr>
              <w:t> </w:t>
            </w:r>
            <w:r>
              <w:rPr>
                <w:sz w:val="28"/>
              </w:rPr>
              <w:t>Сили</w:t>
            </w:r>
            <w:r>
              <w:rPr>
                <w:spacing w:val="-5"/>
                <w:sz w:val="28"/>
              </w:rPr>
              <w:t> </w:t>
            </w:r>
            <w:r>
              <w:rPr>
                <w:spacing w:val="-2"/>
                <w:sz w:val="28"/>
              </w:rPr>
              <w:t>України</w:t>
            </w:r>
          </w:p>
        </w:tc>
      </w:tr>
      <w:tr>
        <w:trPr>
          <w:trHeight w:val="638" w:hRule="atLeast"/>
        </w:trPr>
        <w:tc>
          <w:tcPr>
            <w:tcW w:w="1243" w:type="dxa"/>
          </w:tcPr>
          <w:p>
            <w:pPr>
              <w:pStyle w:val="TableParagraph"/>
              <w:spacing w:before="155"/>
              <w:ind w:left="50"/>
              <w:rPr>
                <w:sz w:val="28"/>
              </w:rPr>
            </w:pPr>
            <w:r>
              <w:rPr>
                <w:spacing w:val="-5"/>
                <w:sz w:val="28"/>
              </w:rPr>
              <w:t>ІАС</w:t>
            </w:r>
          </w:p>
        </w:tc>
        <w:tc>
          <w:tcPr>
            <w:tcW w:w="519" w:type="dxa"/>
          </w:tcPr>
          <w:p>
            <w:pPr>
              <w:pStyle w:val="TableParagraph"/>
              <w:spacing w:before="155"/>
              <w:ind w:right="106"/>
              <w:jc w:val="right"/>
              <w:rPr>
                <w:sz w:val="28"/>
              </w:rPr>
            </w:pPr>
            <w:r>
              <w:rPr>
                <w:spacing w:val="-10"/>
                <w:sz w:val="28"/>
              </w:rPr>
              <w:t>-</w:t>
            </w:r>
          </w:p>
        </w:tc>
        <w:tc>
          <w:tcPr>
            <w:tcW w:w="6441" w:type="dxa"/>
          </w:tcPr>
          <w:p>
            <w:pPr>
              <w:pStyle w:val="TableParagraph"/>
              <w:spacing w:before="155"/>
              <w:ind w:left="107"/>
              <w:rPr>
                <w:sz w:val="28"/>
              </w:rPr>
            </w:pPr>
            <w:r>
              <w:rPr>
                <w:spacing w:val="-2"/>
                <w:sz w:val="28"/>
              </w:rPr>
              <w:t>Інформаційно-аналітична</w:t>
            </w:r>
            <w:r>
              <w:rPr>
                <w:spacing w:val="28"/>
                <w:sz w:val="28"/>
              </w:rPr>
              <w:t> </w:t>
            </w:r>
            <w:r>
              <w:rPr>
                <w:spacing w:val="-2"/>
                <w:sz w:val="28"/>
              </w:rPr>
              <w:t>система</w:t>
            </w:r>
          </w:p>
        </w:tc>
      </w:tr>
      <w:tr>
        <w:trPr>
          <w:trHeight w:val="639" w:hRule="atLeast"/>
        </w:trPr>
        <w:tc>
          <w:tcPr>
            <w:tcW w:w="1243" w:type="dxa"/>
          </w:tcPr>
          <w:p>
            <w:pPr>
              <w:pStyle w:val="TableParagraph"/>
              <w:spacing w:before="150"/>
              <w:ind w:left="50"/>
              <w:rPr>
                <w:sz w:val="28"/>
              </w:rPr>
            </w:pPr>
            <w:r>
              <w:rPr>
                <w:spacing w:val="-4"/>
                <w:sz w:val="28"/>
              </w:rPr>
              <w:t>КМЦТ</w:t>
            </w:r>
          </w:p>
        </w:tc>
        <w:tc>
          <w:tcPr>
            <w:tcW w:w="519" w:type="dxa"/>
          </w:tcPr>
          <w:p>
            <w:pPr>
              <w:pStyle w:val="TableParagraph"/>
              <w:spacing w:before="150"/>
              <w:ind w:right="106"/>
              <w:jc w:val="right"/>
              <w:rPr>
                <w:sz w:val="28"/>
              </w:rPr>
            </w:pPr>
            <w:r>
              <w:rPr>
                <w:spacing w:val="-10"/>
                <w:sz w:val="28"/>
              </w:rPr>
              <w:t>-</w:t>
            </w:r>
          </w:p>
        </w:tc>
        <w:tc>
          <w:tcPr>
            <w:tcW w:w="6441" w:type="dxa"/>
          </w:tcPr>
          <w:p>
            <w:pPr>
              <w:pStyle w:val="TableParagraph"/>
              <w:spacing w:before="152"/>
              <w:ind w:left="138"/>
              <w:rPr>
                <w:sz w:val="28"/>
              </w:rPr>
            </w:pPr>
            <w:r>
              <w:rPr>
                <w:sz w:val="28"/>
              </w:rPr>
              <w:t>Кадровий</w:t>
            </w:r>
            <w:r>
              <w:rPr>
                <w:spacing w:val="-14"/>
                <w:sz w:val="28"/>
              </w:rPr>
              <w:t> </w:t>
            </w:r>
            <w:r>
              <w:rPr>
                <w:sz w:val="28"/>
              </w:rPr>
              <w:t>менеджмент</w:t>
            </w:r>
            <w:r>
              <w:rPr>
                <w:spacing w:val="-12"/>
                <w:sz w:val="28"/>
              </w:rPr>
              <w:t> </w:t>
            </w:r>
            <w:r>
              <w:rPr>
                <w:sz w:val="28"/>
              </w:rPr>
              <w:t>централізованого</w:t>
            </w:r>
            <w:r>
              <w:rPr>
                <w:spacing w:val="-11"/>
                <w:sz w:val="28"/>
              </w:rPr>
              <w:t> </w:t>
            </w:r>
            <w:r>
              <w:rPr>
                <w:spacing w:val="-4"/>
                <w:sz w:val="28"/>
              </w:rPr>
              <w:t>типу</w:t>
            </w:r>
          </w:p>
        </w:tc>
      </w:tr>
      <w:tr>
        <w:trPr>
          <w:trHeight w:val="643" w:hRule="atLeast"/>
        </w:trPr>
        <w:tc>
          <w:tcPr>
            <w:tcW w:w="1243" w:type="dxa"/>
          </w:tcPr>
          <w:p>
            <w:pPr>
              <w:pStyle w:val="TableParagraph"/>
              <w:spacing w:before="153"/>
              <w:ind w:left="50"/>
              <w:rPr>
                <w:sz w:val="28"/>
              </w:rPr>
            </w:pPr>
            <w:r>
              <w:rPr>
                <w:spacing w:val="-5"/>
                <w:sz w:val="28"/>
              </w:rPr>
              <w:t>КЦ</w:t>
            </w:r>
          </w:p>
        </w:tc>
        <w:tc>
          <w:tcPr>
            <w:tcW w:w="519" w:type="dxa"/>
          </w:tcPr>
          <w:p>
            <w:pPr>
              <w:pStyle w:val="TableParagraph"/>
              <w:spacing w:before="153"/>
              <w:ind w:right="106"/>
              <w:jc w:val="right"/>
              <w:rPr>
                <w:sz w:val="28"/>
              </w:rPr>
            </w:pPr>
            <w:r>
              <w:rPr>
                <w:spacing w:val="-10"/>
                <w:sz w:val="28"/>
              </w:rPr>
              <w:t>-</w:t>
            </w:r>
          </w:p>
        </w:tc>
        <w:tc>
          <w:tcPr>
            <w:tcW w:w="6441" w:type="dxa"/>
          </w:tcPr>
          <w:p>
            <w:pPr>
              <w:pStyle w:val="TableParagraph"/>
              <w:spacing w:before="156"/>
              <w:ind w:left="138"/>
              <w:rPr>
                <w:sz w:val="28"/>
              </w:rPr>
            </w:pPr>
            <w:r>
              <w:rPr>
                <w:sz w:val="28"/>
              </w:rPr>
              <w:t>Кадровий</w:t>
            </w:r>
            <w:r>
              <w:rPr>
                <w:spacing w:val="-8"/>
                <w:sz w:val="28"/>
              </w:rPr>
              <w:t> </w:t>
            </w:r>
            <w:r>
              <w:rPr>
                <w:spacing w:val="-4"/>
                <w:sz w:val="28"/>
              </w:rPr>
              <w:t>центр</w:t>
            </w:r>
          </w:p>
        </w:tc>
      </w:tr>
      <w:tr>
        <w:trPr>
          <w:trHeight w:val="644" w:hRule="atLeast"/>
        </w:trPr>
        <w:tc>
          <w:tcPr>
            <w:tcW w:w="1243" w:type="dxa"/>
          </w:tcPr>
          <w:p>
            <w:pPr>
              <w:pStyle w:val="TableParagraph"/>
              <w:spacing w:before="153"/>
              <w:ind w:left="50"/>
              <w:rPr>
                <w:sz w:val="28"/>
              </w:rPr>
            </w:pPr>
            <w:r>
              <w:rPr>
                <w:spacing w:val="-5"/>
                <w:sz w:val="28"/>
              </w:rPr>
              <w:t>МОУ</w:t>
            </w:r>
          </w:p>
        </w:tc>
        <w:tc>
          <w:tcPr>
            <w:tcW w:w="519" w:type="dxa"/>
          </w:tcPr>
          <w:p>
            <w:pPr>
              <w:pStyle w:val="TableParagraph"/>
              <w:spacing w:before="153"/>
              <w:ind w:right="106"/>
              <w:jc w:val="right"/>
              <w:rPr>
                <w:sz w:val="28"/>
              </w:rPr>
            </w:pPr>
            <w:r>
              <w:rPr>
                <w:spacing w:val="-10"/>
                <w:sz w:val="28"/>
              </w:rPr>
              <w:t>-</w:t>
            </w:r>
          </w:p>
        </w:tc>
        <w:tc>
          <w:tcPr>
            <w:tcW w:w="6441" w:type="dxa"/>
          </w:tcPr>
          <w:p>
            <w:pPr>
              <w:pStyle w:val="TableParagraph"/>
              <w:spacing w:before="156"/>
              <w:ind w:left="138"/>
              <w:rPr>
                <w:sz w:val="28"/>
              </w:rPr>
            </w:pPr>
            <w:r>
              <w:rPr>
                <w:sz w:val="28"/>
              </w:rPr>
              <w:t>Міністерство</w:t>
            </w:r>
            <w:r>
              <w:rPr>
                <w:spacing w:val="-9"/>
                <w:sz w:val="28"/>
              </w:rPr>
              <w:t> </w:t>
            </w:r>
            <w:r>
              <w:rPr>
                <w:sz w:val="28"/>
              </w:rPr>
              <w:t>оборони</w:t>
            </w:r>
            <w:r>
              <w:rPr>
                <w:spacing w:val="-9"/>
                <w:sz w:val="28"/>
              </w:rPr>
              <w:t> </w:t>
            </w:r>
            <w:r>
              <w:rPr>
                <w:spacing w:val="-2"/>
                <w:sz w:val="28"/>
              </w:rPr>
              <w:t>України</w:t>
            </w:r>
          </w:p>
        </w:tc>
      </w:tr>
      <w:tr>
        <w:trPr>
          <w:trHeight w:val="639" w:hRule="atLeast"/>
        </w:trPr>
        <w:tc>
          <w:tcPr>
            <w:tcW w:w="1243" w:type="dxa"/>
          </w:tcPr>
          <w:p>
            <w:pPr>
              <w:pStyle w:val="TableParagraph"/>
              <w:spacing w:before="155"/>
              <w:ind w:left="50"/>
              <w:rPr>
                <w:sz w:val="28"/>
              </w:rPr>
            </w:pPr>
            <w:r>
              <w:rPr>
                <w:spacing w:val="-5"/>
                <w:sz w:val="28"/>
              </w:rPr>
              <w:t>ООС</w:t>
            </w:r>
          </w:p>
        </w:tc>
        <w:tc>
          <w:tcPr>
            <w:tcW w:w="519" w:type="dxa"/>
          </w:tcPr>
          <w:p>
            <w:pPr>
              <w:pStyle w:val="TableParagraph"/>
              <w:spacing w:before="155"/>
              <w:ind w:right="106"/>
              <w:jc w:val="right"/>
              <w:rPr>
                <w:sz w:val="28"/>
              </w:rPr>
            </w:pPr>
            <w:r>
              <w:rPr>
                <w:spacing w:val="-10"/>
                <w:sz w:val="28"/>
              </w:rPr>
              <w:t>-</w:t>
            </w:r>
          </w:p>
        </w:tc>
        <w:tc>
          <w:tcPr>
            <w:tcW w:w="6441" w:type="dxa"/>
          </w:tcPr>
          <w:p>
            <w:pPr>
              <w:pStyle w:val="TableParagraph"/>
              <w:spacing w:before="155"/>
              <w:ind w:left="107"/>
              <w:rPr>
                <w:sz w:val="28"/>
              </w:rPr>
            </w:pPr>
            <w:r>
              <w:rPr>
                <w:sz w:val="28"/>
              </w:rPr>
              <w:t>Операція</w:t>
            </w:r>
            <w:r>
              <w:rPr>
                <w:spacing w:val="-9"/>
                <w:sz w:val="28"/>
              </w:rPr>
              <w:t> </w:t>
            </w:r>
            <w:r>
              <w:rPr>
                <w:sz w:val="28"/>
              </w:rPr>
              <w:t>об’єднаних</w:t>
            </w:r>
            <w:r>
              <w:rPr>
                <w:spacing w:val="-7"/>
                <w:sz w:val="28"/>
              </w:rPr>
              <w:t> </w:t>
            </w:r>
            <w:r>
              <w:rPr>
                <w:spacing w:val="-5"/>
                <w:sz w:val="28"/>
              </w:rPr>
              <w:t>сил</w:t>
            </w:r>
          </w:p>
        </w:tc>
      </w:tr>
      <w:tr>
        <w:trPr>
          <w:trHeight w:val="636" w:hRule="atLeast"/>
        </w:trPr>
        <w:tc>
          <w:tcPr>
            <w:tcW w:w="1243" w:type="dxa"/>
          </w:tcPr>
          <w:p>
            <w:pPr>
              <w:pStyle w:val="TableParagraph"/>
              <w:spacing w:before="151"/>
              <w:ind w:left="50"/>
              <w:rPr>
                <w:sz w:val="28"/>
              </w:rPr>
            </w:pPr>
            <w:r>
              <w:rPr>
                <w:spacing w:val="-5"/>
                <w:sz w:val="28"/>
              </w:rPr>
              <w:t>ОСР</w:t>
            </w:r>
          </w:p>
        </w:tc>
        <w:tc>
          <w:tcPr>
            <w:tcW w:w="519" w:type="dxa"/>
          </w:tcPr>
          <w:p>
            <w:pPr>
              <w:pStyle w:val="TableParagraph"/>
              <w:spacing w:before="151"/>
              <w:ind w:right="106"/>
              <w:jc w:val="right"/>
              <w:rPr>
                <w:sz w:val="28"/>
              </w:rPr>
            </w:pPr>
            <w:r>
              <w:rPr>
                <w:spacing w:val="-10"/>
                <w:sz w:val="28"/>
              </w:rPr>
              <w:t>-</w:t>
            </w:r>
          </w:p>
        </w:tc>
        <w:tc>
          <w:tcPr>
            <w:tcW w:w="6441" w:type="dxa"/>
          </w:tcPr>
          <w:p>
            <w:pPr>
              <w:pStyle w:val="TableParagraph"/>
              <w:spacing w:before="151"/>
              <w:ind w:left="107"/>
              <w:rPr>
                <w:sz w:val="28"/>
              </w:rPr>
            </w:pPr>
            <w:r>
              <w:rPr>
                <w:spacing w:val="-2"/>
                <w:sz w:val="28"/>
              </w:rPr>
              <w:t>Оперативно-стратегічний</w:t>
            </w:r>
            <w:r>
              <w:rPr>
                <w:spacing w:val="26"/>
                <w:sz w:val="28"/>
              </w:rPr>
              <w:t> </w:t>
            </w:r>
            <w:r>
              <w:rPr>
                <w:spacing w:val="-2"/>
                <w:sz w:val="28"/>
              </w:rPr>
              <w:t>рівень</w:t>
            </w:r>
          </w:p>
        </w:tc>
      </w:tr>
      <w:tr>
        <w:trPr>
          <w:trHeight w:val="634" w:hRule="atLeast"/>
        </w:trPr>
        <w:tc>
          <w:tcPr>
            <w:tcW w:w="1243" w:type="dxa"/>
          </w:tcPr>
          <w:p>
            <w:pPr>
              <w:pStyle w:val="TableParagraph"/>
              <w:spacing w:before="151"/>
              <w:ind w:left="50"/>
              <w:rPr>
                <w:sz w:val="28"/>
              </w:rPr>
            </w:pPr>
            <w:r>
              <w:rPr>
                <w:spacing w:val="-5"/>
                <w:sz w:val="28"/>
              </w:rPr>
              <w:t>ОТР</w:t>
            </w:r>
          </w:p>
        </w:tc>
        <w:tc>
          <w:tcPr>
            <w:tcW w:w="519" w:type="dxa"/>
          </w:tcPr>
          <w:p>
            <w:pPr>
              <w:pStyle w:val="TableParagraph"/>
              <w:spacing w:before="151"/>
              <w:ind w:right="106"/>
              <w:jc w:val="right"/>
              <w:rPr>
                <w:sz w:val="28"/>
              </w:rPr>
            </w:pPr>
            <w:r>
              <w:rPr>
                <w:spacing w:val="-10"/>
                <w:sz w:val="28"/>
              </w:rPr>
              <w:t>-</w:t>
            </w:r>
          </w:p>
        </w:tc>
        <w:tc>
          <w:tcPr>
            <w:tcW w:w="6441" w:type="dxa"/>
          </w:tcPr>
          <w:p>
            <w:pPr>
              <w:pStyle w:val="TableParagraph"/>
              <w:spacing w:before="151"/>
              <w:ind w:left="107"/>
              <w:rPr>
                <w:sz w:val="28"/>
              </w:rPr>
            </w:pPr>
            <w:r>
              <w:rPr>
                <w:sz w:val="28"/>
              </w:rPr>
              <w:t>Оперативно-тактичний</w:t>
            </w:r>
            <w:r>
              <w:rPr>
                <w:spacing w:val="-16"/>
                <w:sz w:val="28"/>
              </w:rPr>
              <w:t> </w:t>
            </w:r>
            <w:r>
              <w:rPr>
                <w:spacing w:val="-2"/>
                <w:sz w:val="28"/>
              </w:rPr>
              <w:t>рівень</w:t>
            </w:r>
          </w:p>
        </w:tc>
      </w:tr>
      <w:tr>
        <w:trPr>
          <w:trHeight w:val="639" w:hRule="atLeast"/>
        </w:trPr>
        <w:tc>
          <w:tcPr>
            <w:tcW w:w="1243" w:type="dxa"/>
          </w:tcPr>
          <w:p>
            <w:pPr>
              <w:pStyle w:val="TableParagraph"/>
              <w:spacing w:before="150"/>
              <w:ind w:left="50"/>
              <w:rPr>
                <w:sz w:val="28"/>
              </w:rPr>
            </w:pPr>
            <w:r>
              <w:rPr>
                <w:spacing w:val="-4"/>
                <w:sz w:val="28"/>
              </w:rPr>
              <w:t>СБОУ</w:t>
            </w:r>
          </w:p>
        </w:tc>
        <w:tc>
          <w:tcPr>
            <w:tcW w:w="519" w:type="dxa"/>
          </w:tcPr>
          <w:p>
            <w:pPr>
              <w:pStyle w:val="TableParagraph"/>
              <w:spacing w:before="150"/>
              <w:ind w:right="106"/>
              <w:jc w:val="right"/>
              <w:rPr>
                <w:sz w:val="28"/>
              </w:rPr>
            </w:pPr>
            <w:r>
              <w:rPr>
                <w:spacing w:val="-10"/>
                <w:sz w:val="28"/>
              </w:rPr>
              <w:t>-</w:t>
            </w:r>
          </w:p>
        </w:tc>
        <w:tc>
          <w:tcPr>
            <w:tcW w:w="6441" w:type="dxa"/>
          </w:tcPr>
          <w:p>
            <w:pPr>
              <w:pStyle w:val="TableParagraph"/>
              <w:spacing w:before="152"/>
              <w:ind w:left="138"/>
              <w:rPr>
                <w:sz w:val="28"/>
              </w:rPr>
            </w:pPr>
            <w:r>
              <w:rPr>
                <w:sz w:val="28"/>
              </w:rPr>
              <w:t>Сектор</w:t>
            </w:r>
            <w:r>
              <w:rPr>
                <w:spacing w:val="-7"/>
                <w:sz w:val="28"/>
              </w:rPr>
              <w:t> </w:t>
            </w:r>
            <w:r>
              <w:rPr>
                <w:sz w:val="28"/>
              </w:rPr>
              <w:t>безпеки</w:t>
            </w:r>
            <w:r>
              <w:rPr>
                <w:spacing w:val="-5"/>
                <w:sz w:val="28"/>
              </w:rPr>
              <w:t> </w:t>
            </w:r>
            <w:r>
              <w:rPr>
                <w:sz w:val="28"/>
              </w:rPr>
              <w:t>і</w:t>
            </w:r>
            <w:r>
              <w:rPr>
                <w:spacing w:val="-2"/>
                <w:sz w:val="28"/>
              </w:rPr>
              <w:t> </w:t>
            </w:r>
            <w:r>
              <w:rPr>
                <w:sz w:val="28"/>
              </w:rPr>
              <w:t>оборони</w:t>
            </w:r>
            <w:r>
              <w:rPr>
                <w:spacing w:val="-3"/>
                <w:sz w:val="28"/>
              </w:rPr>
              <w:t> </w:t>
            </w:r>
            <w:r>
              <w:rPr>
                <w:spacing w:val="-2"/>
                <w:sz w:val="28"/>
              </w:rPr>
              <w:t>України</w:t>
            </w:r>
          </w:p>
        </w:tc>
      </w:tr>
      <w:tr>
        <w:trPr>
          <w:trHeight w:val="1093" w:hRule="atLeast"/>
        </w:trPr>
        <w:tc>
          <w:tcPr>
            <w:tcW w:w="1243" w:type="dxa"/>
          </w:tcPr>
          <w:p>
            <w:pPr>
              <w:pStyle w:val="TableParagraph"/>
              <w:spacing w:line="480" w:lineRule="exact" w:before="33"/>
              <w:ind w:left="50" w:right="314"/>
              <w:rPr>
                <w:sz w:val="28"/>
              </w:rPr>
            </w:pPr>
            <w:r>
              <w:rPr>
                <w:sz w:val="28"/>
              </w:rPr>
              <w:t>ТЦК</w:t>
            </w:r>
            <w:r>
              <w:rPr>
                <w:spacing w:val="-18"/>
                <w:sz w:val="28"/>
              </w:rPr>
              <w:t> </w:t>
            </w:r>
            <w:r>
              <w:rPr>
                <w:sz w:val="28"/>
              </w:rPr>
              <w:t>та </w:t>
            </w:r>
            <w:r>
              <w:rPr>
                <w:spacing w:val="-6"/>
                <w:sz w:val="28"/>
              </w:rPr>
              <w:t>СП</w:t>
            </w:r>
          </w:p>
        </w:tc>
        <w:tc>
          <w:tcPr>
            <w:tcW w:w="519" w:type="dxa"/>
          </w:tcPr>
          <w:p>
            <w:pPr>
              <w:pStyle w:val="TableParagraph"/>
              <w:spacing w:before="153"/>
              <w:ind w:right="106"/>
              <w:jc w:val="right"/>
              <w:rPr>
                <w:sz w:val="28"/>
              </w:rPr>
            </w:pPr>
            <w:r>
              <w:rPr>
                <w:spacing w:val="-10"/>
                <w:sz w:val="28"/>
              </w:rPr>
              <w:t>-</w:t>
            </w:r>
          </w:p>
        </w:tc>
        <w:tc>
          <w:tcPr>
            <w:tcW w:w="6441" w:type="dxa"/>
          </w:tcPr>
          <w:p>
            <w:pPr>
              <w:pStyle w:val="TableParagraph"/>
              <w:spacing w:before="156"/>
              <w:ind w:left="107" w:firstLine="31"/>
              <w:rPr>
                <w:sz w:val="28"/>
              </w:rPr>
            </w:pPr>
            <w:r>
              <w:rPr>
                <w:sz w:val="28"/>
              </w:rPr>
              <w:t>Територіальні</w:t>
            </w:r>
            <w:r>
              <w:rPr>
                <w:spacing w:val="-9"/>
                <w:sz w:val="28"/>
              </w:rPr>
              <w:t> </w:t>
            </w:r>
            <w:r>
              <w:rPr>
                <w:sz w:val="28"/>
              </w:rPr>
              <w:t>центри</w:t>
            </w:r>
            <w:r>
              <w:rPr>
                <w:spacing w:val="-9"/>
                <w:sz w:val="28"/>
              </w:rPr>
              <w:t> </w:t>
            </w:r>
            <w:r>
              <w:rPr>
                <w:sz w:val="28"/>
              </w:rPr>
              <w:t>комплектування</w:t>
            </w:r>
            <w:r>
              <w:rPr>
                <w:spacing w:val="-9"/>
                <w:sz w:val="28"/>
              </w:rPr>
              <w:t> </w:t>
            </w:r>
            <w:r>
              <w:rPr>
                <w:sz w:val="28"/>
              </w:rPr>
              <w:t>та</w:t>
            </w:r>
            <w:r>
              <w:rPr>
                <w:spacing w:val="-10"/>
                <w:sz w:val="28"/>
              </w:rPr>
              <w:t> </w:t>
            </w:r>
            <w:r>
              <w:rPr>
                <w:sz w:val="28"/>
              </w:rPr>
              <w:t>соціальної </w:t>
            </w:r>
            <w:r>
              <w:rPr>
                <w:spacing w:val="-2"/>
                <w:sz w:val="28"/>
              </w:rPr>
              <w:t>підтримки</w:t>
            </w:r>
          </w:p>
        </w:tc>
      </w:tr>
      <w:tr>
        <w:trPr>
          <w:trHeight w:val="672" w:hRule="atLeast"/>
        </w:trPr>
        <w:tc>
          <w:tcPr>
            <w:tcW w:w="1243" w:type="dxa"/>
          </w:tcPr>
          <w:p>
            <w:pPr>
              <w:pStyle w:val="TableParagraph"/>
              <w:spacing w:before="123"/>
              <w:ind w:left="50"/>
              <w:rPr>
                <w:sz w:val="28"/>
              </w:rPr>
            </w:pPr>
            <w:r>
              <w:rPr>
                <w:spacing w:val="-5"/>
                <w:sz w:val="28"/>
              </w:rPr>
              <w:t>СНР</w:t>
            </w:r>
          </w:p>
        </w:tc>
        <w:tc>
          <w:tcPr>
            <w:tcW w:w="519" w:type="dxa"/>
          </w:tcPr>
          <w:p>
            <w:pPr>
              <w:pStyle w:val="TableParagraph"/>
              <w:spacing w:before="123"/>
              <w:ind w:right="106"/>
              <w:jc w:val="right"/>
              <w:rPr>
                <w:sz w:val="28"/>
              </w:rPr>
            </w:pPr>
            <w:r>
              <w:rPr>
                <w:spacing w:val="-10"/>
                <w:sz w:val="28"/>
              </w:rPr>
              <w:t>-</w:t>
            </w:r>
          </w:p>
        </w:tc>
        <w:tc>
          <w:tcPr>
            <w:tcW w:w="6441" w:type="dxa"/>
          </w:tcPr>
          <w:p>
            <w:pPr>
              <w:pStyle w:val="TableParagraph"/>
              <w:spacing w:before="189"/>
              <w:ind w:left="138"/>
              <w:rPr>
                <w:sz w:val="28"/>
              </w:rPr>
            </w:pPr>
            <w:r>
              <w:rPr>
                <w:sz w:val="28"/>
              </w:rPr>
              <w:t>Сили</w:t>
            </w:r>
            <w:r>
              <w:rPr>
                <w:spacing w:val="-6"/>
                <w:sz w:val="28"/>
              </w:rPr>
              <w:t> </w:t>
            </w:r>
            <w:r>
              <w:rPr>
                <w:sz w:val="28"/>
              </w:rPr>
              <w:t>негайного</w:t>
            </w:r>
            <w:r>
              <w:rPr>
                <w:spacing w:val="-4"/>
                <w:sz w:val="28"/>
              </w:rPr>
              <w:t> </w:t>
            </w:r>
            <w:r>
              <w:rPr>
                <w:spacing w:val="-2"/>
                <w:sz w:val="28"/>
              </w:rPr>
              <w:t>реагування</w:t>
            </w:r>
          </w:p>
        </w:tc>
      </w:tr>
      <w:tr>
        <w:trPr>
          <w:trHeight w:val="474" w:hRule="atLeast"/>
        </w:trPr>
        <w:tc>
          <w:tcPr>
            <w:tcW w:w="1243" w:type="dxa"/>
          </w:tcPr>
          <w:p>
            <w:pPr>
              <w:pStyle w:val="TableParagraph"/>
              <w:spacing w:line="305" w:lineRule="exact" w:before="150"/>
              <w:ind w:left="50"/>
              <w:rPr>
                <w:sz w:val="28"/>
              </w:rPr>
            </w:pPr>
            <w:r>
              <w:rPr>
                <w:spacing w:val="-5"/>
                <w:sz w:val="28"/>
              </w:rPr>
              <w:t>ШПК</w:t>
            </w:r>
          </w:p>
        </w:tc>
        <w:tc>
          <w:tcPr>
            <w:tcW w:w="519" w:type="dxa"/>
          </w:tcPr>
          <w:p>
            <w:pPr>
              <w:pStyle w:val="TableParagraph"/>
              <w:spacing w:line="305" w:lineRule="exact" w:before="150"/>
              <w:ind w:right="106"/>
              <w:jc w:val="right"/>
              <w:rPr>
                <w:sz w:val="28"/>
              </w:rPr>
            </w:pPr>
            <w:r>
              <w:rPr>
                <w:spacing w:val="-10"/>
                <w:sz w:val="28"/>
              </w:rPr>
              <w:t>-</w:t>
            </w:r>
          </w:p>
        </w:tc>
        <w:tc>
          <w:tcPr>
            <w:tcW w:w="6441" w:type="dxa"/>
          </w:tcPr>
          <w:p>
            <w:pPr>
              <w:pStyle w:val="TableParagraph"/>
              <w:spacing w:line="302" w:lineRule="exact" w:before="152"/>
              <w:ind w:left="138"/>
              <w:rPr>
                <w:sz w:val="28"/>
              </w:rPr>
            </w:pPr>
            <w:r>
              <w:rPr>
                <w:sz w:val="28"/>
              </w:rPr>
              <w:t>Штатно-посадова</w:t>
            </w:r>
            <w:r>
              <w:rPr>
                <w:spacing w:val="-13"/>
                <w:sz w:val="28"/>
              </w:rPr>
              <w:t> </w:t>
            </w:r>
            <w:r>
              <w:rPr>
                <w:spacing w:val="-2"/>
                <w:sz w:val="28"/>
              </w:rPr>
              <w:t>категорія</w:t>
            </w:r>
          </w:p>
        </w:tc>
      </w:tr>
    </w:tbl>
    <w:p>
      <w:pPr>
        <w:pStyle w:val="TableParagraph"/>
        <w:spacing w:after="0" w:line="302" w:lineRule="exact"/>
        <w:rPr>
          <w:sz w:val="28"/>
        </w:rPr>
        <w:sectPr>
          <w:pgSz w:w="12240" w:h="15840"/>
          <w:pgMar w:header="722" w:footer="0" w:top="980" w:bottom="280" w:left="1440" w:right="720"/>
        </w:sectPr>
      </w:pPr>
    </w:p>
    <w:p>
      <w:pPr>
        <w:pStyle w:val="Heading2"/>
        <w:ind w:left="854"/>
        <w:jc w:val="center"/>
      </w:pPr>
      <w:bookmarkStart w:name="_TOC_250012" w:id="2"/>
      <w:bookmarkEnd w:id="2"/>
      <w:r>
        <w:rPr>
          <w:spacing w:val="-2"/>
        </w:rPr>
        <w:t>ВСТУП</w:t>
      </w:r>
    </w:p>
    <w:p>
      <w:pPr>
        <w:pStyle w:val="BodyText"/>
        <w:spacing w:before="319"/>
        <w:ind w:left="0" w:firstLine="0"/>
        <w:jc w:val="left"/>
        <w:rPr>
          <w:b/>
        </w:rPr>
      </w:pPr>
    </w:p>
    <w:p>
      <w:pPr>
        <w:pStyle w:val="BodyText"/>
        <w:spacing w:line="360" w:lineRule="auto"/>
        <w:ind w:right="123"/>
      </w:pPr>
      <w:r>
        <w:rPr>
          <w:b/>
        </w:rPr>
        <w:t>Актуальність теми</w:t>
      </w:r>
      <w:r>
        <w:rPr/>
        <w:t>.</w:t>
      </w:r>
      <w:r>
        <w:rPr>
          <w:spacing w:val="40"/>
        </w:rPr>
        <w:t> </w:t>
      </w:r>
      <w:r>
        <w:rPr/>
        <w:t>Сьогодення характеризується істотним зростанням невдоволеності в суспільстві якісними характеристиками державного управління, змістовим наповненням державної політики як процесу, результатами та наслідками прийняття управлінських рішень владою. Об’єктивною підставою для цього є, насамперед, стан суспільства: кількісні і якісні показники соціально-економічного розвитку, численні корупційні і політичні скандали. Ситуація загострюється зовнішньою агресією, яка поставила державу на межу виживання. Очевидно що підвищення дієвості і результативності</w:t>
      </w:r>
      <w:r>
        <w:rPr>
          <w:spacing w:val="-1"/>
        </w:rPr>
        <w:t> </w:t>
      </w:r>
      <w:r>
        <w:rPr/>
        <w:t>системи</w:t>
      </w:r>
      <w:r>
        <w:rPr>
          <w:spacing w:val="-4"/>
        </w:rPr>
        <w:t> </w:t>
      </w:r>
      <w:r>
        <w:rPr/>
        <w:t>державного</w:t>
      </w:r>
      <w:r>
        <w:rPr>
          <w:spacing w:val="-1"/>
        </w:rPr>
        <w:t> </w:t>
      </w:r>
      <w:r>
        <w:rPr/>
        <w:t>управління,</w:t>
      </w:r>
      <w:r>
        <w:rPr>
          <w:spacing w:val="-2"/>
        </w:rPr>
        <w:t> </w:t>
      </w:r>
      <w:r>
        <w:rPr/>
        <w:t>у</w:t>
      </w:r>
      <w:r>
        <w:rPr>
          <w:spacing w:val="-5"/>
        </w:rPr>
        <w:t> </w:t>
      </w:r>
      <w:r>
        <w:rPr/>
        <w:t>тому</w:t>
      </w:r>
      <w:r>
        <w:rPr>
          <w:spacing w:val="-5"/>
        </w:rPr>
        <w:t> </w:t>
      </w:r>
      <w:r>
        <w:rPr/>
        <w:t>числі</w:t>
      </w:r>
      <w:r>
        <w:rPr>
          <w:spacing w:val="-1"/>
        </w:rPr>
        <w:t> </w:t>
      </w:r>
      <w:r>
        <w:rPr/>
        <w:t>у</w:t>
      </w:r>
      <w:r>
        <w:rPr>
          <w:spacing w:val="-5"/>
        </w:rPr>
        <w:t> </w:t>
      </w:r>
      <w:r>
        <w:rPr/>
        <w:t>сфері</w:t>
      </w:r>
      <w:r>
        <w:rPr>
          <w:spacing w:val="-3"/>
        </w:rPr>
        <w:t> </w:t>
      </w:r>
      <w:r>
        <w:rPr/>
        <w:t>безпеки</w:t>
      </w:r>
      <w:r>
        <w:rPr>
          <w:spacing w:val="-3"/>
        </w:rPr>
        <w:t> </w:t>
      </w:r>
      <w:r>
        <w:rPr/>
        <w:t>і оборони, напряму залежить від кадрового потенціалу.</w:t>
      </w:r>
    </w:p>
    <w:p>
      <w:pPr>
        <w:pStyle w:val="BodyText"/>
        <w:ind w:left="970" w:firstLine="0"/>
      </w:pPr>
      <w:r>
        <w:rPr/>
        <w:t>Після</w:t>
      </w:r>
      <w:r>
        <w:rPr>
          <w:spacing w:val="51"/>
        </w:rPr>
        <w:t>  </w:t>
      </w:r>
      <w:r>
        <w:rPr/>
        <w:t>розпаду</w:t>
      </w:r>
      <w:r>
        <w:rPr>
          <w:spacing w:val="51"/>
        </w:rPr>
        <w:t>  </w:t>
      </w:r>
      <w:r>
        <w:rPr/>
        <w:t>Радянського</w:t>
      </w:r>
      <w:r>
        <w:rPr>
          <w:spacing w:val="53"/>
        </w:rPr>
        <w:t>  </w:t>
      </w:r>
      <w:r>
        <w:rPr/>
        <w:t>Союзу,</w:t>
      </w:r>
      <w:r>
        <w:rPr>
          <w:spacing w:val="55"/>
        </w:rPr>
        <w:t>  </w:t>
      </w:r>
      <w:r>
        <w:rPr/>
        <w:t>Україні</w:t>
      </w:r>
      <w:r>
        <w:rPr>
          <w:spacing w:val="53"/>
        </w:rPr>
        <w:t>  </w:t>
      </w:r>
      <w:r>
        <w:rPr/>
        <w:t>у</w:t>
      </w:r>
      <w:r>
        <w:rPr>
          <w:spacing w:val="51"/>
        </w:rPr>
        <w:t>  </w:t>
      </w:r>
      <w:r>
        <w:rPr/>
        <w:t>спадок</w:t>
      </w:r>
      <w:r>
        <w:rPr>
          <w:spacing w:val="54"/>
        </w:rPr>
        <w:t>  </w:t>
      </w:r>
      <w:r>
        <w:rPr>
          <w:spacing w:val="-2"/>
        </w:rPr>
        <w:t>залишилась</w:t>
      </w:r>
    </w:p>
    <w:p>
      <w:pPr>
        <w:pStyle w:val="BodyText"/>
        <w:spacing w:line="360" w:lineRule="auto" w:before="163"/>
        <w:ind w:right="124" w:firstLine="0"/>
      </w:pPr>
      <w:r>
        <w:rPr/>
        <w:t>«радянська» кадрова система, дієвість якої забезпечувалась виключно бюрократичними адміністративно-розпорядчими механізмами, що не передбачали прозорості та професійної конкуренції у процесі прийняття кадрових рішень. Така система не здатна протистояти викликам з якими зіткнулася Україна, виборюючи своє право на існування. В умовах повномасштабного вторгнення Росії в Україну від гарантованого задоволення потреб Збройних Сил України в людських ресурсах, забезпечення високоякісним кадровим потенціалом реалізації стратегічних цілей та завдань реформування сектору безпеки і оборони залежить можливість існування держави в майбутньому.</w:t>
      </w:r>
    </w:p>
    <w:p>
      <w:pPr>
        <w:pStyle w:val="BodyText"/>
        <w:spacing w:line="360" w:lineRule="auto"/>
        <w:ind w:right="123"/>
      </w:pPr>
      <w:r>
        <w:rPr/>
        <w:t>Дослідженням</w:t>
      </w:r>
      <w:r>
        <w:rPr>
          <w:spacing w:val="-2"/>
        </w:rPr>
        <w:t> </w:t>
      </w:r>
      <w:r>
        <w:rPr/>
        <w:t>державної</w:t>
      </w:r>
      <w:r>
        <w:rPr>
          <w:spacing w:val="-3"/>
        </w:rPr>
        <w:t> </w:t>
      </w:r>
      <w:r>
        <w:rPr/>
        <w:t>кадрової</w:t>
      </w:r>
      <w:r>
        <w:rPr>
          <w:spacing w:val="-2"/>
        </w:rPr>
        <w:t> </w:t>
      </w:r>
      <w:r>
        <w:rPr/>
        <w:t>політики</w:t>
      </w:r>
      <w:r>
        <w:rPr>
          <w:spacing w:val="-2"/>
        </w:rPr>
        <w:t> </w:t>
      </w:r>
      <w:r>
        <w:rPr/>
        <w:t>у</w:t>
      </w:r>
      <w:r>
        <w:rPr>
          <w:spacing w:val="-8"/>
        </w:rPr>
        <w:t> </w:t>
      </w:r>
      <w:r>
        <w:rPr/>
        <w:t>цілому</w:t>
      </w:r>
      <w:r>
        <w:rPr>
          <w:spacing w:val="-7"/>
        </w:rPr>
        <w:t> </w:t>
      </w:r>
      <w:r>
        <w:rPr/>
        <w:t>та</w:t>
      </w:r>
      <w:r>
        <w:rPr>
          <w:spacing w:val="-3"/>
        </w:rPr>
        <w:t> </w:t>
      </w:r>
      <w:r>
        <w:rPr/>
        <w:t>кадрових</w:t>
      </w:r>
      <w:r>
        <w:rPr>
          <w:spacing w:val="-6"/>
        </w:rPr>
        <w:t> </w:t>
      </w:r>
      <w:r>
        <w:rPr/>
        <w:t>процесів і</w:t>
      </w:r>
      <w:r>
        <w:rPr>
          <w:spacing w:val="40"/>
        </w:rPr>
        <w:t>  </w:t>
      </w:r>
      <w:r>
        <w:rPr/>
        <w:t>технологій</w:t>
      </w:r>
      <w:r>
        <w:rPr>
          <w:spacing w:val="40"/>
        </w:rPr>
        <w:t>  </w:t>
      </w:r>
      <w:r>
        <w:rPr/>
        <w:t>зокрема</w:t>
      </w:r>
      <w:r>
        <w:rPr>
          <w:spacing w:val="40"/>
        </w:rPr>
        <w:t>  </w:t>
      </w:r>
      <w:r>
        <w:rPr/>
        <w:t>присвячені</w:t>
      </w:r>
      <w:r>
        <w:rPr>
          <w:spacing w:val="40"/>
        </w:rPr>
        <w:t>  </w:t>
      </w:r>
      <w:r>
        <w:rPr/>
        <w:t>роботи</w:t>
      </w:r>
      <w:r>
        <w:rPr>
          <w:spacing w:val="40"/>
        </w:rPr>
        <w:t>  </w:t>
      </w:r>
      <w:r>
        <w:rPr/>
        <w:t>вітчизняних</w:t>
      </w:r>
      <w:r>
        <w:rPr>
          <w:spacing w:val="40"/>
        </w:rPr>
        <w:t>  </w:t>
      </w:r>
      <w:r>
        <w:rPr/>
        <w:t>вчених,</w:t>
      </w:r>
      <w:r>
        <w:rPr>
          <w:spacing w:val="40"/>
        </w:rPr>
        <w:t>  </w:t>
      </w:r>
      <w:r>
        <w:rPr/>
        <w:t>зокрема: В.</w:t>
      </w:r>
      <w:r>
        <w:rPr>
          <w:spacing w:val="-3"/>
        </w:rPr>
        <w:t> </w:t>
      </w:r>
      <w:r>
        <w:rPr/>
        <w:t>Авер’янова,</w:t>
      </w:r>
      <w:r>
        <w:rPr>
          <w:spacing w:val="80"/>
        </w:rPr>
        <w:t>  </w:t>
      </w:r>
      <w:r>
        <w:rPr/>
        <w:t>Г.</w:t>
      </w:r>
      <w:r>
        <w:rPr>
          <w:spacing w:val="-3"/>
        </w:rPr>
        <w:t> </w:t>
      </w:r>
      <w:r>
        <w:rPr/>
        <w:t>Атаманчука,</w:t>
      </w:r>
      <w:r>
        <w:rPr>
          <w:spacing w:val="80"/>
          <w:w w:val="150"/>
        </w:rPr>
        <w:t>  </w:t>
      </w:r>
      <w:r>
        <w:rPr/>
        <w:t>В.</w:t>
      </w:r>
      <w:r>
        <w:rPr>
          <w:spacing w:val="-1"/>
        </w:rPr>
        <w:t> </w:t>
      </w:r>
      <w:r>
        <w:rPr/>
        <w:t>Борденюка,</w:t>
      </w:r>
      <w:r>
        <w:rPr>
          <w:spacing w:val="80"/>
        </w:rPr>
        <w:t>  </w:t>
      </w:r>
      <w:r>
        <w:rPr/>
        <w:t>С.</w:t>
      </w:r>
      <w:r>
        <w:rPr>
          <w:spacing w:val="-1"/>
        </w:rPr>
        <w:t> </w:t>
      </w:r>
      <w:r>
        <w:rPr/>
        <w:t>Вдовенка,</w:t>
      </w:r>
      <w:r>
        <w:rPr>
          <w:spacing w:val="80"/>
        </w:rPr>
        <w:t>  </w:t>
      </w:r>
      <w:r>
        <w:rPr/>
        <w:t>З.</w:t>
      </w:r>
      <w:r>
        <w:rPr>
          <w:spacing w:val="-2"/>
        </w:rPr>
        <w:t> </w:t>
      </w:r>
      <w:r>
        <w:rPr/>
        <w:t>Гладуна, Н.</w:t>
      </w:r>
      <w:r>
        <w:rPr>
          <w:spacing w:val="-4"/>
        </w:rPr>
        <w:t> </w:t>
      </w:r>
      <w:r>
        <w:rPr/>
        <w:t>Гончарук,</w:t>
      </w:r>
      <w:r>
        <w:rPr>
          <w:spacing w:val="40"/>
        </w:rPr>
        <w:t> </w:t>
      </w:r>
      <w:r>
        <w:rPr/>
        <w:t>С.</w:t>
      </w:r>
      <w:r>
        <w:rPr>
          <w:spacing w:val="-1"/>
        </w:rPr>
        <w:t> </w:t>
      </w:r>
      <w:r>
        <w:rPr/>
        <w:t>Дубенко,</w:t>
      </w:r>
      <w:r>
        <w:rPr>
          <w:spacing w:val="40"/>
        </w:rPr>
        <w:t> </w:t>
      </w:r>
      <w:r>
        <w:rPr/>
        <w:t>О.</w:t>
      </w:r>
      <w:r>
        <w:rPr>
          <w:spacing w:val="-2"/>
        </w:rPr>
        <w:t> </w:t>
      </w:r>
      <w:r>
        <w:rPr/>
        <w:t>Дьоміна,</w:t>
      </w:r>
      <w:r>
        <w:rPr>
          <w:spacing w:val="40"/>
        </w:rPr>
        <w:t> </w:t>
      </w:r>
      <w:r>
        <w:rPr/>
        <w:t>О.</w:t>
      </w:r>
      <w:r>
        <w:rPr>
          <w:spacing w:val="-2"/>
        </w:rPr>
        <w:t> </w:t>
      </w:r>
      <w:r>
        <w:rPr/>
        <w:t>Крупчана,</w:t>
      </w:r>
      <w:r>
        <w:rPr>
          <w:spacing w:val="40"/>
        </w:rPr>
        <w:t> </w:t>
      </w:r>
      <w:r>
        <w:rPr/>
        <w:t>А.</w:t>
      </w:r>
      <w:r>
        <w:rPr>
          <w:spacing w:val="-1"/>
        </w:rPr>
        <w:t> </w:t>
      </w:r>
      <w:r>
        <w:rPr/>
        <w:t>Крусяна,</w:t>
      </w:r>
      <w:r>
        <w:rPr>
          <w:spacing w:val="40"/>
        </w:rPr>
        <w:t> </w:t>
      </w:r>
      <w:r>
        <w:rPr/>
        <w:t>О.</w:t>
      </w:r>
      <w:r>
        <w:rPr>
          <w:spacing w:val="-2"/>
        </w:rPr>
        <w:t> </w:t>
      </w:r>
      <w:r>
        <w:rPr/>
        <w:t>Кучеренка, Ю.</w:t>
      </w:r>
      <w:r>
        <w:rPr>
          <w:spacing w:val="-5"/>
        </w:rPr>
        <w:t> </w:t>
      </w:r>
      <w:r>
        <w:rPr/>
        <w:t>Лебединського,</w:t>
      </w:r>
      <w:r>
        <w:rPr>
          <w:spacing w:val="69"/>
        </w:rPr>
        <w:t>    </w:t>
      </w:r>
      <w:r>
        <w:rPr/>
        <w:t>Н.</w:t>
      </w:r>
      <w:r>
        <w:rPr>
          <w:spacing w:val="2"/>
        </w:rPr>
        <w:t> </w:t>
      </w:r>
      <w:r>
        <w:rPr/>
        <w:t>Липовської,</w:t>
      </w:r>
      <w:r>
        <w:rPr>
          <w:spacing w:val="69"/>
        </w:rPr>
        <w:t>    </w:t>
      </w:r>
      <w:r>
        <w:rPr/>
        <w:t>П.</w:t>
      </w:r>
      <w:r>
        <w:rPr>
          <w:spacing w:val="2"/>
        </w:rPr>
        <w:t> </w:t>
      </w:r>
      <w:r>
        <w:rPr/>
        <w:t>Любченка,</w:t>
      </w:r>
      <w:r>
        <w:rPr>
          <w:spacing w:val="70"/>
        </w:rPr>
        <w:t>    </w:t>
      </w:r>
      <w:r>
        <w:rPr/>
        <w:t>В. </w:t>
      </w:r>
      <w:r>
        <w:rPr>
          <w:spacing w:val="-2"/>
        </w:rPr>
        <w:t>Малиновського,</w:t>
      </w:r>
    </w:p>
    <w:p>
      <w:pPr>
        <w:pStyle w:val="BodyText"/>
        <w:spacing w:after="0" w:line="360" w:lineRule="auto"/>
        <w:sectPr>
          <w:pgSz w:w="12240" w:h="15840"/>
          <w:pgMar w:header="722" w:footer="0" w:top="980" w:bottom="280" w:left="1440" w:right="720"/>
        </w:sectPr>
      </w:pPr>
    </w:p>
    <w:p>
      <w:pPr>
        <w:pStyle w:val="BodyText"/>
        <w:spacing w:line="360" w:lineRule="auto" w:before="138"/>
        <w:ind w:right="123" w:firstLine="0"/>
      </w:pPr>
      <w:r>
        <w:rPr/>
        <w:t>Т.</w:t>
      </w:r>
      <w:r>
        <w:rPr>
          <w:spacing w:val="-4"/>
        </w:rPr>
        <w:t> </w:t>
      </w:r>
      <w:r>
        <w:rPr/>
        <w:t>Мотренко,</w:t>
      </w:r>
      <w:r>
        <w:rPr>
          <w:spacing w:val="80"/>
          <w:w w:val="150"/>
        </w:rPr>
        <w:t> </w:t>
      </w:r>
      <w:r>
        <w:rPr/>
        <w:t>П.</w:t>
      </w:r>
      <w:r>
        <w:rPr>
          <w:spacing w:val="-1"/>
        </w:rPr>
        <w:t> </w:t>
      </w:r>
      <w:r>
        <w:rPr/>
        <w:t>Надолішнього,</w:t>
      </w:r>
      <w:r>
        <w:rPr>
          <w:spacing w:val="80"/>
          <w:w w:val="150"/>
        </w:rPr>
        <w:t> </w:t>
      </w:r>
      <w:r>
        <w:rPr/>
        <w:t>О.</w:t>
      </w:r>
      <w:r>
        <w:rPr>
          <w:spacing w:val="-2"/>
        </w:rPr>
        <w:t> </w:t>
      </w:r>
      <w:r>
        <w:rPr/>
        <w:t>Оболенського,</w:t>
      </w:r>
      <w:r>
        <w:rPr>
          <w:spacing w:val="80"/>
          <w:w w:val="150"/>
        </w:rPr>
        <w:t> </w:t>
      </w:r>
      <w:r>
        <w:rPr/>
        <w:t>В.</w:t>
      </w:r>
      <w:r>
        <w:rPr>
          <w:spacing w:val="-1"/>
        </w:rPr>
        <w:t> </w:t>
      </w:r>
      <w:r>
        <w:rPr/>
        <w:t>Олуйка,</w:t>
      </w:r>
      <w:r>
        <w:rPr>
          <w:spacing w:val="80"/>
          <w:w w:val="150"/>
        </w:rPr>
        <w:t> </w:t>
      </w:r>
      <w:r>
        <w:rPr/>
        <w:t>Т.</w:t>
      </w:r>
      <w:r>
        <w:rPr>
          <w:spacing w:val="-3"/>
        </w:rPr>
        <w:t> </w:t>
      </w:r>
      <w:r>
        <w:rPr/>
        <w:t>Пахомової, Т.</w:t>
      </w:r>
      <w:r>
        <w:rPr>
          <w:spacing w:val="-4"/>
        </w:rPr>
        <w:t> </w:t>
      </w:r>
      <w:r>
        <w:rPr/>
        <w:t>Поспєлової, С.</w:t>
      </w:r>
      <w:r>
        <w:rPr>
          <w:spacing w:val="-3"/>
        </w:rPr>
        <w:t> </w:t>
      </w:r>
      <w:r>
        <w:rPr/>
        <w:t>Серьогіна, Д.</w:t>
      </w:r>
      <w:r>
        <w:rPr>
          <w:spacing w:val="-2"/>
        </w:rPr>
        <w:t> </w:t>
      </w:r>
      <w:r>
        <w:rPr/>
        <w:t>Стеченка, В.</w:t>
      </w:r>
      <w:r>
        <w:rPr>
          <w:spacing w:val="-3"/>
        </w:rPr>
        <w:t> </w:t>
      </w:r>
      <w:r>
        <w:rPr/>
        <w:t>Цвєткова та інших. Між тим, створення умов для гарантованого та якісного комплектування ЗС України підготовленим та вмотивованим персоналом, спроможним виконувати завдання за призначенням, і його ефективне використання залишається поза увагою науковців.</w:t>
      </w:r>
      <w:r>
        <w:rPr>
          <w:spacing w:val="6"/>
        </w:rPr>
        <w:t> </w:t>
      </w:r>
      <w:r>
        <w:rPr/>
        <w:t>Означене</w:t>
      </w:r>
      <w:r>
        <w:rPr>
          <w:spacing w:val="7"/>
        </w:rPr>
        <w:t> </w:t>
      </w:r>
      <w:r>
        <w:rPr/>
        <w:t>обумовлює</w:t>
      </w:r>
      <w:r>
        <w:rPr>
          <w:spacing w:val="6"/>
        </w:rPr>
        <w:t> </w:t>
      </w:r>
      <w:r>
        <w:rPr/>
        <w:t>актуальність</w:t>
      </w:r>
      <w:r>
        <w:rPr>
          <w:spacing w:val="5"/>
        </w:rPr>
        <w:t> </w:t>
      </w:r>
      <w:r>
        <w:rPr/>
        <w:t>теми</w:t>
      </w:r>
      <w:r>
        <w:rPr>
          <w:spacing w:val="5"/>
        </w:rPr>
        <w:t> </w:t>
      </w:r>
      <w:r>
        <w:rPr/>
        <w:t>магістерського</w:t>
      </w:r>
      <w:r>
        <w:rPr>
          <w:spacing w:val="6"/>
        </w:rPr>
        <w:t> </w:t>
      </w:r>
      <w:r>
        <w:rPr>
          <w:spacing w:val="-2"/>
        </w:rPr>
        <w:t>дослідження:</w:t>
      </w:r>
    </w:p>
    <w:p>
      <w:pPr>
        <w:pStyle w:val="BodyText"/>
        <w:spacing w:before="1"/>
        <w:ind w:firstLine="0"/>
      </w:pPr>
      <w:r>
        <w:rPr/>
        <w:t>«Удосконалення</w:t>
      </w:r>
      <w:r>
        <w:rPr>
          <w:spacing w:val="-9"/>
        </w:rPr>
        <w:t> </w:t>
      </w:r>
      <w:r>
        <w:rPr/>
        <w:t>державної</w:t>
      </w:r>
      <w:r>
        <w:rPr>
          <w:spacing w:val="-6"/>
        </w:rPr>
        <w:t> </w:t>
      </w:r>
      <w:r>
        <w:rPr/>
        <w:t>кадрової</w:t>
      </w:r>
      <w:r>
        <w:rPr>
          <w:spacing w:val="-9"/>
        </w:rPr>
        <w:t> </w:t>
      </w:r>
      <w:r>
        <w:rPr/>
        <w:t>політики</w:t>
      </w:r>
      <w:r>
        <w:rPr>
          <w:spacing w:val="-6"/>
        </w:rPr>
        <w:t> </w:t>
      </w:r>
      <w:r>
        <w:rPr/>
        <w:t>в</w:t>
      </w:r>
      <w:r>
        <w:rPr>
          <w:spacing w:val="-3"/>
        </w:rPr>
        <w:t> </w:t>
      </w:r>
      <w:r>
        <w:rPr/>
        <w:t>Збройних</w:t>
      </w:r>
      <w:r>
        <w:rPr>
          <w:spacing w:val="-8"/>
        </w:rPr>
        <w:t> </w:t>
      </w:r>
      <w:r>
        <w:rPr/>
        <w:t>Силах</w:t>
      </w:r>
      <w:r>
        <w:rPr>
          <w:spacing w:val="-8"/>
        </w:rPr>
        <w:t> </w:t>
      </w:r>
      <w:r>
        <w:rPr>
          <w:spacing w:val="-2"/>
        </w:rPr>
        <w:t>України».</w:t>
      </w:r>
    </w:p>
    <w:p>
      <w:pPr>
        <w:pStyle w:val="BodyText"/>
        <w:spacing w:line="360" w:lineRule="auto" w:before="161"/>
        <w:ind w:right="125"/>
      </w:pPr>
      <w:r>
        <w:rPr>
          <w:b/>
        </w:rPr>
        <w:t>Метою дослідження є </w:t>
      </w:r>
      <w:r>
        <w:rPr/>
        <w:t>теоретичне обґрунтування та розробка практичних рекомендацій щодо удосконалення державної кадрової політики в Збройних Силах України.</w:t>
      </w:r>
    </w:p>
    <w:p>
      <w:pPr>
        <w:pStyle w:val="BodyText"/>
        <w:spacing w:before="1"/>
        <w:ind w:left="970" w:firstLine="0"/>
      </w:pPr>
      <w:r>
        <w:rPr/>
        <w:t>Відповідно</w:t>
      </w:r>
      <w:r>
        <w:rPr>
          <w:spacing w:val="-6"/>
        </w:rPr>
        <w:t> </w:t>
      </w:r>
      <w:r>
        <w:rPr/>
        <w:t>до</w:t>
      </w:r>
      <w:r>
        <w:rPr>
          <w:spacing w:val="-3"/>
        </w:rPr>
        <w:t> </w:t>
      </w:r>
      <w:r>
        <w:rPr/>
        <w:t>мети</w:t>
      </w:r>
      <w:r>
        <w:rPr>
          <w:spacing w:val="-7"/>
        </w:rPr>
        <w:t> </w:t>
      </w:r>
      <w:r>
        <w:rPr/>
        <w:t>в</w:t>
      </w:r>
      <w:r>
        <w:rPr>
          <w:spacing w:val="-5"/>
        </w:rPr>
        <w:t> </w:t>
      </w:r>
      <w:r>
        <w:rPr/>
        <w:t>роботі</w:t>
      </w:r>
      <w:r>
        <w:rPr>
          <w:spacing w:val="-3"/>
        </w:rPr>
        <w:t> </w:t>
      </w:r>
      <w:r>
        <w:rPr/>
        <w:t>поставлено</w:t>
      </w:r>
      <w:r>
        <w:rPr>
          <w:spacing w:val="-3"/>
        </w:rPr>
        <w:t> </w:t>
      </w:r>
      <w:r>
        <w:rPr/>
        <w:t>такі</w:t>
      </w:r>
      <w:r>
        <w:rPr>
          <w:spacing w:val="1"/>
        </w:rPr>
        <w:t> </w:t>
      </w:r>
      <w:r>
        <w:rPr>
          <w:spacing w:val="-2"/>
        </w:rPr>
        <w:t>завдання:</w:t>
      </w:r>
    </w:p>
    <w:p>
      <w:pPr>
        <w:pStyle w:val="ListParagraph"/>
        <w:numPr>
          <w:ilvl w:val="0"/>
          <w:numId w:val="4"/>
        </w:numPr>
        <w:tabs>
          <w:tab w:pos="1172" w:val="left" w:leader="none"/>
        </w:tabs>
        <w:spacing w:line="360" w:lineRule="auto" w:before="161" w:after="0"/>
        <w:ind w:left="262" w:right="129" w:firstLine="707"/>
        <w:jc w:val="both"/>
        <w:rPr>
          <w:sz w:val="28"/>
        </w:rPr>
      </w:pPr>
      <w:r>
        <w:rPr>
          <w:sz w:val="28"/>
        </w:rPr>
        <w:t>розглянути теоретичні засади державної кадрової політики в Збройних Силах України;</w:t>
      </w:r>
    </w:p>
    <w:p>
      <w:pPr>
        <w:pStyle w:val="ListParagraph"/>
        <w:numPr>
          <w:ilvl w:val="0"/>
          <w:numId w:val="4"/>
        </w:numPr>
        <w:tabs>
          <w:tab w:pos="1132" w:val="left" w:leader="none"/>
        </w:tabs>
        <w:spacing w:line="240" w:lineRule="auto" w:before="1" w:after="0"/>
        <w:ind w:left="1132" w:right="0" w:hanging="162"/>
        <w:jc w:val="both"/>
        <w:rPr>
          <w:sz w:val="28"/>
        </w:rPr>
      </w:pPr>
      <w:r>
        <w:rPr>
          <w:sz w:val="28"/>
        </w:rPr>
        <w:t>провести</w:t>
      </w:r>
      <w:r>
        <w:rPr>
          <w:spacing w:val="-8"/>
          <w:sz w:val="28"/>
        </w:rPr>
        <w:t> </w:t>
      </w:r>
      <w:r>
        <w:rPr>
          <w:sz w:val="28"/>
        </w:rPr>
        <w:t>аналіз</w:t>
      </w:r>
      <w:r>
        <w:rPr>
          <w:spacing w:val="-6"/>
          <w:sz w:val="28"/>
        </w:rPr>
        <w:t> </w:t>
      </w:r>
      <w:r>
        <w:rPr>
          <w:sz w:val="28"/>
        </w:rPr>
        <w:t>державної</w:t>
      </w:r>
      <w:r>
        <w:rPr>
          <w:spacing w:val="-4"/>
          <w:sz w:val="28"/>
        </w:rPr>
        <w:t> </w:t>
      </w:r>
      <w:r>
        <w:rPr>
          <w:sz w:val="28"/>
        </w:rPr>
        <w:t>кадрової</w:t>
      </w:r>
      <w:r>
        <w:rPr>
          <w:spacing w:val="-7"/>
          <w:sz w:val="28"/>
        </w:rPr>
        <w:t> </w:t>
      </w:r>
      <w:r>
        <w:rPr>
          <w:sz w:val="28"/>
        </w:rPr>
        <w:t>політики</w:t>
      </w:r>
      <w:r>
        <w:rPr>
          <w:spacing w:val="-1"/>
          <w:sz w:val="28"/>
        </w:rPr>
        <w:t> </w:t>
      </w:r>
      <w:r>
        <w:rPr>
          <w:sz w:val="28"/>
        </w:rPr>
        <w:t>в</w:t>
      </w:r>
      <w:r>
        <w:rPr>
          <w:spacing w:val="-7"/>
          <w:sz w:val="28"/>
        </w:rPr>
        <w:t> </w:t>
      </w:r>
      <w:r>
        <w:rPr>
          <w:sz w:val="28"/>
        </w:rPr>
        <w:t>Збройних</w:t>
      </w:r>
      <w:r>
        <w:rPr>
          <w:spacing w:val="-8"/>
          <w:sz w:val="28"/>
        </w:rPr>
        <w:t> </w:t>
      </w:r>
      <w:r>
        <w:rPr>
          <w:sz w:val="28"/>
        </w:rPr>
        <w:t>Силах</w:t>
      </w:r>
      <w:r>
        <w:rPr>
          <w:spacing w:val="-7"/>
          <w:sz w:val="28"/>
        </w:rPr>
        <w:t> </w:t>
      </w:r>
      <w:r>
        <w:rPr>
          <w:spacing w:val="-2"/>
          <w:sz w:val="28"/>
        </w:rPr>
        <w:t>України;</w:t>
      </w:r>
    </w:p>
    <w:p>
      <w:pPr>
        <w:pStyle w:val="ListParagraph"/>
        <w:numPr>
          <w:ilvl w:val="0"/>
          <w:numId w:val="4"/>
        </w:numPr>
        <w:tabs>
          <w:tab w:pos="1208" w:val="left" w:leader="none"/>
        </w:tabs>
        <w:spacing w:line="360" w:lineRule="auto" w:before="160" w:after="0"/>
        <w:ind w:left="262" w:right="134" w:firstLine="707"/>
        <w:jc w:val="both"/>
        <w:rPr>
          <w:sz w:val="28"/>
        </w:rPr>
      </w:pPr>
      <w:r>
        <w:rPr>
          <w:sz w:val="28"/>
        </w:rPr>
        <w:t>обґрунтувати напрями удосконалення державної кадрової політики в Збройних Силах України.</w:t>
      </w:r>
    </w:p>
    <w:p>
      <w:pPr>
        <w:spacing w:line="360" w:lineRule="auto" w:before="0"/>
        <w:ind w:left="262" w:right="128" w:firstLine="707"/>
        <w:jc w:val="both"/>
        <w:rPr>
          <w:sz w:val="28"/>
        </w:rPr>
      </w:pPr>
      <w:r>
        <w:rPr>
          <w:b/>
          <w:sz w:val="28"/>
        </w:rPr>
        <w:t>Об'єктом дослідження </w:t>
      </w:r>
      <w:r>
        <w:rPr>
          <w:sz w:val="28"/>
        </w:rPr>
        <w:t>є державна кадрова політика в Збройних Силах </w:t>
      </w:r>
      <w:r>
        <w:rPr>
          <w:spacing w:val="-2"/>
          <w:sz w:val="28"/>
        </w:rPr>
        <w:t>України.</w:t>
      </w:r>
    </w:p>
    <w:p>
      <w:pPr>
        <w:spacing w:line="360" w:lineRule="auto" w:before="1"/>
        <w:ind w:left="262" w:right="129" w:firstLine="707"/>
        <w:jc w:val="both"/>
        <w:rPr>
          <w:sz w:val="28"/>
        </w:rPr>
      </w:pPr>
      <w:r>
        <w:rPr>
          <w:b/>
          <w:sz w:val="28"/>
        </w:rPr>
        <w:t>Предметом дослідження є </w:t>
      </w:r>
      <w:r>
        <w:rPr>
          <w:sz w:val="28"/>
        </w:rPr>
        <w:t>удосконалення державної кадрової політики в структурних підрозділах Збройних Сил України.</w:t>
      </w:r>
    </w:p>
    <w:p>
      <w:pPr>
        <w:pStyle w:val="BodyText"/>
        <w:spacing w:line="360" w:lineRule="auto"/>
        <w:ind w:right="128"/>
      </w:pPr>
      <w:r>
        <w:rPr>
          <w:b/>
        </w:rPr>
        <w:t>Методи дослідження. </w:t>
      </w:r>
      <w:r>
        <w:rPr/>
        <w:t>Зважаючи на складний характер досліджуваних процесів управління видається доцільним, аналізуючи їх, використовувати системний підхід. За його допомогою можна врахувати більшість складних причинно-наслідкових взаємозв'язків, дістати можливість врахувати чинники, що підвищують якість та ефективність процесу управління підготовкою військових фахівців, ефективність використання кадрового потенціалу, виявити та</w:t>
      </w:r>
      <w:r>
        <w:rPr>
          <w:spacing w:val="73"/>
          <w:w w:val="150"/>
        </w:rPr>
        <w:t> </w:t>
      </w:r>
      <w:r>
        <w:rPr/>
        <w:t>по</w:t>
      </w:r>
      <w:r>
        <w:rPr>
          <w:spacing w:val="76"/>
          <w:w w:val="150"/>
        </w:rPr>
        <w:t> </w:t>
      </w:r>
      <w:r>
        <w:rPr/>
        <w:t>можливості</w:t>
      </w:r>
      <w:r>
        <w:rPr>
          <w:spacing w:val="74"/>
          <w:w w:val="150"/>
        </w:rPr>
        <w:t> </w:t>
      </w:r>
      <w:r>
        <w:rPr/>
        <w:t>нейтралізувати</w:t>
      </w:r>
      <w:r>
        <w:rPr>
          <w:spacing w:val="77"/>
          <w:w w:val="150"/>
        </w:rPr>
        <w:t> </w:t>
      </w:r>
      <w:r>
        <w:rPr/>
        <w:t>чинники,</w:t>
      </w:r>
      <w:r>
        <w:rPr>
          <w:spacing w:val="75"/>
          <w:w w:val="150"/>
        </w:rPr>
        <w:t> </w:t>
      </w:r>
      <w:r>
        <w:rPr/>
        <w:t>що</w:t>
      </w:r>
      <w:r>
        <w:rPr>
          <w:spacing w:val="76"/>
          <w:w w:val="150"/>
        </w:rPr>
        <w:t> </w:t>
      </w:r>
      <w:r>
        <w:rPr/>
        <w:t>справляють</w:t>
      </w:r>
      <w:r>
        <w:rPr>
          <w:spacing w:val="75"/>
          <w:w w:val="150"/>
        </w:rPr>
        <w:t> </w:t>
      </w:r>
      <w:r>
        <w:rPr>
          <w:spacing w:val="-2"/>
        </w:rPr>
        <w:t>деструктивний</w:t>
      </w:r>
    </w:p>
    <w:p>
      <w:pPr>
        <w:pStyle w:val="BodyText"/>
        <w:spacing w:after="0" w:line="360" w:lineRule="auto"/>
        <w:sectPr>
          <w:pgSz w:w="12240" w:h="15840"/>
          <w:pgMar w:header="722" w:footer="0" w:top="980" w:bottom="280" w:left="1440" w:right="720"/>
        </w:sectPr>
      </w:pPr>
    </w:p>
    <w:p>
      <w:pPr>
        <w:pStyle w:val="BodyText"/>
        <w:spacing w:line="362" w:lineRule="auto" w:before="138"/>
        <w:ind w:right="132" w:firstLine="0"/>
      </w:pPr>
      <w:r>
        <w:rPr/>
        <w:t>вплив. Для розв’язання поставлених завдань можливо використовувати комплекс методів теоретичного та емпіричного досліджень, саме:</w:t>
      </w:r>
    </w:p>
    <w:p>
      <w:pPr>
        <w:pStyle w:val="BodyText"/>
        <w:spacing w:line="360" w:lineRule="auto"/>
        <w:ind w:right="127"/>
      </w:pPr>
      <w:r>
        <w:rPr>
          <w:i/>
        </w:rPr>
        <w:t>теоретичні</w:t>
      </w:r>
      <w:r>
        <w:rPr/>
        <w:t>: аналіз джерельної (нормативно-правової) бази з питань дослідження, абстрагування та ідеалізація; класифікація та систематизація теоретичних і статистичних даних; конкретизація теоретичних знань; індукція</w:t>
      </w:r>
      <w:r>
        <w:rPr>
          <w:spacing w:val="40"/>
        </w:rPr>
        <w:t> </w:t>
      </w:r>
      <w:r>
        <w:rPr/>
        <w:t>та дедукція; порівняльний аналіз з метою визначення станукадрової роботи у видах</w:t>
      </w:r>
      <w:r>
        <w:rPr>
          <w:spacing w:val="40"/>
        </w:rPr>
        <w:t> </w:t>
      </w:r>
      <w:r>
        <w:rPr/>
        <w:t>Збройних Сил України;</w:t>
      </w:r>
    </w:p>
    <w:p>
      <w:pPr>
        <w:pStyle w:val="BodyText"/>
        <w:spacing w:line="360" w:lineRule="auto"/>
        <w:ind w:right="127"/>
      </w:pPr>
      <w:r>
        <w:rPr>
          <w:i/>
        </w:rPr>
        <w:t>емпіричні</w:t>
      </w:r>
      <w:r>
        <w:rPr/>
        <w:t>: вивчення, оцінювання і прогнозування сучасного стану кадрової роботи у виді Збройних Сил України, спостереження, бесіди, узагальнення досвіду роботи кадрових органів, вивчення результатів кадрового менеджменту та досвід роботи магістранта на різних посадах у Збройних Силах </w:t>
      </w:r>
      <w:r>
        <w:rPr>
          <w:spacing w:val="-2"/>
        </w:rPr>
        <w:t>України.</w:t>
      </w:r>
    </w:p>
    <w:p>
      <w:pPr>
        <w:pStyle w:val="BodyText"/>
        <w:spacing w:line="360" w:lineRule="auto"/>
        <w:ind w:right="127"/>
      </w:pPr>
      <w:r>
        <w:rPr>
          <w:b/>
        </w:rPr>
        <w:t>Структура магістерської роботи</w:t>
      </w:r>
      <w:r>
        <w:rPr/>
        <w:t>. Магістерська робота складається з вступу, трьох розділів, висновків, списку використаних джерел та додатків. Загальний обсяг магістерської роботи – 105 сторінок.</w:t>
      </w:r>
    </w:p>
    <w:p>
      <w:pPr>
        <w:pStyle w:val="BodyText"/>
        <w:spacing w:after="0" w:line="360" w:lineRule="auto"/>
        <w:sectPr>
          <w:pgSz w:w="12240" w:h="15840"/>
          <w:pgMar w:header="722" w:footer="0" w:top="980" w:bottom="280" w:left="1440" w:right="720"/>
        </w:sectPr>
      </w:pPr>
    </w:p>
    <w:p>
      <w:pPr>
        <w:pStyle w:val="Heading2"/>
        <w:spacing w:line="362" w:lineRule="auto"/>
        <w:ind w:left="2115" w:hanging="738"/>
      </w:pPr>
      <w:r>
        <w:rPr/>
        <w:t>РОЗДІЛ</w:t>
      </w:r>
      <w:r>
        <w:rPr>
          <w:spacing w:val="-7"/>
        </w:rPr>
        <w:t> </w:t>
      </w:r>
      <w:r>
        <w:rPr/>
        <w:t>1.</w:t>
      </w:r>
      <w:r>
        <w:rPr>
          <w:spacing w:val="-7"/>
        </w:rPr>
        <w:t> </w:t>
      </w:r>
      <w:r>
        <w:rPr/>
        <w:t>ТЕОРЕТИЧНІ</w:t>
      </w:r>
      <w:r>
        <w:rPr>
          <w:spacing w:val="-6"/>
        </w:rPr>
        <w:t> </w:t>
      </w:r>
      <w:r>
        <w:rPr/>
        <w:t>АСПЕКТИ</w:t>
      </w:r>
      <w:r>
        <w:rPr>
          <w:spacing w:val="-9"/>
        </w:rPr>
        <w:t> </w:t>
      </w:r>
      <w:r>
        <w:rPr/>
        <w:t>ДЕРЖАВНОЇ</w:t>
      </w:r>
      <w:r>
        <w:rPr>
          <w:spacing w:val="-7"/>
        </w:rPr>
        <w:t> </w:t>
      </w:r>
      <w:r>
        <w:rPr/>
        <w:t>КАДРОВОЇ ПОЛІТИКИ В ЗБРОЙНИХ СИЛАХ УКРАЇНИ</w:t>
      </w:r>
    </w:p>
    <w:p>
      <w:pPr>
        <w:pStyle w:val="BodyText"/>
        <w:spacing w:before="156"/>
        <w:ind w:left="0" w:firstLine="0"/>
        <w:jc w:val="left"/>
        <w:rPr>
          <w:b/>
        </w:rPr>
      </w:pPr>
    </w:p>
    <w:p>
      <w:pPr>
        <w:pStyle w:val="Heading3"/>
        <w:numPr>
          <w:ilvl w:val="1"/>
          <w:numId w:val="5"/>
        </w:numPr>
        <w:tabs>
          <w:tab w:pos="1472" w:val="left" w:leader="none"/>
        </w:tabs>
        <w:spacing w:line="240" w:lineRule="auto" w:before="0" w:after="0"/>
        <w:ind w:left="1472" w:right="0" w:hanging="491"/>
        <w:jc w:val="left"/>
      </w:pPr>
      <w:bookmarkStart w:name="_TOC_250011" w:id="3"/>
      <w:r>
        <w:rPr/>
        <w:t>Сутність</w:t>
      </w:r>
      <w:r>
        <w:rPr>
          <w:spacing w:val="-13"/>
        </w:rPr>
        <w:t> </w:t>
      </w:r>
      <w:r>
        <w:rPr/>
        <w:t>та</w:t>
      </w:r>
      <w:r>
        <w:rPr>
          <w:spacing w:val="-6"/>
        </w:rPr>
        <w:t> </w:t>
      </w:r>
      <w:r>
        <w:rPr/>
        <w:t>значення</w:t>
      </w:r>
      <w:r>
        <w:rPr>
          <w:spacing w:val="-8"/>
        </w:rPr>
        <w:t> </w:t>
      </w:r>
      <w:r>
        <w:rPr/>
        <w:t>державної</w:t>
      </w:r>
      <w:r>
        <w:rPr>
          <w:spacing w:val="-7"/>
        </w:rPr>
        <w:t> </w:t>
      </w:r>
      <w:r>
        <w:rPr/>
        <w:t>кадрової</w:t>
      </w:r>
      <w:r>
        <w:rPr>
          <w:spacing w:val="-7"/>
        </w:rPr>
        <w:t> </w:t>
      </w:r>
      <w:r>
        <w:rPr/>
        <w:t>політики</w:t>
      </w:r>
      <w:r>
        <w:rPr>
          <w:spacing w:val="-8"/>
        </w:rPr>
        <w:t> </w:t>
      </w:r>
      <w:bookmarkEnd w:id="3"/>
      <w:r>
        <w:rPr>
          <w:spacing w:val="-2"/>
        </w:rPr>
        <w:t>України</w:t>
      </w:r>
    </w:p>
    <w:p>
      <w:pPr>
        <w:pStyle w:val="BodyText"/>
        <w:spacing w:before="318"/>
        <w:ind w:left="0" w:firstLine="0"/>
        <w:jc w:val="left"/>
        <w:rPr>
          <w:b/>
        </w:rPr>
      </w:pPr>
    </w:p>
    <w:p>
      <w:pPr>
        <w:pStyle w:val="BodyText"/>
        <w:spacing w:line="360" w:lineRule="auto" w:before="1"/>
        <w:ind w:right="122" w:firstLine="719"/>
      </w:pPr>
      <w:r>
        <w:rPr/>
        <w:t>Сьогодення характеризується масштабними трансформаційними процесами, які відбуваються в усіх сферах життя. Потреби в безпеці, сталому розвитку, запити українського суспільства на справедливість і реальні реформи вимагають від держави принципово нового підходу до питань формування та розвитку кадрового потенціалу. В умовах війни якісний і різнопрофільний кадровий потенціал держави є питанням національної безпеки і виживання, а, відповідно, проблеми пов’язані з його формуванням, розвитком і</w:t>
      </w:r>
      <w:r>
        <w:rPr>
          <w:spacing w:val="40"/>
        </w:rPr>
        <w:t> </w:t>
      </w:r>
      <w:r>
        <w:rPr/>
        <w:t>використанням потребують уважного вивчення. Постановка проблеми дозволяє виокремити ключові елементи державної кадрової політики з метою їх подальшого понятійного визначення та наукового опрацювання. Це потенціал, кадри, кадровий потенціал, кадрова політика, державна кадрова політика.</w:t>
      </w:r>
    </w:p>
    <w:p>
      <w:pPr>
        <w:pStyle w:val="BodyText"/>
        <w:spacing w:line="360" w:lineRule="auto"/>
        <w:ind w:right="125" w:firstLine="719"/>
      </w:pPr>
      <w:r>
        <w:rPr/>
        <w:t>Потенціал (від лат. рotentia – сила) це «можливості, наявні сили, запаси, засоби, що можуть бути використані для вирішення якого-небудь завдання, досягнення певної мети» [1, с. 550].</w:t>
      </w:r>
    </w:p>
    <w:p>
      <w:pPr>
        <w:pStyle w:val="BodyText"/>
        <w:spacing w:line="360" w:lineRule="auto"/>
        <w:ind w:right="125" w:firstLine="719"/>
      </w:pPr>
      <w:r>
        <w:rPr/>
        <w:t>Кадри, за визначенням Ю.</w:t>
      </w:r>
      <w:r>
        <w:rPr>
          <w:spacing w:val="-3"/>
        </w:rPr>
        <w:t> </w:t>
      </w:r>
      <w:r>
        <w:rPr/>
        <w:t>Іванченко, у широкому розумінні – це «штатні працівники різних сфер суспільного виробництва, підприємств, установ, організацій, які мають відповідну професійну підготовку, практичні навички</w:t>
      </w:r>
      <w:r>
        <w:rPr>
          <w:spacing w:val="40"/>
        </w:rPr>
        <w:t> </w:t>
      </w:r>
      <w:r>
        <w:rPr/>
        <w:t>або досвід роботи в певній сфері діяльності та забезпечують досягнення цілей організації, де вони працюють» [1, с. 305].</w:t>
      </w:r>
    </w:p>
    <w:p>
      <w:pPr>
        <w:pStyle w:val="BodyText"/>
        <w:spacing w:line="360" w:lineRule="auto"/>
        <w:ind w:right="130" w:firstLine="719"/>
      </w:pPr>
      <w:r>
        <w:rPr/>
        <w:t>Кадровий потенціал – сукупність усіх засобів, запасів, джерел, які можуть бути використані в разі потреби з певною метою (економічний, воєнний потенціал); можливості, засоби, запас, що можуть бути приведені в дію, використані</w:t>
      </w:r>
      <w:r>
        <w:rPr>
          <w:spacing w:val="40"/>
        </w:rPr>
        <w:t> </w:t>
      </w:r>
      <w:r>
        <w:rPr/>
        <w:t>для</w:t>
      </w:r>
      <w:r>
        <w:rPr>
          <w:spacing w:val="40"/>
        </w:rPr>
        <w:t> </w:t>
      </w:r>
      <w:r>
        <w:rPr/>
        <w:t>вирішення</w:t>
      </w:r>
      <w:r>
        <w:rPr>
          <w:spacing w:val="40"/>
        </w:rPr>
        <w:t> </w:t>
      </w:r>
      <w:r>
        <w:rPr/>
        <w:t>завдання</w:t>
      </w:r>
      <w:r>
        <w:rPr>
          <w:spacing w:val="40"/>
        </w:rPr>
        <w:t> </w:t>
      </w:r>
      <w:r>
        <w:rPr/>
        <w:t>чи</w:t>
      </w:r>
      <w:r>
        <w:rPr>
          <w:spacing w:val="40"/>
        </w:rPr>
        <w:t> </w:t>
      </w:r>
      <w:r>
        <w:rPr/>
        <w:t>досягнення</w:t>
      </w:r>
      <w:r>
        <w:rPr>
          <w:spacing w:val="40"/>
        </w:rPr>
        <w:t> </w:t>
      </w:r>
      <w:r>
        <w:rPr/>
        <w:t>певної</w:t>
      </w:r>
      <w:r>
        <w:rPr>
          <w:spacing w:val="40"/>
        </w:rPr>
        <w:t> </w:t>
      </w:r>
      <w:r>
        <w:rPr/>
        <w:t>мети;</w:t>
      </w:r>
      <w:r>
        <w:rPr>
          <w:spacing w:val="40"/>
        </w:rPr>
        <w:t> </w:t>
      </w:r>
      <w:r>
        <w:rPr/>
        <w:t>можливості</w:t>
      </w:r>
    </w:p>
    <w:p>
      <w:pPr>
        <w:pStyle w:val="BodyText"/>
        <w:spacing w:after="0" w:line="360" w:lineRule="auto"/>
        <w:sectPr>
          <w:pgSz w:w="12240" w:h="15840"/>
          <w:pgMar w:header="722" w:footer="0" w:top="980" w:bottom="280" w:left="1440" w:right="720"/>
        </w:sectPr>
      </w:pPr>
    </w:p>
    <w:p>
      <w:pPr>
        <w:pStyle w:val="BodyText"/>
        <w:spacing w:line="360" w:lineRule="auto" w:before="138"/>
        <w:ind w:right="126" w:firstLine="0"/>
      </w:pPr>
      <w:r>
        <w:rPr/>
        <w:t>окремої людини, суспільства, держави в певній галузі: ступінь можливого прояву будь-якої дії, будь-якої функції; сукупність наявних засобів, можливостей у будь-якій галузі, наприклад, воєнний потенціал будь-якої країни – це її економічні, морально-політичні та воєнні ресурси для ведення війни [2].</w:t>
      </w:r>
    </w:p>
    <w:p>
      <w:pPr>
        <w:pStyle w:val="BodyText"/>
        <w:spacing w:line="360" w:lineRule="auto"/>
        <w:ind w:right="126" w:firstLine="719"/>
      </w:pPr>
      <w:r>
        <w:rPr/>
        <w:t>Кадровий потенціал – поліфункціональне поняття, яке характеризує закладені та набуті (у минулому) здібності особистості (психологічні, фізіологічні, професійні, соціальні, управлінські тощо), можливості виконання тих чи інших функцій за сприятливого розвитку здібностей, задатків, доведених до вмінь, навичок [3].</w:t>
      </w:r>
    </w:p>
    <w:p>
      <w:pPr>
        <w:pStyle w:val="BodyText"/>
        <w:spacing w:line="360" w:lineRule="auto" w:before="3"/>
        <w:ind w:right="126" w:firstLine="719"/>
      </w:pPr>
      <w:r>
        <w:rPr>
          <w:i/>
        </w:rPr>
        <w:t>Кадрова політика </w:t>
      </w:r>
      <w:r>
        <w:rPr/>
        <w:t>є одним із найважливіших напрямів державного управління орієнтованого на задоволення потребу в кадрах. Вона полягає у стратегічній діяльності із визначення цілей, ідеологічного та програмного забезпечення формування, розвитку і використання кадрових ресурсів як визначального чинника ефективності системи органів публічної влади [1].</w:t>
      </w:r>
    </w:p>
    <w:p>
      <w:pPr>
        <w:pStyle w:val="BodyText"/>
        <w:spacing w:line="360" w:lineRule="auto"/>
        <w:ind w:right="122" w:firstLine="719"/>
      </w:pPr>
      <w:r>
        <w:rPr>
          <w:i/>
        </w:rPr>
        <w:t>Метою кадрової політики </w:t>
      </w:r>
      <w:r>
        <w:rPr/>
        <w:t>є формування професійного корпусу публічної служби, спроможного на високому фаховому рівні вирішувати завдання, що стоять перед публічною адміністрацією на сучасному етапі розвитку держави. Зміст кадрової роботи складають усі заходи, форми і методи, які пов’язані із діяльністю кадрів; забезпеченням організацій, установ, підприємств, різних</w:t>
      </w:r>
      <w:r>
        <w:rPr>
          <w:spacing w:val="40"/>
        </w:rPr>
        <w:t> </w:t>
      </w:r>
      <w:r>
        <w:rPr/>
        <w:t>сфер життя суспільства кваліфікованими працівниками.</w:t>
      </w:r>
    </w:p>
    <w:p>
      <w:pPr>
        <w:pStyle w:val="BodyText"/>
        <w:spacing w:line="360" w:lineRule="auto"/>
        <w:ind w:right="125" w:firstLine="719"/>
      </w:pPr>
      <w:r>
        <w:rPr/>
        <w:t>На думку М. Білинськаої, В. Сороко, В. Чмиги, досліджуючи питання державної</w:t>
      </w:r>
      <w:r>
        <w:rPr>
          <w:spacing w:val="-7"/>
        </w:rPr>
        <w:t> </w:t>
      </w:r>
      <w:r>
        <w:rPr/>
        <w:t>кадрової</w:t>
      </w:r>
      <w:r>
        <w:rPr>
          <w:spacing w:val="-6"/>
        </w:rPr>
        <w:t> </w:t>
      </w:r>
      <w:r>
        <w:rPr/>
        <w:t>політики,</w:t>
      </w:r>
      <w:r>
        <w:rPr>
          <w:spacing w:val="-6"/>
        </w:rPr>
        <w:t> </w:t>
      </w:r>
      <w:r>
        <w:rPr/>
        <w:t>важливо</w:t>
      </w:r>
      <w:r>
        <w:rPr>
          <w:spacing w:val="-5"/>
        </w:rPr>
        <w:t> </w:t>
      </w:r>
      <w:r>
        <w:rPr/>
        <w:t>враховувати</w:t>
      </w:r>
      <w:r>
        <w:rPr>
          <w:spacing w:val="-5"/>
        </w:rPr>
        <w:t> </w:t>
      </w:r>
      <w:r>
        <w:rPr/>
        <w:t>відмінності</w:t>
      </w:r>
      <w:r>
        <w:rPr>
          <w:spacing w:val="-6"/>
        </w:rPr>
        <w:t> </w:t>
      </w:r>
      <w:r>
        <w:rPr/>
        <w:t>між</w:t>
      </w:r>
      <w:r>
        <w:rPr>
          <w:spacing w:val="-8"/>
        </w:rPr>
        <w:t> </w:t>
      </w:r>
      <w:r>
        <w:rPr/>
        <w:t>стратегією</w:t>
      </w:r>
      <w:r>
        <w:rPr>
          <w:spacing w:val="-8"/>
        </w:rPr>
        <w:t> </w:t>
      </w:r>
      <w:r>
        <w:rPr>
          <w:spacing w:val="-10"/>
        </w:rPr>
        <w:t>–</w:t>
      </w:r>
    </w:p>
    <w:p>
      <w:pPr>
        <w:pStyle w:val="BodyText"/>
        <w:spacing w:line="360" w:lineRule="auto" w:before="1"/>
        <w:ind w:right="123" w:firstLine="0"/>
      </w:pPr>
      <w:r>
        <w:rPr/>
        <w:t>«кадрової політики» і тактикою – «кадрова робота». Так кадрова робота – це діяльність</w:t>
      </w:r>
      <w:r>
        <w:rPr>
          <w:spacing w:val="-5"/>
        </w:rPr>
        <w:t> </w:t>
      </w:r>
      <w:r>
        <w:rPr/>
        <w:t>багатьох</w:t>
      </w:r>
      <w:r>
        <w:rPr>
          <w:spacing w:val="-3"/>
        </w:rPr>
        <w:t> </w:t>
      </w:r>
      <w:r>
        <w:rPr/>
        <w:t>суб’єктів спрямована</w:t>
      </w:r>
      <w:r>
        <w:rPr>
          <w:spacing w:val="-3"/>
        </w:rPr>
        <w:t> </w:t>
      </w:r>
      <w:r>
        <w:rPr/>
        <w:t>на</w:t>
      </w:r>
      <w:r>
        <w:rPr>
          <w:spacing w:val="-3"/>
        </w:rPr>
        <w:t> </w:t>
      </w:r>
      <w:r>
        <w:rPr/>
        <w:t>реалізацію</w:t>
      </w:r>
      <w:r>
        <w:rPr>
          <w:spacing w:val="-3"/>
        </w:rPr>
        <w:t> </w:t>
      </w:r>
      <w:r>
        <w:rPr/>
        <w:t>кадрової</w:t>
      </w:r>
      <w:r>
        <w:rPr>
          <w:spacing w:val="-1"/>
        </w:rPr>
        <w:t> </w:t>
      </w:r>
      <w:r>
        <w:rPr/>
        <w:t>політики</w:t>
      </w:r>
      <w:r>
        <w:rPr>
          <w:spacing w:val="-2"/>
        </w:rPr>
        <w:t> </w:t>
      </w:r>
      <w:r>
        <w:rPr/>
        <w:t>(набір технологій, способів, механізмів її реалізації; це організаційна робота з кадрами), у той же час, у категорії державна кадрова політика (коли держава суб’єкт)</w:t>
      </w:r>
      <w:r>
        <w:rPr>
          <w:spacing w:val="40"/>
        </w:rPr>
        <w:t> </w:t>
      </w:r>
      <w:r>
        <w:rPr/>
        <w:t>бачать</w:t>
      </w:r>
      <w:r>
        <w:rPr>
          <w:spacing w:val="40"/>
        </w:rPr>
        <w:t> </w:t>
      </w:r>
      <w:r>
        <w:rPr/>
        <w:t>державну</w:t>
      </w:r>
      <w:r>
        <w:rPr>
          <w:spacing w:val="38"/>
        </w:rPr>
        <w:t> </w:t>
      </w:r>
      <w:r>
        <w:rPr/>
        <w:t>стратегію.</w:t>
      </w:r>
      <w:r>
        <w:rPr>
          <w:spacing w:val="40"/>
        </w:rPr>
        <w:t> </w:t>
      </w:r>
      <w:r>
        <w:rPr/>
        <w:t>Вона</w:t>
      </w:r>
      <w:r>
        <w:rPr>
          <w:spacing w:val="40"/>
        </w:rPr>
        <w:t> </w:t>
      </w:r>
      <w:r>
        <w:rPr/>
        <w:t>транслює</w:t>
      </w:r>
      <w:r>
        <w:rPr>
          <w:spacing w:val="40"/>
        </w:rPr>
        <w:t> </w:t>
      </w:r>
      <w:r>
        <w:rPr/>
        <w:t>волю</w:t>
      </w:r>
      <w:r>
        <w:rPr>
          <w:spacing w:val="40"/>
        </w:rPr>
        <w:t> </w:t>
      </w:r>
      <w:r>
        <w:rPr/>
        <w:t>народу,</w:t>
      </w:r>
      <w:r>
        <w:rPr>
          <w:spacing w:val="40"/>
        </w:rPr>
        <w:t> </w:t>
      </w:r>
      <w:r>
        <w:rPr/>
        <w:t>політичний</w:t>
      </w:r>
    </w:p>
    <w:p>
      <w:pPr>
        <w:pStyle w:val="BodyText"/>
        <w:spacing w:after="0" w:line="360" w:lineRule="auto"/>
        <w:sectPr>
          <w:pgSz w:w="12240" w:h="15840"/>
          <w:pgMar w:header="722" w:footer="0" w:top="980" w:bottom="280" w:left="1440" w:right="720"/>
        </w:sectPr>
      </w:pPr>
    </w:p>
    <w:p>
      <w:pPr>
        <w:pStyle w:val="BodyText"/>
        <w:spacing w:line="362" w:lineRule="auto" w:before="138"/>
        <w:ind w:right="130" w:firstLine="0"/>
      </w:pPr>
      <w:r>
        <w:rPr/>
        <w:t>курс кадрової роботи на рівні усієї держави, стратегію формування, розвитку та ефективного використання кадрів, усіх людських ресурсів держави [4].</w:t>
      </w:r>
    </w:p>
    <w:p>
      <w:pPr>
        <w:pStyle w:val="BodyText"/>
        <w:spacing w:line="360" w:lineRule="auto"/>
        <w:ind w:right="124" w:firstLine="719"/>
      </w:pPr>
      <w:r>
        <w:rPr/>
        <w:t>Державна кадрова політика </w:t>
      </w:r>
      <w:r>
        <w:rPr>
          <w:i/>
        </w:rPr>
        <w:t>– </w:t>
      </w:r>
      <w:r>
        <w:rPr/>
        <w:t>складний та багатоаспектний процес. Він включає в себе законодавчі, організаційно-управлінські, науково-дослідні та інші заходи, що спрямовані на створення необхідних для досягнення цілей розвитку держави і суспільства умов. Державна кадрова політика в структурно- змістовному плані це система цілей, завдань, принципів і пріоритетів державної діяльності, що визнані офіційно з організації, координації та регулювання кадрових відносин і процесів [1].</w:t>
      </w:r>
    </w:p>
    <w:p>
      <w:pPr>
        <w:pStyle w:val="BodyText"/>
        <w:spacing w:line="360" w:lineRule="auto"/>
        <w:ind w:right="123" w:firstLine="719"/>
      </w:pPr>
      <w:r>
        <w:rPr>
          <w:i/>
        </w:rPr>
        <w:t>Державна кадрова політика </w:t>
      </w:r>
      <w:r>
        <w:rPr/>
        <w:t>– це один із видів державної політики, який визначає пріоритетні стратегічні цілі, найважливіші завдання, ключові напрями, принципи і пріоритети державної діяльності з планування, організації, координації</w:t>
      </w:r>
      <w:r>
        <w:rPr>
          <w:spacing w:val="40"/>
        </w:rPr>
        <w:t> </w:t>
      </w:r>
      <w:r>
        <w:rPr/>
        <w:t>та</w:t>
      </w:r>
      <w:r>
        <w:rPr>
          <w:spacing w:val="-2"/>
        </w:rPr>
        <w:t> </w:t>
      </w:r>
      <w:r>
        <w:rPr/>
        <w:t>регулювання</w:t>
      </w:r>
      <w:r>
        <w:rPr>
          <w:spacing w:val="-1"/>
        </w:rPr>
        <w:t> </w:t>
      </w:r>
      <w:r>
        <w:rPr/>
        <w:t>кадрових відносин і процесів,</w:t>
      </w:r>
      <w:r>
        <w:rPr>
          <w:spacing w:val="-1"/>
        </w:rPr>
        <w:t> </w:t>
      </w:r>
      <w:r>
        <w:rPr/>
        <w:t>це стратегія держави щодо формування, розвитку та ефективного використання усього кадрового потенціалу суспільства [3].</w:t>
      </w:r>
    </w:p>
    <w:p>
      <w:pPr>
        <w:spacing w:line="360" w:lineRule="auto" w:before="0"/>
        <w:ind w:left="262" w:right="125" w:firstLine="719"/>
        <w:jc w:val="both"/>
        <w:rPr>
          <w:sz w:val="28"/>
        </w:rPr>
      </w:pPr>
      <w:r>
        <w:rPr>
          <w:i/>
          <w:sz w:val="28"/>
        </w:rPr>
        <w:t>Суб’єктами розробки і реалізації кадрової політики </w:t>
      </w:r>
      <w:r>
        <w:rPr>
          <w:sz w:val="28"/>
        </w:rPr>
        <w:t>у демократичній державі є низька соціально-правових інститутів: суспільні, державні, підприємницькі і господарські структури, самостійно господарюючі суб’єкти, органи місцевого самоврядування.</w:t>
      </w:r>
    </w:p>
    <w:p>
      <w:pPr>
        <w:pStyle w:val="BodyText"/>
        <w:spacing w:line="360" w:lineRule="auto"/>
        <w:ind w:right="124" w:firstLine="719"/>
      </w:pPr>
      <w:r>
        <w:rPr/>
        <w:t>В якості </w:t>
      </w:r>
      <w:r>
        <w:rPr>
          <w:i/>
        </w:rPr>
        <w:t>суб’єкту державної кадрової політики </w:t>
      </w:r>
      <w:r>
        <w:rPr/>
        <w:t>виступає активний учасник кадрових процесів, носій відповідальності і повноважень, які визначені законом, щодо розробки і реалізації державної кадрової політики. Кожному суб’єкту відповідає певний обсяг функцій і повноважень, який визначається статусом цього суб’єкта і «межами» його управлінського впливу.</w:t>
      </w:r>
    </w:p>
    <w:p>
      <w:pPr>
        <w:spacing w:line="360" w:lineRule="auto" w:before="0"/>
        <w:ind w:left="262" w:right="129" w:firstLine="719"/>
        <w:jc w:val="both"/>
        <w:rPr>
          <w:sz w:val="28"/>
        </w:rPr>
      </w:pPr>
      <w:r>
        <w:rPr>
          <w:i/>
          <w:sz w:val="28"/>
        </w:rPr>
        <w:t>Суб’єкти кадрової політики </w:t>
      </w:r>
      <w:r>
        <w:rPr>
          <w:sz w:val="28"/>
        </w:rPr>
        <w:t>в процесі управління людськими ресурсами спрямовують свої дії на такі підсистеми (рис. 1.1.):</w:t>
      </w:r>
    </w:p>
    <w:p>
      <w:pPr>
        <w:pStyle w:val="ListParagraph"/>
        <w:numPr>
          <w:ilvl w:val="0"/>
          <w:numId w:val="6"/>
        </w:numPr>
        <w:tabs>
          <w:tab w:pos="1393" w:val="left" w:leader="none"/>
        </w:tabs>
        <w:spacing w:line="360" w:lineRule="auto" w:before="0" w:after="0"/>
        <w:ind w:left="262" w:right="130" w:firstLine="707"/>
        <w:jc w:val="both"/>
        <w:rPr>
          <w:sz w:val="28"/>
        </w:rPr>
      </w:pPr>
      <w:r>
        <w:rPr>
          <w:i/>
          <w:sz w:val="28"/>
        </w:rPr>
        <w:t>управління трудовими ресурсами </w:t>
      </w:r>
      <w:r>
        <w:rPr>
          <w:sz w:val="28"/>
        </w:rPr>
        <w:t>(які є об’єктом як територіального, так</w:t>
      </w:r>
      <w:r>
        <w:rPr>
          <w:spacing w:val="40"/>
          <w:sz w:val="28"/>
        </w:rPr>
        <w:t>  </w:t>
      </w:r>
      <w:r>
        <w:rPr>
          <w:sz w:val="28"/>
        </w:rPr>
        <w:t>і</w:t>
      </w:r>
      <w:r>
        <w:rPr>
          <w:spacing w:val="40"/>
          <w:sz w:val="28"/>
        </w:rPr>
        <w:t>  </w:t>
      </w:r>
      <w:r>
        <w:rPr>
          <w:sz w:val="28"/>
        </w:rPr>
        <w:t>державного</w:t>
      </w:r>
      <w:r>
        <w:rPr>
          <w:spacing w:val="40"/>
          <w:sz w:val="28"/>
        </w:rPr>
        <w:t>  </w:t>
      </w:r>
      <w:r>
        <w:rPr>
          <w:sz w:val="28"/>
        </w:rPr>
        <w:t>управління)</w:t>
      </w:r>
      <w:r>
        <w:rPr>
          <w:spacing w:val="40"/>
          <w:sz w:val="28"/>
        </w:rPr>
        <w:t>  </w:t>
      </w:r>
      <w:r>
        <w:rPr>
          <w:sz w:val="28"/>
        </w:rPr>
        <w:t>з</w:t>
      </w:r>
      <w:r>
        <w:rPr>
          <w:spacing w:val="40"/>
          <w:sz w:val="28"/>
        </w:rPr>
        <w:t>  </w:t>
      </w:r>
      <w:r>
        <w:rPr>
          <w:sz w:val="28"/>
        </w:rPr>
        <w:t>метою</w:t>
      </w:r>
      <w:r>
        <w:rPr>
          <w:spacing w:val="40"/>
          <w:sz w:val="28"/>
        </w:rPr>
        <w:t>  </w:t>
      </w:r>
      <w:r>
        <w:rPr>
          <w:sz w:val="28"/>
        </w:rPr>
        <w:t>розробки</w:t>
      </w:r>
      <w:r>
        <w:rPr>
          <w:spacing w:val="40"/>
          <w:sz w:val="28"/>
        </w:rPr>
        <w:t>  </w:t>
      </w:r>
      <w:r>
        <w:rPr>
          <w:sz w:val="28"/>
        </w:rPr>
        <w:t>найкращого</w:t>
      </w:r>
      <w:r>
        <w:rPr>
          <w:spacing w:val="40"/>
          <w:sz w:val="28"/>
        </w:rPr>
        <w:t>  </w:t>
      </w:r>
      <w:r>
        <w:rPr>
          <w:sz w:val="28"/>
        </w:rPr>
        <w:t>варіанту</w:t>
      </w:r>
    </w:p>
    <w:p>
      <w:pPr>
        <w:pStyle w:val="ListParagraph"/>
        <w:spacing w:after="0" w:line="360" w:lineRule="auto"/>
        <w:jc w:val="both"/>
        <w:rPr>
          <w:sz w:val="28"/>
        </w:rPr>
        <w:sectPr>
          <w:pgSz w:w="12240" w:h="15840"/>
          <w:pgMar w:header="722" w:footer="0" w:top="980" w:bottom="280" w:left="1440" w:right="720"/>
        </w:sectPr>
      </w:pPr>
    </w:p>
    <w:p>
      <w:pPr>
        <w:pStyle w:val="BodyText"/>
        <w:spacing w:line="360" w:lineRule="auto" w:before="138"/>
        <w:ind w:right="127" w:firstLine="0"/>
      </w:pPr>
      <w:r>
        <w:rPr/>
        <w:t>формування цих ресурсів для районів, міст, областей і країні в цілому, а також відповідної демографічної політики, соціального розвитку, професійної орієнтації і освіти, зміцненню і охорони здоров’я людей;</w:t>
      </w:r>
    </w:p>
    <w:p>
      <w:pPr>
        <w:pStyle w:val="ListParagraph"/>
        <w:numPr>
          <w:ilvl w:val="0"/>
          <w:numId w:val="6"/>
        </w:numPr>
        <w:tabs>
          <w:tab w:pos="1393" w:val="left" w:leader="none"/>
        </w:tabs>
        <w:spacing w:line="360" w:lineRule="auto" w:before="1" w:after="0"/>
        <w:ind w:left="262" w:right="128" w:firstLine="707"/>
        <w:jc w:val="both"/>
        <w:rPr>
          <w:sz w:val="28"/>
        </w:rPr>
      </w:pPr>
      <w:r>
        <w:rPr>
          <w:i/>
          <w:sz w:val="28"/>
        </w:rPr>
        <w:t>управління зайнятістю</w:t>
      </w:r>
      <w:r>
        <w:rPr>
          <w:sz w:val="28"/>
        </w:rPr>
        <w:t>, яка є об’єктом виробничо-територіального управління і пов’язана із соціально-економічною категорією трудові ресурси. Завданням цієї підсистеми є забезпечення на основі науково-обґрунтованого соціально-економічного прогнозування відповідності між потребами суспільного виробництва і наявною на ринку праці робочою силою;</w:t>
      </w:r>
    </w:p>
    <w:p>
      <w:pPr>
        <w:pStyle w:val="ListParagraph"/>
        <w:numPr>
          <w:ilvl w:val="0"/>
          <w:numId w:val="6"/>
        </w:numPr>
        <w:tabs>
          <w:tab w:pos="1393" w:val="left" w:leader="none"/>
        </w:tabs>
        <w:spacing w:line="360" w:lineRule="auto" w:before="0" w:after="0"/>
        <w:ind w:left="262" w:right="131" w:firstLine="707"/>
        <w:jc w:val="both"/>
        <w:rPr>
          <w:sz w:val="28"/>
        </w:rPr>
      </w:pPr>
      <w:r>
        <w:rPr>
          <w:i/>
          <w:sz w:val="28"/>
        </w:rPr>
        <w:t>управління персоналом</w:t>
      </w:r>
      <w:r>
        <w:rPr>
          <w:sz w:val="28"/>
        </w:rPr>
        <w:t>, яке є управлінням працею в межах визначених операцій і спрямоване на забезпечення реалізації трудового потенціалу</w:t>
      </w:r>
      <w:r>
        <w:rPr>
          <w:spacing w:val="-1"/>
          <w:sz w:val="28"/>
        </w:rPr>
        <w:t> </w:t>
      </w:r>
      <w:r>
        <w:rPr>
          <w:sz w:val="28"/>
        </w:rPr>
        <w:t>людини, виробництво духовних і матеріальних благ.</w:t>
      </w:r>
    </w:p>
    <w:p>
      <w:pPr>
        <w:pStyle w:val="BodyText"/>
        <w:ind w:left="0" w:firstLine="0"/>
        <w:jc w:val="left"/>
        <w:rPr>
          <w:sz w:val="12"/>
        </w:rPr>
      </w:pPr>
      <w:r>
        <w:rPr>
          <w:sz w:val="12"/>
        </w:rPr>
        <w:drawing>
          <wp:anchor distT="0" distB="0" distL="0" distR="0" allowOverlap="1" layoutInCell="1" locked="0" behindDoc="1" simplePos="0" relativeHeight="487587840">
            <wp:simplePos x="0" y="0"/>
            <wp:positionH relativeFrom="page">
              <wp:posOffset>1148647</wp:posOffset>
            </wp:positionH>
            <wp:positionV relativeFrom="paragraph">
              <wp:posOffset>103294</wp:posOffset>
            </wp:positionV>
            <wp:extent cx="6089434" cy="3353371"/>
            <wp:effectExtent l="0" t="0" r="0" b="0"/>
            <wp:wrapTopAndBottom/>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6089434" cy="3353371"/>
                    </a:xfrm>
                    <a:prstGeom prst="rect">
                      <a:avLst/>
                    </a:prstGeom>
                  </pic:spPr>
                </pic:pic>
              </a:graphicData>
            </a:graphic>
          </wp:anchor>
        </w:drawing>
      </w:r>
    </w:p>
    <w:p>
      <w:pPr>
        <w:pStyle w:val="BodyText"/>
        <w:spacing w:before="248"/>
        <w:ind w:left="134" w:firstLine="0"/>
        <w:jc w:val="center"/>
      </w:pPr>
      <w:r>
        <w:rPr/>
        <w:t>Рис.</w:t>
      </w:r>
      <w:r>
        <w:rPr>
          <w:spacing w:val="-10"/>
        </w:rPr>
        <w:t> </w:t>
      </w:r>
      <w:r>
        <w:rPr/>
        <w:t>1.1.</w:t>
      </w:r>
      <w:r>
        <w:rPr>
          <w:spacing w:val="-7"/>
        </w:rPr>
        <w:t> </w:t>
      </w:r>
      <w:r>
        <w:rPr/>
        <w:t>Підсистеми</w:t>
      </w:r>
      <w:r>
        <w:rPr>
          <w:spacing w:val="-6"/>
        </w:rPr>
        <w:t> </w:t>
      </w:r>
      <w:r>
        <w:rPr/>
        <w:t>державної</w:t>
      </w:r>
      <w:r>
        <w:rPr>
          <w:spacing w:val="-5"/>
        </w:rPr>
        <w:t> </w:t>
      </w:r>
      <w:r>
        <w:rPr/>
        <w:t>кадрової</w:t>
      </w:r>
      <w:r>
        <w:rPr>
          <w:spacing w:val="-7"/>
        </w:rPr>
        <w:t> </w:t>
      </w:r>
      <w:r>
        <w:rPr>
          <w:spacing w:val="-2"/>
        </w:rPr>
        <w:t>політики</w:t>
      </w:r>
    </w:p>
    <w:p>
      <w:pPr>
        <w:pStyle w:val="BodyText"/>
        <w:spacing w:before="163"/>
        <w:ind w:left="970" w:firstLine="0"/>
      </w:pPr>
      <w:r>
        <w:rPr>
          <w:i/>
        </w:rPr>
        <w:t>Джерело</w:t>
      </w:r>
      <w:r>
        <w:rPr/>
        <w:t>:</w:t>
      </w:r>
      <w:r>
        <w:rPr>
          <w:spacing w:val="-3"/>
        </w:rPr>
        <w:t> </w:t>
      </w:r>
      <w:r>
        <w:rPr/>
        <w:t>складено</w:t>
      </w:r>
      <w:r>
        <w:rPr>
          <w:spacing w:val="-6"/>
        </w:rPr>
        <w:t> </w:t>
      </w:r>
      <w:r>
        <w:rPr/>
        <w:t>автором</w:t>
      </w:r>
      <w:r>
        <w:rPr>
          <w:spacing w:val="-6"/>
        </w:rPr>
        <w:t> </w:t>
      </w:r>
      <w:r>
        <w:rPr/>
        <w:t>на</w:t>
      </w:r>
      <w:r>
        <w:rPr>
          <w:spacing w:val="-3"/>
        </w:rPr>
        <w:t> </w:t>
      </w:r>
      <w:r>
        <w:rPr/>
        <w:t>основі</w:t>
      </w:r>
      <w:r>
        <w:rPr>
          <w:spacing w:val="-3"/>
        </w:rPr>
        <w:t> </w:t>
      </w:r>
      <w:r>
        <w:rPr>
          <w:spacing w:val="-5"/>
        </w:rPr>
        <w:t>[4]</w:t>
      </w:r>
    </w:p>
    <w:p>
      <w:pPr>
        <w:pStyle w:val="BodyText"/>
        <w:spacing w:line="360" w:lineRule="auto" w:before="161"/>
        <w:ind w:right="124"/>
      </w:pPr>
      <w:r>
        <w:rPr/>
        <w:t>Як бачимо з рисунку, системним об’єктом кадрової політики є людські ресурси, при цьому предмет впливу – система управління людськими</w:t>
      </w:r>
      <w:r>
        <w:rPr>
          <w:spacing w:val="40"/>
        </w:rPr>
        <w:t> </w:t>
      </w:r>
      <w:r>
        <w:rPr/>
        <w:t>ресурсами.</w:t>
      </w:r>
      <w:r>
        <w:rPr>
          <w:spacing w:val="63"/>
          <w:w w:val="150"/>
        </w:rPr>
        <w:t> </w:t>
      </w:r>
      <w:r>
        <w:rPr/>
        <w:t>Вона</w:t>
      </w:r>
      <w:r>
        <w:rPr>
          <w:spacing w:val="67"/>
          <w:w w:val="150"/>
        </w:rPr>
        <w:t> </w:t>
      </w:r>
      <w:r>
        <w:rPr/>
        <w:t>включає</w:t>
      </w:r>
      <w:r>
        <w:rPr>
          <w:spacing w:val="66"/>
          <w:w w:val="150"/>
        </w:rPr>
        <w:t> </w:t>
      </w:r>
      <w:r>
        <w:rPr/>
        <w:t>ряд</w:t>
      </w:r>
      <w:r>
        <w:rPr>
          <w:spacing w:val="65"/>
          <w:w w:val="150"/>
        </w:rPr>
        <w:t> </w:t>
      </w:r>
      <w:r>
        <w:rPr/>
        <w:t>підсистем,</w:t>
      </w:r>
      <w:r>
        <w:rPr>
          <w:spacing w:val="68"/>
          <w:w w:val="150"/>
        </w:rPr>
        <w:t> </w:t>
      </w:r>
      <w:r>
        <w:rPr/>
        <w:t>що</w:t>
      </w:r>
      <w:r>
        <w:rPr>
          <w:spacing w:val="63"/>
          <w:w w:val="150"/>
        </w:rPr>
        <w:t> </w:t>
      </w:r>
      <w:r>
        <w:rPr/>
        <w:t>розкриваються</w:t>
      </w:r>
      <w:r>
        <w:rPr>
          <w:spacing w:val="66"/>
          <w:w w:val="150"/>
        </w:rPr>
        <w:t> </w:t>
      </w:r>
      <w:r>
        <w:rPr/>
        <w:t>через</w:t>
      </w:r>
      <w:r>
        <w:rPr>
          <w:spacing w:val="64"/>
          <w:w w:val="150"/>
        </w:rPr>
        <w:t> </w:t>
      </w:r>
      <w:r>
        <w:rPr>
          <w:spacing w:val="-2"/>
        </w:rPr>
        <w:t>об’єкти</w:t>
      </w:r>
    </w:p>
    <w:p>
      <w:pPr>
        <w:pStyle w:val="BodyText"/>
        <w:spacing w:after="0" w:line="360" w:lineRule="auto"/>
        <w:sectPr>
          <w:pgSz w:w="12240" w:h="15840"/>
          <w:pgMar w:header="722" w:footer="0" w:top="980" w:bottom="280" w:left="1440" w:right="720"/>
        </w:sectPr>
      </w:pPr>
    </w:p>
    <w:p>
      <w:pPr>
        <w:pStyle w:val="BodyText"/>
        <w:spacing w:line="362" w:lineRule="auto" w:before="138"/>
        <w:ind w:right="130" w:firstLine="0"/>
      </w:pPr>
      <w:r>
        <w:rPr/>
        <w:t>управління. До них відносяться кадри або їх окремі групи і категорії, кадрові відносини і процеси, трудові ресурси.</w:t>
      </w:r>
    </w:p>
    <w:p>
      <w:pPr>
        <w:pStyle w:val="BodyText"/>
        <w:spacing w:line="360" w:lineRule="auto"/>
        <w:ind w:right="123" w:firstLine="719"/>
      </w:pPr>
      <w:r>
        <w:rPr>
          <w:i/>
        </w:rPr>
        <w:t>Головним суб’єктом державної кадрової політики </w:t>
      </w:r>
      <w:r>
        <w:rPr/>
        <w:t>є держава. Вона визначає роль і місце кадрів у суспільстві; ціль, задачі, ключові принципи і напрями роботи з кадрами державних структур; основні критерії оцінки кадрів, напрями розвитку, підготовки, перепідготовки та підвищення кваліфікації, продуктивного використання кадрового потенціалу країни. Отже визначальною складовою загальної кадрової політики є державна кадрова політика. Центральним та місцевим органам державної влади належить головна роль у її розробці [4].</w:t>
      </w:r>
    </w:p>
    <w:p>
      <w:pPr>
        <w:pStyle w:val="BodyText"/>
        <w:spacing w:line="360" w:lineRule="auto"/>
        <w:ind w:right="122" w:firstLine="719"/>
      </w:pPr>
      <w:r>
        <w:rPr/>
        <w:t>В організаційноуправлінському контексті, під суб’єктом державної кадрової політики розглядається носій законом визначених повноважень, який відповідає за розробку та реалізацію державної кадрової політики і є активним учасником кадрових процесів. В соціологічному плані суб’єктом кадрової політики може бути народ (соціум, людина), який певним чином делегує свої функції і повноваження державі (її гілкам і структурам), а в окремих випадках суспільним, економічним і іншим об’єднанням і рухами, політичним партіям. Через державні інститути, політичні партії народ приймає участь в процесах управління кадрами.</w:t>
      </w:r>
    </w:p>
    <w:p>
      <w:pPr>
        <w:pStyle w:val="BodyText"/>
        <w:spacing w:line="360" w:lineRule="auto"/>
        <w:ind w:right="123" w:firstLine="719"/>
      </w:pPr>
      <w:r>
        <w:rPr/>
        <w:t>Під </w:t>
      </w:r>
      <w:r>
        <w:rPr>
          <w:i/>
        </w:rPr>
        <w:t>об’єктом державної кадрової політики </w:t>
      </w:r>
      <w:r>
        <w:rPr/>
        <w:t>розуміються: кадрові відносини і процеси; кадри або їх групи і окремі категорії; людські ресурси. Держава виступає в якості консолідованого суб’єкту управління, як певна система організаційно-правових форм що об’єднує усі суб’єкти управління. Об’єктами державної кадрової політики є кадровий потенціал усього суспільства, а також система державно-службових відносин, в ході яких реалізуються посадові повноваження державних службовців і функції органів державної влади [4].</w:t>
      </w:r>
    </w:p>
    <w:p>
      <w:pPr>
        <w:pStyle w:val="BodyText"/>
        <w:spacing w:after="0" w:line="360" w:lineRule="auto"/>
        <w:sectPr>
          <w:pgSz w:w="12240" w:h="15840"/>
          <w:pgMar w:header="722" w:footer="0" w:top="980" w:bottom="280" w:left="1440" w:right="720"/>
        </w:sectPr>
      </w:pPr>
    </w:p>
    <w:p>
      <w:pPr>
        <w:spacing w:line="362" w:lineRule="auto" w:before="138"/>
        <w:ind w:left="262" w:right="0" w:firstLine="719"/>
        <w:jc w:val="left"/>
        <w:rPr>
          <w:sz w:val="28"/>
        </w:rPr>
      </w:pPr>
      <w:r>
        <w:rPr>
          <w:sz w:val="28"/>
        </w:rPr>
        <w:t>На</w:t>
      </w:r>
      <w:r>
        <w:rPr>
          <w:spacing w:val="40"/>
          <w:sz w:val="28"/>
        </w:rPr>
        <w:t> </w:t>
      </w:r>
      <w:r>
        <w:rPr>
          <w:sz w:val="28"/>
        </w:rPr>
        <w:t>думку</w:t>
      </w:r>
      <w:r>
        <w:rPr>
          <w:spacing w:val="40"/>
          <w:sz w:val="28"/>
        </w:rPr>
        <w:t> </w:t>
      </w:r>
      <w:r>
        <w:rPr>
          <w:sz w:val="28"/>
        </w:rPr>
        <w:t>М.</w:t>
      </w:r>
      <w:r>
        <w:rPr>
          <w:spacing w:val="40"/>
          <w:sz w:val="28"/>
        </w:rPr>
        <w:t> </w:t>
      </w:r>
      <w:r>
        <w:rPr>
          <w:sz w:val="28"/>
        </w:rPr>
        <w:t>Білинськаої,</w:t>
      </w:r>
      <w:r>
        <w:rPr>
          <w:spacing w:val="40"/>
          <w:sz w:val="28"/>
        </w:rPr>
        <w:t> </w:t>
      </w:r>
      <w:r>
        <w:rPr>
          <w:sz w:val="28"/>
        </w:rPr>
        <w:t>В.</w:t>
      </w:r>
      <w:r>
        <w:rPr>
          <w:spacing w:val="40"/>
          <w:sz w:val="28"/>
        </w:rPr>
        <w:t> </w:t>
      </w:r>
      <w:r>
        <w:rPr>
          <w:sz w:val="28"/>
        </w:rPr>
        <w:t>Сороко,</w:t>
      </w:r>
      <w:r>
        <w:rPr>
          <w:spacing w:val="40"/>
          <w:sz w:val="28"/>
        </w:rPr>
        <w:t> </w:t>
      </w:r>
      <w:r>
        <w:rPr>
          <w:sz w:val="28"/>
        </w:rPr>
        <w:t>В.</w:t>
      </w:r>
      <w:r>
        <w:rPr>
          <w:spacing w:val="40"/>
          <w:sz w:val="28"/>
        </w:rPr>
        <w:t> </w:t>
      </w:r>
      <w:r>
        <w:rPr>
          <w:sz w:val="28"/>
        </w:rPr>
        <w:t>Чмиги,</w:t>
      </w:r>
      <w:r>
        <w:rPr>
          <w:spacing w:val="40"/>
          <w:sz w:val="28"/>
        </w:rPr>
        <w:t> </w:t>
      </w:r>
      <w:r>
        <w:rPr>
          <w:sz w:val="28"/>
        </w:rPr>
        <w:t>до</w:t>
      </w:r>
      <w:r>
        <w:rPr>
          <w:spacing w:val="40"/>
          <w:sz w:val="28"/>
        </w:rPr>
        <w:t> </w:t>
      </w:r>
      <w:r>
        <w:rPr>
          <w:i/>
          <w:sz w:val="28"/>
        </w:rPr>
        <w:t>основних</w:t>
      </w:r>
      <w:r>
        <w:rPr>
          <w:i/>
          <w:spacing w:val="40"/>
          <w:sz w:val="28"/>
        </w:rPr>
        <w:t> </w:t>
      </w:r>
      <w:r>
        <w:rPr>
          <w:i/>
          <w:sz w:val="28"/>
        </w:rPr>
        <w:t>принципів кадрової політики </w:t>
      </w:r>
      <w:r>
        <w:rPr>
          <w:sz w:val="28"/>
        </w:rPr>
        <w:t>можна віднести:</w:t>
      </w:r>
    </w:p>
    <w:p>
      <w:pPr>
        <w:pStyle w:val="ListParagraph"/>
        <w:numPr>
          <w:ilvl w:val="0"/>
          <w:numId w:val="7"/>
        </w:numPr>
        <w:tabs>
          <w:tab w:pos="1538" w:val="left" w:leader="none"/>
          <w:tab w:pos="3025" w:val="left" w:leader="none"/>
          <w:tab w:pos="5222" w:val="left" w:leader="none"/>
          <w:tab w:pos="7188" w:val="left" w:leader="none"/>
          <w:tab w:pos="7750" w:val="left" w:leader="none"/>
          <w:tab w:pos="9793" w:val="left" w:leader="none"/>
        </w:tabs>
        <w:spacing w:line="360" w:lineRule="auto" w:before="0" w:after="0"/>
        <w:ind w:left="262" w:right="127" w:firstLine="851"/>
        <w:jc w:val="left"/>
        <w:rPr>
          <w:sz w:val="28"/>
        </w:rPr>
      </w:pPr>
      <w:r>
        <w:rPr>
          <w:spacing w:val="-2"/>
          <w:sz w:val="28"/>
        </w:rPr>
        <w:t>соціальну</w:t>
      </w:r>
      <w:r>
        <w:rPr>
          <w:sz w:val="28"/>
        </w:rPr>
        <w:tab/>
      </w:r>
      <w:r>
        <w:rPr>
          <w:spacing w:val="-2"/>
          <w:sz w:val="28"/>
        </w:rPr>
        <w:t>справедливість,</w:t>
      </w:r>
      <w:r>
        <w:rPr>
          <w:sz w:val="28"/>
        </w:rPr>
        <w:tab/>
      </w:r>
      <w:r>
        <w:rPr>
          <w:spacing w:val="-2"/>
          <w:sz w:val="28"/>
        </w:rPr>
        <w:t>послідовність</w:t>
      </w:r>
      <w:r>
        <w:rPr>
          <w:sz w:val="28"/>
        </w:rPr>
        <w:tab/>
      </w:r>
      <w:r>
        <w:rPr>
          <w:spacing w:val="-6"/>
          <w:sz w:val="28"/>
        </w:rPr>
        <w:t>та</w:t>
      </w:r>
      <w:r>
        <w:rPr>
          <w:sz w:val="28"/>
        </w:rPr>
        <w:tab/>
      </w:r>
      <w:r>
        <w:rPr>
          <w:spacing w:val="-2"/>
          <w:sz w:val="28"/>
        </w:rPr>
        <w:t>комплексність</w:t>
      </w:r>
      <w:r>
        <w:rPr>
          <w:sz w:val="28"/>
        </w:rPr>
        <w:tab/>
      </w:r>
      <w:r>
        <w:rPr>
          <w:spacing w:val="-6"/>
          <w:sz w:val="28"/>
        </w:rPr>
        <w:t>її </w:t>
      </w:r>
      <w:r>
        <w:rPr>
          <w:spacing w:val="-2"/>
          <w:sz w:val="28"/>
        </w:rPr>
        <w:t>реалізації;</w:t>
      </w:r>
    </w:p>
    <w:p>
      <w:pPr>
        <w:pStyle w:val="ListParagraph"/>
        <w:numPr>
          <w:ilvl w:val="0"/>
          <w:numId w:val="7"/>
        </w:numPr>
        <w:tabs>
          <w:tab w:pos="1538" w:val="left" w:leader="none"/>
        </w:tabs>
        <w:spacing w:line="321" w:lineRule="exact" w:before="0" w:after="0"/>
        <w:ind w:left="1538" w:right="0" w:hanging="424"/>
        <w:jc w:val="left"/>
        <w:rPr>
          <w:sz w:val="28"/>
        </w:rPr>
      </w:pPr>
      <w:r>
        <w:rPr>
          <w:sz w:val="28"/>
        </w:rPr>
        <w:t>збалансованість</w:t>
      </w:r>
      <w:r>
        <w:rPr>
          <w:spacing w:val="-9"/>
          <w:sz w:val="28"/>
        </w:rPr>
        <w:t> </w:t>
      </w:r>
      <w:r>
        <w:rPr>
          <w:sz w:val="28"/>
        </w:rPr>
        <w:t>інтересів</w:t>
      </w:r>
      <w:r>
        <w:rPr>
          <w:spacing w:val="-7"/>
          <w:sz w:val="28"/>
        </w:rPr>
        <w:t> </w:t>
      </w:r>
      <w:r>
        <w:rPr>
          <w:sz w:val="28"/>
        </w:rPr>
        <w:t>держави</w:t>
      </w:r>
      <w:r>
        <w:rPr>
          <w:spacing w:val="-6"/>
          <w:sz w:val="28"/>
        </w:rPr>
        <w:t> </w:t>
      </w:r>
      <w:r>
        <w:rPr>
          <w:sz w:val="28"/>
        </w:rPr>
        <w:t>та</w:t>
      </w:r>
      <w:r>
        <w:rPr>
          <w:spacing w:val="-9"/>
          <w:sz w:val="28"/>
        </w:rPr>
        <w:t> </w:t>
      </w:r>
      <w:r>
        <w:rPr>
          <w:sz w:val="28"/>
        </w:rPr>
        <w:t>окремих</w:t>
      </w:r>
      <w:r>
        <w:rPr>
          <w:spacing w:val="-5"/>
          <w:sz w:val="28"/>
        </w:rPr>
        <w:t> </w:t>
      </w:r>
      <w:r>
        <w:rPr>
          <w:sz w:val="28"/>
        </w:rPr>
        <w:t>груп</w:t>
      </w:r>
      <w:r>
        <w:rPr>
          <w:spacing w:val="-6"/>
          <w:sz w:val="28"/>
        </w:rPr>
        <w:t> </w:t>
      </w:r>
      <w:r>
        <w:rPr>
          <w:spacing w:val="-2"/>
          <w:sz w:val="28"/>
        </w:rPr>
        <w:t>населення;</w:t>
      </w:r>
    </w:p>
    <w:p>
      <w:pPr>
        <w:pStyle w:val="ListParagraph"/>
        <w:numPr>
          <w:ilvl w:val="0"/>
          <w:numId w:val="7"/>
        </w:numPr>
        <w:tabs>
          <w:tab w:pos="1538" w:val="left" w:leader="none"/>
        </w:tabs>
        <w:spacing w:line="240" w:lineRule="auto" w:before="158" w:after="0"/>
        <w:ind w:left="1538" w:right="0" w:hanging="424"/>
        <w:jc w:val="both"/>
        <w:rPr>
          <w:sz w:val="28"/>
        </w:rPr>
      </w:pPr>
      <w:r>
        <w:rPr>
          <w:spacing w:val="-2"/>
          <w:sz w:val="28"/>
        </w:rPr>
        <w:t>професіоналізм;</w:t>
      </w:r>
    </w:p>
    <w:p>
      <w:pPr>
        <w:pStyle w:val="ListParagraph"/>
        <w:numPr>
          <w:ilvl w:val="0"/>
          <w:numId w:val="7"/>
        </w:numPr>
        <w:tabs>
          <w:tab w:pos="1537" w:val="left" w:leader="none"/>
        </w:tabs>
        <w:spacing w:line="360" w:lineRule="auto" w:before="160" w:after="0"/>
        <w:ind w:left="262" w:right="133" w:firstLine="851"/>
        <w:jc w:val="both"/>
        <w:rPr>
          <w:sz w:val="28"/>
        </w:rPr>
      </w:pPr>
      <w:r>
        <w:rPr>
          <w:sz w:val="28"/>
        </w:rPr>
        <w:t>врівноважене (з урахуванням гендерної рівності) представництво як досвідчених так і молодих працівників;</w:t>
      </w:r>
    </w:p>
    <w:p>
      <w:pPr>
        <w:pStyle w:val="ListParagraph"/>
        <w:numPr>
          <w:ilvl w:val="0"/>
          <w:numId w:val="7"/>
        </w:numPr>
        <w:tabs>
          <w:tab w:pos="1537" w:val="left" w:leader="none"/>
        </w:tabs>
        <w:spacing w:line="362" w:lineRule="auto" w:before="0" w:after="0"/>
        <w:ind w:left="262" w:right="123" w:firstLine="851"/>
        <w:jc w:val="both"/>
        <w:rPr>
          <w:sz w:val="28"/>
        </w:rPr>
      </w:pPr>
      <w:r>
        <w:rPr>
          <w:sz w:val="28"/>
        </w:rPr>
        <w:t>відповідальність держави за створення можливостей для самореалізації молодих працівників (з урахуванням гендерної рівності);</w:t>
      </w:r>
    </w:p>
    <w:p>
      <w:pPr>
        <w:pStyle w:val="ListParagraph"/>
        <w:numPr>
          <w:ilvl w:val="0"/>
          <w:numId w:val="7"/>
        </w:numPr>
        <w:tabs>
          <w:tab w:pos="1537" w:val="left" w:leader="none"/>
        </w:tabs>
        <w:spacing w:line="360" w:lineRule="auto" w:before="0" w:after="0"/>
        <w:ind w:left="262" w:right="124" w:firstLine="851"/>
        <w:jc w:val="both"/>
        <w:rPr>
          <w:sz w:val="28"/>
        </w:rPr>
      </w:pPr>
      <w:r>
        <w:rPr>
          <w:sz w:val="28"/>
        </w:rPr>
        <w:t>створення державою базису для реалізації людиною її життєво важливих інтересів, можливостей для громадян реалізувати власні права на освіту та працю;</w:t>
      </w:r>
    </w:p>
    <w:p>
      <w:pPr>
        <w:pStyle w:val="ListParagraph"/>
        <w:numPr>
          <w:ilvl w:val="0"/>
          <w:numId w:val="7"/>
        </w:numPr>
        <w:tabs>
          <w:tab w:pos="1537" w:val="left" w:leader="none"/>
        </w:tabs>
        <w:spacing w:line="360" w:lineRule="auto" w:before="0" w:after="0"/>
        <w:ind w:left="262" w:right="125" w:firstLine="851"/>
        <w:jc w:val="both"/>
        <w:rPr>
          <w:sz w:val="28"/>
        </w:rPr>
      </w:pPr>
      <w:r>
        <w:rPr>
          <w:sz w:val="28"/>
        </w:rPr>
        <w:t>засновані на повазі відносини між: державою і людиною, роботодавцем і працівником;</w:t>
      </w:r>
    </w:p>
    <w:p>
      <w:pPr>
        <w:pStyle w:val="ListParagraph"/>
        <w:numPr>
          <w:ilvl w:val="0"/>
          <w:numId w:val="7"/>
        </w:numPr>
        <w:tabs>
          <w:tab w:pos="1538" w:val="left" w:leader="none"/>
        </w:tabs>
        <w:spacing w:line="321" w:lineRule="exact" w:before="0" w:after="0"/>
        <w:ind w:left="1538" w:right="0" w:hanging="424"/>
        <w:jc w:val="both"/>
        <w:rPr>
          <w:sz w:val="28"/>
        </w:rPr>
      </w:pPr>
      <w:r>
        <w:rPr>
          <w:sz w:val="28"/>
        </w:rPr>
        <w:t>партнерство</w:t>
      </w:r>
      <w:r>
        <w:rPr>
          <w:spacing w:val="-8"/>
          <w:sz w:val="28"/>
        </w:rPr>
        <w:t> </w:t>
      </w:r>
      <w:r>
        <w:rPr>
          <w:sz w:val="28"/>
        </w:rPr>
        <w:t>держави</w:t>
      </w:r>
      <w:r>
        <w:rPr>
          <w:spacing w:val="-8"/>
          <w:sz w:val="28"/>
        </w:rPr>
        <w:t> </w:t>
      </w:r>
      <w:r>
        <w:rPr>
          <w:sz w:val="28"/>
        </w:rPr>
        <w:t>і</w:t>
      </w:r>
      <w:r>
        <w:rPr>
          <w:spacing w:val="-8"/>
          <w:sz w:val="28"/>
        </w:rPr>
        <w:t> </w:t>
      </w:r>
      <w:r>
        <w:rPr>
          <w:sz w:val="28"/>
        </w:rPr>
        <w:t>недержавного</w:t>
      </w:r>
      <w:r>
        <w:rPr>
          <w:spacing w:val="-7"/>
          <w:sz w:val="28"/>
        </w:rPr>
        <w:t> </w:t>
      </w:r>
      <w:r>
        <w:rPr>
          <w:spacing w:val="-2"/>
          <w:sz w:val="28"/>
        </w:rPr>
        <w:t>сектору;</w:t>
      </w:r>
    </w:p>
    <w:p>
      <w:pPr>
        <w:pStyle w:val="ListParagraph"/>
        <w:numPr>
          <w:ilvl w:val="0"/>
          <w:numId w:val="7"/>
        </w:numPr>
        <w:tabs>
          <w:tab w:pos="1538" w:val="left" w:leader="none"/>
        </w:tabs>
        <w:spacing w:line="240" w:lineRule="auto" w:before="156" w:after="0"/>
        <w:ind w:left="1538" w:right="0" w:hanging="424"/>
        <w:jc w:val="both"/>
        <w:rPr>
          <w:sz w:val="28"/>
        </w:rPr>
      </w:pPr>
      <w:r>
        <w:rPr>
          <w:sz w:val="28"/>
        </w:rPr>
        <w:t>освіта</w:t>
      </w:r>
      <w:r>
        <w:rPr>
          <w:spacing w:val="-4"/>
          <w:sz w:val="28"/>
        </w:rPr>
        <w:t> </w:t>
      </w:r>
      <w:r>
        <w:rPr>
          <w:sz w:val="28"/>
        </w:rPr>
        <w:t>протягом</w:t>
      </w:r>
      <w:r>
        <w:rPr>
          <w:spacing w:val="-4"/>
          <w:sz w:val="28"/>
        </w:rPr>
        <w:t> </w:t>
      </w:r>
      <w:r>
        <w:rPr>
          <w:spacing w:val="-2"/>
          <w:sz w:val="28"/>
        </w:rPr>
        <w:t>життя.</w:t>
      </w:r>
    </w:p>
    <w:p>
      <w:pPr>
        <w:pStyle w:val="BodyText"/>
        <w:spacing w:line="362" w:lineRule="auto" w:before="160"/>
        <w:ind w:left="981" w:right="127" w:firstLine="0"/>
      </w:pPr>
      <w:r>
        <w:rPr/>
        <w:t>Вимоги до державної кадрової політики зводяться до наступного:</w:t>
      </w:r>
      <w:r>
        <w:rPr>
          <w:spacing w:val="40"/>
        </w:rPr>
        <w:t> </w:t>
      </w:r>
      <w:r>
        <w:rPr/>
        <w:t>наукової</w:t>
      </w:r>
      <w:r>
        <w:rPr>
          <w:spacing w:val="14"/>
        </w:rPr>
        <w:t> </w:t>
      </w:r>
      <w:r>
        <w:rPr/>
        <w:t>обґрунтованості,</w:t>
      </w:r>
      <w:r>
        <w:rPr>
          <w:spacing w:val="12"/>
        </w:rPr>
        <w:t> </w:t>
      </w:r>
      <w:r>
        <w:rPr/>
        <w:t>реалістичності,</w:t>
      </w:r>
      <w:r>
        <w:rPr>
          <w:spacing w:val="14"/>
        </w:rPr>
        <w:t> </w:t>
      </w:r>
      <w:r>
        <w:rPr/>
        <w:t>творчості,</w:t>
      </w:r>
      <w:r>
        <w:rPr>
          <w:spacing w:val="14"/>
        </w:rPr>
        <w:t> </w:t>
      </w:r>
      <w:r>
        <w:rPr/>
        <w:t>що</w:t>
      </w:r>
      <w:r>
        <w:rPr>
          <w:spacing w:val="16"/>
        </w:rPr>
        <w:t> </w:t>
      </w:r>
      <w:r>
        <w:rPr/>
        <w:t>враховує</w:t>
      </w:r>
      <w:r>
        <w:rPr>
          <w:spacing w:val="17"/>
        </w:rPr>
        <w:t> </w:t>
      </w:r>
      <w:r>
        <w:rPr>
          <w:spacing w:val="-2"/>
        </w:rPr>
        <w:t>кадрові</w:t>
      </w:r>
    </w:p>
    <w:p>
      <w:pPr>
        <w:pStyle w:val="BodyText"/>
        <w:spacing w:line="360" w:lineRule="auto"/>
        <w:ind w:right="126" w:firstLine="0"/>
      </w:pPr>
      <w:r>
        <w:rPr/>
        <w:t>потреби суспільства, послідовності і етапності вирішення стратегічних завдань, орієнтованості на сталий розвиток країни, залучення до роботи осіб ініціативних, творчих, вмотивованих;</w:t>
      </w:r>
    </w:p>
    <w:p>
      <w:pPr>
        <w:pStyle w:val="BodyText"/>
        <w:spacing w:line="360" w:lineRule="auto"/>
        <w:ind w:right="125" w:firstLine="719"/>
      </w:pPr>
      <w:r>
        <w:rPr/>
        <w:t>базуванні на праві тобто здійсненні кадрової політики на основі і в межах закону, що гарантує об’єктивне і справедливе вирішення кадрових питань;</w:t>
      </w:r>
    </w:p>
    <w:p>
      <w:pPr>
        <w:pStyle w:val="BodyText"/>
        <w:spacing w:line="360" w:lineRule="auto"/>
        <w:ind w:right="122" w:firstLine="719"/>
      </w:pPr>
      <w:r>
        <w:rPr/>
        <w:t>комплексності, що обумовлюється врахуванням різноманітних аспектів кадрових питань (соціальних, економічних, політичних, соціально- психологічних моральних тощо), поєднанням цілей, принципів, форм і методів роботи з кадрами;</w:t>
      </w:r>
    </w:p>
    <w:p>
      <w:pPr>
        <w:pStyle w:val="BodyText"/>
        <w:spacing w:after="0" w:line="360" w:lineRule="auto"/>
        <w:sectPr>
          <w:pgSz w:w="12240" w:h="15840"/>
          <w:pgMar w:header="722" w:footer="0" w:top="980" w:bottom="280" w:left="1440" w:right="720"/>
        </w:sectPr>
      </w:pPr>
    </w:p>
    <w:p>
      <w:pPr>
        <w:pStyle w:val="BodyText"/>
        <w:spacing w:line="360" w:lineRule="auto" w:before="138"/>
        <w:ind w:right="122" w:firstLine="719"/>
      </w:pPr>
      <w:r>
        <w:rPr/>
        <w:t>єдності й багаторівневості, тобто одна для всієї України, але з урахуванням особливостей і вимог центрального і регіонального рівнів,</w:t>
      </w:r>
      <w:r>
        <w:rPr>
          <w:spacing w:val="40"/>
        </w:rPr>
        <w:t> </w:t>
      </w:r>
      <w:r>
        <w:rPr/>
        <w:t>охоплює усі кадрові процеси і весь кадровий корпус, при застосуванні різних механізмів впливу держави;</w:t>
      </w:r>
    </w:p>
    <w:p>
      <w:pPr>
        <w:pStyle w:val="BodyText"/>
        <w:spacing w:line="360" w:lineRule="auto"/>
        <w:ind w:right="128" w:firstLine="719"/>
      </w:pPr>
      <w:r>
        <w:rPr/>
        <w:t>перспективності, а саме, враховує соціальний розвиток, зміни на ринку праці, трансформаційні процеси в суспільстві, тобто має випереджаючий </w:t>
      </w:r>
      <w:r>
        <w:rPr>
          <w:spacing w:val="-2"/>
        </w:rPr>
        <w:t>характер;</w:t>
      </w:r>
    </w:p>
    <w:p>
      <w:pPr>
        <w:pStyle w:val="BodyText"/>
        <w:spacing w:line="360" w:lineRule="auto" w:before="1"/>
        <w:ind w:right="123" w:firstLine="719"/>
      </w:pPr>
      <w:r>
        <w:rPr/>
        <w:t>демократичності за цілями, соціальній базі та механізмами вирішення кадрових проблем;</w:t>
      </w:r>
    </w:p>
    <w:p>
      <w:pPr>
        <w:pStyle w:val="BodyText"/>
        <w:spacing w:line="360" w:lineRule="auto" w:before="2"/>
        <w:ind w:right="121" w:firstLine="719"/>
      </w:pPr>
      <w:r>
        <w:rPr/>
        <w:t>духовності і моральності, тобто спрямованістю на формування у фахівців чесності, людяності, відповідальності за доручену справу та особисту поведінку </w:t>
      </w:r>
      <w:r>
        <w:rPr>
          <w:spacing w:val="-2"/>
        </w:rPr>
        <w:t>тощо.</w:t>
      </w:r>
    </w:p>
    <w:p>
      <w:pPr>
        <w:pStyle w:val="BodyText"/>
        <w:spacing w:line="360" w:lineRule="auto" w:after="4"/>
        <w:ind w:right="133" w:firstLine="719"/>
      </w:pPr>
      <w:r>
        <w:rPr/>
        <w:t>Структура державної кадрової політики представлена на рис. 1.2. і складається з наступних основних компонентів: цілеспрямованість, цілісність , системність, структурованість, функціональність.</w:t>
      </w:r>
    </w:p>
    <w:p>
      <w:pPr>
        <w:pStyle w:val="BodyText"/>
        <w:ind w:left="360" w:firstLine="0"/>
        <w:jc w:val="left"/>
        <w:rPr>
          <w:sz w:val="20"/>
        </w:rPr>
      </w:pPr>
      <w:r>
        <w:rPr>
          <w:sz w:val="20"/>
        </w:rPr>
        <mc:AlternateContent>
          <mc:Choice Requires="wps">
            <w:drawing>
              <wp:inline distT="0" distB="0" distL="0" distR="0">
                <wp:extent cx="5994400" cy="3156585"/>
                <wp:effectExtent l="0" t="0" r="0" b="5714"/>
                <wp:docPr id="3" name="Group 3"/>
                <wp:cNvGraphicFramePr>
                  <a:graphicFrameLocks/>
                </wp:cNvGraphicFramePr>
                <a:graphic>
                  <a:graphicData uri="http://schemas.microsoft.com/office/word/2010/wordprocessingGroup">
                    <wpg:wgp>
                      <wpg:cNvPr id="3" name="Group 3"/>
                      <wpg:cNvGrpSpPr/>
                      <wpg:grpSpPr>
                        <a:xfrm>
                          <a:off x="0" y="0"/>
                          <a:ext cx="5994400" cy="3156585"/>
                          <a:chExt cx="5994400" cy="3156585"/>
                        </a:xfrm>
                      </wpg:grpSpPr>
                      <pic:pic>
                        <pic:nvPicPr>
                          <pic:cNvPr id="4" name="Image 4"/>
                          <pic:cNvPicPr/>
                        </pic:nvPicPr>
                        <pic:blipFill>
                          <a:blip r:embed="rId7" cstate="print"/>
                          <a:stretch>
                            <a:fillRect/>
                          </a:stretch>
                        </pic:blipFill>
                        <pic:spPr>
                          <a:xfrm>
                            <a:off x="2450592" y="1181100"/>
                            <a:ext cx="1417319" cy="1065275"/>
                          </a:xfrm>
                          <a:prstGeom prst="rect">
                            <a:avLst/>
                          </a:prstGeom>
                        </pic:spPr>
                      </pic:pic>
                      <wps:wsp>
                        <wps:cNvPr id="5" name="Graphic 5"/>
                        <wps:cNvSpPr/>
                        <wps:spPr>
                          <a:xfrm>
                            <a:off x="3160014" y="958850"/>
                            <a:ext cx="1270" cy="235585"/>
                          </a:xfrm>
                          <a:custGeom>
                            <a:avLst/>
                            <a:gdLst/>
                            <a:ahLst/>
                            <a:cxnLst/>
                            <a:rect l="l" t="t" r="r" b="b"/>
                            <a:pathLst>
                              <a:path w="0" h="235585">
                                <a:moveTo>
                                  <a:pt x="0" y="235330"/>
                                </a:moveTo>
                                <a:lnTo>
                                  <a:pt x="0" y="0"/>
                                </a:lnTo>
                              </a:path>
                            </a:pathLst>
                          </a:custGeom>
                          <a:ln w="12700">
                            <a:solidFill>
                              <a:srgbClr val="34589C"/>
                            </a:solidFill>
                            <a:prstDash val="solid"/>
                          </a:ln>
                        </wps:spPr>
                        <wps:bodyPr wrap="square" lIns="0" tIns="0" rIns="0" bIns="0" rtlCol="0">
                          <a:prstTxWarp prst="textNoShape">
                            <a:avLst/>
                          </a:prstTxWarp>
                          <a:noAutofit/>
                        </wps:bodyPr>
                      </wps:wsp>
                      <pic:pic>
                        <pic:nvPicPr>
                          <pic:cNvPr id="6" name="Image 6"/>
                          <pic:cNvPicPr/>
                        </pic:nvPicPr>
                        <pic:blipFill>
                          <a:blip r:embed="rId8" cstate="print"/>
                          <a:stretch>
                            <a:fillRect/>
                          </a:stretch>
                        </pic:blipFill>
                        <pic:spPr>
                          <a:xfrm>
                            <a:off x="1975104" y="0"/>
                            <a:ext cx="2368296" cy="966216"/>
                          </a:xfrm>
                          <a:prstGeom prst="rect">
                            <a:avLst/>
                          </a:prstGeom>
                        </pic:spPr>
                      </pic:pic>
                      <wps:wsp>
                        <wps:cNvPr id="7" name="Graphic 7"/>
                        <wps:cNvSpPr/>
                        <wps:spPr>
                          <a:xfrm>
                            <a:off x="3808984" y="1365885"/>
                            <a:ext cx="514984" cy="156210"/>
                          </a:xfrm>
                          <a:custGeom>
                            <a:avLst/>
                            <a:gdLst/>
                            <a:ahLst/>
                            <a:cxnLst/>
                            <a:rect l="l" t="t" r="r" b="b"/>
                            <a:pathLst>
                              <a:path w="514984" h="156210">
                                <a:moveTo>
                                  <a:pt x="0" y="155701"/>
                                </a:moveTo>
                                <a:lnTo>
                                  <a:pt x="514985" y="0"/>
                                </a:lnTo>
                              </a:path>
                            </a:pathLst>
                          </a:custGeom>
                          <a:ln w="12700">
                            <a:solidFill>
                              <a:srgbClr val="34589C"/>
                            </a:solidFill>
                            <a:prstDash val="solid"/>
                          </a:ln>
                        </wps:spPr>
                        <wps:bodyPr wrap="square" lIns="0" tIns="0" rIns="0" bIns="0" rtlCol="0">
                          <a:prstTxWarp prst="textNoShape">
                            <a:avLst/>
                          </a:prstTxWarp>
                          <a:noAutofit/>
                        </wps:bodyPr>
                      </wps:wsp>
                      <pic:pic>
                        <pic:nvPicPr>
                          <pic:cNvPr id="8" name="Image 8"/>
                          <pic:cNvPicPr/>
                        </pic:nvPicPr>
                        <pic:blipFill>
                          <a:blip r:embed="rId9" cstate="print"/>
                          <a:stretch>
                            <a:fillRect/>
                          </a:stretch>
                        </pic:blipFill>
                        <pic:spPr>
                          <a:xfrm>
                            <a:off x="4215384" y="659891"/>
                            <a:ext cx="1659636" cy="969263"/>
                          </a:xfrm>
                          <a:prstGeom prst="rect">
                            <a:avLst/>
                          </a:prstGeom>
                        </pic:spPr>
                      </pic:pic>
                      <wps:wsp>
                        <wps:cNvPr id="9" name="Graphic 9"/>
                        <wps:cNvSpPr/>
                        <wps:spPr>
                          <a:xfrm>
                            <a:off x="3720719" y="2031238"/>
                            <a:ext cx="481330" cy="269240"/>
                          </a:xfrm>
                          <a:custGeom>
                            <a:avLst/>
                            <a:gdLst/>
                            <a:ahLst/>
                            <a:cxnLst/>
                            <a:rect l="l" t="t" r="r" b="b"/>
                            <a:pathLst>
                              <a:path w="481330" h="269240">
                                <a:moveTo>
                                  <a:pt x="0" y="0"/>
                                </a:moveTo>
                                <a:lnTo>
                                  <a:pt x="480821" y="268731"/>
                                </a:lnTo>
                              </a:path>
                            </a:pathLst>
                          </a:custGeom>
                          <a:ln w="12700">
                            <a:solidFill>
                              <a:srgbClr val="34589C"/>
                            </a:solidFill>
                            <a:prstDash val="solid"/>
                          </a:ln>
                        </wps:spPr>
                        <wps:bodyPr wrap="square" lIns="0" tIns="0" rIns="0" bIns="0" rtlCol="0">
                          <a:prstTxWarp prst="textNoShape">
                            <a:avLst/>
                          </a:prstTxWarp>
                          <a:noAutofit/>
                        </wps:bodyPr>
                      </wps:wsp>
                      <pic:pic>
                        <pic:nvPicPr>
                          <pic:cNvPr id="10" name="Image 10"/>
                          <pic:cNvPicPr/>
                        </pic:nvPicPr>
                        <pic:blipFill>
                          <a:blip r:embed="rId10" cstate="print"/>
                          <a:stretch>
                            <a:fillRect/>
                          </a:stretch>
                        </pic:blipFill>
                        <pic:spPr>
                          <a:xfrm>
                            <a:off x="3749040" y="2191511"/>
                            <a:ext cx="2244852" cy="964691"/>
                          </a:xfrm>
                          <a:prstGeom prst="rect">
                            <a:avLst/>
                          </a:prstGeom>
                        </pic:spPr>
                      </pic:pic>
                      <wps:wsp>
                        <wps:cNvPr id="11" name="Graphic 11"/>
                        <wps:cNvSpPr/>
                        <wps:spPr>
                          <a:xfrm>
                            <a:off x="2214372" y="2030348"/>
                            <a:ext cx="384175" cy="213995"/>
                          </a:xfrm>
                          <a:custGeom>
                            <a:avLst/>
                            <a:gdLst/>
                            <a:ahLst/>
                            <a:cxnLst/>
                            <a:rect l="l" t="t" r="r" b="b"/>
                            <a:pathLst>
                              <a:path w="384175" h="213995">
                                <a:moveTo>
                                  <a:pt x="384048" y="0"/>
                                </a:moveTo>
                                <a:lnTo>
                                  <a:pt x="0" y="213741"/>
                                </a:lnTo>
                              </a:path>
                            </a:pathLst>
                          </a:custGeom>
                          <a:ln w="12700">
                            <a:solidFill>
                              <a:srgbClr val="34589C"/>
                            </a:solidFill>
                            <a:prstDash val="solid"/>
                          </a:ln>
                        </wps:spPr>
                        <wps:bodyPr wrap="square" lIns="0" tIns="0" rIns="0" bIns="0" rtlCol="0">
                          <a:prstTxWarp prst="textNoShape">
                            <a:avLst/>
                          </a:prstTxWarp>
                          <a:noAutofit/>
                        </wps:bodyPr>
                      </wps:wsp>
                      <pic:pic>
                        <pic:nvPicPr>
                          <pic:cNvPr id="12" name="Image 12"/>
                          <pic:cNvPicPr/>
                        </pic:nvPicPr>
                        <pic:blipFill>
                          <a:blip r:embed="rId11" cstate="print"/>
                          <a:stretch>
                            <a:fillRect/>
                          </a:stretch>
                        </pic:blipFill>
                        <pic:spPr>
                          <a:xfrm>
                            <a:off x="420623" y="2132076"/>
                            <a:ext cx="2231136" cy="969263"/>
                          </a:xfrm>
                          <a:prstGeom prst="rect">
                            <a:avLst/>
                          </a:prstGeom>
                        </pic:spPr>
                      </pic:pic>
                      <wps:wsp>
                        <wps:cNvPr id="13" name="Graphic 13"/>
                        <wps:cNvSpPr/>
                        <wps:spPr>
                          <a:xfrm>
                            <a:off x="2170429" y="1492377"/>
                            <a:ext cx="320040" cy="73025"/>
                          </a:xfrm>
                          <a:custGeom>
                            <a:avLst/>
                            <a:gdLst/>
                            <a:ahLst/>
                            <a:cxnLst/>
                            <a:rect l="l" t="t" r="r" b="b"/>
                            <a:pathLst>
                              <a:path w="320040" h="73025">
                                <a:moveTo>
                                  <a:pt x="320040" y="72897"/>
                                </a:moveTo>
                                <a:lnTo>
                                  <a:pt x="0" y="0"/>
                                </a:lnTo>
                              </a:path>
                            </a:pathLst>
                          </a:custGeom>
                          <a:ln w="12700">
                            <a:solidFill>
                              <a:srgbClr val="34589C"/>
                            </a:solidFill>
                            <a:prstDash val="solid"/>
                          </a:ln>
                        </wps:spPr>
                        <wps:bodyPr wrap="square" lIns="0" tIns="0" rIns="0" bIns="0" rtlCol="0">
                          <a:prstTxWarp prst="textNoShape">
                            <a:avLst/>
                          </a:prstTxWarp>
                          <a:noAutofit/>
                        </wps:bodyPr>
                      </wps:wsp>
                      <pic:pic>
                        <pic:nvPicPr>
                          <pic:cNvPr id="14" name="Image 14"/>
                          <pic:cNvPicPr/>
                        </pic:nvPicPr>
                        <pic:blipFill>
                          <a:blip r:embed="rId12" cstate="print"/>
                          <a:stretch>
                            <a:fillRect/>
                          </a:stretch>
                        </pic:blipFill>
                        <pic:spPr>
                          <a:xfrm>
                            <a:off x="0" y="765048"/>
                            <a:ext cx="2359152" cy="1056132"/>
                          </a:xfrm>
                          <a:prstGeom prst="rect">
                            <a:avLst/>
                          </a:prstGeom>
                        </pic:spPr>
                      </pic:pic>
                      <wps:wsp>
                        <wps:cNvPr id="15" name="Textbox 15"/>
                        <wps:cNvSpPr txBox="1"/>
                        <wps:spPr>
                          <a:xfrm>
                            <a:off x="2346070" y="392302"/>
                            <a:ext cx="1640839" cy="203200"/>
                          </a:xfrm>
                          <a:prstGeom prst="rect">
                            <a:avLst/>
                          </a:prstGeom>
                        </wps:spPr>
                        <wps:txbx>
                          <w:txbxContent>
                            <w:p>
                              <w:pPr>
                                <w:spacing w:line="319" w:lineRule="exact" w:before="0"/>
                                <w:ind w:left="0" w:right="0" w:firstLine="0"/>
                                <w:jc w:val="left"/>
                                <w:rPr>
                                  <w:rFonts w:ascii="Calibri" w:hAnsi="Calibri"/>
                                  <w:sz w:val="32"/>
                                </w:rPr>
                              </w:pPr>
                              <w:r>
                                <w:rPr>
                                  <w:rFonts w:ascii="Calibri" w:hAnsi="Calibri"/>
                                  <w:spacing w:val="-2"/>
                                  <w:sz w:val="32"/>
                                </w:rPr>
                                <w:t>Цілеспрямованість</w:t>
                              </w:r>
                            </w:p>
                          </w:txbxContent>
                        </wps:txbx>
                        <wps:bodyPr wrap="square" lIns="0" tIns="0" rIns="0" bIns="0" rtlCol="0">
                          <a:noAutofit/>
                        </wps:bodyPr>
                      </wps:wsp>
                      <wps:wsp>
                        <wps:cNvPr id="16" name="Textbox 16"/>
                        <wps:cNvSpPr txBox="1"/>
                        <wps:spPr>
                          <a:xfrm>
                            <a:off x="423672" y="1173861"/>
                            <a:ext cx="1531620" cy="203200"/>
                          </a:xfrm>
                          <a:prstGeom prst="rect">
                            <a:avLst/>
                          </a:prstGeom>
                        </wps:spPr>
                        <wps:txbx>
                          <w:txbxContent>
                            <w:p>
                              <w:pPr>
                                <w:spacing w:line="319" w:lineRule="exact" w:before="0"/>
                                <w:ind w:left="0" w:right="0" w:firstLine="0"/>
                                <w:jc w:val="left"/>
                                <w:rPr>
                                  <w:rFonts w:ascii="Calibri" w:hAnsi="Calibri"/>
                                  <w:sz w:val="32"/>
                                </w:rPr>
                              </w:pPr>
                              <w:r>
                                <w:rPr>
                                  <w:rFonts w:ascii="Calibri" w:hAnsi="Calibri"/>
                                  <w:spacing w:val="-2"/>
                                  <w:sz w:val="32"/>
                                </w:rPr>
                                <w:t>Функціональність</w:t>
                              </w:r>
                            </w:p>
                          </w:txbxContent>
                        </wps:txbx>
                        <wps:bodyPr wrap="square" lIns="0" tIns="0" rIns="0" bIns="0" rtlCol="0">
                          <a:noAutofit/>
                        </wps:bodyPr>
                      </wps:wsp>
                      <wps:wsp>
                        <wps:cNvPr id="17" name="Textbox 17"/>
                        <wps:cNvSpPr txBox="1"/>
                        <wps:spPr>
                          <a:xfrm>
                            <a:off x="4635753" y="1053211"/>
                            <a:ext cx="840740" cy="203200"/>
                          </a:xfrm>
                          <a:prstGeom prst="rect">
                            <a:avLst/>
                          </a:prstGeom>
                        </wps:spPr>
                        <wps:txbx>
                          <w:txbxContent>
                            <w:p>
                              <w:pPr>
                                <w:spacing w:line="319" w:lineRule="exact" w:before="0"/>
                                <w:ind w:left="0" w:right="0" w:firstLine="0"/>
                                <w:jc w:val="left"/>
                                <w:rPr>
                                  <w:rFonts w:ascii="Calibri" w:hAnsi="Calibri"/>
                                  <w:sz w:val="32"/>
                                </w:rPr>
                              </w:pPr>
                              <w:r>
                                <w:rPr>
                                  <w:rFonts w:ascii="Calibri" w:hAnsi="Calibri"/>
                                  <w:spacing w:val="-2"/>
                                  <w:sz w:val="32"/>
                                </w:rPr>
                                <w:t>Цілісність</w:t>
                              </w:r>
                            </w:p>
                          </w:txbxContent>
                        </wps:txbx>
                        <wps:bodyPr wrap="square" lIns="0" tIns="0" rIns="0" bIns="0" rtlCol="0">
                          <a:noAutofit/>
                        </wps:bodyPr>
                      </wps:wsp>
                      <wps:wsp>
                        <wps:cNvPr id="18" name="Textbox 18"/>
                        <wps:cNvSpPr txBox="1"/>
                        <wps:spPr>
                          <a:xfrm>
                            <a:off x="2723388" y="1401191"/>
                            <a:ext cx="885825" cy="649605"/>
                          </a:xfrm>
                          <a:prstGeom prst="rect">
                            <a:avLst/>
                          </a:prstGeom>
                        </wps:spPr>
                        <wps:txbx>
                          <w:txbxContent>
                            <w:p>
                              <w:pPr>
                                <w:spacing w:line="305" w:lineRule="exact" w:before="0"/>
                                <w:ind w:left="0" w:right="0" w:firstLine="0"/>
                                <w:jc w:val="left"/>
                                <w:rPr>
                                  <w:rFonts w:ascii="Calibri" w:hAnsi="Calibri"/>
                                  <w:sz w:val="32"/>
                                </w:rPr>
                              </w:pPr>
                              <w:r>
                                <w:rPr>
                                  <w:rFonts w:ascii="Calibri" w:hAnsi="Calibri"/>
                                  <w:spacing w:val="-2"/>
                                  <w:sz w:val="32"/>
                                </w:rPr>
                                <w:t>Державна</w:t>
                              </w:r>
                            </w:p>
                            <w:p>
                              <w:pPr>
                                <w:spacing w:line="216" w:lineRule="auto" w:before="10"/>
                                <w:ind w:left="107" w:right="0" w:firstLine="21"/>
                                <w:jc w:val="left"/>
                                <w:rPr>
                                  <w:rFonts w:ascii="Calibri" w:hAnsi="Calibri"/>
                                  <w:sz w:val="32"/>
                                </w:rPr>
                              </w:pPr>
                              <w:r>
                                <w:rPr>
                                  <w:rFonts w:ascii="Calibri" w:hAnsi="Calibri"/>
                                  <w:spacing w:val="-2"/>
                                  <w:sz w:val="32"/>
                                </w:rPr>
                                <w:t>кадрова </w:t>
                              </w:r>
                              <w:r>
                                <w:rPr>
                                  <w:rFonts w:ascii="Calibri" w:hAnsi="Calibri"/>
                                  <w:spacing w:val="-4"/>
                                  <w:sz w:val="32"/>
                                </w:rPr>
                                <w:t>політика</w:t>
                              </w:r>
                            </w:p>
                          </w:txbxContent>
                        </wps:txbx>
                        <wps:bodyPr wrap="square" lIns="0" tIns="0" rIns="0" bIns="0" rtlCol="0">
                          <a:noAutofit/>
                        </wps:bodyPr>
                      </wps:wsp>
                      <wps:wsp>
                        <wps:cNvPr id="19" name="Textbox 19"/>
                        <wps:cNvSpPr txBox="1"/>
                        <wps:spPr>
                          <a:xfrm>
                            <a:off x="803783" y="2525902"/>
                            <a:ext cx="1484630" cy="203200"/>
                          </a:xfrm>
                          <a:prstGeom prst="rect">
                            <a:avLst/>
                          </a:prstGeom>
                        </wps:spPr>
                        <wps:txbx>
                          <w:txbxContent>
                            <w:p>
                              <w:pPr>
                                <w:spacing w:line="319" w:lineRule="exact" w:before="0"/>
                                <w:ind w:left="0" w:right="0" w:firstLine="0"/>
                                <w:jc w:val="left"/>
                                <w:rPr>
                                  <w:rFonts w:ascii="Calibri" w:hAnsi="Calibri"/>
                                  <w:sz w:val="32"/>
                                </w:rPr>
                              </w:pPr>
                              <w:r>
                                <w:rPr>
                                  <w:rFonts w:ascii="Calibri" w:hAnsi="Calibri"/>
                                  <w:spacing w:val="-2"/>
                                  <w:sz w:val="32"/>
                                </w:rPr>
                                <w:t>Структурованість</w:t>
                              </w:r>
                            </w:p>
                          </w:txbxContent>
                        </wps:txbx>
                        <wps:bodyPr wrap="square" lIns="0" tIns="0" rIns="0" bIns="0" rtlCol="0">
                          <a:noAutofit/>
                        </wps:bodyPr>
                      </wps:wsp>
                      <wps:wsp>
                        <wps:cNvPr id="20" name="Textbox 20"/>
                        <wps:cNvSpPr txBox="1"/>
                        <wps:spPr>
                          <a:xfrm>
                            <a:off x="4360417" y="2582926"/>
                            <a:ext cx="1046480" cy="203200"/>
                          </a:xfrm>
                          <a:prstGeom prst="rect">
                            <a:avLst/>
                          </a:prstGeom>
                        </wps:spPr>
                        <wps:txbx>
                          <w:txbxContent>
                            <w:p>
                              <w:pPr>
                                <w:spacing w:line="319" w:lineRule="exact" w:before="0"/>
                                <w:ind w:left="0" w:right="0" w:firstLine="0"/>
                                <w:jc w:val="left"/>
                                <w:rPr>
                                  <w:rFonts w:ascii="Calibri" w:hAnsi="Calibri"/>
                                  <w:sz w:val="32"/>
                                </w:rPr>
                              </w:pPr>
                              <w:r>
                                <w:rPr>
                                  <w:rFonts w:ascii="Calibri" w:hAnsi="Calibri"/>
                                  <w:spacing w:val="-2"/>
                                  <w:sz w:val="32"/>
                                </w:rPr>
                                <w:t>Системність</w:t>
                              </w:r>
                            </w:p>
                          </w:txbxContent>
                        </wps:txbx>
                        <wps:bodyPr wrap="square" lIns="0" tIns="0" rIns="0" bIns="0" rtlCol="0">
                          <a:noAutofit/>
                        </wps:bodyPr>
                      </wps:wsp>
                    </wpg:wgp>
                  </a:graphicData>
                </a:graphic>
              </wp:inline>
            </w:drawing>
          </mc:Choice>
          <mc:Fallback>
            <w:pict>
              <v:group style="width:472pt;height:248.55pt;mso-position-horizontal-relative:char;mso-position-vertical-relative:line" id="docshapegroup2" coordorigin="0,0" coordsize="9440,4971">
                <v:shape style="position:absolute;left:3859;top:1860;width:2232;height:1678" type="#_x0000_t75" id="docshape3" stroked="false">
                  <v:imagedata r:id="rId7" o:title=""/>
                </v:shape>
                <v:line style="position:absolute" from="4976,1881" to="4976,1510" stroked="true" strokeweight="1pt" strokecolor="#34589c">
                  <v:stroke dashstyle="solid"/>
                </v:line>
                <v:shape style="position:absolute;left:3110;top:0;width:3730;height:1522" type="#_x0000_t75" id="docshape4" stroked="false">
                  <v:imagedata r:id="rId8" o:title=""/>
                </v:shape>
                <v:line style="position:absolute" from="5998,2396" to="6809,2151" stroked="true" strokeweight="1pt" strokecolor="#34589c">
                  <v:stroke dashstyle="solid"/>
                </v:line>
                <v:shape style="position:absolute;left:6638;top:1039;width:2614;height:1527" type="#_x0000_t75" id="docshape5" stroked="false">
                  <v:imagedata r:id="rId9" o:title=""/>
                </v:shape>
                <v:line style="position:absolute" from="5859,3199" to="6617,3622" stroked="true" strokeweight="1pt" strokecolor="#34589c">
                  <v:stroke dashstyle="solid"/>
                </v:line>
                <v:shape style="position:absolute;left:5904;top:3451;width:3536;height:1520" type="#_x0000_t75" id="docshape6" stroked="false">
                  <v:imagedata r:id="rId10" o:title=""/>
                </v:shape>
                <v:line style="position:absolute" from="4092,3197" to="3487,3534" stroked="true" strokeweight="1pt" strokecolor="#34589c">
                  <v:stroke dashstyle="solid"/>
                </v:line>
                <v:shape style="position:absolute;left:662;top:3357;width:3514;height:1527" type="#_x0000_t75" id="docshape7" stroked="false">
                  <v:imagedata r:id="rId11" o:title=""/>
                </v:shape>
                <v:line style="position:absolute" from="3922,2465" to="3418,2350" stroked="true" strokeweight="1pt" strokecolor="#34589c">
                  <v:stroke dashstyle="solid"/>
                </v:line>
                <v:shape style="position:absolute;left:0;top:1204;width:3716;height:1664" type="#_x0000_t75" id="docshape8" stroked="false">
                  <v:imagedata r:id="rId12" o:title=""/>
                </v:shape>
                <v:shape style="position:absolute;left:3694;top:617;width:2584;height:320" type="#_x0000_t202" id="docshape9" filled="false" stroked="false">
                  <v:textbox inset="0,0,0,0">
                    <w:txbxContent>
                      <w:p>
                        <w:pPr>
                          <w:spacing w:line="319" w:lineRule="exact" w:before="0"/>
                          <w:ind w:left="0" w:right="0" w:firstLine="0"/>
                          <w:jc w:val="left"/>
                          <w:rPr>
                            <w:rFonts w:ascii="Calibri" w:hAnsi="Calibri"/>
                            <w:sz w:val="32"/>
                          </w:rPr>
                        </w:pPr>
                        <w:r>
                          <w:rPr>
                            <w:rFonts w:ascii="Calibri" w:hAnsi="Calibri"/>
                            <w:spacing w:val="-2"/>
                            <w:sz w:val="32"/>
                          </w:rPr>
                          <w:t>Цілеспрямованість</w:t>
                        </w:r>
                      </w:p>
                    </w:txbxContent>
                  </v:textbox>
                  <w10:wrap type="none"/>
                </v:shape>
                <v:shape style="position:absolute;left:667;top:1848;width:2412;height:320" type="#_x0000_t202" id="docshape10" filled="false" stroked="false">
                  <v:textbox inset="0,0,0,0">
                    <w:txbxContent>
                      <w:p>
                        <w:pPr>
                          <w:spacing w:line="319" w:lineRule="exact" w:before="0"/>
                          <w:ind w:left="0" w:right="0" w:firstLine="0"/>
                          <w:jc w:val="left"/>
                          <w:rPr>
                            <w:rFonts w:ascii="Calibri" w:hAnsi="Calibri"/>
                            <w:sz w:val="32"/>
                          </w:rPr>
                        </w:pPr>
                        <w:r>
                          <w:rPr>
                            <w:rFonts w:ascii="Calibri" w:hAnsi="Calibri"/>
                            <w:spacing w:val="-2"/>
                            <w:sz w:val="32"/>
                          </w:rPr>
                          <w:t>Функціональність</w:t>
                        </w:r>
                      </w:p>
                    </w:txbxContent>
                  </v:textbox>
                  <w10:wrap type="none"/>
                </v:shape>
                <v:shape style="position:absolute;left:7300;top:1658;width:1324;height:320" type="#_x0000_t202" id="docshape11" filled="false" stroked="false">
                  <v:textbox inset="0,0,0,0">
                    <w:txbxContent>
                      <w:p>
                        <w:pPr>
                          <w:spacing w:line="319" w:lineRule="exact" w:before="0"/>
                          <w:ind w:left="0" w:right="0" w:firstLine="0"/>
                          <w:jc w:val="left"/>
                          <w:rPr>
                            <w:rFonts w:ascii="Calibri" w:hAnsi="Calibri"/>
                            <w:sz w:val="32"/>
                          </w:rPr>
                        </w:pPr>
                        <w:r>
                          <w:rPr>
                            <w:rFonts w:ascii="Calibri" w:hAnsi="Calibri"/>
                            <w:spacing w:val="-2"/>
                            <w:sz w:val="32"/>
                          </w:rPr>
                          <w:t>Цілісність</w:t>
                        </w:r>
                      </w:p>
                    </w:txbxContent>
                  </v:textbox>
                  <w10:wrap type="none"/>
                </v:shape>
                <v:shape style="position:absolute;left:4288;top:2206;width:1395;height:1023" type="#_x0000_t202" id="docshape12" filled="false" stroked="false">
                  <v:textbox inset="0,0,0,0">
                    <w:txbxContent>
                      <w:p>
                        <w:pPr>
                          <w:spacing w:line="305" w:lineRule="exact" w:before="0"/>
                          <w:ind w:left="0" w:right="0" w:firstLine="0"/>
                          <w:jc w:val="left"/>
                          <w:rPr>
                            <w:rFonts w:ascii="Calibri" w:hAnsi="Calibri"/>
                            <w:sz w:val="32"/>
                          </w:rPr>
                        </w:pPr>
                        <w:r>
                          <w:rPr>
                            <w:rFonts w:ascii="Calibri" w:hAnsi="Calibri"/>
                            <w:spacing w:val="-2"/>
                            <w:sz w:val="32"/>
                          </w:rPr>
                          <w:t>Державна</w:t>
                        </w:r>
                      </w:p>
                      <w:p>
                        <w:pPr>
                          <w:spacing w:line="216" w:lineRule="auto" w:before="10"/>
                          <w:ind w:left="107" w:right="0" w:firstLine="21"/>
                          <w:jc w:val="left"/>
                          <w:rPr>
                            <w:rFonts w:ascii="Calibri" w:hAnsi="Calibri"/>
                            <w:sz w:val="32"/>
                          </w:rPr>
                        </w:pPr>
                        <w:r>
                          <w:rPr>
                            <w:rFonts w:ascii="Calibri" w:hAnsi="Calibri"/>
                            <w:spacing w:val="-2"/>
                            <w:sz w:val="32"/>
                          </w:rPr>
                          <w:t>кадрова </w:t>
                        </w:r>
                        <w:r>
                          <w:rPr>
                            <w:rFonts w:ascii="Calibri" w:hAnsi="Calibri"/>
                            <w:spacing w:val="-4"/>
                            <w:sz w:val="32"/>
                          </w:rPr>
                          <w:t>політика</w:t>
                        </w:r>
                      </w:p>
                    </w:txbxContent>
                  </v:textbox>
                  <w10:wrap type="none"/>
                </v:shape>
                <v:shape style="position:absolute;left:1265;top:3977;width:2338;height:320" type="#_x0000_t202" id="docshape13" filled="false" stroked="false">
                  <v:textbox inset="0,0,0,0">
                    <w:txbxContent>
                      <w:p>
                        <w:pPr>
                          <w:spacing w:line="319" w:lineRule="exact" w:before="0"/>
                          <w:ind w:left="0" w:right="0" w:firstLine="0"/>
                          <w:jc w:val="left"/>
                          <w:rPr>
                            <w:rFonts w:ascii="Calibri" w:hAnsi="Calibri"/>
                            <w:sz w:val="32"/>
                          </w:rPr>
                        </w:pPr>
                        <w:r>
                          <w:rPr>
                            <w:rFonts w:ascii="Calibri" w:hAnsi="Calibri"/>
                            <w:spacing w:val="-2"/>
                            <w:sz w:val="32"/>
                          </w:rPr>
                          <w:t>Структурованість</w:t>
                        </w:r>
                      </w:p>
                    </w:txbxContent>
                  </v:textbox>
                  <w10:wrap type="none"/>
                </v:shape>
                <v:shape style="position:absolute;left:6866;top:4067;width:1648;height:320" type="#_x0000_t202" id="docshape14" filled="false" stroked="false">
                  <v:textbox inset="0,0,0,0">
                    <w:txbxContent>
                      <w:p>
                        <w:pPr>
                          <w:spacing w:line="319" w:lineRule="exact" w:before="0"/>
                          <w:ind w:left="0" w:right="0" w:firstLine="0"/>
                          <w:jc w:val="left"/>
                          <w:rPr>
                            <w:rFonts w:ascii="Calibri" w:hAnsi="Calibri"/>
                            <w:sz w:val="32"/>
                          </w:rPr>
                        </w:pPr>
                        <w:r>
                          <w:rPr>
                            <w:rFonts w:ascii="Calibri" w:hAnsi="Calibri"/>
                            <w:spacing w:val="-2"/>
                            <w:sz w:val="32"/>
                          </w:rPr>
                          <w:t>Системність</w:t>
                        </w:r>
                      </w:p>
                    </w:txbxContent>
                  </v:textbox>
                  <w10:wrap type="none"/>
                </v:shape>
              </v:group>
            </w:pict>
          </mc:Fallback>
        </mc:AlternateContent>
      </w:r>
      <w:r>
        <w:rPr>
          <w:sz w:val="20"/>
        </w:rPr>
      </w:r>
    </w:p>
    <w:p>
      <w:pPr>
        <w:pStyle w:val="BodyText"/>
        <w:spacing w:before="200"/>
        <w:ind w:left="127" w:firstLine="0"/>
        <w:jc w:val="center"/>
      </w:pPr>
      <w:r>
        <w:rPr/>
        <w:t>Рис</w:t>
      </w:r>
      <w:r>
        <w:rPr>
          <w:spacing w:val="-6"/>
        </w:rPr>
        <w:t> </w:t>
      </w:r>
      <w:r>
        <w:rPr/>
        <w:t>1.2.</w:t>
      </w:r>
      <w:r>
        <w:rPr>
          <w:spacing w:val="-7"/>
        </w:rPr>
        <w:t> </w:t>
      </w:r>
      <w:r>
        <w:rPr/>
        <w:t>Компоненти</w:t>
      </w:r>
      <w:r>
        <w:rPr>
          <w:spacing w:val="-5"/>
        </w:rPr>
        <w:t> </w:t>
      </w:r>
      <w:r>
        <w:rPr/>
        <w:t>державної</w:t>
      </w:r>
      <w:r>
        <w:rPr>
          <w:spacing w:val="-5"/>
        </w:rPr>
        <w:t> </w:t>
      </w:r>
      <w:r>
        <w:rPr/>
        <w:t>кадрової</w:t>
      </w:r>
      <w:r>
        <w:rPr>
          <w:spacing w:val="-7"/>
        </w:rPr>
        <w:t> </w:t>
      </w:r>
      <w:r>
        <w:rPr>
          <w:spacing w:val="-2"/>
        </w:rPr>
        <w:t>політики</w:t>
      </w:r>
    </w:p>
    <w:p>
      <w:pPr>
        <w:pStyle w:val="BodyText"/>
        <w:spacing w:before="161"/>
        <w:ind w:left="854" w:right="4049" w:firstLine="0"/>
        <w:jc w:val="center"/>
      </w:pPr>
      <w:r>
        <w:rPr>
          <w:i/>
        </w:rPr>
        <w:t>Джерело</w:t>
      </w:r>
      <w:r>
        <w:rPr/>
        <w:t>:</w:t>
      </w:r>
      <w:r>
        <w:rPr>
          <w:spacing w:val="-3"/>
        </w:rPr>
        <w:t> </w:t>
      </w:r>
      <w:r>
        <w:rPr/>
        <w:t>складено</w:t>
      </w:r>
      <w:r>
        <w:rPr>
          <w:spacing w:val="-7"/>
        </w:rPr>
        <w:t> </w:t>
      </w:r>
      <w:r>
        <w:rPr/>
        <w:t>автором</w:t>
      </w:r>
      <w:r>
        <w:rPr>
          <w:spacing w:val="-6"/>
        </w:rPr>
        <w:t> </w:t>
      </w:r>
      <w:r>
        <w:rPr/>
        <w:t>на</w:t>
      </w:r>
      <w:r>
        <w:rPr>
          <w:spacing w:val="-4"/>
        </w:rPr>
        <w:t> </w:t>
      </w:r>
      <w:r>
        <w:rPr/>
        <w:t>основі</w:t>
      </w:r>
      <w:r>
        <w:rPr>
          <w:spacing w:val="-3"/>
        </w:rPr>
        <w:t> </w:t>
      </w:r>
      <w:r>
        <w:rPr>
          <w:spacing w:val="-5"/>
        </w:rPr>
        <w:t>[4]</w:t>
      </w:r>
    </w:p>
    <w:p>
      <w:pPr>
        <w:pStyle w:val="BodyText"/>
        <w:spacing w:after="0"/>
        <w:jc w:val="center"/>
        <w:sectPr>
          <w:pgSz w:w="12240" w:h="15840"/>
          <w:pgMar w:header="722" w:footer="0" w:top="980" w:bottom="280" w:left="1440" w:right="720"/>
        </w:sectPr>
      </w:pPr>
    </w:p>
    <w:p>
      <w:pPr>
        <w:pStyle w:val="BodyText"/>
        <w:spacing w:line="360" w:lineRule="auto" w:before="138"/>
        <w:ind w:right="125" w:firstLine="719"/>
      </w:pPr>
      <w:r>
        <w:rPr/>
        <w:t>Під </w:t>
      </w:r>
      <w:r>
        <w:rPr>
          <w:i/>
        </w:rPr>
        <w:t>цілеспрямованістю </w:t>
      </w:r>
      <w:r>
        <w:rPr/>
        <w:t>кадрової політики ми розуміємо узгодженість управлінських</w:t>
      </w:r>
      <w:r>
        <w:rPr>
          <w:spacing w:val="-4"/>
        </w:rPr>
        <w:t> </w:t>
      </w:r>
      <w:r>
        <w:rPr/>
        <w:t>дій</w:t>
      </w:r>
      <w:r>
        <w:rPr>
          <w:spacing w:val="-4"/>
        </w:rPr>
        <w:t> </w:t>
      </w:r>
      <w:r>
        <w:rPr/>
        <w:t>під</w:t>
      </w:r>
      <w:r>
        <w:rPr>
          <w:spacing w:val="-4"/>
        </w:rPr>
        <w:t> </w:t>
      </w:r>
      <w:r>
        <w:rPr/>
        <w:t>час</w:t>
      </w:r>
      <w:r>
        <w:rPr>
          <w:spacing w:val="-5"/>
        </w:rPr>
        <w:t> </w:t>
      </w:r>
      <w:r>
        <w:rPr/>
        <w:t>реалізації</w:t>
      </w:r>
      <w:r>
        <w:rPr>
          <w:spacing w:val="-3"/>
        </w:rPr>
        <w:t> </w:t>
      </w:r>
      <w:r>
        <w:rPr/>
        <w:t>соціальної,</w:t>
      </w:r>
      <w:r>
        <w:rPr>
          <w:spacing w:val="-5"/>
        </w:rPr>
        <w:t> </w:t>
      </w:r>
      <w:r>
        <w:rPr/>
        <w:t>економічної</w:t>
      </w:r>
      <w:r>
        <w:rPr>
          <w:spacing w:val="-4"/>
        </w:rPr>
        <w:t> </w:t>
      </w:r>
      <w:r>
        <w:rPr/>
        <w:t>і</w:t>
      </w:r>
      <w:r>
        <w:rPr>
          <w:spacing w:val="-2"/>
        </w:rPr>
        <w:t> </w:t>
      </w:r>
      <w:r>
        <w:rPr/>
        <w:t>технічної</w:t>
      </w:r>
      <w:r>
        <w:rPr>
          <w:spacing w:val="-2"/>
        </w:rPr>
        <w:t> </w:t>
      </w:r>
      <w:r>
        <w:rPr/>
        <w:t>політики в масштабах як окремого підприємства, так і галузі, регіону, країни.</w:t>
      </w:r>
    </w:p>
    <w:p>
      <w:pPr>
        <w:pStyle w:val="BodyText"/>
        <w:spacing w:line="360" w:lineRule="auto" w:before="1"/>
        <w:ind w:right="124" w:firstLine="719"/>
      </w:pPr>
      <w:r>
        <w:rPr>
          <w:i/>
        </w:rPr>
        <w:t>Структурно </w:t>
      </w:r>
      <w:r>
        <w:rPr/>
        <w:t>державна кадрова політика передбачає: пошук і відбір необхідної особи і процедуру залучення її у систему управління; створення</w:t>
      </w:r>
      <w:r>
        <w:rPr>
          <w:spacing w:val="40"/>
        </w:rPr>
        <w:t> </w:t>
      </w:r>
      <w:r>
        <w:rPr/>
        <w:t>умов і належного правового поля для формування в суспільстві управлінської культури; формування системи дієвих стимулів для управлінських дій керівних кадрів; моніторинг і контроль ефективності управлінських рішень, які приймають керівники усіх рівнів, як з боку інститутів громадянського суспільства, так і з боку держави.</w:t>
      </w:r>
    </w:p>
    <w:p>
      <w:pPr>
        <w:pStyle w:val="BodyText"/>
        <w:spacing w:line="360" w:lineRule="auto" w:before="1"/>
        <w:ind w:right="124" w:firstLine="719"/>
      </w:pPr>
      <w:r>
        <w:rPr/>
        <w:t>Вироблення державної кадрової політики перебуває під постійним впливом ряду системних чинників, які визначають її особливості. Їх можна умовно розділити на дві групи: постійно діючі і змінні. До постійних відносять природно-кліматичні, історичні, територіальні, ментальні, демографічні, релігійно-конфесійні. До змінних – науковотехнічні, фінансово-економічні, політичні, ідеологічні.</w:t>
      </w:r>
    </w:p>
    <w:p>
      <w:pPr>
        <w:pStyle w:val="BodyText"/>
        <w:spacing w:line="360" w:lineRule="auto"/>
        <w:ind w:right="124" w:firstLine="719"/>
      </w:pPr>
      <w:r>
        <w:rPr>
          <w:i/>
        </w:rPr>
        <w:t>Цілісність </w:t>
      </w:r>
      <w:r>
        <w:rPr/>
        <w:t>кадрової політики полягає у взаємодії і взаємозв’язку усіх рівнів і елементів, що забезпечують якісну визначеність і стійкість системи управління кадровою політикою. Принципи кадрової політики виступають системно утворюючими елементами.</w:t>
      </w:r>
    </w:p>
    <w:p>
      <w:pPr>
        <w:pStyle w:val="BodyText"/>
        <w:spacing w:line="360" w:lineRule="auto"/>
        <w:ind w:right="129" w:firstLine="719"/>
      </w:pPr>
      <w:r>
        <w:rPr>
          <w:i/>
        </w:rPr>
        <w:t>Системність</w:t>
      </w:r>
      <w:r>
        <w:rPr>
          <w:i/>
          <w:spacing w:val="-4"/>
        </w:rPr>
        <w:t> </w:t>
      </w:r>
      <w:r>
        <w:rPr/>
        <w:t>як</w:t>
      </w:r>
      <w:r>
        <w:rPr>
          <w:spacing w:val="-4"/>
        </w:rPr>
        <w:t> </w:t>
      </w:r>
      <w:r>
        <w:rPr/>
        <w:t>компонент</w:t>
      </w:r>
      <w:r>
        <w:rPr>
          <w:spacing w:val="-3"/>
        </w:rPr>
        <w:t> </w:t>
      </w:r>
      <w:r>
        <w:rPr/>
        <w:t>кадрової</w:t>
      </w:r>
      <w:r>
        <w:rPr>
          <w:spacing w:val="-3"/>
        </w:rPr>
        <w:t> </w:t>
      </w:r>
      <w:r>
        <w:rPr/>
        <w:t>політики</w:t>
      </w:r>
      <w:r>
        <w:rPr>
          <w:spacing w:val="-4"/>
        </w:rPr>
        <w:t> </w:t>
      </w:r>
      <w:r>
        <w:rPr/>
        <w:t>відображає</w:t>
      </w:r>
      <w:r>
        <w:rPr>
          <w:spacing w:val="-5"/>
        </w:rPr>
        <w:t> </w:t>
      </w:r>
      <w:r>
        <w:rPr/>
        <w:t>основи</w:t>
      </w:r>
      <w:r>
        <w:rPr>
          <w:spacing w:val="-4"/>
        </w:rPr>
        <w:t> </w:t>
      </w:r>
      <w:r>
        <w:rPr/>
        <w:t>роботи</w:t>
      </w:r>
      <w:r>
        <w:rPr>
          <w:spacing w:val="-2"/>
        </w:rPr>
        <w:t> </w:t>
      </w:r>
      <w:r>
        <w:rPr/>
        <w:t>з кадрами, які складаються з:</w:t>
      </w:r>
    </w:p>
    <w:p>
      <w:pPr>
        <w:pStyle w:val="BodyText"/>
        <w:spacing w:line="360" w:lineRule="auto" w:before="2"/>
        <w:ind w:right="123" w:firstLine="719"/>
      </w:pPr>
      <w:r>
        <w:rPr/>
        <w:t>моделей посадового розвитку, що базуються на аналізі, прогнозі і плануванні кадрового потенціалу;</w:t>
      </w:r>
    </w:p>
    <w:p>
      <w:pPr>
        <w:pStyle w:val="BodyText"/>
        <w:spacing w:line="360" w:lineRule="auto"/>
        <w:ind w:right="126" w:firstLine="719"/>
      </w:pPr>
      <w:r>
        <w:rPr/>
        <w:t>системи атестації кадрів, що забезпечує неупереджену оцінку їх роботи і оптимальне поєднання аналізу ділових, професійних якостей, потенціалу працівників з оцінкою результатів їх роботи;</w:t>
      </w:r>
    </w:p>
    <w:p>
      <w:pPr>
        <w:pStyle w:val="BodyText"/>
        <w:ind w:left="981" w:firstLine="0"/>
      </w:pPr>
      <w:r>
        <w:rPr/>
        <w:t>підготовки</w:t>
      </w:r>
      <w:r>
        <w:rPr>
          <w:spacing w:val="-7"/>
        </w:rPr>
        <w:t> </w:t>
      </w:r>
      <w:r>
        <w:rPr/>
        <w:t>резерву</w:t>
      </w:r>
      <w:r>
        <w:rPr>
          <w:spacing w:val="-9"/>
        </w:rPr>
        <w:t> </w:t>
      </w:r>
      <w:r>
        <w:rPr/>
        <w:t>і</w:t>
      </w:r>
      <w:r>
        <w:rPr>
          <w:spacing w:val="-4"/>
        </w:rPr>
        <w:t> </w:t>
      </w:r>
      <w:r>
        <w:rPr/>
        <w:t>ротації</w:t>
      </w:r>
      <w:r>
        <w:rPr>
          <w:spacing w:val="-3"/>
        </w:rPr>
        <w:t> </w:t>
      </w:r>
      <w:r>
        <w:rPr>
          <w:spacing w:val="-2"/>
        </w:rPr>
        <w:t>кадрів;</w:t>
      </w:r>
    </w:p>
    <w:p>
      <w:pPr>
        <w:pStyle w:val="BodyText"/>
        <w:spacing w:after="0"/>
        <w:sectPr>
          <w:pgSz w:w="12240" w:h="15840"/>
          <w:pgMar w:header="722" w:footer="0" w:top="980" w:bottom="280" w:left="1440" w:right="720"/>
        </w:sectPr>
      </w:pPr>
    </w:p>
    <w:p>
      <w:pPr>
        <w:pStyle w:val="BodyText"/>
        <w:spacing w:line="362" w:lineRule="auto" w:before="138"/>
        <w:ind w:right="126" w:firstLine="719"/>
      </w:pPr>
      <w:r>
        <w:rPr/>
        <w:t>комплексної інформації, яка доступна для кожного управлінця в рамках його компетенції;</w:t>
      </w:r>
    </w:p>
    <w:p>
      <w:pPr>
        <w:pStyle w:val="BodyText"/>
        <w:spacing w:line="360" w:lineRule="auto"/>
        <w:ind w:right="123" w:firstLine="719"/>
      </w:pPr>
      <w:r>
        <w:rPr/>
        <w:t>періодичного структурно-функціонального аналізу конкретного апарату управління, відповідності його діяльності запитам суспільства у наданні публічних послуг;</w:t>
      </w:r>
    </w:p>
    <w:p>
      <w:pPr>
        <w:pStyle w:val="BodyText"/>
        <w:spacing w:line="360" w:lineRule="auto"/>
        <w:ind w:right="125" w:firstLine="719"/>
      </w:pPr>
      <w:r>
        <w:rPr/>
        <w:t>механізмів взаємодії і контролю місцевих, регіональних і центральних апаратів управління;</w:t>
      </w:r>
    </w:p>
    <w:p>
      <w:pPr>
        <w:pStyle w:val="BodyText"/>
        <w:spacing w:line="321" w:lineRule="exact"/>
        <w:ind w:left="981" w:firstLine="0"/>
      </w:pPr>
      <w:r>
        <w:rPr/>
        <w:t>наукових</w:t>
      </w:r>
      <w:r>
        <w:rPr>
          <w:spacing w:val="-4"/>
        </w:rPr>
        <w:t> </w:t>
      </w:r>
      <w:r>
        <w:rPr/>
        <w:t>розробок</w:t>
      </w:r>
      <w:r>
        <w:rPr>
          <w:spacing w:val="-5"/>
        </w:rPr>
        <w:t> </w:t>
      </w:r>
      <w:r>
        <w:rPr/>
        <w:t>і</w:t>
      </w:r>
      <w:r>
        <w:rPr>
          <w:spacing w:val="-6"/>
        </w:rPr>
        <w:t> </w:t>
      </w:r>
      <w:r>
        <w:rPr/>
        <w:t>рекомендацій</w:t>
      </w:r>
      <w:r>
        <w:rPr>
          <w:spacing w:val="-5"/>
        </w:rPr>
        <w:t> </w:t>
      </w:r>
      <w:r>
        <w:rPr/>
        <w:t>в</w:t>
      </w:r>
      <w:r>
        <w:rPr>
          <w:spacing w:val="-6"/>
        </w:rPr>
        <w:t> </w:t>
      </w:r>
      <w:r>
        <w:rPr/>
        <w:t>сфері</w:t>
      </w:r>
      <w:r>
        <w:rPr>
          <w:spacing w:val="-4"/>
        </w:rPr>
        <w:t> </w:t>
      </w:r>
      <w:r>
        <w:rPr>
          <w:spacing w:val="-2"/>
        </w:rPr>
        <w:t>управління;</w:t>
      </w:r>
    </w:p>
    <w:p>
      <w:pPr>
        <w:pStyle w:val="BodyText"/>
        <w:spacing w:line="360" w:lineRule="auto" w:before="157"/>
        <w:ind w:right="121" w:firstLine="719"/>
      </w:pPr>
      <w:r>
        <w:rPr/>
        <w:t>системи мотивації і стимулювання що встановлює безпосередній зв’язок між посадовими переміщеннями працівника, оплатою його праці і результатами його роботи і спрямована на зростання особистої зацікавленості постійному</w:t>
      </w:r>
      <w:r>
        <w:rPr>
          <w:spacing w:val="40"/>
        </w:rPr>
        <w:t> </w:t>
      </w:r>
      <w:r>
        <w:rPr/>
        <w:t>у підвищенні кваліфікації і професійному зростанні;</w:t>
      </w:r>
    </w:p>
    <w:p>
      <w:pPr>
        <w:pStyle w:val="BodyText"/>
        <w:spacing w:line="360" w:lineRule="auto"/>
        <w:ind w:right="128" w:firstLine="719"/>
      </w:pPr>
      <w:r>
        <w:rPr/>
        <w:t>системи підготовки, перепідготовки і підвищення кваліфікації управлінських кадрів, яка спирається на освітні стандарти, програми і рамки професійної кваліфікації;</w:t>
      </w:r>
    </w:p>
    <w:p>
      <w:pPr>
        <w:pStyle w:val="BodyText"/>
        <w:spacing w:line="360" w:lineRule="auto" w:before="1"/>
        <w:ind w:right="124" w:firstLine="719"/>
      </w:pPr>
      <w:r>
        <w:rPr>
          <w:i/>
        </w:rPr>
        <w:t>Функціональність </w:t>
      </w:r>
      <w:r>
        <w:rPr/>
        <w:t>передбачає: чіткий і доцільний розподіл функцій в рамках певної структури; координаційний характер функцій, що дозволяє узгоджувати функції структур управління по горизонталі; субординаційну залежність функції для їх узгодження по вертикалі.</w:t>
      </w:r>
    </w:p>
    <w:p>
      <w:pPr>
        <w:pStyle w:val="BodyText"/>
        <w:spacing w:before="165"/>
        <w:ind w:left="0" w:firstLine="0"/>
        <w:jc w:val="left"/>
      </w:pPr>
    </w:p>
    <w:p>
      <w:pPr>
        <w:pStyle w:val="Heading3"/>
        <w:numPr>
          <w:ilvl w:val="1"/>
          <w:numId w:val="5"/>
        </w:numPr>
        <w:tabs>
          <w:tab w:pos="1471" w:val="left" w:leader="none"/>
          <w:tab w:pos="6039" w:val="left" w:leader="none"/>
        </w:tabs>
        <w:spacing w:line="360" w:lineRule="auto" w:before="0" w:after="0"/>
        <w:ind w:left="262" w:right="127" w:firstLine="719"/>
        <w:jc w:val="left"/>
      </w:pPr>
      <w:r>
        <w:rPr/>
        <w:t>Особливості</w:t>
      </w:r>
      <w:r>
        <w:rPr>
          <w:spacing w:val="80"/>
        </w:rPr>
        <w:t> </w:t>
      </w:r>
      <w:r>
        <w:rPr/>
        <w:t>державної</w:t>
      </w:r>
      <w:r>
        <w:rPr>
          <w:spacing w:val="80"/>
        </w:rPr>
        <w:t> </w:t>
      </w:r>
      <w:r>
        <w:rPr/>
        <w:t>кадрової</w:t>
        <w:tab/>
        <w:t>політики</w:t>
      </w:r>
      <w:r>
        <w:rPr>
          <w:spacing w:val="80"/>
        </w:rPr>
        <w:t> </w:t>
      </w:r>
      <w:r>
        <w:rPr/>
        <w:t>в</w:t>
      </w:r>
      <w:r>
        <w:rPr>
          <w:spacing w:val="80"/>
        </w:rPr>
        <w:t> </w:t>
      </w:r>
      <w:r>
        <w:rPr/>
        <w:t>Збройних</w:t>
      </w:r>
      <w:r>
        <w:rPr>
          <w:spacing w:val="80"/>
        </w:rPr>
        <w:t> </w:t>
      </w:r>
      <w:r>
        <w:rPr/>
        <w:t>Силах </w:t>
      </w:r>
      <w:r>
        <w:rPr>
          <w:spacing w:val="-2"/>
        </w:rPr>
        <w:t>України</w:t>
      </w:r>
    </w:p>
    <w:p>
      <w:pPr>
        <w:pStyle w:val="BodyText"/>
        <w:spacing w:before="278"/>
        <w:ind w:left="0" w:firstLine="0"/>
        <w:jc w:val="left"/>
        <w:rPr>
          <w:b/>
        </w:rPr>
      </w:pPr>
    </w:p>
    <w:p>
      <w:pPr>
        <w:pStyle w:val="BodyText"/>
        <w:spacing w:line="360" w:lineRule="auto"/>
        <w:ind w:right="125"/>
      </w:pPr>
      <w:r>
        <w:rPr/>
        <w:t>Державна кадрова політика в системі Збройних Сил України (далі – військова кадрова політика) – «сукупність принципів, напрямів, форм та</w:t>
      </w:r>
      <w:r>
        <w:rPr>
          <w:spacing w:val="80"/>
        </w:rPr>
        <w:t> </w:t>
      </w:r>
      <w:r>
        <w:rPr/>
        <w:t>методів діяльності Міністерства оборони та інших органів військового управління ЗС України, спрямованих на створення цілісної системи формування,</w:t>
      </w:r>
      <w:r>
        <w:rPr>
          <w:spacing w:val="54"/>
        </w:rPr>
        <w:t> </w:t>
      </w:r>
      <w:r>
        <w:rPr/>
        <w:t>підготовки,</w:t>
      </w:r>
      <w:r>
        <w:rPr>
          <w:spacing w:val="57"/>
        </w:rPr>
        <w:t> </w:t>
      </w:r>
      <w:r>
        <w:rPr/>
        <w:t>ефективного</w:t>
      </w:r>
      <w:r>
        <w:rPr>
          <w:spacing w:val="59"/>
        </w:rPr>
        <w:t> </w:t>
      </w:r>
      <w:r>
        <w:rPr/>
        <w:t>використання</w:t>
      </w:r>
      <w:r>
        <w:rPr>
          <w:spacing w:val="60"/>
        </w:rPr>
        <w:t> </w:t>
      </w:r>
      <w:r>
        <w:rPr/>
        <w:t>персоналу</w:t>
      </w:r>
      <w:r>
        <w:rPr>
          <w:spacing w:val="54"/>
        </w:rPr>
        <w:t> </w:t>
      </w:r>
      <w:r>
        <w:rPr/>
        <w:t>відповідно</w:t>
      </w:r>
      <w:r>
        <w:rPr>
          <w:spacing w:val="59"/>
        </w:rPr>
        <w:t> </w:t>
      </w:r>
      <w:r>
        <w:rPr>
          <w:spacing w:val="-7"/>
        </w:rPr>
        <w:t>до</w:t>
      </w:r>
    </w:p>
    <w:p>
      <w:pPr>
        <w:pStyle w:val="BodyText"/>
        <w:spacing w:after="0" w:line="360" w:lineRule="auto"/>
        <w:sectPr>
          <w:pgSz w:w="12240" w:h="15840"/>
          <w:pgMar w:header="722" w:footer="0" w:top="980" w:bottom="280" w:left="1440" w:right="720"/>
        </w:sectPr>
      </w:pPr>
    </w:p>
    <w:p>
      <w:pPr>
        <w:pStyle w:val="BodyText"/>
        <w:spacing w:line="360" w:lineRule="auto" w:before="138"/>
        <w:ind w:right="127" w:firstLine="0"/>
      </w:pPr>
      <w:r>
        <w:rPr/>
        <w:t>потреб ЗС України, забезпечення потреб кожної особистості, розвитку в неї стійкої мотивації до військової служби та можливості реалізації свого потенціалу під час її проходження» [14, с.2].</w:t>
      </w:r>
    </w:p>
    <w:p>
      <w:pPr>
        <w:pStyle w:val="BodyText"/>
        <w:spacing w:line="360" w:lineRule="auto" w:before="121"/>
        <w:ind w:right="123"/>
      </w:pPr>
      <w:r>
        <w:rPr>
          <w:i/>
        </w:rPr>
        <w:t>Головною метою </w:t>
      </w:r>
      <w:r>
        <w:rPr/>
        <w:t>військової кадрової політики є створення умов для якісного</w:t>
      </w:r>
      <w:r>
        <w:rPr>
          <w:spacing w:val="-4"/>
        </w:rPr>
        <w:t> </w:t>
      </w:r>
      <w:r>
        <w:rPr/>
        <w:t>та</w:t>
      </w:r>
      <w:r>
        <w:rPr>
          <w:spacing w:val="-4"/>
        </w:rPr>
        <w:t> </w:t>
      </w:r>
      <w:r>
        <w:rPr/>
        <w:t>гарантованого</w:t>
      </w:r>
      <w:r>
        <w:rPr>
          <w:spacing w:val="-3"/>
        </w:rPr>
        <w:t> </w:t>
      </w:r>
      <w:r>
        <w:rPr/>
        <w:t>комплектування</w:t>
      </w:r>
      <w:r>
        <w:rPr>
          <w:spacing w:val="-3"/>
        </w:rPr>
        <w:t> </w:t>
      </w:r>
      <w:r>
        <w:rPr/>
        <w:t>ЗСУ</w:t>
      </w:r>
      <w:r>
        <w:rPr>
          <w:spacing w:val="-3"/>
        </w:rPr>
        <w:t> </w:t>
      </w:r>
      <w:r>
        <w:rPr/>
        <w:t>вмотивованим</w:t>
      </w:r>
      <w:r>
        <w:rPr>
          <w:spacing w:val="-4"/>
        </w:rPr>
        <w:t> </w:t>
      </w:r>
      <w:r>
        <w:rPr/>
        <w:t>та</w:t>
      </w:r>
      <w:r>
        <w:rPr>
          <w:spacing w:val="-4"/>
        </w:rPr>
        <w:t> </w:t>
      </w:r>
      <w:r>
        <w:rPr/>
        <w:t>підготовленим персоналом, який спроможний виконувати призначені завдання, та його ефективне використання. Організаційна структура Збройних Сил України представлена у Додатку А</w:t>
      </w:r>
    </w:p>
    <w:p>
      <w:pPr>
        <w:pStyle w:val="BodyText"/>
        <w:spacing w:before="120"/>
        <w:ind w:left="970" w:firstLine="0"/>
      </w:pPr>
      <w:r>
        <w:rPr/>
        <w:t>До</w:t>
      </w:r>
      <w:r>
        <w:rPr>
          <w:spacing w:val="-10"/>
        </w:rPr>
        <w:t> </w:t>
      </w:r>
      <w:r>
        <w:rPr/>
        <w:t>основних</w:t>
      </w:r>
      <w:r>
        <w:rPr>
          <w:spacing w:val="-6"/>
        </w:rPr>
        <w:t> </w:t>
      </w:r>
      <w:r>
        <w:rPr>
          <w:i/>
        </w:rPr>
        <w:t>принципів</w:t>
      </w:r>
      <w:r>
        <w:rPr>
          <w:i/>
          <w:spacing w:val="-6"/>
        </w:rPr>
        <w:t> </w:t>
      </w:r>
      <w:r>
        <w:rPr/>
        <w:t>військової</w:t>
      </w:r>
      <w:r>
        <w:rPr>
          <w:spacing w:val="-6"/>
        </w:rPr>
        <w:t> </w:t>
      </w:r>
      <w:r>
        <w:rPr/>
        <w:t>кадрової</w:t>
      </w:r>
      <w:r>
        <w:rPr>
          <w:spacing w:val="-7"/>
        </w:rPr>
        <w:t> </w:t>
      </w:r>
      <w:r>
        <w:rPr/>
        <w:t>політики</w:t>
      </w:r>
      <w:r>
        <w:rPr>
          <w:spacing w:val="-6"/>
        </w:rPr>
        <w:t> </w:t>
      </w:r>
      <w:r>
        <w:rPr>
          <w:spacing w:val="-2"/>
        </w:rPr>
        <w:t>відносяться:</w:t>
      </w:r>
    </w:p>
    <w:p>
      <w:pPr>
        <w:pStyle w:val="BodyText"/>
        <w:spacing w:line="360" w:lineRule="auto" w:before="283"/>
        <w:ind w:right="136"/>
      </w:pPr>
      <w:r>
        <w:rPr/>
        <w:t>правова</w:t>
      </w:r>
      <w:r>
        <w:rPr>
          <w:spacing w:val="-6"/>
        </w:rPr>
        <w:t> </w:t>
      </w:r>
      <w:r>
        <w:rPr/>
        <w:t>основа,</w:t>
      </w:r>
      <w:r>
        <w:rPr>
          <w:spacing w:val="-4"/>
        </w:rPr>
        <w:t> </w:t>
      </w:r>
      <w:r>
        <w:rPr/>
        <w:t>гуманність</w:t>
      </w:r>
      <w:r>
        <w:rPr>
          <w:spacing w:val="-5"/>
        </w:rPr>
        <w:t> </w:t>
      </w:r>
      <w:r>
        <w:rPr/>
        <w:t>і</w:t>
      </w:r>
      <w:r>
        <w:rPr>
          <w:spacing w:val="-4"/>
        </w:rPr>
        <w:t> </w:t>
      </w:r>
      <w:r>
        <w:rPr/>
        <w:t>демократизм,</w:t>
      </w:r>
      <w:r>
        <w:rPr>
          <w:spacing w:val="-5"/>
        </w:rPr>
        <w:t> </w:t>
      </w:r>
      <w:r>
        <w:rPr/>
        <w:t>людиноцентричність,</w:t>
      </w:r>
      <w:r>
        <w:rPr>
          <w:spacing w:val="-4"/>
        </w:rPr>
        <w:t> </w:t>
      </w:r>
      <w:r>
        <w:rPr/>
        <w:t>повага</w:t>
      </w:r>
      <w:r>
        <w:rPr>
          <w:spacing w:val="-5"/>
        </w:rPr>
        <w:t> </w:t>
      </w:r>
      <w:r>
        <w:rPr/>
        <w:t>до людини, її конституційних прав і свобод;</w:t>
      </w:r>
    </w:p>
    <w:p>
      <w:pPr>
        <w:pStyle w:val="BodyText"/>
        <w:spacing w:line="360" w:lineRule="auto" w:before="119"/>
        <w:ind w:right="126"/>
      </w:pPr>
      <w:r>
        <w:rPr/>
        <w:t>відповідальність і підзвітність, інноваційність, ефективність, оперативність, адаптивність;</w:t>
      </w:r>
    </w:p>
    <w:p>
      <w:pPr>
        <w:pStyle w:val="BodyText"/>
        <w:spacing w:line="360" w:lineRule="auto" w:before="121"/>
        <w:ind w:right="126"/>
      </w:pPr>
      <w:r>
        <w:rPr/>
        <w:t>науковість, компетентність, передбачуваність, послідовність, єдність та системність підходів у формуванні та реалізації військової кадрової політики за напрямами її розвитку;</w:t>
      </w:r>
    </w:p>
    <w:p>
      <w:pPr>
        <w:pStyle w:val="BodyText"/>
        <w:spacing w:line="360" w:lineRule="auto" w:before="119"/>
        <w:ind w:right="126"/>
      </w:pPr>
      <w:r>
        <w:rPr/>
        <w:t>збалансованість, поєднання інтересів конкретної особи та ЗС України, що полягає у взаємній відповідальності конкретної фізичної особи у статусі військовослужбовця або працівника та службовця ЗСУ щодо виконання своїх зобов’язань та обов’язків;</w:t>
      </w:r>
    </w:p>
    <w:p>
      <w:pPr>
        <w:pStyle w:val="BodyText"/>
        <w:spacing w:line="360" w:lineRule="auto" w:before="120"/>
        <w:ind w:right="122"/>
      </w:pPr>
      <w:r>
        <w:rPr/>
        <w:t>рівні можливості кар’єрного розвитку для усіх громадян України, недопущення</w:t>
      </w:r>
      <w:r>
        <w:rPr>
          <w:spacing w:val="-2"/>
        </w:rPr>
        <w:t> </w:t>
      </w:r>
      <w:r>
        <w:rPr/>
        <w:t>будь-якої</w:t>
      </w:r>
      <w:r>
        <w:rPr>
          <w:spacing w:val="-3"/>
        </w:rPr>
        <w:t> </w:t>
      </w:r>
      <w:r>
        <w:rPr/>
        <w:t>дискримінації за національними, гендерними</w:t>
      </w:r>
      <w:r>
        <w:rPr>
          <w:spacing w:val="-1"/>
        </w:rPr>
        <w:t> </w:t>
      </w:r>
      <w:r>
        <w:rPr/>
        <w:t>чи</w:t>
      </w:r>
      <w:r>
        <w:rPr>
          <w:spacing w:val="-3"/>
        </w:rPr>
        <w:t> </w:t>
      </w:r>
      <w:r>
        <w:rPr/>
        <w:t>іншими </w:t>
      </w:r>
      <w:r>
        <w:rPr>
          <w:spacing w:val="-2"/>
        </w:rPr>
        <w:t>ознаками;</w:t>
      </w:r>
    </w:p>
    <w:p>
      <w:pPr>
        <w:pStyle w:val="BodyText"/>
        <w:spacing w:line="360" w:lineRule="auto" w:before="121"/>
        <w:ind w:right="126"/>
      </w:pPr>
      <w:r>
        <w:rPr/>
        <w:t>меритократичний принцип управління кар’єрою та індивідуальний підхід у роботі з персоналом;</w:t>
      </w:r>
    </w:p>
    <w:p>
      <w:pPr>
        <w:pStyle w:val="BodyText"/>
        <w:spacing w:before="119"/>
        <w:ind w:left="970" w:firstLine="0"/>
      </w:pPr>
      <w:r>
        <w:rPr/>
        <w:t>забезпечення</w:t>
      </w:r>
      <w:r>
        <w:rPr>
          <w:spacing w:val="27"/>
        </w:rPr>
        <w:t>  </w:t>
      </w:r>
      <w:r>
        <w:rPr/>
        <w:t>готовності</w:t>
      </w:r>
      <w:r>
        <w:rPr>
          <w:spacing w:val="31"/>
        </w:rPr>
        <w:t>  </w:t>
      </w:r>
      <w:r>
        <w:rPr/>
        <w:t>органів</w:t>
      </w:r>
      <w:r>
        <w:rPr>
          <w:spacing w:val="30"/>
        </w:rPr>
        <w:t>  </w:t>
      </w:r>
      <w:r>
        <w:rPr/>
        <w:t>військового</w:t>
      </w:r>
      <w:r>
        <w:rPr>
          <w:spacing w:val="30"/>
        </w:rPr>
        <w:t>  </w:t>
      </w:r>
      <w:r>
        <w:rPr/>
        <w:t>управління,</w:t>
      </w:r>
      <w:r>
        <w:rPr>
          <w:spacing w:val="35"/>
        </w:rPr>
        <w:t>  </w:t>
      </w:r>
      <w:r>
        <w:rPr/>
        <w:t>установ</w:t>
      </w:r>
      <w:r>
        <w:rPr>
          <w:spacing w:val="30"/>
        </w:rPr>
        <w:t>  </w:t>
      </w:r>
      <w:r>
        <w:rPr>
          <w:spacing w:val="-5"/>
        </w:rPr>
        <w:t>та</w:t>
      </w:r>
    </w:p>
    <w:p>
      <w:pPr>
        <w:pStyle w:val="BodyText"/>
        <w:spacing w:after="0"/>
        <w:sectPr>
          <w:pgSz w:w="12240" w:h="15840"/>
          <w:pgMar w:header="722" w:footer="0" w:top="980" w:bottom="280" w:left="1440" w:right="720"/>
        </w:sectPr>
      </w:pPr>
    </w:p>
    <w:p>
      <w:pPr>
        <w:pStyle w:val="BodyText"/>
        <w:spacing w:line="362" w:lineRule="auto" w:before="138"/>
        <w:ind w:firstLine="0"/>
        <w:jc w:val="left"/>
      </w:pPr>
      <w:r>
        <w:rPr/>
        <w:t>організацій</w:t>
      </w:r>
      <w:r>
        <w:rPr>
          <w:spacing w:val="36"/>
        </w:rPr>
        <w:t> </w:t>
      </w:r>
      <w:r>
        <w:rPr/>
        <w:t>ЗСУ,</w:t>
      </w:r>
      <w:r>
        <w:rPr>
          <w:spacing w:val="36"/>
        </w:rPr>
        <w:t> </w:t>
      </w:r>
      <w:r>
        <w:rPr/>
        <w:t>військових</w:t>
      </w:r>
      <w:r>
        <w:rPr>
          <w:spacing w:val="36"/>
        </w:rPr>
        <w:t> </w:t>
      </w:r>
      <w:r>
        <w:rPr/>
        <w:t>навчальних</w:t>
      </w:r>
      <w:r>
        <w:rPr>
          <w:spacing w:val="36"/>
        </w:rPr>
        <w:t> </w:t>
      </w:r>
      <w:r>
        <w:rPr/>
        <w:t>закладів,</w:t>
      </w:r>
      <w:r>
        <w:rPr>
          <w:spacing w:val="34"/>
        </w:rPr>
        <w:t> </w:t>
      </w:r>
      <w:r>
        <w:rPr/>
        <w:t>військових</w:t>
      </w:r>
      <w:r>
        <w:rPr>
          <w:spacing w:val="36"/>
        </w:rPr>
        <w:t> </w:t>
      </w:r>
      <w:r>
        <w:rPr/>
        <w:t>частин,</w:t>
      </w:r>
      <w:r>
        <w:rPr>
          <w:spacing w:val="40"/>
        </w:rPr>
        <w:t> </w:t>
      </w:r>
      <w:r>
        <w:rPr/>
        <w:t>з’єднань до ефективного виконання завдань за призначенням;</w:t>
      </w:r>
    </w:p>
    <w:p>
      <w:pPr>
        <w:pStyle w:val="BodyText"/>
        <w:tabs>
          <w:tab w:pos="2541" w:val="left" w:leader="none"/>
          <w:tab w:pos="4556" w:val="left" w:leader="none"/>
          <w:tab w:pos="6355" w:val="left" w:leader="none"/>
          <w:tab w:pos="7024" w:val="left" w:leader="none"/>
          <w:tab w:pos="9041" w:val="left" w:leader="none"/>
        </w:tabs>
        <w:spacing w:line="360" w:lineRule="auto" w:before="115"/>
        <w:ind w:right="123"/>
        <w:jc w:val="left"/>
      </w:pPr>
      <w:r>
        <w:rPr>
          <w:spacing w:val="-2"/>
        </w:rPr>
        <w:t>гарантія</w:t>
      </w:r>
      <w:r>
        <w:rPr/>
        <w:tab/>
      </w:r>
      <w:r>
        <w:rPr>
          <w:spacing w:val="-2"/>
        </w:rPr>
        <w:t>дотримання</w:t>
      </w:r>
      <w:r>
        <w:rPr/>
        <w:tab/>
      </w:r>
      <w:r>
        <w:rPr>
          <w:spacing w:val="-2"/>
        </w:rPr>
        <w:t>правового</w:t>
      </w:r>
      <w:r>
        <w:rPr/>
        <w:tab/>
      </w:r>
      <w:r>
        <w:rPr>
          <w:spacing w:val="-10"/>
        </w:rPr>
        <w:t>і</w:t>
      </w:r>
      <w:r>
        <w:rPr/>
        <w:tab/>
      </w:r>
      <w:r>
        <w:rPr>
          <w:spacing w:val="-2"/>
        </w:rPr>
        <w:t>соціального</w:t>
      </w:r>
      <w:r>
        <w:rPr/>
        <w:tab/>
      </w:r>
      <w:r>
        <w:rPr>
          <w:spacing w:val="-2"/>
        </w:rPr>
        <w:t>захисту </w:t>
      </w:r>
      <w:r>
        <w:rPr/>
        <w:t>військовослужбовців та членів їх родин [13].</w:t>
      </w:r>
    </w:p>
    <w:p>
      <w:pPr>
        <w:spacing w:before="119"/>
        <w:ind w:left="970" w:right="0" w:firstLine="0"/>
        <w:jc w:val="left"/>
        <w:rPr>
          <w:sz w:val="28"/>
        </w:rPr>
      </w:pPr>
      <w:r>
        <w:rPr>
          <w:sz w:val="28"/>
        </w:rPr>
        <w:t>До</w:t>
      </w:r>
      <w:r>
        <w:rPr>
          <w:spacing w:val="-9"/>
          <w:sz w:val="28"/>
        </w:rPr>
        <w:t> </w:t>
      </w:r>
      <w:r>
        <w:rPr>
          <w:i/>
          <w:sz w:val="28"/>
        </w:rPr>
        <w:t>основних</w:t>
      </w:r>
      <w:r>
        <w:rPr>
          <w:i/>
          <w:spacing w:val="-5"/>
          <w:sz w:val="28"/>
        </w:rPr>
        <w:t> </w:t>
      </w:r>
      <w:r>
        <w:rPr>
          <w:i/>
          <w:sz w:val="28"/>
        </w:rPr>
        <w:t>напрямів</w:t>
      </w:r>
      <w:r>
        <w:rPr>
          <w:i/>
          <w:spacing w:val="-5"/>
          <w:sz w:val="28"/>
        </w:rPr>
        <w:t> </w:t>
      </w:r>
      <w:r>
        <w:rPr>
          <w:i/>
          <w:sz w:val="28"/>
        </w:rPr>
        <w:t>державної</w:t>
      </w:r>
      <w:r>
        <w:rPr>
          <w:i/>
          <w:spacing w:val="-7"/>
          <w:sz w:val="28"/>
        </w:rPr>
        <w:t> </w:t>
      </w:r>
      <w:r>
        <w:rPr>
          <w:i/>
          <w:sz w:val="28"/>
        </w:rPr>
        <w:t>кадрової</w:t>
      </w:r>
      <w:r>
        <w:rPr>
          <w:i/>
          <w:spacing w:val="-6"/>
          <w:sz w:val="28"/>
        </w:rPr>
        <w:t> </w:t>
      </w:r>
      <w:r>
        <w:rPr>
          <w:i/>
          <w:sz w:val="28"/>
        </w:rPr>
        <w:t>політики</w:t>
      </w:r>
      <w:r>
        <w:rPr>
          <w:i/>
          <w:spacing w:val="2"/>
          <w:sz w:val="28"/>
        </w:rPr>
        <w:t> </w:t>
      </w:r>
      <w:r>
        <w:rPr>
          <w:sz w:val="28"/>
        </w:rPr>
        <w:t>в</w:t>
      </w:r>
      <w:r>
        <w:rPr>
          <w:spacing w:val="-6"/>
          <w:sz w:val="28"/>
        </w:rPr>
        <w:t> </w:t>
      </w:r>
      <w:r>
        <w:rPr>
          <w:sz w:val="28"/>
        </w:rPr>
        <w:t>ЗСУ</w:t>
      </w:r>
      <w:r>
        <w:rPr>
          <w:spacing w:val="-4"/>
          <w:sz w:val="28"/>
        </w:rPr>
        <w:t> </w:t>
      </w:r>
      <w:r>
        <w:rPr>
          <w:spacing w:val="-2"/>
          <w:sz w:val="28"/>
        </w:rPr>
        <w:t>відносяться:</w:t>
      </w:r>
    </w:p>
    <w:p>
      <w:pPr>
        <w:pStyle w:val="ListParagraph"/>
        <w:numPr>
          <w:ilvl w:val="0"/>
          <w:numId w:val="8"/>
        </w:numPr>
        <w:tabs>
          <w:tab w:pos="1394" w:val="left" w:leader="none"/>
        </w:tabs>
        <w:spacing w:line="240" w:lineRule="auto" w:before="163" w:after="0"/>
        <w:ind w:left="1394" w:right="0" w:hanging="424"/>
        <w:jc w:val="both"/>
        <w:rPr>
          <w:sz w:val="28"/>
        </w:rPr>
      </w:pPr>
      <w:r>
        <w:rPr>
          <w:sz w:val="28"/>
        </w:rPr>
        <w:t>підготовка</w:t>
      </w:r>
      <w:r>
        <w:rPr>
          <w:spacing w:val="-9"/>
          <w:sz w:val="28"/>
        </w:rPr>
        <w:t> </w:t>
      </w:r>
      <w:r>
        <w:rPr>
          <w:sz w:val="28"/>
        </w:rPr>
        <w:t>нормативно-правових</w:t>
      </w:r>
      <w:r>
        <w:rPr>
          <w:spacing w:val="-7"/>
          <w:sz w:val="28"/>
        </w:rPr>
        <w:t> </w:t>
      </w:r>
      <w:r>
        <w:rPr>
          <w:sz w:val="28"/>
        </w:rPr>
        <w:t>основ</w:t>
      </w:r>
      <w:r>
        <w:rPr>
          <w:spacing w:val="-9"/>
          <w:sz w:val="28"/>
        </w:rPr>
        <w:t> </w:t>
      </w:r>
      <w:r>
        <w:rPr>
          <w:sz w:val="28"/>
        </w:rPr>
        <w:t>з</w:t>
      </w:r>
      <w:r>
        <w:rPr>
          <w:spacing w:val="-7"/>
          <w:sz w:val="28"/>
        </w:rPr>
        <w:t> </w:t>
      </w:r>
      <w:r>
        <w:rPr>
          <w:sz w:val="28"/>
        </w:rPr>
        <w:t>питань</w:t>
      </w:r>
      <w:r>
        <w:rPr>
          <w:spacing w:val="-7"/>
          <w:sz w:val="28"/>
        </w:rPr>
        <w:t> </w:t>
      </w:r>
      <w:r>
        <w:rPr>
          <w:sz w:val="28"/>
        </w:rPr>
        <w:t>кадрової</w:t>
      </w:r>
      <w:r>
        <w:rPr>
          <w:spacing w:val="-5"/>
          <w:sz w:val="28"/>
        </w:rPr>
        <w:t> </w:t>
      </w:r>
      <w:r>
        <w:rPr>
          <w:spacing w:val="-2"/>
          <w:sz w:val="28"/>
        </w:rPr>
        <w:t>політики;</w:t>
      </w:r>
    </w:p>
    <w:p>
      <w:pPr>
        <w:pStyle w:val="ListParagraph"/>
        <w:numPr>
          <w:ilvl w:val="0"/>
          <w:numId w:val="8"/>
        </w:numPr>
        <w:tabs>
          <w:tab w:pos="1393" w:val="left" w:leader="none"/>
        </w:tabs>
        <w:spacing w:line="360" w:lineRule="auto" w:before="160" w:after="0"/>
        <w:ind w:left="262" w:right="123" w:firstLine="707"/>
        <w:jc w:val="both"/>
        <w:rPr>
          <w:sz w:val="28"/>
        </w:rPr>
      </w:pPr>
      <w:r>
        <w:rPr>
          <w:sz w:val="28"/>
        </w:rPr>
        <w:t>визначення та прогнозування потреб у фахівцях усіх рівнів та напрямів, що враховує пропозиції Генерального штабу ЗСУ; виконання державних вимог комплектування ЗСУ;</w:t>
      </w:r>
    </w:p>
    <w:p>
      <w:pPr>
        <w:pStyle w:val="ListParagraph"/>
        <w:numPr>
          <w:ilvl w:val="0"/>
          <w:numId w:val="8"/>
        </w:numPr>
        <w:tabs>
          <w:tab w:pos="1393" w:val="left" w:leader="none"/>
        </w:tabs>
        <w:spacing w:line="360" w:lineRule="auto" w:before="1" w:after="0"/>
        <w:ind w:left="262" w:right="125" w:firstLine="707"/>
        <w:jc w:val="both"/>
        <w:rPr>
          <w:sz w:val="28"/>
        </w:rPr>
      </w:pPr>
      <w:r>
        <w:rPr>
          <w:sz w:val="28"/>
        </w:rPr>
        <w:t>контроль над добором, відбором, залученням кадрових ресурсів належної якості в тому</w:t>
      </w:r>
      <w:r>
        <w:rPr>
          <w:spacing w:val="-1"/>
          <w:sz w:val="28"/>
        </w:rPr>
        <w:t> </w:t>
      </w:r>
      <w:r>
        <w:rPr>
          <w:sz w:val="28"/>
        </w:rPr>
        <w:t>числі добором кандидатів для заповнення управлінських </w:t>
      </w:r>
      <w:r>
        <w:rPr>
          <w:spacing w:val="-2"/>
          <w:sz w:val="28"/>
        </w:rPr>
        <w:t>вакансій;</w:t>
      </w:r>
    </w:p>
    <w:p>
      <w:pPr>
        <w:pStyle w:val="ListParagraph"/>
        <w:numPr>
          <w:ilvl w:val="0"/>
          <w:numId w:val="8"/>
        </w:numPr>
        <w:tabs>
          <w:tab w:pos="1393" w:val="left" w:leader="none"/>
        </w:tabs>
        <w:spacing w:line="362" w:lineRule="auto" w:before="0" w:after="0"/>
        <w:ind w:left="262" w:right="123" w:firstLine="707"/>
        <w:jc w:val="both"/>
        <w:rPr>
          <w:sz w:val="28"/>
        </w:rPr>
      </w:pPr>
      <w:r>
        <w:rPr>
          <w:sz w:val="28"/>
        </w:rPr>
        <w:t>забезпечення якісної системи атестації й управління кар’єрою як офіцерських кадрів та і цивільних співробітників;</w:t>
      </w:r>
    </w:p>
    <w:p>
      <w:pPr>
        <w:pStyle w:val="ListParagraph"/>
        <w:numPr>
          <w:ilvl w:val="0"/>
          <w:numId w:val="8"/>
        </w:numPr>
        <w:tabs>
          <w:tab w:pos="1393" w:val="left" w:leader="none"/>
        </w:tabs>
        <w:spacing w:line="360" w:lineRule="auto" w:before="0" w:after="0"/>
        <w:ind w:left="262" w:right="130" w:firstLine="707"/>
        <w:jc w:val="both"/>
        <w:rPr>
          <w:sz w:val="28"/>
        </w:rPr>
      </w:pPr>
      <w:r>
        <w:rPr>
          <w:sz w:val="28"/>
        </w:rPr>
        <w:t>імплементація передового зарубіжного досвіду з питань кадрової </w:t>
      </w:r>
      <w:r>
        <w:rPr>
          <w:spacing w:val="-2"/>
          <w:sz w:val="28"/>
        </w:rPr>
        <w:t>політики;</w:t>
      </w:r>
    </w:p>
    <w:p>
      <w:pPr>
        <w:pStyle w:val="ListParagraph"/>
        <w:numPr>
          <w:ilvl w:val="0"/>
          <w:numId w:val="8"/>
        </w:numPr>
        <w:tabs>
          <w:tab w:pos="1394" w:val="left" w:leader="none"/>
        </w:tabs>
        <w:spacing w:line="321" w:lineRule="exact" w:before="0" w:after="0"/>
        <w:ind w:left="1394" w:right="0" w:hanging="424"/>
        <w:jc w:val="both"/>
        <w:rPr>
          <w:sz w:val="28"/>
        </w:rPr>
      </w:pPr>
      <w:r>
        <w:rPr>
          <w:sz w:val="28"/>
        </w:rPr>
        <w:t>гарантування</w:t>
      </w:r>
      <w:r>
        <w:rPr>
          <w:spacing w:val="-6"/>
          <w:sz w:val="28"/>
        </w:rPr>
        <w:t> </w:t>
      </w:r>
      <w:r>
        <w:rPr>
          <w:sz w:val="28"/>
        </w:rPr>
        <w:t>прав</w:t>
      </w:r>
      <w:r>
        <w:rPr>
          <w:spacing w:val="-7"/>
          <w:sz w:val="28"/>
        </w:rPr>
        <w:t> </w:t>
      </w:r>
      <w:r>
        <w:rPr>
          <w:sz w:val="28"/>
        </w:rPr>
        <w:t>і</w:t>
      </w:r>
      <w:r>
        <w:rPr>
          <w:spacing w:val="-4"/>
          <w:sz w:val="28"/>
        </w:rPr>
        <w:t> </w:t>
      </w:r>
      <w:r>
        <w:rPr>
          <w:sz w:val="28"/>
        </w:rPr>
        <w:t>свобод</w:t>
      </w:r>
      <w:r>
        <w:rPr>
          <w:spacing w:val="-3"/>
          <w:sz w:val="28"/>
        </w:rPr>
        <w:t> </w:t>
      </w:r>
      <w:r>
        <w:rPr>
          <w:sz w:val="28"/>
        </w:rPr>
        <w:t>людини,</w:t>
      </w:r>
      <w:r>
        <w:rPr>
          <w:spacing w:val="-5"/>
          <w:sz w:val="28"/>
        </w:rPr>
        <w:t> </w:t>
      </w:r>
      <w:r>
        <w:rPr>
          <w:sz w:val="28"/>
        </w:rPr>
        <w:t>задоволення</w:t>
      </w:r>
      <w:r>
        <w:rPr>
          <w:spacing w:val="-3"/>
          <w:sz w:val="28"/>
        </w:rPr>
        <w:t> </w:t>
      </w:r>
      <w:r>
        <w:rPr>
          <w:sz w:val="28"/>
        </w:rPr>
        <w:t>її</w:t>
      </w:r>
      <w:r>
        <w:rPr>
          <w:spacing w:val="-4"/>
          <w:sz w:val="28"/>
        </w:rPr>
        <w:t> </w:t>
      </w:r>
      <w:r>
        <w:rPr>
          <w:spacing w:val="-2"/>
          <w:sz w:val="28"/>
        </w:rPr>
        <w:t>потреб;</w:t>
      </w:r>
    </w:p>
    <w:p>
      <w:pPr>
        <w:pStyle w:val="ListParagraph"/>
        <w:numPr>
          <w:ilvl w:val="0"/>
          <w:numId w:val="8"/>
        </w:numPr>
        <w:tabs>
          <w:tab w:pos="1394" w:val="left" w:leader="none"/>
        </w:tabs>
        <w:spacing w:line="240" w:lineRule="auto" w:before="154" w:after="0"/>
        <w:ind w:left="1394" w:right="0" w:hanging="424"/>
        <w:jc w:val="both"/>
        <w:rPr>
          <w:sz w:val="28"/>
        </w:rPr>
      </w:pPr>
      <w:r>
        <w:rPr>
          <w:sz w:val="28"/>
        </w:rPr>
        <w:t>запобігання</w:t>
      </w:r>
      <w:r>
        <w:rPr>
          <w:spacing w:val="-13"/>
          <w:sz w:val="28"/>
        </w:rPr>
        <w:t> </w:t>
      </w:r>
      <w:r>
        <w:rPr>
          <w:sz w:val="28"/>
        </w:rPr>
        <w:t>корупції</w:t>
      </w:r>
      <w:r>
        <w:rPr>
          <w:spacing w:val="-6"/>
          <w:sz w:val="28"/>
        </w:rPr>
        <w:t> </w:t>
      </w:r>
      <w:r>
        <w:rPr>
          <w:sz w:val="28"/>
        </w:rPr>
        <w:t>і</w:t>
      </w:r>
      <w:r>
        <w:rPr>
          <w:spacing w:val="-8"/>
          <w:sz w:val="28"/>
        </w:rPr>
        <w:t> </w:t>
      </w:r>
      <w:r>
        <w:rPr>
          <w:sz w:val="28"/>
        </w:rPr>
        <w:t>забезпечення</w:t>
      </w:r>
      <w:r>
        <w:rPr>
          <w:spacing w:val="-7"/>
          <w:sz w:val="28"/>
        </w:rPr>
        <w:t> </w:t>
      </w:r>
      <w:r>
        <w:rPr>
          <w:sz w:val="28"/>
        </w:rPr>
        <w:t>відповідальності</w:t>
      </w:r>
      <w:r>
        <w:rPr>
          <w:spacing w:val="-5"/>
          <w:sz w:val="28"/>
        </w:rPr>
        <w:t> </w:t>
      </w:r>
      <w:r>
        <w:rPr>
          <w:spacing w:val="-2"/>
          <w:sz w:val="28"/>
        </w:rPr>
        <w:t>корупціонерам;</w:t>
      </w:r>
    </w:p>
    <w:p>
      <w:pPr>
        <w:pStyle w:val="ListParagraph"/>
        <w:numPr>
          <w:ilvl w:val="0"/>
          <w:numId w:val="8"/>
        </w:numPr>
        <w:tabs>
          <w:tab w:pos="1394" w:val="left" w:leader="none"/>
        </w:tabs>
        <w:spacing w:line="240" w:lineRule="auto" w:before="163" w:after="0"/>
        <w:ind w:left="1394" w:right="0" w:hanging="424"/>
        <w:jc w:val="both"/>
        <w:rPr>
          <w:sz w:val="28"/>
        </w:rPr>
      </w:pPr>
      <w:r>
        <w:rPr>
          <w:sz w:val="28"/>
        </w:rPr>
        <w:t>систематичне</w:t>
      </w:r>
      <w:r>
        <w:rPr>
          <w:spacing w:val="-12"/>
          <w:sz w:val="28"/>
        </w:rPr>
        <w:t> </w:t>
      </w:r>
      <w:r>
        <w:rPr>
          <w:sz w:val="28"/>
        </w:rPr>
        <w:t>оцінювання</w:t>
      </w:r>
      <w:r>
        <w:rPr>
          <w:spacing w:val="-8"/>
          <w:sz w:val="28"/>
        </w:rPr>
        <w:t> </w:t>
      </w:r>
      <w:r>
        <w:rPr>
          <w:sz w:val="28"/>
        </w:rPr>
        <w:t>реалізації</w:t>
      </w:r>
      <w:r>
        <w:rPr>
          <w:spacing w:val="-7"/>
          <w:sz w:val="28"/>
        </w:rPr>
        <w:t> </w:t>
      </w:r>
      <w:r>
        <w:rPr>
          <w:sz w:val="28"/>
        </w:rPr>
        <w:t>кадрової</w:t>
      </w:r>
      <w:r>
        <w:rPr>
          <w:spacing w:val="-9"/>
          <w:sz w:val="28"/>
        </w:rPr>
        <w:t> </w:t>
      </w:r>
      <w:r>
        <w:rPr>
          <w:sz w:val="28"/>
        </w:rPr>
        <w:t>політики</w:t>
      </w:r>
      <w:r>
        <w:rPr>
          <w:spacing w:val="-4"/>
          <w:sz w:val="28"/>
        </w:rPr>
        <w:t> </w:t>
      </w:r>
      <w:r>
        <w:rPr>
          <w:spacing w:val="-2"/>
          <w:sz w:val="28"/>
        </w:rPr>
        <w:t>[14].</w:t>
      </w:r>
    </w:p>
    <w:p>
      <w:pPr>
        <w:pStyle w:val="BodyText"/>
        <w:spacing w:line="360" w:lineRule="auto" w:before="161"/>
        <w:ind w:right="131" w:firstLine="719"/>
      </w:pPr>
      <w:r>
        <w:rPr/>
        <w:t>В організаційноуправлінському контексті, суб’єктом державної кадрової політики</w:t>
      </w:r>
      <w:r>
        <w:rPr>
          <w:spacing w:val="40"/>
        </w:rPr>
        <w:t> </w:t>
      </w:r>
      <w:r>
        <w:rPr/>
        <w:t>в ЗСУ, носієм законом визначених повноважень, який відповідає за розробку та реалізацію державної кадрової політики і є активним учасником кадрових</w:t>
      </w:r>
      <w:r>
        <w:rPr>
          <w:spacing w:val="-4"/>
        </w:rPr>
        <w:t> </w:t>
      </w:r>
      <w:r>
        <w:rPr/>
        <w:t>процесів</w:t>
      </w:r>
      <w:r>
        <w:rPr>
          <w:spacing w:val="-5"/>
        </w:rPr>
        <w:t> </w:t>
      </w:r>
      <w:r>
        <w:rPr/>
        <w:t>є</w:t>
      </w:r>
      <w:r>
        <w:rPr>
          <w:spacing w:val="-4"/>
        </w:rPr>
        <w:t> </w:t>
      </w:r>
      <w:r>
        <w:rPr/>
        <w:t>Міністерство</w:t>
      </w:r>
      <w:r>
        <w:rPr>
          <w:spacing w:val="-3"/>
        </w:rPr>
        <w:t> </w:t>
      </w:r>
      <w:r>
        <w:rPr/>
        <w:t>Оборони</w:t>
      </w:r>
      <w:r>
        <w:rPr>
          <w:spacing w:val="-4"/>
        </w:rPr>
        <w:t> </w:t>
      </w:r>
      <w:r>
        <w:rPr/>
        <w:t>України,</w:t>
      </w:r>
      <w:r>
        <w:rPr>
          <w:spacing w:val="-5"/>
        </w:rPr>
        <w:t> </w:t>
      </w:r>
      <w:r>
        <w:rPr/>
        <w:t>система</w:t>
      </w:r>
      <w:r>
        <w:rPr>
          <w:spacing w:val="-5"/>
        </w:rPr>
        <w:t> </w:t>
      </w:r>
      <w:r>
        <w:rPr/>
        <w:t>органів</w:t>
      </w:r>
      <w:r>
        <w:rPr>
          <w:spacing w:val="-5"/>
        </w:rPr>
        <w:t> </w:t>
      </w:r>
      <w:r>
        <w:rPr/>
        <w:t>управління ЗСУ на чолі із Генеральним штабом Збройних Сил України (далі ГШ ЗСУ) [23].</w:t>
      </w:r>
    </w:p>
    <w:p>
      <w:pPr>
        <w:pStyle w:val="BodyText"/>
        <w:spacing w:line="360" w:lineRule="auto"/>
        <w:ind w:right="123" w:firstLine="719"/>
      </w:pPr>
      <w:r>
        <w:rPr>
          <w:i/>
        </w:rPr>
        <w:t>Структура ГШ ЗСУ </w:t>
      </w:r>
      <w:r>
        <w:rPr/>
        <w:t>або сукупність відповідних органів, що організовані у систему для забезпечення виконання цілей (завдань) військової кадрової політики</w:t>
      </w:r>
      <w:r>
        <w:rPr>
          <w:spacing w:val="27"/>
        </w:rPr>
        <w:t> </w:t>
      </w:r>
      <w:r>
        <w:rPr/>
        <w:t>відповідно</w:t>
      </w:r>
      <w:r>
        <w:rPr>
          <w:spacing w:val="27"/>
        </w:rPr>
        <w:t> </w:t>
      </w:r>
      <w:r>
        <w:rPr/>
        <w:t>їх</w:t>
      </w:r>
      <w:r>
        <w:rPr>
          <w:spacing w:val="27"/>
        </w:rPr>
        <w:t> </w:t>
      </w:r>
      <w:r>
        <w:rPr/>
        <w:t>правового</w:t>
      </w:r>
      <w:r>
        <w:rPr>
          <w:spacing w:val="29"/>
        </w:rPr>
        <w:t> </w:t>
      </w:r>
      <w:r>
        <w:rPr/>
        <w:t>статусу</w:t>
      </w:r>
      <w:r>
        <w:rPr>
          <w:spacing w:val="30"/>
        </w:rPr>
        <w:t> </w:t>
      </w:r>
      <w:r>
        <w:rPr/>
        <w:t>на</w:t>
      </w:r>
      <w:r>
        <w:rPr>
          <w:spacing w:val="29"/>
        </w:rPr>
        <w:t> </w:t>
      </w:r>
      <w:r>
        <w:rPr/>
        <w:t>основі</w:t>
      </w:r>
      <w:r>
        <w:rPr>
          <w:spacing w:val="28"/>
        </w:rPr>
        <w:t> </w:t>
      </w:r>
      <w:r>
        <w:rPr/>
        <w:t>комплексу</w:t>
      </w:r>
      <w:r>
        <w:rPr>
          <w:spacing w:val="25"/>
        </w:rPr>
        <w:t> </w:t>
      </w:r>
      <w:r>
        <w:rPr/>
        <w:t>правових</w:t>
      </w:r>
      <w:r>
        <w:rPr>
          <w:spacing w:val="27"/>
        </w:rPr>
        <w:t> </w:t>
      </w:r>
      <w:r>
        <w:rPr/>
        <w:t>норм,</w:t>
      </w:r>
    </w:p>
    <w:p>
      <w:pPr>
        <w:pStyle w:val="BodyText"/>
        <w:spacing w:after="0" w:line="360" w:lineRule="auto"/>
        <w:sectPr>
          <w:pgSz w:w="12240" w:h="15840"/>
          <w:pgMar w:header="722" w:footer="0" w:top="980" w:bottom="280" w:left="1440" w:right="720"/>
        </w:sectPr>
      </w:pPr>
    </w:p>
    <w:p>
      <w:pPr>
        <w:pStyle w:val="BodyText"/>
        <w:spacing w:line="362" w:lineRule="auto" w:before="138"/>
        <w:ind w:right="125" w:firstLine="0"/>
      </w:pPr>
      <w:r>
        <w:rPr/>
        <w:t>що регламентують організаційні засади та функціональне призначення представлені у Додатку Б.</w:t>
      </w:r>
    </w:p>
    <w:p>
      <w:pPr>
        <w:pStyle w:val="BodyText"/>
        <w:spacing w:line="360" w:lineRule="auto"/>
        <w:ind w:right="125"/>
      </w:pPr>
      <w:r>
        <w:rPr/>
        <w:t>Однією з найважливіших складових державної кадрової політики в Збройних Силах під час повномасштабного вторгнення Росії в Україну є їх комплектування персоналом. </w:t>
      </w:r>
      <w:r>
        <w:rPr>
          <w:i/>
        </w:rPr>
        <w:t>Комплектування Збройних Сил України </w:t>
      </w:r>
      <w:r>
        <w:rPr/>
        <w:t>(далі комплектування ЗСУ) персоналом - це встановлена нормативно-правовими актами України система заходів спрямованих на якісне, планомірне та гарантоване забезпечення військ (сил) людськими ресурсами [13].</w:t>
      </w:r>
    </w:p>
    <w:p>
      <w:pPr>
        <w:pStyle w:val="BodyText"/>
        <w:spacing w:line="360" w:lineRule="auto"/>
        <w:ind w:right="130"/>
      </w:pPr>
      <w:r>
        <w:rPr/>
        <w:t>В основу процесу комплектування покладено раціональний розподіл людських ресурсів та відбір до Збройних Сил України осіб, які найкращим чином відповідають вимогам щодо проходження військової служби із урахуванням їх морально-ділових якостей, рівня освіти та військової</w:t>
      </w:r>
      <w:r>
        <w:rPr>
          <w:spacing w:val="40"/>
        </w:rPr>
        <w:t> </w:t>
      </w:r>
      <w:r>
        <w:rPr/>
        <w:t>підготовки, фізичного розвитку, а також економічних та фінансових можливостей держави по утриманню Збройних Сил [22].</w:t>
      </w:r>
    </w:p>
    <w:p>
      <w:pPr>
        <w:pStyle w:val="BodyText"/>
        <w:spacing w:line="360" w:lineRule="auto"/>
        <w:ind w:right="124"/>
      </w:pPr>
      <w:r>
        <w:rPr/>
        <w:t>У більш широкому розумінні під комплектуванням ЗС розуміють систему забезпечення військ персоналом, озброєнням і військовою технікою, іншими матеріальними засобами в мирний і воєнний час [5-7]. Комплектування Збройних Сил України</w:t>
      </w:r>
      <w:r>
        <w:rPr>
          <w:spacing w:val="40"/>
        </w:rPr>
        <w:t> </w:t>
      </w:r>
      <w:r>
        <w:rPr/>
        <w:t>– складова воєнного будівництва держави, яка являє собою встановлену Конституцією і врегульовану нормами права України систему забезпечення потреб ЗС України військовослужбовцями, військовозобов’язаними, резервістами, цивільними особами, озброєнням, технікою, матеріальними засобами в мирний час та особливий період для доведення</w:t>
      </w:r>
      <w:r>
        <w:rPr>
          <w:spacing w:val="-3"/>
        </w:rPr>
        <w:t> </w:t>
      </w:r>
      <w:r>
        <w:rPr/>
        <w:t>їх</w:t>
      </w:r>
      <w:r>
        <w:rPr>
          <w:spacing w:val="-2"/>
        </w:rPr>
        <w:t> </w:t>
      </w:r>
      <w:r>
        <w:rPr/>
        <w:t>до</w:t>
      </w:r>
      <w:r>
        <w:rPr>
          <w:spacing w:val="-2"/>
        </w:rPr>
        <w:t> </w:t>
      </w:r>
      <w:r>
        <w:rPr/>
        <w:t>чисельності</w:t>
      </w:r>
      <w:r>
        <w:rPr>
          <w:spacing w:val="-2"/>
        </w:rPr>
        <w:t> </w:t>
      </w:r>
      <w:r>
        <w:rPr/>
        <w:t>й</w:t>
      </w:r>
      <w:r>
        <w:rPr>
          <w:spacing w:val="-3"/>
        </w:rPr>
        <w:t> </w:t>
      </w:r>
      <w:r>
        <w:rPr/>
        <w:t>норм,</w:t>
      </w:r>
      <w:r>
        <w:rPr>
          <w:spacing w:val="-5"/>
        </w:rPr>
        <w:t> </w:t>
      </w:r>
      <w:r>
        <w:rPr/>
        <w:t>установлених</w:t>
      </w:r>
      <w:r>
        <w:rPr>
          <w:spacing w:val="-2"/>
        </w:rPr>
        <w:t> </w:t>
      </w:r>
      <w:r>
        <w:rPr/>
        <w:t>штатом</w:t>
      </w:r>
      <w:r>
        <w:rPr>
          <w:spacing w:val="-3"/>
        </w:rPr>
        <w:t> </w:t>
      </w:r>
      <w:r>
        <w:rPr/>
        <w:t>і</w:t>
      </w:r>
      <w:r>
        <w:rPr>
          <w:spacing w:val="-6"/>
        </w:rPr>
        <w:t> </w:t>
      </w:r>
      <w:r>
        <w:rPr/>
        <w:t>табелями.</w:t>
      </w:r>
      <w:r>
        <w:rPr>
          <w:spacing w:val="-4"/>
        </w:rPr>
        <w:t> </w:t>
      </w:r>
      <w:r>
        <w:rPr/>
        <w:t>Питанням комплектування ЗС України персоналом були присвячені дослідження багатьох науковців, які обговорювалися на семінарах і конференціях [22-23].</w:t>
      </w:r>
    </w:p>
    <w:p>
      <w:pPr>
        <w:pStyle w:val="BodyText"/>
        <w:spacing w:line="362" w:lineRule="auto"/>
        <w:ind w:right="126"/>
      </w:pPr>
      <w:r>
        <w:rPr/>
        <w:t>Система комплектування Збройних Сил України персоналом – законодавчо затверджений на державному рівні комплекс заходів, спрямованих</w:t>
      </w:r>
    </w:p>
    <w:p>
      <w:pPr>
        <w:pStyle w:val="BodyText"/>
        <w:spacing w:after="0" w:line="362" w:lineRule="auto"/>
        <w:sectPr>
          <w:pgSz w:w="12240" w:h="15840"/>
          <w:pgMar w:header="722" w:footer="0" w:top="980" w:bottom="280" w:left="1440" w:right="720"/>
        </w:sectPr>
      </w:pPr>
    </w:p>
    <w:p>
      <w:pPr>
        <w:pStyle w:val="BodyText"/>
        <w:spacing w:line="362" w:lineRule="auto" w:before="138"/>
        <w:ind w:right="136" w:firstLine="0"/>
      </w:pPr>
      <w:r>
        <w:rPr/>
        <w:t>на всебічне задоволення потреб в персоналі Збройних Сил України в мирний та у воєнний час.</w:t>
      </w:r>
    </w:p>
    <w:p>
      <w:pPr>
        <w:pStyle w:val="BodyText"/>
        <w:spacing w:line="360" w:lineRule="auto"/>
        <w:ind w:right="133"/>
      </w:pPr>
      <w:r>
        <w:rPr/>
        <w:t>У мирний час комплектування Збройних Сил України вирішує завдання щодо підтримання за встановленими штатами чисельності Збройних Сил України, яка має бути достатньою для мобілізації і має служити базою для розгортання Збройних Сил України до штатів воєнного часу.</w:t>
      </w:r>
    </w:p>
    <w:p>
      <w:pPr>
        <w:pStyle w:val="BodyText"/>
        <w:spacing w:line="360" w:lineRule="auto"/>
        <w:ind w:right="131"/>
      </w:pPr>
      <w:r>
        <w:rPr/>
        <w:t>В особливий період комплектування</w:t>
      </w:r>
      <w:r>
        <w:rPr>
          <w:spacing w:val="-1"/>
        </w:rPr>
        <w:t> </w:t>
      </w:r>
      <w:r>
        <w:rPr/>
        <w:t>персоналом забезпечить своєчасне та повне мобілізаційне розгортання Збройних Сил України, поповнення людських втрат, а також забезпечення персоналом нових (знов сформованих) формувань </w:t>
      </w:r>
      <w:r>
        <w:rPr>
          <w:spacing w:val="-4"/>
        </w:rPr>
        <w:t>[14].</w:t>
      </w:r>
    </w:p>
    <w:p>
      <w:pPr>
        <w:pStyle w:val="BodyText"/>
        <w:spacing w:line="360" w:lineRule="auto"/>
        <w:ind w:right="127"/>
      </w:pPr>
      <w:r>
        <w:rPr/>
        <w:t>На</w:t>
      </w:r>
      <w:r>
        <w:rPr>
          <w:spacing w:val="-1"/>
        </w:rPr>
        <w:t> </w:t>
      </w:r>
      <w:r>
        <w:rPr/>
        <w:t>сьогодні серед фахівців</w:t>
      </w:r>
      <w:r>
        <w:rPr>
          <w:spacing w:val="-1"/>
        </w:rPr>
        <w:t> </w:t>
      </w:r>
      <w:r>
        <w:rPr/>
        <w:t>воєнної науки немає</w:t>
      </w:r>
      <w:r>
        <w:rPr>
          <w:spacing w:val="-1"/>
        </w:rPr>
        <w:t> </w:t>
      </w:r>
      <w:r>
        <w:rPr/>
        <w:t>єдиних поглядів</w:t>
      </w:r>
      <w:r>
        <w:rPr>
          <w:spacing w:val="-1"/>
        </w:rPr>
        <w:t> </w:t>
      </w:r>
      <w:r>
        <w:rPr/>
        <w:t>на</w:t>
      </w:r>
      <w:r>
        <w:rPr>
          <w:spacing w:val="-1"/>
        </w:rPr>
        <w:t> </w:t>
      </w:r>
      <w:r>
        <w:rPr/>
        <w:t>те,</w:t>
      </w:r>
      <w:r>
        <w:rPr>
          <w:spacing w:val="-1"/>
        </w:rPr>
        <w:t> </w:t>
      </w:r>
      <w:r>
        <w:rPr/>
        <w:t>яка ж система комплектування військ найбільш раціональна: примусова (або призовом), добровільна (або контрактна), чи змішана. Проте всі вони сходяться на тому, що однозначної відповіді на це питання немає. Кожна країна вирішує його в залежності від конкретних умов, які склалися в усіх сферах її життя на цей час, та поглядів на їх можливі зміни у майбутньому.</w:t>
      </w:r>
    </w:p>
    <w:p>
      <w:pPr>
        <w:pStyle w:val="BodyText"/>
        <w:spacing w:line="360" w:lineRule="auto"/>
        <w:ind w:right="124"/>
      </w:pPr>
      <w:r>
        <w:rPr/>
        <w:t>В той же час сучасні тенденції підштовхують держави, недержавні організації та групи до все більшого покладання на добровільні сили, багатоцільові за призначенням, які відрізняються більш тісними зв'язками з цивільним суспільством. До цього слід додати, що військові все частіше беруть участь у міжнародних операціях за межами своєї держави з виконанням певних поліцейських функцій. І, зрештою, відбувається інтернаціоналізація самих збройних сил (створення європейського корпусу, наявність багатонаціональних дивізій (бригад) в країнах НАТО та ін.).</w:t>
      </w:r>
    </w:p>
    <w:p>
      <w:pPr>
        <w:pStyle w:val="BodyText"/>
        <w:spacing w:line="360" w:lineRule="auto"/>
        <w:ind w:right="130"/>
      </w:pPr>
      <w:r>
        <w:rPr/>
        <w:t>В Україні на сьогоднішній день функціонує змішана система комплектування ЗСУ персоналом, яка передбачає прийняття в добровільному порядку (за контрактом) та призов на військову службу [24].</w:t>
      </w:r>
    </w:p>
    <w:p>
      <w:pPr>
        <w:pStyle w:val="BodyText"/>
        <w:ind w:left="970" w:firstLine="0"/>
      </w:pPr>
      <w:r>
        <w:rPr/>
        <w:t>Загальна</w:t>
      </w:r>
      <w:r>
        <w:rPr>
          <w:spacing w:val="13"/>
        </w:rPr>
        <w:t> </w:t>
      </w:r>
      <w:r>
        <w:rPr/>
        <w:t>потреба</w:t>
      </w:r>
      <w:r>
        <w:rPr>
          <w:spacing w:val="16"/>
        </w:rPr>
        <w:t> </w:t>
      </w:r>
      <w:r>
        <w:rPr/>
        <w:t>військ</w:t>
      </w:r>
      <w:r>
        <w:rPr>
          <w:spacing w:val="15"/>
        </w:rPr>
        <w:t> </w:t>
      </w:r>
      <w:r>
        <w:rPr/>
        <w:t>в</w:t>
      </w:r>
      <w:r>
        <w:rPr>
          <w:spacing w:val="13"/>
        </w:rPr>
        <w:t> </w:t>
      </w:r>
      <w:r>
        <w:rPr/>
        <w:t>персоналі</w:t>
      </w:r>
      <w:r>
        <w:rPr>
          <w:spacing w:val="14"/>
        </w:rPr>
        <w:t> </w:t>
      </w:r>
      <w:r>
        <w:rPr/>
        <w:t>складається</w:t>
      </w:r>
      <w:r>
        <w:rPr>
          <w:spacing w:val="16"/>
        </w:rPr>
        <w:t> </w:t>
      </w:r>
      <w:r>
        <w:rPr/>
        <w:t>з</w:t>
      </w:r>
      <w:r>
        <w:rPr>
          <w:spacing w:val="13"/>
        </w:rPr>
        <w:t> </w:t>
      </w:r>
      <w:r>
        <w:rPr/>
        <w:t>потреби</w:t>
      </w:r>
      <w:r>
        <w:rPr>
          <w:spacing w:val="14"/>
        </w:rPr>
        <w:t> </w:t>
      </w:r>
      <w:r>
        <w:rPr/>
        <w:t>Збройних</w:t>
      </w:r>
      <w:r>
        <w:rPr>
          <w:spacing w:val="17"/>
        </w:rPr>
        <w:t> </w:t>
      </w:r>
      <w:r>
        <w:rPr>
          <w:spacing w:val="-5"/>
        </w:rPr>
        <w:t>Сил</w:t>
      </w:r>
    </w:p>
    <w:p>
      <w:pPr>
        <w:pStyle w:val="BodyText"/>
        <w:spacing w:after="0"/>
        <w:sectPr>
          <w:pgSz w:w="12240" w:h="15840"/>
          <w:pgMar w:header="722" w:footer="0" w:top="980" w:bottom="280" w:left="1440" w:right="720"/>
        </w:sectPr>
      </w:pPr>
    </w:p>
    <w:p>
      <w:pPr>
        <w:pStyle w:val="BodyText"/>
        <w:spacing w:line="362" w:lineRule="auto" w:before="138"/>
        <w:ind w:right="124" w:firstLine="0"/>
      </w:pPr>
      <w:r>
        <w:rPr/>
        <w:t>мирного часу, мобілізаційної потреби та потреби на доукомплектування і поповнення втрат в ході війни [41].</w:t>
      </w:r>
    </w:p>
    <w:p>
      <w:pPr>
        <w:pStyle w:val="BodyText"/>
        <w:spacing w:line="360" w:lineRule="auto"/>
        <w:ind w:right="126"/>
      </w:pPr>
      <w:r>
        <w:rPr/>
        <w:t>Основним джерелом комплектування військ персоналом є призовний контингент, військовозобов’язані та резервісти. Функціонування системи комплектування ЗСУ персоналом забезпечують підсистеми військового обліку та військової підготовки [42].</w:t>
      </w:r>
    </w:p>
    <w:p>
      <w:pPr>
        <w:pStyle w:val="BodyText"/>
        <w:spacing w:line="360" w:lineRule="auto"/>
        <w:ind w:right="123"/>
      </w:pPr>
      <w:r>
        <w:rPr/>
        <w:t>Слід відзначити різні підходи в комплектуванні військ військовозобов’язаними та резервістами в Україні та провідних країнах</w:t>
      </w:r>
      <w:r>
        <w:rPr>
          <w:spacing w:val="40"/>
        </w:rPr>
        <w:t> </w:t>
      </w:r>
      <w:r>
        <w:rPr/>
        <w:t>(зокрема країн - членів НАТО), більшості з яких притаманна структура</w:t>
      </w:r>
      <w:r>
        <w:rPr>
          <w:spacing w:val="40"/>
        </w:rPr>
        <w:t> </w:t>
      </w:r>
      <w:r>
        <w:rPr/>
        <w:t>збройних сил, що включає регулярну армію та боєздатний корпус резервістів. Принципова відмінність від системи, прийнятої на сьогоднішній день в Збройних Силах України полягає в тому, що армії країни – членів НАТО майже не потребують доукомплектування, за рахунок чого перебувають у постійній готовності до застосування [24].</w:t>
      </w:r>
    </w:p>
    <w:p>
      <w:pPr>
        <w:pStyle w:val="BodyText"/>
        <w:spacing w:line="360" w:lineRule="auto"/>
        <w:ind w:right="126"/>
      </w:pPr>
      <w:r>
        <w:rPr/>
        <w:t>Нарощування чисельності та складу збройних сил здійснюється за</w:t>
      </w:r>
      <w:r>
        <w:rPr>
          <w:spacing w:val="40"/>
        </w:rPr>
        <w:t> </w:t>
      </w:r>
      <w:r>
        <w:rPr/>
        <w:t>рахунок з’єднань, військових частин і підрозділів резерву, які утримуються за штатами регулярних військ і призначені для передачі до частин регулярної армії. Крім того, вони забезпечують розгортання навчально-мобілізаційної бази підготовки персоналу, необхідного для поповнення втрат в ході війни та формування нових частин.</w:t>
      </w:r>
    </w:p>
    <w:p>
      <w:pPr>
        <w:pStyle w:val="BodyText"/>
        <w:spacing w:line="360" w:lineRule="auto"/>
        <w:ind w:right="129"/>
      </w:pPr>
      <w:r>
        <w:rPr>
          <w:i/>
        </w:rPr>
        <w:t>Кадрове забезпечення </w:t>
      </w:r>
      <w:r>
        <w:rPr/>
        <w:t>Збройних Сил України – це комплекс заходів, спрямований на забезпечення Збройних Сил України кадрами відповідно до потреб мирного і воєнного часу</w:t>
      </w:r>
    </w:p>
    <w:p>
      <w:pPr>
        <w:pStyle w:val="BodyText"/>
        <w:ind w:left="970" w:firstLine="0"/>
      </w:pPr>
      <w:r>
        <w:rPr/>
        <w:t>Цей</w:t>
      </w:r>
      <w:r>
        <w:rPr>
          <w:spacing w:val="-6"/>
        </w:rPr>
        <w:t> </w:t>
      </w:r>
      <w:r>
        <w:rPr/>
        <w:t>комплекс</w:t>
      </w:r>
      <w:r>
        <w:rPr>
          <w:spacing w:val="-6"/>
        </w:rPr>
        <w:t> </w:t>
      </w:r>
      <w:r>
        <w:rPr/>
        <w:t>включає</w:t>
      </w:r>
      <w:r>
        <w:rPr>
          <w:spacing w:val="-7"/>
        </w:rPr>
        <w:t> </w:t>
      </w:r>
      <w:r>
        <w:rPr/>
        <w:t>заходи,</w:t>
      </w:r>
      <w:r>
        <w:rPr>
          <w:spacing w:val="-7"/>
        </w:rPr>
        <w:t> </w:t>
      </w:r>
      <w:r>
        <w:rPr/>
        <w:t>спрямовані</w:t>
      </w:r>
      <w:r>
        <w:rPr>
          <w:spacing w:val="-8"/>
        </w:rPr>
        <w:t> </w:t>
      </w:r>
      <w:r>
        <w:rPr>
          <w:spacing w:val="-5"/>
        </w:rPr>
        <w:t>на:</w:t>
      </w:r>
    </w:p>
    <w:p>
      <w:pPr>
        <w:pStyle w:val="BodyText"/>
        <w:spacing w:before="157"/>
        <w:ind w:left="970" w:firstLine="0"/>
      </w:pPr>
      <w:r>
        <w:rPr/>
        <w:t>визначення</w:t>
      </w:r>
      <w:r>
        <w:rPr>
          <w:spacing w:val="-7"/>
        </w:rPr>
        <w:t> </w:t>
      </w:r>
      <w:r>
        <w:rPr/>
        <w:t>та</w:t>
      </w:r>
      <w:r>
        <w:rPr>
          <w:spacing w:val="-9"/>
        </w:rPr>
        <w:t> </w:t>
      </w:r>
      <w:r>
        <w:rPr/>
        <w:t>реалізацію</w:t>
      </w:r>
      <w:r>
        <w:rPr>
          <w:spacing w:val="-6"/>
        </w:rPr>
        <w:t> </w:t>
      </w:r>
      <w:r>
        <w:rPr/>
        <w:t>принципів</w:t>
      </w:r>
      <w:r>
        <w:rPr>
          <w:spacing w:val="-6"/>
        </w:rPr>
        <w:t> </w:t>
      </w:r>
      <w:r>
        <w:rPr/>
        <w:t>і</w:t>
      </w:r>
      <w:r>
        <w:rPr>
          <w:spacing w:val="-4"/>
        </w:rPr>
        <w:t> </w:t>
      </w:r>
      <w:r>
        <w:rPr/>
        <w:t>способів</w:t>
      </w:r>
      <w:r>
        <w:rPr>
          <w:spacing w:val="-6"/>
        </w:rPr>
        <w:t> </w:t>
      </w:r>
      <w:r>
        <w:rPr/>
        <w:t>відбору</w:t>
      </w:r>
      <w:r>
        <w:rPr>
          <w:spacing w:val="-8"/>
        </w:rPr>
        <w:t> </w:t>
      </w:r>
      <w:r>
        <w:rPr>
          <w:spacing w:val="-2"/>
        </w:rPr>
        <w:t>персоналу;</w:t>
      </w:r>
    </w:p>
    <w:p>
      <w:pPr>
        <w:pStyle w:val="BodyText"/>
        <w:spacing w:line="362" w:lineRule="auto" w:before="161"/>
        <w:ind w:right="122"/>
      </w:pPr>
      <w:r>
        <w:rPr/>
        <w:t>всебічну підготовку персоналу до служби в Збройних Сил України та в процесі проходження служби;</w:t>
      </w:r>
    </w:p>
    <w:p>
      <w:pPr>
        <w:pStyle w:val="BodyText"/>
        <w:spacing w:line="317" w:lineRule="exact"/>
        <w:ind w:left="970" w:firstLine="0"/>
      </w:pPr>
      <w:r>
        <w:rPr/>
        <w:t>раціональне</w:t>
      </w:r>
      <w:r>
        <w:rPr>
          <w:spacing w:val="-10"/>
        </w:rPr>
        <w:t> </w:t>
      </w:r>
      <w:r>
        <w:rPr/>
        <w:t>використання</w:t>
      </w:r>
      <w:r>
        <w:rPr>
          <w:spacing w:val="-7"/>
        </w:rPr>
        <w:t> </w:t>
      </w:r>
      <w:r>
        <w:rPr/>
        <w:t>кадрів</w:t>
      </w:r>
      <w:r>
        <w:rPr>
          <w:spacing w:val="-8"/>
        </w:rPr>
        <w:t> </w:t>
      </w:r>
      <w:r>
        <w:rPr/>
        <w:t>в</w:t>
      </w:r>
      <w:r>
        <w:rPr>
          <w:spacing w:val="-8"/>
        </w:rPr>
        <w:t> </w:t>
      </w:r>
      <w:r>
        <w:rPr/>
        <w:t>процесі</w:t>
      </w:r>
      <w:r>
        <w:rPr>
          <w:spacing w:val="-6"/>
        </w:rPr>
        <w:t> </w:t>
      </w:r>
      <w:r>
        <w:rPr>
          <w:spacing w:val="-2"/>
        </w:rPr>
        <w:t>служби;</w:t>
      </w:r>
    </w:p>
    <w:p>
      <w:pPr>
        <w:pStyle w:val="BodyText"/>
        <w:spacing w:after="0" w:line="317" w:lineRule="exact"/>
        <w:sectPr>
          <w:pgSz w:w="12240" w:h="15840"/>
          <w:pgMar w:header="722" w:footer="0" w:top="980" w:bottom="280" w:left="1440" w:right="720"/>
        </w:sectPr>
      </w:pPr>
    </w:p>
    <w:p>
      <w:pPr>
        <w:pStyle w:val="BodyText"/>
        <w:spacing w:before="138"/>
        <w:ind w:left="970" w:firstLine="0"/>
      </w:pPr>
      <w:r>
        <w:rPr/>
        <w:t>постійне</w:t>
      </w:r>
      <w:r>
        <w:rPr>
          <w:spacing w:val="-10"/>
        </w:rPr>
        <w:t> </w:t>
      </w:r>
      <w:r>
        <w:rPr/>
        <w:t>підвищення</w:t>
      </w:r>
      <w:r>
        <w:rPr>
          <w:spacing w:val="-6"/>
        </w:rPr>
        <w:t> </w:t>
      </w:r>
      <w:r>
        <w:rPr/>
        <w:t>фахового</w:t>
      </w:r>
      <w:r>
        <w:rPr>
          <w:spacing w:val="-8"/>
        </w:rPr>
        <w:t> </w:t>
      </w:r>
      <w:r>
        <w:rPr/>
        <w:t>рівня</w:t>
      </w:r>
      <w:r>
        <w:rPr>
          <w:spacing w:val="-9"/>
        </w:rPr>
        <w:t> </w:t>
      </w:r>
      <w:r>
        <w:rPr>
          <w:spacing w:val="-2"/>
        </w:rPr>
        <w:t>кадрів;</w:t>
      </w:r>
    </w:p>
    <w:p>
      <w:pPr>
        <w:pStyle w:val="BodyText"/>
        <w:spacing w:before="163"/>
        <w:ind w:left="970" w:firstLine="0"/>
      </w:pPr>
      <w:r>
        <w:rPr/>
        <w:t>підготовку,</w:t>
      </w:r>
      <w:r>
        <w:rPr>
          <w:spacing w:val="-10"/>
        </w:rPr>
        <w:t> </w:t>
      </w:r>
      <w:r>
        <w:rPr/>
        <w:t>накопичення</w:t>
      </w:r>
      <w:r>
        <w:rPr>
          <w:spacing w:val="-6"/>
        </w:rPr>
        <w:t> </w:t>
      </w:r>
      <w:r>
        <w:rPr/>
        <w:t>та</w:t>
      </w:r>
      <w:r>
        <w:rPr>
          <w:spacing w:val="-7"/>
        </w:rPr>
        <w:t> </w:t>
      </w:r>
      <w:r>
        <w:rPr/>
        <w:t>утримання</w:t>
      </w:r>
      <w:r>
        <w:rPr>
          <w:spacing w:val="-10"/>
        </w:rPr>
        <w:t> </w:t>
      </w:r>
      <w:r>
        <w:rPr/>
        <w:t>резервів</w:t>
      </w:r>
      <w:r>
        <w:rPr>
          <w:spacing w:val="-6"/>
        </w:rPr>
        <w:t> </w:t>
      </w:r>
      <w:r>
        <w:rPr/>
        <w:t>(різних</w:t>
      </w:r>
      <w:r>
        <w:rPr>
          <w:spacing w:val="-5"/>
        </w:rPr>
        <w:t> </w:t>
      </w:r>
      <w:r>
        <w:rPr>
          <w:spacing w:val="-2"/>
        </w:rPr>
        <w:t>видів).</w:t>
      </w:r>
    </w:p>
    <w:p>
      <w:pPr>
        <w:pStyle w:val="BodyText"/>
        <w:spacing w:line="360" w:lineRule="auto" w:before="160"/>
        <w:ind w:right="129"/>
      </w:pPr>
      <w:r>
        <w:rPr/>
        <w:t>Реалізація вищезазначених заходів у мирний час здійснюється через систему кадрове забезпечення, основними елементами якої є система комплектування офіцерськими кадрами Збройних Сил України та система підготовки кадрів [12].</w:t>
      </w:r>
    </w:p>
    <w:p>
      <w:pPr>
        <w:spacing w:before="0"/>
        <w:ind w:left="970" w:right="0" w:firstLine="0"/>
        <w:jc w:val="both"/>
        <w:rPr>
          <w:sz w:val="28"/>
        </w:rPr>
      </w:pPr>
      <w:r>
        <w:rPr>
          <w:i/>
          <w:sz w:val="28"/>
        </w:rPr>
        <w:t>Основними</w:t>
      </w:r>
      <w:r>
        <w:rPr>
          <w:i/>
          <w:spacing w:val="-8"/>
          <w:sz w:val="28"/>
        </w:rPr>
        <w:t> </w:t>
      </w:r>
      <w:r>
        <w:rPr>
          <w:i/>
          <w:sz w:val="28"/>
        </w:rPr>
        <w:t>вимогами</w:t>
      </w:r>
      <w:r>
        <w:rPr>
          <w:i/>
          <w:spacing w:val="-7"/>
          <w:sz w:val="28"/>
        </w:rPr>
        <w:t> </w:t>
      </w:r>
      <w:r>
        <w:rPr>
          <w:i/>
          <w:sz w:val="28"/>
        </w:rPr>
        <w:t>до</w:t>
      </w:r>
      <w:r>
        <w:rPr>
          <w:i/>
          <w:spacing w:val="-7"/>
          <w:sz w:val="28"/>
        </w:rPr>
        <w:t> </w:t>
      </w:r>
      <w:r>
        <w:rPr>
          <w:i/>
          <w:sz w:val="28"/>
        </w:rPr>
        <w:t>системи</w:t>
      </w:r>
      <w:r>
        <w:rPr>
          <w:i/>
          <w:spacing w:val="-7"/>
          <w:sz w:val="28"/>
        </w:rPr>
        <w:t> </w:t>
      </w:r>
      <w:r>
        <w:rPr>
          <w:i/>
          <w:sz w:val="28"/>
        </w:rPr>
        <w:t>кадрового</w:t>
      </w:r>
      <w:r>
        <w:rPr>
          <w:i/>
          <w:spacing w:val="-7"/>
          <w:sz w:val="28"/>
        </w:rPr>
        <w:t> </w:t>
      </w:r>
      <w:r>
        <w:rPr>
          <w:i/>
          <w:sz w:val="28"/>
        </w:rPr>
        <w:t>забезпечення</w:t>
      </w:r>
      <w:r>
        <w:rPr>
          <w:i/>
          <w:spacing w:val="-2"/>
          <w:sz w:val="28"/>
        </w:rPr>
        <w:t> </w:t>
      </w:r>
      <w:r>
        <w:rPr>
          <w:spacing w:val="-5"/>
          <w:sz w:val="28"/>
        </w:rPr>
        <w:t>є:</w:t>
      </w:r>
    </w:p>
    <w:p>
      <w:pPr>
        <w:pStyle w:val="BodyText"/>
        <w:spacing w:line="360" w:lineRule="auto" w:before="161"/>
        <w:ind w:right="127"/>
      </w:pPr>
      <w:r>
        <w:rPr/>
        <w:t>забезпечення потреби Збройних Сил України в офіцерських кадрах різних рівнів підготовки в мирний та воєнний час;</w:t>
      </w:r>
    </w:p>
    <w:p>
      <w:pPr>
        <w:pStyle w:val="BodyText"/>
        <w:spacing w:line="360" w:lineRule="auto" w:before="2"/>
        <w:ind w:right="131"/>
      </w:pPr>
      <w:r>
        <w:rPr/>
        <w:t>використання встановлених законодавством принципів і способів </w:t>
      </w:r>
      <w:r>
        <w:rPr>
          <w:spacing w:val="-2"/>
        </w:rPr>
        <w:t>комплектування;</w:t>
      </w:r>
    </w:p>
    <w:p>
      <w:pPr>
        <w:pStyle w:val="BodyText"/>
        <w:spacing w:line="360" w:lineRule="auto"/>
        <w:ind w:left="970" w:right="127" w:firstLine="0"/>
      </w:pPr>
      <w:r>
        <w:rPr/>
        <w:t>повнота та якість функціонування системи професійного відбору; наявність</w:t>
      </w:r>
      <w:r>
        <w:rPr>
          <w:spacing w:val="43"/>
        </w:rPr>
        <w:t> </w:t>
      </w:r>
      <w:r>
        <w:rPr/>
        <w:t>особистого</w:t>
      </w:r>
      <w:r>
        <w:rPr>
          <w:spacing w:val="49"/>
        </w:rPr>
        <w:t> </w:t>
      </w:r>
      <w:r>
        <w:rPr/>
        <w:t>бажання</w:t>
      </w:r>
      <w:r>
        <w:rPr>
          <w:spacing w:val="47"/>
        </w:rPr>
        <w:t> </w:t>
      </w:r>
      <w:r>
        <w:rPr/>
        <w:t>кандидата</w:t>
      </w:r>
      <w:r>
        <w:rPr>
          <w:spacing w:val="48"/>
        </w:rPr>
        <w:t> </w:t>
      </w:r>
      <w:r>
        <w:rPr/>
        <w:t>на</w:t>
      </w:r>
      <w:r>
        <w:rPr>
          <w:spacing w:val="47"/>
        </w:rPr>
        <w:t> </w:t>
      </w:r>
      <w:r>
        <w:rPr/>
        <w:t>навчання</w:t>
      </w:r>
      <w:r>
        <w:rPr>
          <w:spacing w:val="47"/>
        </w:rPr>
        <w:t> </w:t>
      </w:r>
      <w:r>
        <w:rPr/>
        <w:t>та</w:t>
      </w:r>
      <w:r>
        <w:rPr>
          <w:spacing w:val="45"/>
        </w:rPr>
        <w:t> </w:t>
      </w:r>
      <w:r>
        <w:rPr/>
        <w:t>просування</w:t>
      </w:r>
      <w:r>
        <w:rPr>
          <w:spacing w:val="48"/>
        </w:rPr>
        <w:t> </w:t>
      </w:r>
      <w:r>
        <w:rPr>
          <w:spacing w:val="-5"/>
        </w:rPr>
        <w:t>по</w:t>
      </w:r>
    </w:p>
    <w:p>
      <w:pPr>
        <w:pStyle w:val="BodyText"/>
        <w:ind w:firstLine="0"/>
        <w:jc w:val="left"/>
      </w:pPr>
      <w:r>
        <w:rPr>
          <w:spacing w:val="-2"/>
        </w:rPr>
        <w:t>службі;</w:t>
      </w:r>
    </w:p>
    <w:p>
      <w:pPr>
        <w:pStyle w:val="BodyText"/>
        <w:tabs>
          <w:tab w:pos="1067" w:val="left" w:leader="none"/>
          <w:tab w:pos="2694" w:val="left" w:leader="none"/>
          <w:tab w:pos="4871" w:val="left" w:leader="none"/>
          <w:tab w:pos="6183" w:val="left" w:leader="none"/>
          <w:tab w:pos="6634" w:val="left" w:leader="none"/>
          <w:tab w:pos="8161" w:val="left" w:leader="none"/>
        </w:tabs>
        <w:spacing w:line="360" w:lineRule="auto" w:before="160"/>
        <w:ind w:right="130"/>
        <w:jc w:val="right"/>
      </w:pPr>
      <w:r>
        <w:rPr/>
        <w:t>відповідність</w:t>
      </w:r>
      <w:r>
        <w:rPr>
          <w:spacing w:val="80"/>
        </w:rPr>
        <w:t> </w:t>
      </w:r>
      <w:r>
        <w:rPr/>
        <w:t>структури</w:t>
      </w:r>
      <w:r>
        <w:rPr>
          <w:spacing w:val="80"/>
        </w:rPr>
        <w:t> </w:t>
      </w:r>
      <w:r>
        <w:rPr/>
        <w:t>навчальних</w:t>
      </w:r>
      <w:r>
        <w:rPr>
          <w:spacing w:val="80"/>
        </w:rPr>
        <w:t> </w:t>
      </w:r>
      <w:r>
        <w:rPr/>
        <w:t>закладів</w:t>
      </w:r>
      <w:r>
        <w:rPr>
          <w:spacing w:val="80"/>
        </w:rPr>
        <w:t> </w:t>
      </w:r>
      <w:r>
        <w:rPr/>
        <w:t>потребам</w:t>
      </w:r>
      <w:r>
        <w:rPr>
          <w:spacing w:val="80"/>
        </w:rPr>
        <w:t> </w:t>
      </w:r>
      <w:r>
        <w:rPr/>
        <w:t>Збройних</w:t>
      </w:r>
      <w:r>
        <w:rPr>
          <w:spacing w:val="80"/>
        </w:rPr>
        <w:t> </w:t>
      </w:r>
      <w:r>
        <w:rPr/>
        <w:t>Сил України,</w:t>
      </w:r>
      <w:r>
        <w:rPr>
          <w:spacing w:val="-7"/>
        </w:rPr>
        <w:t> </w:t>
      </w:r>
      <w:r>
        <w:rPr/>
        <w:t>наявність</w:t>
      </w:r>
      <w:r>
        <w:rPr>
          <w:spacing w:val="-8"/>
        </w:rPr>
        <w:t> </w:t>
      </w:r>
      <w:r>
        <w:rPr/>
        <w:t>програмного</w:t>
      </w:r>
      <w:r>
        <w:rPr>
          <w:spacing w:val="-2"/>
        </w:rPr>
        <w:t> </w:t>
      </w:r>
      <w:r>
        <w:rPr/>
        <w:t>матеріалу</w:t>
      </w:r>
      <w:r>
        <w:rPr>
          <w:spacing w:val="-5"/>
        </w:rPr>
        <w:t> </w:t>
      </w:r>
      <w:r>
        <w:rPr/>
        <w:t>та</w:t>
      </w:r>
      <w:r>
        <w:rPr>
          <w:spacing w:val="-3"/>
        </w:rPr>
        <w:t> </w:t>
      </w:r>
      <w:r>
        <w:rPr/>
        <w:t>науково-педагогічних</w:t>
      </w:r>
      <w:r>
        <w:rPr>
          <w:spacing w:val="-2"/>
        </w:rPr>
        <w:t> </w:t>
      </w:r>
      <w:r>
        <w:rPr/>
        <w:t>працівників; </w:t>
      </w:r>
      <w:r>
        <w:rPr>
          <w:spacing w:val="-4"/>
        </w:rPr>
        <w:t>чітке</w:t>
      </w:r>
      <w:r>
        <w:rPr/>
        <w:tab/>
      </w:r>
      <w:r>
        <w:rPr>
          <w:spacing w:val="-2"/>
        </w:rPr>
        <w:t>дотримання</w:t>
      </w:r>
      <w:r>
        <w:rPr/>
        <w:tab/>
      </w:r>
      <w:r>
        <w:rPr>
          <w:spacing w:val="-2"/>
        </w:rPr>
        <w:t>конституційних,</w:t>
      </w:r>
      <w:r>
        <w:rPr/>
        <w:tab/>
      </w:r>
      <w:r>
        <w:rPr>
          <w:spacing w:val="-2"/>
        </w:rPr>
        <w:t>правових</w:t>
      </w:r>
      <w:r>
        <w:rPr/>
        <w:tab/>
      </w:r>
      <w:r>
        <w:rPr>
          <w:spacing w:val="-6"/>
        </w:rPr>
        <w:t>та</w:t>
      </w:r>
      <w:r>
        <w:rPr/>
        <w:tab/>
      </w:r>
      <w:r>
        <w:rPr>
          <w:spacing w:val="-2"/>
        </w:rPr>
        <w:t>соціальних</w:t>
      </w:r>
      <w:r>
        <w:rPr/>
        <w:tab/>
      </w:r>
      <w:r>
        <w:rPr>
          <w:spacing w:val="-2"/>
        </w:rPr>
        <w:t>гарантій,</w:t>
      </w:r>
    </w:p>
    <w:p>
      <w:pPr>
        <w:pStyle w:val="BodyText"/>
        <w:spacing w:line="362" w:lineRule="auto"/>
        <w:ind w:right="130" w:firstLine="0"/>
      </w:pPr>
      <w:r>
        <w:rPr/>
        <w:t>передбачених для військовослужбовців як під час проходження дійсної військової служби, так і в резерві;</w:t>
      </w:r>
    </w:p>
    <w:p>
      <w:pPr>
        <w:pStyle w:val="BodyText"/>
        <w:spacing w:line="360" w:lineRule="auto"/>
        <w:ind w:right="133"/>
      </w:pPr>
      <w:r>
        <w:rPr/>
        <w:t>встановлена законодавством система додаткових видів післядипломної та спеціальної підготовки в інтересах розвитку особистості та просування по службі [45].</w:t>
      </w:r>
    </w:p>
    <w:p>
      <w:pPr>
        <w:pStyle w:val="BodyText"/>
        <w:spacing w:line="360" w:lineRule="auto"/>
        <w:ind w:right="131"/>
      </w:pPr>
      <w:r>
        <w:rPr/>
        <w:t>Під принципом комплектування розуміється можливість використання наявного</w:t>
      </w:r>
      <w:r>
        <w:rPr>
          <w:spacing w:val="-1"/>
        </w:rPr>
        <w:t> </w:t>
      </w:r>
      <w:r>
        <w:rPr/>
        <w:t>людського</w:t>
      </w:r>
      <w:r>
        <w:rPr>
          <w:spacing w:val="-2"/>
        </w:rPr>
        <w:t> </w:t>
      </w:r>
      <w:r>
        <w:rPr/>
        <w:t>ресурсу</w:t>
      </w:r>
      <w:r>
        <w:rPr>
          <w:spacing w:val="-5"/>
        </w:rPr>
        <w:t> </w:t>
      </w:r>
      <w:r>
        <w:rPr/>
        <w:t>відповідно</w:t>
      </w:r>
      <w:r>
        <w:rPr>
          <w:spacing w:val="-3"/>
        </w:rPr>
        <w:t> </w:t>
      </w:r>
      <w:r>
        <w:rPr/>
        <w:t>до</w:t>
      </w:r>
      <w:r>
        <w:rPr>
          <w:spacing w:val="-2"/>
        </w:rPr>
        <w:t> </w:t>
      </w:r>
      <w:r>
        <w:rPr/>
        <w:t>географічного</w:t>
      </w:r>
      <w:r>
        <w:rPr>
          <w:spacing w:val="-3"/>
        </w:rPr>
        <w:t> </w:t>
      </w:r>
      <w:r>
        <w:rPr/>
        <w:t>або</w:t>
      </w:r>
      <w:r>
        <w:rPr>
          <w:spacing w:val="-1"/>
        </w:rPr>
        <w:t> </w:t>
      </w:r>
      <w:r>
        <w:rPr/>
        <w:t>адміністративного розподілу держави.</w:t>
      </w:r>
    </w:p>
    <w:p>
      <w:pPr>
        <w:pStyle w:val="BodyText"/>
        <w:spacing w:line="360" w:lineRule="auto"/>
        <w:ind w:right="128"/>
      </w:pPr>
      <w:r>
        <w:rPr/>
        <w:t>Принципи системи комплектування – це розроблені на основі закономірностей з урахуванням практики та науково - обґрунтовані найбільш загальні</w:t>
      </w:r>
      <w:r>
        <w:rPr>
          <w:spacing w:val="46"/>
          <w:w w:val="150"/>
        </w:rPr>
        <w:t> </w:t>
      </w:r>
      <w:r>
        <w:rPr/>
        <w:t>положення,</w:t>
      </w:r>
      <w:r>
        <w:rPr>
          <w:spacing w:val="47"/>
          <w:w w:val="150"/>
        </w:rPr>
        <w:t> </w:t>
      </w:r>
      <w:r>
        <w:rPr/>
        <w:t>правила</w:t>
      </w:r>
      <w:r>
        <w:rPr>
          <w:spacing w:val="45"/>
          <w:w w:val="150"/>
        </w:rPr>
        <w:t> </w:t>
      </w:r>
      <w:r>
        <w:rPr/>
        <w:t>і</w:t>
      </w:r>
      <w:r>
        <w:rPr>
          <w:spacing w:val="47"/>
          <w:w w:val="150"/>
        </w:rPr>
        <w:t> </w:t>
      </w:r>
      <w:r>
        <w:rPr/>
        <w:t>рекомендації,</w:t>
      </w:r>
      <w:r>
        <w:rPr>
          <w:spacing w:val="45"/>
          <w:w w:val="150"/>
        </w:rPr>
        <w:t> </w:t>
      </w:r>
      <w:r>
        <w:rPr/>
        <w:t>якими</w:t>
      </w:r>
      <w:r>
        <w:rPr>
          <w:spacing w:val="45"/>
          <w:w w:val="150"/>
        </w:rPr>
        <w:t> </w:t>
      </w:r>
      <w:r>
        <w:rPr/>
        <w:t>слід</w:t>
      </w:r>
      <w:r>
        <w:rPr>
          <w:spacing w:val="46"/>
          <w:w w:val="150"/>
        </w:rPr>
        <w:t> </w:t>
      </w:r>
      <w:r>
        <w:rPr/>
        <w:t>користуватися</w:t>
      </w:r>
      <w:r>
        <w:rPr>
          <w:spacing w:val="49"/>
          <w:w w:val="150"/>
        </w:rPr>
        <w:t> </w:t>
      </w:r>
      <w:r>
        <w:rPr>
          <w:spacing w:val="-5"/>
        </w:rPr>
        <w:t>при</w:t>
      </w:r>
    </w:p>
    <w:p>
      <w:pPr>
        <w:pStyle w:val="BodyText"/>
        <w:spacing w:after="0" w:line="360" w:lineRule="auto"/>
        <w:sectPr>
          <w:pgSz w:w="12240" w:h="15840"/>
          <w:pgMar w:header="722" w:footer="0" w:top="980" w:bottom="280" w:left="1440" w:right="720"/>
        </w:sectPr>
      </w:pPr>
    </w:p>
    <w:p>
      <w:pPr>
        <w:pStyle w:val="BodyText"/>
        <w:spacing w:before="138"/>
        <w:ind w:firstLine="0"/>
      </w:pPr>
      <w:r>
        <w:rPr/>
        <w:t>вирішенні</w:t>
      </w:r>
      <w:r>
        <w:rPr>
          <w:spacing w:val="-6"/>
        </w:rPr>
        <w:t> </w:t>
      </w:r>
      <w:r>
        <w:rPr/>
        <w:t>проблем,</w:t>
      </w:r>
      <w:r>
        <w:rPr>
          <w:spacing w:val="-9"/>
        </w:rPr>
        <w:t> </w:t>
      </w:r>
      <w:r>
        <w:rPr/>
        <w:t>пов’язаних</w:t>
      </w:r>
      <w:r>
        <w:rPr>
          <w:spacing w:val="-3"/>
        </w:rPr>
        <w:t> </w:t>
      </w:r>
      <w:r>
        <w:rPr/>
        <w:t>з</w:t>
      </w:r>
      <w:r>
        <w:rPr>
          <w:spacing w:val="-6"/>
        </w:rPr>
        <w:t> </w:t>
      </w:r>
      <w:r>
        <w:rPr/>
        <w:t>системою</w:t>
      </w:r>
      <w:r>
        <w:rPr>
          <w:spacing w:val="-5"/>
        </w:rPr>
        <w:t> </w:t>
      </w:r>
      <w:r>
        <w:rPr>
          <w:spacing w:val="-2"/>
        </w:rPr>
        <w:t>комплектування.</w:t>
      </w:r>
    </w:p>
    <w:p>
      <w:pPr>
        <w:spacing w:line="360" w:lineRule="auto" w:before="163"/>
        <w:ind w:left="262" w:right="126" w:firstLine="707"/>
        <w:jc w:val="both"/>
        <w:rPr>
          <w:sz w:val="28"/>
        </w:rPr>
      </w:pPr>
      <w:r>
        <w:rPr>
          <w:sz w:val="28"/>
        </w:rPr>
        <w:t>Суть</w:t>
      </w:r>
      <w:r>
        <w:rPr>
          <w:spacing w:val="-5"/>
          <w:sz w:val="28"/>
        </w:rPr>
        <w:t> </w:t>
      </w:r>
      <w:r>
        <w:rPr>
          <w:sz w:val="28"/>
        </w:rPr>
        <w:t>закономірностей</w:t>
      </w:r>
      <w:r>
        <w:rPr>
          <w:spacing w:val="-3"/>
          <w:sz w:val="28"/>
        </w:rPr>
        <w:t> </w:t>
      </w:r>
      <w:r>
        <w:rPr>
          <w:i/>
          <w:sz w:val="28"/>
        </w:rPr>
        <w:t>функціонування</w:t>
      </w:r>
      <w:r>
        <w:rPr>
          <w:i/>
          <w:spacing w:val="-7"/>
          <w:sz w:val="28"/>
        </w:rPr>
        <w:t> </w:t>
      </w:r>
      <w:r>
        <w:rPr>
          <w:i/>
          <w:sz w:val="28"/>
        </w:rPr>
        <w:t>системи</w:t>
      </w:r>
      <w:r>
        <w:rPr>
          <w:i/>
          <w:spacing w:val="-5"/>
          <w:sz w:val="28"/>
        </w:rPr>
        <w:t> </w:t>
      </w:r>
      <w:r>
        <w:rPr>
          <w:i/>
          <w:sz w:val="28"/>
        </w:rPr>
        <w:t>комплектування</w:t>
      </w:r>
      <w:r>
        <w:rPr>
          <w:i/>
          <w:spacing w:val="-4"/>
          <w:sz w:val="28"/>
        </w:rPr>
        <w:t> </w:t>
      </w:r>
      <w:r>
        <w:rPr>
          <w:sz w:val="28"/>
        </w:rPr>
        <w:t>пов’язана з основними завданнями, які на неї покладаються:</w:t>
      </w:r>
    </w:p>
    <w:p>
      <w:pPr>
        <w:pStyle w:val="BodyText"/>
        <w:spacing w:line="360" w:lineRule="auto"/>
        <w:ind w:right="130"/>
      </w:pPr>
      <w:r>
        <w:rPr>
          <w:i/>
        </w:rPr>
        <w:t>у мирний час </w:t>
      </w:r>
      <w:r>
        <w:rPr/>
        <w:t>– поповнення військових частин, кораблів, з'єднань та установ офіцерським складом за встановленими штатами, накопичення, утримання, підготовка та перепідготовка військовонавченого резерву;</w:t>
      </w:r>
    </w:p>
    <w:p>
      <w:pPr>
        <w:pStyle w:val="BodyText"/>
        <w:spacing w:line="360" w:lineRule="auto"/>
        <w:ind w:right="128"/>
      </w:pPr>
      <w:r>
        <w:rPr>
          <w:i/>
        </w:rPr>
        <w:t>у воєнний час </w:t>
      </w:r>
      <w:r>
        <w:rPr/>
        <w:t>– головним чином, формування, доукомплектування, поповнення втрат та забезпечення Збройних Сил України офіцерським контингентом, поповнення резерву його підготовкою [37].</w:t>
      </w:r>
    </w:p>
    <w:p>
      <w:pPr>
        <w:spacing w:line="360" w:lineRule="auto" w:before="1"/>
        <w:ind w:left="970" w:right="0" w:firstLine="0"/>
        <w:jc w:val="left"/>
        <w:rPr>
          <w:sz w:val="28"/>
        </w:rPr>
      </w:pPr>
      <w:r>
        <w:rPr>
          <w:i/>
          <w:sz w:val="28"/>
        </w:rPr>
        <w:t>Закономірностей розвитку системи комплектування </w:t>
      </w:r>
      <w:r>
        <w:rPr>
          <w:sz w:val="28"/>
        </w:rPr>
        <w:t>відносять: удосконалення</w:t>
      </w:r>
      <w:r>
        <w:rPr>
          <w:spacing w:val="-10"/>
          <w:sz w:val="28"/>
        </w:rPr>
        <w:t> </w:t>
      </w:r>
      <w:r>
        <w:rPr>
          <w:sz w:val="28"/>
        </w:rPr>
        <w:t>організаційно-штатної</w:t>
      </w:r>
      <w:r>
        <w:rPr>
          <w:spacing w:val="-6"/>
          <w:sz w:val="28"/>
        </w:rPr>
        <w:t> </w:t>
      </w:r>
      <w:r>
        <w:rPr>
          <w:sz w:val="28"/>
        </w:rPr>
        <w:t>структури</w:t>
      </w:r>
      <w:r>
        <w:rPr>
          <w:spacing w:val="-7"/>
          <w:sz w:val="28"/>
        </w:rPr>
        <w:t> </w:t>
      </w:r>
      <w:r>
        <w:rPr>
          <w:sz w:val="28"/>
        </w:rPr>
        <w:t>Збройних</w:t>
      </w:r>
      <w:r>
        <w:rPr>
          <w:spacing w:val="-10"/>
          <w:sz w:val="28"/>
        </w:rPr>
        <w:t> </w:t>
      </w:r>
      <w:r>
        <w:rPr>
          <w:sz w:val="28"/>
        </w:rPr>
        <w:t>Сил</w:t>
      </w:r>
      <w:r>
        <w:rPr>
          <w:spacing w:val="-8"/>
          <w:sz w:val="28"/>
        </w:rPr>
        <w:t> </w:t>
      </w:r>
      <w:r>
        <w:rPr>
          <w:sz w:val="28"/>
        </w:rPr>
        <w:t>України; зміну завдань покладених на Збройних Сил України;</w:t>
      </w:r>
    </w:p>
    <w:p>
      <w:pPr>
        <w:pStyle w:val="BodyText"/>
        <w:spacing w:line="320" w:lineRule="exact"/>
        <w:ind w:left="970" w:firstLine="0"/>
        <w:jc w:val="left"/>
      </w:pPr>
      <w:r>
        <w:rPr/>
        <w:t>удосконалення</w:t>
      </w:r>
      <w:r>
        <w:rPr>
          <w:spacing w:val="-9"/>
        </w:rPr>
        <w:t> </w:t>
      </w:r>
      <w:r>
        <w:rPr/>
        <w:t>способів</w:t>
      </w:r>
      <w:r>
        <w:rPr>
          <w:spacing w:val="-10"/>
        </w:rPr>
        <w:t> </w:t>
      </w:r>
      <w:r>
        <w:rPr/>
        <w:t>ведення</w:t>
      </w:r>
      <w:r>
        <w:rPr>
          <w:spacing w:val="-12"/>
        </w:rPr>
        <w:t> </w:t>
      </w:r>
      <w:r>
        <w:rPr/>
        <w:t>бойових</w:t>
      </w:r>
      <w:r>
        <w:rPr>
          <w:spacing w:val="-7"/>
        </w:rPr>
        <w:t> </w:t>
      </w:r>
      <w:r>
        <w:rPr>
          <w:spacing w:val="-4"/>
        </w:rPr>
        <w:t>дій;</w:t>
      </w:r>
    </w:p>
    <w:p>
      <w:pPr>
        <w:pStyle w:val="BodyText"/>
        <w:tabs>
          <w:tab w:pos="3048" w:val="left" w:leader="none"/>
          <w:tab w:pos="4259" w:val="left" w:leader="none"/>
          <w:tab w:pos="5857" w:val="left" w:leader="none"/>
          <w:tab w:pos="6394" w:val="left" w:leader="none"/>
          <w:tab w:pos="8102" w:val="left" w:leader="none"/>
          <w:tab w:pos="9020" w:val="left" w:leader="none"/>
        </w:tabs>
        <w:spacing w:line="360" w:lineRule="auto" w:before="163"/>
        <w:ind w:right="135"/>
        <w:jc w:val="left"/>
      </w:pPr>
      <w:r>
        <w:rPr>
          <w:spacing w:val="-2"/>
        </w:rPr>
        <w:t>удосконалення</w:t>
      </w:r>
      <w:r>
        <w:rPr/>
        <w:tab/>
      </w:r>
      <w:r>
        <w:rPr>
          <w:spacing w:val="-2"/>
        </w:rPr>
        <w:t>бойової</w:t>
      </w:r>
      <w:r>
        <w:rPr/>
        <w:tab/>
      </w:r>
      <w:r>
        <w:rPr>
          <w:spacing w:val="-2"/>
        </w:rPr>
        <w:t>могутності</w:t>
      </w:r>
      <w:r>
        <w:rPr/>
        <w:tab/>
      </w:r>
      <w:r>
        <w:rPr>
          <w:spacing w:val="-6"/>
        </w:rPr>
        <w:t>та</w:t>
      </w:r>
      <w:r>
        <w:rPr/>
        <w:tab/>
      </w:r>
      <w:r>
        <w:rPr>
          <w:spacing w:val="-2"/>
        </w:rPr>
        <w:t>підвищення</w:t>
      </w:r>
      <w:r>
        <w:rPr/>
        <w:tab/>
      </w:r>
      <w:r>
        <w:rPr>
          <w:spacing w:val="-2"/>
        </w:rPr>
        <w:t>рівня</w:t>
      </w:r>
      <w:r>
        <w:rPr/>
        <w:tab/>
      </w:r>
      <w:r>
        <w:rPr>
          <w:spacing w:val="-2"/>
        </w:rPr>
        <w:t>бойової </w:t>
      </w:r>
      <w:r>
        <w:rPr/>
        <w:t>підготовки Збройних Сил України;</w:t>
      </w:r>
    </w:p>
    <w:p>
      <w:pPr>
        <w:spacing w:line="360" w:lineRule="auto" w:before="0"/>
        <w:ind w:left="970" w:right="1308" w:firstLine="0"/>
        <w:jc w:val="left"/>
        <w:rPr>
          <w:sz w:val="28"/>
        </w:rPr>
      </w:pPr>
      <w:r>
        <w:rPr>
          <w:sz w:val="28"/>
        </w:rPr>
        <w:t>удосконалення</w:t>
      </w:r>
      <w:r>
        <w:rPr>
          <w:spacing w:val="-4"/>
          <w:sz w:val="28"/>
        </w:rPr>
        <w:t> </w:t>
      </w:r>
      <w:r>
        <w:rPr>
          <w:sz w:val="28"/>
        </w:rPr>
        <w:t>методів</w:t>
      </w:r>
      <w:r>
        <w:rPr>
          <w:spacing w:val="-8"/>
          <w:sz w:val="28"/>
        </w:rPr>
        <w:t> </w:t>
      </w:r>
      <w:r>
        <w:rPr>
          <w:sz w:val="28"/>
        </w:rPr>
        <w:t>навчання</w:t>
      </w:r>
      <w:r>
        <w:rPr>
          <w:spacing w:val="-4"/>
          <w:sz w:val="28"/>
        </w:rPr>
        <w:t> </w:t>
      </w:r>
      <w:r>
        <w:rPr>
          <w:sz w:val="28"/>
        </w:rPr>
        <w:t>і</w:t>
      </w:r>
      <w:r>
        <w:rPr>
          <w:spacing w:val="-4"/>
          <w:sz w:val="28"/>
        </w:rPr>
        <w:t> </w:t>
      </w:r>
      <w:r>
        <w:rPr>
          <w:sz w:val="28"/>
        </w:rPr>
        <w:t>виховання</w:t>
      </w:r>
      <w:r>
        <w:rPr>
          <w:spacing w:val="-4"/>
          <w:sz w:val="28"/>
        </w:rPr>
        <w:t> </w:t>
      </w:r>
      <w:r>
        <w:rPr>
          <w:sz w:val="28"/>
        </w:rPr>
        <w:t>персоналу</w:t>
      </w:r>
      <w:r>
        <w:rPr>
          <w:spacing w:val="-9"/>
          <w:sz w:val="28"/>
        </w:rPr>
        <w:t> </w:t>
      </w:r>
      <w:r>
        <w:rPr>
          <w:sz w:val="28"/>
        </w:rPr>
        <w:t>та</w:t>
      </w:r>
      <w:r>
        <w:rPr>
          <w:spacing w:val="-4"/>
          <w:sz w:val="28"/>
        </w:rPr>
        <w:t> </w:t>
      </w:r>
      <w:r>
        <w:rPr>
          <w:sz w:val="28"/>
        </w:rPr>
        <w:t>інше. </w:t>
      </w:r>
      <w:r>
        <w:rPr>
          <w:i/>
          <w:sz w:val="28"/>
        </w:rPr>
        <w:t>Умови функціонування системи комплектування Збройних Сил</w:t>
      </w:r>
      <w:r>
        <w:rPr>
          <w:sz w:val="28"/>
        </w:rPr>
        <w:t>: повне та якісне забезпечення системи силами і засобами; високий рівень управління системою;</w:t>
      </w:r>
    </w:p>
    <w:p>
      <w:pPr>
        <w:pStyle w:val="BodyText"/>
        <w:spacing w:line="360" w:lineRule="auto"/>
        <w:ind w:right="131"/>
      </w:pPr>
      <w:r>
        <w:rPr/>
        <w:t>чітко визначена, прогнозована на перспективу структура та чисельність Збройних Сил України [47].</w:t>
      </w:r>
    </w:p>
    <w:p>
      <w:pPr>
        <w:pStyle w:val="BodyText"/>
        <w:spacing w:line="360" w:lineRule="auto"/>
        <w:ind w:right="133"/>
      </w:pPr>
      <w:r>
        <w:rPr/>
        <w:t>Процес розроблення та впровадження оптимальних варіантів</w:t>
      </w:r>
      <w:r>
        <w:rPr>
          <w:spacing w:val="40"/>
        </w:rPr>
        <w:t> </w:t>
      </w:r>
      <w:r>
        <w:rPr/>
        <w:t>забезпечення Збройних Сил України офіцерськими кадрами зводиться до пошуку таких джерел наповнення Збройних Сил України офіцерами, які найбільше відповідають:</w:t>
      </w:r>
    </w:p>
    <w:p>
      <w:pPr>
        <w:pStyle w:val="BodyText"/>
        <w:spacing w:line="362" w:lineRule="auto"/>
        <w:ind w:left="970" w:right="2709" w:firstLine="0"/>
        <w:jc w:val="left"/>
      </w:pPr>
      <w:r>
        <w:rPr/>
        <w:t>законодавчо</w:t>
      </w:r>
      <w:r>
        <w:rPr>
          <w:spacing w:val="-12"/>
        </w:rPr>
        <w:t> </w:t>
      </w:r>
      <w:r>
        <w:rPr/>
        <w:t>визначеним</w:t>
      </w:r>
      <w:r>
        <w:rPr>
          <w:spacing w:val="-13"/>
        </w:rPr>
        <w:t> </w:t>
      </w:r>
      <w:r>
        <w:rPr/>
        <w:t>способам</w:t>
      </w:r>
      <w:r>
        <w:rPr>
          <w:spacing w:val="-13"/>
        </w:rPr>
        <w:t> </w:t>
      </w:r>
      <w:r>
        <w:rPr/>
        <w:t>комплектування; принципам комплектування;</w:t>
      </w:r>
    </w:p>
    <w:p>
      <w:pPr>
        <w:pStyle w:val="BodyText"/>
        <w:tabs>
          <w:tab w:pos="2074" w:val="left" w:leader="none"/>
          <w:tab w:pos="2415" w:val="left" w:leader="none"/>
          <w:tab w:pos="3701" w:val="left" w:leader="none"/>
          <w:tab w:pos="5268" w:val="left" w:leader="none"/>
          <w:tab w:pos="6535" w:val="left" w:leader="none"/>
          <w:tab w:pos="7481" w:val="left" w:leader="none"/>
          <w:tab w:pos="8440" w:val="left" w:leader="none"/>
        </w:tabs>
        <w:spacing w:line="317" w:lineRule="exact"/>
        <w:ind w:left="970" w:firstLine="0"/>
        <w:jc w:val="left"/>
      </w:pPr>
      <w:r>
        <w:rPr>
          <w:spacing w:val="-2"/>
        </w:rPr>
        <w:t>потребі</w:t>
      </w:r>
      <w:r>
        <w:rPr/>
        <w:tab/>
      </w:r>
      <w:r>
        <w:rPr>
          <w:spacing w:val="-10"/>
        </w:rPr>
        <w:t>в</w:t>
      </w:r>
      <w:r>
        <w:rPr/>
        <w:tab/>
      </w:r>
      <w:r>
        <w:rPr>
          <w:spacing w:val="-2"/>
        </w:rPr>
        <w:t>офіцерах</w:t>
      </w:r>
      <w:r>
        <w:rPr/>
        <w:tab/>
      </w:r>
      <w:r>
        <w:rPr>
          <w:spacing w:val="-2"/>
        </w:rPr>
        <w:t>відповідної</w:t>
      </w:r>
      <w:r>
        <w:rPr/>
        <w:tab/>
      </w:r>
      <w:r>
        <w:rPr>
          <w:spacing w:val="-2"/>
        </w:rPr>
        <w:t>категорії</w:t>
      </w:r>
      <w:r>
        <w:rPr/>
        <w:tab/>
      </w:r>
      <w:r>
        <w:rPr>
          <w:spacing w:val="-2"/>
        </w:rPr>
        <w:t>(ВОС,</w:t>
      </w:r>
      <w:r>
        <w:rPr/>
        <w:tab/>
      </w:r>
      <w:r>
        <w:rPr>
          <w:spacing w:val="-2"/>
        </w:rPr>
        <w:t>рівень</w:t>
      </w:r>
      <w:r>
        <w:rPr/>
        <w:tab/>
      </w:r>
      <w:r>
        <w:rPr>
          <w:spacing w:val="-2"/>
        </w:rPr>
        <w:t>кваліфікації,</w:t>
      </w:r>
    </w:p>
    <w:p>
      <w:pPr>
        <w:pStyle w:val="BodyText"/>
        <w:spacing w:after="0" w:line="317" w:lineRule="exact"/>
        <w:jc w:val="left"/>
        <w:sectPr>
          <w:pgSz w:w="12240" w:h="15840"/>
          <w:pgMar w:header="722" w:footer="0" w:top="980" w:bottom="280" w:left="1440" w:right="720"/>
        </w:sectPr>
      </w:pPr>
    </w:p>
    <w:p>
      <w:pPr>
        <w:pStyle w:val="BodyText"/>
        <w:spacing w:before="138"/>
        <w:ind w:firstLine="0"/>
      </w:pPr>
      <w:r>
        <w:rPr/>
        <w:t>посадовий</w:t>
      </w:r>
      <w:r>
        <w:rPr>
          <w:spacing w:val="-5"/>
        </w:rPr>
        <w:t> </w:t>
      </w:r>
      <w:r>
        <w:rPr/>
        <w:t>рівень,</w:t>
      </w:r>
      <w:r>
        <w:rPr>
          <w:spacing w:val="-5"/>
        </w:rPr>
        <w:t> </w:t>
      </w:r>
      <w:r>
        <w:rPr/>
        <w:t>віковий</w:t>
      </w:r>
      <w:r>
        <w:rPr>
          <w:spacing w:val="-4"/>
        </w:rPr>
        <w:t> </w:t>
      </w:r>
      <w:r>
        <w:rPr/>
        <w:t>ценз</w:t>
      </w:r>
      <w:r>
        <w:rPr>
          <w:spacing w:val="-6"/>
        </w:rPr>
        <w:t> </w:t>
      </w:r>
      <w:r>
        <w:rPr/>
        <w:t>і</w:t>
      </w:r>
      <w:r>
        <w:rPr>
          <w:spacing w:val="-3"/>
        </w:rPr>
        <w:t> </w:t>
      </w:r>
      <w:r>
        <w:rPr/>
        <w:t>т.п.)</w:t>
      </w:r>
      <w:r>
        <w:rPr>
          <w:spacing w:val="-1"/>
        </w:rPr>
        <w:t> </w:t>
      </w:r>
      <w:r>
        <w:rPr>
          <w:spacing w:val="-2"/>
        </w:rPr>
        <w:t>[37].</w:t>
      </w:r>
    </w:p>
    <w:p>
      <w:pPr>
        <w:pStyle w:val="BodyText"/>
        <w:spacing w:line="360" w:lineRule="auto" w:before="163"/>
        <w:ind w:right="133"/>
      </w:pPr>
      <w:r>
        <w:rPr/>
        <w:t>Одною із складових системи кадрового забезпечення є підсистема підготовки кадрів.</w:t>
      </w:r>
    </w:p>
    <w:p>
      <w:pPr>
        <w:pStyle w:val="BodyText"/>
        <w:spacing w:line="360" w:lineRule="auto"/>
        <w:ind w:right="126"/>
      </w:pPr>
      <w:r>
        <w:rPr/>
        <w:t>Існуюча підсистема підготовки кадрів включає дві складові: мережу військових навчальних закладів та мережу навчальних центрів.</w:t>
      </w:r>
    </w:p>
    <w:p>
      <w:pPr>
        <w:pStyle w:val="BodyText"/>
        <w:ind w:left="970" w:firstLine="0"/>
      </w:pPr>
      <w:r>
        <w:rPr/>
        <w:t>Існуюча</w:t>
      </w:r>
      <w:r>
        <w:rPr>
          <w:spacing w:val="-5"/>
        </w:rPr>
        <w:t> </w:t>
      </w:r>
      <w:r>
        <w:rPr/>
        <w:t>мережа</w:t>
      </w:r>
      <w:r>
        <w:rPr>
          <w:spacing w:val="-5"/>
        </w:rPr>
        <w:t> </w:t>
      </w:r>
      <w:r>
        <w:rPr/>
        <w:t>військових</w:t>
      </w:r>
      <w:r>
        <w:rPr>
          <w:spacing w:val="-7"/>
        </w:rPr>
        <w:t> </w:t>
      </w:r>
      <w:r>
        <w:rPr/>
        <w:t>навчальних</w:t>
      </w:r>
      <w:r>
        <w:rPr>
          <w:spacing w:val="-6"/>
        </w:rPr>
        <w:t> </w:t>
      </w:r>
      <w:r>
        <w:rPr/>
        <w:t>закладів</w:t>
      </w:r>
      <w:r>
        <w:rPr>
          <w:spacing w:val="-6"/>
        </w:rPr>
        <w:t> </w:t>
      </w:r>
      <w:r>
        <w:rPr/>
        <w:t>в</w:t>
      </w:r>
      <w:r>
        <w:rPr>
          <w:spacing w:val="-5"/>
        </w:rPr>
        <w:t> </w:t>
      </w:r>
      <w:r>
        <w:rPr/>
        <w:t>своєму</w:t>
      </w:r>
      <w:r>
        <w:rPr>
          <w:spacing w:val="-10"/>
        </w:rPr>
        <w:t> </w:t>
      </w:r>
      <w:r>
        <w:rPr/>
        <w:t>складі</w:t>
      </w:r>
      <w:r>
        <w:rPr>
          <w:spacing w:val="-3"/>
        </w:rPr>
        <w:t> </w:t>
      </w:r>
      <w:r>
        <w:rPr>
          <w:spacing w:val="-4"/>
        </w:rPr>
        <w:t>має:</w:t>
      </w:r>
    </w:p>
    <w:p>
      <w:pPr>
        <w:pStyle w:val="BodyText"/>
        <w:spacing w:line="360" w:lineRule="auto" w:before="160"/>
        <w:ind w:right="132"/>
      </w:pPr>
      <w:r>
        <w:rPr/>
        <w:t>два університети, чотири академії, шість військових інститути, тридцять дві кафедри військової підготовки, десять кафедр медицини катастроф і військової медицини та три військових ліцеї (м. Київ, м. Одеса, м. Червоноград) </w:t>
      </w:r>
      <w:r>
        <w:rPr>
          <w:spacing w:val="-2"/>
        </w:rPr>
        <w:t>[42].</w:t>
      </w:r>
    </w:p>
    <w:p>
      <w:pPr>
        <w:pStyle w:val="BodyText"/>
        <w:spacing w:line="360" w:lineRule="auto" w:before="1"/>
        <w:ind w:right="130"/>
      </w:pPr>
      <w:r>
        <w:rPr/>
        <w:t>Наступна підсистема кадрового забезпечення є кадрове супроводження та управління кар’єрою персоналу ЗС України.</w:t>
      </w:r>
    </w:p>
    <w:p>
      <w:pPr>
        <w:pStyle w:val="BodyText"/>
        <w:spacing w:line="360" w:lineRule="auto"/>
        <w:ind w:right="122"/>
      </w:pPr>
      <w:r>
        <w:rPr/>
        <w:t>«Кадрова робота – діяльність органів військового управління, спрямована на реалізацію цілей і завдань військової кадрової політики стосовно добору, планування, підготовки, розстановки та раціонального використання кадрів» [1, </w:t>
      </w:r>
      <w:r>
        <w:rPr>
          <w:spacing w:val="-2"/>
        </w:rPr>
        <w:t>с.5].</w:t>
      </w:r>
    </w:p>
    <w:p>
      <w:pPr>
        <w:pStyle w:val="BodyText"/>
        <w:spacing w:line="360" w:lineRule="auto"/>
        <w:ind w:right="124"/>
      </w:pPr>
      <w:r>
        <w:rPr/>
        <w:t>Для виконання завдань щодо організації кадрової роботи створена та функціонує служба персоналу. Служба персоналу – структурний підрозділ органу військового управління, з’єднання, військової частини, військового навчального закладу, установи</w:t>
      </w:r>
      <w:r>
        <w:rPr>
          <w:spacing w:val="-2"/>
        </w:rPr>
        <w:t> </w:t>
      </w:r>
      <w:r>
        <w:rPr/>
        <w:t>або</w:t>
      </w:r>
      <w:r>
        <w:rPr>
          <w:spacing w:val="-2"/>
        </w:rPr>
        <w:t> </w:t>
      </w:r>
      <w:r>
        <w:rPr/>
        <w:t>організації (посадова</w:t>
      </w:r>
      <w:r>
        <w:rPr>
          <w:spacing w:val="-3"/>
        </w:rPr>
        <w:t> </w:t>
      </w:r>
      <w:r>
        <w:rPr/>
        <w:t>особа,</w:t>
      </w:r>
      <w:r>
        <w:rPr>
          <w:spacing w:val="-1"/>
        </w:rPr>
        <w:t> </w:t>
      </w:r>
      <w:r>
        <w:rPr/>
        <w:t>на</w:t>
      </w:r>
      <w:r>
        <w:rPr>
          <w:spacing w:val="-3"/>
        </w:rPr>
        <w:t> </w:t>
      </w:r>
      <w:r>
        <w:rPr/>
        <w:t>яку покладені завдання кадрової роботи, де штатом не передбачено відповідного органу або окремої штатної посади), який призначений для проведення (реалізації) державної військової кадрової політики та політики з питань проходження державної служби у Збройних Силах, комплектування Збройних Сил персоналом у мирний час, а також військовозобов’язаними в особливий період, забезпечення проходження військової служби (трудової діяльності) громадянами України відповідно до законодавства України [17].</w:t>
      </w:r>
    </w:p>
    <w:p>
      <w:pPr>
        <w:pStyle w:val="BodyText"/>
        <w:spacing w:before="1"/>
        <w:ind w:left="970" w:firstLine="0"/>
      </w:pPr>
      <w:r>
        <w:rPr/>
        <w:t>До</w:t>
      </w:r>
      <w:r>
        <w:rPr>
          <w:spacing w:val="-5"/>
        </w:rPr>
        <w:t> </w:t>
      </w:r>
      <w:r>
        <w:rPr/>
        <w:t>служб</w:t>
      </w:r>
      <w:r>
        <w:rPr>
          <w:spacing w:val="-3"/>
        </w:rPr>
        <w:t> </w:t>
      </w:r>
      <w:r>
        <w:rPr/>
        <w:t>персоналу</w:t>
      </w:r>
      <w:r>
        <w:rPr>
          <w:spacing w:val="-6"/>
        </w:rPr>
        <w:t> </w:t>
      </w:r>
      <w:r>
        <w:rPr>
          <w:spacing w:val="-2"/>
        </w:rPr>
        <w:t>відносяться:</w:t>
      </w:r>
    </w:p>
    <w:p>
      <w:pPr>
        <w:pStyle w:val="BodyText"/>
        <w:spacing w:after="0"/>
        <w:sectPr>
          <w:pgSz w:w="12240" w:h="15840"/>
          <w:pgMar w:header="722" w:footer="0" w:top="980" w:bottom="280" w:left="1440" w:right="720"/>
        </w:sectPr>
      </w:pPr>
    </w:p>
    <w:p>
      <w:pPr>
        <w:pStyle w:val="BodyText"/>
        <w:spacing w:line="362" w:lineRule="auto" w:before="138"/>
        <w:ind w:right="131"/>
      </w:pPr>
      <w:r>
        <w:rPr/>
        <w:t>служба персоналу Міністерства оборони (Департамент кадрової</w:t>
      </w:r>
      <w:r>
        <w:rPr>
          <w:spacing w:val="80"/>
        </w:rPr>
        <w:t> </w:t>
      </w:r>
      <w:r>
        <w:rPr>
          <w:spacing w:val="-2"/>
        </w:rPr>
        <w:t>політики);</w:t>
      </w:r>
    </w:p>
    <w:p>
      <w:pPr>
        <w:pStyle w:val="BodyText"/>
        <w:spacing w:line="360" w:lineRule="auto"/>
        <w:ind w:right="137"/>
      </w:pPr>
      <w:r>
        <w:rPr/>
        <w:t>служба персоналу Генерального штабу (Головне управління персоналу та Кадровий центр Збройних Сил України);</w:t>
      </w:r>
    </w:p>
    <w:p>
      <w:pPr>
        <w:pStyle w:val="BodyText"/>
        <w:spacing w:line="362" w:lineRule="auto"/>
        <w:ind w:right="131"/>
      </w:pPr>
      <w:r>
        <w:rPr/>
        <w:t>служба персоналу видів Збройних Сил (управління персоналу видів Збройних Сил та кадрові центри видів Збройних Сил);</w:t>
      </w:r>
    </w:p>
    <w:p>
      <w:pPr>
        <w:pStyle w:val="BodyText"/>
        <w:spacing w:line="360" w:lineRule="auto"/>
        <w:ind w:right="136"/>
      </w:pPr>
      <w:r>
        <w:rPr/>
        <w:t>служба персоналу окремого роду військ, окремого роду сил (управління персоналу ДШВ Збройних Сил, відділ персоналу Збройних Сил);</w:t>
      </w:r>
    </w:p>
    <w:p>
      <w:pPr>
        <w:pStyle w:val="BodyText"/>
        <w:spacing w:line="362" w:lineRule="auto"/>
        <w:ind w:right="133"/>
      </w:pPr>
      <w:r>
        <w:rPr/>
        <w:t>служба персоналу оперативних командувань (управління персоналу оперативних командувань);</w:t>
      </w:r>
    </w:p>
    <w:p>
      <w:pPr>
        <w:pStyle w:val="BodyText"/>
        <w:spacing w:line="360" w:lineRule="auto"/>
        <w:ind w:right="135"/>
      </w:pPr>
      <w:r>
        <w:rPr/>
        <w:t>служба персоналу повітряних командувань (відділи персоналу повітряних </w:t>
      </w:r>
      <w:r>
        <w:rPr>
          <w:spacing w:val="-2"/>
        </w:rPr>
        <w:t>командувань);</w:t>
      </w:r>
    </w:p>
    <w:p>
      <w:pPr>
        <w:pStyle w:val="BodyText"/>
        <w:spacing w:line="360" w:lineRule="auto"/>
        <w:ind w:right="126"/>
      </w:pPr>
      <w:r>
        <w:rPr/>
        <w:t>служба персоналу органу військового управління, юрисдикцію якого поширюється на всю територію України (відділ, відділення) персоналу Об'єднаного оперативного штабу Збройних Сил, Тилу Збройних Сил,</w:t>
      </w:r>
      <w:r>
        <w:rPr>
          <w:spacing w:val="80"/>
        </w:rPr>
        <w:t> </w:t>
      </w:r>
      <w:r>
        <w:rPr/>
        <w:t>Озброєння Збройних Сил, Головного управління оперативного забезпечення Збройних Сил, Головного управління Військової служби правопорядку Збройних Сил, Головного управління морально-психологічного забезпечення Збройних Сил, Головного управління майна і ресурсів, Головного управління розвитку та супроводження матеріальних ресурсів Міноборони;</w:t>
      </w:r>
    </w:p>
    <w:p>
      <w:pPr>
        <w:pStyle w:val="BodyText"/>
        <w:spacing w:line="360" w:lineRule="auto"/>
        <w:ind w:left="970" w:right="124" w:firstLine="0"/>
      </w:pPr>
      <w:r>
        <w:rPr/>
        <w:t>служба персоналу бригади (відділення персоналу бригад та їм рівних); служба</w:t>
      </w:r>
      <w:r>
        <w:rPr>
          <w:spacing w:val="37"/>
        </w:rPr>
        <w:t> </w:t>
      </w:r>
      <w:r>
        <w:rPr/>
        <w:t>персоналу</w:t>
      </w:r>
      <w:r>
        <w:rPr>
          <w:spacing w:val="32"/>
        </w:rPr>
        <w:t> </w:t>
      </w:r>
      <w:r>
        <w:rPr/>
        <w:t>полку</w:t>
      </w:r>
      <w:r>
        <w:rPr>
          <w:spacing w:val="34"/>
        </w:rPr>
        <w:t> </w:t>
      </w:r>
      <w:r>
        <w:rPr/>
        <w:t>(відділення</w:t>
      </w:r>
      <w:r>
        <w:rPr>
          <w:spacing w:val="35"/>
        </w:rPr>
        <w:t> </w:t>
      </w:r>
      <w:r>
        <w:rPr/>
        <w:t>персоналу</w:t>
      </w:r>
      <w:r>
        <w:rPr>
          <w:spacing w:val="33"/>
        </w:rPr>
        <w:t> </w:t>
      </w:r>
      <w:r>
        <w:rPr/>
        <w:t>та</w:t>
      </w:r>
      <w:r>
        <w:rPr>
          <w:spacing w:val="37"/>
        </w:rPr>
        <w:t> </w:t>
      </w:r>
      <w:r>
        <w:rPr/>
        <w:t>стройове</w:t>
      </w:r>
      <w:r>
        <w:rPr>
          <w:spacing w:val="37"/>
        </w:rPr>
        <w:t> </w:t>
      </w:r>
      <w:r>
        <w:rPr/>
        <w:t>полків</w:t>
      </w:r>
      <w:r>
        <w:rPr>
          <w:spacing w:val="36"/>
        </w:rPr>
        <w:t> </w:t>
      </w:r>
      <w:r>
        <w:rPr/>
        <w:t>та</w:t>
      </w:r>
      <w:r>
        <w:rPr>
          <w:spacing w:val="38"/>
        </w:rPr>
        <w:t> </w:t>
      </w:r>
      <w:r>
        <w:rPr>
          <w:spacing w:val="-5"/>
        </w:rPr>
        <w:t>їм</w:t>
      </w:r>
    </w:p>
    <w:p>
      <w:pPr>
        <w:pStyle w:val="BodyText"/>
        <w:ind w:firstLine="0"/>
        <w:jc w:val="left"/>
      </w:pPr>
      <w:r>
        <w:rPr>
          <w:spacing w:val="-2"/>
        </w:rPr>
        <w:t>рівних);</w:t>
      </w:r>
    </w:p>
    <w:p>
      <w:pPr>
        <w:pStyle w:val="BodyText"/>
        <w:spacing w:line="360" w:lineRule="auto" w:before="145"/>
        <w:ind w:right="131"/>
      </w:pPr>
      <w:r>
        <w:rPr/>
        <w:t>служба персоналу ВВНЗ та ВНП ЗВО (відділення персоналу та стройове вищих військових навчальних закладів, військових навчальних підрозділів вищих навчальних закладів);</w:t>
      </w:r>
    </w:p>
    <w:p>
      <w:pPr>
        <w:pStyle w:val="BodyText"/>
        <w:spacing w:line="360" w:lineRule="auto"/>
        <w:ind w:right="134"/>
      </w:pPr>
      <w:r>
        <w:rPr/>
        <w:t>служба персоналу військового ліцею (відділення персоналу та стройове військових ліцеїв);</w:t>
      </w:r>
    </w:p>
    <w:p>
      <w:pPr>
        <w:pStyle w:val="BodyText"/>
        <w:spacing w:after="0" w:line="360" w:lineRule="auto"/>
        <w:sectPr>
          <w:pgSz w:w="12240" w:h="15840"/>
          <w:pgMar w:header="722" w:footer="0" w:top="980" w:bottom="280" w:left="1440" w:right="720"/>
        </w:sectPr>
      </w:pPr>
    </w:p>
    <w:p>
      <w:pPr>
        <w:pStyle w:val="BodyText"/>
        <w:spacing w:line="360" w:lineRule="auto" w:before="138"/>
        <w:ind w:right="134"/>
      </w:pPr>
      <w:r>
        <w:rPr/>
        <w:t>служба персоналу окремого батальйону (посади старших помічників начальника штабу з кадрів, старших помічників начальника штабу зі стройової частини, старших помічників начальника штабу з кадрів та стройової частини, діловодів окремих батальйонів, дивізіонів та їм рівних) [17].</w:t>
      </w:r>
    </w:p>
    <w:p>
      <w:pPr>
        <w:pStyle w:val="BodyText"/>
        <w:spacing w:line="360" w:lineRule="auto"/>
        <w:ind w:right="131"/>
      </w:pPr>
      <w:r>
        <w:rPr/>
        <w:t>У військових частинах, у штаті яких не передбачені служби персоналу (окремі посади спеціалістів з питань персоналу), ведення обліку персоналу, підготовку даних і оформлення відповідних документів з питань персоналу здійснюють посадові особи, визначені для виконання цієї роботи рішенням відповідного командира (начальника).</w:t>
      </w:r>
    </w:p>
    <w:p>
      <w:pPr>
        <w:pStyle w:val="BodyText"/>
        <w:spacing w:before="168"/>
        <w:ind w:left="0" w:firstLine="0"/>
        <w:jc w:val="left"/>
      </w:pPr>
    </w:p>
    <w:p>
      <w:pPr>
        <w:pStyle w:val="Heading3"/>
        <w:ind w:left="981"/>
      </w:pPr>
      <w:bookmarkStart w:name="_TOC_250010" w:id="4"/>
      <w:r>
        <w:rPr/>
        <w:t>Висновки</w:t>
      </w:r>
      <w:r>
        <w:rPr>
          <w:spacing w:val="-7"/>
        </w:rPr>
        <w:t> </w:t>
      </w:r>
      <w:r>
        <w:rPr/>
        <w:t>до</w:t>
      </w:r>
      <w:r>
        <w:rPr>
          <w:spacing w:val="-4"/>
        </w:rPr>
        <w:t> </w:t>
      </w:r>
      <w:r>
        <w:rPr/>
        <w:t>розділу</w:t>
      </w:r>
      <w:r>
        <w:rPr>
          <w:spacing w:val="-3"/>
        </w:rPr>
        <w:t> </w:t>
      </w:r>
      <w:bookmarkEnd w:id="4"/>
      <w:r>
        <w:rPr>
          <w:spacing w:val="-10"/>
        </w:rPr>
        <w:t>1</w:t>
      </w:r>
    </w:p>
    <w:p>
      <w:pPr>
        <w:pStyle w:val="BodyText"/>
        <w:spacing w:before="316"/>
        <w:ind w:left="0" w:firstLine="0"/>
        <w:jc w:val="left"/>
        <w:rPr>
          <w:b/>
        </w:rPr>
      </w:pPr>
    </w:p>
    <w:p>
      <w:pPr>
        <w:pStyle w:val="BodyText"/>
        <w:spacing w:line="360" w:lineRule="auto"/>
        <w:ind w:right="124"/>
      </w:pPr>
      <w:r>
        <w:rPr/>
        <w:t>Державна кадрова політика </w:t>
      </w:r>
      <w:r>
        <w:rPr>
          <w:i/>
        </w:rPr>
        <w:t>– </w:t>
      </w:r>
      <w:r>
        <w:rPr/>
        <w:t>складний та багатоаспектний процес. Він включає в себе законодавчі, організаційно-управлінські, науково-дослідні та інші заходи, що спрямовані на створення необхідних для досягнення цілей розвитку держави і суспільства умов. Державна кадрова політика в структурно- змістовному плані це система цілей, завдань, принципів і пріоритетів державної діяльності, що визнані офіційно з організації, координації та регулювання кадрових відносин і процесів</w:t>
      </w:r>
    </w:p>
    <w:p>
      <w:pPr>
        <w:pStyle w:val="BodyText"/>
        <w:spacing w:line="360" w:lineRule="auto" w:before="121"/>
        <w:ind w:right="123"/>
      </w:pPr>
      <w:r>
        <w:rPr/>
        <w:t>Державна кадрова політика в Збройних Силах України це сукупність принципів,</w:t>
      </w:r>
      <w:r>
        <w:rPr>
          <w:spacing w:val="-4"/>
        </w:rPr>
        <w:t> </w:t>
      </w:r>
      <w:r>
        <w:rPr/>
        <w:t>напрямів,</w:t>
      </w:r>
      <w:r>
        <w:rPr>
          <w:spacing w:val="-4"/>
        </w:rPr>
        <w:t> </w:t>
      </w:r>
      <w:r>
        <w:rPr/>
        <w:t>форм</w:t>
      </w:r>
      <w:r>
        <w:rPr>
          <w:spacing w:val="-3"/>
        </w:rPr>
        <w:t> </w:t>
      </w:r>
      <w:r>
        <w:rPr/>
        <w:t>та</w:t>
      </w:r>
      <w:r>
        <w:rPr>
          <w:spacing w:val="-3"/>
        </w:rPr>
        <w:t> </w:t>
      </w:r>
      <w:r>
        <w:rPr/>
        <w:t>методів</w:t>
      </w:r>
      <w:r>
        <w:rPr>
          <w:spacing w:val="-4"/>
        </w:rPr>
        <w:t> </w:t>
      </w:r>
      <w:r>
        <w:rPr/>
        <w:t>діяльності</w:t>
      </w:r>
      <w:r>
        <w:rPr>
          <w:spacing w:val="-2"/>
        </w:rPr>
        <w:t> </w:t>
      </w:r>
      <w:r>
        <w:rPr/>
        <w:t>Міністерства</w:t>
      </w:r>
      <w:r>
        <w:rPr>
          <w:spacing w:val="-3"/>
        </w:rPr>
        <w:t> </w:t>
      </w:r>
      <w:r>
        <w:rPr/>
        <w:t>оборони</w:t>
      </w:r>
      <w:r>
        <w:rPr>
          <w:spacing w:val="-3"/>
        </w:rPr>
        <w:t> </w:t>
      </w:r>
      <w:r>
        <w:rPr/>
        <w:t>та</w:t>
      </w:r>
      <w:r>
        <w:rPr>
          <w:spacing w:val="-3"/>
        </w:rPr>
        <w:t> </w:t>
      </w:r>
      <w:r>
        <w:rPr/>
        <w:t>інших органів військового управління ЗС України, спрямованих на створення цілісної системи формування, підготовки, ефективного використання персоналу відповідно до потреб ЗС України, забезпечення потреб кожної особистості, розвитку в неї стійкої мотивації до військової служби та можливості реалізації свого потенціалу під час її проходження. Головною метою військової кадрової політики є створення умов для якісного та гарантованого комплектування ЗСУ вмотивованим</w:t>
      </w:r>
      <w:r>
        <w:rPr>
          <w:spacing w:val="53"/>
          <w:w w:val="150"/>
        </w:rPr>
        <w:t> </w:t>
      </w:r>
      <w:r>
        <w:rPr/>
        <w:t>та</w:t>
      </w:r>
      <w:r>
        <w:rPr>
          <w:spacing w:val="56"/>
          <w:w w:val="150"/>
        </w:rPr>
        <w:t> </w:t>
      </w:r>
      <w:r>
        <w:rPr/>
        <w:t>підготовленим</w:t>
      </w:r>
      <w:r>
        <w:rPr>
          <w:spacing w:val="55"/>
          <w:w w:val="150"/>
        </w:rPr>
        <w:t> </w:t>
      </w:r>
      <w:r>
        <w:rPr/>
        <w:t>персоналом,</w:t>
      </w:r>
      <w:r>
        <w:rPr>
          <w:spacing w:val="62"/>
          <w:w w:val="150"/>
        </w:rPr>
        <w:t> </w:t>
      </w:r>
      <w:r>
        <w:rPr/>
        <w:t>який</w:t>
      </w:r>
      <w:r>
        <w:rPr>
          <w:spacing w:val="57"/>
          <w:w w:val="150"/>
        </w:rPr>
        <w:t> </w:t>
      </w:r>
      <w:r>
        <w:rPr/>
        <w:t>спроможний</w:t>
      </w:r>
      <w:r>
        <w:rPr>
          <w:spacing w:val="60"/>
          <w:w w:val="150"/>
        </w:rPr>
        <w:t> </w:t>
      </w:r>
      <w:r>
        <w:rPr>
          <w:spacing w:val="-2"/>
        </w:rPr>
        <w:t>виконувати</w:t>
      </w:r>
    </w:p>
    <w:p>
      <w:pPr>
        <w:pStyle w:val="BodyText"/>
        <w:spacing w:after="0" w:line="360" w:lineRule="auto"/>
        <w:sectPr>
          <w:pgSz w:w="12240" w:h="15840"/>
          <w:pgMar w:header="722" w:footer="0" w:top="980" w:bottom="280" w:left="1440" w:right="720"/>
        </w:sectPr>
      </w:pPr>
    </w:p>
    <w:p>
      <w:pPr>
        <w:pStyle w:val="BodyText"/>
        <w:spacing w:before="138"/>
        <w:ind w:firstLine="0"/>
      </w:pPr>
      <w:r>
        <w:rPr/>
        <w:t>призначені</w:t>
      </w:r>
      <w:r>
        <w:rPr>
          <w:spacing w:val="-7"/>
        </w:rPr>
        <w:t> </w:t>
      </w:r>
      <w:r>
        <w:rPr/>
        <w:t>завдання,</w:t>
      </w:r>
      <w:r>
        <w:rPr>
          <w:spacing w:val="-5"/>
        </w:rPr>
        <w:t> </w:t>
      </w:r>
      <w:r>
        <w:rPr/>
        <w:t>та</w:t>
      </w:r>
      <w:r>
        <w:rPr>
          <w:spacing w:val="-7"/>
        </w:rPr>
        <w:t> </w:t>
      </w:r>
      <w:r>
        <w:rPr/>
        <w:t>його</w:t>
      </w:r>
      <w:r>
        <w:rPr>
          <w:spacing w:val="-4"/>
        </w:rPr>
        <w:t> </w:t>
      </w:r>
      <w:r>
        <w:rPr/>
        <w:t>ефективне</w:t>
      </w:r>
      <w:r>
        <w:rPr>
          <w:spacing w:val="-8"/>
        </w:rPr>
        <w:t> </w:t>
      </w:r>
      <w:r>
        <w:rPr>
          <w:spacing w:val="-2"/>
        </w:rPr>
        <w:t>використання.</w:t>
      </w:r>
    </w:p>
    <w:p>
      <w:pPr>
        <w:pStyle w:val="BodyText"/>
        <w:spacing w:line="360" w:lineRule="auto" w:before="163"/>
        <w:ind w:right="124"/>
      </w:pPr>
      <w:r>
        <w:rPr/>
        <w:t>Світовий досвід комплектування збройних сил персоналом свідчить, що більшість країн реформували або знаходяться в стані реформ своїх ЗС з метою створення професійної армії, здатної відправляти війська для участі в операціях з підтримки миру і безпеки. При цьому часто питання комплектування ЗС персоналом, у тому числі і офіцерами, розуміють спрощено, а трактування способів комплектування спотворюється.</w:t>
      </w:r>
    </w:p>
    <w:p>
      <w:pPr>
        <w:pStyle w:val="BodyText"/>
        <w:spacing w:after="0" w:line="360" w:lineRule="auto"/>
        <w:sectPr>
          <w:pgSz w:w="12240" w:h="15840"/>
          <w:pgMar w:header="722" w:footer="0" w:top="980" w:bottom="280" w:left="1440" w:right="720"/>
        </w:sectPr>
      </w:pPr>
    </w:p>
    <w:p>
      <w:pPr>
        <w:pStyle w:val="Heading2"/>
        <w:spacing w:line="362" w:lineRule="auto"/>
        <w:ind w:left="3068" w:right="134" w:hanging="1501"/>
      </w:pPr>
      <w:bookmarkStart w:name="_TOC_250009" w:id="5"/>
      <w:r>
        <w:rPr/>
        <w:t>РОЗДІЛ</w:t>
      </w:r>
      <w:r>
        <w:rPr>
          <w:spacing w:val="-6"/>
        </w:rPr>
        <w:t> </w:t>
      </w:r>
      <w:r>
        <w:rPr/>
        <w:t>2.</w:t>
      </w:r>
      <w:r>
        <w:rPr>
          <w:spacing w:val="-6"/>
        </w:rPr>
        <w:t> </w:t>
      </w:r>
      <w:r>
        <w:rPr/>
        <w:t>АНАЛІЗ</w:t>
      </w:r>
      <w:r>
        <w:rPr>
          <w:spacing w:val="-6"/>
        </w:rPr>
        <w:t> </w:t>
      </w:r>
      <w:r>
        <w:rPr/>
        <w:t>ДЕРЖАВНОЇ</w:t>
      </w:r>
      <w:r>
        <w:rPr>
          <w:spacing w:val="-5"/>
        </w:rPr>
        <w:t> </w:t>
      </w:r>
      <w:r>
        <w:rPr/>
        <w:t>КАДРОВОЇ</w:t>
      </w:r>
      <w:r>
        <w:rPr>
          <w:spacing w:val="-6"/>
        </w:rPr>
        <w:t> </w:t>
      </w:r>
      <w:r>
        <w:rPr/>
        <w:t>ПОЛІТИКИ</w:t>
      </w:r>
      <w:r>
        <w:rPr>
          <w:spacing w:val="-6"/>
        </w:rPr>
        <w:t> </w:t>
      </w:r>
      <w:bookmarkEnd w:id="5"/>
      <w:r>
        <w:rPr/>
        <w:t>В ЗБРОЙНИХ СИЛАХ УКРАЇНИ</w:t>
      </w:r>
    </w:p>
    <w:p>
      <w:pPr>
        <w:pStyle w:val="BodyText"/>
        <w:spacing w:before="156"/>
        <w:ind w:left="0" w:firstLine="0"/>
        <w:jc w:val="left"/>
        <w:rPr>
          <w:b/>
        </w:rPr>
      </w:pPr>
    </w:p>
    <w:p>
      <w:pPr>
        <w:pStyle w:val="Heading3"/>
        <w:numPr>
          <w:ilvl w:val="1"/>
          <w:numId w:val="9"/>
        </w:numPr>
        <w:tabs>
          <w:tab w:pos="1608" w:val="left" w:leader="none"/>
          <w:tab w:pos="2734" w:val="left" w:leader="none"/>
          <w:tab w:pos="3638" w:val="left" w:leader="none"/>
          <w:tab w:pos="5431" w:val="left" w:leader="none"/>
          <w:tab w:pos="5910" w:val="left" w:leader="none"/>
          <w:tab w:pos="7345" w:val="left" w:leader="none"/>
          <w:tab w:pos="8845" w:val="left" w:leader="none"/>
        </w:tabs>
        <w:spacing w:line="360" w:lineRule="auto" w:before="0" w:after="0"/>
        <w:ind w:left="262" w:right="123" w:firstLine="719"/>
        <w:jc w:val="left"/>
      </w:pPr>
      <w:bookmarkStart w:name="_TOC_250008" w:id="6"/>
      <w:r>
        <w:rPr>
          <w:spacing w:val="-2"/>
        </w:rPr>
        <w:t>Оцінка</w:t>
      </w:r>
      <w:r>
        <w:rPr/>
        <w:tab/>
      </w:r>
      <w:r>
        <w:rPr>
          <w:spacing w:val="-2"/>
        </w:rPr>
        <w:t>стану</w:t>
      </w:r>
      <w:r>
        <w:rPr/>
        <w:tab/>
      </w:r>
      <w:r>
        <w:rPr>
          <w:spacing w:val="-2"/>
        </w:rPr>
        <w:t>формування</w:t>
      </w:r>
      <w:r>
        <w:rPr/>
        <w:tab/>
      </w:r>
      <w:r>
        <w:rPr>
          <w:spacing w:val="-6"/>
        </w:rPr>
        <w:t>та</w:t>
      </w:r>
      <w:r>
        <w:rPr/>
        <w:tab/>
      </w:r>
      <w:r>
        <w:rPr>
          <w:spacing w:val="-2"/>
        </w:rPr>
        <w:t>реалізації</w:t>
      </w:r>
      <w:r>
        <w:rPr/>
        <w:tab/>
      </w:r>
      <w:r>
        <w:rPr>
          <w:spacing w:val="-2"/>
        </w:rPr>
        <w:t>державної</w:t>
      </w:r>
      <w:r>
        <w:rPr/>
        <w:tab/>
      </w:r>
      <w:r>
        <w:rPr>
          <w:spacing w:val="-2"/>
        </w:rPr>
        <w:t>кадрової </w:t>
      </w:r>
      <w:bookmarkEnd w:id="6"/>
      <w:r>
        <w:rPr/>
        <w:t>політики в Збройних Силах України</w:t>
      </w:r>
    </w:p>
    <w:p>
      <w:pPr>
        <w:pStyle w:val="BodyText"/>
        <w:spacing w:before="157"/>
        <w:ind w:left="0" w:firstLine="0"/>
        <w:jc w:val="left"/>
        <w:rPr>
          <w:b/>
        </w:rPr>
      </w:pPr>
    </w:p>
    <w:p>
      <w:pPr>
        <w:pStyle w:val="BodyText"/>
        <w:spacing w:line="360" w:lineRule="auto"/>
        <w:ind w:right="129"/>
      </w:pPr>
      <w:r>
        <w:rPr/>
        <w:t>Правову основу державної кадрової політики в ЗСУ складають: Конституція України та закони України, Стратегія національної безпеки України,</w:t>
      </w:r>
      <w:r>
        <w:rPr>
          <w:spacing w:val="60"/>
        </w:rPr>
        <w:t> </w:t>
      </w:r>
      <w:r>
        <w:rPr/>
        <w:t>затверджена</w:t>
      </w:r>
      <w:r>
        <w:rPr>
          <w:spacing w:val="64"/>
        </w:rPr>
        <w:t> </w:t>
      </w:r>
      <w:r>
        <w:rPr/>
        <w:t>Указом</w:t>
      </w:r>
      <w:r>
        <w:rPr>
          <w:spacing w:val="61"/>
        </w:rPr>
        <w:t> </w:t>
      </w:r>
      <w:r>
        <w:rPr/>
        <w:t>Президента</w:t>
      </w:r>
      <w:r>
        <w:rPr>
          <w:spacing w:val="61"/>
        </w:rPr>
        <w:t> </w:t>
      </w:r>
      <w:r>
        <w:rPr/>
        <w:t>України</w:t>
      </w:r>
      <w:r>
        <w:rPr>
          <w:spacing w:val="61"/>
        </w:rPr>
        <w:t> </w:t>
      </w:r>
      <w:r>
        <w:rPr/>
        <w:t>від</w:t>
      </w:r>
      <w:r>
        <w:rPr>
          <w:spacing w:val="60"/>
        </w:rPr>
        <w:t> </w:t>
      </w:r>
      <w:r>
        <w:rPr/>
        <w:t>14</w:t>
      </w:r>
      <w:r>
        <w:rPr>
          <w:spacing w:val="60"/>
        </w:rPr>
        <w:t> </w:t>
      </w:r>
      <w:r>
        <w:rPr/>
        <w:t>вересня</w:t>
      </w:r>
      <w:r>
        <w:rPr>
          <w:spacing w:val="59"/>
        </w:rPr>
        <w:t> </w:t>
      </w:r>
      <w:r>
        <w:rPr/>
        <w:t>2020</w:t>
      </w:r>
      <w:r>
        <w:rPr>
          <w:spacing w:val="61"/>
        </w:rPr>
        <w:t> </w:t>
      </w:r>
      <w:r>
        <w:rPr>
          <w:spacing w:val="-4"/>
        </w:rPr>
        <w:t>року</w:t>
      </w:r>
    </w:p>
    <w:p>
      <w:pPr>
        <w:pStyle w:val="BodyText"/>
        <w:spacing w:line="360" w:lineRule="auto" w:before="1"/>
        <w:ind w:right="123" w:firstLine="0"/>
      </w:pPr>
      <w:r>
        <w:rPr/>
        <w:t>№</w:t>
      </w:r>
      <w:r>
        <w:rPr>
          <w:spacing w:val="-2"/>
        </w:rPr>
        <w:t> </w:t>
      </w:r>
      <w:r>
        <w:rPr/>
        <w:t>392/2020, Стратегія воєнної безпеки України, затверджена Указом Президента України від 25 березня 2021 року № 121/2021 [11], Стратегія людського розвитку, затверджена Указом Президента України 2 від 02 червня 2021 року № 225/2021, Стратегічний оборонний бюлетень України, затверджений</w:t>
      </w:r>
      <w:r>
        <w:rPr>
          <w:spacing w:val="-3"/>
        </w:rPr>
        <w:t> </w:t>
      </w:r>
      <w:r>
        <w:rPr/>
        <w:t>Указом</w:t>
      </w:r>
      <w:r>
        <w:rPr>
          <w:spacing w:val="-3"/>
        </w:rPr>
        <w:t> </w:t>
      </w:r>
      <w:r>
        <w:rPr/>
        <w:t>Президента</w:t>
      </w:r>
      <w:r>
        <w:rPr>
          <w:spacing w:val="-3"/>
        </w:rPr>
        <w:t> </w:t>
      </w:r>
      <w:r>
        <w:rPr/>
        <w:t>України</w:t>
      </w:r>
      <w:r>
        <w:rPr>
          <w:spacing w:val="-3"/>
        </w:rPr>
        <w:t> </w:t>
      </w:r>
      <w:r>
        <w:rPr/>
        <w:t>від</w:t>
      </w:r>
      <w:r>
        <w:rPr>
          <w:spacing w:val="-2"/>
        </w:rPr>
        <w:t> </w:t>
      </w:r>
      <w:r>
        <w:rPr/>
        <w:t>17</w:t>
      </w:r>
      <w:r>
        <w:rPr>
          <w:spacing w:val="-2"/>
        </w:rPr>
        <w:t> </w:t>
      </w:r>
      <w:r>
        <w:rPr/>
        <w:t>вересня</w:t>
      </w:r>
      <w:r>
        <w:rPr>
          <w:spacing w:val="-3"/>
        </w:rPr>
        <w:t> </w:t>
      </w:r>
      <w:r>
        <w:rPr/>
        <w:t>2021</w:t>
      </w:r>
      <w:r>
        <w:rPr>
          <w:spacing w:val="-6"/>
        </w:rPr>
        <w:t> </w:t>
      </w:r>
      <w:r>
        <w:rPr/>
        <w:t>року</w:t>
      </w:r>
      <w:r>
        <w:rPr>
          <w:spacing w:val="-7"/>
        </w:rPr>
        <w:t> </w:t>
      </w:r>
      <w:r>
        <w:rPr/>
        <w:t>№</w:t>
      </w:r>
      <w:r>
        <w:rPr>
          <w:spacing w:val="-3"/>
        </w:rPr>
        <w:t> </w:t>
      </w:r>
      <w:r>
        <w:rPr/>
        <w:t>473/2021, Указ Президента України від 01 лютого 2022 року № 36/2022 «Про першочергові заходи щодо зміцнення обороноздатності держави, підвищення привабливості військової служби у Збройних Силах України та поступового переходу до засад професійної армії», Указ Президента України від 24 лютого 2022 року № 64/2022 «Про введення воєнного стану в Україні», Указ</w:t>
      </w:r>
      <w:r>
        <w:rPr>
          <w:spacing w:val="40"/>
        </w:rPr>
        <w:t> </w:t>
      </w:r>
      <w:r>
        <w:rPr/>
        <w:t>Президента України від 24 лютого 2022 року № 69/2022 «Про загальну мобілізацію»,</w:t>
      </w:r>
      <w:r>
        <w:rPr>
          <w:spacing w:val="40"/>
        </w:rPr>
        <w:t> </w:t>
      </w:r>
      <w:r>
        <w:rPr/>
        <w:t>Указ</w:t>
      </w:r>
      <w:r>
        <w:rPr>
          <w:spacing w:val="40"/>
        </w:rPr>
        <w:t> </w:t>
      </w:r>
      <w:r>
        <w:rPr/>
        <w:t>Президента</w:t>
      </w:r>
      <w:r>
        <w:rPr>
          <w:spacing w:val="40"/>
        </w:rPr>
        <w:t> </w:t>
      </w:r>
      <w:r>
        <w:rPr/>
        <w:t>України</w:t>
      </w:r>
      <w:r>
        <w:rPr>
          <w:spacing w:val="40"/>
        </w:rPr>
        <w:t> </w:t>
      </w:r>
      <w:r>
        <w:rPr/>
        <w:t>від</w:t>
      </w:r>
      <w:r>
        <w:rPr>
          <w:spacing w:val="40"/>
        </w:rPr>
        <w:t> </w:t>
      </w:r>
      <w:r>
        <w:rPr/>
        <w:t>24</w:t>
      </w:r>
      <w:r>
        <w:rPr>
          <w:spacing w:val="40"/>
        </w:rPr>
        <w:t> </w:t>
      </w:r>
      <w:r>
        <w:rPr/>
        <w:t>лютого</w:t>
      </w:r>
      <w:r>
        <w:rPr>
          <w:spacing w:val="40"/>
        </w:rPr>
        <w:t> </w:t>
      </w:r>
      <w:r>
        <w:rPr/>
        <w:t>2021</w:t>
      </w:r>
      <w:r>
        <w:rPr>
          <w:spacing w:val="40"/>
        </w:rPr>
        <w:t> </w:t>
      </w:r>
      <w:r>
        <w:rPr/>
        <w:t>року</w:t>
      </w:r>
      <w:r>
        <w:rPr>
          <w:spacing w:val="40"/>
        </w:rPr>
        <w:t> </w:t>
      </w:r>
      <w:r>
        <w:rPr/>
        <w:t>№</w:t>
      </w:r>
      <w:r>
        <w:rPr>
          <w:spacing w:val="40"/>
        </w:rPr>
        <w:t> </w:t>
      </w:r>
      <w:r>
        <w:rPr/>
        <w:t>72/2021</w:t>
      </w:r>
    </w:p>
    <w:p>
      <w:pPr>
        <w:pStyle w:val="BodyText"/>
        <w:spacing w:line="360" w:lineRule="auto"/>
        <w:ind w:right="126" w:firstLine="0"/>
      </w:pPr>
      <w:r>
        <w:rPr/>
        <w:t>«Про річні національні програми під егідою Комісії Україна – НАТО», Положення про Міністерство оборони України, затверджене постановою Кабінету Міністрів України від 26 листопада 2014 року № 671 (у редакції постанови Кабінету Міністрів України від 19 жовтня 2016 року № 730), План пріоритетних дій Уряду на 2023 рік, затверджений розпорядженням Кабінету Міністрів України від 14 березня 2023 року №221-р, Державна антикорупційна програма</w:t>
      </w:r>
      <w:r>
        <w:rPr>
          <w:spacing w:val="71"/>
          <w:w w:val="150"/>
        </w:rPr>
        <w:t> </w:t>
      </w:r>
      <w:r>
        <w:rPr/>
        <w:t>на</w:t>
      </w:r>
      <w:r>
        <w:rPr>
          <w:spacing w:val="77"/>
          <w:w w:val="150"/>
        </w:rPr>
        <w:t> </w:t>
      </w:r>
      <w:r>
        <w:rPr/>
        <w:t>2023-2025</w:t>
      </w:r>
      <w:r>
        <w:rPr>
          <w:spacing w:val="77"/>
          <w:w w:val="150"/>
        </w:rPr>
        <w:t> </w:t>
      </w:r>
      <w:r>
        <w:rPr/>
        <w:t>роки,</w:t>
      </w:r>
      <w:r>
        <w:rPr>
          <w:spacing w:val="76"/>
          <w:w w:val="150"/>
        </w:rPr>
        <w:t> </w:t>
      </w:r>
      <w:r>
        <w:rPr/>
        <w:t>затверджена</w:t>
      </w:r>
      <w:r>
        <w:rPr>
          <w:spacing w:val="77"/>
          <w:w w:val="150"/>
        </w:rPr>
        <w:t> </w:t>
      </w:r>
      <w:r>
        <w:rPr/>
        <w:t>постановою</w:t>
      </w:r>
      <w:r>
        <w:rPr>
          <w:spacing w:val="74"/>
          <w:w w:val="150"/>
        </w:rPr>
        <w:t> </w:t>
      </w:r>
      <w:r>
        <w:rPr/>
        <w:t>Кабінету</w:t>
      </w:r>
      <w:r>
        <w:rPr>
          <w:spacing w:val="73"/>
          <w:w w:val="150"/>
        </w:rPr>
        <w:t> </w:t>
      </w:r>
      <w:r>
        <w:rPr>
          <w:spacing w:val="-2"/>
        </w:rPr>
        <w:t>Міністрів</w:t>
      </w:r>
    </w:p>
    <w:p>
      <w:pPr>
        <w:pStyle w:val="BodyText"/>
        <w:spacing w:after="0" w:line="360" w:lineRule="auto"/>
        <w:sectPr>
          <w:pgSz w:w="12240" w:h="15840"/>
          <w:pgMar w:header="722" w:footer="0" w:top="980" w:bottom="280" w:left="1440" w:right="720"/>
        </w:sectPr>
      </w:pPr>
    </w:p>
    <w:p>
      <w:pPr>
        <w:pStyle w:val="BodyText"/>
        <w:spacing w:line="360" w:lineRule="auto" w:before="138"/>
        <w:ind w:right="126" w:firstLine="0"/>
      </w:pPr>
      <w:r>
        <w:rPr/>
        <w:t>України від 04 березня 2023 року № 220, Військово-політичні вказівки з питань формування та реалізації воєнної політики в системі Міністерства оборони України на 2023, 2024 та два наступні роки, затверджені наказом Міністерства оборони України від 10 січня 2022 року № 1/дск та інші нормативно-правові акти з питань національної безпеки і оборони [6-25].</w:t>
      </w:r>
    </w:p>
    <w:p>
      <w:pPr>
        <w:pStyle w:val="BodyText"/>
        <w:spacing w:line="360" w:lineRule="auto" w:before="2"/>
        <w:ind w:right="123"/>
      </w:pPr>
      <w:r>
        <w:rPr>
          <w:color w:val="1D1B11"/>
        </w:rPr>
        <w:t>В умовах війни ключовим завданням державної кадрової політики ЗСУ є забезпечення армії навченим особовим складом. Комплекс заходів, які організовуються і здійснюються командирами (начальниками) усіх рівнів, спрямовані на якісне та гарантоване забезпечення ЗС України навченим особовим складом включають:</w:t>
      </w:r>
    </w:p>
    <w:p>
      <w:pPr>
        <w:pStyle w:val="BodyText"/>
        <w:ind w:left="970" w:firstLine="0"/>
      </w:pPr>
      <w:r>
        <w:rPr>
          <w:color w:val="1D1B11"/>
        </w:rPr>
        <w:t>визначення</w:t>
      </w:r>
      <w:r>
        <w:rPr>
          <w:color w:val="1D1B11"/>
          <w:spacing w:val="-7"/>
        </w:rPr>
        <w:t> </w:t>
      </w:r>
      <w:r>
        <w:rPr>
          <w:color w:val="1D1B11"/>
        </w:rPr>
        <w:t>потреби</w:t>
      </w:r>
      <w:r>
        <w:rPr>
          <w:color w:val="1D1B11"/>
          <w:spacing w:val="-6"/>
        </w:rPr>
        <w:t> </w:t>
      </w:r>
      <w:r>
        <w:rPr>
          <w:color w:val="1D1B11"/>
        </w:rPr>
        <w:t>в</w:t>
      </w:r>
      <w:r>
        <w:rPr>
          <w:color w:val="1D1B11"/>
          <w:spacing w:val="-6"/>
        </w:rPr>
        <w:t> </w:t>
      </w:r>
      <w:r>
        <w:rPr>
          <w:color w:val="1D1B11"/>
        </w:rPr>
        <w:t>особовому</w:t>
      </w:r>
      <w:r>
        <w:rPr>
          <w:color w:val="1D1B11"/>
          <w:spacing w:val="-7"/>
        </w:rPr>
        <w:t> </w:t>
      </w:r>
      <w:r>
        <w:rPr>
          <w:color w:val="1D1B11"/>
          <w:spacing w:val="-2"/>
        </w:rPr>
        <w:t>складі;</w:t>
      </w:r>
    </w:p>
    <w:p>
      <w:pPr>
        <w:pStyle w:val="BodyText"/>
        <w:spacing w:line="360" w:lineRule="auto" w:before="161"/>
        <w:ind w:left="970" w:right="1829" w:firstLine="0"/>
      </w:pPr>
      <w:r>
        <w:rPr>
          <w:color w:val="1D1B11"/>
        </w:rPr>
        <w:t>призов</w:t>
      </w:r>
      <w:r>
        <w:rPr>
          <w:color w:val="1D1B11"/>
          <w:spacing w:val="-5"/>
        </w:rPr>
        <w:t> </w:t>
      </w:r>
      <w:r>
        <w:rPr>
          <w:color w:val="1D1B11"/>
        </w:rPr>
        <w:t>та</w:t>
      </w:r>
      <w:r>
        <w:rPr>
          <w:color w:val="1D1B11"/>
          <w:spacing w:val="-9"/>
        </w:rPr>
        <w:t> </w:t>
      </w:r>
      <w:r>
        <w:rPr>
          <w:color w:val="1D1B11"/>
        </w:rPr>
        <w:t>прийняття</w:t>
      </w:r>
      <w:r>
        <w:rPr>
          <w:color w:val="1D1B11"/>
          <w:spacing w:val="-7"/>
        </w:rPr>
        <w:t> </w:t>
      </w:r>
      <w:r>
        <w:rPr>
          <w:color w:val="1D1B11"/>
        </w:rPr>
        <w:t>громадян</w:t>
      </w:r>
      <w:r>
        <w:rPr>
          <w:color w:val="1D1B11"/>
          <w:spacing w:val="-4"/>
        </w:rPr>
        <w:t> </w:t>
      </w:r>
      <w:r>
        <w:rPr>
          <w:color w:val="1D1B11"/>
        </w:rPr>
        <w:t>України</w:t>
      </w:r>
      <w:r>
        <w:rPr>
          <w:color w:val="1D1B11"/>
          <w:spacing w:val="-8"/>
        </w:rPr>
        <w:t> </w:t>
      </w:r>
      <w:r>
        <w:rPr>
          <w:color w:val="1D1B11"/>
        </w:rPr>
        <w:t>на</w:t>
      </w:r>
      <w:r>
        <w:rPr>
          <w:color w:val="1D1B11"/>
          <w:spacing w:val="-5"/>
        </w:rPr>
        <w:t> </w:t>
      </w:r>
      <w:r>
        <w:rPr>
          <w:color w:val="1D1B11"/>
        </w:rPr>
        <w:t>військову</w:t>
      </w:r>
      <w:r>
        <w:rPr>
          <w:color w:val="1D1B11"/>
          <w:spacing w:val="-10"/>
        </w:rPr>
        <w:t> </w:t>
      </w:r>
      <w:r>
        <w:rPr>
          <w:color w:val="1D1B11"/>
        </w:rPr>
        <w:t>службу; підготовку особового складу;</w:t>
      </w:r>
    </w:p>
    <w:p>
      <w:pPr>
        <w:pStyle w:val="BodyText"/>
        <w:spacing w:before="1"/>
        <w:ind w:left="970" w:firstLine="0"/>
      </w:pPr>
      <w:r>
        <w:rPr>
          <w:color w:val="1D1B11"/>
        </w:rPr>
        <w:t>призначення</w:t>
      </w:r>
      <w:r>
        <w:rPr>
          <w:color w:val="1D1B11"/>
          <w:spacing w:val="-10"/>
        </w:rPr>
        <w:t> </w:t>
      </w:r>
      <w:r>
        <w:rPr>
          <w:color w:val="1D1B11"/>
        </w:rPr>
        <w:t>особового</w:t>
      </w:r>
      <w:r>
        <w:rPr>
          <w:color w:val="1D1B11"/>
          <w:spacing w:val="-6"/>
        </w:rPr>
        <w:t> </w:t>
      </w:r>
      <w:r>
        <w:rPr>
          <w:color w:val="1D1B11"/>
        </w:rPr>
        <w:t>складу</w:t>
      </w:r>
      <w:r>
        <w:rPr>
          <w:color w:val="1D1B11"/>
          <w:spacing w:val="-7"/>
        </w:rPr>
        <w:t> </w:t>
      </w:r>
      <w:r>
        <w:rPr>
          <w:color w:val="1D1B11"/>
        </w:rPr>
        <w:t>на</w:t>
      </w:r>
      <w:r>
        <w:rPr>
          <w:color w:val="1D1B11"/>
          <w:spacing w:val="-4"/>
        </w:rPr>
        <w:t> </w:t>
      </w:r>
      <w:r>
        <w:rPr>
          <w:color w:val="1D1B11"/>
        </w:rPr>
        <w:t>посади </w:t>
      </w:r>
      <w:r>
        <w:rPr>
          <w:spacing w:val="-2"/>
          <w:sz w:val="24"/>
        </w:rPr>
        <w:t>[17]</w:t>
      </w:r>
      <w:r>
        <w:rPr>
          <w:color w:val="1D1B11"/>
          <w:spacing w:val="-2"/>
        </w:rPr>
        <w:t>.</w:t>
      </w:r>
    </w:p>
    <w:p>
      <w:pPr>
        <w:pStyle w:val="BodyText"/>
        <w:spacing w:line="360" w:lineRule="auto" w:before="160"/>
        <w:ind w:right="125"/>
      </w:pPr>
      <w:r>
        <w:rPr>
          <w:color w:val="1D1B11"/>
        </w:rPr>
        <w:t>Одним із способів комплектування ЗС України є прийняття громадян України на військову службу за контрактом, у тому числі осіб офіцерського складу,</w:t>
      </w:r>
      <w:r>
        <w:rPr>
          <w:color w:val="1D1B11"/>
          <w:spacing w:val="40"/>
        </w:rPr>
        <w:t> </w:t>
      </w:r>
      <w:r>
        <w:rPr>
          <w:color w:val="1D1B11"/>
        </w:rPr>
        <w:t>що</w:t>
      </w:r>
      <w:r>
        <w:rPr>
          <w:color w:val="1D1B11"/>
          <w:spacing w:val="40"/>
        </w:rPr>
        <w:t> </w:t>
      </w:r>
      <w:r>
        <w:rPr>
          <w:color w:val="1D1B11"/>
        </w:rPr>
        <w:t>також</w:t>
      </w:r>
      <w:r>
        <w:rPr>
          <w:color w:val="1D1B11"/>
          <w:spacing w:val="40"/>
        </w:rPr>
        <w:t> </w:t>
      </w:r>
      <w:r>
        <w:rPr>
          <w:color w:val="1D1B11"/>
        </w:rPr>
        <w:t>являє</w:t>
      </w:r>
      <w:r>
        <w:rPr>
          <w:color w:val="1D1B11"/>
          <w:spacing w:val="40"/>
        </w:rPr>
        <w:t> </w:t>
      </w:r>
      <w:r>
        <w:rPr>
          <w:color w:val="1D1B11"/>
        </w:rPr>
        <w:t>собою</w:t>
      </w:r>
      <w:r>
        <w:rPr>
          <w:color w:val="1D1B11"/>
          <w:spacing w:val="40"/>
        </w:rPr>
        <w:t> </w:t>
      </w:r>
      <w:r>
        <w:rPr>
          <w:color w:val="1D1B11"/>
        </w:rPr>
        <w:t>однією</w:t>
      </w:r>
      <w:r>
        <w:rPr>
          <w:color w:val="1D1B11"/>
          <w:spacing w:val="40"/>
        </w:rPr>
        <w:t> </w:t>
      </w:r>
      <w:r>
        <w:rPr>
          <w:color w:val="1D1B11"/>
        </w:rPr>
        <w:t>із</w:t>
      </w:r>
      <w:r>
        <w:rPr>
          <w:color w:val="1D1B11"/>
          <w:spacing w:val="40"/>
        </w:rPr>
        <w:t> </w:t>
      </w:r>
      <w:r>
        <w:rPr>
          <w:color w:val="1D1B11"/>
        </w:rPr>
        <w:t>складових</w:t>
      </w:r>
      <w:r>
        <w:rPr>
          <w:color w:val="1D1B11"/>
          <w:spacing w:val="40"/>
        </w:rPr>
        <w:t> </w:t>
      </w:r>
      <w:r>
        <w:rPr>
          <w:color w:val="1D1B11"/>
        </w:rPr>
        <w:t>системи</w:t>
      </w:r>
      <w:r>
        <w:rPr>
          <w:color w:val="1D1B11"/>
          <w:spacing w:val="40"/>
        </w:rPr>
        <w:t> </w:t>
      </w:r>
      <w:r>
        <w:rPr>
          <w:color w:val="1D1B11"/>
        </w:rPr>
        <w:t>комплектування ЗС України особовим складом.</w:t>
      </w:r>
    </w:p>
    <w:p>
      <w:pPr>
        <w:pStyle w:val="BodyText"/>
        <w:spacing w:line="360" w:lineRule="auto" w:before="1"/>
        <w:ind w:right="127"/>
      </w:pPr>
      <w:r>
        <w:rPr>
          <w:color w:val="1D1B11"/>
        </w:rPr>
        <w:t>Нормативно-правовими документами окреслені основні вимоги до порядку комплектування військових частин офіцерами запасу:</w:t>
      </w:r>
    </w:p>
    <w:p>
      <w:pPr>
        <w:pStyle w:val="BodyText"/>
        <w:spacing w:line="360" w:lineRule="auto"/>
        <w:ind w:right="122"/>
      </w:pPr>
      <w:r>
        <w:rPr>
          <w:color w:val="1D1B11"/>
        </w:rPr>
        <w:t>основні зусилля в комплектуванні військ (сил) офіцерським складом зосереджуються на підтриманні належного рівня укомплектованості офіцерських посад у бойових бригадах, полках, окремих батальйонах Сухопутних військ ЗС України, Військово-Морських Сил ЗС України,</w:t>
      </w:r>
      <w:r>
        <w:rPr>
          <w:color w:val="1D1B11"/>
          <w:spacing w:val="40"/>
        </w:rPr>
        <w:t> </w:t>
      </w:r>
      <w:r>
        <w:rPr>
          <w:color w:val="1D1B11"/>
        </w:rPr>
        <w:t>Десантно-штурмових військ ЗС України, Сил спеціальних операцій ЗС України (у першу чергу офіцерських посад: командирів взводів, рот (батареї);</w:t>
      </w:r>
    </w:p>
    <w:p>
      <w:pPr>
        <w:pStyle w:val="BodyText"/>
        <w:spacing w:line="360" w:lineRule="auto" w:before="1"/>
        <w:ind w:right="131"/>
      </w:pPr>
      <w:r>
        <w:rPr>
          <w:color w:val="1D1B11"/>
        </w:rPr>
        <w:t>зосередження основних зусиль в комплектуванні військ (сил) особовим складом</w:t>
      </w:r>
      <w:r>
        <w:rPr>
          <w:color w:val="1D1B11"/>
          <w:spacing w:val="76"/>
        </w:rPr>
        <w:t> </w:t>
      </w:r>
      <w:r>
        <w:rPr>
          <w:color w:val="1D1B11"/>
        </w:rPr>
        <w:t>на</w:t>
      </w:r>
      <w:r>
        <w:rPr>
          <w:color w:val="1D1B11"/>
          <w:spacing w:val="79"/>
        </w:rPr>
        <w:t> </w:t>
      </w:r>
      <w:r>
        <w:rPr>
          <w:color w:val="1D1B11"/>
        </w:rPr>
        <w:t>якісних</w:t>
      </w:r>
      <w:r>
        <w:rPr>
          <w:color w:val="1D1B11"/>
          <w:spacing w:val="47"/>
          <w:w w:val="150"/>
        </w:rPr>
        <w:t> </w:t>
      </w:r>
      <w:r>
        <w:rPr>
          <w:color w:val="1D1B11"/>
        </w:rPr>
        <w:t>і</w:t>
      </w:r>
      <w:r>
        <w:rPr>
          <w:color w:val="1D1B11"/>
          <w:spacing w:val="45"/>
          <w:w w:val="150"/>
        </w:rPr>
        <w:t> </w:t>
      </w:r>
      <w:r>
        <w:rPr>
          <w:color w:val="1D1B11"/>
        </w:rPr>
        <w:t>кількісних</w:t>
      </w:r>
      <w:r>
        <w:rPr>
          <w:color w:val="1D1B11"/>
          <w:spacing w:val="45"/>
          <w:w w:val="150"/>
        </w:rPr>
        <w:t> </w:t>
      </w:r>
      <w:r>
        <w:rPr>
          <w:color w:val="1D1B11"/>
        </w:rPr>
        <w:t>показниках</w:t>
      </w:r>
      <w:r>
        <w:rPr>
          <w:color w:val="1D1B11"/>
          <w:spacing w:val="46"/>
          <w:w w:val="150"/>
        </w:rPr>
        <w:t> </w:t>
      </w:r>
      <w:r>
        <w:rPr>
          <w:color w:val="1D1B11"/>
        </w:rPr>
        <w:t>відбору</w:t>
      </w:r>
      <w:r>
        <w:rPr>
          <w:color w:val="1D1B11"/>
          <w:spacing w:val="78"/>
        </w:rPr>
        <w:t> </w:t>
      </w:r>
      <w:r>
        <w:rPr>
          <w:color w:val="1D1B11"/>
        </w:rPr>
        <w:t>та</w:t>
      </w:r>
      <w:r>
        <w:rPr>
          <w:color w:val="1D1B11"/>
          <w:spacing w:val="46"/>
          <w:w w:val="150"/>
        </w:rPr>
        <w:t> </w:t>
      </w:r>
      <w:r>
        <w:rPr>
          <w:color w:val="1D1B11"/>
        </w:rPr>
        <w:t>прийняття</w:t>
      </w:r>
      <w:r>
        <w:rPr>
          <w:color w:val="1D1B11"/>
          <w:spacing w:val="79"/>
        </w:rPr>
        <w:t> </w:t>
      </w:r>
      <w:r>
        <w:rPr>
          <w:color w:val="1D1B11"/>
          <w:spacing w:val="-2"/>
        </w:rPr>
        <w:t>офіцерів</w:t>
      </w:r>
    </w:p>
    <w:p>
      <w:pPr>
        <w:pStyle w:val="BodyText"/>
        <w:spacing w:after="0" w:line="360" w:lineRule="auto"/>
        <w:sectPr>
          <w:pgSz w:w="12240" w:h="15840"/>
          <w:pgMar w:header="722" w:footer="0" w:top="980" w:bottom="280" w:left="1440" w:right="720"/>
        </w:sectPr>
      </w:pPr>
    </w:p>
    <w:p>
      <w:pPr>
        <w:pStyle w:val="BodyText"/>
        <w:spacing w:line="360" w:lineRule="auto" w:before="138"/>
        <w:ind w:right="125" w:firstLine="0"/>
      </w:pPr>
      <w:r>
        <w:rPr>
          <w:color w:val="1D1B11"/>
        </w:rPr>
        <w:t>запасу на військову службу за контрактом до військових частин, які повністю залучаються до проведення операції Об’єднаних сил (ООС). При цьому 80% ресурсу спрямовують на доукомплектування військових частин, які відновлюють боєздатність, 20% – для доукомплектування та поповнення втрат військових частин, які виконують бойові (спеціальні) завдання;</w:t>
      </w:r>
    </w:p>
    <w:p>
      <w:pPr>
        <w:pStyle w:val="BodyText"/>
        <w:spacing w:line="360" w:lineRule="auto" w:before="2"/>
        <w:ind w:right="126"/>
      </w:pPr>
      <w:r>
        <w:rPr>
          <w:color w:val="1D1B11"/>
        </w:rPr>
        <w:t>проведення першочергового відбору та направлення територіальними центрами комплектування та соціальної підтримки (ТЦК та СП) кандидатів до військових частин сухопутної компоненти, які в повному обсязі залучаються до проведення ООС;</w:t>
      </w:r>
    </w:p>
    <w:p>
      <w:pPr>
        <w:pStyle w:val="BodyText"/>
        <w:spacing w:line="360" w:lineRule="auto" w:before="1"/>
        <w:ind w:right="124"/>
      </w:pPr>
      <w:r>
        <w:rPr>
          <w:color w:val="1D1B11"/>
        </w:rPr>
        <w:t>заходи комплектування офіцерами запасу проводяться для забезпеченням досягнення наступних показників укомплектованості військових частин офіцерським складом: військових частин, які в повному обсязі залучаються до проведення ООС, – не нижче 75% або 80% від штату в залежності від замислу відновлення боєздатності військової частини;</w:t>
      </w:r>
    </w:p>
    <w:p>
      <w:pPr>
        <w:pStyle w:val="BodyText"/>
        <w:spacing w:line="360" w:lineRule="auto"/>
        <w:ind w:right="126"/>
      </w:pPr>
      <w:r>
        <w:rPr>
          <w:color w:val="1D1B11"/>
        </w:rPr>
        <w:t>основні зусилля в комплектуванні військ (сил) офіцерським складом забезпечити укомплектованість основних командних посад:</w:t>
      </w:r>
    </w:p>
    <w:p>
      <w:pPr>
        <w:pStyle w:val="BodyText"/>
        <w:spacing w:line="321" w:lineRule="exact"/>
        <w:ind w:left="970" w:firstLine="0"/>
      </w:pPr>
      <w:r>
        <w:rPr>
          <w:color w:val="1D1B11"/>
        </w:rPr>
        <w:t>командирів</w:t>
      </w:r>
      <w:r>
        <w:rPr>
          <w:color w:val="1D1B11"/>
          <w:spacing w:val="-10"/>
        </w:rPr>
        <w:t> </w:t>
      </w:r>
      <w:r>
        <w:rPr>
          <w:color w:val="1D1B11"/>
        </w:rPr>
        <w:t>бригад</w:t>
      </w:r>
      <w:r>
        <w:rPr>
          <w:color w:val="1D1B11"/>
          <w:spacing w:val="-2"/>
        </w:rPr>
        <w:t> </w:t>
      </w:r>
      <w:r>
        <w:rPr>
          <w:color w:val="1D1B11"/>
        </w:rPr>
        <w:t>(полків)</w:t>
      </w:r>
      <w:r>
        <w:rPr>
          <w:color w:val="1D1B11"/>
          <w:spacing w:val="-5"/>
        </w:rPr>
        <w:t> </w:t>
      </w:r>
      <w:r>
        <w:rPr>
          <w:color w:val="1D1B11"/>
        </w:rPr>
        <w:t>та</w:t>
      </w:r>
      <w:r>
        <w:rPr>
          <w:color w:val="1D1B11"/>
          <w:spacing w:val="-3"/>
        </w:rPr>
        <w:t> </w:t>
      </w:r>
      <w:r>
        <w:rPr>
          <w:color w:val="1D1B11"/>
        </w:rPr>
        <w:t>їх</w:t>
      </w:r>
      <w:r>
        <w:rPr>
          <w:color w:val="1D1B11"/>
          <w:spacing w:val="-3"/>
        </w:rPr>
        <w:t> </w:t>
      </w:r>
      <w:r>
        <w:rPr>
          <w:color w:val="1D1B11"/>
        </w:rPr>
        <w:t>заступників</w:t>
      </w:r>
      <w:r>
        <w:rPr>
          <w:color w:val="1D1B11"/>
          <w:spacing w:val="1"/>
        </w:rPr>
        <w:t> </w:t>
      </w:r>
      <w:r>
        <w:rPr>
          <w:color w:val="1D1B11"/>
        </w:rPr>
        <w:t>–</w:t>
      </w:r>
      <w:r>
        <w:rPr>
          <w:color w:val="1D1B11"/>
          <w:spacing w:val="-6"/>
        </w:rPr>
        <w:t> </w:t>
      </w:r>
      <w:r>
        <w:rPr>
          <w:color w:val="1D1B11"/>
        </w:rPr>
        <w:t>не</w:t>
      </w:r>
      <w:r>
        <w:rPr>
          <w:color w:val="1D1B11"/>
          <w:spacing w:val="-3"/>
        </w:rPr>
        <w:t> </w:t>
      </w:r>
      <w:r>
        <w:rPr>
          <w:color w:val="1D1B11"/>
        </w:rPr>
        <w:t>нижче</w:t>
      </w:r>
      <w:r>
        <w:rPr>
          <w:color w:val="1D1B11"/>
          <w:spacing w:val="-3"/>
        </w:rPr>
        <w:t> </w:t>
      </w:r>
      <w:r>
        <w:rPr>
          <w:color w:val="1D1B11"/>
          <w:spacing w:val="-2"/>
        </w:rPr>
        <w:t>100%;</w:t>
      </w:r>
    </w:p>
    <w:p>
      <w:pPr>
        <w:pStyle w:val="BodyText"/>
        <w:spacing w:line="362" w:lineRule="auto" w:before="160"/>
        <w:ind w:right="123"/>
      </w:pPr>
      <w:r>
        <w:rPr>
          <w:color w:val="1D1B11"/>
        </w:rPr>
        <w:t>командирів</w:t>
      </w:r>
      <w:r>
        <w:rPr>
          <w:color w:val="1D1B11"/>
          <w:spacing w:val="40"/>
        </w:rPr>
        <w:t> </w:t>
      </w:r>
      <w:r>
        <w:rPr>
          <w:color w:val="1D1B11"/>
        </w:rPr>
        <w:t>батальйонів</w:t>
      </w:r>
      <w:r>
        <w:rPr>
          <w:color w:val="1D1B11"/>
          <w:spacing w:val="40"/>
        </w:rPr>
        <w:t> </w:t>
      </w:r>
      <w:r>
        <w:rPr>
          <w:color w:val="1D1B11"/>
        </w:rPr>
        <w:t>(дивізіонів,</w:t>
      </w:r>
      <w:r>
        <w:rPr>
          <w:color w:val="1D1B11"/>
          <w:spacing w:val="40"/>
        </w:rPr>
        <w:t> </w:t>
      </w:r>
      <w:r>
        <w:rPr>
          <w:color w:val="1D1B11"/>
        </w:rPr>
        <w:t>загонів)</w:t>
      </w:r>
      <w:r>
        <w:rPr>
          <w:color w:val="1D1B11"/>
          <w:spacing w:val="40"/>
        </w:rPr>
        <w:t> </w:t>
      </w:r>
      <w:r>
        <w:rPr>
          <w:color w:val="1D1B11"/>
        </w:rPr>
        <w:t>та</w:t>
      </w:r>
      <w:r>
        <w:rPr>
          <w:color w:val="1D1B11"/>
          <w:spacing w:val="40"/>
        </w:rPr>
        <w:t> </w:t>
      </w:r>
      <w:r>
        <w:rPr>
          <w:color w:val="1D1B11"/>
        </w:rPr>
        <w:t>їх</w:t>
      </w:r>
      <w:r>
        <w:rPr>
          <w:color w:val="1D1B11"/>
          <w:spacing w:val="40"/>
        </w:rPr>
        <w:t> </w:t>
      </w:r>
      <w:r>
        <w:rPr>
          <w:color w:val="1D1B11"/>
        </w:rPr>
        <w:t>заступників</w:t>
      </w:r>
      <w:r>
        <w:rPr>
          <w:color w:val="1D1B11"/>
          <w:spacing w:val="40"/>
        </w:rPr>
        <w:t> </w:t>
      </w:r>
      <w:r>
        <w:rPr>
          <w:color w:val="1D1B11"/>
        </w:rPr>
        <w:t>–</w:t>
      </w:r>
      <w:r>
        <w:rPr>
          <w:color w:val="1D1B11"/>
          <w:spacing w:val="40"/>
        </w:rPr>
        <w:t> </w:t>
      </w:r>
      <w:r>
        <w:rPr>
          <w:color w:val="1D1B11"/>
        </w:rPr>
        <w:t>не нижче 100%;</w:t>
      </w:r>
    </w:p>
    <w:p>
      <w:pPr>
        <w:pStyle w:val="BodyText"/>
        <w:spacing w:line="360" w:lineRule="auto"/>
        <w:ind w:left="970" w:right="3896" w:firstLine="0"/>
      </w:pPr>
      <w:r>
        <w:rPr>
          <w:color w:val="1D1B11"/>
        </w:rPr>
        <w:t>командирів</w:t>
      </w:r>
      <w:r>
        <w:rPr>
          <w:color w:val="1D1B11"/>
          <w:spacing w:val="-10"/>
        </w:rPr>
        <w:t> </w:t>
      </w:r>
      <w:r>
        <w:rPr>
          <w:color w:val="1D1B11"/>
        </w:rPr>
        <w:t>рот</w:t>
      </w:r>
      <w:r>
        <w:rPr>
          <w:color w:val="1D1B11"/>
          <w:spacing w:val="-7"/>
        </w:rPr>
        <w:t> </w:t>
      </w:r>
      <w:r>
        <w:rPr>
          <w:color w:val="1D1B11"/>
        </w:rPr>
        <w:t>(батарей)</w:t>
      </w:r>
      <w:r>
        <w:rPr>
          <w:color w:val="1D1B11"/>
          <w:spacing w:val="-3"/>
        </w:rPr>
        <w:t> </w:t>
      </w:r>
      <w:r>
        <w:rPr>
          <w:color w:val="1D1B11"/>
        </w:rPr>
        <w:t>–</w:t>
      </w:r>
      <w:r>
        <w:rPr>
          <w:color w:val="1D1B11"/>
          <w:spacing w:val="-8"/>
        </w:rPr>
        <w:t> </w:t>
      </w:r>
      <w:r>
        <w:rPr>
          <w:color w:val="1D1B11"/>
        </w:rPr>
        <w:t>не</w:t>
      </w:r>
      <w:r>
        <w:rPr>
          <w:color w:val="1D1B11"/>
          <w:spacing w:val="-6"/>
        </w:rPr>
        <w:t> </w:t>
      </w:r>
      <w:r>
        <w:rPr>
          <w:color w:val="1D1B11"/>
        </w:rPr>
        <w:t>нижче</w:t>
      </w:r>
      <w:r>
        <w:rPr>
          <w:color w:val="1D1B11"/>
          <w:spacing w:val="-6"/>
        </w:rPr>
        <w:t> </w:t>
      </w:r>
      <w:r>
        <w:rPr>
          <w:color w:val="1D1B11"/>
        </w:rPr>
        <w:t>100%; командирів взводів – не нижче 75%;</w:t>
      </w:r>
    </w:p>
    <w:p>
      <w:pPr>
        <w:pStyle w:val="BodyText"/>
        <w:spacing w:line="362" w:lineRule="auto"/>
        <w:ind w:right="133"/>
      </w:pPr>
      <w:r>
        <w:rPr>
          <w:color w:val="1D1B11"/>
        </w:rPr>
        <w:t>прийняття офіцерів запасу на військову службу за контрактом вважати одним із основних джерел комплектування посад офіцерського складу </w:t>
      </w:r>
      <w:r>
        <w:rPr>
          <w:sz w:val="24"/>
        </w:rPr>
        <w:t>[37]</w:t>
      </w:r>
      <w:r>
        <w:rPr>
          <w:color w:val="1D1B11"/>
        </w:rPr>
        <w:t>.</w:t>
      </w:r>
    </w:p>
    <w:p>
      <w:pPr>
        <w:pStyle w:val="BodyText"/>
        <w:spacing w:line="360" w:lineRule="auto"/>
        <w:ind w:right="122"/>
      </w:pPr>
      <w:r>
        <w:rPr>
          <w:color w:val="1D1B11"/>
        </w:rPr>
        <w:t>Система комплектування ЗС України особовим складом – це регламентований нормативно-правовими актами комплекс заходів,спрямованих на всебічне задоволення потреб в особовому складі ЗС України в мирний та у воєнний час (рис.2. 1).</w:t>
      </w:r>
    </w:p>
    <w:p>
      <w:pPr>
        <w:pStyle w:val="BodyText"/>
        <w:spacing w:after="0" w:line="360" w:lineRule="auto"/>
        <w:sectPr>
          <w:pgSz w:w="12240" w:h="15840"/>
          <w:pgMar w:header="722" w:footer="0" w:top="980" w:bottom="280" w:left="1440" w:right="720"/>
        </w:sectPr>
      </w:pPr>
    </w:p>
    <w:p>
      <w:pPr>
        <w:pStyle w:val="BodyText"/>
        <w:spacing w:line="360" w:lineRule="auto" w:before="138"/>
        <w:ind w:right="125"/>
      </w:pPr>
      <w:r>
        <w:rPr>
          <w:color w:val="1D1B11"/>
        </w:rPr>
        <w:t>В умовах особливого періоду, коли не проводяться заходи</w:t>
      </w:r>
      <w:r>
        <w:rPr>
          <w:color w:val="1D1B11"/>
          <w:spacing w:val="80"/>
        </w:rPr>
        <w:t> </w:t>
      </w:r>
      <w:r>
        <w:rPr>
          <w:color w:val="1D1B11"/>
        </w:rPr>
        <w:t>мобілізаційного розгортання основним джерелом комплектування є прийняття громадян України на військову службу за контрактом та надходження випускників Вищих військових навчальних закладів (ВВНЗ).</w:t>
      </w:r>
    </w:p>
    <w:p>
      <w:pPr>
        <w:pStyle w:val="BodyText"/>
        <w:spacing w:before="54"/>
        <w:ind w:left="0" w:firstLine="0"/>
        <w:jc w:val="left"/>
        <w:rPr>
          <w:sz w:val="20"/>
        </w:rPr>
      </w:pPr>
      <w:r>
        <w:rPr>
          <w:sz w:val="20"/>
        </w:rPr>
        <mc:AlternateContent>
          <mc:Choice Requires="wps">
            <w:drawing>
              <wp:anchor distT="0" distB="0" distL="0" distR="0" allowOverlap="1" layoutInCell="1" locked="0" behindDoc="1" simplePos="0" relativeHeight="487588864">
                <wp:simplePos x="0" y="0"/>
                <wp:positionH relativeFrom="page">
                  <wp:posOffset>1081087</wp:posOffset>
                </wp:positionH>
                <wp:positionV relativeFrom="paragraph">
                  <wp:posOffset>195738</wp:posOffset>
                </wp:positionV>
                <wp:extent cx="6078855" cy="3414395"/>
                <wp:effectExtent l="0" t="0" r="0" b="0"/>
                <wp:wrapTopAndBottom/>
                <wp:docPr id="21" name="Group 21"/>
                <wp:cNvGraphicFramePr>
                  <a:graphicFrameLocks/>
                </wp:cNvGraphicFramePr>
                <a:graphic>
                  <a:graphicData uri="http://schemas.microsoft.com/office/word/2010/wordprocessingGroup">
                    <wpg:wgp>
                      <wpg:cNvPr id="21" name="Group 21"/>
                      <wpg:cNvGrpSpPr/>
                      <wpg:grpSpPr>
                        <a:xfrm>
                          <a:off x="0" y="0"/>
                          <a:ext cx="6078855" cy="3414395"/>
                          <a:chExt cx="6078855" cy="3414395"/>
                        </a:xfrm>
                      </wpg:grpSpPr>
                      <wps:wsp>
                        <wps:cNvPr id="22" name="Graphic 22"/>
                        <wps:cNvSpPr/>
                        <wps:spPr>
                          <a:xfrm>
                            <a:off x="3129597" y="2780029"/>
                            <a:ext cx="1166495" cy="348615"/>
                          </a:xfrm>
                          <a:custGeom>
                            <a:avLst/>
                            <a:gdLst/>
                            <a:ahLst/>
                            <a:cxnLst/>
                            <a:rect l="l" t="t" r="r" b="b"/>
                            <a:pathLst>
                              <a:path w="1166495" h="348615">
                                <a:moveTo>
                                  <a:pt x="58165" y="0"/>
                                </a:moveTo>
                                <a:lnTo>
                                  <a:pt x="35522" y="4568"/>
                                </a:lnTo>
                                <a:lnTo>
                                  <a:pt x="17033" y="17018"/>
                                </a:lnTo>
                                <a:lnTo>
                                  <a:pt x="4570" y="35468"/>
                                </a:lnTo>
                                <a:lnTo>
                                  <a:pt x="0" y="58038"/>
                                </a:lnTo>
                                <a:lnTo>
                                  <a:pt x="0" y="290575"/>
                                </a:lnTo>
                                <a:lnTo>
                                  <a:pt x="4570" y="313146"/>
                                </a:lnTo>
                                <a:lnTo>
                                  <a:pt x="17033" y="331597"/>
                                </a:lnTo>
                                <a:lnTo>
                                  <a:pt x="35522" y="344046"/>
                                </a:lnTo>
                                <a:lnTo>
                                  <a:pt x="58165" y="348614"/>
                                </a:lnTo>
                                <a:lnTo>
                                  <a:pt x="1108328" y="348614"/>
                                </a:lnTo>
                                <a:lnTo>
                                  <a:pt x="1130972" y="344046"/>
                                </a:lnTo>
                                <a:lnTo>
                                  <a:pt x="1149461" y="331597"/>
                                </a:lnTo>
                                <a:lnTo>
                                  <a:pt x="1161924" y="313146"/>
                                </a:lnTo>
                                <a:lnTo>
                                  <a:pt x="1166494" y="290575"/>
                                </a:lnTo>
                                <a:lnTo>
                                  <a:pt x="1166494" y="58038"/>
                                </a:lnTo>
                                <a:lnTo>
                                  <a:pt x="1161924" y="35468"/>
                                </a:lnTo>
                                <a:lnTo>
                                  <a:pt x="1149461" y="17018"/>
                                </a:lnTo>
                                <a:lnTo>
                                  <a:pt x="1130972" y="4568"/>
                                </a:lnTo>
                                <a:lnTo>
                                  <a:pt x="1108328" y="0"/>
                                </a:lnTo>
                                <a:lnTo>
                                  <a:pt x="58165" y="0"/>
                                </a:lnTo>
                                <a:close/>
                              </a:path>
                            </a:pathLst>
                          </a:custGeom>
                          <a:ln w="9525">
                            <a:solidFill>
                              <a:srgbClr val="000000"/>
                            </a:solidFill>
                            <a:prstDash val="solid"/>
                          </a:ln>
                        </wps:spPr>
                        <wps:bodyPr wrap="square" lIns="0" tIns="0" rIns="0" bIns="0" rtlCol="0">
                          <a:prstTxWarp prst="textNoShape">
                            <a:avLst/>
                          </a:prstTxWarp>
                          <a:noAutofit/>
                        </wps:bodyPr>
                      </wps:wsp>
                      <wps:wsp>
                        <wps:cNvPr id="23" name="Graphic 23"/>
                        <wps:cNvSpPr/>
                        <wps:spPr>
                          <a:xfrm>
                            <a:off x="3263582" y="2907029"/>
                            <a:ext cx="1166495" cy="348615"/>
                          </a:xfrm>
                          <a:custGeom>
                            <a:avLst/>
                            <a:gdLst/>
                            <a:ahLst/>
                            <a:cxnLst/>
                            <a:rect l="l" t="t" r="r" b="b"/>
                            <a:pathLst>
                              <a:path w="1166495" h="348615">
                                <a:moveTo>
                                  <a:pt x="1108328" y="0"/>
                                </a:moveTo>
                                <a:lnTo>
                                  <a:pt x="58165" y="0"/>
                                </a:lnTo>
                                <a:lnTo>
                                  <a:pt x="35522" y="4568"/>
                                </a:lnTo>
                                <a:lnTo>
                                  <a:pt x="17033" y="17018"/>
                                </a:lnTo>
                                <a:lnTo>
                                  <a:pt x="4570" y="35468"/>
                                </a:lnTo>
                                <a:lnTo>
                                  <a:pt x="0" y="58038"/>
                                </a:lnTo>
                                <a:lnTo>
                                  <a:pt x="0" y="290449"/>
                                </a:lnTo>
                                <a:lnTo>
                                  <a:pt x="4570" y="313092"/>
                                </a:lnTo>
                                <a:lnTo>
                                  <a:pt x="17033" y="331581"/>
                                </a:lnTo>
                                <a:lnTo>
                                  <a:pt x="35522" y="344044"/>
                                </a:lnTo>
                                <a:lnTo>
                                  <a:pt x="58165" y="348614"/>
                                </a:lnTo>
                                <a:lnTo>
                                  <a:pt x="1108328" y="348614"/>
                                </a:lnTo>
                                <a:lnTo>
                                  <a:pt x="1130972" y="344044"/>
                                </a:lnTo>
                                <a:lnTo>
                                  <a:pt x="1149461" y="331581"/>
                                </a:lnTo>
                                <a:lnTo>
                                  <a:pt x="1161924" y="313092"/>
                                </a:lnTo>
                                <a:lnTo>
                                  <a:pt x="1166494" y="290449"/>
                                </a:lnTo>
                                <a:lnTo>
                                  <a:pt x="1166494" y="58038"/>
                                </a:lnTo>
                                <a:lnTo>
                                  <a:pt x="1161924" y="35468"/>
                                </a:lnTo>
                                <a:lnTo>
                                  <a:pt x="1149461" y="17018"/>
                                </a:lnTo>
                                <a:lnTo>
                                  <a:pt x="1130972" y="4568"/>
                                </a:lnTo>
                                <a:lnTo>
                                  <a:pt x="1108328" y="0"/>
                                </a:lnTo>
                                <a:close/>
                              </a:path>
                            </a:pathLst>
                          </a:custGeom>
                          <a:solidFill>
                            <a:srgbClr val="FFFFFF"/>
                          </a:solidFill>
                        </wps:spPr>
                        <wps:bodyPr wrap="square" lIns="0" tIns="0" rIns="0" bIns="0" rtlCol="0">
                          <a:prstTxWarp prst="textNoShape">
                            <a:avLst/>
                          </a:prstTxWarp>
                          <a:noAutofit/>
                        </wps:bodyPr>
                      </wps:wsp>
                      <wps:wsp>
                        <wps:cNvPr id="24" name="Graphic 24"/>
                        <wps:cNvSpPr/>
                        <wps:spPr>
                          <a:xfrm>
                            <a:off x="3263582" y="2907029"/>
                            <a:ext cx="1166495" cy="348615"/>
                          </a:xfrm>
                          <a:custGeom>
                            <a:avLst/>
                            <a:gdLst/>
                            <a:ahLst/>
                            <a:cxnLst/>
                            <a:rect l="l" t="t" r="r" b="b"/>
                            <a:pathLst>
                              <a:path w="1166495" h="348615">
                                <a:moveTo>
                                  <a:pt x="58165" y="0"/>
                                </a:moveTo>
                                <a:lnTo>
                                  <a:pt x="35522" y="4568"/>
                                </a:lnTo>
                                <a:lnTo>
                                  <a:pt x="17033" y="17018"/>
                                </a:lnTo>
                                <a:lnTo>
                                  <a:pt x="4570" y="35468"/>
                                </a:lnTo>
                                <a:lnTo>
                                  <a:pt x="0" y="58038"/>
                                </a:lnTo>
                                <a:lnTo>
                                  <a:pt x="0" y="290449"/>
                                </a:lnTo>
                                <a:lnTo>
                                  <a:pt x="4570" y="313092"/>
                                </a:lnTo>
                                <a:lnTo>
                                  <a:pt x="17033" y="331581"/>
                                </a:lnTo>
                                <a:lnTo>
                                  <a:pt x="35522" y="344044"/>
                                </a:lnTo>
                                <a:lnTo>
                                  <a:pt x="58165" y="348614"/>
                                </a:lnTo>
                                <a:lnTo>
                                  <a:pt x="1108328" y="348614"/>
                                </a:lnTo>
                                <a:lnTo>
                                  <a:pt x="1130972" y="344044"/>
                                </a:lnTo>
                                <a:lnTo>
                                  <a:pt x="1149461" y="331581"/>
                                </a:lnTo>
                                <a:lnTo>
                                  <a:pt x="1161924" y="313092"/>
                                </a:lnTo>
                                <a:lnTo>
                                  <a:pt x="1166494" y="290449"/>
                                </a:lnTo>
                                <a:lnTo>
                                  <a:pt x="1166494" y="58038"/>
                                </a:lnTo>
                                <a:lnTo>
                                  <a:pt x="1161924" y="35468"/>
                                </a:lnTo>
                                <a:lnTo>
                                  <a:pt x="1149461" y="17018"/>
                                </a:lnTo>
                                <a:lnTo>
                                  <a:pt x="1130972" y="4568"/>
                                </a:lnTo>
                                <a:lnTo>
                                  <a:pt x="1108328" y="0"/>
                                </a:lnTo>
                                <a:lnTo>
                                  <a:pt x="58165" y="0"/>
                                </a:lnTo>
                                <a:close/>
                              </a:path>
                            </a:pathLst>
                          </a:custGeom>
                          <a:ln w="9525">
                            <a:solidFill>
                              <a:srgbClr val="000000"/>
                            </a:solidFill>
                            <a:prstDash val="solid"/>
                          </a:ln>
                        </wps:spPr>
                        <wps:bodyPr wrap="square" lIns="0" tIns="0" rIns="0" bIns="0" rtlCol="0">
                          <a:prstTxWarp prst="textNoShape">
                            <a:avLst/>
                          </a:prstTxWarp>
                          <a:noAutofit/>
                        </wps:bodyPr>
                      </wps:wsp>
                      <wps:wsp>
                        <wps:cNvPr id="25" name="Graphic 25"/>
                        <wps:cNvSpPr/>
                        <wps:spPr>
                          <a:xfrm>
                            <a:off x="3419157" y="3060700"/>
                            <a:ext cx="1166495" cy="348615"/>
                          </a:xfrm>
                          <a:custGeom>
                            <a:avLst/>
                            <a:gdLst/>
                            <a:ahLst/>
                            <a:cxnLst/>
                            <a:rect l="l" t="t" r="r" b="b"/>
                            <a:pathLst>
                              <a:path w="1166495" h="348615">
                                <a:moveTo>
                                  <a:pt x="1108328" y="0"/>
                                </a:moveTo>
                                <a:lnTo>
                                  <a:pt x="58165" y="0"/>
                                </a:lnTo>
                                <a:lnTo>
                                  <a:pt x="35522" y="4568"/>
                                </a:lnTo>
                                <a:lnTo>
                                  <a:pt x="17033" y="17018"/>
                                </a:lnTo>
                                <a:lnTo>
                                  <a:pt x="4570" y="35468"/>
                                </a:lnTo>
                                <a:lnTo>
                                  <a:pt x="0" y="58038"/>
                                </a:lnTo>
                                <a:lnTo>
                                  <a:pt x="0" y="290449"/>
                                </a:lnTo>
                                <a:lnTo>
                                  <a:pt x="4570" y="313092"/>
                                </a:lnTo>
                                <a:lnTo>
                                  <a:pt x="17033" y="331581"/>
                                </a:lnTo>
                                <a:lnTo>
                                  <a:pt x="35522" y="344044"/>
                                </a:lnTo>
                                <a:lnTo>
                                  <a:pt x="58165" y="348614"/>
                                </a:lnTo>
                                <a:lnTo>
                                  <a:pt x="1108328" y="348614"/>
                                </a:lnTo>
                                <a:lnTo>
                                  <a:pt x="1130972" y="344044"/>
                                </a:lnTo>
                                <a:lnTo>
                                  <a:pt x="1149461" y="331581"/>
                                </a:lnTo>
                                <a:lnTo>
                                  <a:pt x="1161924" y="313092"/>
                                </a:lnTo>
                                <a:lnTo>
                                  <a:pt x="1166494" y="290449"/>
                                </a:lnTo>
                                <a:lnTo>
                                  <a:pt x="1166494" y="58038"/>
                                </a:lnTo>
                                <a:lnTo>
                                  <a:pt x="1161924" y="35468"/>
                                </a:lnTo>
                                <a:lnTo>
                                  <a:pt x="1149461" y="17018"/>
                                </a:lnTo>
                                <a:lnTo>
                                  <a:pt x="1130972" y="4568"/>
                                </a:lnTo>
                                <a:lnTo>
                                  <a:pt x="1108328" y="0"/>
                                </a:lnTo>
                                <a:close/>
                              </a:path>
                            </a:pathLst>
                          </a:custGeom>
                          <a:solidFill>
                            <a:srgbClr val="FFFFFF"/>
                          </a:solidFill>
                        </wps:spPr>
                        <wps:bodyPr wrap="square" lIns="0" tIns="0" rIns="0" bIns="0" rtlCol="0">
                          <a:prstTxWarp prst="textNoShape">
                            <a:avLst/>
                          </a:prstTxWarp>
                          <a:noAutofit/>
                        </wps:bodyPr>
                      </wps:wsp>
                      <wps:wsp>
                        <wps:cNvPr id="26" name="Graphic 26"/>
                        <wps:cNvSpPr/>
                        <wps:spPr>
                          <a:xfrm>
                            <a:off x="4762" y="2038350"/>
                            <a:ext cx="4580890" cy="1370965"/>
                          </a:xfrm>
                          <a:custGeom>
                            <a:avLst/>
                            <a:gdLst/>
                            <a:ahLst/>
                            <a:cxnLst/>
                            <a:rect l="l" t="t" r="r" b="b"/>
                            <a:pathLst>
                              <a:path w="4580890" h="1370965">
                                <a:moveTo>
                                  <a:pt x="3472561" y="1022350"/>
                                </a:moveTo>
                                <a:lnTo>
                                  <a:pt x="3449917" y="1026918"/>
                                </a:lnTo>
                                <a:lnTo>
                                  <a:pt x="3431428" y="1039368"/>
                                </a:lnTo>
                                <a:lnTo>
                                  <a:pt x="3418965" y="1057818"/>
                                </a:lnTo>
                                <a:lnTo>
                                  <a:pt x="3414395" y="1080389"/>
                                </a:lnTo>
                                <a:lnTo>
                                  <a:pt x="3414395" y="1312799"/>
                                </a:lnTo>
                                <a:lnTo>
                                  <a:pt x="3418965" y="1335442"/>
                                </a:lnTo>
                                <a:lnTo>
                                  <a:pt x="3431428" y="1353931"/>
                                </a:lnTo>
                                <a:lnTo>
                                  <a:pt x="3449917" y="1366394"/>
                                </a:lnTo>
                                <a:lnTo>
                                  <a:pt x="3472561" y="1370964"/>
                                </a:lnTo>
                                <a:lnTo>
                                  <a:pt x="4522724" y="1370964"/>
                                </a:lnTo>
                                <a:lnTo>
                                  <a:pt x="4545367" y="1366394"/>
                                </a:lnTo>
                                <a:lnTo>
                                  <a:pt x="4563856" y="1353931"/>
                                </a:lnTo>
                                <a:lnTo>
                                  <a:pt x="4576319" y="1335442"/>
                                </a:lnTo>
                                <a:lnTo>
                                  <a:pt x="4580890" y="1312799"/>
                                </a:lnTo>
                                <a:lnTo>
                                  <a:pt x="4580890" y="1080389"/>
                                </a:lnTo>
                                <a:lnTo>
                                  <a:pt x="4576319" y="1057818"/>
                                </a:lnTo>
                                <a:lnTo>
                                  <a:pt x="4563856" y="1039368"/>
                                </a:lnTo>
                                <a:lnTo>
                                  <a:pt x="4545367" y="1026918"/>
                                </a:lnTo>
                                <a:lnTo>
                                  <a:pt x="4522724" y="1022350"/>
                                </a:lnTo>
                                <a:lnTo>
                                  <a:pt x="3472561" y="1022350"/>
                                </a:lnTo>
                                <a:close/>
                              </a:path>
                              <a:path w="4580890" h="1370965">
                                <a:moveTo>
                                  <a:pt x="76517" y="689610"/>
                                </a:moveTo>
                                <a:lnTo>
                                  <a:pt x="46736" y="695626"/>
                                </a:lnTo>
                                <a:lnTo>
                                  <a:pt x="22413" y="712025"/>
                                </a:lnTo>
                                <a:lnTo>
                                  <a:pt x="6014" y="736330"/>
                                </a:lnTo>
                                <a:lnTo>
                                  <a:pt x="0" y="766063"/>
                                </a:lnTo>
                                <a:lnTo>
                                  <a:pt x="0" y="1072261"/>
                                </a:lnTo>
                                <a:lnTo>
                                  <a:pt x="6014" y="1101994"/>
                                </a:lnTo>
                                <a:lnTo>
                                  <a:pt x="22413" y="1126299"/>
                                </a:lnTo>
                                <a:lnTo>
                                  <a:pt x="46736" y="1142698"/>
                                </a:lnTo>
                                <a:lnTo>
                                  <a:pt x="76517" y="1148714"/>
                                </a:lnTo>
                                <a:lnTo>
                                  <a:pt x="1342770" y="1148714"/>
                                </a:lnTo>
                                <a:lnTo>
                                  <a:pt x="1372504" y="1142698"/>
                                </a:lnTo>
                                <a:lnTo>
                                  <a:pt x="1396809" y="1126299"/>
                                </a:lnTo>
                                <a:lnTo>
                                  <a:pt x="1413208" y="1101994"/>
                                </a:lnTo>
                                <a:lnTo>
                                  <a:pt x="1419225" y="1072261"/>
                                </a:lnTo>
                                <a:lnTo>
                                  <a:pt x="1419225" y="766063"/>
                                </a:lnTo>
                                <a:lnTo>
                                  <a:pt x="1413208" y="736330"/>
                                </a:lnTo>
                                <a:lnTo>
                                  <a:pt x="1396809" y="712025"/>
                                </a:lnTo>
                                <a:lnTo>
                                  <a:pt x="1372504" y="695626"/>
                                </a:lnTo>
                                <a:lnTo>
                                  <a:pt x="1342770" y="689610"/>
                                </a:lnTo>
                                <a:lnTo>
                                  <a:pt x="76517" y="689610"/>
                                </a:lnTo>
                                <a:close/>
                              </a:path>
                              <a:path w="4580890" h="1370965">
                                <a:moveTo>
                                  <a:pt x="3003930" y="0"/>
                                </a:moveTo>
                                <a:lnTo>
                                  <a:pt x="2981287" y="4568"/>
                                </a:lnTo>
                                <a:lnTo>
                                  <a:pt x="2962798" y="17018"/>
                                </a:lnTo>
                                <a:lnTo>
                                  <a:pt x="2950335" y="35468"/>
                                </a:lnTo>
                                <a:lnTo>
                                  <a:pt x="2945765" y="58038"/>
                                </a:lnTo>
                                <a:lnTo>
                                  <a:pt x="2945765" y="290449"/>
                                </a:lnTo>
                                <a:lnTo>
                                  <a:pt x="2950335" y="313092"/>
                                </a:lnTo>
                                <a:lnTo>
                                  <a:pt x="2962798" y="331581"/>
                                </a:lnTo>
                                <a:lnTo>
                                  <a:pt x="2981287" y="344044"/>
                                </a:lnTo>
                                <a:lnTo>
                                  <a:pt x="3003930" y="348614"/>
                                </a:lnTo>
                                <a:lnTo>
                                  <a:pt x="4054094" y="348614"/>
                                </a:lnTo>
                                <a:lnTo>
                                  <a:pt x="4076737" y="344044"/>
                                </a:lnTo>
                                <a:lnTo>
                                  <a:pt x="4095226" y="331581"/>
                                </a:lnTo>
                                <a:lnTo>
                                  <a:pt x="4107689" y="313092"/>
                                </a:lnTo>
                                <a:lnTo>
                                  <a:pt x="4112260" y="290449"/>
                                </a:lnTo>
                                <a:lnTo>
                                  <a:pt x="4112260" y="58038"/>
                                </a:lnTo>
                                <a:lnTo>
                                  <a:pt x="4107689" y="35468"/>
                                </a:lnTo>
                                <a:lnTo>
                                  <a:pt x="4095226" y="17018"/>
                                </a:lnTo>
                                <a:lnTo>
                                  <a:pt x="4076737" y="4568"/>
                                </a:lnTo>
                                <a:lnTo>
                                  <a:pt x="4054094" y="0"/>
                                </a:lnTo>
                                <a:lnTo>
                                  <a:pt x="3003930" y="0"/>
                                </a:lnTo>
                                <a:close/>
                              </a:path>
                            </a:pathLst>
                          </a:custGeom>
                          <a:ln w="9525">
                            <a:solidFill>
                              <a:srgbClr val="000000"/>
                            </a:solidFill>
                            <a:prstDash val="solid"/>
                          </a:ln>
                        </wps:spPr>
                        <wps:bodyPr wrap="square" lIns="0" tIns="0" rIns="0" bIns="0" rtlCol="0">
                          <a:prstTxWarp prst="textNoShape">
                            <a:avLst/>
                          </a:prstTxWarp>
                          <a:noAutofit/>
                        </wps:bodyPr>
                      </wps:wsp>
                      <wps:wsp>
                        <wps:cNvPr id="27" name="Graphic 27"/>
                        <wps:cNvSpPr/>
                        <wps:spPr>
                          <a:xfrm>
                            <a:off x="2304097" y="686434"/>
                            <a:ext cx="2461895" cy="927100"/>
                          </a:xfrm>
                          <a:custGeom>
                            <a:avLst/>
                            <a:gdLst/>
                            <a:ahLst/>
                            <a:cxnLst/>
                            <a:rect l="l" t="t" r="r" b="b"/>
                            <a:pathLst>
                              <a:path w="2461895" h="927100">
                                <a:moveTo>
                                  <a:pt x="56261" y="0"/>
                                </a:moveTo>
                                <a:lnTo>
                                  <a:pt x="34397" y="4433"/>
                                </a:lnTo>
                                <a:lnTo>
                                  <a:pt x="16510" y="16509"/>
                                </a:lnTo>
                                <a:lnTo>
                                  <a:pt x="4433" y="34397"/>
                                </a:lnTo>
                                <a:lnTo>
                                  <a:pt x="0" y="56260"/>
                                </a:lnTo>
                                <a:lnTo>
                                  <a:pt x="0" y="281558"/>
                                </a:lnTo>
                                <a:lnTo>
                                  <a:pt x="4433" y="303422"/>
                                </a:lnTo>
                                <a:lnTo>
                                  <a:pt x="16510" y="321309"/>
                                </a:lnTo>
                                <a:lnTo>
                                  <a:pt x="34397" y="333386"/>
                                </a:lnTo>
                                <a:lnTo>
                                  <a:pt x="56261" y="337820"/>
                                </a:lnTo>
                                <a:lnTo>
                                  <a:pt x="2405634" y="337820"/>
                                </a:lnTo>
                                <a:lnTo>
                                  <a:pt x="2427497" y="333386"/>
                                </a:lnTo>
                                <a:lnTo>
                                  <a:pt x="2445385" y="321310"/>
                                </a:lnTo>
                                <a:lnTo>
                                  <a:pt x="2457461" y="303422"/>
                                </a:lnTo>
                                <a:lnTo>
                                  <a:pt x="2461894" y="281558"/>
                                </a:lnTo>
                                <a:lnTo>
                                  <a:pt x="2461894" y="56260"/>
                                </a:lnTo>
                                <a:lnTo>
                                  <a:pt x="2457461" y="34397"/>
                                </a:lnTo>
                                <a:lnTo>
                                  <a:pt x="2445384" y="16509"/>
                                </a:lnTo>
                                <a:lnTo>
                                  <a:pt x="2427497" y="4433"/>
                                </a:lnTo>
                                <a:lnTo>
                                  <a:pt x="2405634" y="0"/>
                                </a:lnTo>
                                <a:lnTo>
                                  <a:pt x="56261" y="0"/>
                                </a:lnTo>
                                <a:close/>
                              </a:path>
                              <a:path w="2461895" h="927100">
                                <a:moveTo>
                                  <a:pt x="655574" y="578484"/>
                                </a:moveTo>
                                <a:lnTo>
                                  <a:pt x="633003" y="583053"/>
                                </a:lnTo>
                                <a:lnTo>
                                  <a:pt x="614552" y="595502"/>
                                </a:lnTo>
                                <a:lnTo>
                                  <a:pt x="602103" y="613953"/>
                                </a:lnTo>
                                <a:lnTo>
                                  <a:pt x="597535" y="636524"/>
                                </a:lnTo>
                                <a:lnTo>
                                  <a:pt x="597535" y="868933"/>
                                </a:lnTo>
                                <a:lnTo>
                                  <a:pt x="602103" y="891577"/>
                                </a:lnTo>
                                <a:lnTo>
                                  <a:pt x="614552" y="910066"/>
                                </a:lnTo>
                                <a:lnTo>
                                  <a:pt x="633003" y="922529"/>
                                </a:lnTo>
                                <a:lnTo>
                                  <a:pt x="655574" y="927100"/>
                                </a:lnTo>
                                <a:lnTo>
                                  <a:pt x="1622043" y="927100"/>
                                </a:lnTo>
                                <a:lnTo>
                                  <a:pt x="1644687" y="922529"/>
                                </a:lnTo>
                                <a:lnTo>
                                  <a:pt x="1663176" y="910066"/>
                                </a:lnTo>
                                <a:lnTo>
                                  <a:pt x="1675639" y="891577"/>
                                </a:lnTo>
                                <a:lnTo>
                                  <a:pt x="1680210" y="868933"/>
                                </a:lnTo>
                                <a:lnTo>
                                  <a:pt x="1680210" y="636524"/>
                                </a:lnTo>
                                <a:lnTo>
                                  <a:pt x="1675639" y="613953"/>
                                </a:lnTo>
                                <a:lnTo>
                                  <a:pt x="1663176" y="595502"/>
                                </a:lnTo>
                                <a:lnTo>
                                  <a:pt x="1644687" y="583053"/>
                                </a:lnTo>
                                <a:lnTo>
                                  <a:pt x="1622043" y="578484"/>
                                </a:lnTo>
                                <a:lnTo>
                                  <a:pt x="655574" y="578484"/>
                                </a:lnTo>
                                <a:close/>
                              </a:path>
                            </a:pathLst>
                          </a:custGeom>
                          <a:ln w="9525">
                            <a:solidFill>
                              <a:srgbClr val="000000"/>
                            </a:solidFill>
                            <a:prstDash val="solid"/>
                          </a:ln>
                        </wps:spPr>
                        <wps:bodyPr wrap="square" lIns="0" tIns="0" rIns="0" bIns="0" rtlCol="0">
                          <a:prstTxWarp prst="textNoShape">
                            <a:avLst/>
                          </a:prstTxWarp>
                          <a:noAutofit/>
                        </wps:bodyPr>
                      </wps:wsp>
                      <wps:wsp>
                        <wps:cNvPr id="28" name="Graphic 28"/>
                        <wps:cNvSpPr/>
                        <wps:spPr>
                          <a:xfrm>
                            <a:off x="3130232" y="1313814"/>
                            <a:ext cx="1082040" cy="348615"/>
                          </a:xfrm>
                          <a:custGeom>
                            <a:avLst/>
                            <a:gdLst/>
                            <a:ahLst/>
                            <a:cxnLst/>
                            <a:rect l="l" t="t" r="r" b="b"/>
                            <a:pathLst>
                              <a:path w="1082040" h="348615">
                                <a:moveTo>
                                  <a:pt x="1024001" y="0"/>
                                </a:moveTo>
                                <a:lnTo>
                                  <a:pt x="58038" y="0"/>
                                </a:lnTo>
                                <a:lnTo>
                                  <a:pt x="35468" y="4568"/>
                                </a:lnTo>
                                <a:lnTo>
                                  <a:pt x="17017" y="17017"/>
                                </a:lnTo>
                                <a:lnTo>
                                  <a:pt x="4568" y="35468"/>
                                </a:lnTo>
                                <a:lnTo>
                                  <a:pt x="0" y="58039"/>
                                </a:lnTo>
                                <a:lnTo>
                                  <a:pt x="0" y="290449"/>
                                </a:lnTo>
                                <a:lnTo>
                                  <a:pt x="4568" y="313092"/>
                                </a:lnTo>
                                <a:lnTo>
                                  <a:pt x="17017" y="331581"/>
                                </a:lnTo>
                                <a:lnTo>
                                  <a:pt x="35468" y="344044"/>
                                </a:lnTo>
                                <a:lnTo>
                                  <a:pt x="58038" y="348614"/>
                                </a:lnTo>
                                <a:lnTo>
                                  <a:pt x="1024001" y="348614"/>
                                </a:lnTo>
                                <a:lnTo>
                                  <a:pt x="1046571" y="344044"/>
                                </a:lnTo>
                                <a:lnTo>
                                  <a:pt x="1065021" y="331581"/>
                                </a:lnTo>
                                <a:lnTo>
                                  <a:pt x="1077471" y="313092"/>
                                </a:lnTo>
                                <a:lnTo>
                                  <a:pt x="1082039" y="290449"/>
                                </a:lnTo>
                                <a:lnTo>
                                  <a:pt x="1082039" y="58039"/>
                                </a:lnTo>
                                <a:lnTo>
                                  <a:pt x="1077471" y="35468"/>
                                </a:lnTo>
                                <a:lnTo>
                                  <a:pt x="1065021" y="17017"/>
                                </a:lnTo>
                                <a:lnTo>
                                  <a:pt x="1046571" y="4568"/>
                                </a:lnTo>
                                <a:lnTo>
                                  <a:pt x="1024001" y="0"/>
                                </a:lnTo>
                                <a:close/>
                              </a:path>
                            </a:pathLst>
                          </a:custGeom>
                          <a:solidFill>
                            <a:srgbClr val="FFFFFF"/>
                          </a:solidFill>
                        </wps:spPr>
                        <wps:bodyPr wrap="square" lIns="0" tIns="0" rIns="0" bIns="0" rtlCol="0">
                          <a:prstTxWarp prst="textNoShape">
                            <a:avLst/>
                          </a:prstTxWarp>
                          <a:noAutofit/>
                        </wps:bodyPr>
                      </wps:wsp>
                      <wps:wsp>
                        <wps:cNvPr id="29" name="Graphic 29"/>
                        <wps:cNvSpPr/>
                        <wps:spPr>
                          <a:xfrm>
                            <a:off x="3130232" y="1313814"/>
                            <a:ext cx="1082040" cy="348615"/>
                          </a:xfrm>
                          <a:custGeom>
                            <a:avLst/>
                            <a:gdLst/>
                            <a:ahLst/>
                            <a:cxnLst/>
                            <a:rect l="l" t="t" r="r" b="b"/>
                            <a:pathLst>
                              <a:path w="1082040" h="348615">
                                <a:moveTo>
                                  <a:pt x="58038" y="0"/>
                                </a:moveTo>
                                <a:lnTo>
                                  <a:pt x="35468" y="4568"/>
                                </a:lnTo>
                                <a:lnTo>
                                  <a:pt x="17017" y="17017"/>
                                </a:lnTo>
                                <a:lnTo>
                                  <a:pt x="4568" y="35468"/>
                                </a:lnTo>
                                <a:lnTo>
                                  <a:pt x="0" y="58039"/>
                                </a:lnTo>
                                <a:lnTo>
                                  <a:pt x="0" y="290449"/>
                                </a:lnTo>
                                <a:lnTo>
                                  <a:pt x="4568" y="313092"/>
                                </a:lnTo>
                                <a:lnTo>
                                  <a:pt x="17017" y="331581"/>
                                </a:lnTo>
                                <a:lnTo>
                                  <a:pt x="35468" y="344044"/>
                                </a:lnTo>
                                <a:lnTo>
                                  <a:pt x="58038" y="348614"/>
                                </a:lnTo>
                                <a:lnTo>
                                  <a:pt x="1024001" y="348614"/>
                                </a:lnTo>
                                <a:lnTo>
                                  <a:pt x="1046571" y="344044"/>
                                </a:lnTo>
                                <a:lnTo>
                                  <a:pt x="1065021" y="331581"/>
                                </a:lnTo>
                                <a:lnTo>
                                  <a:pt x="1077471" y="313092"/>
                                </a:lnTo>
                                <a:lnTo>
                                  <a:pt x="1082039" y="290449"/>
                                </a:lnTo>
                                <a:lnTo>
                                  <a:pt x="1082039" y="58039"/>
                                </a:lnTo>
                                <a:lnTo>
                                  <a:pt x="1077471" y="35468"/>
                                </a:lnTo>
                                <a:lnTo>
                                  <a:pt x="1065021" y="17017"/>
                                </a:lnTo>
                                <a:lnTo>
                                  <a:pt x="1046571" y="4568"/>
                                </a:lnTo>
                                <a:lnTo>
                                  <a:pt x="1024001" y="0"/>
                                </a:lnTo>
                                <a:lnTo>
                                  <a:pt x="58038" y="0"/>
                                </a:lnTo>
                                <a:close/>
                              </a:path>
                            </a:pathLst>
                          </a:custGeom>
                          <a:ln w="9524">
                            <a:solidFill>
                              <a:srgbClr val="000000"/>
                            </a:solidFill>
                            <a:prstDash val="solid"/>
                          </a:ln>
                        </wps:spPr>
                        <wps:bodyPr wrap="square" lIns="0" tIns="0" rIns="0" bIns="0" rtlCol="0">
                          <a:prstTxWarp prst="textNoShape">
                            <a:avLst/>
                          </a:prstTxWarp>
                          <a:noAutofit/>
                        </wps:bodyPr>
                      </wps:wsp>
                      <wps:wsp>
                        <wps:cNvPr id="30" name="Graphic 30"/>
                        <wps:cNvSpPr/>
                        <wps:spPr>
                          <a:xfrm>
                            <a:off x="3322002" y="1372235"/>
                            <a:ext cx="1082675" cy="349250"/>
                          </a:xfrm>
                          <a:custGeom>
                            <a:avLst/>
                            <a:gdLst/>
                            <a:ahLst/>
                            <a:cxnLst/>
                            <a:rect l="l" t="t" r="r" b="b"/>
                            <a:pathLst>
                              <a:path w="1082675" h="349250">
                                <a:moveTo>
                                  <a:pt x="1024509" y="0"/>
                                </a:moveTo>
                                <a:lnTo>
                                  <a:pt x="58165" y="0"/>
                                </a:lnTo>
                                <a:lnTo>
                                  <a:pt x="35522" y="4570"/>
                                </a:lnTo>
                                <a:lnTo>
                                  <a:pt x="17033" y="17033"/>
                                </a:lnTo>
                                <a:lnTo>
                                  <a:pt x="4570" y="35522"/>
                                </a:lnTo>
                                <a:lnTo>
                                  <a:pt x="0" y="58165"/>
                                </a:lnTo>
                                <a:lnTo>
                                  <a:pt x="0" y="291083"/>
                                </a:lnTo>
                                <a:lnTo>
                                  <a:pt x="4570" y="313727"/>
                                </a:lnTo>
                                <a:lnTo>
                                  <a:pt x="17033" y="332216"/>
                                </a:lnTo>
                                <a:lnTo>
                                  <a:pt x="35522" y="344679"/>
                                </a:lnTo>
                                <a:lnTo>
                                  <a:pt x="58165" y="349250"/>
                                </a:lnTo>
                                <a:lnTo>
                                  <a:pt x="1024509" y="349250"/>
                                </a:lnTo>
                                <a:lnTo>
                                  <a:pt x="1047152" y="344679"/>
                                </a:lnTo>
                                <a:lnTo>
                                  <a:pt x="1065641" y="332216"/>
                                </a:lnTo>
                                <a:lnTo>
                                  <a:pt x="1078104" y="313727"/>
                                </a:lnTo>
                                <a:lnTo>
                                  <a:pt x="1082675" y="291083"/>
                                </a:lnTo>
                                <a:lnTo>
                                  <a:pt x="1082675" y="58165"/>
                                </a:lnTo>
                                <a:lnTo>
                                  <a:pt x="1078104" y="35522"/>
                                </a:lnTo>
                                <a:lnTo>
                                  <a:pt x="1065641" y="17033"/>
                                </a:lnTo>
                                <a:lnTo>
                                  <a:pt x="1047152" y="4570"/>
                                </a:lnTo>
                                <a:lnTo>
                                  <a:pt x="1024509" y="0"/>
                                </a:lnTo>
                                <a:close/>
                              </a:path>
                            </a:pathLst>
                          </a:custGeom>
                          <a:solidFill>
                            <a:srgbClr val="FFFFFF"/>
                          </a:solidFill>
                        </wps:spPr>
                        <wps:bodyPr wrap="square" lIns="0" tIns="0" rIns="0" bIns="0" rtlCol="0">
                          <a:prstTxWarp prst="textNoShape">
                            <a:avLst/>
                          </a:prstTxWarp>
                          <a:noAutofit/>
                        </wps:bodyPr>
                      </wps:wsp>
                      <wps:wsp>
                        <wps:cNvPr id="31" name="Graphic 31"/>
                        <wps:cNvSpPr/>
                        <wps:spPr>
                          <a:xfrm>
                            <a:off x="13017" y="686434"/>
                            <a:ext cx="4391660" cy="1035050"/>
                          </a:xfrm>
                          <a:custGeom>
                            <a:avLst/>
                            <a:gdLst/>
                            <a:ahLst/>
                            <a:cxnLst/>
                            <a:rect l="l" t="t" r="r" b="b"/>
                            <a:pathLst>
                              <a:path w="4391660" h="1035050">
                                <a:moveTo>
                                  <a:pt x="3367151" y="685800"/>
                                </a:moveTo>
                                <a:lnTo>
                                  <a:pt x="3344507" y="690370"/>
                                </a:lnTo>
                                <a:lnTo>
                                  <a:pt x="3326018" y="702833"/>
                                </a:lnTo>
                                <a:lnTo>
                                  <a:pt x="3313555" y="721322"/>
                                </a:lnTo>
                                <a:lnTo>
                                  <a:pt x="3308984" y="743965"/>
                                </a:lnTo>
                                <a:lnTo>
                                  <a:pt x="3308984" y="976883"/>
                                </a:lnTo>
                                <a:lnTo>
                                  <a:pt x="3313555" y="999527"/>
                                </a:lnTo>
                                <a:lnTo>
                                  <a:pt x="3326018" y="1018016"/>
                                </a:lnTo>
                                <a:lnTo>
                                  <a:pt x="3344507" y="1030479"/>
                                </a:lnTo>
                                <a:lnTo>
                                  <a:pt x="3367151" y="1035050"/>
                                </a:lnTo>
                                <a:lnTo>
                                  <a:pt x="4333494" y="1035050"/>
                                </a:lnTo>
                                <a:lnTo>
                                  <a:pt x="4356137" y="1030479"/>
                                </a:lnTo>
                                <a:lnTo>
                                  <a:pt x="4374626" y="1018016"/>
                                </a:lnTo>
                                <a:lnTo>
                                  <a:pt x="4387089" y="999527"/>
                                </a:lnTo>
                                <a:lnTo>
                                  <a:pt x="4391659" y="976883"/>
                                </a:lnTo>
                                <a:lnTo>
                                  <a:pt x="4391659" y="743965"/>
                                </a:lnTo>
                                <a:lnTo>
                                  <a:pt x="4387089" y="721322"/>
                                </a:lnTo>
                                <a:lnTo>
                                  <a:pt x="4374626" y="702833"/>
                                </a:lnTo>
                                <a:lnTo>
                                  <a:pt x="4356137" y="690370"/>
                                </a:lnTo>
                                <a:lnTo>
                                  <a:pt x="4333494" y="685800"/>
                                </a:lnTo>
                                <a:lnTo>
                                  <a:pt x="3367151" y="685800"/>
                                </a:lnTo>
                                <a:close/>
                              </a:path>
                              <a:path w="4391660" h="1035050">
                                <a:moveTo>
                                  <a:pt x="58204" y="481329"/>
                                </a:moveTo>
                                <a:lnTo>
                                  <a:pt x="35549" y="485900"/>
                                </a:lnTo>
                                <a:lnTo>
                                  <a:pt x="17048" y="498363"/>
                                </a:lnTo>
                                <a:lnTo>
                                  <a:pt x="4574" y="516852"/>
                                </a:lnTo>
                                <a:lnTo>
                                  <a:pt x="0" y="539496"/>
                                </a:lnTo>
                                <a:lnTo>
                                  <a:pt x="0" y="772413"/>
                                </a:lnTo>
                                <a:lnTo>
                                  <a:pt x="4574" y="795057"/>
                                </a:lnTo>
                                <a:lnTo>
                                  <a:pt x="17048" y="813546"/>
                                </a:lnTo>
                                <a:lnTo>
                                  <a:pt x="35549" y="826009"/>
                                </a:lnTo>
                                <a:lnTo>
                                  <a:pt x="58204" y="830579"/>
                                </a:lnTo>
                                <a:lnTo>
                                  <a:pt x="1108328" y="830579"/>
                                </a:lnTo>
                                <a:lnTo>
                                  <a:pt x="1130972" y="826009"/>
                                </a:lnTo>
                                <a:lnTo>
                                  <a:pt x="1149461" y="813546"/>
                                </a:lnTo>
                                <a:lnTo>
                                  <a:pt x="1161924" y="795057"/>
                                </a:lnTo>
                                <a:lnTo>
                                  <a:pt x="1166495" y="772413"/>
                                </a:lnTo>
                                <a:lnTo>
                                  <a:pt x="1166495" y="539496"/>
                                </a:lnTo>
                                <a:lnTo>
                                  <a:pt x="1161924" y="516852"/>
                                </a:lnTo>
                                <a:lnTo>
                                  <a:pt x="1149461" y="498363"/>
                                </a:lnTo>
                                <a:lnTo>
                                  <a:pt x="1130972" y="485900"/>
                                </a:lnTo>
                                <a:lnTo>
                                  <a:pt x="1108328" y="481329"/>
                                </a:lnTo>
                                <a:lnTo>
                                  <a:pt x="58204" y="481329"/>
                                </a:lnTo>
                                <a:close/>
                              </a:path>
                              <a:path w="4391660" h="1035050">
                                <a:moveTo>
                                  <a:pt x="174523" y="0"/>
                                </a:moveTo>
                                <a:lnTo>
                                  <a:pt x="155530" y="3833"/>
                                </a:lnTo>
                                <a:lnTo>
                                  <a:pt x="140020" y="14287"/>
                                </a:lnTo>
                                <a:lnTo>
                                  <a:pt x="129564" y="29789"/>
                                </a:lnTo>
                                <a:lnTo>
                                  <a:pt x="125729" y="48768"/>
                                </a:lnTo>
                                <a:lnTo>
                                  <a:pt x="125729" y="243966"/>
                                </a:lnTo>
                                <a:lnTo>
                                  <a:pt x="129564" y="262945"/>
                                </a:lnTo>
                                <a:lnTo>
                                  <a:pt x="140020" y="278447"/>
                                </a:lnTo>
                                <a:lnTo>
                                  <a:pt x="155530" y="288901"/>
                                </a:lnTo>
                                <a:lnTo>
                                  <a:pt x="174523" y="292734"/>
                                </a:lnTo>
                                <a:lnTo>
                                  <a:pt x="2132457" y="292734"/>
                                </a:lnTo>
                                <a:lnTo>
                                  <a:pt x="2151435" y="288901"/>
                                </a:lnTo>
                                <a:lnTo>
                                  <a:pt x="2166937" y="278447"/>
                                </a:lnTo>
                                <a:lnTo>
                                  <a:pt x="2177391" y="262945"/>
                                </a:lnTo>
                                <a:lnTo>
                                  <a:pt x="2181224" y="243966"/>
                                </a:lnTo>
                                <a:lnTo>
                                  <a:pt x="2181224" y="48768"/>
                                </a:lnTo>
                                <a:lnTo>
                                  <a:pt x="2177391" y="29789"/>
                                </a:lnTo>
                                <a:lnTo>
                                  <a:pt x="2166937" y="14287"/>
                                </a:lnTo>
                                <a:lnTo>
                                  <a:pt x="2151435" y="3833"/>
                                </a:lnTo>
                                <a:lnTo>
                                  <a:pt x="2132457" y="0"/>
                                </a:lnTo>
                                <a:lnTo>
                                  <a:pt x="174523" y="0"/>
                                </a:lnTo>
                                <a:close/>
                              </a:path>
                            </a:pathLst>
                          </a:custGeom>
                          <a:ln w="9525">
                            <a:solidFill>
                              <a:srgbClr val="000000"/>
                            </a:solidFill>
                            <a:prstDash val="solid"/>
                          </a:ln>
                        </wps:spPr>
                        <wps:bodyPr wrap="square" lIns="0" tIns="0" rIns="0" bIns="0" rtlCol="0">
                          <a:prstTxWarp prst="textNoShape">
                            <a:avLst/>
                          </a:prstTxWarp>
                          <a:noAutofit/>
                        </wps:bodyPr>
                      </wps:wsp>
                      <wps:wsp>
                        <wps:cNvPr id="32" name="Graphic 32"/>
                        <wps:cNvSpPr/>
                        <wps:spPr>
                          <a:xfrm>
                            <a:off x="301307" y="1231264"/>
                            <a:ext cx="1166495" cy="348615"/>
                          </a:xfrm>
                          <a:custGeom>
                            <a:avLst/>
                            <a:gdLst/>
                            <a:ahLst/>
                            <a:cxnLst/>
                            <a:rect l="l" t="t" r="r" b="b"/>
                            <a:pathLst>
                              <a:path w="1166495" h="348615">
                                <a:moveTo>
                                  <a:pt x="1108329" y="0"/>
                                </a:moveTo>
                                <a:lnTo>
                                  <a:pt x="58166" y="0"/>
                                </a:lnTo>
                                <a:lnTo>
                                  <a:pt x="35522" y="4570"/>
                                </a:lnTo>
                                <a:lnTo>
                                  <a:pt x="17033" y="17033"/>
                                </a:lnTo>
                                <a:lnTo>
                                  <a:pt x="4570" y="35522"/>
                                </a:lnTo>
                                <a:lnTo>
                                  <a:pt x="0" y="58166"/>
                                </a:lnTo>
                                <a:lnTo>
                                  <a:pt x="0" y="290449"/>
                                </a:lnTo>
                                <a:lnTo>
                                  <a:pt x="4570" y="313092"/>
                                </a:lnTo>
                                <a:lnTo>
                                  <a:pt x="17033" y="331581"/>
                                </a:lnTo>
                                <a:lnTo>
                                  <a:pt x="35522" y="344044"/>
                                </a:lnTo>
                                <a:lnTo>
                                  <a:pt x="58166" y="348614"/>
                                </a:lnTo>
                                <a:lnTo>
                                  <a:pt x="1108329" y="348614"/>
                                </a:lnTo>
                                <a:lnTo>
                                  <a:pt x="1130972" y="344044"/>
                                </a:lnTo>
                                <a:lnTo>
                                  <a:pt x="1149461" y="331581"/>
                                </a:lnTo>
                                <a:lnTo>
                                  <a:pt x="1161924" y="313092"/>
                                </a:lnTo>
                                <a:lnTo>
                                  <a:pt x="1166495" y="290449"/>
                                </a:lnTo>
                                <a:lnTo>
                                  <a:pt x="1166495" y="58166"/>
                                </a:lnTo>
                                <a:lnTo>
                                  <a:pt x="1161924" y="35522"/>
                                </a:lnTo>
                                <a:lnTo>
                                  <a:pt x="1149461" y="17033"/>
                                </a:lnTo>
                                <a:lnTo>
                                  <a:pt x="1130972" y="4570"/>
                                </a:lnTo>
                                <a:lnTo>
                                  <a:pt x="1108329" y="0"/>
                                </a:lnTo>
                                <a:close/>
                              </a:path>
                            </a:pathLst>
                          </a:custGeom>
                          <a:solidFill>
                            <a:srgbClr val="FFFFFF"/>
                          </a:solidFill>
                        </wps:spPr>
                        <wps:bodyPr wrap="square" lIns="0" tIns="0" rIns="0" bIns="0" rtlCol="0">
                          <a:prstTxWarp prst="textNoShape">
                            <a:avLst/>
                          </a:prstTxWarp>
                          <a:noAutofit/>
                        </wps:bodyPr>
                      </wps:wsp>
                      <wps:wsp>
                        <wps:cNvPr id="33" name="Graphic 33"/>
                        <wps:cNvSpPr/>
                        <wps:spPr>
                          <a:xfrm>
                            <a:off x="301307" y="1231264"/>
                            <a:ext cx="1166495" cy="348615"/>
                          </a:xfrm>
                          <a:custGeom>
                            <a:avLst/>
                            <a:gdLst/>
                            <a:ahLst/>
                            <a:cxnLst/>
                            <a:rect l="l" t="t" r="r" b="b"/>
                            <a:pathLst>
                              <a:path w="1166495" h="348615">
                                <a:moveTo>
                                  <a:pt x="58166" y="0"/>
                                </a:moveTo>
                                <a:lnTo>
                                  <a:pt x="35522" y="4570"/>
                                </a:lnTo>
                                <a:lnTo>
                                  <a:pt x="17033" y="17033"/>
                                </a:lnTo>
                                <a:lnTo>
                                  <a:pt x="4570" y="35522"/>
                                </a:lnTo>
                                <a:lnTo>
                                  <a:pt x="0" y="58166"/>
                                </a:lnTo>
                                <a:lnTo>
                                  <a:pt x="0" y="290449"/>
                                </a:lnTo>
                                <a:lnTo>
                                  <a:pt x="4570" y="313092"/>
                                </a:lnTo>
                                <a:lnTo>
                                  <a:pt x="17033" y="331581"/>
                                </a:lnTo>
                                <a:lnTo>
                                  <a:pt x="35522" y="344044"/>
                                </a:lnTo>
                                <a:lnTo>
                                  <a:pt x="58166" y="348614"/>
                                </a:lnTo>
                                <a:lnTo>
                                  <a:pt x="1108329" y="348614"/>
                                </a:lnTo>
                                <a:lnTo>
                                  <a:pt x="1130972" y="344044"/>
                                </a:lnTo>
                                <a:lnTo>
                                  <a:pt x="1149461" y="331581"/>
                                </a:lnTo>
                                <a:lnTo>
                                  <a:pt x="1161924" y="313092"/>
                                </a:lnTo>
                                <a:lnTo>
                                  <a:pt x="1166495" y="290449"/>
                                </a:lnTo>
                                <a:lnTo>
                                  <a:pt x="1166495" y="58166"/>
                                </a:lnTo>
                                <a:lnTo>
                                  <a:pt x="1161924" y="35522"/>
                                </a:lnTo>
                                <a:lnTo>
                                  <a:pt x="1149461" y="17033"/>
                                </a:lnTo>
                                <a:lnTo>
                                  <a:pt x="1130972" y="4570"/>
                                </a:lnTo>
                                <a:lnTo>
                                  <a:pt x="1108329" y="0"/>
                                </a:lnTo>
                                <a:lnTo>
                                  <a:pt x="58166" y="0"/>
                                </a:lnTo>
                                <a:close/>
                              </a:path>
                            </a:pathLst>
                          </a:custGeom>
                          <a:ln w="9525">
                            <a:solidFill>
                              <a:srgbClr val="000000"/>
                            </a:solidFill>
                            <a:prstDash val="solid"/>
                          </a:ln>
                        </wps:spPr>
                        <wps:bodyPr wrap="square" lIns="0" tIns="0" rIns="0" bIns="0" rtlCol="0">
                          <a:prstTxWarp prst="textNoShape">
                            <a:avLst/>
                          </a:prstTxWarp>
                          <a:noAutofit/>
                        </wps:bodyPr>
                      </wps:wsp>
                      <wps:wsp>
                        <wps:cNvPr id="34" name="Graphic 34"/>
                        <wps:cNvSpPr/>
                        <wps:spPr>
                          <a:xfrm>
                            <a:off x="566102" y="1326514"/>
                            <a:ext cx="1166495" cy="348615"/>
                          </a:xfrm>
                          <a:custGeom>
                            <a:avLst/>
                            <a:gdLst/>
                            <a:ahLst/>
                            <a:cxnLst/>
                            <a:rect l="l" t="t" r="r" b="b"/>
                            <a:pathLst>
                              <a:path w="1166495" h="348615">
                                <a:moveTo>
                                  <a:pt x="1108329" y="0"/>
                                </a:moveTo>
                                <a:lnTo>
                                  <a:pt x="58166" y="0"/>
                                </a:lnTo>
                                <a:lnTo>
                                  <a:pt x="35522" y="4570"/>
                                </a:lnTo>
                                <a:lnTo>
                                  <a:pt x="17033" y="17033"/>
                                </a:lnTo>
                                <a:lnTo>
                                  <a:pt x="4570" y="35522"/>
                                </a:lnTo>
                                <a:lnTo>
                                  <a:pt x="0" y="58166"/>
                                </a:lnTo>
                                <a:lnTo>
                                  <a:pt x="0" y="290449"/>
                                </a:lnTo>
                                <a:lnTo>
                                  <a:pt x="4570" y="313092"/>
                                </a:lnTo>
                                <a:lnTo>
                                  <a:pt x="17033" y="331581"/>
                                </a:lnTo>
                                <a:lnTo>
                                  <a:pt x="35522" y="344044"/>
                                </a:lnTo>
                                <a:lnTo>
                                  <a:pt x="58166" y="348614"/>
                                </a:lnTo>
                                <a:lnTo>
                                  <a:pt x="1108329" y="348614"/>
                                </a:lnTo>
                                <a:lnTo>
                                  <a:pt x="1130972" y="344044"/>
                                </a:lnTo>
                                <a:lnTo>
                                  <a:pt x="1149461" y="331581"/>
                                </a:lnTo>
                                <a:lnTo>
                                  <a:pt x="1161924" y="313092"/>
                                </a:lnTo>
                                <a:lnTo>
                                  <a:pt x="1166495" y="290449"/>
                                </a:lnTo>
                                <a:lnTo>
                                  <a:pt x="1166495" y="58166"/>
                                </a:lnTo>
                                <a:lnTo>
                                  <a:pt x="1161924" y="35522"/>
                                </a:lnTo>
                                <a:lnTo>
                                  <a:pt x="1149461" y="17033"/>
                                </a:lnTo>
                                <a:lnTo>
                                  <a:pt x="1130972" y="4570"/>
                                </a:lnTo>
                                <a:lnTo>
                                  <a:pt x="1108329" y="0"/>
                                </a:lnTo>
                                <a:close/>
                              </a:path>
                            </a:pathLst>
                          </a:custGeom>
                          <a:solidFill>
                            <a:srgbClr val="FFFFFF"/>
                          </a:solidFill>
                        </wps:spPr>
                        <wps:bodyPr wrap="square" lIns="0" tIns="0" rIns="0" bIns="0" rtlCol="0">
                          <a:prstTxWarp prst="textNoShape">
                            <a:avLst/>
                          </a:prstTxWarp>
                          <a:noAutofit/>
                        </wps:bodyPr>
                      </wps:wsp>
                      <wps:wsp>
                        <wps:cNvPr id="35" name="Graphic 35"/>
                        <wps:cNvSpPr/>
                        <wps:spPr>
                          <a:xfrm>
                            <a:off x="566102" y="1326514"/>
                            <a:ext cx="1166495" cy="348615"/>
                          </a:xfrm>
                          <a:custGeom>
                            <a:avLst/>
                            <a:gdLst/>
                            <a:ahLst/>
                            <a:cxnLst/>
                            <a:rect l="l" t="t" r="r" b="b"/>
                            <a:pathLst>
                              <a:path w="1166495" h="348615">
                                <a:moveTo>
                                  <a:pt x="58166" y="0"/>
                                </a:moveTo>
                                <a:lnTo>
                                  <a:pt x="35522" y="4570"/>
                                </a:lnTo>
                                <a:lnTo>
                                  <a:pt x="17033" y="17033"/>
                                </a:lnTo>
                                <a:lnTo>
                                  <a:pt x="4570" y="35522"/>
                                </a:lnTo>
                                <a:lnTo>
                                  <a:pt x="0" y="58166"/>
                                </a:lnTo>
                                <a:lnTo>
                                  <a:pt x="0" y="290449"/>
                                </a:lnTo>
                                <a:lnTo>
                                  <a:pt x="4570" y="313092"/>
                                </a:lnTo>
                                <a:lnTo>
                                  <a:pt x="17033" y="331581"/>
                                </a:lnTo>
                                <a:lnTo>
                                  <a:pt x="35522" y="344044"/>
                                </a:lnTo>
                                <a:lnTo>
                                  <a:pt x="58166" y="348614"/>
                                </a:lnTo>
                                <a:lnTo>
                                  <a:pt x="1108329" y="348614"/>
                                </a:lnTo>
                                <a:lnTo>
                                  <a:pt x="1130972" y="344044"/>
                                </a:lnTo>
                                <a:lnTo>
                                  <a:pt x="1149461" y="331581"/>
                                </a:lnTo>
                                <a:lnTo>
                                  <a:pt x="1161924" y="313092"/>
                                </a:lnTo>
                                <a:lnTo>
                                  <a:pt x="1166495" y="290449"/>
                                </a:lnTo>
                                <a:lnTo>
                                  <a:pt x="1166495" y="58166"/>
                                </a:lnTo>
                                <a:lnTo>
                                  <a:pt x="1161924" y="35522"/>
                                </a:lnTo>
                                <a:lnTo>
                                  <a:pt x="1149461" y="17033"/>
                                </a:lnTo>
                                <a:lnTo>
                                  <a:pt x="1130972" y="4570"/>
                                </a:lnTo>
                                <a:lnTo>
                                  <a:pt x="1108329" y="0"/>
                                </a:lnTo>
                                <a:lnTo>
                                  <a:pt x="58166" y="0"/>
                                </a:lnTo>
                                <a:close/>
                              </a:path>
                            </a:pathLst>
                          </a:custGeom>
                          <a:ln w="9525">
                            <a:solidFill>
                              <a:srgbClr val="000000"/>
                            </a:solidFill>
                            <a:prstDash val="solid"/>
                          </a:ln>
                        </wps:spPr>
                        <wps:bodyPr wrap="square" lIns="0" tIns="0" rIns="0" bIns="0" rtlCol="0">
                          <a:prstTxWarp prst="textNoShape">
                            <a:avLst/>
                          </a:prstTxWarp>
                          <a:noAutofit/>
                        </wps:bodyPr>
                      </wps:wsp>
                      <wps:wsp>
                        <wps:cNvPr id="36" name="Graphic 36"/>
                        <wps:cNvSpPr/>
                        <wps:spPr>
                          <a:xfrm>
                            <a:off x="3574732" y="1421130"/>
                            <a:ext cx="1178560" cy="348615"/>
                          </a:xfrm>
                          <a:custGeom>
                            <a:avLst/>
                            <a:gdLst/>
                            <a:ahLst/>
                            <a:cxnLst/>
                            <a:rect l="l" t="t" r="r" b="b"/>
                            <a:pathLst>
                              <a:path w="1178560" h="348615">
                                <a:moveTo>
                                  <a:pt x="1120520" y="0"/>
                                </a:moveTo>
                                <a:lnTo>
                                  <a:pt x="58038" y="0"/>
                                </a:lnTo>
                                <a:lnTo>
                                  <a:pt x="35468" y="4568"/>
                                </a:lnTo>
                                <a:lnTo>
                                  <a:pt x="17017" y="17018"/>
                                </a:lnTo>
                                <a:lnTo>
                                  <a:pt x="4568" y="35468"/>
                                </a:lnTo>
                                <a:lnTo>
                                  <a:pt x="0" y="58038"/>
                                </a:lnTo>
                                <a:lnTo>
                                  <a:pt x="0" y="290449"/>
                                </a:lnTo>
                                <a:lnTo>
                                  <a:pt x="4568" y="313092"/>
                                </a:lnTo>
                                <a:lnTo>
                                  <a:pt x="17017" y="331581"/>
                                </a:lnTo>
                                <a:lnTo>
                                  <a:pt x="35468" y="344044"/>
                                </a:lnTo>
                                <a:lnTo>
                                  <a:pt x="58038" y="348614"/>
                                </a:lnTo>
                                <a:lnTo>
                                  <a:pt x="1120520" y="348614"/>
                                </a:lnTo>
                                <a:lnTo>
                                  <a:pt x="1143091" y="344044"/>
                                </a:lnTo>
                                <a:lnTo>
                                  <a:pt x="1161541" y="331581"/>
                                </a:lnTo>
                                <a:lnTo>
                                  <a:pt x="1173991" y="313092"/>
                                </a:lnTo>
                                <a:lnTo>
                                  <a:pt x="1178559" y="290449"/>
                                </a:lnTo>
                                <a:lnTo>
                                  <a:pt x="1178559" y="58038"/>
                                </a:lnTo>
                                <a:lnTo>
                                  <a:pt x="1173991" y="35468"/>
                                </a:lnTo>
                                <a:lnTo>
                                  <a:pt x="1161541" y="17018"/>
                                </a:lnTo>
                                <a:lnTo>
                                  <a:pt x="1143091" y="4568"/>
                                </a:lnTo>
                                <a:lnTo>
                                  <a:pt x="1120520" y="0"/>
                                </a:lnTo>
                                <a:close/>
                              </a:path>
                            </a:pathLst>
                          </a:custGeom>
                          <a:solidFill>
                            <a:srgbClr val="FFFFFF"/>
                          </a:solidFill>
                        </wps:spPr>
                        <wps:bodyPr wrap="square" lIns="0" tIns="0" rIns="0" bIns="0" rtlCol="0">
                          <a:prstTxWarp prst="textNoShape">
                            <a:avLst/>
                          </a:prstTxWarp>
                          <a:noAutofit/>
                        </wps:bodyPr>
                      </wps:wsp>
                      <wps:wsp>
                        <wps:cNvPr id="37" name="Graphic 37"/>
                        <wps:cNvSpPr/>
                        <wps:spPr>
                          <a:xfrm>
                            <a:off x="3574732" y="1421130"/>
                            <a:ext cx="1178560" cy="348615"/>
                          </a:xfrm>
                          <a:custGeom>
                            <a:avLst/>
                            <a:gdLst/>
                            <a:ahLst/>
                            <a:cxnLst/>
                            <a:rect l="l" t="t" r="r" b="b"/>
                            <a:pathLst>
                              <a:path w="1178560" h="348615">
                                <a:moveTo>
                                  <a:pt x="58038" y="0"/>
                                </a:moveTo>
                                <a:lnTo>
                                  <a:pt x="35468" y="4568"/>
                                </a:lnTo>
                                <a:lnTo>
                                  <a:pt x="17017" y="17018"/>
                                </a:lnTo>
                                <a:lnTo>
                                  <a:pt x="4568" y="35468"/>
                                </a:lnTo>
                                <a:lnTo>
                                  <a:pt x="0" y="58038"/>
                                </a:lnTo>
                                <a:lnTo>
                                  <a:pt x="0" y="290449"/>
                                </a:lnTo>
                                <a:lnTo>
                                  <a:pt x="4568" y="313092"/>
                                </a:lnTo>
                                <a:lnTo>
                                  <a:pt x="17017" y="331581"/>
                                </a:lnTo>
                                <a:lnTo>
                                  <a:pt x="35468" y="344044"/>
                                </a:lnTo>
                                <a:lnTo>
                                  <a:pt x="58038" y="348614"/>
                                </a:lnTo>
                                <a:lnTo>
                                  <a:pt x="1120520" y="348614"/>
                                </a:lnTo>
                                <a:lnTo>
                                  <a:pt x="1143091" y="344044"/>
                                </a:lnTo>
                                <a:lnTo>
                                  <a:pt x="1161541" y="331581"/>
                                </a:lnTo>
                                <a:lnTo>
                                  <a:pt x="1173991" y="313092"/>
                                </a:lnTo>
                                <a:lnTo>
                                  <a:pt x="1178559" y="290449"/>
                                </a:lnTo>
                                <a:lnTo>
                                  <a:pt x="1178559" y="58038"/>
                                </a:lnTo>
                                <a:lnTo>
                                  <a:pt x="1173991" y="35468"/>
                                </a:lnTo>
                                <a:lnTo>
                                  <a:pt x="1161541" y="17018"/>
                                </a:lnTo>
                                <a:lnTo>
                                  <a:pt x="1143091" y="4568"/>
                                </a:lnTo>
                                <a:lnTo>
                                  <a:pt x="1120520" y="0"/>
                                </a:lnTo>
                                <a:lnTo>
                                  <a:pt x="58038" y="0"/>
                                </a:lnTo>
                                <a:close/>
                              </a:path>
                            </a:pathLst>
                          </a:custGeom>
                          <a:ln w="9525">
                            <a:solidFill>
                              <a:srgbClr val="000000"/>
                            </a:solidFill>
                            <a:prstDash val="solid"/>
                          </a:ln>
                        </wps:spPr>
                        <wps:bodyPr wrap="square" lIns="0" tIns="0" rIns="0" bIns="0" rtlCol="0">
                          <a:prstTxWarp prst="textNoShape">
                            <a:avLst/>
                          </a:prstTxWarp>
                          <a:noAutofit/>
                        </wps:bodyPr>
                      </wps:wsp>
                      <wps:wsp>
                        <wps:cNvPr id="38" name="Graphic 38"/>
                        <wps:cNvSpPr/>
                        <wps:spPr>
                          <a:xfrm>
                            <a:off x="3167062" y="2106295"/>
                            <a:ext cx="1166495" cy="349250"/>
                          </a:xfrm>
                          <a:custGeom>
                            <a:avLst/>
                            <a:gdLst/>
                            <a:ahLst/>
                            <a:cxnLst/>
                            <a:rect l="l" t="t" r="r" b="b"/>
                            <a:pathLst>
                              <a:path w="1166495" h="349250">
                                <a:moveTo>
                                  <a:pt x="1108328" y="0"/>
                                </a:moveTo>
                                <a:lnTo>
                                  <a:pt x="58165" y="0"/>
                                </a:lnTo>
                                <a:lnTo>
                                  <a:pt x="35522" y="4570"/>
                                </a:lnTo>
                                <a:lnTo>
                                  <a:pt x="17033" y="17033"/>
                                </a:lnTo>
                                <a:lnTo>
                                  <a:pt x="4570" y="35522"/>
                                </a:lnTo>
                                <a:lnTo>
                                  <a:pt x="0" y="58166"/>
                                </a:lnTo>
                                <a:lnTo>
                                  <a:pt x="0" y="291084"/>
                                </a:lnTo>
                                <a:lnTo>
                                  <a:pt x="4570" y="313727"/>
                                </a:lnTo>
                                <a:lnTo>
                                  <a:pt x="17033" y="332216"/>
                                </a:lnTo>
                                <a:lnTo>
                                  <a:pt x="35522" y="344679"/>
                                </a:lnTo>
                                <a:lnTo>
                                  <a:pt x="58165" y="349250"/>
                                </a:lnTo>
                                <a:lnTo>
                                  <a:pt x="1108328" y="349250"/>
                                </a:lnTo>
                                <a:lnTo>
                                  <a:pt x="1130972" y="344679"/>
                                </a:lnTo>
                                <a:lnTo>
                                  <a:pt x="1149461" y="332216"/>
                                </a:lnTo>
                                <a:lnTo>
                                  <a:pt x="1161924" y="313727"/>
                                </a:lnTo>
                                <a:lnTo>
                                  <a:pt x="1166495" y="291084"/>
                                </a:lnTo>
                                <a:lnTo>
                                  <a:pt x="1166495" y="58166"/>
                                </a:lnTo>
                                <a:lnTo>
                                  <a:pt x="1161924" y="35522"/>
                                </a:lnTo>
                                <a:lnTo>
                                  <a:pt x="1149461" y="17033"/>
                                </a:lnTo>
                                <a:lnTo>
                                  <a:pt x="1130972" y="4570"/>
                                </a:lnTo>
                                <a:lnTo>
                                  <a:pt x="1108328" y="0"/>
                                </a:lnTo>
                                <a:close/>
                              </a:path>
                            </a:pathLst>
                          </a:custGeom>
                          <a:solidFill>
                            <a:srgbClr val="FFFFFF"/>
                          </a:solidFill>
                        </wps:spPr>
                        <wps:bodyPr wrap="square" lIns="0" tIns="0" rIns="0" bIns="0" rtlCol="0">
                          <a:prstTxWarp prst="textNoShape">
                            <a:avLst/>
                          </a:prstTxWarp>
                          <a:noAutofit/>
                        </wps:bodyPr>
                      </wps:wsp>
                      <wps:wsp>
                        <wps:cNvPr id="39" name="Graphic 39"/>
                        <wps:cNvSpPr/>
                        <wps:spPr>
                          <a:xfrm>
                            <a:off x="3167062" y="2106295"/>
                            <a:ext cx="1166495" cy="349250"/>
                          </a:xfrm>
                          <a:custGeom>
                            <a:avLst/>
                            <a:gdLst/>
                            <a:ahLst/>
                            <a:cxnLst/>
                            <a:rect l="l" t="t" r="r" b="b"/>
                            <a:pathLst>
                              <a:path w="1166495" h="349250">
                                <a:moveTo>
                                  <a:pt x="58165" y="0"/>
                                </a:moveTo>
                                <a:lnTo>
                                  <a:pt x="35522" y="4570"/>
                                </a:lnTo>
                                <a:lnTo>
                                  <a:pt x="17033" y="17033"/>
                                </a:lnTo>
                                <a:lnTo>
                                  <a:pt x="4570" y="35522"/>
                                </a:lnTo>
                                <a:lnTo>
                                  <a:pt x="0" y="58166"/>
                                </a:lnTo>
                                <a:lnTo>
                                  <a:pt x="0" y="291084"/>
                                </a:lnTo>
                                <a:lnTo>
                                  <a:pt x="4570" y="313727"/>
                                </a:lnTo>
                                <a:lnTo>
                                  <a:pt x="17033" y="332216"/>
                                </a:lnTo>
                                <a:lnTo>
                                  <a:pt x="35522" y="344679"/>
                                </a:lnTo>
                                <a:lnTo>
                                  <a:pt x="58165" y="349250"/>
                                </a:lnTo>
                                <a:lnTo>
                                  <a:pt x="1108328" y="349250"/>
                                </a:lnTo>
                                <a:lnTo>
                                  <a:pt x="1130972" y="344679"/>
                                </a:lnTo>
                                <a:lnTo>
                                  <a:pt x="1149461" y="332216"/>
                                </a:lnTo>
                                <a:lnTo>
                                  <a:pt x="1161924" y="313727"/>
                                </a:lnTo>
                                <a:lnTo>
                                  <a:pt x="1166495" y="291084"/>
                                </a:lnTo>
                                <a:lnTo>
                                  <a:pt x="1166495" y="58166"/>
                                </a:lnTo>
                                <a:lnTo>
                                  <a:pt x="1161924" y="35522"/>
                                </a:lnTo>
                                <a:lnTo>
                                  <a:pt x="1149461" y="17033"/>
                                </a:lnTo>
                                <a:lnTo>
                                  <a:pt x="1130972" y="4570"/>
                                </a:lnTo>
                                <a:lnTo>
                                  <a:pt x="1108328" y="0"/>
                                </a:lnTo>
                                <a:lnTo>
                                  <a:pt x="58165" y="0"/>
                                </a:lnTo>
                                <a:close/>
                              </a:path>
                            </a:pathLst>
                          </a:custGeom>
                          <a:ln w="9525">
                            <a:solidFill>
                              <a:srgbClr val="000000"/>
                            </a:solidFill>
                            <a:prstDash val="solid"/>
                          </a:ln>
                        </wps:spPr>
                        <wps:bodyPr wrap="square" lIns="0" tIns="0" rIns="0" bIns="0" rtlCol="0">
                          <a:prstTxWarp prst="textNoShape">
                            <a:avLst/>
                          </a:prstTxWarp>
                          <a:noAutofit/>
                        </wps:bodyPr>
                      </wps:wsp>
                      <wps:wsp>
                        <wps:cNvPr id="40" name="Graphic 40"/>
                        <wps:cNvSpPr/>
                        <wps:spPr>
                          <a:xfrm>
                            <a:off x="3346767" y="2165350"/>
                            <a:ext cx="1167130" cy="348615"/>
                          </a:xfrm>
                          <a:custGeom>
                            <a:avLst/>
                            <a:gdLst/>
                            <a:ahLst/>
                            <a:cxnLst/>
                            <a:rect l="l" t="t" r="r" b="b"/>
                            <a:pathLst>
                              <a:path w="1167130" h="348615">
                                <a:moveTo>
                                  <a:pt x="1109091" y="0"/>
                                </a:moveTo>
                                <a:lnTo>
                                  <a:pt x="58039" y="0"/>
                                </a:lnTo>
                                <a:lnTo>
                                  <a:pt x="35468" y="4568"/>
                                </a:lnTo>
                                <a:lnTo>
                                  <a:pt x="17018" y="17018"/>
                                </a:lnTo>
                                <a:lnTo>
                                  <a:pt x="4568" y="35468"/>
                                </a:lnTo>
                                <a:lnTo>
                                  <a:pt x="0" y="58038"/>
                                </a:lnTo>
                                <a:lnTo>
                                  <a:pt x="0" y="290449"/>
                                </a:lnTo>
                                <a:lnTo>
                                  <a:pt x="4568" y="313092"/>
                                </a:lnTo>
                                <a:lnTo>
                                  <a:pt x="17018" y="331581"/>
                                </a:lnTo>
                                <a:lnTo>
                                  <a:pt x="35468" y="344044"/>
                                </a:lnTo>
                                <a:lnTo>
                                  <a:pt x="58039" y="348614"/>
                                </a:lnTo>
                                <a:lnTo>
                                  <a:pt x="1109091" y="348614"/>
                                </a:lnTo>
                                <a:lnTo>
                                  <a:pt x="1131661" y="344044"/>
                                </a:lnTo>
                                <a:lnTo>
                                  <a:pt x="1150112" y="331581"/>
                                </a:lnTo>
                                <a:lnTo>
                                  <a:pt x="1162561" y="313092"/>
                                </a:lnTo>
                                <a:lnTo>
                                  <a:pt x="1167130" y="290449"/>
                                </a:lnTo>
                                <a:lnTo>
                                  <a:pt x="1167130" y="58038"/>
                                </a:lnTo>
                                <a:lnTo>
                                  <a:pt x="1162561" y="35468"/>
                                </a:lnTo>
                                <a:lnTo>
                                  <a:pt x="1150112" y="17018"/>
                                </a:lnTo>
                                <a:lnTo>
                                  <a:pt x="1131661" y="4568"/>
                                </a:lnTo>
                                <a:lnTo>
                                  <a:pt x="1109091" y="0"/>
                                </a:lnTo>
                                <a:close/>
                              </a:path>
                            </a:pathLst>
                          </a:custGeom>
                          <a:solidFill>
                            <a:srgbClr val="FFFFFF"/>
                          </a:solidFill>
                        </wps:spPr>
                        <wps:bodyPr wrap="square" lIns="0" tIns="0" rIns="0" bIns="0" rtlCol="0">
                          <a:prstTxWarp prst="textNoShape">
                            <a:avLst/>
                          </a:prstTxWarp>
                          <a:noAutofit/>
                        </wps:bodyPr>
                      </wps:wsp>
                      <wps:wsp>
                        <wps:cNvPr id="41" name="Graphic 41"/>
                        <wps:cNvSpPr/>
                        <wps:spPr>
                          <a:xfrm>
                            <a:off x="3346767" y="2165350"/>
                            <a:ext cx="1167130" cy="348615"/>
                          </a:xfrm>
                          <a:custGeom>
                            <a:avLst/>
                            <a:gdLst/>
                            <a:ahLst/>
                            <a:cxnLst/>
                            <a:rect l="l" t="t" r="r" b="b"/>
                            <a:pathLst>
                              <a:path w="1167130" h="348615">
                                <a:moveTo>
                                  <a:pt x="58039" y="0"/>
                                </a:moveTo>
                                <a:lnTo>
                                  <a:pt x="35468" y="4568"/>
                                </a:lnTo>
                                <a:lnTo>
                                  <a:pt x="17018" y="17018"/>
                                </a:lnTo>
                                <a:lnTo>
                                  <a:pt x="4568" y="35468"/>
                                </a:lnTo>
                                <a:lnTo>
                                  <a:pt x="0" y="58038"/>
                                </a:lnTo>
                                <a:lnTo>
                                  <a:pt x="0" y="290449"/>
                                </a:lnTo>
                                <a:lnTo>
                                  <a:pt x="4568" y="313092"/>
                                </a:lnTo>
                                <a:lnTo>
                                  <a:pt x="17018" y="331581"/>
                                </a:lnTo>
                                <a:lnTo>
                                  <a:pt x="35468" y="344044"/>
                                </a:lnTo>
                                <a:lnTo>
                                  <a:pt x="58039" y="348614"/>
                                </a:lnTo>
                                <a:lnTo>
                                  <a:pt x="1109091" y="348614"/>
                                </a:lnTo>
                                <a:lnTo>
                                  <a:pt x="1131661" y="344044"/>
                                </a:lnTo>
                                <a:lnTo>
                                  <a:pt x="1150112" y="331581"/>
                                </a:lnTo>
                                <a:lnTo>
                                  <a:pt x="1162561" y="313092"/>
                                </a:lnTo>
                                <a:lnTo>
                                  <a:pt x="1167130" y="290449"/>
                                </a:lnTo>
                                <a:lnTo>
                                  <a:pt x="1167130" y="58038"/>
                                </a:lnTo>
                                <a:lnTo>
                                  <a:pt x="1162561" y="35468"/>
                                </a:lnTo>
                                <a:lnTo>
                                  <a:pt x="1150112" y="17018"/>
                                </a:lnTo>
                                <a:lnTo>
                                  <a:pt x="1131661" y="4568"/>
                                </a:lnTo>
                                <a:lnTo>
                                  <a:pt x="1109091" y="0"/>
                                </a:lnTo>
                                <a:lnTo>
                                  <a:pt x="58039" y="0"/>
                                </a:lnTo>
                                <a:close/>
                              </a:path>
                            </a:pathLst>
                          </a:custGeom>
                          <a:ln w="9525">
                            <a:solidFill>
                              <a:srgbClr val="000000"/>
                            </a:solidFill>
                            <a:prstDash val="solid"/>
                          </a:ln>
                        </wps:spPr>
                        <wps:bodyPr wrap="square" lIns="0" tIns="0" rIns="0" bIns="0" rtlCol="0">
                          <a:prstTxWarp prst="textNoShape">
                            <a:avLst/>
                          </a:prstTxWarp>
                          <a:noAutofit/>
                        </wps:bodyPr>
                      </wps:wsp>
                      <wps:wsp>
                        <wps:cNvPr id="42" name="Graphic 42"/>
                        <wps:cNvSpPr/>
                        <wps:spPr>
                          <a:xfrm>
                            <a:off x="564197" y="248284"/>
                            <a:ext cx="5019675" cy="1785620"/>
                          </a:xfrm>
                          <a:custGeom>
                            <a:avLst/>
                            <a:gdLst/>
                            <a:ahLst/>
                            <a:cxnLst/>
                            <a:rect l="l" t="t" r="r" b="b"/>
                            <a:pathLst>
                              <a:path w="5019675" h="1785620">
                                <a:moveTo>
                                  <a:pt x="859790" y="38100"/>
                                </a:moveTo>
                                <a:lnTo>
                                  <a:pt x="847090" y="31750"/>
                                </a:lnTo>
                                <a:lnTo>
                                  <a:pt x="783590" y="0"/>
                                </a:lnTo>
                                <a:lnTo>
                                  <a:pt x="783590" y="31750"/>
                                </a:lnTo>
                                <a:lnTo>
                                  <a:pt x="429514" y="31750"/>
                                </a:lnTo>
                                <a:lnTo>
                                  <a:pt x="426720" y="34544"/>
                                </a:lnTo>
                                <a:lnTo>
                                  <a:pt x="426720" y="431800"/>
                                </a:lnTo>
                                <a:lnTo>
                                  <a:pt x="2794" y="431800"/>
                                </a:lnTo>
                                <a:lnTo>
                                  <a:pt x="0" y="434594"/>
                                </a:lnTo>
                                <a:lnTo>
                                  <a:pt x="0" y="441706"/>
                                </a:lnTo>
                                <a:lnTo>
                                  <a:pt x="2794" y="444500"/>
                                </a:lnTo>
                                <a:lnTo>
                                  <a:pt x="436626" y="444500"/>
                                </a:lnTo>
                                <a:lnTo>
                                  <a:pt x="439420" y="441706"/>
                                </a:lnTo>
                                <a:lnTo>
                                  <a:pt x="439420" y="438150"/>
                                </a:lnTo>
                                <a:lnTo>
                                  <a:pt x="439420" y="431800"/>
                                </a:lnTo>
                                <a:lnTo>
                                  <a:pt x="439420" y="44450"/>
                                </a:lnTo>
                                <a:lnTo>
                                  <a:pt x="783590" y="44450"/>
                                </a:lnTo>
                                <a:lnTo>
                                  <a:pt x="783590" y="76200"/>
                                </a:lnTo>
                                <a:lnTo>
                                  <a:pt x="847090" y="44450"/>
                                </a:lnTo>
                                <a:lnTo>
                                  <a:pt x="859790" y="38100"/>
                                </a:lnTo>
                                <a:close/>
                              </a:path>
                              <a:path w="5019675" h="1785620">
                                <a:moveTo>
                                  <a:pt x="3217545" y="1709420"/>
                                </a:moveTo>
                                <a:lnTo>
                                  <a:pt x="3185795" y="1709420"/>
                                </a:lnTo>
                                <a:lnTo>
                                  <a:pt x="3185795" y="1515364"/>
                                </a:lnTo>
                                <a:lnTo>
                                  <a:pt x="3183001" y="1512570"/>
                                </a:lnTo>
                                <a:lnTo>
                                  <a:pt x="3175889" y="1512570"/>
                                </a:lnTo>
                                <a:lnTo>
                                  <a:pt x="3173095" y="1515364"/>
                                </a:lnTo>
                                <a:lnTo>
                                  <a:pt x="3173095" y="1709420"/>
                                </a:lnTo>
                                <a:lnTo>
                                  <a:pt x="3141345" y="1709420"/>
                                </a:lnTo>
                                <a:lnTo>
                                  <a:pt x="3179445" y="1785620"/>
                                </a:lnTo>
                                <a:lnTo>
                                  <a:pt x="3208020" y="1728470"/>
                                </a:lnTo>
                                <a:lnTo>
                                  <a:pt x="3217545" y="1709420"/>
                                </a:lnTo>
                                <a:close/>
                              </a:path>
                              <a:path w="5019675" h="1785620">
                                <a:moveTo>
                                  <a:pt x="5019167" y="600329"/>
                                </a:moveTo>
                                <a:lnTo>
                                  <a:pt x="5016246" y="597535"/>
                                </a:lnTo>
                                <a:lnTo>
                                  <a:pt x="4197604" y="597535"/>
                                </a:lnTo>
                                <a:lnTo>
                                  <a:pt x="4194810" y="600329"/>
                                </a:lnTo>
                                <a:lnTo>
                                  <a:pt x="4194810" y="607441"/>
                                </a:lnTo>
                                <a:lnTo>
                                  <a:pt x="4197604" y="610235"/>
                                </a:lnTo>
                                <a:lnTo>
                                  <a:pt x="5006467" y="610235"/>
                                </a:lnTo>
                                <a:lnTo>
                                  <a:pt x="5006467" y="1327150"/>
                                </a:lnTo>
                                <a:lnTo>
                                  <a:pt x="4335145" y="1327150"/>
                                </a:lnTo>
                                <a:lnTo>
                                  <a:pt x="4335145" y="1295400"/>
                                </a:lnTo>
                                <a:lnTo>
                                  <a:pt x="4258945" y="1333500"/>
                                </a:lnTo>
                                <a:lnTo>
                                  <a:pt x="4335145" y="1371600"/>
                                </a:lnTo>
                                <a:lnTo>
                                  <a:pt x="4335145" y="1339850"/>
                                </a:lnTo>
                                <a:lnTo>
                                  <a:pt x="5016246" y="1339850"/>
                                </a:lnTo>
                                <a:lnTo>
                                  <a:pt x="5019167" y="1337056"/>
                                </a:lnTo>
                                <a:lnTo>
                                  <a:pt x="5019167" y="1333500"/>
                                </a:lnTo>
                                <a:lnTo>
                                  <a:pt x="5019167" y="1327150"/>
                                </a:lnTo>
                                <a:lnTo>
                                  <a:pt x="5019167" y="610235"/>
                                </a:lnTo>
                                <a:lnTo>
                                  <a:pt x="5019167" y="603885"/>
                                </a:lnTo>
                                <a:lnTo>
                                  <a:pt x="5019167" y="600329"/>
                                </a:lnTo>
                                <a:close/>
                              </a:path>
                            </a:pathLst>
                          </a:custGeom>
                          <a:solidFill>
                            <a:srgbClr val="000000"/>
                          </a:solidFill>
                        </wps:spPr>
                        <wps:bodyPr wrap="square" lIns="0" tIns="0" rIns="0" bIns="0" rtlCol="0">
                          <a:prstTxWarp prst="textNoShape">
                            <a:avLst/>
                          </a:prstTxWarp>
                          <a:noAutofit/>
                        </wps:bodyPr>
                      </wps:wsp>
                      <pic:pic>
                        <pic:nvPicPr>
                          <pic:cNvPr id="43" name="Image 43"/>
                          <pic:cNvPicPr/>
                        </pic:nvPicPr>
                        <pic:blipFill>
                          <a:blip r:embed="rId13" cstate="print"/>
                          <a:stretch>
                            <a:fillRect/>
                          </a:stretch>
                        </pic:blipFill>
                        <pic:spPr>
                          <a:xfrm>
                            <a:off x="3946842" y="465455"/>
                            <a:ext cx="76200" cy="220979"/>
                          </a:xfrm>
                          <a:prstGeom prst="rect">
                            <a:avLst/>
                          </a:prstGeom>
                        </pic:spPr>
                      </pic:pic>
                      <pic:pic>
                        <pic:nvPicPr>
                          <pic:cNvPr id="44" name="Image 44"/>
                          <pic:cNvPicPr/>
                        </pic:nvPicPr>
                        <pic:blipFill>
                          <a:blip r:embed="rId14" cstate="print"/>
                          <a:stretch>
                            <a:fillRect/>
                          </a:stretch>
                        </pic:blipFill>
                        <pic:spPr>
                          <a:xfrm>
                            <a:off x="616902" y="979169"/>
                            <a:ext cx="76200" cy="201929"/>
                          </a:xfrm>
                          <a:prstGeom prst="rect">
                            <a:avLst/>
                          </a:prstGeom>
                        </pic:spPr>
                      </pic:pic>
                      <wps:wsp>
                        <wps:cNvPr id="45" name="Graphic 45"/>
                        <wps:cNvSpPr/>
                        <wps:spPr>
                          <a:xfrm>
                            <a:off x="1467802" y="2507614"/>
                            <a:ext cx="2395855" cy="437515"/>
                          </a:xfrm>
                          <a:custGeom>
                            <a:avLst/>
                            <a:gdLst/>
                            <a:ahLst/>
                            <a:cxnLst/>
                            <a:rect l="l" t="t" r="r" b="b"/>
                            <a:pathLst>
                              <a:path w="2395855" h="437515">
                                <a:moveTo>
                                  <a:pt x="1600835" y="395859"/>
                                </a:moveTo>
                                <a:lnTo>
                                  <a:pt x="1598041" y="393065"/>
                                </a:lnTo>
                                <a:lnTo>
                                  <a:pt x="76200" y="393065"/>
                                </a:lnTo>
                                <a:lnTo>
                                  <a:pt x="76200" y="361315"/>
                                </a:lnTo>
                                <a:lnTo>
                                  <a:pt x="0" y="399415"/>
                                </a:lnTo>
                                <a:lnTo>
                                  <a:pt x="76200" y="437515"/>
                                </a:lnTo>
                                <a:lnTo>
                                  <a:pt x="76200" y="405765"/>
                                </a:lnTo>
                                <a:lnTo>
                                  <a:pt x="1598041" y="405765"/>
                                </a:lnTo>
                                <a:lnTo>
                                  <a:pt x="1600835" y="402971"/>
                                </a:lnTo>
                                <a:lnTo>
                                  <a:pt x="1600835" y="395859"/>
                                </a:lnTo>
                                <a:close/>
                              </a:path>
                              <a:path w="2395855" h="437515">
                                <a:moveTo>
                                  <a:pt x="2395855" y="196215"/>
                                </a:moveTo>
                                <a:lnTo>
                                  <a:pt x="2364105" y="196215"/>
                                </a:lnTo>
                                <a:lnTo>
                                  <a:pt x="2364105" y="2794"/>
                                </a:lnTo>
                                <a:lnTo>
                                  <a:pt x="2361311" y="0"/>
                                </a:lnTo>
                                <a:lnTo>
                                  <a:pt x="2354199" y="0"/>
                                </a:lnTo>
                                <a:lnTo>
                                  <a:pt x="2351405" y="2794"/>
                                </a:lnTo>
                                <a:lnTo>
                                  <a:pt x="2351405" y="196215"/>
                                </a:lnTo>
                                <a:lnTo>
                                  <a:pt x="2319655" y="196215"/>
                                </a:lnTo>
                                <a:lnTo>
                                  <a:pt x="2357755" y="272415"/>
                                </a:lnTo>
                                <a:lnTo>
                                  <a:pt x="2386330" y="215265"/>
                                </a:lnTo>
                                <a:lnTo>
                                  <a:pt x="2395855" y="196215"/>
                                </a:lnTo>
                                <a:close/>
                              </a:path>
                            </a:pathLst>
                          </a:custGeom>
                          <a:solidFill>
                            <a:srgbClr val="000000"/>
                          </a:solidFill>
                        </wps:spPr>
                        <wps:bodyPr wrap="square" lIns="0" tIns="0" rIns="0" bIns="0" rtlCol="0">
                          <a:prstTxWarp prst="textNoShape">
                            <a:avLst/>
                          </a:prstTxWarp>
                          <a:noAutofit/>
                        </wps:bodyPr>
                      </wps:wsp>
                      <wps:wsp>
                        <wps:cNvPr id="46" name="Textbox 46"/>
                        <wps:cNvSpPr txBox="1"/>
                        <wps:spPr>
                          <a:xfrm>
                            <a:off x="2311076" y="691197"/>
                            <a:ext cx="2448560" cy="328295"/>
                          </a:xfrm>
                          <a:prstGeom prst="rect">
                            <a:avLst/>
                          </a:prstGeom>
                        </wps:spPr>
                        <wps:txbx>
                          <w:txbxContent>
                            <w:p>
                              <w:pPr>
                                <w:spacing w:before="91"/>
                                <w:ind w:left="186" w:right="0" w:firstLine="0"/>
                                <w:jc w:val="left"/>
                                <w:rPr>
                                  <w:sz w:val="24"/>
                                </w:rPr>
                              </w:pPr>
                              <w:r>
                                <w:rPr>
                                  <w:sz w:val="28"/>
                                </w:rPr>
                                <w:t>Командування</w:t>
                              </w:r>
                              <w:r>
                                <w:rPr>
                                  <w:spacing w:val="-5"/>
                                  <w:sz w:val="28"/>
                                </w:rPr>
                                <w:t> </w:t>
                              </w:r>
                              <w:r>
                                <w:rPr>
                                  <w:sz w:val="28"/>
                                </w:rPr>
                                <w:t>СВ</w:t>
                              </w:r>
                              <w:r>
                                <w:rPr>
                                  <w:spacing w:val="-6"/>
                                  <w:sz w:val="28"/>
                                </w:rPr>
                                <w:t> </w:t>
                              </w:r>
                              <w:r>
                                <w:rPr>
                                  <w:sz w:val="28"/>
                                </w:rPr>
                                <w:t>ЗС</w:t>
                              </w:r>
                              <w:r>
                                <w:rPr>
                                  <w:spacing w:val="-12"/>
                                  <w:sz w:val="28"/>
                                </w:rPr>
                                <w:t> </w:t>
                              </w:r>
                              <w:r>
                                <w:rPr>
                                  <w:spacing w:val="-2"/>
                                  <w:sz w:val="24"/>
                                </w:rPr>
                                <w:t>України</w:t>
                              </w:r>
                            </w:p>
                          </w:txbxContent>
                        </wps:txbx>
                        <wps:bodyPr wrap="square" lIns="0" tIns="0" rIns="0" bIns="0" rtlCol="0">
                          <a:noAutofit/>
                        </wps:bodyPr>
                      </wps:wsp>
                      <wps:wsp>
                        <wps:cNvPr id="47" name="Textbox 47"/>
                        <wps:cNvSpPr txBox="1"/>
                        <wps:spPr>
                          <a:xfrm>
                            <a:off x="3528377" y="3129152"/>
                            <a:ext cx="593725" cy="127000"/>
                          </a:xfrm>
                          <a:prstGeom prst="rect">
                            <a:avLst/>
                          </a:prstGeom>
                        </wps:spPr>
                        <wps:txbx>
                          <w:txbxContent>
                            <w:p>
                              <w:pPr>
                                <w:spacing w:line="199" w:lineRule="exact" w:before="0"/>
                                <w:ind w:left="0" w:right="0" w:firstLine="0"/>
                                <w:jc w:val="left"/>
                                <w:rPr>
                                  <w:sz w:val="18"/>
                                </w:rPr>
                              </w:pPr>
                              <w:r>
                                <w:rPr>
                                  <w:sz w:val="18"/>
                                </w:rPr>
                                <w:t>РТЦК </w:t>
                              </w:r>
                              <w:r>
                                <w:rPr>
                                  <w:spacing w:val="-4"/>
                                  <w:sz w:val="18"/>
                                </w:rPr>
                                <w:t>таСП</w:t>
                              </w:r>
                            </w:p>
                          </w:txbxContent>
                        </wps:txbx>
                        <wps:bodyPr wrap="square" lIns="0" tIns="0" rIns="0" bIns="0" rtlCol="0">
                          <a:noAutofit/>
                        </wps:bodyPr>
                      </wps:wsp>
                      <wps:wsp>
                        <wps:cNvPr id="48" name="Textbox 48"/>
                        <wps:cNvSpPr txBox="1"/>
                        <wps:spPr>
                          <a:xfrm>
                            <a:off x="120129" y="2799518"/>
                            <a:ext cx="756920" cy="288290"/>
                          </a:xfrm>
                          <a:prstGeom prst="rect">
                            <a:avLst/>
                          </a:prstGeom>
                        </wps:spPr>
                        <wps:txbx>
                          <w:txbxContent>
                            <w:p>
                              <w:pPr>
                                <w:spacing w:line="242" w:lineRule="auto" w:before="0"/>
                                <w:ind w:left="0" w:right="18" w:firstLine="0"/>
                                <w:jc w:val="left"/>
                                <w:rPr>
                                  <w:sz w:val="20"/>
                                </w:rPr>
                              </w:pPr>
                              <w:r>
                                <w:rPr>
                                  <w:sz w:val="20"/>
                                </w:rPr>
                                <w:t>НЦ,</w:t>
                              </w:r>
                              <w:r>
                                <w:rPr>
                                  <w:spacing w:val="-13"/>
                                  <w:sz w:val="20"/>
                                </w:rPr>
                                <w:t> </w:t>
                              </w:r>
                              <w:r>
                                <w:rPr>
                                  <w:sz w:val="20"/>
                                </w:rPr>
                                <w:t>військові </w:t>
                              </w:r>
                              <w:r>
                                <w:rPr>
                                  <w:spacing w:val="-2"/>
                                  <w:sz w:val="20"/>
                                </w:rPr>
                                <w:t>частини</w:t>
                              </w:r>
                            </w:p>
                          </w:txbxContent>
                        </wps:txbx>
                        <wps:bodyPr wrap="square" lIns="0" tIns="0" rIns="0" bIns="0" rtlCol="0">
                          <a:noAutofit/>
                        </wps:bodyPr>
                      </wps:wsp>
                      <wps:wsp>
                        <wps:cNvPr id="49" name="Textbox 49"/>
                        <wps:cNvSpPr txBox="1"/>
                        <wps:spPr>
                          <a:xfrm>
                            <a:off x="3456749" y="2234310"/>
                            <a:ext cx="639445" cy="127000"/>
                          </a:xfrm>
                          <a:prstGeom prst="rect">
                            <a:avLst/>
                          </a:prstGeom>
                        </wps:spPr>
                        <wps:txbx>
                          <w:txbxContent>
                            <w:p>
                              <w:pPr>
                                <w:spacing w:line="199" w:lineRule="exact" w:before="0"/>
                                <w:ind w:left="0" w:right="0" w:firstLine="0"/>
                                <w:jc w:val="left"/>
                                <w:rPr>
                                  <w:sz w:val="18"/>
                                </w:rPr>
                              </w:pPr>
                              <w:r>
                                <w:rPr>
                                  <w:sz w:val="18"/>
                                </w:rPr>
                                <w:t>ОТЦК</w:t>
                              </w:r>
                              <w:r>
                                <w:rPr>
                                  <w:spacing w:val="-2"/>
                                  <w:sz w:val="18"/>
                                </w:rPr>
                                <w:t> </w:t>
                              </w:r>
                              <w:r>
                                <w:rPr>
                                  <w:sz w:val="18"/>
                                </w:rPr>
                                <w:t>та</w:t>
                              </w:r>
                              <w:r>
                                <w:rPr>
                                  <w:spacing w:val="-2"/>
                                  <w:sz w:val="18"/>
                                </w:rPr>
                                <w:t> </w:t>
                              </w:r>
                              <w:r>
                                <w:rPr>
                                  <w:spacing w:val="-5"/>
                                  <w:sz w:val="18"/>
                                </w:rPr>
                                <w:t>СП</w:t>
                              </w:r>
                            </w:p>
                          </w:txbxContent>
                        </wps:txbx>
                        <wps:bodyPr wrap="square" lIns="0" tIns="0" rIns="0" bIns="0" rtlCol="0">
                          <a:noAutofit/>
                        </wps:bodyPr>
                      </wps:wsp>
                      <wps:wsp>
                        <wps:cNvPr id="50" name="Textbox 50"/>
                        <wps:cNvSpPr txBox="1"/>
                        <wps:spPr>
                          <a:xfrm>
                            <a:off x="4040441" y="1489948"/>
                            <a:ext cx="259079" cy="197485"/>
                          </a:xfrm>
                          <a:prstGeom prst="rect">
                            <a:avLst/>
                          </a:prstGeom>
                        </wps:spPr>
                        <wps:txbx>
                          <w:txbxContent>
                            <w:p>
                              <w:pPr>
                                <w:spacing w:line="311" w:lineRule="exact" w:before="0"/>
                                <w:ind w:left="0" w:right="0" w:firstLine="0"/>
                                <w:jc w:val="left"/>
                                <w:rPr>
                                  <w:sz w:val="28"/>
                                </w:rPr>
                              </w:pPr>
                              <w:r>
                                <w:rPr>
                                  <w:spacing w:val="-5"/>
                                  <w:sz w:val="28"/>
                                </w:rPr>
                                <w:t>ОК</w:t>
                              </w:r>
                            </w:p>
                          </w:txbxContent>
                        </wps:txbx>
                        <wps:bodyPr wrap="square" lIns="0" tIns="0" rIns="0" bIns="0" rtlCol="0">
                          <a:noAutofit/>
                        </wps:bodyPr>
                      </wps:wsp>
                      <wps:wsp>
                        <wps:cNvPr id="51" name="Textbox 51"/>
                        <wps:cNvSpPr txBox="1"/>
                        <wps:spPr>
                          <a:xfrm>
                            <a:off x="145427" y="691197"/>
                            <a:ext cx="2042160" cy="283210"/>
                          </a:xfrm>
                          <a:prstGeom prst="rect">
                            <a:avLst/>
                          </a:prstGeom>
                        </wps:spPr>
                        <wps:txbx>
                          <w:txbxContent>
                            <w:p>
                              <w:pPr>
                                <w:spacing w:before="82"/>
                                <w:ind w:left="663" w:right="0" w:firstLine="0"/>
                                <w:jc w:val="left"/>
                                <w:rPr>
                                  <w:sz w:val="24"/>
                                </w:rPr>
                              </w:pPr>
                              <w:r>
                                <w:rPr>
                                  <w:sz w:val="28"/>
                                </w:rPr>
                                <w:t>ВидиЗС</w:t>
                              </w:r>
                              <w:r>
                                <w:rPr>
                                  <w:spacing w:val="-5"/>
                                  <w:sz w:val="28"/>
                                </w:rPr>
                                <w:t> </w:t>
                              </w:r>
                              <w:r>
                                <w:rPr>
                                  <w:spacing w:val="-2"/>
                                  <w:sz w:val="28"/>
                                </w:rPr>
                                <w:t>У</w:t>
                              </w:r>
                              <w:r>
                                <w:rPr>
                                  <w:spacing w:val="-2"/>
                                  <w:sz w:val="24"/>
                                </w:rPr>
                                <w:t>країни</w:t>
                              </w:r>
                            </w:p>
                          </w:txbxContent>
                        </wps:txbx>
                        <wps:bodyPr wrap="square" lIns="0" tIns="0" rIns="0" bIns="0" rtlCol="0">
                          <a:noAutofit/>
                        </wps:bodyPr>
                      </wps:wsp>
                      <wps:wsp>
                        <wps:cNvPr id="52" name="Textbox 52"/>
                        <wps:cNvSpPr txBox="1"/>
                        <wps:spPr>
                          <a:xfrm>
                            <a:off x="1423987" y="3175"/>
                            <a:ext cx="4651375" cy="468630"/>
                          </a:xfrm>
                          <a:prstGeom prst="rect">
                            <a:avLst/>
                          </a:prstGeom>
                          <a:ln w="6350">
                            <a:solidFill>
                              <a:srgbClr val="000000"/>
                            </a:solidFill>
                            <a:prstDash val="solid"/>
                          </a:ln>
                        </wps:spPr>
                        <wps:txbx>
                          <w:txbxContent>
                            <w:p>
                              <w:pPr>
                                <w:spacing w:before="66"/>
                                <w:ind w:left="623" w:right="616" w:firstLine="1204"/>
                                <w:jc w:val="left"/>
                                <w:rPr>
                                  <w:sz w:val="28"/>
                                </w:rPr>
                              </w:pPr>
                              <w:r>
                                <w:rPr>
                                  <w:sz w:val="28"/>
                                </w:rPr>
                                <w:t>Генеральний штаб ЗС України</w:t>
                              </w:r>
                              <w:r>
                                <w:rPr>
                                  <w:spacing w:val="40"/>
                                  <w:sz w:val="28"/>
                                </w:rPr>
                                <w:t> </w:t>
                              </w:r>
                              <w:r>
                                <w:rPr>
                                  <w:sz w:val="28"/>
                                </w:rPr>
                                <w:t>(визначає</w:t>
                              </w:r>
                              <w:r>
                                <w:rPr>
                                  <w:spacing w:val="-18"/>
                                  <w:sz w:val="28"/>
                                </w:rPr>
                                <w:t> </w:t>
                              </w:r>
                              <w:r>
                                <w:rPr>
                                  <w:sz w:val="28"/>
                                </w:rPr>
                                <w:t>завдання,</w:t>
                              </w:r>
                              <w:r>
                                <w:rPr>
                                  <w:spacing w:val="-17"/>
                                  <w:sz w:val="28"/>
                                </w:rPr>
                                <w:t> </w:t>
                              </w:r>
                              <w:r>
                                <w:rPr>
                                  <w:sz w:val="28"/>
                                </w:rPr>
                                <w:t>отримуєзворотнюінформацію)</w:t>
                              </w:r>
                            </w:p>
                          </w:txbxContent>
                        </wps:txbx>
                        <wps:bodyPr wrap="square" lIns="0" tIns="0" rIns="0" bIns="0" rtlCol="0">
                          <a:noAutofit/>
                        </wps:bodyPr>
                      </wps:wsp>
                      <wps:wsp>
                        <wps:cNvPr id="53" name="Textbox 53"/>
                        <wps:cNvSpPr txBox="1"/>
                        <wps:spPr>
                          <a:xfrm>
                            <a:off x="8254" y="248284"/>
                            <a:ext cx="2190750" cy="1431925"/>
                          </a:xfrm>
                          <a:prstGeom prst="rect">
                            <a:avLst/>
                          </a:prstGeom>
                        </wps:spPr>
                        <wps:txbx>
                          <w:txbxContent>
                            <w:p>
                              <w:pPr>
                                <w:spacing w:line="240" w:lineRule="auto" w:before="0"/>
                                <w:rPr>
                                  <w:sz w:val="28"/>
                                </w:rPr>
                              </w:pPr>
                            </w:p>
                            <w:p>
                              <w:pPr>
                                <w:spacing w:line="240" w:lineRule="auto" w:before="0"/>
                                <w:rPr>
                                  <w:sz w:val="28"/>
                                </w:rPr>
                              </w:pPr>
                            </w:p>
                            <w:p>
                              <w:pPr>
                                <w:spacing w:line="240" w:lineRule="auto" w:before="0"/>
                                <w:rPr>
                                  <w:sz w:val="28"/>
                                </w:rPr>
                              </w:pPr>
                            </w:p>
                            <w:p>
                              <w:pPr>
                                <w:spacing w:line="240" w:lineRule="auto" w:before="0"/>
                                <w:rPr>
                                  <w:sz w:val="28"/>
                                </w:rPr>
                              </w:pPr>
                            </w:p>
                            <w:p>
                              <w:pPr>
                                <w:spacing w:line="240" w:lineRule="auto" w:before="187"/>
                                <w:rPr>
                                  <w:sz w:val="28"/>
                                </w:rPr>
                              </w:pPr>
                            </w:p>
                            <w:p>
                              <w:pPr>
                                <w:spacing w:before="1"/>
                                <w:ind w:left="1270" w:right="0" w:firstLine="0"/>
                                <w:jc w:val="left"/>
                                <w:rPr>
                                  <w:sz w:val="28"/>
                                </w:rPr>
                              </w:pPr>
                              <w:r>
                                <w:rPr>
                                  <w:sz w:val="28"/>
                                </w:rPr>
                                <w:t>ОК,</w:t>
                              </w:r>
                              <w:r>
                                <w:rPr>
                                  <w:spacing w:val="-4"/>
                                  <w:sz w:val="28"/>
                                </w:rPr>
                                <w:t> </w:t>
                              </w:r>
                              <w:r>
                                <w:rPr>
                                  <w:spacing w:val="-5"/>
                                  <w:sz w:val="28"/>
                                </w:rPr>
                                <w:t>ПвК</w:t>
                              </w:r>
                            </w:p>
                          </w:txbxContent>
                        </wps:txbx>
                        <wps:bodyPr wrap="square" lIns="0" tIns="0" rIns="0" bIns="0" rtlCol="0">
                          <a:noAutofit/>
                        </wps:bodyPr>
                      </wps:wsp>
                    </wpg:wgp>
                  </a:graphicData>
                </a:graphic>
              </wp:anchor>
            </w:drawing>
          </mc:Choice>
          <mc:Fallback>
            <w:pict>
              <v:group style="position:absolute;margin-left:85.125pt;margin-top:15.4125pt;width:478.65pt;height:268.850pt;mso-position-horizontal-relative:page;mso-position-vertical-relative:paragraph;z-index:-15727616;mso-wrap-distance-left:0;mso-wrap-distance-right:0" id="docshapegroup15" coordorigin="1703,308" coordsize="9573,5377">
                <v:shape style="position:absolute;left:6631;top:4686;width:1837;height:549" id="docshape16" coordorigin="6631,4686" coordsize="1837,549" path="m6723,4686l6687,4693,6658,4713,6638,4742,6631,4778,6631,5144,6638,5179,6658,5208,6687,5228,6723,5235,8376,5235,8412,5228,8441,5208,8461,5179,8468,5144,8468,4778,8461,4742,8441,4713,8412,4693,8376,4686,6723,4686xe" filled="false" stroked="true" strokeweight=".75pt" strokecolor="#000000">
                  <v:path arrowok="t"/>
                  <v:stroke dashstyle="solid"/>
                </v:shape>
                <v:shape style="position:absolute;left:6842;top:4886;width:1837;height:549" id="docshape17" coordorigin="6842,4886" coordsize="1837,549" path="m8587,4886l6934,4886,6898,4893,6869,4913,6849,4942,6842,4978,6842,5344,6849,5379,6869,5408,6898,5428,6934,5435,8587,5435,8623,5428,8652,5408,8672,5379,8679,5344,8679,4978,8672,4942,8652,4913,8623,4893,8587,4886xe" filled="true" fillcolor="#ffffff" stroked="false">
                  <v:path arrowok="t"/>
                  <v:fill type="solid"/>
                </v:shape>
                <v:shape style="position:absolute;left:6842;top:4886;width:1837;height:549" id="docshape18" coordorigin="6842,4886" coordsize="1837,549" path="m6934,4886l6898,4893,6869,4913,6849,4942,6842,4978,6842,5344,6849,5379,6869,5408,6898,5428,6934,5435,8587,5435,8623,5428,8652,5408,8672,5379,8679,5344,8679,4978,8672,4942,8652,4913,8623,4893,8587,4886,6934,4886xe" filled="false" stroked="true" strokeweight=".75pt" strokecolor="#000000">
                  <v:path arrowok="t"/>
                  <v:stroke dashstyle="solid"/>
                </v:shape>
                <v:shape style="position:absolute;left:7087;top:5128;width:1837;height:549" id="docshape19" coordorigin="7087,5128" coordsize="1837,549" path="m8832,5128l7179,5128,7143,5135,7114,5155,7094,5184,7087,5220,7087,5586,7094,5621,7114,5650,7143,5670,7179,5677,8832,5677,8868,5670,8897,5650,8917,5621,8924,5586,8924,5220,8917,5184,8897,5155,8868,5135,8832,5128xe" filled="true" fillcolor="#ffffff" stroked="false">
                  <v:path arrowok="t"/>
                  <v:fill type="solid"/>
                </v:shape>
                <v:shape style="position:absolute;left:1710;top:3518;width:7214;height:2159" id="docshape20" coordorigin="1710,3518" coordsize="7214,2159" path="m7179,5128l7143,5135,7114,5155,7094,5184,7087,5220,7087,5586,7094,5621,7114,5650,7143,5670,7179,5677,8832,5677,8868,5670,8897,5650,8917,5621,8924,5586,8924,5220,8917,5184,8897,5155,8868,5135,8832,5128,7179,5128xm1831,4604l1784,4614,1745,4640,1719,4678,1710,4725,1710,5207,1719,5254,1745,5292,1784,5318,1831,5327,3825,5327,3871,5318,3910,5292,3936,5254,3945,5207,3945,4725,3936,4678,3910,4640,3871,4614,3825,4604,1831,4604xm6441,3518l6405,3525,6376,3545,6356,3574,6349,3610,6349,3976,6356,4011,6376,4040,6405,4060,6441,4067,8094,4067,8130,4060,8159,4040,8179,4011,8186,3976,8186,3610,8179,3574,8159,3545,8130,3525,8094,3518,6441,3518xe" filled="false" stroked="true" strokeweight=".75pt" strokecolor="#000000">
                  <v:path arrowok="t"/>
                  <v:stroke dashstyle="solid"/>
                </v:shape>
                <v:shape style="position:absolute;left:5331;top:1389;width:3877;height:1460" id="docshape21" coordorigin="5331,1389" coordsize="3877,1460" path="m5420,1389l5385,1396,5357,1415,5338,1443,5331,1478,5331,1833,5338,1867,5357,1895,5385,1914,5420,1921,9119,1921,9154,1914,9182,1895,9201,1867,9208,1833,9208,1478,9201,1443,9182,1415,9154,1396,9119,1389,5420,1389xm6363,2300l6328,2307,6299,2327,6279,2356,6272,2392,6272,2758,6279,2793,6299,2822,6328,2842,6363,2849,7885,2849,7921,2842,7950,2822,7970,2793,7977,2758,7977,2392,7970,2356,7950,2327,7921,2307,7885,2300,6363,2300xe" filled="false" stroked="true" strokeweight=".75pt" strokecolor="#000000">
                  <v:path arrowok="t"/>
                  <v:stroke dashstyle="solid"/>
                </v:shape>
                <v:shape style="position:absolute;left:6632;top:2377;width:1704;height:549" id="docshape22" coordorigin="6632,2377" coordsize="1704,549" path="m8245,2377l6723,2377,6688,2384,6659,2404,6639,2433,6632,2469,6632,2835,6639,2870,6659,2899,6688,2919,6723,2926,8245,2926,8280,2919,8309,2899,8329,2870,8336,2835,8336,2469,8329,2433,8309,2404,8280,2384,8245,2377xe" filled="true" fillcolor="#ffffff" stroked="false">
                  <v:path arrowok="t"/>
                  <v:fill type="solid"/>
                </v:shape>
                <v:shape style="position:absolute;left:6632;top:2377;width:1704;height:549" id="docshape23" coordorigin="6632,2377" coordsize="1704,549" path="m6723,2377l6688,2384,6659,2404,6639,2433,6632,2469,6632,2835,6639,2870,6659,2899,6688,2919,6723,2926,8245,2926,8280,2919,8309,2899,8329,2870,8336,2835,8336,2469,8329,2433,8309,2404,8280,2384,8245,2377,6723,2377xe" filled="false" stroked="true" strokeweight=".75pt" strokecolor="#000000">
                  <v:path arrowok="t"/>
                  <v:stroke dashstyle="solid"/>
                </v:shape>
                <v:shape style="position:absolute;left:6934;top:2469;width:1705;height:550" id="docshape24" coordorigin="6934,2469" coordsize="1705,550" path="m8547,2469l7026,2469,6990,2476,6961,2496,6941,2525,6934,2561,6934,2928,6941,2963,6961,2992,6990,3012,7026,3019,8547,3019,8583,3012,8612,2992,8632,2963,8639,2928,8639,2561,8632,2525,8612,2496,8583,2476,8547,2469xe" filled="true" fillcolor="#ffffff" stroked="false">
                  <v:path arrowok="t"/>
                  <v:fill type="solid"/>
                </v:shape>
                <v:shape style="position:absolute;left:1723;top:1389;width:6916;height:1630" id="docshape25" coordorigin="1723,1389" coordsize="6916,1630" path="m7026,2469l6990,2476,6961,2496,6941,2525,6934,2561,6934,2928,6941,2963,6961,2992,6990,3012,7026,3019,8547,3019,8583,3012,8612,2992,8632,2963,8639,2928,8639,2561,8632,2525,8612,2496,8583,2476,8547,2469,7026,2469xm1815,2147l1779,2154,1750,2174,1730,2203,1723,2239,1723,2606,1730,2641,1750,2670,1779,2690,1815,2697,3468,2697,3504,2690,3533,2670,3553,2641,3560,2606,3560,2239,3553,2203,3533,2174,3504,2154,3468,2147,1815,2147xm1998,1389l1968,1395,1944,1412,1927,1436,1921,1466,1921,1773,1927,1803,1944,1828,1968,1844,1998,1850,5081,1850,5111,1844,5135,1828,5152,1803,5158,1773,5158,1466,5152,1436,5135,1412,5111,1395,5081,1389,1998,1389xe" filled="false" stroked="true" strokeweight=".75pt" strokecolor="#000000">
                  <v:path arrowok="t"/>
                  <v:stroke dashstyle="solid"/>
                </v:shape>
                <v:shape style="position:absolute;left:2177;top:2247;width:1837;height:549" id="docshape26" coordorigin="2177,2247" coordsize="1837,549" path="m3922,2247l2269,2247,2233,2254,2204,2274,2184,2303,2177,2339,2177,2705,2184,2740,2204,2769,2233,2789,2269,2796,3922,2796,3958,2789,3987,2769,4007,2740,4014,2705,4014,2339,4007,2303,3987,2274,3958,2254,3922,2247xe" filled="true" fillcolor="#ffffff" stroked="false">
                  <v:path arrowok="t"/>
                  <v:fill type="solid"/>
                </v:shape>
                <v:shape style="position:absolute;left:2177;top:2247;width:1837;height:549" id="docshape27" coordorigin="2177,2247" coordsize="1837,549" path="m2269,2247l2233,2254,2204,2274,2184,2303,2177,2339,2177,2705,2184,2740,2204,2769,2233,2789,2269,2796,3922,2796,3958,2789,3987,2769,4007,2740,4014,2705,4014,2339,4007,2303,3987,2274,3958,2254,3922,2247,2269,2247xe" filled="false" stroked="true" strokeweight=".75pt" strokecolor="#000000">
                  <v:path arrowok="t"/>
                  <v:stroke dashstyle="solid"/>
                </v:shape>
                <v:shape style="position:absolute;left:2594;top:2397;width:1837;height:549" id="docshape28" coordorigin="2594,2397" coordsize="1837,549" path="m4339,2397l2686,2397,2650,2404,2621,2424,2601,2453,2594,2489,2594,2855,2601,2890,2621,2919,2650,2939,2686,2946,4339,2946,4375,2939,4404,2919,4424,2890,4431,2855,4431,2489,4424,2453,4404,2424,4375,2404,4339,2397xe" filled="true" fillcolor="#ffffff" stroked="false">
                  <v:path arrowok="t"/>
                  <v:fill type="solid"/>
                </v:shape>
                <v:shape style="position:absolute;left:2594;top:2397;width:1837;height:549" id="docshape29" coordorigin="2594,2397" coordsize="1837,549" path="m2686,2397l2650,2404,2621,2424,2601,2453,2594,2489,2594,2855,2601,2890,2621,2919,2650,2939,2686,2946,4339,2946,4375,2939,4404,2919,4424,2890,4431,2855,4431,2489,4424,2453,4404,2424,4375,2404,4339,2397,2686,2397xe" filled="false" stroked="true" strokeweight=".75pt" strokecolor="#000000">
                  <v:path arrowok="t"/>
                  <v:stroke dashstyle="solid"/>
                </v:shape>
                <v:shape style="position:absolute;left:7332;top:2546;width:1856;height:549" id="docshape30" coordorigin="7332,2546" coordsize="1856,549" path="m9097,2546l7423,2546,7388,2553,7359,2573,7339,2602,7332,2638,7332,3004,7339,3039,7359,3068,7388,3088,7423,3095,9097,3095,9132,3088,9161,3068,9181,3039,9188,3004,9188,2638,9181,2602,9161,2573,9132,2553,9097,2546xe" filled="true" fillcolor="#ffffff" stroked="false">
                  <v:path arrowok="t"/>
                  <v:fill type="solid"/>
                </v:shape>
                <v:shape style="position:absolute;left:7332;top:2546;width:1856;height:549" id="docshape31" coordorigin="7332,2546" coordsize="1856,549" path="m7423,2546l7388,2553,7359,2573,7339,2602,7332,2638,7332,3004,7339,3039,7359,3068,7388,3088,7423,3095,9097,3095,9132,3088,9161,3068,9181,3039,9188,3004,9188,2638,9181,2602,9161,2573,9132,2553,9097,2546,7423,2546xe" filled="false" stroked="true" strokeweight=".75pt" strokecolor="#000000">
                  <v:path arrowok="t"/>
                  <v:stroke dashstyle="solid"/>
                </v:shape>
                <v:shape style="position:absolute;left:6690;top:3625;width:1837;height:550" id="docshape32" coordorigin="6690,3625" coordsize="1837,550" path="m8435,3625l6782,3625,6746,3632,6717,3652,6697,3681,6690,3717,6690,4084,6697,4119,6717,4148,6746,4168,6782,4175,8435,4175,8471,4168,8500,4148,8520,4119,8527,4084,8527,3717,8520,3681,8500,3652,8471,3632,8435,3625xe" filled="true" fillcolor="#ffffff" stroked="false">
                  <v:path arrowok="t"/>
                  <v:fill type="solid"/>
                </v:shape>
                <v:shape style="position:absolute;left:6690;top:3625;width:1837;height:550" id="docshape33" coordorigin="6690,3625" coordsize="1837,550" path="m6782,3625l6746,3632,6717,3652,6697,3681,6690,3717,6690,4084,6697,4119,6717,4148,6746,4168,6782,4175,8435,4175,8471,4168,8500,4148,8520,4119,8527,4084,8527,3717,8520,3681,8500,3652,8471,3632,8435,3625,6782,3625xe" filled="false" stroked="true" strokeweight=".75pt" strokecolor="#000000">
                  <v:path arrowok="t"/>
                  <v:stroke dashstyle="solid"/>
                </v:shape>
                <v:shape style="position:absolute;left:6973;top:3718;width:1838;height:549" id="docshape34" coordorigin="6973,3718" coordsize="1838,549" path="m8720,3718l7064,3718,7029,3725,7000,3745,6980,3774,6973,3810,6973,4176,6980,4211,7000,4240,7029,4260,7064,4267,8720,4267,8755,4260,8784,4240,8804,4211,8811,4176,8811,3810,8804,3774,8784,3745,8755,3725,8720,3718xe" filled="true" fillcolor="#ffffff" stroked="false">
                  <v:path arrowok="t"/>
                  <v:fill type="solid"/>
                </v:shape>
                <v:shape style="position:absolute;left:6973;top:3718;width:1838;height:549" id="docshape35" coordorigin="6973,3718" coordsize="1838,549" path="m7064,3718l7029,3725,7000,3745,6980,3774,6973,3810,6973,4176,6980,4211,7000,4240,7029,4260,7064,4267,8720,4267,8755,4260,8784,4240,8804,4211,8811,4176,8811,3810,8804,3774,8784,3745,8755,3725,8720,3718,7064,3718xe" filled="false" stroked="true" strokeweight=".75pt" strokecolor="#000000">
                  <v:path arrowok="t"/>
                  <v:stroke dashstyle="solid"/>
                </v:shape>
                <v:shape style="position:absolute;left:2591;top:699;width:7905;height:2812" id="docshape36" coordorigin="2591,699" coordsize="7905,2812" path="m3945,759l3925,749,3825,699,3825,749,3267,749,3263,754,3263,1379,2595,1379,2591,1384,2591,1395,2595,1399,3279,1399,3283,1395,3283,1389,3283,1379,3283,769,3825,769,3825,819,3925,769,3945,759xm7658,3391l7608,3391,7608,3086,7604,3081,7592,3081,7588,3086,7588,3391,7538,3391,7598,3511,7643,3421,7658,3391xm10495,1645l10491,1640,9201,1640,9197,1645,9197,1656,9201,1660,10475,1660,10475,2789,9418,2789,9418,2739,9298,2799,9418,2859,9418,2809,10491,2809,10495,2805,10495,2799,10495,2789,10495,1660,10495,1650,10495,1645xe" filled="true" fillcolor="#000000" stroked="false">
                  <v:path arrowok="t"/>
                  <v:fill type="solid"/>
                </v:shape>
                <v:shape style="position:absolute;left:7918;top:1041;width:120;height:348" type="#_x0000_t75" id="docshape37" stroked="false">
                  <v:imagedata r:id="rId13" o:title=""/>
                </v:shape>
                <v:shape style="position:absolute;left:2674;top:1850;width:120;height:318" type="#_x0000_t75" id="docshape38" stroked="false">
                  <v:imagedata r:id="rId14" o:title=""/>
                </v:shape>
                <v:shape style="position:absolute;left:4014;top:4257;width:3773;height:689" id="docshape39" coordorigin="4014,4257" coordsize="3773,689" path="m6535,4881l6531,4876,4134,4876,4134,4826,4014,4886,4134,4946,4134,4896,6531,4896,6535,4892,6535,4881xm7787,4566l7737,4566,7737,4262,7733,4257,7721,4257,7717,4262,7717,4566,7667,4566,7727,4686,7772,4596,7787,4566xe" filled="true" fillcolor="#000000" stroked="false">
                  <v:path arrowok="t"/>
                  <v:fill type="solid"/>
                </v:shape>
                <v:shape style="position:absolute;left:5342;top:1396;width:3856;height:517" type="#_x0000_t202" id="docshape40" filled="false" stroked="false">
                  <v:textbox inset="0,0,0,0">
                    <w:txbxContent>
                      <w:p>
                        <w:pPr>
                          <w:spacing w:before="91"/>
                          <w:ind w:left="186" w:right="0" w:firstLine="0"/>
                          <w:jc w:val="left"/>
                          <w:rPr>
                            <w:sz w:val="24"/>
                          </w:rPr>
                        </w:pPr>
                        <w:r>
                          <w:rPr>
                            <w:sz w:val="28"/>
                          </w:rPr>
                          <w:t>Командування</w:t>
                        </w:r>
                        <w:r>
                          <w:rPr>
                            <w:spacing w:val="-5"/>
                            <w:sz w:val="28"/>
                          </w:rPr>
                          <w:t> </w:t>
                        </w:r>
                        <w:r>
                          <w:rPr>
                            <w:sz w:val="28"/>
                          </w:rPr>
                          <w:t>СВ</w:t>
                        </w:r>
                        <w:r>
                          <w:rPr>
                            <w:spacing w:val="-6"/>
                            <w:sz w:val="28"/>
                          </w:rPr>
                          <w:t> </w:t>
                        </w:r>
                        <w:r>
                          <w:rPr>
                            <w:sz w:val="28"/>
                          </w:rPr>
                          <w:t>ЗС</w:t>
                        </w:r>
                        <w:r>
                          <w:rPr>
                            <w:spacing w:val="-12"/>
                            <w:sz w:val="28"/>
                          </w:rPr>
                          <w:t> </w:t>
                        </w:r>
                        <w:r>
                          <w:rPr>
                            <w:spacing w:val="-2"/>
                            <w:sz w:val="24"/>
                          </w:rPr>
                          <w:t>України</w:t>
                        </w:r>
                      </w:p>
                    </w:txbxContent>
                  </v:textbox>
                  <w10:wrap type="none"/>
                </v:shape>
                <v:shape style="position:absolute;left:7259;top:5236;width:935;height:200" type="#_x0000_t202" id="docshape41" filled="false" stroked="false">
                  <v:textbox inset="0,0,0,0">
                    <w:txbxContent>
                      <w:p>
                        <w:pPr>
                          <w:spacing w:line="199" w:lineRule="exact" w:before="0"/>
                          <w:ind w:left="0" w:right="0" w:firstLine="0"/>
                          <w:jc w:val="left"/>
                          <w:rPr>
                            <w:sz w:val="18"/>
                          </w:rPr>
                        </w:pPr>
                        <w:r>
                          <w:rPr>
                            <w:sz w:val="18"/>
                          </w:rPr>
                          <w:t>РТЦК </w:t>
                        </w:r>
                        <w:r>
                          <w:rPr>
                            <w:spacing w:val="-4"/>
                            <w:sz w:val="18"/>
                          </w:rPr>
                          <w:t>таСП</w:t>
                        </w:r>
                      </w:p>
                    </w:txbxContent>
                  </v:textbox>
                  <w10:wrap type="none"/>
                </v:shape>
                <v:shape style="position:absolute;left:1891;top:4716;width:1192;height:454" type="#_x0000_t202" id="docshape42" filled="false" stroked="false">
                  <v:textbox inset="0,0,0,0">
                    <w:txbxContent>
                      <w:p>
                        <w:pPr>
                          <w:spacing w:line="242" w:lineRule="auto" w:before="0"/>
                          <w:ind w:left="0" w:right="18" w:firstLine="0"/>
                          <w:jc w:val="left"/>
                          <w:rPr>
                            <w:sz w:val="20"/>
                          </w:rPr>
                        </w:pPr>
                        <w:r>
                          <w:rPr>
                            <w:sz w:val="20"/>
                          </w:rPr>
                          <w:t>НЦ,</w:t>
                        </w:r>
                        <w:r>
                          <w:rPr>
                            <w:spacing w:val="-13"/>
                            <w:sz w:val="20"/>
                          </w:rPr>
                          <w:t> </w:t>
                        </w:r>
                        <w:r>
                          <w:rPr>
                            <w:sz w:val="20"/>
                          </w:rPr>
                          <w:t>військові </w:t>
                        </w:r>
                        <w:r>
                          <w:rPr>
                            <w:spacing w:val="-2"/>
                            <w:sz w:val="20"/>
                          </w:rPr>
                          <w:t>частини</w:t>
                        </w:r>
                      </w:p>
                    </w:txbxContent>
                  </v:textbox>
                  <w10:wrap type="none"/>
                </v:shape>
                <v:shape style="position:absolute;left:7146;top:3826;width:1007;height:200" type="#_x0000_t202" id="docshape43" filled="false" stroked="false">
                  <v:textbox inset="0,0,0,0">
                    <w:txbxContent>
                      <w:p>
                        <w:pPr>
                          <w:spacing w:line="199" w:lineRule="exact" w:before="0"/>
                          <w:ind w:left="0" w:right="0" w:firstLine="0"/>
                          <w:jc w:val="left"/>
                          <w:rPr>
                            <w:sz w:val="18"/>
                          </w:rPr>
                        </w:pPr>
                        <w:r>
                          <w:rPr>
                            <w:sz w:val="18"/>
                          </w:rPr>
                          <w:t>ОТЦК</w:t>
                        </w:r>
                        <w:r>
                          <w:rPr>
                            <w:spacing w:val="-2"/>
                            <w:sz w:val="18"/>
                          </w:rPr>
                          <w:t> </w:t>
                        </w:r>
                        <w:r>
                          <w:rPr>
                            <w:sz w:val="18"/>
                          </w:rPr>
                          <w:t>та</w:t>
                        </w:r>
                        <w:r>
                          <w:rPr>
                            <w:spacing w:val="-2"/>
                            <w:sz w:val="18"/>
                          </w:rPr>
                          <w:t> </w:t>
                        </w:r>
                        <w:r>
                          <w:rPr>
                            <w:spacing w:val="-5"/>
                            <w:sz w:val="18"/>
                          </w:rPr>
                          <w:t>СП</w:t>
                        </w:r>
                      </w:p>
                    </w:txbxContent>
                  </v:textbox>
                  <w10:wrap type="none"/>
                </v:shape>
                <v:shape style="position:absolute;left:8065;top:2654;width:408;height:311" type="#_x0000_t202" id="docshape44" filled="false" stroked="false">
                  <v:textbox inset="0,0,0,0">
                    <w:txbxContent>
                      <w:p>
                        <w:pPr>
                          <w:spacing w:line="311" w:lineRule="exact" w:before="0"/>
                          <w:ind w:left="0" w:right="0" w:firstLine="0"/>
                          <w:jc w:val="left"/>
                          <w:rPr>
                            <w:sz w:val="28"/>
                          </w:rPr>
                        </w:pPr>
                        <w:r>
                          <w:rPr>
                            <w:spacing w:val="-5"/>
                            <w:sz w:val="28"/>
                          </w:rPr>
                          <w:t>ОК</w:t>
                        </w:r>
                      </w:p>
                    </w:txbxContent>
                  </v:textbox>
                  <w10:wrap type="none"/>
                </v:shape>
                <v:shape style="position:absolute;left:1931;top:1396;width:3216;height:446" type="#_x0000_t202" id="docshape45" filled="false" stroked="false">
                  <v:textbox inset="0,0,0,0">
                    <w:txbxContent>
                      <w:p>
                        <w:pPr>
                          <w:spacing w:before="82"/>
                          <w:ind w:left="663" w:right="0" w:firstLine="0"/>
                          <w:jc w:val="left"/>
                          <w:rPr>
                            <w:sz w:val="24"/>
                          </w:rPr>
                        </w:pPr>
                        <w:r>
                          <w:rPr>
                            <w:sz w:val="28"/>
                          </w:rPr>
                          <w:t>ВидиЗС</w:t>
                        </w:r>
                        <w:r>
                          <w:rPr>
                            <w:spacing w:val="-5"/>
                            <w:sz w:val="28"/>
                          </w:rPr>
                          <w:t> </w:t>
                        </w:r>
                        <w:r>
                          <w:rPr>
                            <w:spacing w:val="-2"/>
                            <w:sz w:val="28"/>
                          </w:rPr>
                          <w:t>У</w:t>
                        </w:r>
                        <w:r>
                          <w:rPr>
                            <w:spacing w:val="-2"/>
                            <w:sz w:val="24"/>
                          </w:rPr>
                          <w:t>країни</w:t>
                        </w:r>
                      </w:p>
                    </w:txbxContent>
                  </v:textbox>
                  <w10:wrap type="none"/>
                </v:shape>
                <v:shape style="position:absolute;left:3945;top:313;width:7325;height:738" type="#_x0000_t202" id="docshape46" filled="false" stroked="true" strokeweight=".5pt" strokecolor="#000000">
                  <v:textbox inset="0,0,0,0">
                    <w:txbxContent>
                      <w:p>
                        <w:pPr>
                          <w:spacing w:before="66"/>
                          <w:ind w:left="623" w:right="616" w:firstLine="1204"/>
                          <w:jc w:val="left"/>
                          <w:rPr>
                            <w:sz w:val="28"/>
                          </w:rPr>
                        </w:pPr>
                        <w:r>
                          <w:rPr>
                            <w:sz w:val="28"/>
                          </w:rPr>
                          <w:t>Генеральний штаб ЗС України</w:t>
                        </w:r>
                        <w:r>
                          <w:rPr>
                            <w:spacing w:val="40"/>
                            <w:sz w:val="28"/>
                          </w:rPr>
                          <w:t> </w:t>
                        </w:r>
                        <w:r>
                          <w:rPr>
                            <w:sz w:val="28"/>
                          </w:rPr>
                          <w:t>(визначає</w:t>
                        </w:r>
                        <w:r>
                          <w:rPr>
                            <w:spacing w:val="-18"/>
                            <w:sz w:val="28"/>
                          </w:rPr>
                          <w:t> </w:t>
                        </w:r>
                        <w:r>
                          <w:rPr>
                            <w:sz w:val="28"/>
                          </w:rPr>
                          <w:t>завдання,</w:t>
                        </w:r>
                        <w:r>
                          <w:rPr>
                            <w:spacing w:val="-17"/>
                            <w:sz w:val="28"/>
                          </w:rPr>
                          <w:t> </w:t>
                        </w:r>
                        <w:r>
                          <w:rPr>
                            <w:sz w:val="28"/>
                          </w:rPr>
                          <w:t>отримуєзворотнюінформацію)</w:t>
                        </w:r>
                      </w:p>
                    </w:txbxContent>
                  </v:textbox>
                  <v:stroke dashstyle="solid"/>
                  <w10:wrap type="none"/>
                </v:shape>
                <v:shape style="position:absolute;left:1715;top:699;width:3450;height:2255" type="#_x0000_t202" id="docshape47" filled="false" stroked="false">
                  <v:textbox inset="0,0,0,0">
                    <w:txbxContent>
                      <w:p>
                        <w:pPr>
                          <w:spacing w:line="240" w:lineRule="auto" w:before="0"/>
                          <w:rPr>
                            <w:sz w:val="28"/>
                          </w:rPr>
                        </w:pPr>
                      </w:p>
                      <w:p>
                        <w:pPr>
                          <w:spacing w:line="240" w:lineRule="auto" w:before="0"/>
                          <w:rPr>
                            <w:sz w:val="28"/>
                          </w:rPr>
                        </w:pPr>
                      </w:p>
                      <w:p>
                        <w:pPr>
                          <w:spacing w:line="240" w:lineRule="auto" w:before="0"/>
                          <w:rPr>
                            <w:sz w:val="28"/>
                          </w:rPr>
                        </w:pPr>
                      </w:p>
                      <w:p>
                        <w:pPr>
                          <w:spacing w:line="240" w:lineRule="auto" w:before="0"/>
                          <w:rPr>
                            <w:sz w:val="28"/>
                          </w:rPr>
                        </w:pPr>
                      </w:p>
                      <w:p>
                        <w:pPr>
                          <w:spacing w:line="240" w:lineRule="auto" w:before="187"/>
                          <w:rPr>
                            <w:sz w:val="28"/>
                          </w:rPr>
                        </w:pPr>
                      </w:p>
                      <w:p>
                        <w:pPr>
                          <w:spacing w:before="1"/>
                          <w:ind w:left="1270" w:right="0" w:firstLine="0"/>
                          <w:jc w:val="left"/>
                          <w:rPr>
                            <w:sz w:val="28"/>
                          </w:rPr>
                        </w:pPr>
                        <w:r>
                          <w:rPr>
                            <w:sz w:val="28"/>
                          </w:rPr>
                          <w:t>ОК,</w:t>
                        </w:r>
                        <w:r>
                          <w:rPr>
                            <w:spacing w:val="-4"/>
                            <w:sz w:val="28"/>
                          </w:rPr>
                          <w:t> </w:t>
                        </w:r>
                        <w:r>
                          <w:rPr>
                            <w:spacing w:val="-5"/>
                            <w:sz w:val="28"/>
                          </w:rPr>
                          <w:t>ПвК</w:t>
                        </w:r>
                      </w:p>
                    </w:txbxContent>
                  </v:textbox>
                  <w10:wrap type="none"/>
                </v:shape>
                <w10:wrap type="topAndBottom"/>
              </v:group>
            </w:pict>
          </mc:Fallback>
        </mc:AlternateContent>
      </w:r>
    </w:p>
    <w:p>
      <w:pPr>
        <w:pStyle w:val="BodyText"/>
        <w:spacing w:before="273"/>
        <w:ind w:left="0" w:firstLine="0"/>
        <w:jc w:val="left"/>
      </w:pPr>
    </w:p>
    <w:p>
      <w:pPr>
        <w:pStyle w:val="BodyText"/>
        <w:ind w:left="1488" w:firstLine="0"/>
        <w:jc w:val="left"/>
      </w:pPr>
      <w:r>
        <w:rPr>
          <w:color w:val="1D1B11"/>
        </w:rPr>
        <w:t>Рис.</w:t>
      </w:r>
      <w:r>
        <w:rPr>
          <w:color w:val="1D1B11"/>
          <w:spacing w:val="-8"/>
        </w:rPr>
        <w:t> </w:t>
      </w:r>
      <w:r>
        <w:rPr>
          <w:color w:val="1D1B11"/>
        </w:rPr>
        <w:t>2.1</w:t>
      </w:r>
      <w:r>
        <w:rPr>
          <w:color w:val="1D1B11"/>
          <w:spacing w:val="-4"/>
        </w:rPr>
        <w:t> </w:t>
      </w:r>
      <w:r>
        <w:rPr>
          <w:color w:val="1D1B11"/>
        </w:rPr>
        <w:t>–</w:t>
      </w:r>
      <w:r>
        <w:rPr>
          <w:color w:val="1D1B11"/>
          <w:spacing w:val="-5"/>
        </w:rPr>
        <w:t> </w:t>
      </w:r>
      <w:r>
        <w:rPr>
          <w:color w:val="1D1B11"/>
        </w:rPr>
        <w:t>Система</w:t>
      </w:r>
      <w:r>
        <w:rPr>
          <w:color w:val="1D1B11"/>
          <w:spacing w:val="-4"/>
        </w:rPr>
        <w:t> </w:t>
      </w:r>
      <w:r>
        <w:rPr>
          <w:color w:val="1D1B11"/>
        </w:rPr>
        <w:t>комплектування</w:t>
      </w:r>
      <w:r>
        <w:rPr>
          <w:color w:val="1D1B11"/>
          <w:spacing w:val="-4"/>
        </w:rPr>
        <w:t> </w:t>
      </w:r>
      <w:r>
        <w:rPr>
          <w:color w:val="1D1B11"/>
        </w:rPr>
        <w:t>ЗС</w:t>
      </w:r>
      <w:r>
        <w:rPr>
          <w:color w:val="1D1B11"/>
          <w:spacing w:val="-5"/>
        </w:rPr>
        <w:t> </w:t>
      </w:r>
      <w:r>
        <w:rPr>
          <w:color w:val="1D1B11"/>
        </w:rPr>
        <w:t>України</w:t>
      </w:r>
      <w:r>
        <w:rPr>
          <w:color w:val="1D1B11"/>
          <w:spacing w:val="-4"/>
        </w:rPr>
        <w:t> </w:t>
      </w:r>
      <w:r>
        <w:rPr>
          <w:color w:val="1D1B11"/>
        </w:rPr>
        <w:t>особовим</w:t>
      </w:r>
      <w:r>
        <w:rPr>
          <w:color w:val="1D1B11"/>
          <w:spacing w:val="-4"/>
        </w:rPr>
        <w:t> </w:t>
      </w:r>
      <w:r>
        <w:rPr>
          <w:color w:val="1D1B11"/>
          <w:spacing w:val="-2"/>
        </w:rPr>
        <w:t>складом</w:t>
      </w:r>
    </w:p>
    <w:p>
      <w:pPr>
        <w:spacing w:before="163"/>
        <w:ind w:left="970" w:right="0" w:firstLine="0"/>
        <w:jc w:val="both"/>
        <w:rPr>
          <w:sz w:val="28"/>
        </w:rPr>
      </w:pPr>
      <w:r>
        <w:rPr>
          <w:i/>
          <w:sz w:val="28"/>
        </w:rPr>
        <w:t>Джерело</w:t>
      </w:r>
      <w:r>
        <w:rPr>
          <w:sz w:val="28"/>
        </w:rPr>
        <w:t>:</w:t>
      </w:r>
      <w:r>
        <w:rPr>
          <w:spacing w:val="-5"/>
          <w:sz w:val="28"/>
        </w:rPr>
        <w:t> </w:t>
      </w:r>
      <w:r>
        <w:rPr>
          <w:sz w:val="28"/>
        </w:rPr>
        <w:t>складено</w:t>
      </w:r>
      <w:r>
        <w:rPr>
          <w:spacing w:val="-8"/>
          <w:sz w:val="28"/>
        </w:rPr>
        <w:t> </w:t>
      </w:r>
      <w:r>
        <w:rPr>
          <w:spacing w:val="-2"/>
          <w:sz w:val="28"/>
        </w:rPr>
        <w:t>автором</w:t>
      </w:r>
    </w:p>
    <w:p>
      <w:pPr>
        <w:pStyle w:val="BodyText"/>
        <w:spacing w:line="360" w:lineRule="auto" w:before="160"/>
        <w:ind w:right="124"/>
      </w:pPr>
      <w:r>
        <w:rPr>
          <w:color w:val="1D1B11"/>
        </w:rPr>
        <w:t>В умовах воєнного періоду, одним із шляхів комплектування посад офіцерського складу є залучення офіцерів запасу на військову службу за контрактом осіб. Тому фактори, які можуть впливати на систему військового обліку, порядок відбору та прийняття офіцерів запасу на військову службу за контрактом, підготовки та накопичення військовонавчених ресурсів, взаємодії місцевих органів військового управління (ОВУ) з органами державної влади та місцевого самоврядування, відношення органів державної влади до комплектування</w:t>
      </w:r>
      <w:r>
        <w:rPr>
          <w:color w:val="1D1B11"/>
          <w:spacing w:val="74"/>
        </w:rPr>
        <w:t>  </w:t>
      </w:r>
      <w:r>
        <w:rPr>
          <w:color w:val="1D1B11"/>
        </w:rPr>
        <w:t>ЗС</w:t>
      </w:r>
      <w:r>
        <w:rPr>
          <w:color w:val="1D1B11"/>
          <w:spacing w:val="75"/>
        </w:rPr>
        <w:t>  </w:t>
      </w:r>
      <w:r>
        <w:rPr>
          <w:color w:val="1D1B11"/>
        </w:rPr>
        <w:t>України</w:t>
      </w:r>
      <w:r>
        <w:rPr>
          <w:color w:val="1D1B11"/>
          <w:spacing w:val="77"/>
        </w:rPr>
        <w:t>  </w:t>
      </w:r>
      <w:r>
        <w:rPr>
          <w:color w:val="1D1B11"/>
        </w:rPr>
        <w:t>військовослужбовцями</w:t>
      </w:r>
      <w:r>
        <w:rPr>
          <w:color w:val="1D1B11"/>
          <w:spacing w:val="75"/>
        </w:rPr>
        <w:t>  </w:t>
      </w:r>
      <w:r>
        <w:rPr>
          <w:color w:val="1D1B11"/>
        </w:rPr>
        <w:t>за</w:t>
      </w:r>
      <w:r>
        <w:rPr>
          <w:color w:val="1D1B11"/>
          <w:spacing w:val="75"/>
        </w:rPr>
        <w:t>  </w:t>
      </w:r>
      <w:r>
        <w:rPr>
          <w:color w:val="1D1B11"/>
        </w:rPr>
        <w:t>контрактом</w:t>
      </w:r>
      <w:r>
        <w:rPr>
          <w:color w:val="1D1B11"/>
          <w:spacing w:val="74"/>
        </w:rPr>
        <w:t>  </w:t>
      </w:r>
      <w:r>
        <w:rPr>
          <w:color w:val="1D1B11"/>
          <w:spacing w:val="-5"/>
        </w:rPr>
        <w:t>та</w:t>
      </w:r>
    </w:p>
    <w:p>
      <w:pPr>
        <w:pStyle w:val="BodyText"/>
        <w:spacing w:after="0" w:line="360" w:lineRule="auto"/>
        <w:sectPr>
          <w:pgSz w:w="12240" w:h="15840"/>
          <w:pgMar w:header="722" w:footer="0" w:top="980" w:bottom="280" w:left="1440" w:right="720"/>
        </w:sectPr>
      </w:pPr>
    </w:p>
    <w:p>
      <w:pPr>
        <w:pStyle w:val="BodyText"/>
        <w:spacing w:line="362" w:lineRule="auto" w:before="138"/>
        <w:ind w:right="134" w:firstLine="0"/>
      </w:pPr>
      <w:r>
        <w:rPr>
          <w:color w:val="1D1B11"/>
        </w:rPr>
        <w:t>висвітлення цієї діяльності в засобах масової інформації набувають визначної ваги в умовах дії особливого періоду.</w:t>
      </w:r>
    </w:p>
    <w:p>
      <w:pPr>
        <w:pStyle w:val="BodyText"/>
        <w:spacing w:line="317" w:lineRule="exact"/>
        <w:ind w:left="970" w:firstLine="0"/>
      </w:pPr>
      <w:r>
        <w:rPr>
          <w:color w:val="1D1B11"/>
        </w:rPr>
        <w:t>До</w:t>
      </w:r>
      <w:r>
        <w:rPr>
          <w:color w:val="1D1B11"/>
          <w:spacing w:val="-3"/>
        </w:rPr>
        <w:t> </w:t>
      </w:r>
      <w:r>
        <w:rPr>
          <w:color w:val="1D1B11"/>
        </w:rPr>
        <w:t>таких</w:t>
      </w:r>
      <w:r>
        <w:rPr>
          <w:color w:val="1D1B11"/>
          <w:spacing w:val="-3"/>
        </w:rPr>
        <w:t> </w:t>
      </w:r>
      <w:r>
        <w:rPr>
          <w:color w:val="1D1B11"/>
        </w:rPr>
        <w:t>факторів</w:t>
      </w:r>
      <w:r>
        <w:rPr>
          <w:color w:val="1D1B11"/>
          <w:spacing w:val="-5"/>
        </w:rPr>
        <w:t> </w:t>
      </w:r>
      <w:r>
        <w:rPr>
          <w:color w:val="1D1B11"/>
        </w:rPr>
        <w:t>можна</w:t>
      </w:r>
      <w:r>
        <w:rPr>
          <w:color w:val="1D1B11"/>
          <w:spacing w:val="-3"/>
        </w:rPr>
        <w:t> </w:t>
      </w:r>
      <w:r>
        <w:rPr>
          <w:color w:val="1D1B11"/>
          <w:spacing w:val="-2"/>
        </w:rPr>
        <w:t>віднести:</w:t>
      </w:r>
    </w:p>
    <w:p>
      <w:pPr>
        <w:pStyle w:val="BodyText"/>
        <w:spacing w:line="360" w:lineRule="auto" w:before="160"/>
        <w:ind w:right="123"/>
      </w:pPr>
      <w:r>
        <w:rPr>
          <w:color w:val="1D1B11"/>
        </w:rPr>
        <w:t>якість прийнятої в державі нормативно-правової бази щодо врегулювання на законодавчому рівні питань відбору та прийняття громадян України на військову службу за контрактом;</w:t>
      </w:r>
    </w:p>
    <w:p>
      <w:pPr>
        <w:pStyle w:val="BodyText"/>
        <w:spacing w:line="360" w:lineRule="auto" w:before="1"/>
        <w:ind w:right="129"/>
      </w:pPr>
      <w:r>
        <w:rPr>
          <w:color w:val="1D1B11"/>
        </w:rPr>
        <w:t>ефективність наявної в державі системи військового обліку військовозобов’язаних, плановість в роботі з питань уточнення військового обліку, організації оповіщення, проведення медичних оглядів та відбору </w:t>
      </w:r>
      <w:r>
        <w:rPr>
          <w:color w:val="1D1B11"/>
          <w:spacing w:val="-2"/>
        </w:rPr>
        <w:t>військовозобов’язаних;</w:t>
      </w:r>
    </w:p>
    <w:p>
      <w:pPr>
        <w:pStyle w:val="BodyText"/>
        <w:spacing w:line="360" w:lineRule="auto"/>
        <w:ind w:right="130"/>
      </w:pPr>
      <w:r>
        <w:rPr>
          <w:color w:val="1D1B11"/>
        </w:rPr>
        <w:t>система підготовки та накопичення військовонавчених ресурсів, з числа офіцерів запасу;</w:t>
      </w:r>
    </w:p>
    <w:p>
      <w:pPr>
        <w:pStyle w:val="BodyText"/>
        <w:spacing w:line="360" w:lineRule="auto"/>
        <w:ind w:right="130"/>
      </w:pPr>
      <w:r>
        <w:rPr>
          <w:color w:val="1D1B11"/>
        </w:rPr>
        <w:t>обсяги необхідних ресурсів офіцерів запасу дефіцитних спеціальностей, які перебувають на обліку у територіальних центрах комплектування та соціальної підтримки;</w:t>
      </w:r>
    </w:p>
    <w:p>
      <w:pPr>
        <w:pStyle w:val="BodyText"/>
        <w:spacing w:line="360" w:lineRule="auto"/>
        <w:ind w:left="970" w:right="133" w:firstLine="0"/>
      </w:pPr>
      <w:r>
        <w:rPr>
          <w:color w:val="1D1B11"/>
        </w:rPr>
        <w:t>ступінь взаємодії між ТЦК та СПта місцевими органами державної влади; ставлення</w:t>
      </w:r>
      <w:r>
        <w:rPr>
          <w:color w:val="1D1B11"/>
          <w:spacing w:val="42"/>
        </w:rPr>
        <w:t> </w:t>
      </w:r>
      <w:r>
        <w:rPr>
          <w:color w:val="1D1B11"/>
        </w:rPr>
        <w:t>посадових</w:t>
      </w:r>
      <w:r>
        <w:rPr>
          <w:color w:val="1D1B11"/>
          <w:spacing w:val="44"/>
        </w:rPr>
        <w:t> </w:t>
      </w:r>
      <w:r>
        <w:rPr>
          <w:color w:val="1D1B11"/>
        </w:rPr>
        <w:t>осіб</w:t>
      </w:r>
      <w:r>
        <w:rPr>
          <w:color w:val="1D1B11"/>
          <w:spacing w:val="42"/>
        </w:rPr>
        <w:t> </w:t>
      </w:r>
      <w:r>
        <w:rPr>
          <w:color w:val="1D1B11"/>
        </w:rPr>
        <w:t>органів</w:t>
      </w:r>
      <w:r>
        <w:rPr>
          <w:color w:val="1D1B11"/>
          <w:spacing w:val="43"/>
        </w:rPr>
        <w:t> </w:t>
      </w:r>
      <w:r>
        <w:rPr>
          <w:color w:val="1D1B11"/>
        </w:rPr>
        <w:t>державної</w:t>
      </w:r>
      <w:r>
        <w:rPr>
          <w:color w:val="1D1B11"/>
          <w:spacing w:val="44"/>
        </w:rPr>
        <w:t> </w:t>
      </w:r>
      <w:r>
        <w:rPr>
          <w:color w:val="1D1B11"/>
        </w:rPr>
        <w:t>влади</w:t>
      </w:r>
      <w:r>
        <w:rPr>
          <w:color w:val="1D1B11"/>
          <w:spacing w:val="44"/>
        </w:rPr>
        <w:t> </w:t>
      </w:r>
      <w:r>
        <w:rPr>
          <w:color w:val="1D1B11"/>
        </w:rPr>
        <w:t>та</w:t>
      </w:r>
      <w:r>
        <w:rPr>
          <w:color w:val="1D1B11"/>
          <w:spacing w:val="41"/>
        </w:rPr>
        <w:t> </w:t>
      </w:r>
      <w:r>
        <w:rPr>
          <w:color w:val="1D1B11"/>
        </w:rPr>
        <w:t>органів</w:t>
      </w:r>
      <w:r>
        <w:rPr>
          <w:color w:val="1D1B11"/>
          <w:spacing w:val="44"/>
        </w:rPr>
        <w:t> </w:t>
      </w:r>
      <w:r>
        <w:rPr>
          <w:color w:val="1D1B11"/>
          <w:spacing w:val="-2"/>
        </w:rPr>
        <w:t>місцевого</w:t>
      </w:r>
    </w:p>
    <w:p>
      <w:pPr>
        <w:pStyle w:val="BodyText"/>
        <w:spacing w:line="362" w:lineRule="auto"/>
        <w:ind w:right="129" w:firstLine="0"/>
      </w:pPr>
      <w:r>
        <w:rPr>
          <w:color w:val="1D1B11"/>
        </w:rPr>
        <w:t>самоврядування до забезпечення та виконання заходів проведення відбору та прийняття офіцерів запасу на військову службу за контрактом;</w:t>
      </w:r>
    </w:p>
    <w:p>
      <w:pPr>
        <w:pStyle w:val="BodyText"/>
        <w:spacing w:line="360" w:lineRule="auto"/>
        <w:ind w:right="132"/>
      </w:pPr>
      <w:r>
        <w:rPr>
          <w:color w:val="1D1B11"/>
        </w:rPr>
        <w:t>рівень інформаційно-пропагандистської кампанії із супроводження</w:t>
      </w:r>
      <w:r>
        <w:rPr>
          <w:color w:val="1D1B11"/>
          <w:spacing w:val="40"/>
        </w:rPr>
        <w:t> </w:t>
      </w:r>
      <w:r>
        <w:rPr>
          <w:color w:val="1D1B11"/>
        </w:rPr>
        <w:t>заходів відбору та прийому на військову службу за контрактом офіцерів запасу як в масштабах держави, так і на місцевому рівні </w:t>
      </w:r>
      <w:r>
        <w:rPr/>
        <w:t>[23]</w:t>
      </w:r>
      <w:r>
        <w:rPr>
          <w:color w:val="1D1B11"/>
        </w:rPr>
        <w:t>.</w:t>
      </w:r>
    </w:p>
    <w:p>
      <w:pPr>
        <w:pStyle w:val="BodyText"/>
        <w:spacing w:line="360" w:lineRule="auto"/>
        <w:ind w:right="124"/>
      </w:pPr>
      <w:r>
        <w:rPr>
          <w:color w:val="1D1B11"/>
        </w:rPr>
        <w:t>Зрозуміло, що на систему комплектування ЗС України особовим складом постійно здійснюється вплив зовнішні і внутрішніх факторів до яких належать:</w:t>
      </w:r>
    </w:p>
    <w:p>
      <w:pPr>
        <w:pStyle w:val="BodyText"/>
        <w:spacing w:line="360" w:lineRule="auto"/>
        <w:ind w:right="124"/>
      </w:pPr>
      <w:r>
        <w:rPr>
          <w:i/>
          <w:color w:val="1D1B11"/>
        </w:rPr>
        <w:t>Зовнішні фактори</w:t>
      </w:r>
      <w:r>
        <w:rPr>
          <w:color w:val="1D1B11"/>
        </w:rPr>
        <w:t>: військово-політична ситуація та зміни рівня воєнної небезпеки; збройна агресія з боку Російської Федерації; розвиток збройних сил суміжних</w:t>
      </w:r>
      <w:r>
        <w:rPr>
          <w:color w:val="1D1B11"/>
          <w:spacing w:val="69"/>
        </w:rPr>
        <w:t> </w:t>
      </w:r>
      <w:r>
        <w:rPr>
          <w:color w:val="1D1B11"/>
        </w:rPr>
        <w:t>держав;</w:t>
      </w:r>
      <w:r>
        <w:rPr>
          <w:color w:val="1D1B11"/>
          <w:spacing w:val="72"/>
        </w:rPr>
        <w:t> </w:t>
      </w:r>
      <w:r>
        <w:rPr>
          <w:color w:val="1D1B11"/>
        </w:rPr>
        <w:t>посилення</w:t>
      </w:r>
      <w:r>
        <w:rPr>
          <w:color w:val="1D1B11"/>
          <w:spacing w:val="69"/>
        </w:rPr>
        <w:t> </w:t>
      </w:r>
      <w:r>
        <w:rPr>
          <w:color w:val="1D1B11"/>
        </w:rPr>
        <w:t>суперечностей</w:t>
      </w:r>
      <w:r>
        <w:rPr>
          <w:color w:val="1D1B11"/>
          <w:spacing w:val="69"/>
        </w:rPr>
        <w:t> </w:t>
      </w:r>
      <w:r>
        <w:rPr>
          <w:color w:val="1D1B11"/>
        </w:rPr>
        <w:t>між</w:t>
      </w:r>
      <w:r>
        <w:rPr>
          <w:color w:val="1D1B11"/>
          <w:spacing w:val="69"/>
        </w:rPr>
        <w:t> </w:t>
      </w:r>
      <w:r>
        <w:rPr>
          <w:color w:val="1D1B11"/>
        </w:rPr>
        <w:t>державами</w:t>
      </w:r>
      <w:r>
        <w:rPr>
          <w:color w:val="1D1B11"/>
          <w:spacing w:val="69"/>
        </w:rPr>
        <w:t> </w:t>
      </w:r>
      <w:r>
        <w:rPr>
          <w:color w:val="1D1B11"/>
        </w:rPr>
        <w:t>щодо</w:t>
      </w:r>
      <w:r>
        <w:rPr>
          <w:color w:val="1D1B11"/>
          <w:spacing w:val="69"/>
        </w:rPr>
        <w:t> </w:t>
      </w:r>
      <w:r>
        <w:rPr>
          <w:color w:val="1D1B11"/>
        </w:rPr>
        <w:t>розподілу</w:t>
      </w:r>
    </w:p>
    <w:p>
      <w:pPr>
        <w:pStyle w:val="BodyText"/>
        <w:spacing w:after="0" w:line="360" w:lineRule="auto"/>
        <w:sectPr>
          <w:pgSz w:w="12240" w:h="15840"/>
          <w:pgMar w:header="722" w:footer="0" w:top="980" w:bottom="280" w:left="1440" w:right="720"/>
        </w:sectPr>
      </w:pPr>
    </w:p>
    <w:p>
      <w:pPr>
        <w:pStyle w:val="BodyText"/>
        <w:spacing w:line="362" w:lineRule="auto" w:before="138"/>
        <w:ind w:right="133" w:firstLine="0"/>
      </w:pPr>
      <w:r>
        <w:rPr>
          <w:color w:val="1D1B11"/>
        </w:rPr>
        <w:t>сфер впливу; зростання економічних, технічних та воєнних потенціалів; вплив провідних міжнародних організацій.</w:t>
      </w:r>
    </w:p>
    <w:p>
      <w:pPr>
        <w:pStyle w:val="BodyText"/>
        <w:spacing w:line="360" w:lineRule="auto"/>
        <w:ind w:right="123"/>
      </w:pPr>
      <w:r>
        <w:rPr>
          <w:i/>
          <w:color w:val="1D1B11"/>
        </w:rPr>
        <w:t>Внутрішні фактори</w:t>
      </w:r>
      <w:r>
        <w:rPr>
          <w:color w:val="1D1B11"/>
        </w:rPr>
        <w:t>: економічний стан України; політична ситуація в Україні; демографічна ситуація та посилення міграційних процесів; наявність суспільних протиріч; нормативно-правове забезпечення діяльності органів військового управління; структура й організаційний склад ЗС України; забезпеченість військ (сил) озброєнням та військовою технікою (ОВТ),</w:t>
      </w:r>
      <w:r>
        <w:rPr>
          <w:color w:val="1D1B11"/>
          <w:spacing w:val="80"/>
        </w:rPr>
        <w:t> </w:t>
      </w:r>
      <w:r>
        <w:rPr>
          <w:color w:val="1D1B11"/>
        </w:rPr>
        <w:t>ракетами та боєприпасами; забезпеченість військ (сил) матеріально-технічними засобами </w:t>
      </w:r>
      <w:r>
        <w:rPr/>
        <w:t>[18]</w:t>
      </w:r>
      <w:r>
        <w:rPr>
          <w:color w:val="1D1B11"/>
        </w:rPr>
        <w:t>.</w:t>
      </w:r>
    </w:p>
    <w:p>
      <w:pPr>
        <w:pStyle w:val="BodyText"/>
        <w:spacing w:line="360" w:lineRule="auto"/>
        <w:ind w:right="129"/>
      </w:pPr>
      <w:r>
        <w:rPr>
          <w:color w:val="1D1B11"/>
        </w:rPr>
        <w:t>Політичні чинники впливають на формування планів розвитку Збройних Сил, визначаючи середовище розвитку ЗС України та ресурси для їх діяльності. Стабільність політичної ситуації в країні, наявність офіційних концепцій розвитку і програм здійснення економічних реформ позитивно впливає на розвиток (реформування) Збройних Сил, утому числі і на загальний процес комплектування ЗС України особовим складом.</w:t>
      </w:r>
    </w:p>
    <w:p>
      <w:pPr>
        <w:pStyle w:val="BodyText"/>
        <w:spacing w:line="360" w:lineRule="auto"/>
        <w:ind w:right="133"/>
      </w:pPr>
      <w:r>
        <w:rPr>
          <w:color w:val="1D1B11"/>
        </w:rPr>
        <w:t>ЗС України виступають водночас як об'єкт політики, коли через неї реалізовуються політичні цілі, і як суб'єкт політики, коли вона може здійснювати тиск на політичну владу, партії, соціальні групи </w:t>
      </w:r>
      <w:r>
        <w:rPr/>
        <w:t>[26]</w:t>
      </w:r>
      <w:r>
        <w:rPr>
          <w:color w:val="1D1B11"/>
        </w:rPr>
        <w:t>.</w:t>
      </w:r>
    </w:p>
    <w:p>
      <w:pPr>
        <w:pStyle w:val="BodyText"/>
        <w:spacing w:line="360" w:lineRule="auto"/>
        <w:ind w:right="125"/>
      </w:pPr>
      <w:r>
        <w:rPr>
          <w:color w:val="1D1B11"/>
        </w:rPr>
        <w:t>Комплектування ЗС України підготовленими персоналом потребує необхідного фінансового обґрунтування, реального матеріально-технічного забезпечення та значного фінансового забезпечення.</w:t>
      </w:r>
    </w:p>
    <w:p>
      <w:pPr>
        <w:pStyle w:val="BodyText"/>
        <w:spacing w:line="360" w:lineRule="auto"/>
        <w:ind w:right="126"/>
      </w:pPr>
      <w:r>
        <w:rPr>
          <w:color w:val="1D1B11"/>
        </w:rPr>
        <w:t>Одним з основних факторів впливу є демографічна ситуація в Україні та регіонах. На комплектування ЗС України впливають наступні демографічні фактори: чисельність населення України; вікова структура населення; рівень народжуваності;</w:t>
      </w:r>
      <w:r>
        <w:rPr>
          <w:color w:val="1D1B11"/>
          <w:spacing w:val="-1"/>
        </w:rPr>
        <w:t> </w:t>
      </w:r>
      <w:r>
        <w:rPr>
          <w:color w:val="1D1B11"/>
        </w:rPr>
        <w:t>рівень</w:t>
      </w:r>
      <w:r>
        <w:rPr>
          <w:color w:val="1D1B11"/>
          <w:spacing w:val="-3"/>
        </w:rPr>
        <w:t> </w:t>
      </w:r>
      <w:r>
        <w:rPr>
          <w:color w:val="1D1B11"/>
        </w:rPr>
        <w:t>смертності;</w:t>
      </w:r>
      <w:r>
        <w:rPr>
          <w:color w:val="1D1B11"/>
          <w:spacing w:val="-1"/>
        </w:rPr>
        <w:t> </w:t>
      </w:r>
      <w:r>
        <w:rPr>
          <w:color w:val="1D1B11"/>
        </w:rPr>
        <w:t>чисельність</w:t>
      </w:r>
      <w:r>
        <w:rPr>
          <w:color w:val="1D1B11"/>
          <w:spacing w:val="-5"/>
        </w:rPr>
        <w:t> </w:t>
      </w:r>
      <w:r>
        <w:rPr>
          <w:color w:val="1D1B11"/>
        </w:rPr>
        <w:t>працездатного</w:t>
      </w:r>
      <w:r>
        <w:rPr>
          <w:color w:val="1D1B11"/>
          <w:spacing w:val="-3"/>
        </w:rPr>
        <w:t> </w:t>
      </w:r>
      <w:r>
        <w:rPr>
          <w:color w:val="1D1B11"/>
        </w:rPr>
        <w:t>населення</w:t>
      </w:r>
      <w:r>
        <w:rPr>
          <w:color w:val="1D1B11"/>
          <w:spacing w:val="-4"/>
        </w:rPr>
        <w:t> </w:t>
      </w:r>
      <w:r>
        <w:rPr>
          <w:color w:val="1D1B11"/>
        </w:rPr>
        <w:t>країни (регіону); щільність населення; рівень міграційних процесів.</w:t>
      </w:r>
    </w:p>
    <w:p>
      <w:pPr>
        <w:pStyle w:val="BodyText"/>
        <w:spacing w:line="360" w:lineRule="auto"/>
        <w:ind w:right="130"/>
      </w:pPr>
      <w:r>
        <w:rPr>
          <w:color w:val="1D1B11"/>
        </w:rPr>
        <w:t>Демографічні чинники відіграють важливу, якщо не визначальну роль в процесі</w:t>
      </w:r>
      <w:r>
        <w:rPr>
          <w:color w:val="1D1B11"/>
          <w:spacing w:val="75"/>
          <w:w w:val="150"/>
        </w:rPr>
        <w:t> </w:t>
      </w:r>
      <w:r>
        <w:rPr>
          <w:color w:val="1D1B11"/>
        </w:rPr>
        <w:t>комплектування</w:t>
      </w:r>
      <w:r>
        <w:rPr>
          <w:color w:val="1D1B11"/>
          <w:spacing w:val="79"/>
          <w:w w:val="150"/>
        </w:rPr>
        <w:t> </w:t>
      </w:r>
      <w:r>
        <w:rPr>
          <w:color w:val="1D1B11"/>
        </w:rPr>
        <w:t>ЗС</w:t>
      </w:r>
      <w:r>
        <w:rPr>
          <w:color w:val="1D1B11"/>
          <w:spacing w:val="76"/>
          <w:w w:val="150"/>
        </w:rPr>
        <w:t> </w:t>
      </w:r>
      <w:r>
        <w:rPr>
          <w:color w:val="1D1B11"/>
        </w:rPr>
        <w:t>України.</w:t>
      </w:r>
      <w:r>
        <w:rPr>
          <w:color w:val="1D1B11"/>
          <w:spacing w:val="78"/>
          <w:w w:val="150"/>
        </w:rPr>
        <w:t> </w:t>
      </w:r>
      <w:r>
        <w:rPr>
          <w:color w:val="1D1B11"/>
        </w:rPr>
        <w:t>Від</w:t>
      </w:r>
      <w:r>
        <w:rPr>
          <w:color w:val="1D1B11"/>
          <w:spacing w:val="77"/>
          <w:w w:val="150"/>
        </w:rPr>
        <w:t> </w:t>
      </w:r>
      <w:r>
        <w:rPr>
          <w:color w:val="1D1B11"/>
        </w:rPr>
        <w:t>демографічної</w:t>
      </w:r>
      <w:r>
        <w:rPr>
          <w:color w:val="1D1B11"/>
          <w:spacing w:val="22"/>
        </w:rPr>
        <w:t>  </w:t>
      </w:r>
      <w:r>
        <w:rPr>
          <w:color w:val="1D1B11"/>
        </w:rPr>
        <w:t>ситуації</w:t>
      </w:r>
      <w:r>
        <w:rPr>
          <w:color w:val="1D1B11"/>
          <w:spacing w:val="23"/>
        </w:rPr>
        <w:t>  </w:t>
      </w:r>
      <w:r>
        <w:rPr>
          <w:color w:val="1D1B11"/>
        </w:rPr>
        <w:t>в</w:t>
      </w:r>
      <w:r>
        <w:rPr>
          <w:color w:val="1D1B11"/>
          <w:spacing w:val="78"/>
          <w:w w:val="150"/>
        </w:rPr>
        <w:t> </w:t>
      </w:r>
      <w:r>
        <w:rPr>
          <w:color w:val="1D1B11"/>
          <w:spacing w:val="-2"/>
        </w:rPr>
        <w:t>країні</w:t>
      </w:r>
    </w:p>
    <w:p>
      <w:pPr>
        <w:pStyle w:val="BodyText"/>
        <w:spacing w:after="0" w:line="360" w:lineRule="auto"/>
        <w:sectPr>
          <w:pgSz w:w="12240" w:h="15840"/>
          <w:pgMar w:header="722" w:footer="0" w:top="980" w:bottom="280" w:left="1440" w:right="720"/>
        </w:sectPr>
      </w:pPr>
    </w:p>
    <w:p>
      <w:pPr>
        <w:pStyle w:val="BodyText"/>
        <w:spacing w:line="360" w:lineRule="auto" w:before="138"/>
        <w:ind w:right="128" w:firstLine="0"/>
      </w:pPr>
      <w:r>
        <w:rPr>
          <w:color w:val="1D1B11"/>
        </w:rPr>
        <w:t>залежить процес формування призовного та мобілізаційного ресурсу. Демографічна ситуація в державі залежить від процесів відтворення населення та міграції. Порівняно з минулими роками ці показники знижуються та мають негативну динаміку в демографічній ситуації, що є відображенням кризових процесів в економіці і соціальній сфері. Станом на 01.01.2023 року в Україні проживає 36,7 млн. осіб (табл. 2.1).</w:t>
      </w:r>
    </w:p>
    <w:p>
      <w:pPr>
        <w:pStyle w:val="BodyText"/>
        <w:spacing w:before="1"/>
        <w:ind w:left="0" w:right="125" w:firstLine="0"/>
        <w:jc w:val="right"/>
      </w:pPr>
      <w:r>
        <w:rPr>
          <w:color w:val="1D1B11"/>
        </w:rPr>
        <w:t>Таблиця</w:t>
      </w:r>
      <w:r>
        <w:rPr>
          <w:color w:val="1D1B11"/>
          <w:spacing w:val="-6"/>
        </w:rPr>
        <w:t> </w:t>
      </w:r>
      <w:r>
        <w:rPr>
          <w:color w:val="1D1B11"/>
          <w:spacing w:val="-5"/>
        </w:rPr>
        <w:t>2.1</w:t>
      </w:r>
    </w:p>
    <w:p>
      <w:pPr>
        <w:pStyle w:val="BodyText"/>
        <w:spacing w:before="4"/>
        <w:ind w:left="0" w:firstLine="0"/>
        <w:jc w:val="left"/>
      </w:pPr>
    </w:p>
    <w:p>
      <w:pPr>
        <w:spacing w:before="0"/>
        <w:ind w:left="132" w:right="0" w:firstLine="0"/>
        <w:jc w:val="center"/>
        <w:rPr>
          <w:b/>
          <w:sz w:val="28"/>
        </w:rPr>
      </w:pPr>
      <w:r>
        <w:rPr>
          <w:b/>
          <w:color w:val="1D1B11"/>
          <w:sz w:val="28"/>
        </w:rPr>
        <w:t>Відомості</w:t>
      </w:r>
      <w:r>
        <w:rPr>
          <w:b/>
          <w:color w:val="1D1B11"/>
          <w:spacing w:val="-12"/>
          <w:sz w:val="28"/>
        </w:rPr>
        <w:t> </w:t>
      </w:r>
      <w:r>
        <w:rPr>
          <w:b/>
          <w:color w:val="1D1B11"/>
          <w:sz w:val="28"/>
        </w:rPr>
        <w:t>демографічної</w:t>
      </w:r>
      <w:r>
        <w:rPr>
          <w:b/>
          <w:color w:val="1D1B11"/>
          <w:spacing w:val="-12"/>
          <w:sz w:val="28"/>
        </w:rPr>
        <w:t> </w:t>
      </w:r>
      <w:r>
        <w:rPr>
          <w:b/>
          <w:color w:val="1D1B11"/>
          <w:sz w:val="28"/>
        </w:rPr>
        <w:t>характеристики</w:t>
      </w:r>
      <w:r>
        <w:rPr>
          <w:b/>
          <w:color w:val="1D1B11"/>
          <w:spacing w:val="-11"/>
          <w:sz w:val="28"/>
        </w:rPr>
        <w:t> </w:t>
      </w:r>
      <w:r>
        <w:rPr>
          <w:b/>
          <w:color w:val="1D1B11"/>
          <w:sz w:val="28"/>
        </w:rPr>
        <w:t>населення</w:t>
      </w:r>
      <w:r>
        <w:rPr>
          <w:b/>
          <w:color w:val="1D1B11"/>
          <w:spacing w:val="-11"/>
          <w:sz w:val="28"/>
        </w:rPr>
        <w:t> </w:t>
      </w:r>
      <w:r>
        <w:rPr>
          <w:b/>
          <w:color w:val="1D1B11"/>
          <w:spacing w:val="-2"/>
          <w:sz w:val="28"/>
        </w:rPr>
        <w:t>України</w:t>
      </w:r>
    </w:p>
    <w:p>
      <w:pPr>
        <w:pStyle w:val="BodyText"/>
        <w:spacing w:before="97"/>
        <w:ind w:left="0" w:firstLine="0"/>
        <w:jc w:val="left"/>
        <w:rPr>
          <w:b/>
          <w:sz w:val="20"/>
        </w:rPr>
      </w:pPr>
    </w:p>
    <w:tbl>
      <w:tblPr>
        <w:tblW w:w="0" w:type="auto"/>
        <w:jc w:val="left"/>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488"/>
        <w:gridCol w:w="3402"/>
      </w:tblGrid>
      <w:tr>
        <w:trPr>
          <w:trHeight w:val="321" w:hRule="atLeast"/>
        </w:trPr>
        <w:tc>
          <w:tcPr>
            <w:tcW w:w="6488" w:type="dxa"/>
          </w:tcPr>
          <w:p>
            <w:pPr>
              <w:pStyle w:val="TableParagraph"/>
              <w:spacing w:line="301" w:lineRule="exact"/>
              <w:ind w:left="1720"/>
              <w:rPr>
                <w:sz w:val="28"/>
              </w:rPr>
            </w:pPr>
            <w:r>
              <w:rPr>
                <w:color w:val="1D1B11"/>
                <w:sz w:val="28"/>
              </w:rPr>
              <w:t>Найменування</w:t>
            </w:r>
            <w:r>
              <w:rPr>
                <w:color w:val="1D1B11"/>
                <w:spacing w:val="-13"/>
                <w:sz w:val="28"/>
              </w:rPr>
              <w:t> </w:t>
            </w:r>
            <w:r>
              <w:rPr>
                <w:color w:val="1D1B11"/>
                <w:spacing w:val="-2"/>
                <w:sz w:val="28"/>
              </w:rPr>
              <w:t>показника</w:t>
            </w:r>
          </w:p>
        </w:tc>
        <w:tc>
          <w:tcPr>
            <w:tcW w:w="3402" w:type="dxa"/>
          </w:tcPr>
          <w:p>
            <w:pPr>
              <w:pStyle w:val="TableParagraph"/>
              <w:spacing w:line="301" w:lineRule="exact"/>
              <w:ind w:left="13" w:right="3"/>
              <w:jc w:val="center"/>
              <w:rPr>
                <w:sz w:val="28"/>
              </w:rPr>
            </w:pPr>
            <w:r>
              <w:rPr>
                <w:color w:val="1D1B11"/>
                <w:sz w:val="28"/>
              </w:rPr>
              <w:t>Величина</w:t>
            </w:r>
            <w:r>
              <w:rPr>
                <w:color w:val="1D1B11"/>
                <w:spacing w:val="-6"/>
                <w:sz w:val="28"/>
              </w:rPr>
              <w:t> </w:t>
            </w:r>
            <w:r>
              <w:rPr>
                <w:color w:val="1D1B11"/>
                <w:spacing w:val="-2"/>
                <w:sz w:val="28"/>
              </w:rPr>
              <w:t>показника</w:t>
            </w:r>
          </w:p>
        </w:tc>
      </w:tr>
      <w:tr>
        <w:trPr>
          <w:trHeight w:val="321" w:hRule="atLeast"/>
        </w:trPr>
        <w:tc>
          <w:tcPr>
            <w:tcW w:w="6488" w:type="dxa"/>
          </w:tcPr>
          <w:p>
            <w:pPr>
              <w:pStyle w:val="TableParagraph"/>
              <w:spacing w:line="301" w:lineRule="exact"/>
              <w:ind w:left="107"/>
              <w:rPr>
                <w:sz w:val="28"/>
              </w:rPr>
            </w:pPr>
            <w:r>
              <w:rPr>
                <w:color w:val="1D1B11"/>
                <w:sz w:val="28"/>
              </w:rPr>
              <w:t>Кількість</w:t>
            </w:r>
            <w:r>
              <w:rPr>
                <w:color w:val="1D1B11"/>
                <w:spacing w:val="-10"/>
                <w:sz w:val="28"/>
              </w:rPr>
              <w:t> </w:t>
            </w:r>
            <w:r>
              <w:rPr>
                <w:color w:val="1D1B11"/>
                <w:sz w:val="28"/>
              </w:rPr>
              <w:t>наявного</w:t>
            </w:r>
            <w:r>
              <w:rPr>
                <w:color w:val="1D1B11"/>
                <w:spacing w:val="-5"/>
                <w:sz w:val="28"/>
              </w:rPr>
              <w:t> </w:t>
            </w:r>
            <w:r>
              <w:rPr>
                <w:color w:val="1D1B11"/>
                <w:spacing w:val="-2"/>
                <w:sz w:val="28"/>
              </w:rPr>
              <w:t>населення</w:t>
            </w:r>
          </w:p>
        </w:tc>
        <w:tc>
          <w:tcPr>
            <w:tcW w:w="3402" w:type="dxa"/>
          </w:tcPr>
          <w:p>
            <w:pPr>
              <w:pStyle w:val="TableParagraph"/>
              <w:spacing w:line="301" w:lineRule="exact"/>
              <w:ind w:left="13"/>
              <w:jc w:val="center"/>
              <w:rPr>
                <w:sz w:val="28"/>
              </w:rPr>
            </w:pPr>
            <w:r>
              <w:rPr>
                <w:color w:val="1D1B11"/>
                <w:sz w:val="28"/>
              </w:rPr>
              <w:t>36,7</w:t>
            </w:r>
            <w:r>
              <w:rPr>
                <w:color w:val="1D1B11"/>
                <w:spacing w:val="-2"/>
                <w:sz w:val="28"/>
              </w:rPr>
              <w:t> </w:t>
            </w:r>
            <w:r>
              <w:rPr>
                <w:color w:val="1D1B11"/>
                <w:sz w:val="28"/>
              </w:rPr>
              <w:t>млн.</w:t>
            </w:r>
            <w:r>
              <w:rPr>
                <w:color w:val="1D1B11"/>
                <w:spacing w:val="-2"/>
                <w:sz w:val="28"/>
              </w:rPr>
              <w:t> </w:t>
            </w:r>
            <w:r>
              <w:rPr>
                <w:color w:val="1D1B11"/>
                <w:spacing w:val="-4"/>
                <w:sz w:val="28"/>
              </w:rPr>
              <w:t>осіб</w:t>
            </w:r>
          </w:p>
        </w:tc>
      </w:tr>
      <w:tr>
        <w:trPr>
          <w:trHeight w:val="321" w:hRule="atLeast"/>
        </w:trPr>
        <w:tc>
          <w:tcPr>
            <w:tcW w:w="6488" w:type="dxa"/>
          </w:tcPr>
          <w:p>
            <w:pPr>
              <w:pStyle w:val="TableParagraph"/>
              <w:spacing w:line="301" w:lineRule="exact"/>
              <w:ind w:left="107"/>
              <w:rPr>
                <w:sz w:val="28"/>
              </w:rPr>
            </w:pPr>
            <w:r>
              <w:rPr>
                <w:color w:val="1D1B11"/>
                <w:sz w:val="28"/>
              </w:rPr>
              <w:t>людей</w:t>
            </w:r>
            <w:r>
              <w:rPr>
                <w:color w:val="1D1B11"/>
                <w:spacing w:val="-4"/>
                <w:sz w:val="28"/>
              </w:rPr>
              <w:t> </w:t>
            </w:r>
            <w:r>
              <w:rPr>
                <w:color w:val="1D1B11"/>
                <w:sz w:val="28"/>
              </w:rPr>
              <w:t>віком</w:t>
            </w:r>
            <w:r>
              <w:rPr>
                <w:color w:val="1D1B11"/>
                <w:spacing w:val="-2"/>
                <w:sz w:val="28"/>
              </w:rPr>
              <w:t> </w:t>
            </w:r>
            <w:r>
              <w:rPr>
                <w:color w:val="1D1B11"/>
                <w:sz w:val="28"/>
              </w:rPr>
              <w:t>від</w:t>
            </w:r>
            <w:r>
              <w:rPr>
                <w:color w:val="1D1B11"/>
                <w:spacing w:val="-3"/>
                <w:sz w:val="28"/>
              </w:rPr>
              <w:t> </w:t>
            </w:r>
            <w:r>
              <w:rPr>
                <w:color w:val="1D1B11"/>
                <w:sz w:val="28"/>
              </w:rPr>
              <w:t>15</w:t>
            </w:r>
            <w:r>
              <w:rPr>
                <w:color w:val="1D1B11"/>
                <w:spacing w:val="-1"/>
                <w:sz w:val="28"/>
              </w:rPr>
              <w:t> </w:t>
            </w:r>
            <w:r>
              <w:rPr>
                <w:color w:val="1D1B11"/>
                <w:sz w:val="28"/>
              </w:rPr>
              <w:t>до</w:t>
            </w:r>
            <w:r>
              <w:rPr>
                <w:color w:val="1D1B11"/>
                <w:spacing w:val="-4"/>
                <w:sz w:val="28"/>
              </w:rPr>
              <w:t> </w:t>
            </w:r>
            <w:r>
              <w:rPr>
                <w:color w:val="1D1B11"/>
                <w:sz w:val="28"/>
              </w:rPr>
              <w:t>64</w:t>
            </w:r>
            <w:r>
              <w:rPr>
                <w:color w:val="1D1B11"/>
                <w:spacing w:val="-4"/>
                <w:sz w:val="28"/>
              </w:rPr>
              <w:t> років</w:t>
            </w:r>
          </w:p>
        </w:tc>
        <w:tc>
          <w:tcPr>
            <w:tcW w:w="3402" w:type="dxa"/>
          </w:tcPr>
          <w:p>
            <w:pPr>
              <w:pStyle w:val="TableParagraph"/>
              <w:spacing w:line="301" w:lineRule="exact"/>
              <w:ind w:left="13" w:right="1"/>
              <w:jc w:val="center"/>
              <w:rPr>
                <w:sz w:val="28"/>
              </w:rPr>
            </w:pPr>
            <w:r>
              <w:rPr>
                <w:color w:val="1D1B11"/>
                <w:spacing w:val="-2"/>
                <w:sz w:val="28"/>
              </w:rPr>
              <w:t>64,6%</w:t>
            </w:r>
          </w:p>
        </w:tc>
      </w:tr>
      <w:tr>
        <w:trPr>
          <w:trHeight w:val="323" w:hRule="atLeast"/>
        </w:trPr>
        <w:tc>
          <w:tcPr>
            <w:tcW w:w="6488" w:type="dxa"/>
          </w:tcPr>
          <w:p>
            <w:pPr>
              <w:pStyle w:val="TableParagraph"/>
              <w:spacing w:line="304" w:lineRule="exact"/>
              <w:ind w:left="107"/>
              <w:rPr>
                <w:sz w:val="28"/>
              </w:rPr>
            </w:pPr>
            <w:r>
              <w:rPr>
                <w:color w:val="1D1B11"/>
                <w:sz w:val="28"/>
              </w:rPr>
              <w:t>людей</w:t>
            </w:r>
            <w:r>
              <w:rPr>
                <w:color w:val="1D1B11"/>
                <w:spacing w:val="-5"/>
                <w:sz w:val="28"/>
              </w:rPr>
              <w:t> </w:t>
            </w:r>
            <w:r>
              <w:rPr>
                <w:color w:val="1D1B11"/>
                <w:sz w:val="28"/>
              </w:rPr>
              <w:t>віком</w:t>
            </w:r>
            <w:r>
              <w:rPr>
                <w:color w:val="1D1B11"/>
                <w:spacing w:val="-5"/>
                <w:sz w:val="28"/>
              </w:rPr>
              <w:t> 65+</w:t>
            </w:r>
          </w:p>
        </w:tc>
        <w:tc>
          <w:tcPr>
            <w:tcW w:w="3402" w:type="dxa"/>
          </w:tcPr>
          <w:p>
            <w:pPr>
              <w:pStyle w:val="TableParagraph"/>
              <w:spacing w:line="304" w:lineRule="exact"/>
              <w:ind w:left="13" w:right="1"/>
              <w:jc w:val="center"/>
              <w:rPr>
                <w:sz w:val="28"/>
              </w:rPr>
            </w:pPr>
            <w:r>
              <w:rPr>
                <w:color w:val="1D1B11"/>
                <w:spacing w:val="-2"/>
                <w:sz w:val="28"/>
              </w:rPr>
              <w:t>20,2%</w:t>
            </w:r>
          </w:p>
        </w:tc>
      </w:tr>
      <w:tr>
        <w:trPr>
          <w:trHeight w:val="321" w:hRule="atLeast"/>
        </w:trPr>
        <w:tc>
          <w:tcPr>
            <w:tcW w:w="6488" w:type="dxa"/>
          </w:tcPr>
          <w:p>
            <w:pPr>
              <w:pStyle w:val="TableParagraph"/>
              <w:spacing w:line="301" w:lineRule="exact"/>
              <w:ind w:left="107"/>
              <w:rPr>
                <w:sz w:val="28"/>
              </w:rPr>
            </w:pPr>
            <w:r>
              <w:rPr>
                <w:color w:val="1D1B11"/>
                <w:sz w:val="28"/>
              </w:rPr>
              <w:t>громадян</w:t>
            </w:r>
            <w:r>
              <w:rPr>
                <w:color w:val="1D1B11"/>
                <w:spacing w:val="-3"/>
                <w:sz w:val="28"/>
              </w:rPr>
              <w:t> </w:t>
            </w:r>
            <w:r>
              <w:rPr>
                <w:color w:val="1D1B11"/>
                <w:sz w:val="28"/>
              </w:rPr>
              <w:t>віком</w:t>
            </w:r>
            <w:r>
              <w:rPr>
                <w:color w:val="1D1B11"/>
                <w:spacing w:val="-3"/>
                <w:sz w:val="28"/>
              </w:rPr>
              <w:t> </w:t>
            </w:r>
            <w:r>
              <w:rPr>
                <w:color w:val="1D1B11"/>
                <w:sz w:val="28"/>
              </w:rPr>
              <w:t>до</w:t>
            </w:r>
            <w:r>
              <w:rPr>
                <w:color w:val="1D1B11"/>
                <w:spacing w:val="-3"/>
                <w:sz w:val="28"/>
              </w:rPr>
              <w:t> </w:t>
            </w:r>
            <w:r>
              <w:rPr>
                <w:color w:val="1D1B11"/>
                <w:sz w:val="28"/>
              </w:rPr>
              <w:t>14</w:t>
            </w:r>
            <w:r>
              <w:rPr>
                <w:color w:val="1D1B11"/>
                <w:spacing w:val="-2"/>
                <w:sz w:val="28"/>
              </w:rPr>
              <w:t> </w:t>
            </w:r>
            <w:r>
              <w:rPr>
                <w:color w:val="1D1B11"/>
                <w:spacing w:val="-4"/>
                <w:sz w:val="28"/>
              </w:rPr>
              <w:t>років</w:t>
            </w:r>
          </w:p>
        </w:tc>
        <w:tc>
          <w:tcPr>
            <w:tcW w:w="3402" w:type="dxa"/>
          </w:tcPr>
          <w:p>
            <w:pPr>
              <w:pStyle w:val="TableParagraph"/>
              <w:spacing w:line="301" w:lineRule="exact"/>
              <w:ind w:left="13" w:right="1"/>
              <w:jc w:val="center"/>
              <w:rPr>
                <w:sz w:val="28"/>
              </w:rPr>
            </w:pPr>
            <w:r>
              <w:rPr>
                <w:color w:val="1D1B11"/>
                <w:spacing w:val="-2"/>
                <w:sz w:val="28"/>
              </w:rPr>
              <w:t>15,2%</w:t>
            </w:r>
          </w:p>
        </w:tc>
      </w:tr>
      <w:tr>
        <w:trPr>
          <w:trHeight w:val="321" w:hRule="atLeast"/>
        </w:trPr>
        <w:tc>
          <w:tcPr>
            <w:tcW w:w="6488" w:type="dxa"/>
          </w:tcPr>
          <w:p>
            <w:pPr>
              <w:pStyle w:val="TableParagraph"/>
              <w:spacing w:line="301" w:lineRule="exact"/>
              <w:ind w:left="107"/>
              <w:rPr>
                <w:sz w:val="28"/>
              </w:rPr>
            </w:pPr>
            <w:r>
              <w:rPr>
                <w:color w:val="1D1B11"/>
                <w:sz w:val="28"/>
              </w:rPr>
              <w:t>Тривалість</w:t>
            </w:r>
            <w:r>
              <w:rPr>
                <w:color w:val="1D1B11"/>
                <w:spacing w:val="-7"/>
                <w:sz w:val="28"/>
              </w:rPr>
              <w:t> </w:t>
            </w:r>
            <w:r>
              <w:rPr>
                <w:color w:val="1D1B11"/>
                <w:sz w:val="28"/>
              </w:rPr>
              <w:t>життя</w:t>
            </w:r>
            <w:r>
              <w:rPr>
                <w:color w:val="1D1B11"/>
                <w:spacing w:val="-5"/>
                <w:sz w:val="28"/>
              </w:rPr>
              <w:t> </w:t>
            </w:r>
            <w:r>
              <w:rPr>
                <w:color w:val="1D1B11"/>
                <w:spacing w:val="-2"/>
                <w:sz w:val="28"/>
              </w:rPr>
              <w:t>чоловіків</w:t>
            </w:r>
          </w:p>
        </w:tc>
        <w:tc>
          <w:tcPr>
            <w:tcW w:w="3402" w:type="dxa"/>
          </w:tcPr>
          <w:p>
            <w:pPr>
              <w:pStyle w:val="TableParagraph"/>
              <w:spacing w:line="301" w:lineRule="exact"/>
              <w:ind w:left="13" w:right="1"/>
              <w:jc w:val="center"/>
              <w:rPr>
                <w:sz w:val="28"/>
              </w:rPr>
            </w:pPr>
            <w:r>
              <w:rPr>
                <w:color w:val="1D1B11"/>
                <w:sz w:val="28"/>
              </w:rPr>
              <w:t>68</w:t>
            </w:r>
            <w:r>
              <w:rPr>
                <w:color w:val="1D1B11"/>
                <w:spacing w:val="-1"/>
                <w:sz w:val="28"/>
              </w:rPr>
              <w:t> </w:t>
            </w:r>
            <w:r>
              <w:rPr>
                <w:color w:val="1D1B11"/>
                <w:spacing w:val="-4"/>
                <w:sz w:val="28"/>
              </w:rPr>
              <w:t>роки</w:t>
            </w:r>
          </w:p>
        </w:tc>
      </w:tr>
      <w:tr>
        <w:trPr>
          <w:trHeight w:val="323" w:hRule="atLeast"/>
        </w:trPr>
        <w:tc>
          <w:tcPr>
            <w:tcW w:w="6488" w:type="dxa"/>
          </w:tcPr>
          <w:p>
            <w:pPr>
              <w:pStyle w:val="TableParagraph"/>
              <w:spacing w:line="304" w:lineRule="exact"/>
              <w:ind w:left="107"/>
              <w:rPr>
                <w:sz w:val="28"/>
              </w:rPr>
            </w:pPr>
            <w:r>
              <w:rPr>
                <w:color w:val="1D1B11"/>
                <w:sz w:val="28"/>
              </w:rPr>
              <w:t>Тривалість</w:t>
            </w:r>
            <w:r>
              <w:rPr>
                <w:color w:val="1D1B11"/>
                <w:spacing w:val="-9"/>
                <w:sz w:val="28"/>
              </w:rPr>
              <w:t> </w:t>
            </w:r>
            <w:r>
              <w:rPr>
                <w:color w:val="1D1B11"/>
                <w:sz w:val="28"/>
              </w:rPr>
              <w:t>життя</w:t>
            </w:r>
            <w:r>
              <w:rPr>
                <w:color w:val="1D1B11"/>
                <w:spacing w:val="-5"/>
                <w:sz w:val="28"/>
              </w:rPr>
              <w:t> </w:t>
            </w:r>
            <w:r>
              <w:rPr>
                <w:color w:val="1D1B11"/>
                <w:spacing w:val="-4"/>
                <w:sz w:val="28"/>
              </w:rPr>
              <w:t>жінок</w:t>
            </w:r>
          </w:p>
        </w:tc>
        <w:tc>
          <w:tcPr>
            <w:tcW w:w="3402" w:type="dxa"/>
          </w:tcPr>
          <w:p>
            <w:pPr>
              <w:pStyle w:val="TableParagraph"/>
              <w:spacing w:line="304" w:lineRule="exact"/>
              <w:ind w:left="13" w:right="1"/>
              <w:jc w:val="center"/>
              <w:rPr>
                <w:sz w:val="28"/>
              </w:rPr>
            </w:pPr>
            <w:r>
              <w:rPr>
                <w:color w:val="1D1B11"/>
                <w:sz w:val="28"/>
              </w:rPr>
              <w:t>78</w:t>
            </w:r>
            <w:r>
              <w:rPr>
                <w:color w:val="1D1B11"/>
                <w:spacing w:val="-1"/>
                <w:sz w:val="28"/>
              </w:rPr>
              <w:t> </w:t>
            </w:r>
            <w:r>
              <w:rPr>
                <w:color w:val="1D1B11"/>
                <w:spacing w:val="-4"/>
                <w:sz w:val="28"/>
              </w:rPr>
              <w:t>роки</w:t>
            </w:r>
          </w:p>
        </w:tc>
      </w:tr>
    </w:tbl>
    <w:p>
      <w:pPr>
        <w:spacing w:before="0"/>
        <w:ind w:left="970" w:right="0" w:firstLine="0"/>
        <w:jc w:val="left"/>
        <w:rPr>
          <w:sz w:val="28"/>
        </w:rPr>
      </w:pPr>
      <w:r>
        <w:rPr>
          <w:i/>
          <w:sz w:val="28"/>
        </w:rPr>
        <w:t>Джерело</w:t>
      </w:r>
      <w:r>
        <w:rPr>
          <w:sz w:val="28"/>
        </w:rPr>
        <w:t>:</w:t>
      </w:r>
      <w:r>
        <w:rPr>
          <w:spacing w:val="-6"/>
          <w:sz w:val="28"/>
        </w:rPr>
        <w:t> </w:t>
      </w:r>
      <w:r>
        <w:rPr>
          <w:spacing w:val="-4"/>
          <w:sz w:val="28"/>
        </w:rPr>
        <w:t>[28]</w:t>
      </w:r>
    </w:p>
    <w:p>
      <w:pPr>
        <w:pStyle w:val="BodyText"/>
        <w:spacing w:before="155"/>
        <w:ind w:left="0" w:firstLine="0"/>
        <w:jc w:val="left"/>
      </w:pPr>
    </w:p>
    <w:p>
      <w:pPr>
        <w:pStyle w:val="BodyText"/>
        <w:spacing w:line="360" w:lineRule="auto"/>
        <w:ind w:right="123"/>
      </w:pPr>
      <w:r>
        <w:rPr>
          <w:color w:val="1D1B11"/>
        </w:rPr>
        <w:t>За шість місяців 2023 року в Україні народилося 96 тисяч 755 дітей – це</w:t>
      </w:r>
      <w:r>
        <w:rPr>
          <w:color w:val="1D1B11"/>
          <w:spacing w:val="80"/>
        </w:rPr>
        <w:t> </w:t>
      </w:r>
      <w:r>
        <w:rPr>
          <w:color w:val="1D1B11"/>
        </w:rPr>
        <w:t>на 28% менше порівняно з відповідним періодом 2021 року і менше, ніж у відповідний період минулого року. Демографічна ситуація, пов’язана з війною і міграцією, довгі роки буде одним із ключових факторів, який впливатиме на процес комплектування ЗС України.</w:t>
      </w:r>
    </w:p>
    <w:p>
      <w:pPr>
        <w:pStyle w:val="BodyText"/>
        <w:spacing w:line="360" w:lineRule="auto"/>
        <w:ind w:right="125"/>
      </w:pPr>
      <w:r>
        <w:rPr>
          <w:color w:val="1D1B11"/>
        </w:rPr>
        <w:t>В сучасних умовах коли ЗС України залучені до відсічі збройної агресії Російської Федерацій. Функціонування військових частин має два періоди</w:t>
      </w:r>
      <w:r>
        <w:rPr>
          <w:color w:val="1D1B11"/>
          <w:spacing w:val="40"/>
        </w:rPr>
        <w:t> </w:t>
      </w:r>
      <w:r>
        <w:rPr>
          <w:color w:val="1D1B11"/>
        </w:rPr>
        <w:t>- це період виконання бойових завдань та період відновлення боєздатності. Саме під час відновлення боєздатності військових частин проводяться основні заходи доукомплектування, у тому числі офіцерським складом.</w:t>
      </w:r>
    </w:p>
    <w:p>
      <w:pPr>
        <w:pStyle w:val="BodyText"/>
        <w:spacing w:line="360" w:lineRule="auto" w:before="2"/>
        <w:ind w:right="130"/>
      </w:pPr>
      <w:r>
        <w:rPr>
          <w:color w:val="1D1B11"/>
        </w:rPr>
        <w:t>Основний контингент офіцерів запасу, що перебувають на військовому обліку і який слід враховувати при плануванні доукомплектування військових частин</w:t>
      </w:r>
      <w:r>
        <w:rPr>
          <w:color w:val="1D1B11"/>
          <w:spacing w:val="53"/>
        </w:rPr>
        <w:t> </w:t>
      </w:r>
      <w:r>
        <w:rPr>
          <w:color w:val="1D1B11"/>
        </w:rPr>
        <w:t>належить</w:t>
      </w:r>
      <w:r>
        <w:rPr>
          <w:color w:val="1D1B11"/>
          <w:spacing w:val="54"/>
        </w:rPr>
        <w:t> </w:t>
      </w:r>
      <w:r>
        <w:rPr>
          <w:color w:val="1D1B11"/>
        </w:rPr>
        <w:t>до</w:t>
      </w:r>
      <w:r>
        <w:rPr>
          <w:color w:val="1D1B11"/>
          <w:spacing w:val="58"/>
        </w:rPr>
        <w:t> </w:t>
      </w:r>
      <w:r>
        <w:rPr>
          <w:color w:val="1D1B11"/>
        </w:rPr>
        <w:t>молодшого</w:t>
      </w:r>
      <w:r>
        <w:rPr>
          <w:color w:val="1D1B11"/>
          <w:spacing w:val="56"/>
        </w:rPr>
        <w:t> </w:t>
      </w:r>
      <w:r>
        <w:rPr>
          <w:color w:val="1D1B11"/>
        </w:rPr>
        <w:t>офіцерського</w:t>
      </w:r>
      <w:r>
        <w:rPr>
          <w:color w:val="1D1B11"/>
          <w:spacing w:val="56"/>
        </w:rPr>
        <w:t> </w:t>
      </w:r>
      <w:r>
        <w:rPr>
          <w:color w:val="1D1B11"/>
        </w:rPr>
        <w:t>складу</w:t>
      </w:r>
      <w:r>
        <w:rPr>
          <w:color w:val="1D1B11"/>
          <w:spacing w:val="55"/>
        </w:rPr>
        <w:t> </w:t>
      </w:r>
      <w:r>
        <w:rPr>
          <w:color w:val="1D1B11"/>
        </w:rPr>
        <w:t>віком</w:t>
      </w:r>
      <w:r>
        <w:rPr>
          <w:color w:val="1D1B11"/>
          <w:spacing w:val="55"/>
        </w:rPr>
        <w:t> </w:t>
      </w:r>
      <w:r>
        <w:rPr>
          <w:color w:val="1D1B11"/>
        </w:rPr>
        <w:t>до</w:t>
      </w:r>
      <w:r>
        <w:rPr>
          <w:color w:val="1D1B11"/>
          <w:spacing w:val="56"/>
        </w:rPr>
        <w:t> </w:t>
      </w:r>
      <w:r>
        <w:rPr>
          <w:color w:val="1D1B11"/>
        </w:rPr>
        <w:t>40</w:t>
      </w:r>
      <w:r>
        <w:rPr>
          <w:color w:val="1D1B11"/>
          <w:spacing w:val="56"/>
        </w:rPr>
        <w:t> </w:t>
      </w:r>
      <w:r>
        <w:rPr>
          <w:color w:val="1D1B11"/>
        </w:rPr>
        <w:t>років.</w:t>
      </w:r>
      <w:r>
        <w:rPr>
          <w:color w:val="1D1B11"/>
          <w:spacing w:val="57"/>
        </w:rPr>
        <w:t> </w:t>
      </w:r>
      <w:r>
        <w:rPr>
          <w:color w:val="1D1B11"/>
          <w:spacing w:val="-5"/>
        </w:rPr>
        <w:t>Цей</w:t>
      </w:r>
    </w:p>
    <w:p>
      <w:pPr>
        <w:pStyle w:val="BodyText"/>
        <w:spacing w:after="0" w:line="360" w:lineRule="auto"/>
        <w:sectPr>
          <w:pgSz w:w="12240" w:h="15840"/>
          <w:pgMar w:header="722" w:footer="0" w:top="980" w:bottom="280" w:left="1440" w:right="720"/>
        </w:sectPr>
      </w:pPr>
    </w:p>
    <w:p>
      <w:pPr>
        <w:pStyle w:val="BodyText"/>
        <w:spacing w:line="360" w:lineRule="auto" w:before="138"/>
        <w:ind w:right="131" w:firstLine="0"/>
      </w:pPr>
      <w:r>
        <w:rPr>
          <w:color w:val="1D1B11"/>
        </w:rPr>
        <w:t>підхід</w:t>
      </w:r>
      <w:r>
        <w:rPr>
          <w:color w:val="1D1B11"/>
          <w:spacing w:val="80"/>
        </w:rPr>
        <w:t> </w:t>
      </w:r>
      <w:r>
        <w:rPr>
          <w:color w:val="1D1B11"/>
        </w:rPr>
        <w:t>зумовлений</w:t>
      </w:r>
      <w:r>
        <w:rPr>
          <w:color w:val="1D1B11"/>
          <w:spacing w:val="80"/>
        </w:rPr>
        <w:t> </w:t>
      </w:r>
      <w:r>
        <w:rPr>
          <w:color w:val="1D1B11"/>
        </w:rPr>
        <w:t>вимогами</w:t>
      </w:r>
      <w:r>
        <w:rPr>
          <w:color w:val="1D1B11"/>
          <w:spacing w:val="80"/>
        </w:rPr>
        <w:t> </w:t>
      </w:r>
      <w:r>
        <w:rPr>
          <w:color w:val="1D1B11"/>
        </w:rPr>
        <w:t>директиви</w:t>
      </w:r>
      <w:r>
        <w:rPr>
          <w:color w:val="1D1B11"/>
          <w:spacing w:val="80"/>
        </w:rPr>
        <w:t> </w:t>
      </w:r>
      <w:r>
        <w:rPr>
          <w:color w:val="1D1B11"/>
        </w:rPr>
        <w:t>Головнокомандувача</w:t>
      </w:r>
      <w:r>
        <w:rPr>
          <w:color w:val="1D1B11"/>
          <w:spacing w:val="80"/>
        </w:rPr>
        <w:t> </w:t>
      </w:r>
      <w:r>
        <w:rPr>
          <w:color w:val="1D1B11"/>
        </w:rPr>
        <w:t>ЗС</w:t>
      </w:r>
      <w:r>
        <w:rPr>
          <w:color w:val="1D1B11"/>
          <w:spacing w:val="80"/>
        </w:rPr>
        <w:t> </w:t>
      </w:r>
      <w:r>
        <w:rPr>
          <w:color w:val="1D1B11"/>
        </w:rPr>
        <w:t>України</w:t>
      </w:r>
      <w:r>
        <w:rPr>
          <w:color w:val="1D1B11"/>
          <w:spacing w:val="80"/>
        </w:rPr>
        <w:t> </w:t>
      </w:r>
      <w:r>
        <w:rPr>
          <w:color w:val="1D1B11"/>
        </w:rPr>
        <w:t>[7,</w:t>
      </w:r>
      <w:r>
        <w:rPr>
          <w:color w:val="1D1B11"/>
          <w:spacing w:val="-1"/>
        </w:rPr>
        <w:t> </w:t>
      </w:r>
      <w:r>
        <w:rPr>
          <w:color w:val="1D1B11"/>
        </w:rPr>
        <w:t>10,</w:t>
      </w:r>
      <w:r>
        <w:rPr>
          <w:color w:val="1D1B11"/>
          <w:spacing w:val="-1"/>
        </w:rPr>
        <w:t> </w:t>
      </w:r>
      <w:r>
        <w:rPr>
          <w:color w:val="1D1B11"/>
        </w:rPr>
        <w:t>14]</w:t>
      </w:r>
      <w:r>
        <w:rPr>
          <w:color w:val="1D1B11"/>
          <w:spacing w:val="-3"/>
        </w:rPr>
        <w:t> </w:t>
      </w:r>
      <w:r>
        <w:rPr>
          <w:color w:val="1D1B11"/>
        </w:rPr>
        <w:t>та</w:t>
      </w:r>
      <w:r>
        <w:rPr>
          <w:color w:val="1D1B11"/>
          <w:spacing w:val="-1"/>
        </w:rPr>
        <w:t> </w:t>
      </w:r>
      <w:r>
        <w:rPr>
          <w:color w:val="1D1B11"/>
        </w:rPr>
        <w:t>сучасними вимогам</w:t>
      </w:r>
      <w:r>
        <w:rPr>
          <w:color w:val="1D1B11"/>
          <w:spacing w:val="-1"/>
        </w:rPr>
        <w:t> </w:t>
      </w:r>
      <w:r>
        <w:rPr>
          <w:color w:val="1D1B11"/>
        </w:rPr>
        <w:t>керівництва</w:t>
      </w:r>
      <w:r>
        <w:rPr>
          <w:color w:val="1D1B11"/>
          <w:spacing w:val="-1"/>
        </w:rPr>
        <w:t> </w:t>
      </w:r>
      <w:r>
        <w:rPr>
          <w:color w:val="1D1B11"/>
        </w:rPr>
        <w:t>ЗС</w:t>
      </w:r>
      <w:r>
        <w:rPr>
          <w:color w:val="1D1B11"/>
          <w:spacing w:val="-1"/>
        </w:rPr>
        <w:t> </w:t>
      </w:r>
      <w:r>
        <w:rPr>
          <w:color w:val="1D1B11"/>
        </w:rPr>
        <w:t>України щодо відбору</w:t>
      </w:r>
      <w:r>
        <w:rPr>
          <w:color w:val="1D1B11"/>
          <w:spacing w:val="-5"/>
        </w:rPr>
        <w:t> </w:t>
      </w:r>
      <w:r>
        <w:rPr>
          <w:color w:val="1D1B11"/>
        </w:rPr>
        <w:t>офіцерів запасу для прийняття на військову службу за контрактом </w:t>
      </w:r>
      <w:r>
        <w:rPr/>
        <w:t>[23]</w:t>
      </w:r>
      <w:r>
        <w:rPr>
          <w:color w:val="1D1B11"/>
        </w:rPr>
        <w:t>.</w:t>
      </w:r>
    </w:p>
    <w:p>
      <w:pPr>
        <w:pStyle w:val="BodyText"/>
        <w:spacing w:line="360" w:lineRule="auto" w:before="1"/>
        <w:ind w:right="127"/>
      </w:pPr>
      <w:r>
        <w:rPr/>
        <w:t>У вітчизняній військовій термінології поняття військового резерву людських ресурсів почало широко вживатися з 2002 року після затвердження Указом Президента України Державної програми переходу Збройних Сил України до комплектування військовослужбовцями, які проходять військову службу за контрактом. Однак, за 21 рік це поняття зазнало трансформацій.</w:t>
      </w:r>
    </w:p>
    <w:p>
      <w:pPr>
        <w:pStyle w:val="BodyText"/>
        <w:spacing w:line="360" w:lineRule="auto"/>
        <w:ind w:right="123"/>
      </w:pPr>
      <w:r>
        <w:rPr/>
        <w:t>Зміни, які у 2015 році було внесені до Закону України «Про військовий обов’язок і військову службу» (Законом України від 19.03.2015 р.</w:t>
      </w:r>
      <w:r>
        <w:rPr>
          <w:spacing w:val="40"/>
        </w:rPr>
        <w:t> </w:t>
      </w:r>
      <w:r>
        <w:rPr/>
        <w:t>№ 265 «Про внесення змін до Закону України «Про військовий обов’язок і військову службу» щодо служби у військовому резерві в особливий період»), та до Указу Президента України (від 29.10.2012 р.</w:t>
      </w:r>
      <w:r>
        <w:rPr>
          <w:spacing w:val="80"/>
        </w:rPr>
        <w:t> </w:t>
      </w:r>
      <w:r>
        <w:rPr/>
        <w:t>№ 618/2012, зі змінами від 18.05.2015 р.</w:t>
      </w:r>
    </w:p>
    <w:p>
      <w:pPr>
        <w:pStyle w:val="BodyText"/>
        <w:spacing w:line="360" w:lineRule="auto" w:before="2"/>
        <w:ind w:right="124" w:firstLine="0"/>
      </w:pPr>
      <w:r>
        <w:rPr/>
        <w:t>№ 274/2015) «Про затвердження Положення про проходження громадянами України служби у військовому резерві Збройних Сил України» надали можливість розпочати формування оперативного резерву першої черги у Збройних Силах, за рахунок військовослужбовців, які після проходження військової служби за призовом по мобілізації, на особливий період та участі в антитерористичній операції звільнялися в запас.</w:t>
      </w:r>
    </w:p>
    <w:p>
      <w:pPr>
        <w:pStyle w:val="BodyText"/>
        <w:spacing w:line="360" w:lineRule="auto"/>
        <w:ind w:right="130"/>
      </w:pPr>
      <w:r>
        <w:rPr/>
        <w:t>На сьогоднішній день військовий резерв людських ресурсів за призначенням поділяється на оперативний резерв, мобілізаційний людський резерв та громадський резерв (рис. 2.2).</w:t>
      </w:r>
    </w:p>
    <w:p>
      <w:pPr>
        <w:pStyle w:val="BodyText"/>
        <w:spacing w:before="1"/>
        <w:ind w:left="970" w:firstLine="0"/>
      </w:pPr>
      <w:r>
        <w:rPr/>
        <w:t>Оперативний</w:t>
      </w:r>
      <w:r>
        <w:rPr>
          <w:spacing w:val="-10"/>
        </w:rPr>
        <w:t> </w:t>
      </w:r>
      <w:r>
        <w:rPr/>
        <w:t>резерв</w:t>
      </w:r>
      <w:r>
        <w:rPr>
          <w:spacing w:val="-10"/>
        </w:rPr>
        <w:t> </w:t>
      </w:r>
      <w:r>
        <w:rPr/>
        <w:t>за</w:t>
      </w:r>
      <w:r>
        <w:rPr>
          <w:spacing w:val="-7"/>
        </w:rPr>
        <w:t> </w:t>
      </w:r>
      <w:r>
        <w:rPr/>
        <w:t>черговістю</w:t>
      </w:r>
      <w:r>
        <w:rPr>
          <w:spacing w:val="-9"/>
        </w:rPr>
        <w:t> </w:t>
      </w:r>
      <w:r>
        <w:rPr/>
        <w:t>залучення</w:t>
      </w:r>
      <w:r>
        <w:rPr>
          <w:spacing w:val="-7"/>
        </w:rPr>
        <w:t> </w:t>
      </w:r>
      <w:r>
        <w:rPr/>
        <w:t>розподіляється</w:t>
      </w:r>
      <w:r>
        <w:rPr>
          <w:spacing w:val="-9"/>
        </w:rPr>
        <w:t> </w:t>
      </w:r>
      <w:r>
        <w:rPr>
          <w:spacing w:val="-5"/>
        </w:rPr>
        <w:t>на:</w:t>
      </w:r>
    </w:p>
    <w:p>
      <w:pPr>
        <w:pStyle w:val="BodyText"/>
        <w:spacing w:line="360" w:lineRule="auto" w:before="160"/>
        <w:ind w:right="126"/>
      </w:pPr>
      <w:r>
        <w:rPr>
          <w:i/>
        </w:rPr>
        <w:t>резерв першої черги</w:t>
      </w:r>
      <w:r>
        <w:rPr/>
        <w:t>. Він включає військовозобов’язаних та резервістів (переважно тих, в яких є досвід участі в АТО (ООС), які призначені для доукомплектування бойового складу військових частин ЗСУ, інших військових формувань, утворених відповідно до законів України, а також правоохоронних органів спеціального призначення, Держспецзв’язку, Держспецтрансслужби;</w:t>
      </w:r>
    </w:p>
    <w:p>
      <w:pPr>
        <w:pStyle w:val="BodyText"/>
        <w:spacing w:after="0" w:line="360" w:lineRule="auto"/>
        <w:sectPr>
          <w:pgSz w:w="12240" w:h="15840"/>
          <w:pgMar w:header="722" w:footer="0" w:top="980" w:bottom="280" w:left="1440" w:right="720"/>
        </w:sectPr>
      </w:pPr>
    </w:p>
    <w:p>
      <w:pPr>
        <w:pStyle w:val="BodyText"/>
        <w:ind w:left="0" w:firstLine="0"/>
        <w:jc w:val="left"/>
        <w:rPr>
          <w:sz w:val="20"/>
        </w:rPr>
      </w:pPr>
    </w:p>
    <w:p>
      <w:pPr>
        <w:pStyle w:val="BodyText"/>
        <w:ind w:left="0" w:firstLine="0"/>
        <w:jc w:val="left"/>
        <w:rPr>
          <w:sz w:val="20"/>
        </w:rPr>
      </w:pPr>
    </w:p>
    <w:p>
      <w:pPr>
        <w:pStyle w:val="BodyText"/>
        <w:spacing w:before="9"/>
        <w:ind w:left="0" w:firstLine="0"/>
        <w:jc w:val="left"/>
        <w:rPr>
          <w:sz w:val="20"/>
        </w:rPr>
      </w:pPr>
    </w:p>
    <w:p>
      <w:pPr>
        <w:pStyle w:val="BodyText"/>
        <w:ind w:left="349" w:firstLine="0"/>
        <w:jc w:val="left"/>
        <w:rPr>
          <w:sz w:val="20"/>
        </w:rPr>
      </w:pPr>
      <w:r>
        <w:rPr>
          <w:sz w:val="20"/>
        </w:rPr>
        <w:drawing>
          <wp:inline distT="0" distB="0" distL="0" distR="0">
            <wp:extent cx="5855576" cy="2802921"/>
            <wp:effectExtent l="0" t="0" r="0" b="0"/>
            <wp:docPr id="54" name="Image 54"/>
            <wp:cNvGraphicFramePr>
              <a:graphicFrameLocks/>
            </wp:cNvGraphicFramePr>
            <a:graphic>
              <a:graphicData uri="http://schemas.openxmlformats.org/drawingml/2006/picture">
                <pic:pic>
                  <pic:nvPicPr>
                    <pic:cNvPr id="54" name="Image 54"/>
                    <pic:cNvPicPr/>
                  </pic:nvPicPr>
                  <pic:blipFill>
                    <a:blip r:embed="rId15" cstate="print"/>
                    <a:stretch>
                      <a:fillRect/>
                    </a:stretch>
                  </pic:blipFill>
                  <pic:spPr>
                    <a:xfrm>
                      <a:off x="0" y="0"/>
                      <a:ext cx="5855576" cy="2802921"/>
                    </a:xfrm>
                    <a:prstGeom prst="rect">
                      <a:avLst/>
                    </a:prstGeom>
                  </pic:spPr>
                </pic:pic>
              </a:graphicData>
            </a:graphic>
          </wp:inline>
        </w:drawing>
      </w:r>
      <w:r>
        <w:rPr>
          <w:sz w:val="20"/>
        </w:rPr>
      </w:r>
    </w:p>
    <w:p>
      <w:pPr>
        <w:pStyle w:val="BodyText"/>
        <w:spacing w:before="307"/>
        <w:ind w:left="1879" w:firstLine="0"/>
        <w:jc w:val="left"/>
      </w:pPr>
      <w:r>
        <w:rPr/>
        <w:t>Рис.</w:t>
      </w:r>
      <w:r>
        <w:rPr>
          <w:spacing w:val="-8"/>
        </w:rPr>
        <w:t> </w:t>
      </w:r>
      <w:r>
        <w:rPr/>
        <w:t>2.2.</w:t>
      </w:r>
      <w:r>
        <w:rPr>
          <w:spacing w:val="-6"/>
        </w:rPr>
        <w:t> </w:t>
      </w:r>
      <w:r>
        <w:rPr/>
        <w:t>Структура</w:t>
      </w:r>
      <w:r>
        <w:rPr>
          <w:spacing w:val="-5"/>
        </w:rPr>
        <w:t> </w:t>
      </w:r>
      <w:r>
        <w:rPr/>
        <w:t>військового</w:t>
      </w:r>
      <w:r>
        <w:rPr>
          <w:spacing w:val="-6"/>
        </w:rPr>
        <w:t> </w:t>
      </w:r>
      <w:r>
        <w:rPr/>
        <w:t>резерву</w:t>
      </w:r>
      <w:r>
        <w:rPr>
          <w:spacing w:val="-7"/>
        </w:rPr>
        <w:t> </w:t>
      </w:r>
      <w:r>
        <w:rPr/>
        <w:t>людських</w:t>
      </w:r>
      <w:r>
        <w:rPr>
          <w:spacing w:val="-3"/>
        </w:rPr>
        <w:t> </w:t>
      </w:r>
      <w:r>
        <w:rPr>
          <w:spacing w:val="-2"/>
        </w:rPr>
        <w:t>ресурсів.</w:t>
      </w:r>
    </w:p>
    <w:p>
      <w:pPr>
        <w:spacing w:before="160"/>
        <w:ind w:left="970" w:right="0" w:firstLine="0"/>
        <w:jc w:val="left"/>
        <w:rPr>
          <w:sz w:val="28"/>
        </w:rPr>
      </w:pPr>
      <w:r>
        <w:rPr>
          <w:i/>
          <w:sz w:val="28"/>
        </w:rPr>
        <w:t>Джерело</w:t>
      </w:r>
      <w:r>
        <w:rPr>
          <w:sz w:val="28"/>
        </w:rPr>
        <w:t>:</w:t>
      </w:r>
      <w:r>
        <w:rPr>
          <w:spacing w:val="-6"/>
          <w:sz w:val="28"/>
        </w:rPr>
        <w:t> </w:t>
      </w:r>
      <w:r>
        <w:rPr>
          <w:sz w:val="28"/>
        </w:rPr>
        <w:t>складено</w:t>
      </w:r>
      <w:r>
        <w:rPr>
          <w:spacing w:val="-9"/>
          <w:sz w:val="28"/>
        </w:rPr>
        <w:t> </w:t>
      </w:r>
      <w:r>
        <w:rPr>
          <w:spacing w:val="-2"/>
          <w:sz w:val="28"/>
        </w:rPr>
        <w:t>автором</w:t>
      </w:r>
    </w:p>
    <w:p>
      <w:pPr>
        <w:pStyle w:val="BodyText"/>
        <w:spacing w:before="321"/>
        <w:ind w:left="0" w:firstLine="0"/>
        <w:jc w:val="left"/>
      </w:pPr>
    </w:p>
    <w:p>
      <w:pPr>
        <w:pStyle w:val="BodyText"/>
        <w:spacing w:line="360" w:lineRule="auto"/>
        <w:ind w:right="124"/>
      </w:pPr>
      <w:r>
        <w:rPr>
          <w:i/>
        </w:rPr>
        <w:t>резерв другої черги. </w:t>
      </w:r>
      <w:r>
        <w:rPr/>
        <w:t>Він включає військовозобов’язаних та резервістів, які призначені для комплектування військових частин Збройних Сил, що формуються в особливий період (стратегічних резервів), посад командного складу та тих, що визначають боєздатність військових частин, підрозділів територіальної оборони;</w:t>
      </w:r>
    </w:p>
    <w:p>
      <w:pPr>
        <w:pStyle w:val="BodyText"/>
        <w:spacing w:line="360" w:lineRule="auto"/>
        <w:ind w:right="123"/>
      </w:pPr>
      <w:r>
        <w:rPr>
          <w:i/>
        </w:rPr>
        <w:t>мобілізаційний людський резерв</w:t>
      </w:r>
      <w:r>
        <w:rPr/>
        <w:t>. Включає військовозобов’язаних призначених для комплектування підрозділів територіальної оборони (посади, які не визначають боєздатність), військових частин, а також військовозобов’язаних, які можуть залучатися для комплектування центрів навчання для поповнення недокомплекту в особовому складі військових частин Збройних Сил, після проведення підготовки (отримання відповідної військово- облікової спеціальності);</w:t>
      </w:r>
    </w:p>
    <w:p>
      <w:pPr>
        <w:pStyle w:val="BodyText"/>
        <w:spacing w:after="0" w:line="360" w:lineRule="auto"/>
        <w:sectPr>
          <w:pgSz w:w="12240" w:h="15840"/>
          <w:pgMar w:header="722" w:footer="0" w:top="980" w:bottom="280" w:left="1440" w:right="720"/>
        </w:sectPr>
      </w:pPr>
    </w:p>
    <w:p>
      <w:pPr>
        <w:pStyle w:val="BodyText"/>
        <w:spacing w:line="360" w:lineRule="auto" w:before="138"/>
        <w:ind w:right="124"/>
      </w:pPr>
      <w:r>
        <w:rPr>
          <w:i/>
        </w:rPr>
        <w:t>громадський</w:t>
      </w:r>
      <w:r>
        <w:rPr>
          <w:i/>
          <w:spacing w:val="-1"/>
        </w:rPr>
        <w:t> </w:t>
      </w:r>
      <w:r>
        <w:rPr>
          <w:i/>
        </w:rPr>
        <w:t>резерв.</w:t>
      </w:r>
      <w:r>
        <w:rPr>
          <w:i/>
          <w:spacing w:val="-4"/>
        </w:rPr>
        <w:t> </w:t>
      </w:r>
      <w:r>
        <w:rPr/>
        <w:t>Включає</w:t>
      </w:r>
      <w:r>
        <w:rPr>
          <w:spacing w:val="-2"/>
        </w:rPr>
        <w:t> </w:t>
      </w:r>
      <w:r>
        <w:rPr/>
        <w:t>громадян,</w:t>
      </w:r>
      <w:r>
        <w:rPr>
          <w:spacing w:val="-3"/>
        </w:rPr>
        <w:t> </w:t>
      </w:r>
      <w:r>
        <w:rPr/>
        <w:t>без</w:t>
      </w:r>
      <w:r>
        <w:rPr>
          <w:spacing w:val="-2"/>
        </w:rPr>
        <w:t> </w:t>
      </w:r>
      <w:r>
        <w:rPr/>
        <w:t>вікових</w:t>
      </w:r>
      <w:r>
        <w:rPr>
          <w:spacing w:val="-1"/>
        </w:rPr>
        <w:t> </w:t>
      </w:r>
      <w:r>
        <w:rPr/>
        <w:t>та</w:t>
      </w:r>
      <w:r>
        <w:rPr>
          <w:spacing w:val="-2"/>
        </w:rPr>
        <w:t> </w:t>
      </w:r>
      <w:r>
        <w:rPr/>
        <w:t>фізичних</w:t>
      </w:r>
      <w:r>
        <w:rPr>
          <w:spacing w:val="-1"/>
        </w:rPr>
        <w:t> </w:t>
      </w:r>
      <w:r>
        <w:rPr/>
        <w:t>обмежень щодо призову на військову службу та можуть залучатися для комплектування Збройних Сил та інших військових формувань в особливий період .</w:t>
      </w:r>
    </w:p>
    <w:p>
      <w:pPr>
        <w:pStyle w:val="BodyText"/>
        <w:spacing w:line="360" w:lineRule="auto" w:before="1"/>
        <w:ind w:right="128"/>
      </w:pPr>
      <w:r>
        <w:rPr>
          <w:color w:val="1D1B11"/>
        </w:rPr>
        <w:t>Найбільше відповідають визначеним вимогам до посад, які комплектуються офіцерами запасу – резервісти оперативного резерву першої черги (ОР-1), до яких належать:</w:t>
      </w:r>
    </w:p>
    <w:p>
      <w:pPr>
        <w:pStyle w:val="BodyText"/>
        <w:spacing w:line="360" w:lineRule="auto"/>
        <w:ind w:right="132"/>
      </w:pPr>
      <w:r>
        <w:rPr>
          <w:color w:val="1D1B11"/>
        </w:rPr>
        <w:t>резервісти військових частин бойового складу, інших військових частин ЗС України та військовозобов’язані, з якими командири військових частин бойового складу уклали контракти на проходження служби у військовому резерві у добровільному порядку;</w:t>
      </w:r>
    </w:p>
    <w:p>
      <w:pPr>
        <w:pStyle w:val="BodyText"/>
        <w:spacing w:line="360" w:lineRule="auto" w:before="1"/>
        <w:ind w:right="128"/>
      </w:pPr>
      <w:r>
        <w:rPr>
          <w:color w:val="1D1B11"/>
        </w:rPr>
        <w:t>особи, які проходили військову службу у військових частинах бойового складу</w:t>
      </w:r>
      <w:r>
        <w:rPr>
          <w:color w:val="1D1B11"/>
          <w:spacing w:val="80"/>
          <w:w w:val="150"/>
        </w:rPr>
        <w:t>  </w:t>
      </w:r>
      <w:r>
        <w:rPr>
          <w:color w:val="1D1B11"/>
        </w:rPr>
        <w:t>ЗС</w:t>
      </w:r>
      <w:r>
        <w:rPr>
          <w:color w:val="1D1B11"/>
          <w:spacing w:val="80"/>
          <w:w w:val="150"/>
        </w:rPr>
        <w:t>  </w:t>
      </w:r>
      <w:r>
        <w:rPr>
          <w:color w:val="1D1B11"/>
        </w:rPr>
        <w:t>України,</w:t>
      </w:r>
      <w:r>
        <w:rPr>
          <w:color w:val="1D1B11"/>
          <w:spacing w:val="80"/>
          <w:w w:val="150"/>
        </w:rPr>
        <w:t>  </w:t>
      </w:r>
      <w:r>
        <w:rPr>
          <w:color w:val="1D1B11"/>
        </w:rPr>
        <w:t>які</w:t>
      </w:r>
      <w:r>
        <w:rPr>
          <w:color w:val="1D1B11"/>
          <w:spacing w:val="80"/>
          <w:w w:val="150"/>
        </w:rPr>
        <w:t>  </w:t>
      </w:r>
      <w:r>
        <w:rPr>
          <w:color w:val="1D1B11"/>
        </w:rPr>
        <w:t>після</w:t>
      </w:r>
      <w:r>
        <w:rPr>
          <w:color w:val="1D1B11"/>
          <w:spacing w:val="80"/>
          <w:w w:val="150"/>
        </w:rPr>
        <w:t>  </w:t>
      </w:r>
      <w:r>
        <w:rPr>
          <w:color w:val="1D1B11"/>
        </w:rPr>
        <w:t>звільнення</w:t>
      </w:r>
      <w:r>
        <w:rPr>
          <w:color w:val="1D1B11"/>
          <w:spacing w:val="80"/>
          <w:w w:val="150"/>
        </w:rPr>
        <w:t>  </w:t>
      </w:r>
      <w:r>
        <w:rPr>
          <w:color w:val="1D1B11"/>
        </w:rPr>
        <w:t>з</w:t>
      </w:r>
      <w:r>
        <w:rPr>
          <w:color w:val="1D1B11"/>
          <w:spacing w:val="80"/>
          <w:w w:val="150"/>
        </w:rPr>
        <w:t>  </w:t>
      </w:r>
      <w:r>
        <w:rPr>
          <w:color w:val="1D1B11"/>
        </w:rPr>
        <w:t>військової</w:t>
      </w:r>
      <w:r>
        <w:rPr>
          <w:color w:val="1D1B11"/>
          <w:spacing w:val="80"/>
          <w:w w:val="150"/>
        </w:rPr>
        <w:t>  </w:t>
      </w:r>
      <w:r>
        <w:rPr>
          <w:color w:val="1D1B11"/>
        </w:rPr>
        <w:t>служби (в період дії особливого періоду) за своїми професійно-психологічними характеристиками і станом здоров’я були зараховані командирами цих військових частин до ОР-1;</w:t>
      </w:r>
    </w:p>
    <w:p>
      <w:pPr>
        <w:pStyle w:val="BodyText"/>
        <w:spacing w:line="360" w:lineRule="auto"/>
        <w:ind w:right="126"/>
      </w:pPr>
      <w:r>
        <w:rPr>
          <w:color w:val="1D1B11"/>
        </w:rPr>
        <w:t>резервісти інших військових частин ЗС України, які не були використані для комплектування цих військових частин (де вони проходили військову службу), та призначені ТЦК та СП на доукомплектування військових частин бойового складу;</w:t>
      </w:r>
    </w:p>
    <w:p>
      <w:pPr>
        <w:pStyle w:val="BodyText"/>
        <w:spacing w:line="360" w:lineRule="auto"/>
        <w:ind w:right="124"/>
      </w:pPr>
      <w:r>
        <w:rPr>
          <w:color w:val="1D1B11"/>
        </w:rPr>
        <w:t>резервісти, які після звільнення з військової служби були зараховані командирами військових частин бойового складу до ОР-1, але через недоцільність (відсутність необхідності) їх використання для доукомплектування військових частин бойового складу, інших військових частин (зокрема стратегічного резерву, організаційного ядра військових частин територіальної оборони) у зв’язку з їх повним доукомплектуванням (з урахуванням резерву) зараховані у залишки вільних;</w:t>
      </w:r>
    </w:p>
    <w:p>
      <w:pPr>
        <w:pStyle w:val="BodyText"/>
        <w:spacing w:line="360" w:lineRule="auto" w:before="2"/>
        <w:ind w:right="130"/>
      </w:pPr>
      <w:r>
        <w:rPr>
          <w:color w:val="1D1B11"/>
        </w:rPr>
        <w:t>військовозобов’язані з досвідом військової служби, які призначені військовими</w:t>
      </w:r>
      <w:r>
        <w:rPr>
          <w:color w:val="1D1B11"/>
          <w:spacing w:val="-7"/>
        </w:rPr>
        <w:t> </w:t>
      </w:r>
      <w:r>
        <w:rPr>
          <w:color w:val="1D1B11"/>
        </w:rPr>
        <w:t>комісаріатами</w:t>
      </w:r>
      <w:r>
        <w:rPr>
          <w:color w:val="1D1B11"/>
          <w:spacing w:val="-5"/>
        </w:rPr>
        <w:t> </w:t>
      </w:r>
      <w:r>
        <w:rPr>
          <w:color w:val="1D1B11"/>
        </w:rPr>
        <w:t>за</w:t>
      </w:r>
      <w:r>
        <w:rPr>
          <w:color w:val="1D1B11"/>
          <w:spacing w:val="-3"/>
        </w:rPr>
        <w:t> </w:t>
      </w:r>
      <w:r>
        <w:rPr>
          <w:color w:val="1D1B11"/>
        </w:rPr>
        <w:t>прямими ВОС</w:t>
      </w:r>
      <w:r>
        <w:rPr>
          <w:color w:val="1D1B11"/>
          <w:spacing w:val="-3"/>
        </w:rPr>
        <w:t> </w:t>
      </w:r>
      <w:r>
        <w:rPr>
          <w:color w:val="1D1B11"/>
        </w:rPr>
        <w:t>для</w:t>
      </w:r>
      <w:r>
        <w:rPr>
          <w:color w:val="1D1B11"/>
          <w:spacing w:val="-5"/>
        </w:rPr>
        <w:t> </w:t>
      </w:r>
      <w:r>
        <w:rPr>
          <w:color w:val="1D1B11"/>
        </w:rPr>
        <w:t>доукомплектування</w:t>
      </w:r>
      <w:r>
        <w:rPr>
          <w:color w:val="1D1B11"/>
          <w:spacing w:val="-2"/>
        </w:rPr>
        <w:t> військових</w:t>
      </w:r>
    </w:p>
    <w:p>
      <w:pPr>
        <w:pStyle w:val="BodyText"/>
        <w:spacing w:after="0" w:line="360" w:lineRule="auto"/>
        <w:sectPr>
          <w:pgSz w:w="12240" w:h="15840"/>
          <w:pgMar w:header="722" w:footer="0" w:top="980" w:bottom="280" w:left="1440" w:right="720"/>
        </w:sectPr>
      </w:pPr>
    </w:p>
    <w:p>
      <w:pPr>
        <w:pStyle w:val="BodyText"/>
        <w:spacing w:line="360" w:lineRule="auto" w:before="138"/>
        <w:ind w:right="125" w:firstLine="0"/>
      </w:pPr>
      <w:r>
        <w:rPr>
          <w:color w:val="1D1B11"/>
        </w:rPr>
        <w:t>частин бойового складу зокрема тих, що перебувають в організації і штатах мирного часу, або для доукомплектування яких не вистачає наявних на обліку резервістів </w:t>
      </w:r>
      <w:r>
        <w:rPr/>
        <w:t>[24]</w:t>
      </w:r>
      <w:r>
        <w:rPr>
          <w:color w:val="1D1B11"/>
        </w:rPr>
        <w:t>.</w:t>
      </w:r>
    </w:p>
    <w:p>
      <w:pPr>
        <w:pStyle w:val="BodyText"/>
        <w:spacing w:line="360" w:lineRule="auto" w:before="1"/>
        <w:ind w:right="131"/>
      </w:pPr>
      <w:r>
        <w:rPr>
          <w:color w:val="1D1B11"/>
        </w:rPr>
        <w:t>До</w:t>
      </w:r>
      <w:r>
        <w:rPr>
          <w:color w:val="1D1B11"/>
          <w:spacing w:val="-1"/>
        </w:rPr>
        <w:t> </w:t>
      </w:r>
      <w:r>
        <w:rPr>
          <w:color w:val="1D1B11"/>
        </w:rPr>
        <w:t>ОР-1</w:t>
      </w:r>
      <w:r>
        <w:rPr>
          <w:color w:val="1D1B11"/>
          <w:spacing w:val="-2"/>
        </w:rPr>
        <w:t> </w:t>
      </w:r>
      <w:r>
        <w:rPr>
          <w:color w:val="1D1B11"/>
        </w:rPr>
        <w:t>зараховуються</w:t>
      </w:r>
      <w:r>
        <w:rPr>
          <w:color w:val="1D1B11"/>
          <w:spacing w:val="-2"/>
        </w:rPr>
        <w:t> </w:t>
      </w:r>
      <w:r>
        <w:rPr>
          <w:color w:val="1D1B11"/>
        </w:rPr>
        <w:t>резервісти</w:t>
      </w:r>
      <w:r>
        <w:rPr>
          <w:color w:val="1D1B11"/>
          <w:spacing w:val="-4"/>
        </w:rPr>
        <w:t> </w:t>
      </w:r>
      <w:r>
        <w:rPr>
          <w:color w:val="1D1B11"/>
        </w:rPr>
        <w:t>і</w:t>
      </w:r>
      <w:r>
        <w:rPr>
          <w:color w:val="1D1B11"/>
          <w:spacing w:val="-1"/>
        </w:rPr>
        <w:t> </w:t>
      </w:r>
      <w:r>
        <w:rPr>
          <w:color w:val="1D1B11"/>
        </w:rPr>
        <w:t>військовозобов’язані</w:t>
      </w:r>
      <w:r>
        <w:rPr>
          <w:color w:val="1D1B11"/>
          <w:spacing w:val="-4"/>
        </w:rPr>
        <w:t> </w:t>
      </w:r>
      <w:r>
        <w:rPr>
          <w:color w:val="1D1B11"/>
        </w:rPr>
        <w:t>переважно</w:t>
      </w:r>
      <w:r>
        <w:rPr>
          <w:color w:val="1D1B11"/>
          <w:spacing w:val="-2"/>
        </w:rPr>
        <w:t> </w:t>
      </w:r>
      <w:r>
        <w:rPr>
          <w:color w:val="1D1B11"/>
        </w:rPr>
        <w:t>віком до 40 років.</w:t>
      </w:r>
    </w:p>
    <w:p>
      <w:pPr>
        <w:pStyle w:val="BodyText"/>
        <w:spacing w:line="360" w:lineRule="auto" w:before="1"/>
        <w:ind w:right="129"/>
      </w:pPr>
      <w:r>
        <w:rPr/>
        <w:t>Суттєві недоліки та упущення в законодавстві України у перші дні проведення часткової мобілізації було виявлено стосовно запровадження короткострокових контрактів на проходження військової служби в особливий період (до завершення особливого періоду), розширення переліку підстав для звільнення військовослужбовців з військової служби за етапами особливого періоду, забезпечення врегулювання проблем, які мали місце на той час у гуманітарній та соціальних сферах.</w:t>
      </w:r>
    </w:p>
    <w:p>
      <w:pPr>
        <w:pStyle w:val="BodyText"/>
        <w:spacing w:line="360" w:lineRule="auto"/>
        <w:ind w:right="126"/>
      </w:pPr>
      <w:r>
        <w:rPr/>
        <w:t>З метою усунення зазначених проблем офіцерами служб персоналу опрацьовувались пропозиції, щодо внесення змін до керівних документів, щодо удосконалення оборонно-мобілізаційних питань під час проведення мобілізації та соціального захисту військовослужбовців. Зміни, які були внесені до законодавства України, забезпечили врегулювання основних проблем, що виникли під час проведення часткової мобілізації та дозволили провести перші черги часткової мобілізації [13].</w:t>
      </w:r>
    </w:p>
    <w:p>
      <w:pPr>
        <w:pStyle w:val="BodyText"/>
        <w:spacing w:line="360" w:lineRule="auto"/>
        <w:ind w:right="126"/>
      </w:pPr>
      <w:r>
        <w:rPr/>
        <w:t>Разом з тим, для оперативного інформування керівництва МО-України та ГШ ЗС України про кількісні та якісні показники укомплектованості ЗС</w:t>
      </w:r>
      <w:r>
        <w:rPr>
          <w:spacing w:val="80"/>
        </w:rPr>
        <w:t> </w:t>
      </w:r>
      <w:r>
        <w:rPr/>
        <w:t>України персоналом, автоматизації процесів прийняття кадрових рішень на всіх рівнях управління у 2017 році розпочата робота з розгортання та впровадження інформаційно-аналітичної системи «Персонал».</w:t>
      </w:r>
    </w:p>
    <w:p>
      <w:pPr>
        <w:pStyle w:val="BodyText"/>
        <w:spacing w:line="360" w:lineRule="auto" w:before="1"/>
        <w:ind w:right="122"/>
      </w:pPr>
      <w:r>
        <w:rPr/>
        <w:t>Триває робота з розробки наукового обґрунтованого єдиного Кодексу військової служби України для ЗС України та інших військових формувань, який замінить законодавчі акти України з питань військової обов’язку, служби, правового і соціального захисту військовослужбовців та членів їх родин.</w:t>
      </w:r>
    </w:p>
    <w:p>
      <w:pPr>
        <w:pStyle w:val="BodyText"/>
        <w:spacing w:after="0" w:line="360" w:lineRule="auto"/>
        <w:sectPr>
          <w:pgSz w:w="12240" w:h="15840"/>
          <w:pgMar w:header="722" w:footer="0" w:top="980" w:bottom="280" w:left="1440" w:right="720"/>
        </w:sectPr>
      </w:pPr>
    </w:p>
    <w:p>
      <w:pPr>
        <w:pStyle w:val="BodyText"/>
        <w:spacing w:line="360" w:lineRule="auto" w:before="138"/>
        <w:ind w:right="123"/>
      </w:pPr>
      <w:r>
        <w:rPr/>
        <w:t>Завершено створення повноцінної структури сержантського корпусу від первинних сержантських (старшинських) посад до посади головного сержанта ЗС України з відповідним введенням нового переліку військових звань сержантського (старшинського) і рядового складу, який у повному обсязі відповідає сучасній вертикалі посад та кодам військових звань рядового і сержантського складу збройних сил держав–членів НАТО. Проведено переатестацію у нових військових званнях [43].</w:t>
      </w:r>
    </w:p>
    <w:p>
      <w:pPr>
        <w:pStyle w:val="BodyText"/>
        <w:spacing w:before="1"/>
        <w:ind w:left="970" w:firstLine="0"/>
      </w:pPr>
      <w:r>
        <w:rPr/>
        <w:t>На</w:t>
      </w:r>
      <w:r>
        <w:rPr>
          <w:spacing w:val="45"/>
        </w:rPr>
        <w:t>  </w:t>
      </w:r>
      <w:r>
        <w:rPr/>
        <w:t>усіх</w:t>
      </w:r>
      <w:r>
        <w:rPr>
          <w:spacing w:val="47"/>
        </w:rPr>
        <w:t>  </w:t>
      </w:r>
      <w:r>
        <w:rPr/>
        <w:t>рівнях</w:t>
      </w:r>
      <w:r>
        <w:rPr>
          <w:spacing w:val="46"/>
        </w:rPr>
        <w:t>  </w:t>
      </w:r>
      <w:r>
        <w:rPr/>
        <w:t>військового</w:t>
      </w:r>
      <w:r>
        <w:rPr>
          <w:spacing w:val="47"/>
        </w:rPr>
        <w:t>  </w:t>
      </w:r>
      <w:r>
        <w:rPr/>
        <w:t>управління</w:t>
      </w:r>
      <w:r>
        <w:rPr>
          <w:spacing w:val="49"/>
        </w:rPr>
        <w:t>  </w:t>
      </w:r>
      <w:r>
        <w:rPr/>
        <w:t>імплементовано</w:t>
      </w:r>
      <w:r>
        <w:rPr>
          <w:spacing w:val="45"/>
        </w:rPr>
        <w:t>  </w:t>
      </w:r>
      <w:r>
        <w:rPr>
          <w:spacing w:val="-2"/>
        </w:rPr>
        <w:t>концепцію</w:t>
      </w:r>
    </w:p>
    <w:p>
      <w:pPr>
        <w:pStyle w:val="BodyText"/>
        <w:spacing w:line="360" w:lineRule="auto" w:before="161"/>
        <w:ind w:right="126" w:firstLine="0"/>
      </w:pPr>
      <w:r>
        <w:rPr/>
        <w:t>«командної групи», визначену у NATO Non-Commissioned Officer (NCO) Bi- Strategic Command Strategy and Recommended NCO Guidelines (Підофіцери НАТО Стратегія подвійного командування та рекомендовані сержантські настанови). Вона впроваджує оновлені принципи та підходи у взаємовідносини між командирами та військовослужбовцями [14].</w:t>
      </w:r>
    </w:p>
    <w:p>
      <w:pPr>
        <w:pStyle w:val="BodyText"/>
        <w:spacing w:line="360" w:lineRule="auto" w:before="2"/>
        <w:ind w:right="126"/>
      </w:pPr>
      <w:r>
        <w:rPr/>
        <w:t>Підготовлено Концепцію розвитку професійного сержантського корпусу ЗСУ, яка визначає «візію» майбутнього сержанта ЗС України й окреслює стратегічне бачення подальшого розвитку професійного сержантського складу </w:t>
      </w:r>
      <w:r>
        <w:rPr>
          <w:spacing w:val="-4"/>
        </w:rPr>
        <w:t>ЗСУ.</w:t>
      </w:r>
    </w:p>
    <w:p>
      <w:pPr>
        <w:pStyle w:val="BodyText"/>
        <w:spacing w:line="360" w:lineRule="auto"/>
        <w:ind w:right="125"/>
      </w:pPr>
      <w:r>
        <w:rPr/>
        <w:t>Напрацьовано інституційний механізм реалізації політики рівних можливостей та прав чоловіків і жінок ЗС України. У штатний розклад введено посади радників з гендерних питань командувачів родів (видів) військ (сил) ЗС України. Дозволено призначати жінок військовослужбовців на усі посади офіцерського складу за всіма військово-обліковими спеціальностями осіб старшинського, сержантського і рядового складу, у тому числі і «бойовими» </w:t>
      </w:r>
      <w:r>
        <w:rPr>
          <w:spacing w:val="-2"/>
        </w:rPr>
        <w:t>[13].</w:t>
      </w:r>
    </w:p>
    <w:p>
      <w:pPr>
        <w:pStyle w:val="BodyText"/>
        <w:spacing w:line="360" w:lineRule="auto"/>
        <w:ind w:right="133"/>
      </w:pPr>
      <w:r>
        <w:rPr/>
        <w:t>Концепцією військової кадрової політики Міністерства оборони України на період до 2025 року (далі – Концепція до 2025 року) було визначено засади військової</w:t>
      </w:r>
      <w:r>
        <w:rPr>
          <w:spacing w:val="40"/>
        </w:rPr>
        <w:t> </w:t>
      </w:r>
      <w:r>
        <w:rPr/>
        <w:t>кадрової</w:t>
      </w:r>
      <w:r>
        <w:rPr>
          <w:spacing w:val="40"/>
        </w:rPr>
        <w:t> </w:t>
      </w:r>
      <w:r>
        <w:rPr/>
        <w:t>політики</w:t>
      </w:r>
      <w:r>
        <w:rPr>
          <w:spacing w:val="40"/>
        </w:rPr>
        <w:t> </w:t>
      </w:r>
      <w:r>
        <w:rPr/>
        <w:t>за</w:t>
      </w:r>
      <w:r>
        <w:rPr>
          <w:spacing w:val="40"/>
        </w:rPr>
        <w:t> </w:t>
      </w:r>
      <w:r>
        <w:rPr/>
        <w:t>основними</w:t>
      </w:r>
      <w:r>
        <w:rPr>
          <w:spacing w:val="40"/>
        </w:rPr>
        <w:t> </w:t>
      </w:r>
      <w:r>
        <w:rPr/>
        <w:t>напрямами</w:t>
      </w:r>
      <w:r>
        <w:rPr>
          <w:spacing w:val="40"/>
        </w:rPr>
        <w:t> </w:t>
      </w:r>
      <w:r>
        <w:rPr/>
        <w:t>її</w:t>
      </w:r>
      <w:r>
        <w:rPr>
          <w:spacing w:val="40"/>
        </w:rPr>
        <w:t> </w:t>
      </w:r>
      <w:r>
        <w:rPr/>
        <w:t>розвитку,</w:t>
      </w:r>
      <w:r>
        <w:rPr>
          <w:spacing w:val="40"/>
        </w:rPr>
        <w:t> </w:t>
      </w:r>
      <w:r>
        <w:rPr/>
        <w:t>розпочато</w:t>
      </w:r>
    </w:p>
    <w:p>
      <w:pPr>
        <w:pStyle w:val="BodyText"/>
        <w:spacing w:after="0" w:line="360" w:lineRule="auto"/>
        <w:sectPr>
          <w:pgSz w:w="12240" w:h="15840"/>
          <w:pgMar w:header="722" w:footer="0" w:top="980" w:bottom="280" w:left="1440" w:right="720"/>
        </w:sectPr>
      </w:pPr>
    </w:p>
    <w:p>
      <w:pPr>
        <w:pStyle w:val="BodyText"/>
        <w:spacing w:line="362" w:lineRule="auto" w:before="138"/>
        <w:ind w:right="132" w:firstLine="0"/>
      </w:pPr>
      <w:r>
        <w:rPr/>
        <w:t>реалізацію реформ у сфері управління персоналом відповідно до державних та відомчих документів оборонного планування [14].</w:t>
      </w:r>
    </w:p>
    <w:p>
      <w:pPr>
        <w:pStyle w:val="BodyText"/>
        <w:spacing w:line="360" w:lineRule="auto"/>
        <w:ind w:right="136"/>
      </w:pPr>
      <w:r>
        <w:rPr/>
        <w:t>Виконання заходів Концепція до 2025 року дозволило у період з 2021</w:t>
      </w:r>
      <w:r>
        <w:rPr>
          <w:spacing w:val="40"/>
        </w:rPr>
        <w:t> </w:t>
      </w:r>
      <w:r>
        <w:rPr/>
        <w:t>року до початку широкомасштабної агресії Росії проти України:</w:t>
      </w:r>
    </w:p>
    <w:p>
      <w:pPr>
        <w:pStyle w:val="BodyText"/>
        <w:spacing w:line="360" w:lineRule="auto"/>
        <w:ind w:right="128"/>
      </w:pPr>
      <w:r>
        <w:rPr/>
        <w:t>покращити співвідношення військовослужбовців за контрактом та військовослужбовців строкової служби на рівні 92:8 в межах граничної чисельності, визначеної законодавством порівняно з 2020 роком (90:10) за рахунок прийняття на військову службу за контрактом осіб рядового, сержантського і старшинського складу до ЗС України близько 30 тис. громадян України, а також іноземців та осіб без громадянства (далі – іноземці);</w:t>
      </w:r>
    </w:p>
    <w:p>
      <w:pPr>
        <w:pStyle w:val="BodyText"/>
        <w:spacing w:line="360" w:lineRule="auto"/>
        <w:ind w:right="125"/>
      </w:pPr>
      <w:r>
        <w:rPr/>
        <w:t>оптимізувати співвідношення кількості посад усіх категорій особового складу існуючої на початок 2022 року штатної чисельності Збройних Сил України (далі – Збройних Сил) до середніх показників, що існують у збройних силах держав - членів НАТО: військовослужбовців – 86%, з них: генералів – 0,5%,</w:t>
      </w:r>
      <w:r>
        <w:rPr>
          <w:spacing w:val="45"/>
        </w:rPr>
        <w:t> </w:t>
      </w:r>
      <w:r>
        <w:rPr/>
        <w:t>офіцерів</w:t>
      </w:r>
      <w:r>
        <w:rPr>
          <w:spacing w:val="53"/>
        </w:rPr>
        <w:t> </w:t>
      </w:r>
      <w:r>
        <w:rPr/>
        <w:t>–</w:t>
      </w:r>
      <w:r>
        <w:rPr>
          <w:spacing w:val="50"/>
        </w:rPr>
        <w:t> </w:t>
      </w:r>
      <w:r>
        <w:rPr/>
        <w:t>21,3%,</w:t>
      </w:r>
      <w:r>
        <w:rPr>
          <w:spacing w:val="49"/>
        </w:rPr>
        <w:t> </w:t>
      </w:r>
      <w:r>
        <w:rPr/>
        <w:t>сержантів</w:t>
      </w:r>
      <w:r>
        <w:rPr>
          <w:spacing w:val="51"/>
        </w:rPr>
        <w:t> </w:t>
      </w:r>
      <w:r>
        <w:rPr/>
        <w:t>–</w:t>
      </w:r>
      <w:r>
        <w:rPr>
          <w:spacing w:val="50"/>
        </w:rPr>
        <w:t> </w:t>
      </w:r>
      <w:r>
        <w:rPr/>
        <w:t>21%,</w:t>
      </w:r>
      <w:r>
        <w:rPr>
          <w:spacing w:val="49"/>
        </w:rPr>
        <w:t> </w:t>
      </w:r>
      <w:r>
        <w:rPr/>
        <w:t>солдатів</w:t>
      </w:r>
      <w:r>
        <w:rPr>
          <w:spacing w:val="50"/>
        </w:rPr>
        <w:t> </w:t>
      </w:r>
      <w:r>
        <w:rPr/>
        <w:t>–</w:t>
      </w:r>
      <w:r>
        <w:rPr>
          <w:spacing w:val="51"/>
        </w:rPr>
        <w:t> </w:t>
      </w:r>
      <w:r>
        <w:rPr/>
        <w:t>40%,</w:t>
      </w:r>
      <w:r>
        <w:rPr>
          <w:spacing w:val="49"/>
        </w:rPr>
        <w:t> </w:t>
      </w:r>
      <w:r>
        <w:rPr/>
        <w:t>курсантів</w:t>
      </w:r>
      <w:r>
        <w:rPr>
          <w:spacing w:val="51"/>
        </w:rPr>
        <w:t> </w:t>
      </w:r>
      <w:r>
        <w:rPr/>
        <w:t>–</w:t>
      </w:r>
      <w:r>
        <w:rPr>
          <w:spacing w:val="51"/>
        </w:rPr>
        <w:t> </w:t>
      </w:r>
      <w:r>
        <w:rPr>
          <w:spacing w:val="-2"/>
        </w:rPr>
        <w:t>3,2%;</w:t>
      </w:r>
    </w:p>
    <w:p>
      <w:pPr>
        <w:pStyle w:val="BodyText"/>
        <w:ind w:firstLine="0"/>
      </w:pPr>
      <w:r>
        <w:rPr/>
        <w:t>працівників</w:t>
      </w:r>
      <w:r>
        <w:rPr>
          <w:spacing w:val="-7"/>
        </w:rPr>
        <w:t> </w:t>
      </w:r>
      <w:r>
        <w:rPr/>
        <w:t>–</w:t>
      </w:r>
      <w:r>
        <w:rPr>
          <w:spacing w:val="-5"/>
        </w:rPr>
        <w:t> </w:t>
      </w:r>
      <w:r>
        <w:rPr>
          <w:spacing w:val="-4"/>
        </w:rPr>
        <w:t>14%;</w:t>
      </w:r>
    </w:p>
    <w:p>
      <w:pPr>
        <w:pStyle w:val="BodyText"/>
        <w:spacing w:line="360" w:lineRule="auto" w:before="156"/>
        <w:ind w:right="135"/>
      </w:pPr>
      <w:r>
        <w:rPr/>
        <w:t>збільшити загальну частку жінок у ЗС України, яка на кінець 2021 року складала біля 11%, з них 4,5% – жінки-військовослужбовці;</w:t>
      </w:r>
    </w:p>
    <w:p>
      <w:pPr>
        <w:pStyle w:val="BodyText"/>
        <w:spacing w:line="360" w:lineRule="auto" w:before="1"/>
        <w:ind w:right="125"/>
      </w:pPr>
      <w:r>
        <w:rPr/>
        <w:t>наблизити співвідношення посад офіцерського складу за рівнями військової освіти відповідно до потреб Збройних Сил: стратегічний рівень – 0,7%, оперативний рівень – 7,6%, тактичний рівень – 91,7%.</w:t>
      </w:r>
    </w:p>
    <w:p>
      <w:pPr>
        <w:pStyle w:val="BodyText"/>
        <w:spacing w:line="360" w:lineRule="auto"/>
        <w:ind w:right="125"/>
      </w:pPr>
      <w:r>
        <w:rPr/>
        <w:t>У перші місяці широкомасштабної збройної агресії Росії проти України пріоритети у формуванні та реалізації військової кадрової політики</w:t>
      </w:r>
      <w:r>
        <w:rPr>
          <w:spacing w:val="40"/>
        </w:rPr>
        <w:t> </w:t>
      </w:r>
      <w:r>
        <w:rPr/>
        <w:t>Міністерства оборони було зосереджено на забезпеченні оперативного комплектування військ (сил) ЗС України підготовленим та вмотивованим особовим складом, підтриманні високого рівня їх бойових спроможностей, збереженні та нарощуванні кадрового потенціалу, доукомплектування та поповнення</w:t>
      </w:r>
      <w:r>
        <w:rPr>
          <w:spacing w:val="40"/>
        </w:rPr>
        <w:t> </w:t>
      </w:r>
      <w:r>
        <w:rPr/>
        <w:t>втрат</w:t>
      </w:r>
      <w:r>
        <w:rPr>
          <w:spacing w:val="39"/>
        </w:rPr>
        <w:t> </w:t>
      </w:r>
      <w:r>
        <w:rPr/>
        <w:t>особового</w:t>
      </w:r>
      <w:r>
        <w:rPr>
          <w:spacing w:val="40"/>
        </w:rPr>
        <w:t> </w:t>
      </w:r>
      <w:r>
        <w:rPr/>
        <w:t>складу</w:t>
      </w:r>
      <w:r>
        <w:rPr>
          <w:spacing w:val="38"/>
        </w:rPr>
        <w:t> </w:t>
      </w:r>
      <w:r>
        <w:rPr/>
        <w:t>військових</w:t>
      </w:r>
      <w:r>
        <w:rPr>
          <w:spacing w:val="40"/>
        </w:rPr>
        <w:t> </w:t>
      </w:r>
      <w:r>
        <w:rPr/>
        <w:t>частин,</w:t>
      </w:r>
      <w:r>
        <w:rPr>
          <w:spacing w:val="40"/>
        </w:rPr>
        <w:t> </w:t>
      </w:r>
      <w:r>
        <w:rPr/>
        <w:t>залучених</w:t>
      </w:r>
      <w:r>
        <w:rPr>
          <w:spacing w:val="40"/>
        </w:rPr>
        <w:t> </w:t>
      </w:r>
      <w:r>
        <w:rPr/>
        <w:t>до</w:t>
      </w:r>
      <w:r>
        <w:rPr>
          <w:spacing w:val="40"/>
        </w:rPr>
        <w:t> </w:t>
      </w:r>
      <w:r>
        <w:rPr/>
        <w:t>бойових</w:t>
      </w:r>
    </w:p>
    <w:p>
      <w:pPr>
        <w:pStyle w:val="BodyText"/>
        <w:spacing w:after="0" w:line="360" w:lineRule="auto"/>
        <w:sectPr>
          <w:pgSz w:w="12240" w:h="15840"/>
          <w:pgMar w:header="722" w:footer="0" w:top="980" w:bottom="280" w:left="1440" w:right="720"/>
        </w:sectPr>
      </w:pPr>
    </w:p>
    <w:p>
      <w:pPr>
        <w:pStyle w:val="BodyText"/>
        <w:spacing w:line="360" w:lineRule="auto" w:before="138"/>
        <w:ind w:right="131" w:firstLine="0"/>
      </w:pPr>
      <w:r>
        <w:rPr/>
        <w:t>дій, удосконаленні порядку проходження військової служби, соціального та правового захисту військовослужбовців та членів їх сімей в умовах воєнного стану [14].</w:t>
      </w:r>
    </w:p>
    <w:p>
      <w:pPr>
        <w:pStyle w:val="BodyText"/>
        <w:spacing w:line="360" w:lineRule="auto" w:before="1"/>
        <w:ind w:right="125"/>
      </w:pPr>
      <w:r>
        <w:rPr/>
        <w:t>Водночас, зважаючи на стратегічний курс України на набуття повноцінного членства в НАТО, досягнення перспективної (післявоєнної) моделі ЗС України та інших складових сил оборони, в Міністерстві оборони продовжено виконання завдань щодо реалізації комплексу реформ, що</w:t>
      </w:r>
      <w:r>
        <w:rPr>
          <w:spacing w:val="40"/>
        </w:rPr>
        <w:t> </w:t>
      </w:r>
      <w:r>
        <w:rPr/>
        <w:t>визначені державними та відомчими документами оборонного планування відносно переведення ЗС України, після проведення заходів демобілізації та завершення особливого періоду, на професійну основу з укомплектуванням їх вмотивованими та готовими до відсічі збройної агресії військовослужбовцями, які проходять військову службу за контрактом.</w:t>
      </w:r>
    </w:p>
    <w:p>
      <w:pPr>
        <w:pStyle w:val="BodyText"/>
        <w:spacing w:line="360" w:lineRule="auto"/>
        <w:ind w:right="130"/>
      </w:pPr>
      <w:r>
        <w:rPr/>
        <w:t>В результаті проведеної роботи набули чинності більше ніж 80 змін до профільних законів України, указів Президента України, постанов Кабінету Міністрів України та відомчих наказів у сфері військової кадрової політики. Реалізація цих нормативно-правових актів дала змогу унормувати нагальні питання щодо призову громадян на військову службу під час мобілізації, проходження військової служби та соціальних гарантій військовослужбовців, під час воєнного стану, зокрема:</w:t>
      </w:r>
    </w:p>
    <w:p>
      <w:pPr>
        <w:pStyle w:val="BodyText"/>
        <w:spacing w:line="360" w:lineRule="auto" w:before="1"/>
        <w:ind w:right="135"/>
      </w:pPr>
      <w:r>
        <w:rPr/>
        <w:t>призупинити під час дії воєнного стану призов на строкову військову </w:t>
      </w:r>
      <w:r>
        <w:rPr>
          <w:spacing w:val="-2"/>
        </w:rPr>
        <w:t>службу;</w:t>
      </w:r>
    </w:p>
    <w:p>
      <w:pPr>
        <w:pStyle w:val="BodyText"/>
        <w:spacing w:line="360" w:lineRule="auto"/>
        <w:ind w:right="126"/>
      </w:pPr>
      <w:r>
        <w:rPr/>
        <w:t>забезпечити під час дії воєнного стану функціонування призовних комісій для постановки громадян України, які досягли 27-річного віку, на військовий облік військовозобов’язаних, а також направлення призовників, які виявили бажання вступити до ВВНЗ (ВНП ЗВО), для проходження випробувань та складання вступних іспитів;</w:t>
      </w:r>
    </w:p>
    <w:p>
      <w:pPr>
        <w:pStyle w:val="BodyText"/>
        <w:spacing w:line="360" w:lineRule="auto" w:before="2"/>
        <w:ind w:right="129"/>
      </w:pPr>
      <w:r>
        <w:rPr/>
        <w:t>встановити обов’язкове проходження курсу базової військової підготовки та</w:t>
      </w:r>
      <w:r>
        <w:rPr>
          <w:spacing w:val="-4"/>
        </w:rPr>
        <w:t> </w:t>
      </w:r>
      <w:r>
        <w:rPr/>
        <w:t>підготовки</w:t>
      </w:r>
      <w:r>
        <w:rPr>
          <w:spacing w:val="-3"/>
        </w:rPr>
        <w:t> </w:t>
      </w:r>
      <w:r>
        <w:rPr/>
        <w:t>за</w:t>
      </w:r>
      <w:r>
        <w:rPr>
          <w:spacing w:val="-4"/>
        </w:rPr>
        <w:t> </w:t>
      </w:r>
      <w:r>
        <w:rPr/>
        <w:t>військово-обліковою</w:t>
      </w:r>
      <w:r>
        <w:rPr>
          <w:spacing w:val="-5"/>
        </w:rPr>
        <w:t> </w:t>
      </w:r>
      <w:r>
        <w:rPr/>
        <w:t>спеціальністю</w:t>
      </w:r>
      <w:r>
        <w:rPr>
          <w:spacing w:val="-6"/>
        </w:rPr>
        <w:t> </w:t>
      </w:r>
      <w:r>
        <w:rPr/>
        <w:t>для</w:t>
      </w:r>
      <w:r>
        <w:rPr>
          <w:spacing w:val="-4"/>
        </w:rPr>
        <w:t> </w:t>
      </w:r>
      <w:r>
        <w:rPr/>
        <w:t>громадян,</w:t>
      </w:r>
      <w:r>
        <w:rPr>
          <w:spacing w:val="-4"/>
        </w:rPr>
        <w:t> </w:t>
      </w:r>
      <w:r>
        <w:rPr/>
        <w:t>призваних</w:t>
      </w:r>
      <w:r>
        <w:rPr>
          <w:spacing w:val="-6"/>
        </w:rPr>
        <w:t> </w:t>
      </w:r>
      <w:r>
        <w:rPr/>
        <w:t>на</w:t>
      </w:r>
    </w:p>
    <w:p>
      <w:pPr>
        <w:pStyle w:val="BodyText"/>
        <w:spacing w:after="0" w:line="360" w:lineRule="auto"/>
        <w:sectPr>
          <w:pgSz w:w="12240" w:h="15840"/>
          <w:pgMar w:header="722" w:footer="0" w:top="980" w:bottom="280" w:left="1440" w:right="720"/>
        </w:sectPr>
      </w:pPr>
    </w:p>
    <w:p>
      <w:pPr>
        <w:pStyle w:val="BodyText"/>
        <w:spacing w:line="362" w:lineRule="auto" w:before="138"/>
        <w:ind w:right="129" w:firstLine="0"/>
      </w:pPr>
      <w:r>
        <w:rPr/>
        <w:t>військову службу за призовом під час мобілізації, на особливий період та які раніше не проходили військову службу;</w:t>
      </w:r>
    </w:p>
    <w:p>
      <w:pPr>
        <w:pStyle w:val="BodyText"/>
        <w:spacing w:line="360" w:lineRule="auto"/>
        <w:ind w:right="134"/>
      </w:pPr>
      <w:r>
        <w:rPr/>
        <w:t>запровадити випробування від 1 до 6 місяців при прийнятті громадян України на військову службу за контрактом;</w:t>
      </w:r>
    </w:p>
    <w:p>
      <w:pPr>
        <w:pStyle w:val="BodyText"/>
        <w:spacing w:line="360" w:lineRule="auto"/>
        <w:ind w:right="130"/>
      </w:pPr>
      <w:r>
        <w:rPr/>
        <w:t>виключити положення щодо шестимісячного строку проходження військової служби за контрактом, встановити строк проходження військової служби за контрактом від 1 до 10 років;</w:t>
      </w:r>
    </w:p>
    <w:p>
      <w:pPr>
        <w:pStyle w:val="BodyText"/>
        <w:spacing w:line="360" w:lineRule="auto"/>
        <w:ind w:right="125"/>
      </w:pPr>
      <w:r>
        <w:rPr/>
        <w:t>покращити укомплектованість посад молодших офіцерів за рахунок прийняття на військову службу за контрактом осіб офіцерського складу, військовослужбовців з числа сержантів (старшин), які не мають вищої освіти</w:t>
      </w:r>
      <w:r>
        <w:rPr>
          <w:spacing w:val="40"/>
        </w:rPr>
        <w:t> </w:t>
      </w:r>
      <w:r>
        <w:rPr/>
        <w:t>але мають реальний, не менше 3 місяців, бойовий досвід та не менше 3 місяців успішно виконують службові обов’язки на офіцерських посадах. Підвищити мотивацію таких військовослужбовців щодо подальшого кар’єрного зростання на офіцерських посадах у ЗС України та інших військових формуваннях за рахунок надання їм можливості не пізніше 6 місяців з дня припинення чи скасування воєнного стану пройти відповідний курс військової підготовки;</w:t>
      </w:r>
    </w:p>
    <w:p>
      <w:pPr>
        <w:pStyle w:val="BodyText"/>
        <w:spacing w:line="360" w:lineRule="auto"/>
        <w:ind w:right="128"/>
      </w:pPr>
      <w:r>
        <w:rPr/>
        <w:t>надати можливість іноземцям проходити військову службу за контрактом на посадах рядового, сержантського і старшинського складу не тільки у Збройних Силах України, а й у Національній гвардії України та Державній спеціальній службі</w:t>
      </w:r>
      <w:r>
        <w:rPr>
          <w:spacing w:val="-2"/>
        </w:rPr>
        <w:t> </w:t>
      </w:r>
      <w:r>
        <w:rPr/>
        <w:t>транспорту,</w:t>
      </w:r>
      <w:r>
        <w:rPr>
          <w:spacing w:val="-1"/>
        </w:rPr>
        <w:t> </w:t>
      </w:r>
      <w:r>
        <w:rPr/>
        <w:t>а також</w:t>
      </w:r>
      <w:r>
        <w:rPr>
          <w:spacing w:val="-2"/>
        </w:rPr>
        <w:t> </w:t>
      </w:r>
      <w:r>
        <w:rPr/>
        <w:t>унормувати порядок проходження</w:t>
      </w:r>
      <w:r>
        <w:rPr>
          <w:spacing w:val="-2"/>
        </w:rPr>
        <w:t> </w:t>
      </w:r>
      <w:r>
        <w:rPr/>
        <w:t>ними військової служби;</w:t>
      </w:r>
    </w:p>
    <w:p>
      <w:pPr>
        <w:pStyle w:val="BodyText"/>
        <w:spacing w:line="362" w:lineRule="auto"/>
        <w:ind w:right="134"/>
      </w:pPr>
      <w:r>
        <w:rPr/>
        <w:t>спростити порядок присвоєння первинного військового звання сержантського, старшинського і офіцерського складу;</w:t>
      </w:r>
    </w:p>
    <w:p>
      <w:pPr>
        <w:pStyle w:val="BodyText"/>
        <w:spacing w:line="360" w:lineRule="auto"/>
        <w:ind w:right="124"/>
      </w:pPr>
      <w:r>
        <w:rPr/>
        <w:t>уточнити повноваження посадових осіб Міністерства оборони та ЗС України щодо призначення військовослужбовців під час дії правового режиму воєнного стану;</w:t>
      </w:r>
    </w:p>
    <w:p>
      <w:pPr>
        <w:pStyle w:val="BodyText"/>
        <w:spacing w:after="0" w:line="360" w:lineRule="auto"/>
        <w:sectPr>
          <w:pgSz w:w="12240" w:h="15840"/>
          <w:pgMar w:header="722" w:footer="0" w:top="980" w:bottom="280" w:left="1440" w:right="720"/>
        </w:sectPr>
      </w:pPr>
    </w:p>
    <w:p>
      <w:pPr>
        <w:pStyle w:val="BodyText"/>
        <w:spacing w:line="360" w:lineRule="auto" w:before="138"/>
        <w:ind w:right="133"/>
      </w:pPr>
      <w:r>
        <w:rPr/>
        <w:t>підвищити мотивацію військовослужбовців за рахунок застосування до солдатів, сержантів та молодших офіцерів заохочення щодо дострокового присвоєння чергового військового звання вдруге;</w:t>
      </w:r>
    </w:p>
    <w:p>
      <w:pPr>
        <w:pStyle w:val="BodyText"/>
        <w:spacing w:line="360" w:lineRule="auto" w:before="1"/>
        <w:ind w:left="970" w:right="135" w:firstLine="0"/>
      </w:pPr>
      <w:r>
        <w:rPr/>
        <w:t>унормувати проходження військової служби військовими капеланами; розширити</w:t>
      </w:r>
      <w:r>
        <w:rPr>
          <w:spacing w:val="66"/>
        </w:rPr>
        <w:t>  </w:t>
      </w:r>
      <w:r>
        <w:rPr/>
        <w:t>перелік</w:t>
      </w:r>
      <w:r>
        <w:rPr>
          <w:spacing w:val="66"/>
        </w:rPr>
        <w:t>  </w:t>
      </w:r>
      <w:r>
        <w:rPr/>
        <w:t>підстав</w:t>
      </w:r>
      <w:r>
        <w:rPr>
          <w:spacing w:val="66"/>
        </w:rPr>
        <w:t>  </w:t>
      </w:r>
      <w:r>
        <w:rPr/>
        <w:t>для</w:t>
      </w:r>
      <w:r>
        <w:rPr>
          <w:spacing w:val="66"/>
        </w:rPr>
        <w:t>  </w:t>
      </w:r>
      <w:r>
        <w:rPr/>
        <w:t>звільнення</w:t>
      </w:r>
      <w:r>
        <w:rPr>
          <w:spacing w:val="67"/>
        </w:rPr>
        <w:t>  </w:t>
      </w:r>
      <w:r>
        <w:rPr/>
        <w:t>з</w:t>
      </w:r>
      <w:r>
        <w:rPr>
          <w:spacing w:val="66"/>
        </w:rPr>
        <w:t>  </w:t>
      </w:r>
      <w:r>
        <w:rPr/>
        <w:t>військової</w:t>
      </w:r>
      <w:r>
        <w:rPr>
          <w:spacing w:val="66"/>
        </w:rPr>
        <w:t>  </w:t>
      </w:r>
      <w:r>
        <w:rPr>
          <w:spacing w:val="-2"/>
        </w:rPr>
        <w:t>служби</w:t>
      </w:r>
    </w:p>
    <w:p>
      <w:pPr>
        <w:pStyle w:val="BodyText"/>
        <w:spacing w:line="360" w:lineRule="auto" w:before="1"/>
        <w:ind w:right="128" w:firstLine="0"/>
      </w:pPr>
      <w:r>
        <w:rPr/>
        <w:t>військовослужбовців за призовом під час мобілізації, на особливий період, та військової служби за контрактом під час дії воєнного стану (за сімейними обставинами та іншими поважними причинами), вдосконалити соціальні гарантії військовослужбовців та членів їх сімей;</w:t>
      </w:r>
    </w:p>
    <w:p>
      <w:pPr>
        <w:pStyle w:val="BodyText"/>
        <w:spacing w:line="360" w:lineRule="auto" w:before="1"/>
        <w:ind w:right="130"/>
      </w:pPr>
      <w:r>
        <w:rPr/>
        <w:t>встановити підстави відрахування курсантів ВВНЗ (ВНП ЗВО) під час воєнного стану через небажання продовжувати навчання, недисциплінованість, систематичне невиконання умов контракту військовослужбовцем, невиконання освітньої програми та направляти таких курсантів до військових частин для подальшого проходження військової служби за призовом під час мобілізації, на особливий період;</w:t>
      </w:r>
    </w:p>
    <w:p>
      <w:pPr>
        <w:pStyle w:val="BodyText"/>
        <w:spacing w:line="360" w:lineRule="auto"/>
        <w:ind w:right="127"/>
      </w:pPr>
      <w:r>
        <w:rPr/>
        <w:t>унормувати порядок взяття жінок на військовий облік </w:t>
      </w:r>
      <w:r>
        <w:rPr>
          <w:spacing w:val="-2"/>
        </w:rPr>
        <w:t>військовозобов’язаних;</w:t>
      </w:r>
    </w:p>
    <w:p>
      <w:pPr>
        <w:pStyle w:val="BodyText"/>
        <w:spacing w:line="360" w:lineRule="auto"/>
        <w:ind w:right="131"/>
      </w:pPr>
      <w:r>
        <w:rPr/>
        <w:t>уточнити перелік умов щодо звільнення (надання відстрочки) військовозобов’язаних від призову на військову службу під час мобілізації, на особливий період, вдосконалити організацію і порядок бронювання військовозобов’язаних на період мобілізації та на воєнний час;</w:t>
      </w:r>
    </w:p>
    <w:p>
      <w:pPr>
        <w:pStyle w:val="BodyText"/>
        <w:spacing w:line="360" w:lineRule="auto"/>
        <w:ind w:right="132"/>
      </w:pPr>
      <w:r>
        <w:rPr/>
        <w:t>унормувати порядок та збільшити строки надання частини щорічної основної відпустки військовослужбовцям, канікулярної відпустки курсантам ВВНЗ (ВНП ЗВО, ЗФПВО), відпустки військовослужбовцям строкової військової служби, відпустки за сімейними обставинами та з інших поважних причин, спростити порядок надання військовослужбовцям відпусток у зв’язку з хворобою або для лікування після поранення (контузії, травми або каліцтва);</w:t>
      </w:r>
    </w:p>
    <w:p>
      <w:pPr>
        <w:pStyle w:val="BodyText"/>
        <w:spacing w:after="0" w:line="360" w:lineRule="auto"/>
        <w:sectPr>
          <w:pgSz w:w="12240" w:h="15840"/>
          <w:pgMar w:header="722" w:footer="0" w:top="980" w:bottom="280" w:left="1440" w:right="720"/>
        </w:sectPr>
      </w:pPr>
    </w:p>
    <w:p>
      <w:pPr>
        <w:pStyle w:val="BodyText"/>
        <w:spacing w:line="360" w:lineRule="auto" w:before="138"/>
        <w:ind w:right="125"/>
      </w:pPr>
      <w:r>
        <w:rPr/>
        <w:t>встановити порядок виплати щомісячної додаткової винагороди військовослужбовцям під час проходження військової служби (навчання у ВВНЗ, (ВНП ЗВО, ЗФПВО) та військовослужбовцям, які отримали травму (поранення, контузію, каліцтво), пов’язану із захистом Батьківщини під час ведення</w:t>
      </w:r>
      <w:r>
        <w:rPr>
          <w:spacing w:val="-3"/>
        </w:rPr>
        <w:t> </w:t>
      </w:r>
      <w:r>
        <w:rPr/>
        <w:t>бойових</w:t>
      </w:r>
      <w:r>
        <w:rPr>
          <w:spacing w:val="-2"/>
        </w:rPr>
        <w:t> </w:t>
      </w:r>
      <w:r>
        <w:rPr/>
        <w:t>дій,</w:t>
      </w:r>
      <w:r>
        <w:rPr>
          <w:spacing w:val="-2"/>
        </w:rPr>
        <w:t> </w:t>
      </w:r>
      <w:r>
        <w:rPr/>
        <w:t>та</w:t>
      </w:r>
      <w:r>
        <w:rPr>
          <w:spacing w:val="-2"/>
        </w:rPr>
        <w:t> </w:t>
      </w:r>
      <w:r>
        <w:rPr/>
        <w:t>які</w:t>
      </w:r>
      <w:r>
        <w:rPr>
          <w:spacing w:val="-1"/>
        </w:rPr>
        <w:t> </w:t>
      </w:r>
      <w:r>
        <w:rPr/>
        <w:t>зараховані</w:t>
      </w:r>
      <w:r>
        <w:rPr>
          <w:spacing w:val="-2"/>
        </w:rPr>
        <w:t> </w:t>
      </w:r>
      <w:r>
        <w:rPr/>
        <w:t>у</w:t>
      </w:r>
      <w:r>
        <w:rPr>
          <w:spacing w:val="-6"/>
        </w:rPr>
        <w:t> </w:t>
      </w:r>
      <w:r>
        <w:rPr/>
        <w:t>розпорядження</w:t>
      </w:r>
      <w:r>
        <w:rPr>
          <w:spacing w:val="-1"/>
        </w:rPr>
        <w:t> </w:t>
      </w:r>
      <w:r>
        <w:rPr/>
        <w:t>відповідного</w:t>
      </w:r>
      <w:r>
        <w:rPr>
          <w:spacing w:val="-1"/>
        </w:rPr>
        <w:t> </w:t>
      </w:r>
      <w:r>
        <w:rPr/>
        <w:t>командира під час тимчасової непридатності до військової служби;</w:t>
      </w:r>
    </w:p>
    <w:p>
      <w:pPr>
        <w:pStyle w:val="BodyText"/>
        <w:spacing w:line="360" w:lineRule="auto" w:before="1"/>
        <w:ind w:right="123"/>
      </w:pPr>
      <w:r>
        <w:rPr/>
        <w:t>спростити процедури оформлення військовослужбовцям довідки про обставини поранення (контузії, травми або каліцтва), отримання відпустки у зв’язку з хворобою або для лікування після поранення, а також звільнення з військової служби військовослужбовців, які були визнані військово-лікарською комісією (далі – ВЛК) непридатними до військової служби;</w:t>
      </w:r>
    </w:p>
    <w:p>
      <w:pPr>
        <w:pStyle w:val="BodyText"/>
        <w:spacing w:line="360" w:lineRule="auto" w:before="1"/>
        <w:ind w:right="127"/>
      </w:pPr>
      <w:r>
        <w:rPr/>
        <w:t>унормувати можливість створення ВЛК при цивільних закладах охорони здоров’я, що дозволило їм забрати на себе 30% навантаження з обстеження поранених військовослужбовців, які отримали поранення (контузії, травми або каліцтва), впровадити електронний запис в усіх гарнізонних ВЛК на базі військових закладів охорони здоров’я, що дозволило впорядкувати процес огляду поранених військовослужбовців, збалансувати навантаження на</w:t>
      </w:r>
      <w:r>
        <w:rPr>
          <w:spacing w:val="40"/>
        </w:rPr>
        <w:t> </w:t>
      </w:r>
      <w:r>
        <w:rPr/>
        <w:t>госпіталі та суттєво зменшити «живі» черги при проходженні ВЛК;</w:t>
      </w:r>
    </w:p>
    <w:p>
      <w:pPr>
        <w:pStyle w:val="BodyText"/>
        <w:spacing w:line="360" w:lineRule="auto" w:before="1"/>
        <w:ind w:right="122"/>
      </w:pPr>
      <w:r>
        <w:rPr/>
        <w:t>спростити процедури надання відпусток військовослужбовцям для лікування у зв’язку з хворобою або після поранення (контузії, травми або каліцтва),</w:t>
      </w:r>
      <w:r>
        <w:rPr>
          <w:spacing w:val="-5"/>
        </w:rPr>
        <w:t> </w:t>
      </w:r>
      <w:r>
        <w:rPr/>
        <w:t>а</w:t>
      </w:r>
      <w:r>
        <w:rPr>
          <w:spacing w:val="-4"/>
        </w:rPr>
        <w:t> </w:t>
      </w:r>
      <w:r>
        <w:rPr/>
        <w:t>також</w:t>
      </w:r>
      <w:r>
        <w:rPr>
          <w:spacing w:val="-4"/>
        </w:rPr>
        <w:t> </w:t>
      </w:r>
      <w:r>
        <w:rPr/>
        <w:t>звільнення</w:t>
      </w:r>
      <w:r>
        <w:rPr>
          <w:spacing w:val="-4"/>
        </w:rPr>
        <w:t> </w:t>
      </w:r>
      <w:r>
        <w:rPr/>
        <w:t>з</w:t>
      </w:r>
      <w:r>
        <w:rPr>
          <w:spacing w:val="-6"/>
        </w:rPr>
        <w:t> </w:t>
      </w:r>
      <w:r>
        <w:rPr/>
        <w:t>військової</w:t>
      </w:r>
      <w:r>
        <w:rPr>
          <w:spacing w:val="-3"/>
        </w:rPr>
        <w:t> </w:t>
      </w:r>
      <w:r>
        <w:rPr/>
        <w:t>служби</w:t>
      </w:r>
      <w:r>
        <w:rPr>
          <w:spacing w:val="-4"/>
        </w:rPr>
        <w:t> </w:t>
      </w:r>
      <w:r>
        <w:rPr/>
        <w:t>військовослужбовців,</w:t>
      </w:r>
      <w:r>
        <w:rPr>
          <w:spacing w:val="-5"/>
        </w:rPr>
        <w:t> </w:t>
      </w:r>
      <w:r>
        <w:rPr/>
        <w:t>які</w:t>
      </w:r>
      <w:r>
        <w:rPr>
          <w:spacing w:val="-3"/>
        </w:rPr>
        <w:t> </w:t>
      </w:r>
      <w:r>
        <w:rPr/>
        <w:t>були визнані ВЛК непридатними до військової служби за рахунок впровадження електронного обміну документами між військовими частинами, територіальними центрами комплектування та соціальної підтримки (далі –ТЦК та СП), медичними закладами, соціальними інституціями;</w:t>
      </w:r>
    </w:p>
    <w:p>
      <w:pPr>
        <w:pStyle w:val="BodyText"/>
        <w:spacing w:line="360" w:lineRule="auto"/>
        <w:ind w:right="128"/>
      </w:pPr>
      <w:r>
        <w:rPr/>
        <w:t>визначити порядок надання та позбавлення статусу учасника бойових дій (далі – УБД) особам, які захищали незалежність, суверенітет та територіальну цілісність</w:t>
      </w:r>
      <w:r>
        <w:rPr>
          <w:spacing w:val="23"/>
        </w:rPr>
        <w:t> </w:t>
      </w:r>
      <w:r>
        <w:rPr/>
        <w:t>України</w:t>
      </w:r>
      <w:r>
        <w:rPr>
          <w:spacing w:val="25"/>
        </w:rPr>
        <w:t> </w:t>
      </w:r>
      <w:r>
        <w:rPr/>
        <w:t>у</w:t>
      </w:r>
      <w:r>
        <w:rPr>
          <w:spacing w:val="23"/>
        </w:rPr>
        <w:t> </w:t>
      </w:r>
      <w:r>
        <w:rPr/>
        <w:t>зв’язку</w:t>
      </w:r>
      <w:r>
        <w:rPr>
          <w:spacing w:val="23"/>
        </w:rPr>
        <w:t> </w:t>
      </w:r>
      <w:r>
        <w:rPr/>
        <w:t>з</w:t>
      </w:r>
      <w:r>
        <w:rPr>
          <w:spacing w:val="26"/>
        </w:rPr>
        <w:t> </w:t>
      </w:r>
      <w:r>
        <w:rPr/>
        <w:t>військовою</w:t>
      </w:r>
      <w:r>
        <w:rPr>
          <w:spacing w:val="26"/>
        </w:rPr>
        <w:t> </w:t>
      </w:r>
      <w:r>
        <w:rPr/>
        <w:t>агресією</w:t>
      </w:r>
      <w:r>
        <w:rPr>
          <w:spacing w:val="26"/>
        </w:rPr>
        <w:t> </w:t>
      </w:r>
      <w:r>
        <w:rPr/>
        <w:t>Російської</w:t>
      </w:r>
      <w:r>
        <w:rPr>
          <w:spacing w:val="26"/>
        </w:rPr>
        <w:t> </w:t>
      </w:r>
      <w:r>
        <w:rPr/>
        <w:t>Федерації</w:t>
      </w:r>
      <w:r>
        <w:rPr>
          <w:spacing w:val="26"/>
        </w:rPr>
        <w:t> </w:t>
      </w:r>
      <w:r>
        <w:rPr/>
        <w:t>проти</w:t>
      </w:r>
    </w:p>
    <w:p>
      <w:pPr>
        <w:pStyle w:val="BodyText"/>
        <w:spacing w:after="0" w:line="360" w:lineRule="auto"/>
        <w:sectPr>
          <w:pgSz w:w="12240" w:h="15840"/>
          <w:pgMar w:header="722" w:footer="0" w:top="980" w:bottom="280" w:left="1440" w:right="720"/>
        </w:sectPr>
      </w:pPr>
    </w:p>
    <w:p>
      <w:pPr>
        <w:pStyle w:val="BodyText"/>
        <w:spacing w:line="360" w:lineRule="auto" w:before="138"/>
        <w:ind w:right="130" w:firstLine="0"/>
      </w:pPr>
      <w:r>
        <w:rPr/>
        <w:t>України, спростити процедуру його надання за рахунок зменшення кількості необхідних документів – надання до Комісії із визначення статусу УБД лише однієї довідки про безпосередню участь в заходах, необхідних для забезпечення оборони України;</w:t>
      </w:r>
    </w:p>
    <w:p>
      <w:pPr>
        <w:pStyle w:val="BodyText"/>
        <w:spacing w:line="362" w:lineRule="auto"/>
        <w:ind w:left="970" w:right="134" w:firstLine="0"/>
      </w:pPr>
      <w:r>
        <w:rPr/>
        <w:t>встановити нові відомчі заохочувальні відзнаки Міністерства оборони. Розпочато</w:t>
      </w:r>
      <w:r>
        <w:rPr>
          <w:spacing w:val="63"/>
        </w:rPr>
        <w:t> </w:t>
      </w:r>
      <w:r>
        <w:rPr/>
        <w:t>створення</w:t>
      </w:r>
      <w:r>
        <w:rPr>
          <w:spacing w:val="65"/>
        </w:rPr>
        <w:t> </w:t>
      </w:r>
      <w:r>
        <w:rPr/>
        <w:t>та</w:t>
      </w:r>
      <w:r>
        <w:rPr>
          <w:spacing w:val="64"/>
        </w:rPr>
        <w:t> </w:t>
      </w:r>
      <w:r>
        <w:rPr/>
        <w:t>розгортання</w:t>
      </w:r>
      <w:r>
        <w:rPr>
          <w:spacing w:val="63"/>
        </w:rPr>
        <w:t> </w:t>
      </w:r>
      <w:r>
        <w:rPr/>
        <w:t>рухомого</w:t>
      </w:r>
      <w:r>
        <w:rPr>
          <w:spacing w:val="65"/>
        </w:rPr>
        <w:t> </w:t>
      </w:r>
      <w:r>
        <w:rPr/>
        <w:t>(польового)</w:t>
      </w:r>
      <w:r>
        <w:rPr>
          <w:spacing w:val="65"/>
        </w:rPr>
        <w:t> </w:t>
      </w:r>
      <w:r>
        <w:rPr>
          <w:spacing w:val="-2"/>
        </w:rPr>
        <w:t>компоненту</w:t>
      </w:r>
    </w:p>
    <w:p>
      <w:pPr>
        <w:pStyle w:val="BodyText"/>
        <w:spacing w:line="360" w:lineRule="auto"/>
        <w:ind w:right="131" w:firstLine="0"/>
      </w:pPr>
      <w:r>
        <w:rPr/>
        <w:t>ІАС “Персонал”, започатковано процес цифровізації процесів управління та обліку персоналу [13].</w:t>
      </w:r>
    </w:p>
    <w:p>
      <w:pPr>
        <w:pStyle w:val="BodyText"/>
        <w:spacing w:line="360" w:lineRule="auto"/>
        <w:ind w:right="125"/>
      </w:pPr>
      <w:r>
        <w:rPr/>
        <w:t>Організовані та проводяться на добровільних засадах психофізіологічні дослідження персоналу із застосуванням поліграфа під час підготовки та прийняття кадрових рішень щодо кандидатів на посади, а також для попередження та виявлення корупційних, інших правопорушень у сфері службової діяльності.</w:t>
      </w:r>
    </w:p>
    <w:p>
      <w:pPr>
        <w:pStyle w:val="BodyText"/>
        <w:spacing w:line="360" w:lineRule="auto"/>
        <w:ind w:right="132"/>
      </w:pPr>
      <w:r>
        <w:rPr/>
        <w:t>В рамках впровадження в системі Міністерства оборони спільного урядування, з метою надання підтримки керівництву Міністерства оборони в прийнятті обґрунтованих, узгоджених та прозорих рішень з найбільш складних (ключових)</w:t>
      </w:r>
      <w:r>
        <w:rPr>
          <w:spacing w:val="-4"/>
        </w:rPr>
        <w:t> </w:t>
      </w:r>
      <w:r>
        <w:rPr/>
        <w:t>питань</w:t>
      </w:r>
      <w:r>
        <w:rPr>
          <w:spacing w:val="-5"/>
        </w:rPr>
        <w:t> </w:t>
      </w:r>
      <w:r>
        <w:rPr/>
        <w:t>щодо</w:t>
      </w:r>
      <w:r>
        <w:rPr>
          <w:spacing w:val="-3"/>
        </w:rPr>
        <w:t> </w:t>
      </w:r>
      <w:r>
        <w:rPr/>
        <w:t>формування</w:t>
      </w:r>
      <w:r>
        <w:rPr>
          <w:spacing w:val="-1"/>
        </w:rPr>
        <w:t> </w:t>
      </w:r>
      <w:r>
        <w:rPr/>
        <w:t>та</w:t>
      </w:r>
      <w:r>
        <w:rPr>
          <w:spacing w:val="-1"/>
        </w:rPr>
        <w:t> </w:t>
      </w:r>
      <w:r>
        <w:rPr/>
        <w:t>реалізації військової</w:t>
      </w:r>
      <w:r>
        <w:rPr>
          <w:spacing w:val="-2"/>
        </w:rPr>
        <w:t> </w:t>
      </w:r>
      <w:r>
        <w:rPr/>
        <w:t>кадрової</w:t>
      </w:r>
      <w:r>
        <w:rPr>
          <w:spacing w:val="-2"/>
        </w:rPr>
        <w:t> </w:t>
      </w:r>
      <w:r>
        <w:rPr/>
        <w:t>політики, утворено Комітет з питань кадрового менеджменту в системі Міністерства оборони України.</w:t>
      </w:r>
    </w:p>
    <w:p>
      <w:pPr>
        <w:pStyle w:val="BodyText"/>
        <w:spacing w:line="360" w:lineRule="auto"/>
        <w:ind w:right="129"/>
      </w:pPr>
      <w:r>
        <w:rPr/>
        <w:t>Видано Концепцію трансформації системи військової освіти, якою визначено мету, напрями, основні завдання та заходи щодо вдосконалення за стандартами</w:t>
      </w:r>
      <w:r>
        <w:rPr>
          <w:spacing w:val="-4"/>
        </w:rPr>
        <w:t> </w:t>
      </w:r>
      <w:r>
        <w:rPr/>
        <w:t>НАТО</w:t>
      </w:r>
      <w:r>
        <w:rPr>
          <w:spacing w:val="-4"/>
        </w:rPr>
        <w:t> </w:t>
      </w:r>
      <w:r>
        <w:rPr/>
        <w:t>системи</w:t>
      </w:r>
      <w:r>
        <w:rPr>
          <w:spacing w:val="-4"/>
        </w:rPr>
        <w:t> </w:t>
      </w:r>
      <w:r>
        <w:rPr/>
        <w:t>військової</w:t>
      </w:r>
      <w:r>
        <w:rPr>
          <w:spacing w:val="-3"/>
        </w:rPr>
        <w:t> </w:t>
      </w:r>
      <w:r>
        <w:rPr/>
        <w:t>освіти</w:t>
      </w:r>
      <w:r>
        <w:rPr>
          <w:spacing w:val="-4"/>
        </w:rPr>
        <w:t> </w:t>
      </w:r>
      <w:r>
        <w:rPr/>
        <w:t>до</w:t>
      </w:r>
      <w:r>
        <w:rPr>
          <w:spacing w:val="-3"/>
        </w:rPr>
        <w:t> </w:t>
      </w:r>
      <w:r>
        <w:rPr/>
        <w:t>2032</w:t>
      </w:r>
      <w:r>
        <w:rPr>
          <w:spacing w:val="-3"/>
        </w:rPr>
        <w:t> </w:t>
      </w:r>
      <w:r>
        <w:rPr/>
        <w:t>року</w:t>
      </w:r>
      <w:r>
        <w:rPr>
          <w:spacing w:val="-6"/>
        </w:rPr>
        <w:t> </w:t>
      </w:r>
      <w:r>
        <w:rPr/>
        <w:t>з</w:t>
      </w:r>
      <w:r>
        <w:rPr>
          <w:spacing w:val="-5"/>
        </w:rPr>
        <w:t> </w:t>
      </w:r>
      <w:r>
        <w:rPr/>
        <w:t>метою</w:t>
      </w:r>
      <w:r>
        <w:rPr>
          <w:spacing w:val="-5"/>
        </w:rPr>
        <w:t> </w:t>
      </w:r>
      <w:r>
        <w:rPr/>
        <w:t>формування сучасної моделі професійної військової освіти, забезпечення безперервного освітнього та професійного розвитку військових фахівців упродовж військової кар’єри (службової діяльності), розпочато з 2023 року її реалізацію.</w:t>
      </w:r>
    </w:p>
    <w:p>
      <w:pPr>
        <w:pStyle w:val="BodyText"/>
        <w:spacing w:line="360" w:lineRule="auto"/>
        <w:ind w:right="129"/>
      </w:pPr>
      <w:r>
        <w:rPr/>
        <w:t>Оновлено освітні програми підготовки військових фахівців з урахуванням досвіду бойових дій, методики підготовки, принципів і стандартів НАТО, кращих національних традицій.</w:t>
      </w:r>
    </w:p>
    <w:p>
      <w:pPr>
        <w:pStyle w:val="BodyText"/>
        <w:spacing w:after="0" w:line="360" w:lineRule="auto"/>
        <w:sectPr>
          <w:pgSz w:w="12240" w:h="15840"/>
          <w:pgMar w:header="722" w:footer="0" w:top="980" w:bottom="280" w:left="1440" w:right="720"/>
        </w:sectPr>
      </w:pPr>
    </w:p>
    <w:p>
      <w:pPr>
        <w:pStyle w:val="BodyText"/>
        <w:spacing w:line="362" w:lineRule="auto" w:before="138"/>
        <w:ind w:right="136"/>
      </w:pPr>
      <w:r>
        <w:rPr/>
        <w:t>Реалізовано комплекс заходів, спрямованих на поліпшення гуманітарного забезпечення персоналу, зокрема щодо:</w:t>
      </w:r>
    </w:p>
    <w:p>
      <w:pPr>
        <w:pStyle w:val="BodyText"/>
        <w:spacing w:line="360" w:lineRule="auto"/>
        <w:ind w:right="130"/>
      </w:pPr>
      <w:r>
        <w:rPr/>
        <w:t>формування та розвитку лідерських якостей у командирів (начальників) усіх рівнів, викорінення з їх практичної діяльності типових недоліків, притаманних для керівника;</w:t>
      </w:r>
    </w:p>
    <w:p>
      <w:pPr>
        <w:pStyle w:val="BodyText"/>
        <w:spacing w:line="360" w:lineRule="auto"/>
        <w:ind w:right="134"/>
      </w:pPr>
      <w:r>
        <w:rPr/>
        <w:t>підвищення у офіцерського та сержантського складу рівня знань з педагогіки, психології та інших гуманітарних наук, поширення їх світогляду;</w:t>
      </w:r>
    </w:p>
    <w:p>
      <w:pPr>
        <w:pStyle w:val="BodyText"/>
        <w:spacing w:line="360" w:lineRule="auto"/>
        <w:ind w:right="129"/>
      </w:pPr>
      <w:r>
        <w:rPr/>
        <w:t>підвищення рівня військово-патріотичного виховання із застосуванням нових підходів.</w:t>
      </w:r>
    </w:p>
    <w:p>
      <w:pPr>
        <w:pStyle w:val="BodyText"/>
        <w:spacing w:line="360" w:lineRule="auto"/>
        <w:ind w:right="126"/>
      </w:pPr>
      <w:r>
        <w:rPr/>
        <w:t>З метою підвищення ефективності процесу психологічної адаптації військовослужбовців до умов ведення бойових дій, зменшення їх психотравматизацїї проводяться заходи щодо надання психологічної допомоги військовослужбовцям в районах виконання бойових завдань в рамках роботи високомобільних груп внутрішніх комунікацій оперативної психологічної допомоги (підтримки) «Чарлі», психокорекції постстресових психічних розладів, психологічної декомпресії відносно військовослужбовців після виведення військових частин з районів ведення бойових дій.</w:t>
      </w:r>
    </w:p>
    <w:p>
      <w:pPr>
        <w:pStyle w:val="BodyText"/>
        <w:spacing w:line="360" w:lineRule="auto"/>
        <w:ind w:right="127"/>
      </w:pPr>
      <w:r>
        <w:rPr/>
        <w:t>Для формування та забезпечення стійкого підтримання в суспільстві позитивного іміджу ЗС України, підвищення престижу військової служби проводиться комплекс організаційних та інформаційно-пропагандистських заходів з національно-патріотичного виховання.</w:t>
      </w:r>
    </w:p>
    <w:p>
      <w:pPr>
        <w:pStyle w:val="BodyText"/>
        <w:spacing w:line="360" w:lineRule="auto"/>
        <w:ind w:right="130"/>
      </w:pPr>
      <w:r>
        <w:rPr/>
        <w:t>З метою задоволення духовно-релігійних потреб військовослужбовців ЗС України створено Службу військового капеланства. Здійснено розподіл та затверджено квоти конфесійного представництва військових капеланів для зайняття штатних посад військових капеланів.</w:t>
      </w:r>
    </w:p>
    <w:p>
      <w:pPr>
        <w:pStyle w:val="BodyText"/>
        <w:spacing w:line="360" w:lineRule="auto"/>
        <w:ind w:right="126"/>
      </w:pPr>
      <w:r>
        <w:rPr/>
        <w:t>Вибудовано систему соціального супроводу у військах (силах) та вертикаль її управління, зокрема запроваджено діяльність соціальних працівників</w:t>
      </w:r>
      <w:r>
        <w:rPr>
          <w:spacing w:val="79"/>
        </w:rPr>
        <w:t>  </w:t>
      </w:r>
      <w:r>
        <w:rPr/>
        <w:t>у</w:t>
      </w:r>
      <w:r>
        <w:rPr>
          <w:spacing w:val="45"/>
          <w:w w:val="150"/>
        </w:rPr>
        <w:t>  </w:t>
      </w:r>
      <w:r>
        <w:rPr/>
        <w:t>військових</w:t>
      </w:r>
      <w:r>
        <w:rPr>
          <w:spacing w:val="45"/>
          <w:w w:val="150"/>
        </w:rPr>
        <w:t>  </w:t>
      </w:r>
      <w:r>
        <w:rPr/>
        <w:t>частинах,</w:t>
      </w:r>
      <w:r>
        <w:rPr>
          <w:spacing w:val="45"/>
          <w:w w:val="150"/>
        </w:rPr>
        <w:t>  </w:t>
      </w:r>
      <w:r>
        <w:rPr/>
        <w:t>основним</w:t>
      </w:r>
      <w:r>
        <w:rPr>
          <w:spacing w:val="78"/>
        </w:rPr>
        <w:t>  </w:t>
      </w:r>
      <w:r>
        <w:rPr/>
        <w:t>призначенням</w:t>
      </w:r>
      <w:r>
        <w:rPr>
          <w:spacing w:val="45"/>
          <w:w w:val="150"/>
        </w:rPr>
        <w:t>  </w:t>
      </w:r>
      <w:r>
        <w:rPr/>
        <w:t>яких</w:t>
      </w:r>
      <w:r>
        <w:rPr>
          <w:spacing w:val="79"/>
        </w:rPr>
        <w:t>  </w:t>
      </w:r>
      <w:r>
        <w:rPr>
          <w:spacing w:val="-10"/>
        </w:rPr>
        <w:t>є</w:t>
      </w:r>
    </w:p>
    <w:p>
      <w:pPr>
        <w:pStyle w:val="BodyText"/>
        <w:spacing w:after="0" w:line="360" w:lineRule="auto"/>
        <w:sectPr>
          <w:pgSz w:w="12240" w:h="15840"/>
          <w:pgMar w:header="722" w:footer="0" w:top="980" w:bottom="280" w:left="1440" w:right="720"/>
        </w:sectPr>
      </w:pPr>
    </w:p>
    <w:p>
      <w:pPr>
        <w:pStyle w:val="BodyText"/>
        <w:spacing w:line="362" w:lineRule="auto" w:before="138"/>
        <w:ind w:right="136" w:firstLine="0"/>
      </w:pPr>
      <w:r>
        <w:rPr/>
        <w:t>безпосереднє забезпечення та гарантування надання соціальних послуг військовослужбовцям та членам їх сімей.</w:t>
      </w:r>
    </w:p>
    <w:p>
      <w:pPr>
        <w:pStyle w:val="BodyText"/>
        <w:spacing w:line="360" w:lineRule="auto"/>
        <w:ind w:right="125"/>
      </w:pPr>
      <w:r>
        <w:rPr/>
        <w:t>Здійснюється реформування медичного забезпечення військ (сил) ЗС України за принципами та стандартами,</w:t>
      </w:r>
      <w:r>
        <w:rPr>
          <w:spacing w:val="-2"/>
        </w:rPr>
        <w:t> </w:t>
      </w:r>
      <w:r>
        <w:rPr/>
        <w:t>прийнятими у</w:t>
      </w:r>
      <w:r>
        <w:rPr>
          <w:spacing w:val="-3"/>
        </w:rPr>
        <w:t> </w:t>
      </w:r>
      <w:r>
        <w:rPr/>
        <w:t>державах - членах НАТО та з урахуванням національного досвіду, отриманого в ході ведення бойових</w:t>
      </w:r>
      <w:r>
        <w:rPr>
          <w:spacing w:val="40"/>
        </w:rPr>
        <w:t> </w:t>
      </w:r>
      <w:r>
        <w:rPr>
          <w:spacing w:val="-4"/>
        </w:rPr>
        <w:t>дій.</w:t>
      </w:r>
    </w:p>
    <w:p>
      <w:pPr>
        <w:pStyle w:val="BodyText"/>
        <w:spacing w:line="360" w:lineRule="auto"/>
        <w:ind w:right="132"/>
      </w:pPr>
      <w:r>
        <w:rPr/>
        <w:t>Підвищено грошове забезпечення військовослужбовців, сплановано та здійснюються заходи щодо удосконалення його структури.</w:t>
      </w:r>
    </w:p>
    <w:p>
      <w:pPr>
        <w:pStyle w:val="BodyText"/>
        <w:spacing w:line="360" w:lineRule="auto"/>
        <w:ind w:right="126"/>
      </w:pPr>
      <w:r>
        <w:rPr/>
        <w:t>Вирішення житлового питання стало невід’ємною складовою програм соціального та правового захисту військовослужбовців та членів їх сімей, яким гарантовано право на забезпечення жилими приміщеннями, а також грошовою компенсацією за належне їм для отримання жиле приміщення.</w:t>
      </w:r>
    </w:p>
    <w:p>
      <w:pPr>
        <w:pStyle w:val="BodyText"/>
        <w:spacing w:line="360" w:lineRule="auto"/>
        <w:ind w:right="131"/>
      </w:pPr>
      <w:r>
        <w:rPr/>
        <w:t>Розроблено проєкти Стратегії формування системи переходу від військової служби до цивільного життя на період до 2032 року та Плану її реалізації. Впроваджено План першочергових заходів щодо запровадження системи переходу від військової служби до цивільного життя (у короткостроковій перспективі).</w:t>
      </w:r>
    </w:p>
    <w:p>
      <w:pPr>
        <w:pStyle w:val="BodyText"/>
        <w:spacing w:line="360" w:lineRule="auto"/>
        <w:ind w:right="127"/>
      </w:pPr>
      <w:r>
        <w:rPr/>
        <w:t>Аналіз результатів державної кадрової політики ЗСУ свідчить, що на сьогоднішній день позитивний вплив започаткованих заходів військової кадрової політики на якісний стан забезпечення ЗС України усіма категоріями особового складу недостатній.</w:t>
      </w:r>
    </w:p>
    <w:p>
      <w:pPr>
        <w:pStyle w:val="BodyText"/>
        <w:spacing w:line="360" w:lineRule="auto"/>
        <w:ind w:right="126"/>
      </w:pPr>
      <w:r>
        <w:rPr/>
        <w:t>З початком широкомасштабної збройної агресії Росії проти України, введення в державі правового режиму воєнного стану та проведення заходів загальної мобілізації було тимчасово призупинено реалізацію реформ з євроатлантичної трансформації військової кадрової політики, спрямованих на професіоналізацію ЗС України, переведення їх на комплектування виключно військовослужбовцями військової служби за контрактом, формування необхідного військового резерву.</w:t>
      </w:r>
    </w:p>
    <w:p>
      <w:pPr>
        <w:pStyle w:val="BodyText"/>
        <w:spacing w:after="0" w:line="360" w:lineRule="auto"/>
        <w:sectPr>
          <w:pgSz w:w="12240" w:h="15840"/>
          <w:pgMar w:header="722" w:footer="0" w:top="980" w:bottom="280" w:left="1440" w:right="720"/>
        </w:sectPr>
      </w:pPr>
    </w:p>
    <w:p>
      <w:pPr>
        <w:pStyle w:val="BodyText"/>
        <w:spacing w:line="360" w:lineRule="auto" w:before="138"/>
        <w:ind w:right="133"/>
      </w:pPr>
      <w:r>
        <w:rPr/>
        <w:t>Внаслідок цього остаточно не вирішено ключову проблему військової кадрової політики – недостатня мотивація громадян до тривалого проходження військової служби за контрактом.</w:t>
      </w:r>
    </w:p>
    <w:p>
      <w:pPr>
        <w:pStyle w:val="BodyText"/>
        <w:spacing w:line="360" w:lineRule="auto" w:before="1"/>
        <w:ind w:right="133"/>
      </w:pPr>
      <w:r>
        <w:rPr/>
        <w:t>Під час дії воєнного стану до ключової проблеми військової кадрової політики додалися проблеми, які безпосередньо впливають на якість та оперативність доукомплектування військових посад, передбачених штатами воєнного часу у ЗС України та поповнення безповоротних і санітарних втрат особового складу, до яких відносяться:</w:t>
      </w:r>
    </w:p>
    <w:p>
      <w:pPr>
        <w:pStyle w:val="BodyText"/>
        <w:spacing w:line="360" w:lineRule="auto"/>
        <w:ind w:right="130"/>
      </w:pPr>
      <w:r>
        <w:rPr/>
        <w:t>недостатні спроможності Міністерства оборони, інших державних</w:t>
      </w:r>
      <w:r>
        <w:rPr>
          <w:spacing w:val="40"/>
        </w:rPr>
        <w:t> </w:t>
      </w:r>
      <w:r>
        <w:rPr/>
        <w:t>органів, органів місцевого самоврядування та ЗС України щодо якісної підготовки військового резерву людських ресурсів, забезпечення оперативного та якісного проведення призову військовозобов’язаних та резервістів на військову службу під час воєнного стану;</w:t>
      </w:r>
    </w:p>
    <w:p>
      <w:pPr>
        <w:pStyle w:val="BodyText"/>
        <w:spacing w:line="360" w:lineRule="auto" w:before="2"/>
        <w:ind w:right="133"/>
      </w:pPr>
      <w:r>
        <w:rPr/>
        <w:t>відсутність у певної частини громадян належної мотивації до виконання своїх конституційних обов’язків із захисту держави, ухилення їх від призову на військову службу під час мобілізації, на особливий період та небажання проходити військову службу за контрактом.</w:t>
      </w:r>
    </w:p>
    <w:p>
      <w:pPr>
        <w:spacing w:line="320" w:lineRule="exact" w:before="0"/>
        <w:ind w:left="970" w:right="0" w:firstLine="0"/>
        <w:jc w:val="both"/>
        <w:rPr>
          <w:sz w:val="28"/>
        </w:rPr>
      </w:pPr>
      <w:r>
        <w:rPr>
          <w:i/>
          <w:sz w:val="28"/>
        </w:rPr>
        <w:t>Основними</w:t>
      </w:r>
      <w:r>
        <w:rPr>
          <w:i/>
          <w:spacing w:val="-8"/>
          <w:sz w:val="28"/>
        </w:rPr>
        <w:t> </w:t>
      </w:r>
      <w:r>
        <w:rPr>
          <w:i/>
          <w:sz w:val="28"/>
        </w:rPr>
        <w:t>причинами</w:t>
      </w:r>
      <w:r>
        <w:rPr>
          <w:i/>
          <w:spacing w:val="-7"/>
          <w:sz w:val="28"/>
        </w:rPr>
        <w:t> </w:t>
      </w:r>
      <w:r>
        <w:rPr>
          <w:i/>
          <w:sz w:val="28"/>
        </w:rPr>
        <w:t>зазначених</w:t>
      </w:r>
      <w:r>
        <w:rPr>
          <w:i/>
          <w:spacing w:val="-4"/>
          <w:sz w:val="28"/>
        </w:rPr>
        <w:t> </w:t>
      </w:r>
      <w:r>
        <w:rPr>
          <w:i/>
          <w:sz w:val="28"/>
        </w:rPr>
        <w:t>проблем</w:t>
      </w:r>
      <w:r>
        <w:rPr>
          <w:sz w:val="28"/>
        </w:rPr>
        <w:t>,</w:t>
      </w:r>
      <w:r>
        <w:rPr>
          <w:spacing w:val="-5"/>
          <w:sz w:val="28"/>
        </w:rPr>
        <w:t> </w:t>
      </w:r>
      <w:r>
        <w:rPr>
          <w:sz w:val="28"/>
        </w:rPr>
        <w:t>на</w:t>
      </w:r>
      <w:r>
        <w:rPr>
          <w:spacing w:val="-8"/>
          <w:sz w:val="28"/>
        </w:rPr>
        <w:t> </w:t>
      </w:r>
      <w:r>
        <w:rPr>
          <w:sz w:val="28"/>
        </w:rPr>
        <w:t>наш</w:t>
      </w:r>
      <w:r>
        <w:rPr>
          <w:spacing w:val="-4"/>
          <w:sz w:val="28"/>
        </w:rPr>
        <w:t> </w:t>
      </w:r>
      <w:r>
        <w:rPr>
          <w:sz w:val="28"/>
        </w:rPr>
        <w:t>погляд</w:t>
      </w:r>
      <w:r>
        <w:rPr>
          <w:spacing w:val="-2"/>
          <w:sz w:val="28"/>
        </w:rPr>
        <w:t> </w:t>
      </w:r>
      <w:r>
        <w:rPr>
          <w:spacing w:val="-5"/>
          <w:sz w:val="28"/>
        </w:rPr>
        <w:t>є:</w:t>
      </w:r>
    </w:p>
    <w:p>
      <w:pPr>
        <w:pStyle w:val="BodyText"/>
        <w:spacing w:line="360" w:lineRule="auto" w:before="163"/>
        <w:ind w:right="128" w:firstLine="69"/>
      </w:pPr>
      <w:r>
        <w:rPr/>
        <w:t>недосконалість нормативно-правових актів з питань проведення мобілізації, проходження військової служби усіма категоріями військовослужбовців та їх соціального захисту під час дії воєнного стану;</w:t>
      </w:r>
    </w:p>
    <w:p>
      <w:pPr>
        <w:pStyle w:val="BodyText"/>
        <w:spacing w:line="360" w:lineRule="auto"/>
        <w:ind w:right="129"/>
      </w:pPr>
      <w:r>
        <w:rPr/>
        <w:t>відсутність інформаційної взаємодії та інтеграції Реєстру з відповідними державними реєстрами, базами даних інших міністерств та відомств, що не сприяє оперативності та якості попереднього відбору призовників, військовозобов’язаних і резервістів в умовах проведення загальної мобілізації, під час відбору на військову службу за контрактом, а також подальшого оновлення їх статусу;</w:t>
      </w:r>
    </w:p>
    <w:p>
      <w:pPr>
        <w:pStyle w:val="BodyText"/>
        <w:spacing w:after="0" w:line="360" w:lineRule="auto"/>
        <w:sectPr>
          <w:pgSz w:w="12240" w:h="15840"/>
          <w:pgMar w:header="722" w:footer="0" w:top="980" w:bottom="280" w:left="1440" w:right="720"/>
        </w:sectPr>
      </w:pPr>
    </w:p>
    <w:p>
      <w:pPr>
        <w:pStyle w:val="BodyText"/>
        <w:spacing w:line="360" w:lineRule="auto" w:before="138"/>
        <w:ind w:right="130"/>
      </w:pPr>
      <w:r>
        <w:rPr/>
        <w:t>наявність корупційних ризиків в роботі ТЦК та СП і ВЛК під час проведення заходів загальної мобілізації, пов’язаних з недосконалістю системи військового обліку людських мобілізаційних ресурсів, незавершеністю роботи щодо внесення паперових облікових карток до Реєстру, визначенням придатності громадян за станом здоров’я до проходження військової служби за призовом під час мобілізації, на особливий період, наданням їм відстрочки або повним звільненням від призову.</w:t>
      </w:r>
    </w:p>
    <w:p>
      <w:pPr>
        <w:pStyle w:val="BodyText"/>
        <w:spacing w:line="360" w:lineRule="auto" w:before="1"/>
        <w:ind w:right="129"/>
      </w:pPr>
      <w:r>
        <w:rPr/>
        <w:t>Основні напрями розвитку військової кадрової політики, з нашої точки зору є залучення на військову службу; управління персоналом; освіта та підготовка кадрів; гуманітарне забезпечення персоналу; соціальне забезпечення </w:t>
      </w:r>
      <w:r>
        <w:rPr>
          <w:spacing w:val="-2"/>
        </w:rPr>
        <w:t>персоналу.</w:t>
      </w:r>
    </w:p>
    <w:p>
      <w:pPr>
        <w:pStyle w:val="BodyText"/>
        <w:spacing w:before="166"/>
        <w:ind w:left="0" w:firstLine="0"/>
        <w:jc w:val="left"/>
      </w:pPr>
    </w:p>
    <w:p>
      <w:pPr>
        <w:pStyle w:val="Heading3"/>
        <w:numPr>
          <w:ilvl w:val="1"/>
          <w:numId w:val="9"/>
        </w:numPr>
        <w:tabs>
          <w:tab w:pos="1939" w:val="left" w:leader="none"/>
          <w:tab w:pos="4571" w:val="left" w:leader="none"/>
          <w:tab w:pos="5768" w:val="left" w:leader="none"/>
          <w:tab w:pos="7483" w:val="left" w:leader="none"/>
          <w:tab w:pos="8649" w:val="left" w:leader="none"/>
        </w:tabs>
        <w:spacing w:line="362" w:lineRule="auto" w:before="0" w:after="0"/>
        <w:ind w:left="262" w:right="126" w:firstLine="851"/>
        <w:jc w:val="left"/>
      </w:pPr>
      <w:bookmarkStart w:name="_TOC_250007" w:id="7"/>
      <w:r>
        <w:rPr>
          <w:spacing w:val="-2"/>
        </w:rPr>
        <w:t>Ретроспективний</w:t>
      </w:r>
      <w:r>
        <w:rPr/>
        <w:tab/>
      </w:r>
      <w:r>
        <w:rPr>
          <w:spacing w:val="-2"/>
        </w:rPr>
        <w:t>аналіз</w:t>
      </w:r>
      <w:r>
        <w:rPr/>
        <w:tab/>
      </w:r>
      <w:r>
        <w:rPr>
          <w:spacing w:val="-2"/>
        </w:rPr>
        <w:t>структури</w:t>
      </w:r>
      <w:r>
        <w:rPr/>
        <w:tab/>
      </w:r>
      <w:r>
        <w:rPr>
          <w:spacing w:val="-2"/>
        </w:rPr>
        <w:t>служб</w:t>
      </w:r>
      <w:r>
        <w:rPr/>
        <w:tab/>
      </w:r>
      <w:r>
        <w:rPr>
          <w:spacing w:val="-2"/>
        </w:rPr>
        <w:t>персоналу </w:t>
      </w:r>
      <w:bookmarkEnd w:id="7"/>
      <w:r>
        <w:rPr/>
        <w:t>Міністерства оборони України та Збройних Сил України</w:t>
      </w:r>
    </w:p>
    <w:p>
      <w:pPr>
        <w:pStyle w:val="BodyText"/>
        <w:spacing w:before="151"/>
        <w:ind w:left="0" w:firstLine="0"/>
        <w:jc w:val="left"/>
        <w:rPr>
          <w:b/>
        </w:rPr>
      </w:pPr>
    </w:p>
    <w:p>
      <w:pPr>
        <w:pStyle w:val="BodyText"/>
        <w:spacing w:line="360" w:lineRule="auto"/>
        <w:ind w:right="122"/>
      </w:pPr>
      <w:r>
        <w:rPr/>
        <w:t>Важливу роль у реалізації державної кадрової політики у ЗСУ відіграють служби персоналу Міністерства оборони України та Збройних Сил України. Структура цих служб перебуває в процесі трансформації. Реформа системи менеджменту людських ресурсів Міністерства оборони розпочалася у 2009- 2011</w:t>
      </w:r>
      <w:r>
        <w:rPr>
          <w:spacing w:val="-1"/>
        </w:rPr>
        <w:t> </w:t>
      </w:r>
      <w:r>
        <w:rPr/>
        <w:t>рр., на виконання ключових завдань Концепції кадрової політики у Збройних Силах України [10]. Був запроваджений кадровий менеджмент централізованого типу. Ця система у порівнянні з попередньою дозволяла оперативно і ефективно вирішувати питання пересування по службі військовослужбовців [14, с. 45].</w:t>
      </w:r>
    </w:p>
    <w:p>
      <w:pPr>
        <w:pStyle w:val="BodyText"/>
        <w:spacing w:line="360" w:lineRule="auto"/>
        <w:ind w:right="124"/>
      </w:pPr>
      <w:r>
        <w:rPr/>
        <w:t>Впровадження з січня 2010 р. системи централізованого типу кадрового менеджменту, супроводжувалось введенням в дію вдосконаленої відповідно визначених функцій, завдань та повноважень, організаційної структури органів кадрів ЗС України (рис. 2.3.). Її основні елементи:</w:t>
      </w:r>
    </w:p>
    <w:p>
      <w:pPr>
        <w:pStyle w:val="BodyText"/>
        <w:spacing w:after="0" w:line="360" w:lineRule="auto"/>
        <w:sectPr>
          <w:pgSz w:w="12240" w:h="15840"/>
          <w:pgMar w:header="722" w:footer="0" w:top="980" w:bottom="280" w:left="1440" w:right="720"/>
        </w:sectPr>
      </w:pPr>
    </w:p>
    <w:p>
      <w:pPr>
        <w:pStyle w:val="BodyText"/>
        <w:spacing w:line="362" w:lineRule="auto" w:before="138"/>
        <w:ind w:right="126"/>
      </w:pPr>
      <w:r>
        <w:rPr/>
        <w:t>Орган, що виробляє кадрову політику на рівні Міністерства оборони України – Департамент кадрової політики;</w:t>
      </w:r>
    </w:p>
    <w:p>
      <w:pPr>
        <w:pStyle w:val="BodyText"/>
        <w:spacing w:line="360" w:lineRule="auto"/>
        <w:ind w:right="124"/>
      </w:pPr>
      <w:r>
        <w:rPr/>
        <w:t>Органи, що реалізують кадрову політику на рівні ГШ ЗСУ – Головне управління особового складу ГШ ЗС України та КЦ Збройних Сил України;</w:t>
      </w:r>
    </w:p>
    <w:p>
      <w:pPr>
        <w:pStyle w:val="BodyText"/>
        <w:spacing w:line="360" w:lineRule="auto"/>
        <w:ind w:right="126"/>
      </w:pPr>
      <w:r>
        <w:rPr/>
        <w:t>Органи, що реалізують кадрову політику на рівні видів видів Збройних Сил – Управління особового складу командувань видів Збройних Сил та КЦ </w:t>
      </w:r>
      <w:r>
        <w:rPr>
          <w:spacing w:val="-2"/>
        </w:rPr>
        <w:t>видів;</w:t>
      </w:r>
    </w:p>
    <w:p>
      <w:pPr>
        <w:pStyle w:val="BodyText"/>
        <w:spacing w:line="360" w:lineRule="auto"/>
        <w:ind w:right="125"/>
      </w:pPr>
      <w:r>
        <w:rPr/>
        <w:drawing>
          <wp:anchor distT="0" distB="0" distL="0" distR="0" allowOverlap="1" layoutInCell="1" locked="0" behindDoc="1" simplePos="0" relativeHeight="487589376">
            <wp:simplePos x="0" y="0"/>
            <wp:positionH relativeFrom="page">
              <wp:posOffset>1278889</wp:posOffset>
            </wp:positionH>
            <wp:positionV relativeFrom="paragraph">
              <wp:posOffset>635419</wp:posOffset>
            </wp:positionV>
            <wp:extent cx="5723671" cy="3415188"/>
            <wp:effectExtent l="0" t="0" r="0" b="0"/>
            <wp:wrapTopAndBottom/>
            <wp:docPr id="55" name="Image 55"/>
            <wp:cNvGraphicFramePr>
              <a:graphicFrameLocks/>
            </wp:cNvGraphicFramePr>
            <a:graphic>
              <a:graphicData uri="http://schemas.openxmlformats.org/drawingml/2006/picture">
                <pic:pic>
                  <pic:nvPicPr>
                    <pic:cNvPr id="55" name="Image 55"/>
                    <pic:cNvPicPr/>
                  </pic:nvPicPr>
                  <pic:blipFill>
                    <a:blip r:embed="rId16" cstate="print"/>
                    <a:stretch>
                      <a:fillRect/>
                    </a:stretch>
                  </pic:blipFill>
                  <pic:spPr>
                    <a:xfrm>
                      <a:off x="0" y="0"/>
                      <a:ext cx="5723671" cy="3415188"/>
                    </a:xfrm>
                    <a:prstGeom prst="rect">
                      <a:avLst/>
                    </a:prstGeom>
                  </pic:spPr>
                </pic:pic>
              </a:graphicData>
            </a:graphic>
          </wp:anchor>
        </w:drawing>
      </w:r>
      <w:r>
        <w:rPr/>
        <w:t>Органи роботи з особовим складом військових частин з’єднань, об’єднань в повноваження яких входить реалізація практичних завдань кадрової роботи.</w:t>
      </w:r>
    </w:p>
    <w:p>
      <w:pPr>
        <w:pStyle w:val="BodyText"/>
        <w:spacing w:before="77"/>
        <w:ind w:left="3375" w:right="134" w:hanging="2394"/>
        <w:jc w:val="left"/>
      </w:pPr>
      <w:r>
        <w:rPr/>
        <w:t>Рис.</w:t>
      </w:r>
      <w:r>
        <w:rPr>
          <w:spacing w:val="-6"/>
        </w:rPr>
        <w:t> </w:t>
      </w:r>
      <w:r>
        <w:rPr/>
        <w:t>2.3.</w:t>
      </w:r>
      <w:r>
        <w:rPr>
          <w:spacing w:val="-6"/>
        </w:rPr>
        <w:t> </w:t>
      </w:r>
      <w:r>
        <w:rPr/>
        <w:t>Організаційна</w:t>
      </w:r>
      <w:r>
        <w:rPr>
          <w:spacing w:val="-5"/>
        </w:rPr>
        <w:t> </w:t>
      </w:r>
      <w:r>
        <w:rPr/>
        <w:t>структура</w:t>
      </w:r>
      <w:r>
        <w:rPr>
          <w:spacing w:val="-5"/>
        </w:rPr>
        <w:t> </w:t>
      </w:r>
      <w:r>
        <w:rPr/>
        <w:t>кадрових</w:t>
      </w:r>
      <w:r>
        <w:rPr>
          <w:spacing w:val="-7"/>
        </w:rPr>
        <w:t> </w:t>
      </w:r>
      <w:r>
        <w:rPr/>
        <w:t>органів</w:t>
      </w:r>
      <w:r>
        <w:rPr>
          <w:spacing w:val="-6"/>
        </w:rPr>
        <w:t> </w:t>
      </w:r>
      <w:r>
        <w:rPr/>
        <w:t>Збройних</w:t>
      </w:r>
      <w:r>
        <w:rPr>
          <w:spacing w:val="-4"/>
        </w:rPr>
        <w:t> </w:t>
      </w:r>
      <w:r>
        <w:rPr/>
        <w:t>Сил</w:t>
      </w:r>
      <w:r>
        <w:rPr>
          <w:spacing w:val="-6"/>
        </w:rPr>
        <w:t> </w:t>
      </w:r>
      <w:r>
        <w:rPr/>
        <w:t>України ЗС України на кінець 2011 р.</w:t>
      </w:r>
    </w:p>
    <w:p>
      <w:pPr>
        <w:spacing w:before="0"/>
        <w:ind w:left="970" w:right="0" w:firstLine="0"/>
        <w:jc w:val="left"/>
        <w:rPr>
          <w:sz w:val="28"/>
        </w:rPr>
      </w:pPr>
      <w:r>
        <w:rPr>
          <w:i/>
          <w:sz w:val="28"/>
        </w:rPr>
        <w:t>Джерело</w:t>
      </w:r>
      <w:r>
        <w:rPr>
          <w:sz w:val="28"/>
        </w:rPr>
        <w:t>:</w:t>
      </w:r>
      <w:r>
        <w:rPr>
          <w:spacing w:val="-6"/>
          <w:sz w:val="28"/>
        </w:rPr>
        <w:t> </w:t>
      </w:r>
      <w:r>
        <w:rPr>
          <w:sz w:val="28"/>
        </w:rPr>
        <w:t>складено</w:t>
      </w:r>
      <w:r>
        <w:rPr>
          <w:spacing w:val="-9"/>
          <w:sz w:val="28"/>
        </w:rPr>
        <w:t> </w:t>
      </w:r>
      <w:r>
        <w:rPr>
          <w:spacing w:val="-2"/>
          <w:sz w:val="28"/>
        </w:rPr>
        <w:t>автором</w:t>
      </w:r>
    </w:p>
    <w:p>
      <w:pPr>
        <w:pStyle w:val="BodyText"/>
        <w:spacing w:before="2"/>
        <w:ind w:left="0" w:firstLine="0"/>
        <w:jc w:val="left"/>
      </w:pPr>
    </w:p>
    <w:p>
      <w:pPr>
        <w:pStyle w:val="BodyText"/>
        <w:spacing w:line="360" w:lineRule="auto"/>
        <w:ind w:right="122"/>
      </w:pPr>
      <w:r>
        <w:rPr/>
        <w:t>Така система кадрового менеджменту на кінець 2011 р. дала результати. Її основними елементами стали Кадрові Центри ЗСУ та Кадрові Центри видів ЗСУ, в яких було зосереджено повноваження і функції з комплектування посад та управління військовою кар’єрою. Колегіальний принцип застосовувався у кадровій</w:t>
      </w:r>
      <w:r>
        <w:rPr>
          <w:spacing w:val="51"/>
        </w:rPr>
        <w:t>   </w:t>
      </w:r>
      <w:r>
        <w:rPr/>
        <w:t>роботі</w:t>
      </w:r>
      <w:r>
        <w:rPr>
          <w:spacing w:val="54"/>
        </w:rPr>
        <w:t>   </w:t>
      </w:r>
      <w:r>
        <w:rPr/>
        <w:t>при</w:t>
      </w:r>
      <w:r>
        <w:rPr>
          <w:spacing w:val="54"/>
        </w:rPr>
        <w:t>   </w:t>
      </w:r>
      <w:r>
        <w:rPr/>
        <w:t>призначенні</w:t>
      </w:r>
      <w:r>
        <w:rPr>
          <w:spacing w:val="54"/>
        </w:rPr>
        <w:t>   </w:t>
      </w:r>
      <w:r>
        <w:rPr/>
        <w:t>військовослужбовців</w:t>
      </w:r>
      <w:r>
        <w:rPr>
          <w:spacing w:val="53"/>
        </w:rPr>
        <w:t>   </w:t>
      </w:r>
      <w:r>
        <w:rPr/>
        <w:t>на</w:t>
      </w:r>
      <w:r>
        <w:rPr>
          <w:spacing w:val="54"/>
        </w:rPr>
        <w:t>   </w:t>
      </w:r>
      <w:r>
        <w:rPr>
          <w:spacing w:val="-2"/>
        </w:rPr>
        <w:t>посади,</w:t>
      </w:r>
    </w:p>
    <w:p>
      <w:pPr>
        <w:pStyle w:val="BodyText"/>
        <w:spacing w:after="0" w:line="360" w:lineRule="auto"/>
        <w:sectPr>
          <w:pgSz w:w="12240" w:h="15840"/>
          <w:pgMar w:header="722" w:footer="0" w:top="980" w:bottom="280" w:left="1440" w:right="720"/>
        </w:sectPr>
      </w:pPr>
    </w:p>
    <w:p>
      <w:pPr>
        <w:pStyle w:val="BodyText"/>
        <w:spacing w:line="360" w:lineRule="auto" w:before="138"/>
        <w:ind w:right="124" w:firstLine="0"/>
      </w:pPr>
      <w:r>
        <w:rPr/>
        <w:t>функціональний – при формуванні комісій з відбору кандидатів. Окрім цього, з метою покращення кадрового забезпечення, було удосконалено процедуру підготовки і прийняття кадрових рішень та розроблені рекомендації щодо збереження кадрового військового потенціалу. Результатами проведеної реформи були наступні:</w:t>
      </w:r>
    </w:p>
    <w:p>
      <w:pPr>
        <w:pStyle w:val="BodyText"/>
        <w:spacing w:line="360" w:lineRule="auto" w:before="2"/>
        <w:ind w:right="123"/>
      </w:pPr>
      <w:r>
        <w:rPr/>
        <w:t>було доведено до 98% укомплектованість командних посад різних рівнів (від командирів взводів до командирів бригад);</w:t>
      </w:r>
    </w:p>
    <w:p>
      <w:pPr>
        <w:pStyle w:val="BodyText"/>
        <w:spacing w:line="360" w:lineRule="auto"/>
        <w:ind w:right="120"/>
      </w:pPr>
      <w:r>
        <w:rPr/>
        <w:t>було призначено на посади з повною відповідністю рівня освіти 100% випускників оперативно-стратегічного та 98% випускників оперативно- тактичного рівнів підготовки, а 99% випускників тактичного рівня – на посади, відповідно набутій спеціальності;</w:t>
      </w:r>
    </w:p>
    <w:p>
      <w:pPr>
        <w:pStyle w:val="BodyText"/>
        <w:spacing w:line="360" w:lineRule="auto"/>
        <w:ind w:right="128"/>
      </w:pPr>
      <w:r>
        <w:rPr/>
        <w:t>було збільшено обсяги набору курсантів до вищих військових навчальних закладів більше ніж на 450 осіб;</w:t>
      </w:r>
    </w:p>
    <w:p>
      <w:pPr>
        <w:pStyle w:val="BodyText"/>
        <w:spacing w:line="360" w:lineRule="auto" w:before="1"/>
        <w:ind w:right="128"/>
      </w:pPr>
      <w:r>
        <w:rPr/>
        <w:t>зросли обсяги прийняття на військову службу осіб офіцерського складу запасу більше ніж у 1,5 рази [15, С. 37-38].</w:t>
      </w:r>
    </w:p>
    <w:p>
      <w:pPr>
        <w:pStyle w:val="BodyText"/>
        <w:spacing w:line="360" w:lineRule="auto"/>
        <w:ind w:right="122"/>
      </w:pPr>
      <w:r>
        <w:rPr/>
        <w:t>Нажаль набуті результати було втрачено після згортання реформ у 2012- 2013 рр.</w:t>
      </w:r>
    </w:p>
    <w:p>
      <w:pPr>
        <w:pStyle w:val="BodyText"/>
        <w:spacing w:line="360" w:lineRule="auto"/>
        <w:ind w:right="123"/>
      </w:pPr>
      <w:r>
        <w:rPr/>
        <w:t>Станом на 2018 р. організаційна структура кадрових органів ЗС України у відповідності до визначених завдань, функцій та повноважень, включала такі основні елементи:</w:t>
      </w:r>
    </w:p>
    <w:p>
      <w:pPr>
        <w:pStyle w:val="BodyText"/>
        <w:ind w:left="970" w:firstLine="0"/>
      </w:pPr>
      <w:r>
        <w:rPr/>
        <w:t>Стратегічний</w:t>
      </w:r>
      <w:r>
        <w:rPr>
          <w:spacing w:val="-12"/>
        </w:rPr>
        <w:t> </w:t>
      </w:r>
      <w:r>
        <w:rPr>
          <w:spacing w:val="-2"/>
        </w:rPr>
        <w:t>рівень:</w:t>
      </w:r>
    </w:p>
    <w:p>
      <w:pPr>
        <w:pStyle w:val="BodyText"/>
        <w:spacing w:before="159"/>
        <w:ind w:left="970" w:firstLine="0"/>
      </w:pPr>
      <w:r>
        <w:rPr/>
        <w:t>на</w:t>
      </w:r>
      <w:r>
        <w:rPr>
          <w:spacing w:val="-2"/>
        </w:rPr>
        <w:t> </w:t>
      </w:r>
      <w:r>
        <w:rPr/>
        <w:t>рівні</w:t>
      </w:r>
      <w:r>
        <w:rPr>
          <w:spacing w:val="-2"/>
        </w:rPr>
        <w:t> </w:t>
      </w:r>
      <w:r>
        <w:rPr/>
        <w:t>МО</w:t>
      </w:r>
      <w:r>
        <w:rPr>
          <w:spacing w:val="-3"/>
        </w:rPr>
        <w:t> </w:t>
      </w:r>
      <w:r>
        <w:rPr>
          <w:spacing w:val="-2"/>
        </w:rPr>
        <w:t>України:</w:t>
      </w:r>
    </w:p>
    <w:p>
      <w:pPr>
        <w:pStyle w:val="BodyText"/>
        <w:spacing w:line="360" w:lineRule="auto" w:before="164"/>
        <w:ind w:right="135"/>
      </w:pPr>
      <w:r>
        <w:rPr/>
        <w:t>Департамент кадрової політики МО України, як орган, що формує</w:t>
      </w:r>
      <w:r>
        <w:rPr>
          <w:spacing w:val="40"/>
        </w:rPr>
        <w:t> </w:t>
      </w:r>
      <w:r>
        <w:rPr/>
        <w:t>кадрову політику;</w:t>
      </w:r>
    </w:p>
    <w:p>
      <w:pPr>
        <w:pStyle w:val="BodyText"/>
        <w:spacing w:line="321" w:lineRule="exact"/>
        <w:ind w:left="970" w:firstLine="0"/>
      </w:pPr>
      <w:r>
        <w:rPr/>
        <w:t>на</w:t>
      </w:r>
      <w:r>
        <w:rPr>
          <w:spacing w:val="-2"/>
        </w:rPr>
        <w:t> </w:t>
      </w:r>
      <w:r>
        <w:rPr/>
        <w:t>рівні</w:t>
      </w:r>
      <w:r>
        <w:rPr>
          <w:spacing w:val="-1"/>
        </w:rPr>
        <w:t> </w:t>
      </w:r>
      <w:r>
        <w:rPr/>
        <w:t>ГШ</w:t>
      </w:r>
      <w:r>
        <w:rPr>
          <w:spacing w:val="-2"/>
        </w:rPr>
        <w:t> </w:t>
      </w:r>
      <w:r>
        <w:rPr/>
        <w:t>ЗС</w:t>
      </w:r>
      <w:r>
        <w:rPr>
          <w:spacing w:val="-1"/>
        </w:rPr>
        <w:t> </w:t>
      </w:r>
      <w:r>
        <w:rPr>
          <w:spacing w:val="-2"/>
        </w:rPr>
        <w:t>України:</w:t>
      </w:r>
    </w:p>
    <w:p>
      <w:pPr>
        <w:pStyle w:val="BodyText"/>
        <w:spacing w:line="362" w:lineRule="auto" w:before="160"/>
        <w:ind w:right="129"/>
      </w:pPr>
      <w:r>
        <w:rPr/>
        <w:t>ГУП ГШ ЗС України, КЦ ЗС України, як органи, що реалізують кадрову </w:t>
      </w:r>
      <w:r>
        <w:rPr>
          <w:spacing w:val="-2"/>
        </w:rPr>
        <w:t>політику;</w:t>
      </w:r>
    </w:p>
    <w:p>
      <w:pPr>
        <w:pStyle w:val="BodyText"/>
        <w:spacing w:line="317" w:lineRule="exact"/>
        <w:ind w:left="970" w:firstLine="0"/>
      </w:pPr>
      <w:r>
        <w:rPr/>
        <w:t>Оперативний</w:t>
      </w:r>
      <w:r>
        <w:rPr>
          <w:spacing w:val="-7"/>
        </w:rPr>
        <w:t> </w:t>
      </w:r>
      <w:r>
        <w:rPr/>
        <w:t>рівень:</w:t>
      </w:r>
      <w:r>
        <w:rPr>
          <w:spacing w:val="-2"/>
        </w:rPr>
        <w:t> </w:t>
      </w:r>
      <w:r>
        <w:rPr/>
        <w:t>управління</w:t>
      </w:r>
      <w:r>
        <w:rPr>
          <w:spacing w:val="-5"/>
        </w:rPr>
        <w:t> </w:t>
      </w:r>
      <w:r>
        <w:rPr/>
        <w:t>персоналу</w:t>
      </w:r>
      <w:r>
        <w:rPr>
          <w:spacing w:val="-7"/>
        </w:rPr>
        <w:t> </w:t>
      </w:r>
      <w:r>
        <w:rPr/>
        <w:t>командувань</w:t>
      </w:r>
      <w:r>
        <w:rPr>
          <w:spacing w:val="-4"/>
        </w:rPr>
        <w:t> </w:t>
      </w:r>
      <w:r>
        <w:rPr/>
        <w:t>видів</w:t>
      </w:r>
      <w:r>
        <w:rPr>
          <w:spacing w:val="-5"/>
        </w:rPr>
        <w:t> </w:t>
      </w:r>
      <w:r>
        <w:rPr/>
        <w:t>ЗС </w:t>
      </w:r>
      <w:r>
        <w:rPr>
          <w:spacing w:val="-2"/>
        </w:rPr>
        <w:t>України</w:t>
      </w:r>
    </w:p>
    <w:p>
      <w:pPr>
        <w:pStyle w:val="BodyText"/>
        <w:spacing w:after="0" w:line="317" w:lineRule="exact"/>
        <w:sectPr>
          <w:pgSz w:w="12240" w:h="15840"/>
          <w:pgMar w:header="722" w:footer="0" w:top="980" w:bottom="280" w:left="1440" w:right="720"/>
        </w:sectPr>
      </w:pPr>
    </w:p>
    <w:p>
      <w:pPr>
        <w:pStyle w:val="BodyText"/>
        <w:spacing w:line="362" w:lineRule="auto" w:before="138"/>
        <w:ind w:right="134" w:firstLine="0"/>
      </w:pPr>
      <w:r>
        <w:rPr/>
        <w:t>та КЦ видів, як органи, що реалізують кадрову політику на рівні видів ЗС </w:t>
      </w:r>
      <w:r>
        <w:rPr>
          <w:spacing w:val="-2"/>
        </w:rPr>
        <w:t>України;</w:t>
      </w:r>
    </w:p>
    <w:p>
      <w:pPr>
        <w:pStyle w:val="BodyText"/>
        <w:spacing w:line="360" w:lineRule="auto"/>
        <w:ind w:right="128"/>
      </w:pPr>
      <w:r>
        <w:rPr/>
        <w:t>тактичний рівень: служби персоналу об’єднань,з’єднань, військових частин з’єднань, військових частин, а також територіальні центри комплектування та соціальної підтримки видів ЗС України, як органи, які здійснюють кадрову роботу з особовим складом відповідно до повноважень, які віднесено до реалізація практичних завдань кадрової роботи на своєму рівні.</w:t>
      </w:r>
    </w:p>
    <w:p>
      <w:pPr>
        <w:pStyle w:val="BodyText"/>
        <w:spacing w:line="322" w:lineRule="exact"/>
        <w:ind w:left="970" w:firstLine="0"/>
      </w:pPr>
      <w:r>
        <w:rPr/>
        <w:t>Структура</w:t>
      </w:r>
      <w:r>
        <w:rPr>
          <w:spacing w:val="23"/>
        </w:rPr>
        <w:t> </w:t>
      </w:r>
      <w:r>
        <w:rPr/>
        <w:t>системи</w:t>
      </w:r>
      <w:r>
        <w:rPr>
          <w:spacing w:val="24"/>
        </w:rPr>
        <w:t> </w:t>
      </w:r>
      <w:r>
        <w:rPr/>
        <w:t>кадрових</w:t>
      </w:r>
      <w:r>
        <w:rPr>
          <w:spacing w:val="26"/>
        </w:rPr>
        <w:t> </w:t>
      </w:r>
      <w:r>
        <w:rPr/>
        <w:t>органів</w:t>
      </w:r>
      <w:r>
        <w:rPr>
          <w:spacing w:val="25"/>
        </w:rPr>
        <w:t> </w:t>
      </w:r>
      <w:r>
        <w:rPr/>
        <w:t>ЗС</w:t>
      </w:r>
      <w:r>
        <w:rPr>
          <w:spacing w:val="25"/>
        </w:rPr>
        <w:t> </w:t>
      </w:r>
      <w:r>
        <w:rPr/>
        <w:t>України</w:t>
      </w:r>
      <w:r>
        <w:rPr>
          <w:spacing w:val="27"/>
        </w:rPr>
        <w:t> </w:t>
      </w:r>
      <w:r>
        <w:rPr/>
        <w:t>показана</w:t>
      </w:r>
      <w:r>
        <w:rPr>
          <w:spacing w:val="23"/>
        </w:rPr>
        <w:t> </w:t>
      </w:r>
      <w:r>
        <w:rPr/>
        <w:t>на</w:t>
      </w:r>
      <w:r>
        <w:rPr>
          <w:spacing w:val="26"/>
        </w:rPr>
        <w:t> </w:t>
      </w:r>
      <w:r>
        <w:rPr/>
        <w:t>схемі</w:t>
      </w:r>
      <w:r>
        <w:rPr>
          <w:spacing w:val="27"/>
        </w:rPr>
        <w:t> </w:t>
      </w:r>
      <w:r>
        <w:rPr>
          <w:spacing w:val="-2"/>
        </w:rPr>
        <w:t>(рис.</w:t>
      </w:r>
    </w:p>
    <w:p>
      <w:pPr>
        <w:pStyle w:val="BodyText"/>
        <w:spacing w:before="156"/>
        <w:ind w:firstLine="0"/>
        <w:jc w:val="left"/>
      </w:pPr>
      <w:r>
        <w:rPr>
          <w:spacing w:val="-2"/>
        </w:rPr>
        <w:t>2.4.).</w:t>
      </w:r>
    </w:p>
    <w:p>
      <w:pPr>
        <w:pStyle w:val="BodyText"/>
        <w:spacing w:before="7"/>
        <w:ind w:left="0" w:firstLine="0"/>
        <w:jc w:val="left"/>
        <w:rPr>
          <w:sz w:val="12"/>
        </w:rPr>
      </w:pPr>
      <w:r>
        <w:rPr>
          <w:sz w:val="12"/>
        </w:rPr>
        <w:drawing>
          <wp:anchor distT="0" distB="0" distL="0" distR="0" allowOverlap="1" layoutInCell="1" locked="0" behindDoc="1" simplePos="0" relativeHeight="487589888">
            <wp:simplePos x="0" y="0"/>
            <wp:positionH relativeFrom="page">
              <wp:posOffset>1099185</wp:posOffset>
            </wp:positionH>
            <wp:positionV relativeFrom="paragraph">
              <wp:posOffset>107303</wp:posOffset>
            </wp:positionV>
            <wp:extent cx="5896373" cy="3805713"/>
            <wp:effectExtent l="0" t="0" r="0" b="0"/>
            <wp:wrapTopAndBottom/>
            <wp:docPr id="56" name="Image 56"/>
            <wp:cNvGraphicFramePr>
              <a:graphicFrameLocks/>
            </wp:cNvGraphicFramePr>
            <a:graphic>
              <a:graphicData uri="http://schemas.openxmlformats.org/drawingml/2006/picture">
                <pic:pic>
                  <pic:nvPicPr>
                    <pic:cNvPr id="56" name="Image 56"/>
                    <pic:cNvPicPr/>
                  </pic:nvPicPr>
                  <pic:blipFill>
                    <a:blip r:embed="rId17" cstate="print"/>
                    <a:stretch>
                      <a:fillRect/>
                    </a:stretch>
                  </pic:blipFill>
                  <pic:spPr>
                    <a:xfrm>
                      <a:off x="0" y="0"/>
                      <a:ext cx="5896373" cy="3805713"/>
                    </a:xfrm>
                    <a:prstGeom prst="rect">
                      <a:avLst/>
                    </a:prstGeom>
                  </pic:spPr>
                </pic:pic>
              </a:graphicData>
            </a:graphic>
          </wp:anchor>
        </w:drawing>
      </w:r>
    </w:p>
    <w:p>
      <w:pPr>
        <w:pStyle w:val="BodyText"/>
        <w:spacing w:before="141"/>
        <w:ind w:left="1966" w:firstLine="0"/>
        <w:jc w:val="left"/>
      </w:pPr>
      <w:r>
        <w:rPr/>
        <w:t>Рис.</w:t>
      </w:r>
      <w:r>
        <w:rPr>
          <w:spacing w:val="-7"/>
        </w:rPr>
        <w:t> </w:t>
      </w:r>
      <w:r>
        <w:rPr/>
        <w:t>2.4.</w:t>
      </w:r>
      <w:r>
        <w:rPr>
          <w:spacing w:val="-5"/>
        </w:rPr>
        <w:t> </w:t>
      </w:r>
      <w:r>
        <w:rPr/>
        <w:t>Структура</w:t>
      </w:r>
      <w:r>
        <w:rPr>
          <w:spacing w:val="-5"/>
        </w:rPr>
        <w:t> </w:t>
      </w:r>
      <w:r>
        <w:rPr/>
        <w:t>системи</w:t>
      </w:r>
      <w:r>
        <w:rPr>
          <w:spacing w:val="-4"/>
        </w:rPr>
        <w:t> </w:t>
      </w:r>
      <w:r>
        <w:rPr/>
        <w:t>кадрових</w:t>
      </w:r>
      <w:r>
        <w:rPr>
          <w:spacing w:val="-6"/>
        </w:rPr>
        <w:t> </w:t>
      </w:r>
      <w:r>
        <w:rPr/>
        <w:t>органів</w:t>
      </w:r>
      <w:r>
        <w:rPr>
          <w:spacing w:val="-5"/>
        </w:rPr>
        <w:t> </w:t>
      </w:r>
      <w:r>
        <w:rPr/>
        <w:t>ЗС</w:t>
      </w:r>
      <w:r>
        <w:rPr>
          <w:spacing w:val="-4"/>
        </w:rPr>
        <w:t> </w:t>
      </w:r>
      <w:r>
        <w:rPr>
          <w:spacing w:val="-2"/>
        </w:rPr>
        <w:t>України.</w:t>
      </w:r>
    </w:p>
    <w:p>
      <w:pPr>
        <w:spacing w:before="239"/>
        <w:ind w:left="970" w:right="0" w:firstLine="0"/>
        <w:jc w:val="left"/>
        <w:rPr>
          <w:sz w:val="28"/>
        </w:rPr>
      </w:pPr>
      <w:r>
        <w:rPr>
          <w:i/>
          <w:sz w:val="28"/>
        </w:rPr>
        <w:t>Джерело</w:t>
      </w:r>
      <w:r>
        <w:rPr>
          <w:sz w:val="28"/>
        </w:rPr>
        <w:t>:</w:t>
      </w:r>
      <w:r>
        <w:rPr>
          <w:spacing w:val="-6"/>
          <w:sz w:val="28"/>
        </w:rPr>
        <w:t> </w:t>
      </w:r>
      <w:r>
        <w:rPr>
          <w:sz w:val="28"/>
        </w:rPr>
        <w:t>складено</w:t>
      </w:r>
      <w:r>
        <w:rPr>
          <w:spacing w:val="-9"/>
          <w:sz w:val="28"/>
        </w:rPr>
        <w:t> </w:t>
      </w:r>
      <w:r>
        <w:rPr>
          <w:spacing w:val="-2"/>
          <w:sz w:val="28"/>
        </w:rPr>
        <w:t>автором</w:t>
      </w:r>
    </w:p>
    <w:p>
      <w:pPr>
        <w:pStyle w:val="BodyText"/>
        <w:spacing w:before="161"/>
        <w:ind w:left="970" w:firstLine="0"/>
        <w:jc w:val="left"/>
      </w:pPr>
      <w:r>
        <w:rPr/>
        <w:t>Вона</w:t>
      </w:r>
      <w:r>
        <w:rPr>
          <w:spacing w:val="-5"/>
        </w:rPr>
        <w:t> </w:t>
      </w:r>
      <w:r>
        <w:rPr/>
        <w:t>має</w:t>
      </w:r>
      <w:r>
        <w:rPr>
          <w:spacing w:val="-4"/>
        </w:rPr>
        <w:t> </w:t>
      </w:r>
      <w:r>
        <w:rPr/>
        <w:t>включати</w:t>
      </w:r>
      <w:r>
        <w:rPr>
          <w:spacing w:val="-5"/>
        </w:rPr>
        <w:t> </w:t>
      </w:r>
      <w:r>
        <w:rPr/>
        <w:t>такі</w:t>
      </w:r>
      <w:r>
        <w:rPr>
          <w:spacing w:val="-5"/>
        </w:rPr>
        <w:t> </w:t>
      </w:r>
      <w:r>
        <w:rPr/>
        <w:t>основні</w:t>
      </w:r>
      <w:r>
        <w:rPr>
          <w:spacing w:val="-3"/>
        </w:rPr>
        <w:t> </w:t>
      </w:r>
      <w:r>
        <w:rPr>
          <w:spacing w:val="-2"/>
        </w:rPr>
        <w:t>елементи:</w:t>
      </w:r>
    </w:p>
    <w:p>
      <w:pPr>
        <w:pStyle w:val="BodyText"/>
        <w:spacing w:line="360" w:lineRule="auto" w:before="163"/>
        <w:jc w:val="left"/>
      </w:pPr>
      <w:r>
        <w:rPr/>
        <w:t>стратегічний рівень – Департамент кадрової політики МО України, ГУП</w:t>
      </w:r>
      <w:r>
        <w:rPr>
          <w:spacing w:val="40"/>
        </w:rPr>
        <w:t> </w:t>
      </w:r>
      <w:r>
        <w:rPr/>
        <w:t>ГШ ЗС України та КЦ ЗС України;</w:t>
      </w:r>
    </w:p>
    <w:p>
      <w:pPr>
        <w:pStyle w:val="BodyText"/>
        <w:tabs>
          <w:tab w:pos="2712" w:val="left" w:leader="none"/>
          <w:tab w:pos="3677" w:val="left" w:leader="none"/>
          <w:tab w:pos="4032" w:val="left" w:leader="none"/>
          <w:tab w:pos="5576" w:val="left" w:leader="none"/>
          <w:tab w:pos="7015" w:val="left" w:leader="none"/>
          <w:tab w:pos="8773" w:val="left" w:leader="none"/>
          <w:tab w:pos="9620" w:val="left" w:leader="none"/>
        </w:tabs>
        <w:spacing w:line="321" w:lineRule="exact"/>
        <w:ind w:left="970" w:firstLine="0"/>
        <w:jc w:val="left"/>
      </w:pPr>
      <w:r>
        <w:rPr>
          <w:spacing w:val="-2"/>
        </w:rPr>
        <w:t>оперативний</w:t>
      </w:r>
      <w:r>
        <w:rPr/>
        <w:tab/>
      </w:r>
      <w:r>
        <w:rPr>
          <w:spacing w:val="-2"/>
        </w:rPr>
        <w:t>рівень</w:t>
      </w:r>
      <w:r>
        <w:rPr/>
        <w:tab/>
      </w:r>
      <w:r>
        <w:rPr>
          <w:spacing w:val="-10"/>
        </w:rPr>
        <w:t>–</w:t>
      </w:r>
      <w:r>
        <w:rPr/>
        <w:tab/>
      </w:r>
      <w:r>
        <w:rPr>
          <w:spacing w:val="-2"/>
        </w:rPr>
        <w:t>управління</w:t>
      </w:r>
      <w:r>
        <w:rPr/>
        <w:tab/>
      </w:r>
      <w:r>
        <w:rPr>
          <w:spacing w:val="-2"/>
        </w:rPr>
        <w:t>персоналу</w:t>
      </w:r>
      <w:r>
        <w:rPr/>
        <w:tab/>
      </w:r>
      <w:r>
        <w:rPr>
          <w:spacing w:val="-2"/>
        </w:rPr>
        <w:t>командувань</w:t>
      </w:r>
      <w:r>
        <w:rPr/>
        <w:tab/>
      </w:r>
      <w:r>
        <w:rPr>
          <w:spacing w:val="-2"/>
        </w:rPr>
        <w:t>видів</w:t>
      </w:r>
      <w:r>
        <w:rPr/>
        <w:tab/>
      </w:r>
      <w:r>
        <w:rPr>
          <w:spacing w:val="-5"/>
        </w:rPr>
        <w:t>ЗС</w:t>
      </w:r>
    </w:p>
    <w:p>
      <w:pPr>
        <w:pStyle w:val="BodyText"/>
        <w:spacing w:after="0" w:line="321" w:lineRule="exact"/>
        <w:jc w:val="left"/>
        <w:sectPr>
          <w:pgSz w:w="12240" w:h="15840"/>
          <w:pgMar w:header="722" w:footer="0" w:top="980" w:bottom="280" w:left="1440" w:right="720"/>
        </w:sectPr>
      </w:pPr>
    </w:p>
    <w:p>
      <w:pPr>
        <w:pStyle w:val="BodyText"/>
        <w:spacing w:before="138"/>
        <w:ind w:firstLine="0"/>
      </w:pPr>
      <w:r>
        <w:rPr/>
        <w:t>України</w:t>
      </w:r>
      <w:r>
        <w:rPr>
          <w:spacing w:val="-2"/>
        </w:rPr>
        <w:t> </w:t>
      </w:r>
      <w:r>
        <w:rPr/>
        <w:t>та</w:t>
      </w:r>
      <w:r>
        <w:rPr>
          <w:spacing w:val="-1"/>
        </w:rPr>
        <w:t> </w:t>
      </w:r>
      <w:r>
        <w:rPr/>
        <w:t>КЦ</w:t>
      </w:r>
      <w:r>
        <w:rPr>
          <w:spacing w:val="-3"/>
        </w:rPr>
        <w:t> </w:t>
      </w:r>
      <w:r>
        <w:rPr>
          <w:spacing w:val="-2"/>
        </w:rPr>
        <w:t>видів;</w:t>
      </w:r>
    </w:p>
    <w:p>
      <w:pPr>
        <w:pStyle w:val="BodyText"/>
        <w:spacing w:line="360" w:lineRule="auto" w:before="163"/>
        <w:ind w:right="130"/>
      </w:pPr>
      <w:r>
        <w:rPr/>
        <w:t>тактичний рівень – служби персоналу об’єднань, з’єднань, військових частин з’єднань, військових частин, а також територіальні центри комплектування та соціальної підтримки.</w:t>
      </w:r>
    </w:p>
    <w:p>
      <w:pPr>
        <w:pStyle w:val="BodyText"/>
        <w:spacing w:line="360" w:lineRule="auto"/>
        <w:ind w:right="127" w:firstLine="899"/>
      </w:pPr>
      <w:r>
        <w:rPr/>
        <w:t>Основною метою кадрової роботи у Збройних Силах України визначено підтримання на належному рівні спроможності до нарощування оперативних можливостей військ (сил) та забезпечення їх управління у воєний період для відсічі збройної агресії.</w:t>
      </w:r>
    </w:p>
    <w:p>
      <w:pPr>
        <w:pStyle w:val="BodyText"/>
        <w:spacing w:line="360" w:lineRule="auto"/>
        <w:ind w:right="131" w:firstLine="899"/>
      </w:pPr>
      <w:r>
        <w:rPr/>
        <w:t>Збройні Сили комплектуються за мобілізаційним планом генералами, офіцерами, сержантським, старшинським та рядовим складом, які перебувають на військовій службі за контрактом і призначеними із запасу до повної штатної чисельності воєнного часу. На якісне виконання даного завдання впливають невирішені фактори, а саме:</w:t>
      </w:r>
    </w:p>
    <w:p>
      <w:pPr>
        <w:pStyle w:val="ListParagraph"/>
        <w:numPr>
          <w:ilvl w:val="0"/>
          <w:numId w:val="10"/>
        </w:numPr>
        <w:tabs>
          <w:tab w:pos="1300" w:val="left" w:leader="none"/>
        </w:tabs>
        <w:spacing w:line="360" w:lineRule="auto" w:before="1" w:after="0"/>
        <w:ind w:left="262" w:right="125" w:firstLine="707"/>
        <w:jc w:val="both"/>
        <w:rPr>
          <w:sz w:val="28"/>
        </w:rPr>
      </w:pPr>
      <w:r>
        <w:rPr>
          <w:sz w:val="28"/>
        </w:rPr>
        <w:t>На укомплектування частин максимально використовуються ресурси, які</w:t>
      </w:r>
      <w:r>
        <w:rPr>
          <w:spacing w:val="-3"/>
          <w:sz w:val="28"/>
        </w:rPr>
        <w:t> </w:t>
      </w:r>
      <w:r>
        <w:rPr>
          <w:sz w:val="28"/>
        </w:rPr>
        <w:t>є</w:t>
      </w:r>
      <w:r>
        <w:rPr>
          <w:spacing w:val="-3"/>
          <w:sz w:val="28"/>
        </w:rPr>
        <w:t> </w:t>
      </w:r>
      <w:r>
        <w:rPr>
          <w:sz w:val="28"/>
        </w:rPr>
        <w:t>в</w:t>
      </w:r>
      <w:r>
        <w:rPr>
          <w:spacing w:val="-4"/>
          <w:sz w:val="28"/>
        </w:rPr>
        <w:t> </w:t>
      </w:r>
      <w:r>
        <w:rPr>
          <w:sz w:val="28"/>
        </w:rPr>
        <w:t>районах</w:t>
      </w:r>
      <w:r>
        <w:rPr>
          <w:spacing w:val="-3"/>
          <w:sz w:val="28"/>
        </w:rPr>
        <w:t> </w:t>
      </w:r>
      <w:r>
        <w:rPr>
          <w:sz w:val="28"/>
        </w:rPr>
        <w:t>комплектування</w:t>
      </w:r>
      <w:r>
        <w:rPr>
          <w:spacing w:val="-2"/>
          <w:sz w:val="28"/>
        </w:rPr>
        <w:t> </w:t>
      </w:r>
      <w:r>
        <w:rPr>
          <w:sz w:val="28"/>
        </w:rPr>
        <w:t>та</w:t>
      </w:r>
      <w:r>
        <w:rPr>
          <w:spacing w:val="-3"/>
          <w:sz w:val="28"/>
        </w:rPr>
        <w:t> </w:t>
      </w:r>
      <w:r>
        <w:rPr>
          <w:sz w:val="28"/>
        </w:rPr>
        <w:t>гарантовано</w:t>
      </w:r>
      <w:r>
        <w:rPr>
          <w:spacing w:val="-3"/>
          <w:sz w:val="28"/>
        </w:rPr>
        <w:t> </w:t>
      </w:r>
      <w:r>
        <w:rPr>
          <w:sz w:val="28"/>
        </w:rPr>
        <w:t>надійдуть</w:t>
      </w:r>
      <w:r>
        <w:rPr>
          <w:spacing w:val="-3"/>
          <w:sz w:val="28"/>
        </w:rPr>
        <w:t> </w:t>
      </w:r>
      <w:r>
        <w:rPr>
          <w:sz w:val="28"/>
        </w:rPr>
        <w:t>на</w:t>
      </w:r>
      <w:r>
        <w:rPr>
          <w:spacing w:val="-4"/>
          <w:sz w:val="28"/>
        </w:rPr>
        <w:t> </w:t>
      </w:r>
      <w:r>
        <w:rPr>
          <w:sz w:val="28"/>
        </w:rPr>
        <w:t>доукомплектування військових частин в найкоротші строки. При цьому не завжди ТЦК та СП в змозі якісно комплектувати військові частини та установи офіцерами запасу у зв’язку з відсутністю необхідних для комплектування військово-облікових </w:t>
      </w:r>
      <w:r>
        <w:rPr>
          <w:spacing w:val="-2"/>
          <w:sz w:val="28"/>
        </w:rPr>
        <w:t>спеціальностей.</w:t>
      </w:r>
    </w:p>
    <w:p>
      <w:pPr>
        <w:pStyle w:val="ListParagraph"/>
        <w:numPr>
          <w:ilvl w:val="0"/>
          <w:numId w:val="10"/>
        </w:numPr>
        <w:tabs>
          <w:tab w:pos="1276" w:val="left" w:leader="none"/>
        </w:tabs>
        <w:spacing w:line="360" w:lineRule="auto" w:before="0" w:after="0"/>
        <w:ind w:left="262" w:right="122" w:firstLine="707"/>
        <w:jc w:val="both"/>
        <w:rPr>
          <w:sz w:val="28"/>
        </w:rPr>
      </w:pPr>
      <w:r>
        <w:rPr>
          <w:sz w:val="28"/>
        </w:rPr>
        <w:t>Надходження офіцерів запасу на облік до ТЦК та СП здійснюється як правило після їх звільнення з лав Збройних Сил України та випускників військових кафедр вищих навчальних закладів, але і в одному, і в іншому випадку це не покращує якості мобілізаційних ресурсів. Офіцери Збройних Сил України в більшості випадків звільняються за станом здоров’я, а випускники військових кафедр до 2015 року надходили до ТЦК та СП переважно з військово-обліковими спеціальностями юридичного, медичного та фінансово- економічного</w:t>
      </w:r>
      <w:r>
        <w:rPr>
          <w:spacing w:val="70"/>
          <w:sz w:val="28"/>
        </w:rPr>
        <w:t> </w:t>
      </w:r>
      <w:r>
        <w:rPr>
          <w:sz w:val="28"/>
        </w:rPr>
        <w:t>профілю.</w:t>
      </w:r>
      <w:r>
        <w:rPr>
          <w:spacing w:val="40"/>
          <w:sz w:val="28"/>
        </w:rPr>
        <w:t> </w:t>
      </w:r>
      <w:r>
        <w:rPr>
          <w:sz w:val="28"/>
        </w:rPr>
        <w:t>Потреба</w:t>
      </w:r>
      <w:r>
        <w:rPr>
          <w:spacing w:val="40"/>
          <w:sz w:val="28"/>
        </w:rPr>
        <w:t> </w:t>
      </w:r>
      <w:r>
        <w:rPr>
          <w:sz w:val="28"/>
        </w:rPr>
        <w:t>військових</w:t>
      </w:r>
      <w:r>
        <w:rPr>
          <w:spacing w:val="40"/>
          <w:sz w:val="28"/>
        </w:rPr>
        <w:t> </w:t>
      </w:r>
      <w:r>
        <w:rPr>
          <w:sz w:val="28"/>
        </w:rPr>
        <w:t>організаційних</w:t>
      </w:r>
      <w:r>
        <w:rPr>
          <w:spacing w:val="40"/>
          <w:sz w:val="28"/>
        </w:rPr>
        <w:t> </w:t>
      </w:r>
      <w:r>
        <w:rPr>
          <w:sz w:val="28"/>
        </w:rPr>
        <w:t>структур</w:t>
      </w:r>
      <w:r>
        <w:rPr>
          <w:spacing w:val="70"/>
          <w:sz w:val="28"/>
        </w:rPr>
        <w:t> </w:t>
      </w:r>
      <w:r>
        <w:rPr>
          <w:sz w:val="28"/>
        </w:rPr>
        <w:t>в</w:t>
      </w:r>
      <w:r>
        <w:rPr>
          <w:spacing w:val="40"/>
          <w:sz w:val="28"/>
        </w:rPr>
        <w:t> </w:t>
      </w:r>
      <w:r>
        <w:rPr>
          <w:sz w:val="28"/>
        </w:rPr>
        <w:t>даній</w:t>
      </w:r>
    </w:p>
    <w:p>
      <w:pPr>
        <w:pStyle w:val="ListParagraph"/>
        <w:spacing w:after="0" w:line="360" w:lineRule="auto"/>
        <w:jc w:val="both"/>
        <w:rPr>
          <w:sz w:val="28"/>
        </w:rPr>
        <w:sectPr>
          <w:pgSz w:w="12240" w:h="15840"/>
          <w:pgMar w:header="722" w:footer="0" w:top="980" w:bottom="280" w:left="1440" w:right="720"/>
        </w:sectPr>
      </w:pPr>
    </w:p>
    <w:p>
      <w:pPr>
        <w:pStyle w:val="BodyText"/>
        <w:spacing w:line="362" w:lineRule="auto" w:before="138"/>
        <w:ind w:right="133" w:firstLine="0"/>
      </w:pPr>
      <w:r>
        <w:rPr/>
        <w:t>категорії військовозобов’язаних дуже мала, практично одиниці можуть бути призначені на посади юридичного та фінансово-економічного профілю.</w:t>
      </w:r>
    </w:p>
    <w:p>
      <w:pPr>
        <w:pStyle w:val="BodyText"/>
        <w:spacing w:line="360" w:lineRule="auto"/>
        <w:ind w:right="125"/>
      </w:pPr>
      <w:r>
        <w:rPr/>
        <w:t>Про те, в 2015-2018 роках на території Вінницької області були створенні Кафедри військової підготовки Вінницького національного аграрного університету та Вінницького національного технічного університету, що в свою чергу з 2017 року дозволило накопичувати в резерві та використовувати для комплектування військ (сил) більш дефіцитними спеціальностям, а саме бойового застосування підрозділів наземної артилерії, інженерно-саперних підрозділів, підрозділів РХБ захисту, підрозділів радіотехнічних військ, підрозділів зв’язку та радіотехнічного забезпечення авіації).</w:t>
      </w:r>
    </w:p>
    <w:p>
      <w:pPr>
        <w:pStyle w:val="ListParagraph"/>
        <w:numPr>
          <w:ilvl w:val="0"/>
          <w:numId w:val="10"/>
        </w:numPr>
        <w:tabs>
          <w:tab w:pos="1302" w:val="left" w:leader="none"/>
        </w:tabs>
        <w:spacing w:line="360" w:lineRule="auto" w:before="0" w:after="0"/>
        <w:ind w:left="262" w:right="125" w:firstLine="707"/>
        <w:jc w:val="both"/>
        <w:rPr>
          <w:sz w:val="28"/>
        </w:rPr>
      </w:pPr>
      <w:r>
        <w:rPr>
          <w:sz w:val="28"/>
        </w:rPr>
        <w:t>В ході проведення організаційних заходів та скорочення чисельності особового складу в свій час військових комісаріатів звільнено практично всіх працівників мобілізаційного характеру, які мали великий досвід щодо порядку організації комплектування (відбору, призначенням військовозобов’язаних в команди, випискою повісток, приписних карток, мобілізаційних розпоряджень). Всі ці обов’язки покладені були лише на одну посадову особу військового комісаріату, який практично не спроможний осягнути весь об’єм роботи визначеної функціональними обов’язками.</w:t>
      </w:r>
    </w:p>
    <w:p>
      <w:pPr>
        <w:pStyle w:val="BodyText"/>
        <w:spacing w:line="360" w:lineRule="auto"/>
        <w:ind w:right="128"/>
      </w:pPr>
      <w:r>
        <w:rPr/>
        <w:t>Постійне скорочення (об’єднання) військових комісаріатів, в подальшому планується і територіальних центрів, призвело і в подальшому буде призводити до стрімкого потоку зміни кадрів, що не дасть можливості спрацювати системі передачі досвіду в роботі.</w:t>
      </w:r>
    </w:p>
    <w:p>
      <w:pPr>
        <w:pStyle w:val="BodyText"/>
        <w:spacing w:line="360" w:lineRule="auto"/>
        <w:ind w:right="126"/>
      </w:pPr>
      <w:r>
        <w:rPr/>
        <w:t>Створювало додаткові труднощі і те, що у військових комісаріатах були</w:t>
      </w:r>
      <w:r>
        <w:rPr>
          <w:spacing w:val="40"/>
        </w:rPr>
        <w:t> </w:t>
      </w:r>
      <w:r>
        <w:rPr/>
        <w:t>на той час відсутні режимно-секретні об’єкти, в яких повинні зберігатися</w:t>
      </w:r>
      <w:r>
        <w:rPr>
          <w:spacing w:val="40"/>
        </w:rPr>
        <w:t> </w:t>
      </w:r>
      <w:r>
        <w:rPr/>
        <w:t>керівні документи щодо організації мобілізаційної роботи та з питань мобілізаційної готовності. Відсутність таких документів суттєво вплинуло</w:t>
      </w:r>
      <w:r>
        <w:rPr>
          <w:spacing w:val="40"/>
        </w:rPr>
        <w:t> </w:t>
      </w:r>
      <w:r>
        <w:rPr/>
        <w:t>на якість підготовки особового складу мобілізаційного напрямку, призвело до допущення</w:t>
      </w:r>
      <w:r>
        <w:rPr>
          <w:spacing w:val="-3"/>
        </w:rPr>
        <w:t> </w:t>
      </w:r>
      <w:r>
        <w:rPr/>
        <w:t>помилок</w:t>
      </w:r>
      <w:r>
        <w:rPr>
          <w:spacing w:val="-5"/>
        </w:rPr>
        <w:t> </w:t>
      </w:r>
      <w:r>
        <w:rPr/>
        <w:t>як</w:t>
      </w:r>
      <w:r>
        <w:rPr>
          <w:spacing w:val="-3"/>
        </w:rPr>
        <w:t> </w:t>
      </w:r>
      <w:r>
        <w:rPr/>
        <w:t>в</w:t>
      </w:r>
      <w:r>
        <w:rPr>
          <w:spacing w:val="-4"/>
        </w:rPr>
        <w:t> </w:t>
      </w:r>
      <w:r>
        <w:rPr/>
        <w:t>призначені</w:t>
      </w:r>
      <w:r>
        <w:rPr>
          <w:spacing w:val="-2"/>
        </w:rPr>
        <w:t> </w:t>
      </w:r>
      <w:r>
        <w:rPr/>
        <w:t>мобілізаційних</w:t>
      </w:r>
      <w:r>
        <w:rPr>
          <w:spacing w:val="-2"/>
        </w:rPr>
        <w:t> </w:t>
      </w:r>
      <w:r>
        <w:rPr/>
        <w:t>ресурсів,</w:t>
      </w:r>
      <w:r>
        <w:rPr>
          <w:spacing w:val="-4"/>
        </w:rPr>
        <w:t> </w:t>
      </w:r>
      <w:r>
        <w:rPr/>
        <w:t>так</w:t>
      </w:r>
      <w:r>
        <w:rPr>
          <w:spacing w:val="-3"/>
        </w:rPr>
        <w:t> </w:t>
      </w:r>
      <w:r>
        <w:rPr/>
        <w:t>і</w:t>
      </w:r>
      <w:r>
        <w:rPr>
          <w:spacing w:val="-2"/>
        </w:rPr>
        <w:t> </w:t>
      </w:r>
      <w:r>
        <w:rPr/>
        <w:t>в</w:t>
      </w:r>
      <w:r>
        <w:rPr>
          <w:spacing w:val="-4"/>
        </w:rPr>
        <w:t> </w:t>
      </w:r>
      <w:r>
        <w:rPr/>
        <w:t>оформленні</w:t>
      </w:r>
    </w:p>
    <w:p>
      <w:pPr>
        <w:pStyle w:val="BodyText"/>
        <w:spacing w:after="0" w:line="360" w:lineRule="auto"/>
        <w:sectPr>
          <w:pgSz w:w="12240" w:h="15840"/>
          <w:pgMar w:header="722" w:footer="0" w:top="980" w:bottom="280" w:left="1440" w:right="720"/>
        </w:sectPr>
      </w:pPr>
    </w:p>
    <w:p>
      <w:pPr>
        <w:pStyle w:val="BodyText"/>
        <w:spacing w:line="362" w:lineRule="auto" w:before="138"/>
        <w:ind w:right="133" w:firstLine="0"/>
      </w:pPr>
      <w:r>
        <w:rPr/>
        <w:t>документів з питань комплектування (нарядів на призначення мобілізаційних ресурсів, приписних карток).</w:t>
      </w:r>
    </w:p>
    <w:p>
      <w:pPr>
        <w:pStyle w:val="BodyText"/>
        <w:spacing w:line="360" w:lineRule="auto"/>
        <w:ind w:right="123"/>
      </w:pPr>
      <w:r>
        <w:rPr/>
        <w:t>Проведенні інструкторсько-методичні заняття керівництвом обласного військового комісаріату давало лише поверхневе уявлення щодо алгоритму роботи з питань комплектування та вимог по відпрацюванню плануючих документів. Хоча в проведенні занять був і позитивний фактор – обмін</w:t>
      </w:r>
      <w:r>
        <w:rPr>
          <w:spacing w:val="40"/>
        </w:rPr>
        <w:t> </w:t>
      </w:r>
      <w:r>
        <w:rPr/>
        <w:t>досвідом, що деколи давало можливість набагато швидше осягнути порядком організації планування та недопущення ряду недоліків.</w:t>
      </w:r>
    </w:p>
    <w:p>
      <w:pPr>
        <w:pStyle w:val="ListParagraph"/>
        <w:numPr>
          <w:ilvl w:val="0"/>
          <w:numId w:val="10"/>
        </w:numPr>
        <w:tabs>
          <w:tab w:pos="1295" w:val="left" w:leader="none"/>
        </w:tabs>
        <w:spacing w:line="360" w:lineRule="auto" w:before="0" w:after="0"/>
        <w:ind w:left="262" w:right="129" w:firstLine="707"/>
        <w:jc w:val="both"/>
        <w:rPr>
          <w:sz w:val="28"/>
        </w:rPr>
      </w:pPr>
      <w:r>
        <w:rPr>
          <w:sz w:val="28"/>
        </w:rPr>
        <w:t>В ході реформування Збройних Сил України практично всі військові організаційні структури були реформовані, що в свою чергу призвело до необхідності постійного уточнення мобілізаційної потреби частини (установи), до постійно змінного некомплекту.</w:t>
      </w:r>
    </w:p>
    <w:p>
      <w:pPr>
        <w:pStyle w:val="BodyText"/>
        <w:spacing w:line="360" w:lineRule="auto"/>
        <w:ind w:right="125"/>
      </w:pPr>
      <w:r>
        <w:rPr/>
        <w:t>На даний час також постійно вносяться зміни в штати військових організаційних структур, особливо тих, хто залучається до виконання завдань в районі проведення бойових операцій, що в свою чергу також спонукає до уточнення мобілізаційної потреби та зміни поточного некомплекту. В ході уточнення поточного некомплекту військовими організаційними структурами відпрацьовуються заявки до ОТЦК та СП на покриття некомплекту.</w:t>
      </w:r>
    </w:p>
    <w:p>
      <w:pPr>
        <w:pStyle w:val="BodyText"/>
        <w:spacing w:line="360" w:lineRule="auto"/>
        <w:ind w:right="125"/>
      </w:pPr>
      <w:r>
        <w:rPr/>
        <w:t>За результатами вивчення здійснюється розподіл та відпрацювання нарядів для Р(М)ТЦК та СП, які в подальшому виконують цілий комплекс заходів з призначення військовозобов’язаних на відповідні посади.</w:t>
      </w:r>
    </w:p>
    <w:p>
      <w:pPr>
        <w:pStyle w:val="BodyText"/>
        <w:spacing w:line="360" w:lineRule="auto"/>
        <w:ind w:right="124"/>
      </w:pPr>
      <w:r>
        <w:rPr/>
        <w:t>Порядок відпрацювання нарядів на покриття поточного некомплекту військової організаційної структури містить практично такий же комплекс заходів, які і при відпрацюванні нарядів на доукомплектування військових організаційних структур в плановому порядку з врахуванням внесених змін до організаційно-методичних вказівок від</w:t>
      </w:r>
      <w:r>
        <w:rPr>
          <w:spacing w:val="-1"/>
        </w:rPr>
        <w:t> </w:t>
      </w:r>
      <w:r>
        <w:rPr/>
        <w:t>04.06.2018</w:t>
      </w:r>
      <w:r>
        <w:rPr>
          <w:spacing w:val="-2"/>
        </w:rPr>
        <w:t> </w:t>
      </w:r>
      <w:r>
        <w:rPr/>
        <w:t>№Д321/1036/дск.</w:t>
      </w:r>
      <w:r>
        <w:rPr>
          <w:spacing w:val="-1"/>
        </w:rPr>
        <w:t> </w:t>
      </w:r>
      <w:r>
        <w:rPr/>
        <w:t>Схематично відпрацювання нарядів на призначення особового складу запасу відображено на рисунку 2.5.</w:t>
      </w:r>
    </w:p>
    <w:p>
      <w:pPr>
        <w:pStyle w:val="BodyText"/>
        <w:spacing w:after="0" w:line="360" w:lineRule="auto"/>
        <w:sectPr>
          <w:pgSz w:w="12240" w:h="15840"/>
          <w:pgMar w:header="722" w:footer="0" w:top="980" w:bottom="280" w:left="1440" w:right="720"/>
        </w:sectPr>
      </w:pPr>
    </w:p>
    <w:p>
      <w:pPr>
        <w:pStyle w:val="BodyText"/>
        <w:spacing w:line="360" w:lineRule="auto" w:before="138"/>
        <w:ind w:right="127"/>
      </w:pPr>
      <w:r>
        <w:rPr/>
        <w:t>Згідно вимог Інструкції заявки на поповнення поточного некомплекту сержантського та рядового складу командирами військових організаційних структур в</w:t>
      </w:r>
      <w:r>
        <w:rPr>
          <w:spacing w:val="-1"/>
        </w:rPr>
        <w:t> </w:t>
      </w:r>
      <w:r>
        <w:rPr/>
        <w:t>обласні територіальні</w:t>
      </w:r>
      <w:r>
        <w:rPr>
          <w:spacing w:val="-1"/>
        </w:rPr>
        <w:t> </w:t>
      </w:r>
      <w:r>
        <w:rPr/>
        <w:t>центри</w:t>
      </w:r>
      <w:r>
        <w:rPr>
          <w:spacing w:val="-2"/>
        </w:rPr>
        <w:t> </w:t>
      </w:r>
      <w:r>
        <w:rPr/>
        <w:t>подаються</w:t>
      </w:r>
      <w:r>
        <w:rPr>
          <w:spacing w:val="-2"/>
        </w:rPr>
        <w:t> </w:t>
      </w:r>
      <w:r>
        <w:rPr/>
        <w:t>двічі на</w:t>
      </w:r>
      <w:r>
        <w:rPr>
          <w:spacing w:val="-1"/>
        </w:rPr>
        <w:t> </w:t>
      </w:r>
      <w:r>
        <w:rPr/>
        <w:t>рік до 10 січня та</w:t>
      </w:r>
      <w:r>
        <w:rPr>
          <w:spacing w:val="-1"/>
        </w:rPr>
        <w:t> </w:t>
      </w:r>
      <w:r>
        <w:rPr/>
        <w:t>10 липня, а офіцерів один раз – до 10 липня, за результатами укомплектованості військових організаційних структур за кожне півріччя і складаються з урахуванням переміщення особового складу в особливий період. Але через два, три місяці, як правило, і це підтверджує досвід роботи, заявки на покриття поточного некомплекту не відповідають фактичній необхідності кількості особового складу зі зміною штатно-посадових категорій та військово-облікових </w:t>
      </w:r>
      <w:r>
        <w:rPr>
          <w:spacing w:val="-2"/>
        </w:rPr>
        <w:t>спеціальностей.</w:t>
      </w:r>
    </w:p>
    <w:p>
      <w:pPr>
        <w:pStyle w:val="BodyText"/>
        <w:spacing w:before="2"/>
        <w:ind w:left="136" w:firstLine="0"/>
        <w:jc w:val="center"/>
      </w:pPr>
      <w:r>
        <w:rPr>
          <w:spacing w:val="-2"/>
        </w:rPr>
        <w:t>СХЕМА</w:t>
      </w:r>
    </w:p>
    <w:p>
      <w:pPr>
        <w:pStyle w:val="BodyText"/>
        <w:spacing w:before="161"/>
        <w:ind w:left="133" w:firstLine="0"/>
        <w:jc w:val="center"/>
      </w:pPr>
      <w:r>
        <w:rPr/>
        <w:t>відпрацювання</w:t>
      </w:r>
      <w:r>
        <w:rPr>
          <w:spacing w:val="-7"/>
        </w:rPr>
        <w:t> </w:t>
      </w:r>
      <w:r>
        <w:rPr/>
        <w:t>нарядів</w:t>
      </w:r>
      <w:r>
        <w:rPr>
          <w:spacing w:val="-10"/>
        </w:rPr>
        <w:t> </w:t>
      </w:r>
      <w:r>
        <w:rPr/>
        <w:t>на</w:t>
      </w:r>
      <w:r>
        <w:rPr>
          <w:spacing w:val="-6"/>
        </w:rPr>
        <w:t> </w:t>
      </w:r>
      <w:r>
        <w:rPr/>
        <w:t>комплектування</w:t>
      </w:r>
      <w:r>
        <w:rPr>
          <w:spacing w:val="-7"/>
        </w:rPr>
        <w:t> </w:t>
      </w:r>
      <w:r>
        <w:rPr/>
        <w:t>військових</w:t>
      </w:r>
      <w:r>
        <w:rPr>
          <w:spacing w:val="-1"/>
        </w:rPr>
        <w:t> </w:t>
      </w:r>
      <w:r>
        <w:rPr>
          <w:spacing w:val="-2"/>
        </w:rPr>
        <w:t>частин</w:t>
      </w:r>
    </w:p>
    <w:p>
      <w:pPr>
        <w:pStyle w:val="Heading3"/>
        <w:spacing w:before="165"/>
        <w:ind w:left="133"/>
        <w:jc w:val="center"/>
      </w:pPr>
      <w:r>
        <w:rPr/>
        <mc:AlternateContent>
          <mc:Choice Requires="wps">
            <w:drawing>
              <wp:anchor distT="0" distB="0" distL="0" distR="0" allowOverlap="1" layoutInCell="1" locked="0" behindDoc="1" simplePos="0" relativeHeight="486629376">
                <wp:simplePos x="0" y="0"/>
                <wp:positionH relativeFrom="page">
                  <wp:posOffset>3180397</wp:posOffset>
                </wp:positionH>
                <wp:positionV relativeFrom="paragraph">
                  <wp:posOffset>659797</wp:posOffset>
                </wp:positionV>
                <wp:extent cx="1100455" cy="407670"/>
                <wp:effectExtent l="0" t="0" r="0" b="0"/>
                <wp:wrapNone/>
                <wp:docPr id="57" name="Group 57"/>
                <wp:cNvGraphicFramePr>
                  <a:graphicFrameLocks/>
                </wp:cNvGraphicFramePr>
                <a:graphic>
                  <a:graphicData uri="http://schemas.microsoft.com/office/word/2010/wordprocessingGroup">
                    <wpg:wgp>
                      <wpg:cNvPr id="57" name="Group 57"/>
                      <wpg:cNvGrpSpPr/>
                      <wpg:grpSpPr>
                        <a:xfrm>
                          <a:off x="0" y="0"/>
                          <a:ext cx="1100455" cy="407670"/>
                          <a:chExt cx="1100455" cy="407670"/>
                        </a:xfrm>
                      </wpg:grpSpPr>
                      <wps:wsp>
                        <wps:cNvPr id="58" name="Graphic 58"/>
                        <wps:cNvSpPr/>
                        <wps:spPr>
                          <a:xfrm>
                            <a:off x="312102" y="4762"/>
                            <a:ext cx="783590" cy="398145"/>
                          </a:xfrm>
                          <a:custGeom>
                            <a:avLst/>
                            <a:gdLst/>
                            <a:ahLst/>
                            <a:cxnLst/>
                            <a:rect l="l" t="t" r="r" b="b"/>
                            <a:pathLst>
                              <a:path w="783590" h="398145">
                                <a:moveTo>
                                  <a:pt x="0" y="398145"/>
                                </a:moveTo>
                                <a:lnTo>
                                  <a:pt x="783589" y="398145"/>
                                </a:lnTo>
                                <a:lnTo>
                                  <a:pt x="783589" y="0"/>
                                </a:lnTo>
                                <a:lnTo>
                                  <a:pt x="0" y="0"/>
                                </a:lnTo>
                                <a:lnTo>
                                  <a:pt x="0" y="398145"/>
                                </a:lnTo>
                                <a:close/>
                              </a:path>
                            </a:pathLst>
                          </a:custGeom>
                          <a:ln w="9525">
                            <a:solidFill>
                              <a:srgbClr val="000000"/>
                            </a:solidFill>
                            <a:prstDash val="solid"/>
                          </a:ln>
                        </wps:spPr>
                        <wps:bodyPr wrap="square" lIns="0" tIns="0" rIns="0" bIns="0" rtlCol="0">
                          <a:prstTxWarp prst="textNoShape">
                            <a:avLst/>
                          </a:prstTxWarp>
                          <a:noAutofit/>
                        </wps:bodyPr>
                      </wps:wsp>
                      <wps:wsp>
                        <wps:cNvPr id="59" name="Graphic 59"/>
                        <wps:cNvSpPr/>
                        <wps:spPr>
                          <a:xfrm>
                            <a:off x="4762" y="146367"/>
                            <a:ext cx="257175" cy="90805"/>
                          </a:xfrm>
                          <a:custGeom>
                            <a:avLst/>
                            <a:gdLst/>
                            <a:ahLst/>
                            <a:cxnLst/>
                            <a:rect l="l" t="t" r="r" b="b"/>
                            <a:pathLst>
                              <a:path w="257175" h="90805">
                                <a:moveTo>
                                  <a:pt x="192912" y="0"/>
                                </a:moveTo>
                                <a:lnTo>
                                  <a:pt x="192912" y="22732"/>
                                </a:lnTo>
                                <a:lnTo>
                                  <a:pt x="0" y="22732"/>
                                </a:lnTo>
                                <a:lnTo>
                                  <a:pt x="0" y="68071"/>
                                </a:lnTo>
                                <a:lnTo>
                                  <a:pt x="192912" y="68071"/>
                                </a:lnTo>
                                <a:lnTo>
                                  <a:pt x="192912" y="90804"/>
                                </a:lnTo>
                                <a:lnTo>
                                  <a:pt x="257175" y="45465"/>
                                </a:lnTo>
                                <a:lnTo>
                                  <a:pt x="192912" y="0"/>
                                </a:lnTo>
                                <a:close/>
                              </a:path>
                            </a:pathLst>
                          </a:custGeom>
                          <a:ln w="9525">
                            <a:solidFill>
                              <a:srgbClr val="000000"/>
                            </a:solidFill>
                            <a:prstDash val="solid"/>
                          </a:ln>
                        </wps:spPr>
                        <wps:bodyPr wrap="square" lIns="0" tIns="0" rIns="0" bIns="0" rtlCol="0">
                          <a:prstTxWarp prst="textNoShape">
                            <a:avLst/>
                          </a:prstTxWarp>
                          <a:noAutofit/>
                        </wps:bodyPr>
                      </wps:wsp>
                      <wps:wsp>
                        <wps:cNvPr id="60" name="Textbox 60"/>
                        <wps:cNvSpPr txBox="1"/>
                        <wps:spPr>
                          <a:xfrm>
                            <a:off x="0" y="0"/>
                            <a:ext cx="1100455" cy="407670"/>
                          </a:xfrm>
                          <a:prstGeom prst="rect">
                            <a:avLst/>
                          </a:prstGeom>
                        </wps:spPr>
                        <wps:txbx>
                          <w:txbxContent>
                            <w:p>
                              <w:pPr>
                                <w:spacing w:before="180"/>
                                <w:ind w:left="959" w:right="0" w:firstLine="0"/>
                                <w:jc w:val="left"/>
                                <w:rPr>
                                  <w:b/>
                                  <w:sz w:val="20"/>
                                </w:rPr>
                              </w:pPr>
                              <w:r>
                                <w:rPr>
                                  <w:b/>
                                  <w:spacing w:val="-5"/>
                                  <w:sz w:val="20"/>
                                </w:rPr>
                                <w:t>ОК</w:t>
                              </w:r>
                            </w:p>
                          </w:txbxContent>
                        </wps:txbx>
                        <wps:bodyPr wrap="square" lIns="0" tIns="0" rIns="0" bIns="0" rtlCol="0">
                          <a:noAutofit/>
                        </wps:bodyPr>
                      </wps:wsp>
                    </wpg:wgp>
                  </a:graphicData>
                </a:graphic>
              </wp:anchor>
            </w:drawing>
          </mc:Choice>
          <mc:Fallback>
            <w:pict>
              <v:group style="position:absolute;margin-left:250.425003pt;margin-top:51.952538pt;width:86.65pt;height:32.1pt;mso-position-horizontal-relative:page;mso-position-vertical-relative:paragraph;z-index:-16687104" id="docshapegroup48" coordorigin="5009,1039" coordsize="1733,642">
                <v:rect style="position:absolute;left:5500;top:1046;width:1234;height:627" id="docshape49" filled="false" stroked="true" strokeweight=".75pt" strokecolor="#000000">
                  <v:stroke dashstyle="solid"/>
                </v:rect>
                <v:shape style="position:absolute;left:5016;top:1269;width:405;height:143" id="docshape50" coordorigin="5016,1270" coordsize="405,143" path="m5320,1270l5320,1305,5016,1305,5016,1377,5320,1377,5320,1413,5421,1341,5320,1270xe" filled="false" stroked="true" strokeweight=".75pt" strokecolor="#000000">
                  <v:path arrowok="t"/>
                  <v:stroke dashstyle="solid"/>
                </v:shape>
                <v:shape style="position:absolute;left:5008;top:1039;width:1733;height:642" type="#_x0000_t202" id="docshape51" filled="false" stroked="false">
                  <v:textbox inset="0,0,0,0">
                    <w:txbxContent>
                      <w:p>
                        <w:pPr>
                          <w:spacing w:before="180"/>
                          <w:ind w:left="959" w:right="0" w:firstLine="0"/>
                          <w:jc w:val="left"/>
                          <w:rPr>
                            <w:b/>
                            <w:sz w:val="20"/>
                          </w:rPr>
                        </w:pPr>
                        <w:r>
                          <w:rPr>
                            <w:b/>
                            <w:spacing w:val="-5"/>
                            <w:sz w:val="20"/>
                          </w:rPr>
                          <w:t>ОК</w:t>
                        </w:r>
                      </w:p>
                    </w:txbxContent>
                  </v:textbox>
                  <w10:wrap type="none"/>
                </v:shape>
                <w10:wrap type="none"/>
              </v:group>
            </w:pict>
          </mc:Fallback>
        </mc:AlternateContent>
      </w:r>
      <w:r>
        <w:rPr/>
        <w:t>в/ч</w:t>
      </w:r>
      <w:r>
        <w:rPr>
          <w:spacing w:val="-8"/>
        </w:rPr>
        <w:t> </w:t>
      </w:r>
      <w:r>
        <w:rPr/>
        <w:t>бойового</w:t>
      </w:r>
      <w:r>
        <w:rPr>
          <w:spacing w:val="-4"/>
        </w:rPr>
        <w:t> </w:t>
      </w:r>
      <w:r>
        <w:rPr/>
        <w:t>складу</w:t>
      </w:r>
      <w:r>
        <w:rPr>
          <w:spacing w:val="-4"/>
        </w:rPr>
        <w:t> </w:t>
      </w:r>
      <w:r>
        <w:rPr/>
        <w:t>(на</w:t>
      </w:r>
      <w:r>
        <w:rPr>
          <w:spacing w:val="-5"/>
        </w:rPr>
        <w:t> </w:t>
      </w:r>
      <w:r>
        <w:rPr/>
        <w:t>штатах</w:t>
      </w:r>
      <w:r>
        <w:rPr>
          <w:spacing w:val="-4"/>
        </w:rPr>
        <w:t> </w:t>
      </w:r>
      <w:r>
        <w:rPr/>
        <w:t>воєнного</w:t>
      </w:r>
      <w:r>
        <w:rPr>
          <w:spacing w:val="-5"/>
        </w:rPr>
        <w:t> </w:t>
      </w:r>
      <w:r>
        <w:rPr>
          <w:spacing w:val="-2"/>
        </w:rPr>
        <w:t>часу)</w:t>
      </w:r>
    </w:p>
    <w:p>
      <w:pPr>
        <w:pStyle w:val="BodyText"/>
        <w:spacing w:before="105"/>
        <w:ind w:left="0" w:firstLine="0"/>
        <w:jc w:val="left"/>
        <w:rPr>
          <w:b/>
          <w:sz w:val="20"/>
        </w:rPr>
      </w:pPr>
      <w:r>
        <w:rPr>
          <w:b/>
          <w:sz w:val="20"/>
        </w:rPr>
        <mc:AlternateContent>
          <mc:Choice Requires="wps">
            <w:drawing>
              <wp:anchor distT="0" distB="0" distL="0" distR="0" allowOverlap="1" layoutInCell="1" locked="0" behindDoc="1" simplePos="0" relativeHeight="487590400">
                <wp:simplePos x="0" y="0"/>
                <wp:positionH relativeFrom="page">
                  <wp:posOffset>1182687</wp:posOffset>
                </wp:positionH>
                <wp:positionV relativeFrom="paragraph">
                  <wp:posOffset>228332</wp:posOffset>
                </wp:positionV>
                <wp:extent cx="5501640" cy="702945"/>
                <wp:effectExtent l="0" t="0" r="0" b="0"/>
                <wp:wrapTopAndBottom/>
                <wp:docPr id="61" name="Group 61"/>
                <wp:cNvGraphicFramePr>
                  <a:graphicFrameLocks/>
                </wp:cNvGraphicFramePr>
                <a:graphic>
                  <a:graphicData uri="http://schemas.microsoft.com/office/word/2010/wordprocessingGroup">
                    <wpg:wgp>
                      <wpg:cNvPr id="61" name="Group 61"/>
                      <wpg:cNvGrpSpPr/>
                      <wpg:grpSpPr>
                        <a:xfrm>
                          <a:off x="0" y="0"/>
                          <a:ext cx="5501640" cy="702945"/>
                          <a:chExt cx="5501640" cy="702945"/>
                        </a:xfrm>
                      </wpg:grpSpPr>
                      <wps:wsp>
                        <wps:cNvPr id="62" name="Graphic 62"/>
                        <wps:cNvSpPr/>
                        <wps:spPr>
                          <a:xfrm>
                            <a:off x="4762" y="127000"/>
                            <a:ext cx="5492115" cy="398145"/>
                          </a:xfrm>
                          <a:custGeom>
                            <a:avLst/>
                            <a:gdLst/>
                            <a:ahLst/>
                            <a:cxnLst/>
                            <a:rect l="l" t="t" r="r" b="b"/>
                            <a:pathLst>
                              <a:path w="5492115" h="398145">
                                <a:moveTo>
                                  <a:pt x="0" y="398145"/>
                                </a:moveTo>
                                <a:lnTo>
                                  <a:pt x="783589" y="398145"/>
                                </a:lnTo>
                                <a:lnTo>
                                  <a:pt x="783589" y="0"/>
                                </a:lnTo>
                                <a:lnTo>
                                  <a:pt x="0" y="0"/>
                                </a:lnTo>
                                <a:lnTo>
                                  <a:pt x="0" y="398145"/>
                                </a:lnTo>
                                <a:close/>
                              </a:path>
                              <a:path w="5492115" h="398145">
                                <a:moveTo>
                                  <a:pt x="3474720" y="398145"/>
                                </a:moveTo>
                                <a:lnTo>
                                  <a:pt x="4258310" y="398145"/>
                                </a:lnTo>
                                <a:lnTo>
                                  <a:pt x="4258310" y="0"/>
                                </a:lnTo>
                                <a:lnTo>
                                  <a:pt x="3474720" y="0"/>
                                </a:lnTo>
                                <a:lnTo>
                                  <a:pt x="3474720" y="398145"/>
                                </a:lnTo>
                                <a:close/>
                              </a:path>
                              <a:path w="5492115" h="398145">
                                <a:moveTo>
                                  <a:pt x="4708525" y="398145"/>
                                </a:moveTo>
                                <a:lnTo>
                                  <a:pt x="5492115" y="398145"/>
                                </a:lnTo>
                                <a:lnTo>
                                  <a:pt x="5492115" y="0"/>
                                </a:lnTo>
                                <a:lnTo>
                                  <a:pt x="4708525" y="0"/>
                                </a:lnTo>
                                <a:lnTo>
                                  <a:pt x="4708525" y="398145"/>
                                </a:lnTo>
                                <a:close/>
                              </a:path>
                              <a:path w="5492115" h="398145">
                                <a:moveTo>
                                  <a:pt x="1137285" y="398145"/>
                                </a:moveTo>
                                <a:lnTo>
                                  <a:pt x="1920875" y="398145"/>
                                </a:lnTo>
                                <a:lnTo>
                                  <a:pt x="1920875" y="0"/>
                                </a:lnTo>
                                <a:lnTo>
                                  <a:pt x="1137285" y="0"/>
                                </a:lnTo>
                                <a:lnTo>
                                  <a:pt x="1137285" y="398145"/>
                                </a:lnTo>
                                <a:close/>
                              </a:path>
                            </a:pathLst>
                          </a:custGeom>
                          <a:ln w="9525">
                            <a:solidFill>
                              <a:srgbClr val="000000"/>
                            </a:solidFill>
                            <a:prstDash val="solid"/>
                          </a:ln>
                        </wps:spPr>
                        <wps:bodyPr wrap="square" lIns="0" tIns="0" rIns="0" bIns="0" rtlCol="0">
                          <a:prstTxWarp prst="textNoShape">
                            <a:avLst/>
                          </a:prstTxWarp>
                          <a:noAutofit/>
                        </wps:bodyPr>
                      </wps:wsp>
                      <wps:wsp>
                        <wps:cNvPr id="63" name="Graphic 63"/>
                        <wps:cNvSpPr/>
                        <wps:spPr>
                          <a:xfrm>
                            <a:off x="841692" y="268604"/>
                            <a:ext cx="3751579" cy="90805"/>
                          </a:xfrm>
                          <a:custGeom>
                            <a:avLst/>
                            <a:gdLst/>
                            <a:ahLst/>
                            <a:cxnLst/>
                            <a:rect l="l" t="t" r="r" b="b"/>
                            <a:pathLst>
                              <a:path w="3751579" h="90805">
                                <a:moveTo>
                                  <a:pt x="192912" y="0"/>
                                </a:moveTo>
                                <a:lnTo>
                                  <a:pt x="192912" y="22732"/>
                                </a:lnTo>
                                <a:lnTo>
                                  <a:pt x="0" y="22732"/>
                                </a:lnTo>
                                <a:lnTo>
                                  <a:pt x="0" y="68071"/>
                                </a:lnTo>
                                <a:lnTo>
                                  <a:pt x="192912" y="68071"/>
                                </a:lnTo>
                                <a:lnTo>
                                  <a:pt x="192912" y="90804"/>
                                </a:lnTo>
                                <a:lnTo>
                                  <a:pt x="257175" y="45465"/>
                                </a:lnTo>
                                <a:lnTo>
                                  <a:pt x="192912" y="0"/>
                                </a:lnTo>
                                <a:close/>
                              </a:path>
                              <a:path w="3751579" h="90805">
                                <a:moveTo>
                                  <a:pt x="2510662" y="0"/>
                                </a:moveTo>
                                <a:lnTo>
                                  <a:pt x="2510662" y="22732"/>
                                </a:lnTo>
                                <a:lnTo>
                                  <a:pt x="2317749" y="22732"/>
                                </a:lnTo>
                                <a:lnTo>
                                  <a:pt x="2317749" y="68071"/>
                                </a:lnTo>
                                <a:lnTo>
                                  <a:pt x="2510662" y="68071"/>
                                </a:lnTo>
                                <a:lnTo>
                                  <a:pt x="2510662" y="90804"/>
                                </a:lnTo>
                                <a:lnTo>
                                  <a:pt x="2574924" y="45465"/>
                                </a:lnTo>
                                <a:lnTo>
                                  <a:pt x="2510662" y="0"/>
                                </a:lnTo>
                                <a:close/>
                              </a:path>
                              <a:path w="3751579" h="90805">
                                <a:moveTo>
                                  <a:pt x="3687318" y="0"/>
                                </a:moveTo>
                                <a:lnTo>
                                  <a:pt x="3687318" y="22732"/>
                                </a:lnTo>
                                <a:lnTo>
                                  <a:pt x="3494404" y="22732"/>
                                </a:lnTo>
                                <a:lnTo>
                                  <a:pt x="3494404" y="68071"/>
                                </a:lnTo>
                                <a:lnTo>
                                  <a:pt x="3687318" y="68071"/>
                                </a:lnTo>
                                <a:lnTo>
                                  <a:pt x="3687318" y="90804"/>
                                </a:lnTo>
                                <a:lnTo>
                                  <a:pt x="3751579" y="45465"/>
                                </a:lnTo>
                                <a:lnTo>
                                  <a:pt x="3687318" y="0"/>
                                </a:lnTo>
                                <a:close/>
                              </a:path>
                            </a:pathLst>
                          </a:custGeom>
                          <a:ln w="9525">
                            <a:solidFill>
                              <a:srgbClr val="000000"/>
                            </a:solidFill>
                            <a:prstDash val="solid"/>
                          </a:ln>
                        </wps:spPr>
                        <wps:bodyPr wrap="square" lIns="0" tIns="0" rIns="0" bIns="0" rtlCol="0">
                          <a:prstTxWarp prst="textNoShape">
                            <a:avLst/>
                          </a:prstTxWarp>
                          <a:noAutofit/>
                        </wps:bodyPr>
                      </wps:wsp>
                      <wps:wsp>
                        <wps:cNvPr id="64" name="Graphic 64"/>
                        <wps:cNvSpPr/>
                        <wps:spPr>
                          <a:xfrm>
                            <a:off x="4483417" y="562609"/>
                            <a:ext cx="527685" cy="135255"/>
                          </a:xfrm>
                          <a:custGeom>
                            <a:avLst/>
                            <a:gdLst/>
                            <a:ahLst/>
                            <a:cxnLst/>
                            <a:rect l="l" t="t" r="r" b="b"/>
                            <a:pathLst>
                              <a:path w="527685" h="135255">
                                <a:moveTo>
                                  <a:pt x="527685" y="0"/>
                                </a:moveTo>
                                <a:lnTo>
                                  <a:pt x="293116" y="0"/>
                                </a:lnTo>
                                <a:lnTo>
                                  <a:pt x="286003" y="25117"/>
                                </a:lnTo>
                                <a:lnTo>
                                  <a:pt x="265418" y="48866"/>
                                </a:lnTo>
                                <a:lnTo>
                                  <a:pt x="232493" y="70749"/>
                                </a:lnTo>
                                <a:lnTo>
                                  <a:pt x="188358" y="90268"/>
                                </a:lnTo>
                                <a:lnTo>
                                  <a:pt x="134143" y="106926"/>
                                </a:lnTo>
                                <a:lnTo>
                                  <a:pt x="70980" y="120224"/>
                                </a:lnTo>
                                <a:lnTo>
                                  <a:pt x="0" y="129666"/>
                                </a:lnTo>
                                <a:lnTo>
                                  <a:pt x="28692" y="132093"/>
                                </a:lnTo>
                                <a:lnTo>
                                  <a:pt x="57927" y="133842"/>
                                </a:lnTo>
                                <a:lnTo>
                                  <a:pt x="87473" y="134899"/>
                                </a:lnTo>
                                <a:lnTo>
                                  <a:pt x="117221" y="135254"/>
                                </a:lnTo>
                                <a:lnTo>
                                  <a:pt x="183800" y="133484"/>
                                </a:lnTo>
                                <a:lnTo>
                                  <a:pt x="246960" y="128357"/>
                                </a:lnTo>
                                <a:lnTo>
                                  <a:pt x="305853" y="120153"/>
                                </a:lnTo>
                                <a:lnTo>
                                  <a:pt x="359636" y="109151"/>
                                </a:lnTo>
                                <a:lnTo>
                                  <a:pt x="407463" y="95631"/>
                                </a:lnTo>
                                <a:lnTo>
                                  <a:pt x="448489" y="79869"/>
                                </a:lnTo>
                                <a:lnTo>
                                  <a:pt x="506759" y="42742"/>
                                </a:lnTo>
                                <a:lnTo>
                                  <a:pt x="522312" y="21933"/>
                                </a:lnTo>
                                <a:lnTo>
                                  <a:pt x="527685" y="0"/>
                                </a:lnTo>
                                <a:close/>
                              </a:path>
                            </a:pathLst>
                          </a:custGeom>
                          <a:solidFill>
                            <a:srgbClr val="CDCDCD"/>
                          </a:solidFill>
                        </wps:spPr>
                        <wps:bodyPr wrap="square" lIns="0" tIns="0" rIns="0" bIns="0" rtlCol="0">
                          <a:prstTxWarp prst="textNoShape">
                            <a:avLst/>
                          </a:prstTxWarp>
                          <a:noAutofit/>
                        </wps:bodyPr>
                      </wps:wsp>
                      <wps:wsp>
                        <wps:cNvPr id="65" name="Graphic 65"/>
                        <wps:cNvSpPr/>
                        <wps:spPr>
                          <a:xfrm>
                            <a:off x="360362" y="6350"/>
                            <a:ext cx="4754245" cy="691515"/>
                          </a:xfrm>
                          <a:custGeom>
                            <a:avLst/>
                            <a:gdLst/>
                            <a:ahLst/>
                            <a:cxnLst/>
                            <a:rect l="l" t="t" r="r" b="b"/>
                            <a:pathLst>
                              <a:path w="4754245" h="691515">
                                <a:moveTo>
                                  <a:pt x="4650740" y="556260"/>
                                </a:moveTo>
                                <a:lnTo>
                                  <a:pt x="4629814" y="599002"/>
                                </a:lnTo>
                                <a:lnTo>
                                  <a:pt x="4571544" y="636129"/>
                                </a:lnTo>
                                <a:lnTo>
                                  <a:pt x="4530518" y="651891"/>
                                </a:lnTo>
                                <a:lnTo>
                                  <a:pt x="4482691" y="665411"/>
                                </a:lnTo>
                                <a:lnTo>
                                  <a:pt x="4428908" y="676413"/>
                                </a:lnTo>
                                <a:lnTo>
                                  <a:pt x="4370015" y="684617"/>
                                </a:lnTo>
                                <a:lnTo>
                                  <a:pt x="4306855" y="689744"/>
                                </a:lnTo>
                                <a:lnTo>
                                  <a:pt x="4240276" y="691514"/>
                                </a:lnTo>
                                <a:lnTo>
                                  <a:pt x="4005707" y="691514"/>
                                </a:lnTo>
                                <a:lnTo>
                                  <a:pt x="3941500" y="689859"/>
                                </a:lnTo>
                                <a:lnTo>
                                  <a:pt x="3879984" y="685034"/>
                                </a:lnTo>
                                <a:lnTo>
                                  <a:pt x="3822076" y="677249"/>
                                </a:lnTo>
                                <a:lnTo>
                                  <a:pt x="3768693" y="666718"/>
                                </a:lnTo>
                                <a:lnTo>
                                  <a:pt x="3720750" y="653650"/>
                                </a:lnTo>
                                <a:lnTo>
                                  <a:pt x="3679166" y="638258"/>
                                </a:lnTo>
                                <a:lnTo>
                                  <a:pt x="3644856" y="620752"/>
                                </a:lnTo>
                                <a:lnTo>
                                  <a:pt x="3618738" y="601345"/>
                                </a:lnTo>
                                <a:lnTo>
                                  <a:pt x="3501390" y="601345"/>
                                </a:lnTo>
                                <a:lnTo>
                                  <a:pt x="3712464" y="556260"/>
                                </a:lnTo>
                                <a:lnTo>
                                  <a:pt x="3970528" y="601345"/>
                                </a:lnTo>
                                <a:lnTo>
                                  <a:pt x="3853307" y="601345"/>
                                </a:lnTo>
                                <a:lnTo>
                                  <a:pt x="3879717" y="620901"/>
                                </a:lnTo>
                                <a:lnTo>
                                  <a:pt x="3914685" y="638626"/>
                                </a:lnTo>
                                <a:lnTo>
                                  <a:pt x="3957351" y="654256"/>
                                </a:lnTo>
                                <a:lnTo>
                                  <a:pt x="4006854" y="667526"/>
                                </a:lnTo>
                                <a:lnTo>
                                  <a:pt x="4062333" y="678171"/>
                                </a:lnTo>
                                <a:lnTo>
                                  <a:pt x="4122928" y="685926"/>
                                </a:lnTo>
                                <a:lnTo>
                                  <a:pt x="4194035" y="676484"/>
                                </a:lnTo>
                                <a:lnTo>
                                  <a:pt x="4257198" y="663186"/>
                                </a:lnTo>
                                <a:lnTo>
                                  <a:pt x="4311413" y="646528"/>
                                </a:lnTo>
                                <a:lnTo>
                                  <a:pt x="4355548" y="627009"/>
                                </a:lnTo>
                                <a:lnTo>
                                  <a:pt x="4388473" y="605126"/>
                                </a:lnTo>
                                <a:lnTo>
                                  <a:pt x="4416171" y="556260"/>
                                </a:lnTo>
                                <a:lnTo>
                                  <a:pt x="4650740" y="556260"/>
                                </a:lnTo>
                                <a:close/>
                              </a:path>
                              <a:path w="4754245" h="691515">
                                <a:moveTo>
                                  <a:pt x="4240276" y="691514"/>
                                </a:moveTo>
                                <a:lnTo>
                                  <a:pt x="4210528" y="691159"/>
                                </a:lnTo>
                                <a:lnTo>
                                  <a:pt x="4180982" y="690102"/>
                                </a:lnTo>
                                <a:lnTo>
                                  <a:pt x="4151747" y="688353"/>
                                </a:lnTo>
                                <a:lnTo>
                                  <a:pt x="4122928" y="685926"/>
                                </a:lnTo>
                              </a:path>
                              <a:path w="4754245" h="691515">
                                <a:moveTo>
                                  <a:pt x="4754245" y="120650"/>
                                </a:moveTo>
                                <a:lnTo>
                                  <a:pt x="4754245" y="0"/>
                                </a:lnTo>
                              </a:path>
                              <a:path w="4754245" h="691515">
                                <a:moveTo>
                                  <a:pt x="4754245" y="1905"/>
                                </a:moveTo>
                                <a:lnTo>
                                  <a:pt x="0" y="1905"/>
                                </a:lnTo>
                              </a:path>
                            </a:pathLst>
                          </a:custGeom>
                          <a:ln w="9525">
                            <a:solidFill>
                              <a:srgbClr val="000000"/>
                            </a:solidFill>
                            <a:prstDash val="solid"/>
                          </a:ln>
                        </wps:spPr>
                        <wps:bodyPr wrap="square" lIns="0" tIns="0" rIns="0" bIns="0" rtlCol="0">
                          <a:prstTxWarp prst="textNoShape">
                            <a:avLst/>
                          </a:prstTxWarp>
                          <a:noAutofit/>
                        </wps:bodyPr>
                      </wps:wsp>
                      <pic:pic>
                        <pic:nvPicPr>
                          <pic:cNvPr id="66" name="Image 66"/>
                          <pic:cNvPicPr/>
                        </pic:nvPicPr>
                        <pic:blipFill>
                          <a:blip r:embed="rId18" cstate="print"/>
                          <a:stretch>
                            <a:fillRect/>
                          </a:stretch>
                        </pic:blipFill>
                        <pic:spPr>
                          <a:xfrm>
                            <a:off x="322262" y="0"/>
                            <a:ext cx="76200" cy="127000"/>
                          </a:xfrm>
                          <a:prstGeom prst="rect">
                            <a:avLst/>
                          </a:prstGeom>
                        </pic:spPr>
                      </pic:pic>
                      <wps:wsp>
                        <wps:cNvPr id="67" name="Textbox 67"/>
                        <wps:cNvSpPr txBox="1"/>
                        <wps:spPr>
                          <a:xfrm>
                            <a:off x="103822" y="182937"/>
                            <a:ext cx="598170" cy="288290"/>
                          </a:xfrm>
                          <a:prstGeom prst="rect">
                            <a:avLst/>
                          </a:prstGeom>
                        </wps:spPr>
                        <wps:txbx>
                          <w:txbxContent>
                            <w:p>
                              <w:pPr>
                                <w:spacing w:line="242" w:lineRule="auto" w:before="0"/>
                                <w:ind w:left="98" w:right="0" w:hanging="99"/>
                                <w:jc w:val="left"/>
                                <w:rPr>
                                  <w:b/>
                                  <w:sz w:val="20"/>
                                </w:rPr>
                              </w:pPr>
                              <w:r>
                                <w:rPr>
                                  <w:b/>
                                  <w:spacing w:val="-2"/>
                                  <w:sz w:val="20"/>
                                </w:rPr>
                                <w:t>Військова частина</w:t>
                              </w:r>
                            </w:p>
                          </w:txbxContent>
                        </wps:txbx>
                        <wps:bodyPr wrap="square" lIns="0" tIns="0" rIns="0" bIns="0" rtlCol="0">
                          <a:noAutofit/>
                        </wps:bodyPr>
                      </wps:wsp>
                      <wps:wsp>
                        <wps:cNvPr id="68" name="Textbox 68"/>
                        <wps:cNvSpPr txBox="1"/>
                        <wps:spPr>
                          <a:xfrm>
                            <a:off x="1396555" y="242373"/>
                            <a:ext cx="290195" cy="140335"/>
                          </a:xfrm>
                          <a:prstGeom prst="rect">
                            <a:avLst/>
                          </a:prstGeom>
                        </wps:spPr>
                        <wps:txbx>
                          <w:txbxContent>
                            <w:p>
                              <w:pPr>
                                <w:spacing w:line="221" w:lineRule="exact" w:before="0"/>
                                <w:ind w:left="0" w:right="0" w:firstLine="0"/>
                                <w:jc w:val="left"/>
                                <w:rPr>
                                  <w:b/>
                                  <w:sz w:val="20"/>
                                </w:rPr>
                              </w:pPr>
                              <w:r>
                                <w:rPr>
                                  <w:b/>
                                  <w:spacing w:val="-5"/>
                                  <w:sz w:val="20"/>
                                </w:rPr>
                                <w:t>ОВУ</w:t>
                              </w:r>
                            </w:p>
                          </w:txbxContent>
                        </wps:txbx>
                        <wps:bodyPr wrap="square" lIns="0" tIns="0" rIns="0" bIns="0" rtlCol="0">
                          <a:noAutofit/>
                        </wps:bodyPr>
                      </wps:wsp>
                      <wps:wsp>
                        <wps:cNvPr id="69" name="Textbox 69"/>
                        <wps:cNvSpPr txBox="1"/>
                        <wps:spPr>
                          <a:xfrm>
                            <a:off x="3605085" y="182937"/>
                            <a:ext cx="545465" cy="286385"/>
                          </a:xfrm>
                          <a:prstGeom prst="rect">
                            <a:avLst/>
                          </a:prstGeom>
                        </wps:spPr>
                        <wps:txbx>
                          <w:txbxContent>
                            <w:p>
                              <w:pPr>
                                <w:spacing w:line="240" w:lineRule="auto" w:before="0"/>
                                <w:ind w:left="268" w:right="15" w:hanging="269"/>
                                <w:jc w:val="left"/>
                                <w:rPr>
                                  <w:b/>
                                  <w:sz w:val="20"/>
                                </w:rPr>
                              </w:pPr>
                              <w:r>
                                <w:rPr>
                                  <w:b/>
                                  <w:sz w:val="20"/>
                                </w:rPr>
                                <w:t>ОТЦК</w:t>
                              </w:r>
                              <w:r>
                                <w:rPr>
                                  <w:b/>
                                  <w:spacing w:val="-13"/>
                                  <w:sz w:val="20"/>
                                </w:rPr>
                                <w:t> </w:t>
                              </w:r>
                              <w:r>
                                <w:rPr>
                                  <w:b/>
                                  <w:sz w:val="20"/>
                                </w:rPr>
                                <w:t>та </w:t>
                              </w:r>
                              <w:r>
                                <w:rPr>
                                  <w:b/>
                                  <w:spacing w:val="-6"/>
                                  <w:sz w:val="20"/>
                                </w:rPr>
                                <w:t>СП</w:t>
                              </w:r>
                            </w:p>
                          </w:txbxContent>
                        </wps:txbx>
                        <wps:bodyPr wrap="square" lIns="0" tIns="0" rIns="0" bIns="0" rtlCol="0">
                          <a:noAutofit/>
                        </wps:bodyPr>
                      </wps:wsp>
                      <wps:wsp>
                        <wps:cNvPr id="70" name="Textbox 70"/>
                        <wps:cNvSpPr txBox="1"/>
                        <wps:spPr>
                          <a:xfrm>
                            <a:off x="4827714" y="182937"/>
                            <a:ext cx="570230" cy="286385"/>
                          </a:xfrm>
                          <a:prstGeom prst="rect">
                            <a:avLst/>
                          </a:prstGeom>
                        </wps:spPr>
                        <wps:txbx>
                          <w:txbxContent>
                            <w:p>
                              <w:pPr>
                                <w:spacing w:line="221" w:lineRule="exact" w:before="0"/>
                                <w:ind w:left="0" w:right="18" w:firstLine="0"/>
                                <w:jc w:val="center"/>
                                <w:rPr>
                                  <w:b/>
                                  <w:sz w:val="20"/>
                                </w:rPr>
                              </w:pPr>
                              <w:r>
                                <w:rPr>
                                  <w:b/>
                                  <w:spacing w:val="-2"/>
                                  <w:sz w:val="20"/>
                                </w:rPr>
                                <w:t>Р(М)ТЦК</w:t>
                              </w:r>
                            </w:p>
                            <w:p>
                              <w:pPr>
                                <w:spacing w:before="0"/>
                                <w:ind w:left="0" w:right="16" w:firstLine="0"/>
                                <w:jc w:val="center"/>
                                <w:rPr>
                                  <w:b/>
                                  <w:sz w:val="20"/>
                                </w:rPr>
                              </w:pPr>
                              <w:r>
                                <w:rPr>
                                  <w:b/>
                                  <w:sz w:val="20"/>
                                </w:rPr>
                                <w:t>та</w:t>
                              </w:r>
                              <w:r>
                                <w:rPr>
                                  <w:b/>
                                  <w:spacing w:val="-1"/>
                                  <w:sz w:val="20"/>
                                </w:rPr>
                                <w:t> </w:t>
                              </w:r>
                              <w:r>
                                <w:rPr>
                                  <w:b/>
                                  <w:spacing w:val="-7"/>
                                  <w:sz w:val="20"/>
                                </w:rPr>
                                <w:t>СП</w:t>
                              </w:r>
                            </w:p>
                          </w:txbxContent>
                        </wps:txbx>
                        <wps:bodyPr wrap="square" lIns="0" tIns="0" rIns="0" bIns="0" rtlCol="0">
                          <a:noAutofit/>
                        </wps:bodyPr>
                      </wps:wsp>
                    </wpg:wgp>
                  </a:graphicData>
                </a:graphic>
              </wp:anchor>
            </w:drawing>
          </mc:Choice>
          <mc:Fallback>
            <w:pict>
              <v:group style="position:absolute;margin-left:93.125pt;margin-top:17.978907pt;width:433.2pt;height:55.35pt;mso-position-horizontal-relative:page;mso-position-vertical-relative:paragraph;z-index:-15726080;mso-wrap-distance-left:0;mso-wrap-distance-right:0" id="docshapegroup52" coordorigin="1863,360" coordsize="8664,1107">
                <v:shape style="position:absolute;left:1870;top:559;width:8649;height:627" id="docshape53" coordorigin="1870,560" coordsize="8649,627" path="m1870,1187l3104,1187,3104,560,1870,560,1870,1187xm7342,1187l8576,1187,8576,560,7342,560,7342,1187xm9285,1187l10519,1187,10519,560,9285,560,9285,1187xm3661,1187l4895,1187,4895,560,3661,560,3661,1187xe" filled="false" stroked="true" strokeweight=".75pt" strokecolor="#000000">
                  <v:path arrowok="t"/>
                  <v:stroke dashstyle="solid"/>
                </v:shape>
                <v:shape style="position:absolute;left:3188;top:782;width:5908;height:143" id="docshape54" coordorigin="3188,783" coordsize="5908,143" path="m3492,783l3492,818,3188,818,3188,890,3492,890,3492,926,3593,854,3492,783xm7142,783l7142,818,6838,818,6838,890,7142,890,7142,926,7243,854,7142,783xm8995,783l8995,818,8691,818,8691,890,8995,890,8995,926,9096,854,8995,783xe" filled="false" stroked="true" strokeweight=".75pt" strokecolor="#000000">
                  <v:path arrowok="t"/>
                  <v:stroke dashstyle="solid"/>
                </v:shape>
                <v:shape style="position:absolute;left:8923;top:1245;width:831;height:213" id="docshape55" coordorigin="8923,1246" coordsize="831,213" path="m9754,1246l9385,1246,9373,1285,9341,1323,9289,1357,9220,1388,9134,1414,9035,1435,8923,1450,8968,1454,9014,1456,9061,1458,9108,1459,9212,1456,9312,1448,9405,1435,9489,1417,9565,1396,9629,1371,9721,1313,9746,1280,9754,1246xe" filled="true" fillcolor="#cdcdcd" stroked="false">
                  <v:path arrowok="t"/>
                  <v:fill type="solid"/>
                </v:shape>
                <v:shape style="position:absolute;left:2430;top:369;width:7487;height:1089" id="docshape56" coordorigin="2430,370" coordsize="7487,1089" path="m9754,1246l9746,1280,9721,1313,9682,1343,9629,1371,9565,1396,9489,1417,9405,1435,9312,1448,9212,1456,9108,1459,8738,1459,8637,1456,8540,1448,8449,1436,8365,1420,8289,1399,8224,1375,8170,1347,8129,1317,7944,1317,8276,1246,8683,1317,8498,1317,8540,1347,8595,1375,8662,1400,8740,1421,8827,1438,8923,1450,8923,1450,9035,1435,9134,1414,9220,1388,9289,1357,9341,1323,9373,1285,9385,1246,9754,1246xm9108,1459l9061,1458,9014,1456,8968,1454,8923,1450m9917,560l9917,370m9917,373l2430,373e" filled="false" stroked="true" strokeweight=".75pt" strokecolor="#000000">
                  <v:path arrowok="t"/>
                  <v:stroke dashstyle="solid"/>
                </v:shape>
                <v:shape style="position:absolute;left:2370;top:359;width:120;height:200" type="#_x0000_t75" id="docshape57" stroked="false">
                  <v:imagedata r:id="rId18" o:title=""/>
                </v:shape>
                <v:shape style="position:absolute;left:2026;top:647;width:942;height:454" type="#_x0000_t202" id="docshape58" filled="false" stroked="false">
                  <v:textbox inset="0,0,0,0">
                    <w:txbxContent>
                      <w:p>
                        <w:pPr>
                          <w:spacing w:line="242" w:lineRule="auto" w:before="0"/>
                          <w:ind w:left="98" w:right="0" w:hanging="99"/>
                          <w:jc w:val="left"/>
                          <w:rPr>
                            <w:b/>
                            <w:sz w:val="20"/>
                          </w:rPr>
                        </w:pPr>
                        <w:r>
                          <w:rPr>
                            <w:b/>
                            <w:spacing w:val="-2"/>
                            <w:sz w:val="20"/>
                          </w:rPr>
                          <w:t>Військова частина</w:t>
                        </w:r>
                      </w:p>
                    </w:txbxContent>
                  </v:textbox>
                  <w10:wrap type="none"/>
                </v:shape>
                <v:shape style="position:absolute;left:4061;top:741;width:457;height:221" type="#_x0000_t202" id="docshape59" filled="false" stroked="false">
                  <v:textbox inset="0,0,0,0">
                    <w:txbxContent>
                      <w:p>
                        <w:pPr>
                          <w:spacing w:line="221" w:lineRule="exact" w:before="0"/>
                          <w:ind w:left="0" w:right="0" w:firstLine="0"/>
                          <w:jc w:val="left"/>
                          <w:rPr>
                            <w:b/>
                            <w:sz w:val="20"/>
                          </w:rPr>
                        </w:pPr>
                        <w:r>
                          <w:rPr>
                            <w:b/>
                            <w:spacing w:val="-5"/>
                            <w:sz w:val="20"/>
                          </w:rPr>
                          <w:t>ОВУ</w:t>
                        </w:r>
                      </w:p>
                    </w:txbxContent>
                  </v:textbox>
                  <w10:wrap type="none"/>
                </v:shape>
                <v:shape style="position:absolute;left:7539;top:647;width:859;height:451" type="#_x0000_t202" id="docshape60" filled="false" stroked="false">
                  <v:textbox inset="0,0,0,0">
                    <w:txbxContent>
                      <w:p>
                        <w:pPr>
                          <w:spacing w:line="240" w:lineRule="auto" w:before="0"/>
                          <w:ind w:left="268" w:right="15" w:hanging="269"/>
                          <w:jc w:val="left"/>
                          <w:rPr>
                            <w:b/>
                            <w:sz w:val="20"/>
                          </w:rPr>
                        </w:pPr>
                        <w:r>
                          <w:rPr>
                            <w:b/>
                            <w:sz w:val="20"/>
                          </w:rPr>
                          <w:t>ОТЦК</w:t>
                        </w:r>
                        <w:r>
                          <w:rPr>
                            <w:b/>
                            <w:spacing w:val="-13"/>
                            <w:sz w:val="20"/>
                          </w:rPr>
                          <w:t> </w:t>
                        </w:r>
                        <w:r>
                          <w:rPr>
                            <w:b/>
                            <w:sz w:val="20"/>
                          </w:rPr>
                          <w:t>та </w:t>
                        </w:r>
                        <w:r>
                          <w:rPr>
                            <w:b/>
                            <w:spacing w:val="-6"/>
                            <w:sz w:val="20"/>
                          </w:rPr>
                          <w:t>СП</w:t>
                        </w:r>
                      </w:p>
                    </w:txbxContent>
                  </v:textbox>
                  <w10:wrap type="none"/>
                </v:shape>
                <v:shape style="position:absolute;left:9465;top:647;width:898;height:451" type="#_x0000_t202" id="docshape61" filled="false" stroked="false">
                  <v:textbox inset="0,0,0,0">
                    <w:txbxContent>
                      <w:p>
                        <w:pPr>
                          <w:spacing w:line="221" w:lineRule="exact" w:before="0"/>
                          <w:ind w:left="0" w:right="18" w:firstLine="0"/>
                          <w:jc w:val="center"/>
                          <w:rPr>
                            <w:b/>
                            <w:sz w:val="20"/>
                          </w:rPr>
                        </w:pPr>
                        <w:r>
                          <w:rPr>
                            <w:b/>
                            <w:spacing w:val="-2"/>
                            <w:sz w:val="20"/>
                          </w:rPr>
                          <w:t>Р(М)ТЦК</w:t>
                        </w:r>
                      </w:p>
                      <w:p>
                        <w:pPr>
                          <w:spacing w:before="0"/>
                          <w:ind w:left="0" w:right="16" w:firstLine="0"/>
                          <w:jc w:val="center"/>
                          <w:rPr>
                            <w:b/>
                            <w:sz w:val="20"/>
                          </w:rPr>
                        </w:pPr>
                        <w:r>
                          <w:rPr>
                            <w:b/>
                            <w:sz w:val="20"/>
                          </w:rPr>
                          <w:t>та</w:t>
                        </w:r>
                        <w:r>
                          <w:rPr>
                            <w:b/>
                            <w:spacing w:val="-1"/>
                            <w:sz w:val="20"/>
                          </w:rPr>
                          <w:t> </w:t>
                        </w:r>
                        <w:r>
                          <w:rPr>
                            <w:b/>
                            <w:spacing w:val="-7"/>
                            <w:sz w:val="20"/>
                          </w:rPr>
                          <w:t>СП</w:t>
                        </w:r>
                      </w:p>
                    </w:txbxContent>
                  </v:textbox>
                  <w10:wrap type="none"/>
                </v:shape>
                <w10:wrap type="topAndBottom"/>
              </v:group>
            </w:pict>
          </mc:Fallback>
        </mc:AlternateContent>
      </w:r>
    </w:p>
    <w:p>
      <w:pPr>
        <w:spacing w:before="144"/>
        <w:ind w:left="131" w:right="0" w:firstLine="0"/>
        <w:jc w:val="center"/>
        <w:rPr>
          <w:b/>
          <w:sz w:val="28"/>
        </w:rPr>
      </w:pPr>
      <w:r>
        <w:rPr>
          <w:b/>
          <w:sz w:val="28"/>
        </w:rPr>
        <w:t>в/ч</w:t>
      </w:r>
      <w:r>
        <w:rPr>
          <w:b/>
          <w:spacing w:val="-8"/>
          <w:sz w:val="28"/>
        </w:rPr>
        <w:t> </w:t>
      </w:r>
      <w:r>
        <w:rPr>
          <w:b/>
          <w:sz w:val="28"/>
        </w:rPr>
        <w:t>бойового</w:t>
      </w:r>
      <w:r>
        <w:rPr>
          <w:b/>
          <w:spacing w:val="-5"/>
          <w:sz w:val="28"/>
        </w:rPr>
        <w:t> </w:t>
      </w:r>
      <w:r>
        <w:rPr>
          <w:b/>
          <w:sz w:val="28"/>
        </w:rPr>
        <w:t>складу</w:t>
      </w:r>
      <w:r>
        <w:rPr>
          <w:b/>
          <w:spacing w:val="-5"/>
          <w:sz w:val="28"/>
        </w:rPr>
        <w:t> </w:t>
      </w:r>
      <w:r>
        <w:rPr>
          <w:b/>
          <w:sz w:val="28"/>
        </w:rPr>
        <w:t>(на</w:t>
      </w:r>
      <w:r>
        <w:rPr>
          <w:b/>
          <w:spacing w:val="-6"/>
          <w:sz w:val="28"/>
        </w:rPr>
        <w:t> </w:t>
      </w:r>
      <w:r>
        <w:rPr>
          <w:b/>
          <w:sz w:val="28"/>
        </w:rPr>
        <w:t>штатах</w:t>
      </w:r>
      <w:r>
        <w:rPr>
          <w:b/>
          <w:spacing w:val="-5"/>
          <w:sz w:val="28"/>
        </w:rPr>
        <w:t> </w:t>
      </w:r>
      <w:r>
        <w:rPr>
          <w:b/>
          <w:sz w:val="28"/>
        </w:rPr>
        <w:t>мирного</w:t>
      </w:r>
      <w:r>
        <w:rPr>
          <w:b/>
          <w:spacing w:val="-5"/>
          <w:sz w:val="28"/>
        </w:rPr>
        <w:t> </w:t>
      </w:r>
      <w:r>
        <w:rPr>
          <w:b/>
          <w:spacing w:val="-2"/>
          <w:sz w:val="28"/>
        </w:rPr>
        <w:t>часу)</w:t>
      </w:r>
    </w:p>
    <w:p>
      <w:pPr>
        <w:pStyle w:val="BodyText"/>
        <w:spacing w:before="1"/>
        <w:ind w:left="0" w:firstLine="0"/>
        <w:jc w:val="left"/>
        <w:rPr>
          <w:b/>
          <w:sz w:val="11"/>
        </w:rPr>
      </w:pPr>
      <w:r>
        <w:rPr>
          <w:b/>
          <w:sz w:val="11"/>
        </w:rPr>
        <mc:AlternateContent>
          <mc:Choice Requires="wps">
            <w:drawing>
              <wp:anchor distT="0" distB="0" distL="0" distR="0" allowOverlap="1" layoutInCell="1" locked="0" behindDoc="1" simplePos="0" relativeHeight="487590912">
                <wp:simplePos x="0" y="0"/>
                <wp:positionH relativeFrom="page">
                  <wp:posOffset>2319972</wp:posOffset>
                </wp:positionH>
                <wp:positionV relativeFrom="paragraph">
                  <wp:posOffset>96219</wp:posOffset>
                </wp:positionV>
                <wp:extent cx="3634104" cy="702945"/>
                <wp:effectExtent l="0" t="0" r="0" b="0"/>
                <wp:wrapTopAndBottom/>
                <wp:docPr id="71" name="Group 71"/>
                <wp:cNvGraphicFramePr>
                  <a:graphicFrameLocks/>
                </wp:cNvGraphicFramePr>
                <a:graphic>
                  <a:graphicData uri="http://schemas.microsoft.com/office/word/2010/wordprocessingGroup">
                    <wpg:wgp>
                      <wpg:cNvPr id="71" name="Group 71"/>
                      <wpg:cNvGrpSpPr/>
                      <wpg:grpSpPr>
                        <a:xfrm>
                          <a:off x="0" y="0"/>
                          <a:ext cx="3634104" cy="702945"/>
                          <a:chExt cx="3634104" cy="702945"/>
                        </a:xfrm>
                      </wpg:grpSpPr>
                      <wps:wsp>
                        <wps:cNvPr id="72" name="Graphic 72"/>
                        <wps:cNvSpPr/>
                        <wps:spPr>
                          <a:xfrm>
                            <a:off x="4762" y="127000"/>
                            <a:ext cx="3624579" cy="398145"/>
                          </a:xfrm>
                          <a:custGeom>
                            <a:avLst/>
                            <a:gdLst/>
                            <a:ahLst/>
                            <a:cxnLst/>
                            <a:rect l="l" t="t" r="r" b="b"/>
                            <a:pathLst>
                              <a:path w="3624579" h="398145">
                                <a:moveTo>
                                  <a:pt x="0" y="398145"/>
                                </a:moveTo>
                                <a:lnTo>
                                  <a:pt x="783589" y="398145"/>
                                </a:lnTo>
                                <a:lnTo>
                                  <a:pt x="783589" y="0"/>
                                </a:lnTo>
                                <a:lnTo>
                                  <a:pt x="0" y="0"/>
                                </a:lnTo>
                                <a:lnTo>
                                  <a:pt x="0" y="398145"/>
                                </a:lnTo>
                                <a:close/>
                              </a:path>
                              <a:path w="3624579" h="398145">
                                <a:moveTo>
                                  <a:pt x="1360804" y="398145"/>
                                </a:moveTo>
                                <a:lnTo>
                                  <a:pt x="2144394" y="398145"/>
                                </a:lnTo>
                                <a:lnTo>
                                  <a:pt x="2144394" y="0"/>
                                </a:lnTo>
                                <a:lnTo>
                                  <a:pt x="1360804" y="0"/>
                                </a:lnTo>
                                <a:lnTo>
                                  <a:pt x="1360804" y="398145"/>
                                </a:lnTo>
                                <a:close/>
                              </a:path>
                              <a:path w="3624579" h="398145">
                                <a:moveTo>
                                  <a:pt x="2840990" y="398145"/>
                                </a:moveTo>
                                <a:lnTo>
                                  <a:pt x="3624579" y="398145"/>
                                </a:lnTo>
                                <a:lnTo>
                                  <a:pt x="3624579" y="0"/>
                                </a:lnTo>
                                <a:lnTo>
                                  <a:pt x="2840990" y="0"/>
                                </a:lnTo>
                                <a:lnTo>
                                  <a:pt x="2840990" y="398145"/>
                                </a:lnTo>
                                <a:close/>
                              </a:path>
                            </a:pathLst>
                          </a:custGeom>
                          <a:ln w="9525">
                            <a:solidFill>
                              <a:srgbClr val="000000"/>
                            </a:solidFill>
                            <a:prstDash val="solid"/>
                          </a:ln>
                        </wps:spPr>
                        <wps:bodyPr wrap="square" lIns="0" tIns="0" rIns="0" bIns="0" rtlCol="0">
                          <a:prstTxWarp prst="textNoShape">
                            <a:avLst/>
                          </a:prstTxWarp>
                          <a:noAutofit/>
                        </wps:bodyPr>
                      </wps:wsp>
                      <wps:wsp>
                        <wps:cNvPr id="73" name="Graphic 73"/>
                        <wps:cNvSpPr/>
                        <wps:spPr>
                          <a:xfrm>
                            <a:off x="943927" y="263525"/>
                            <a:ext cx="1622425" cy="95885"/>
                          </a:xfrm>
                          <a:custGeom>
                            <a:avLst/>
                            <a:gdLst/>
                            <a:ahLst/>
                            <a:cxnLst/>
                            <a:rect l="l" t="t" r="r" b="b"/>
                            <a:pathLst>
                              <a:path w="1622425" h="95885">
                                <a:moveTo>
                                  <a:pt x="192912" y="5080"/>
                                </a:moveTo>
                                <a:lnTo>
                                  <a:pt x="192912" y="27812"/>
                                </a:lnTo>
                                <a:lnTo>
                                  <a:pt x="0" y="27812"/>
                                </a:lnTo>
                                <a:lnTo>
                                  <a:pt x="0" y="73152"/>
                                </a:lnTo>
                                <a:lnTo>
                                  <a:pt x="192912" y="73152"/>
                                </a:lnTo>
                                <a:lnTo>
                                  <a:pt x="192912" y="95885"/>
                                </a:lnTo>
                                <a:lnTo>
                                  <a:pt x="257175" y="50419"/>
                                </a:lnTo>
                                <a:lnTo>
                                  <a:pt x="192912" y="5080"/>
                                </a:lnTo>
                                <a:close/>
                              </a:path>
                              <a:path w="1622425" h="95885">
                                <a:moveTo>
                                  <a:pt x="1558163" y="0"/>
                                </a:moveTo>
                                <a:lnTo>
                                  <a:pt x="1558163" y="22733"/>
                                </a:lnTo>
                                <a:lnTo>
                                  <a:pt x="1365250" y="22733"/>
                                </a:lnTo>
                                <a:lnTo>
                                  <a:pt x="1365250" y="68072"/>
                                </a:lnTo>
                                <a:lnTo>
                                  <a:pt x="1558163" y="68072"/>
                                </a:lnTo>
                                <a:lnTo>
                                  <a:pt x="1558163" y="90805"/>
                                </a:lnTo>
                                <a:lnTo>
                                  <a:pt x="1622425" y="45466"/>
                                </a:lnTo>
                                <a:lnTo>
                                  <a:pt x="1558163" y="0"/>
                                </a:lnTo>
                                <a:close/>
                              </a:path>
                            </a:pathLst>
                          </a:custGeom>
                          <a:ln w="9525">
                            <a:solidFill>
                              <a:srgbClr val="000000"/>
                            </a:solidFill>
                            <a:prstDash val="solid"/>
                          </a:ln>
                        </wps:spPr>
                        <wps:bodyPr wrap="square" lIns="0" tIns="0" rIns="0" bIns="0" rtlCol="0">
                          <a:prstTxWarp prst="textNoShape">
                            <a:avLst/>
                          </a:prstTxWarp>
                          <a:noAutofit/>
                        </wps:bodyPr>
                      </wps:wsp>
                      <wps:wsp>
                        <wps:cNvPr id="74" name="Graphic 74"/>
                        <wps:cNvSpPr/>
                        <wps:spPr>
                          <a:xfrm>
                            <a:off x="2448623" y="562609"/>
                            <a:ext cx="677545" cy="135255"/>
                          </a:xfrm>
                          <a:custGeom>
                            <a:avLst/>
                            <a:gdLst/>
                            <a:ahLst/>
                            <a:cxnLst/>
                            <a:rect l="l" t="t" r="r" b="b"/>
                            <a:pathLst>
                              <a:path w="677545" h="135255">
                                <a:moveTo>
                                  <a:pt x="677163" y="0"/>
                                </a:moveTo>
                                <a:lnTo>
                                  <a:pt x="376174" y="0"/>
                                </a:lnTo>
                                <a:lnTo>
                                  <a:pt x="370619" y="19636"/>
                                </a:lnTo>
                                <a:lnTo>
                                  <a:pt x="354412" y="38512"/>
                                </a:lnTo>
                                <a:lnTo>
                                  <a:pt x="292767" y="73043"/>
                                </a:lnTo>
                                <a:lnTo>
                                  <a:pt x="248694" y="88231"/>
                                </a:lnTo>
                                <a:lnTo>
                                  <a:pt x="196699" y="101722"/>
                                </a:lnTo>
                                <a:lnTo>
                                  <a:pt x="137463" y="113281"/>
                                </a:lnTo>
                                <a:lnTo>
                                  <a:pt x="71669" y="122673"/>
                                </a:lnTo>
                                <a:lnTo>
                                  <a:pt x="0" y="129667"/>
                                </a:lnTo>
                                <a:lnTo>
                                  <a:pt x="36853" y="132093"/>
                                </a:lnTo>
                                <a:lnTo>
                                  <a:pt x="74358" y="133842"/>
                                </a:lnTo>
                                <a:lnTo>
                                  <a:pt x="112244" y="134899"/>
                                </a:lnTo>
                                <a:lnTo>
                                  <a:pt x="150367" y="135255"/>
                                </a:lnTo>
                                <a:lnTo>
                                  <a:pt x="221854" y="134019"/>
                                </a:lnTo>
                                <a:lnTo>
                                  <a:pt x="290416" y="130421"/>
                                </a:lnTo>
                                <a:lnTo>
                                  <a:pt x="355427" y="124622"/>
                                </a:lnTo>
                                <a:lnTo>
                                  <a:pt x="416258" y="116783"/>
                                </a:lnTo>
                                <a:lnTo>
                                  <a:pt x="472283" y="107065"/>
                                </a:lnTo>
                                <a:lnTo>
                                  <a:pt x="522874" y="95631"/>
                                </a:lnTo>
                                <a:lnTo>
                                  <a:pt x="567404" y="82640"/>
                                </a:lnTo>
                                <a:lnTo>
                                  <a:pt x="605244" y="68255"/>
                                </a:lnTo>
                                <a:lnTo>
                                  <a:pt x="658347" y="35948"/>
                                </a:lnTo>
                                <a:lnTo>
                                  <a:pt x="672355" y="18348"/>
                                </a:lnTo>
                                <a:lnTo>
                                  <a:pt x="677163" y="0"/>
                                </a:lnTo>
                                <a:close/>
                              </a:path>
                            </a:pathLst>
                          </a:custGeom>
                          <a:solidFill>
                            <a:srgbClr val="CDCDCD"/>
                          </a:solidFill>
                        </wps:spPr>
                        <wps:bodyPr wrap="square" lIns="0" tIns="0" rIns="0" bIns="0" rtlCol="0">
                          <a:prstTxWarp prst="textNoShape">
                            <a:avLst/>
                          </a:prstTxWarp>
                          <a:noAutofit/>
                        </wps:bodyPr>
                      </wps:wsp>
                      <wps:wsp>
                        <wps:cNvPr id="75" name="Graphic 75"/>
                        <wps:cNvSpPr/>
                        <wps:spPr>
                          <a:xfrm>
                            <a:off x="378777" y="8254"/>
                            <a:ext cx="2854325" cy="689610"/>
                          </a:xfrm>
                          <a:custGeom>
                            <a:avLst/>
                            <a:gdLst/>
                            <a:ahLst/>
                            <a:cxnLst/>
                            <a:rect l="l" t="t" r="r" b="b"/>
                            <a:pathLst>
                              <a:path w="2854325" h="689610">
                                <a:moveTo>
                                  <a:pt x="2747010" y="554354"/>
                                </a:moveTo>
                                <a:lnTo>
                                  <a:pt x="2728194" y="590303"/>
                                </a:lnTo>
                                <a:lnTo>
                                  <a:pt x="2675095" y="622610"/>
                                </a:lnTo>
                                <a:lnTo>
                                  <a:pt x="2637259" y="636995"/>
                                </a:lnTo>
                                <a:lnTo>
                                  <a:pt x="2592736" y="649986"/>
                                </a:lnTo>
                                <a:lnTo>
                                  <a:pt x="2542155" y="661420"/>
                                </a:lnTo>
                                <a:lnTo>
                                  <a:pt x="2486142" y="671138"/>
                                </a:lnTo>
                                <a:lnTo>
                                  <a:pt x="2425326" y="678977"/>
                                </a:lnTo>
                                <a:lnTo>
                                  <a:pt x="2360336" y="684776"/>
                                </a:lnTo>
                                <a:lnTo>
                                  <a:pt x="2291798" y="688374"/>
                                </a:lnTo>
                                <a:lnTo>
                                  <a:pt x="2220341" y="689610"/>
                                </a:lnTo>
                                <a:lnTo>
                                  <a:pt x="1919351" y="689610"/>
                                </a:lnTo>
                                <a:lnTo>
                                  <a:pt x="1853199" y="688545"/>
                                </a:lnTo>
                                <a:lnTo>
                                  <a:pt x="1789105" y="685426"/>
                                </a:lnTo>
                                <a:lnTo>
                                  <a:pt x="1727673" y="680358"/>
                                </a:lnTo>
                                <a:lnTo>
                                  <a:pt x="1669504" y="673451"/>
                                </a:lnTo>
                                <a:lnTo>
                                  <a:pt x="1615201" y="664813"/>
                                </a:lnTo>
                                <a:lnTo>
                                  <a:pt x="1565368" y="654551"/>
                                </a:lnTo>
                                <a:lnTo>
                                  <a:pt x="1520606" y="642775"/>
                                </a:lnTo>
                                <a:lnTo>
                                  <a:pt x="1481520" y="629592"/>
                                </a:lnTo>
                                <a:lnTo>
                                  <a:pt x="1422780" y="599439"/>
                                </a:lnTo>
                                <a:lnTo>
                                  <a:pt x="1272286" y="599439"/>
                                </a:lnTo>
                                <a:lnTo>
                                  <a:pt x="1543050" y="554354"/>
                                </a:lnTo>
                                <a:lnTo>
                                  <a:pt x="1874265" y="599439"/>
                                </a:lnTo>
                                <a:lnTo>
                                  <a:pt x="1723771" y="599439"/>
                                </a:lnTo>
                                <a:lnTo>
                                  <a:pt x="1752144" y="616308"/>
                                </a:lnTo>
                                <a:lnTo>
                                  <a:pt x="1788689" y="631859"/>
                                </a:lnTo>
                                <a:lnTo>
                                  <a:pt x="1832712" y="645926"/>
                                </a:lnTo>
                                <a:lnTo>
                                  <a:pt x="1883519" y="658342"/>
                                </a:lnTo>
                                <a:lnTo>
                                  <a:pt x="1940418" y="668941"/>
                                </a:lnTo>
                                <a:lnTo>
                                  <a:pt x="2002716" y="677557"/>
                                </a:lnTo>
                                <a:lnTo>
                                  <a:pt x="2069719" y="684022"/>
                                </a:lnTo>
                                <a:lnTo>
                                  <a:pt x="2141515" y="677028"/>
                                </a:lnTo>
                                <a:lnTo>
                                  <a:pt x="2207309" y="667636"/>
                                </a:lnTo>
                                <a:lnTo>
                                  <a:pt x="2266545" y="656077"/>
                                </a:lnTo>
                                <a:lnTo>
                                  <a:pt x="2318540" y="642586"/>
                                </a:lnTo>
                                <a:lnTo>
                                  <a:pt x="2362613" y="627398"/>
                                </a:lnTo>
                                <a:lnTo>
                                  <a:pt x="2398079" y="610747"/>
                                </a:lnTo>
                                <a:lnTo>
                                  <a:pt x="2440465" y="573991"/>
                                </a:lnTo>
                                <a:lnTo>
                                  <a:pt x="2446020" y="554354"/>
                                </a:lnTo>
                                <a:lnTo>
                                  <a:pt x="2747010" y="554354"/>
                                </a:lnTo>
                                <a:close/>
                              </a:path>
                              <a:path w="2854325" h="689610">
                                <a:moveTo>
                                  <a:pt x="2220341" y="689610"/>
                                </a:moveTo>
                                <a:lnTo>
                                  <a:pt x="2182143" y="689254"/>
                                </a:lnTo>
                                <a:lnTo>
                                  <a:pt x="2144220" y="688197"/>
                                </a:lnTo>
                                <a:lnTo>
                                  <a:pt x="2106701" y="686448"/>
                                </a:lnTo>
                                <a:lnTo>
                                  <a:pt x="2069719" y="684022"/>
                                </a:lnTo>
                              </a:path>
                              <a:path w="2854325" h="689610">
                                <a:moveTo>
                                  <a:pt x="2854325" y="120650"/>
                                </a:moveTo>
                                <a:lnTo>
                                  <a:pt x="2854325" y="0"/>
                                </a:lnTo>
                              </a:path>
                              <a:path w="2854325" h="689610">
                                <a:moveTo>
                                  <a:pt x="2854325" y="0"/>
                                </a:moveTo>
                                <a:lnTo>
                                  <a:pt x="0" y="635"/>
                                </a:lnTo>
                              </a:path>
                            </a:pathLst>
                          </a:custGeom>
                          <a:ln w="9525">
                            <a:solidFill>
                              <a:srgbClr val="000000"/>
                            </a:solidFill>
                            <a:prstDash val="solid"/>
                          </a:ln>
                        </wps:spPr>
                        <wps:bodyPr wrap="square" lIns="0" tIns="0" rIns="0" bIns="0" rtlCol="0">
                          <a:prstTxWarp prst="textNoShape">
                            <a:avLst/>
                          </a:prstTxWarp>
                          <a:noAutofit/>
                        </wps:bodyPr>
                      </wps:wsp>
                      <pic:pic>
                        <pic:nvPicPr>
                          <pic:cNvPr id="76" name="Image 76"/>
                          <pic:cNvPicPr/>
                        </pic:nvPicPr>
                        <pic:blipFill>
                          <a:blip r:embed="rId19" cstate="print"/>
                          <a:stretch>
                            <a:fillRect/>
                          </a:stretch>
                        </pic:blipFill>
                        <pic:spPr>
                          <a:xfrm>
                            <a:off x="340677" y="0"/>
                            <a:ext cx="76200" cy="127000"/>
                          </a:xfrm>
                          <a:prstGeom prst="rect">
                            <a:avLst/>
                          </a:prstGeom>
                        </pic:spPr>
                      </pic:pic>
                      <wps:wsp>
                        <wps:cNvPr id="77" name="Textbox 77"/>
                        <wps:cNvSpPr txBox="1"/>
                        <wps:spPr>
                          <a:xfrm>
                            <a:off x="103822" y="182683"/>
                            <a:ext cx="598170" cy="288290"/>
                          </a:xfrm>
                          <a:prstGeom prst="rect">
                            <a:avLst/>
                          </a:prstGeom>
                        </wps:spPr>
                        <wps:txbx>
                          <w:txbxContent>
                            <w:p>
                              <w:pPr>
                                <w:spacing w:line="242" w:lineRule="auto" w:before="0"/>
                                <w:ind w:left="98" w:right="0" w:hanging="99"/>
                                <w:jc w:val="left"/>
                                <w:rPr>
                                  <w:b/>
                                  <w:sz w:val="20"/>
                                </w:rPr>
                              </w:pPr>
                              <w:r>
                                <w:rPr>
                                  <w:b/>
                                  <w:spacing w:val="-2"/>
                                  <w:sz w:val="20"/>
                                </w:rPr>
                                <w:t>Військова частина</w:t>
                              </w:r>
                            </w:p>
                          </w:txbxContent>
                        </wps:txbx>
                        <wps:bodyPr wrap="square" lIns="0" tIns="0" rIns="0" bIns="0" rtlCol="0">
                          <a:noAutofit/>
                        </wps:bodyPr>
                      </wps:wsp>
                      <wps:wsp>
                        <wps:cNvPr id="78" name="Textbox 78"/>
                        <wps:cNvSpPr txBox="1"/>
                        <wps:spPr>
                          <a:xfrm>
                            <a:off x="1492440" y="182683"/>
                            <a:ext cx="545465" cy="286385"/>
                          </a:xfrm>
                          <a:prstGeom prst="rect">
                            <a:avLst/>
                          </a:prstGeom>
                        </wps:spPr>
                        <wps:txbx>
                          <w:txbxContent>
                            <w:p>
                              <w:pPr>
                                <w:spacing w:line="240" w:lineRule="auto" w:before="0"/>
                                <w:ind w:left="268" w:right="15" w:hanging="269"/>
                                <w:jc w:val="left"/>
                                <w:rPr>
                                  <w:b/>
                                  <w:sz w:val="20"/>
                                </w:rPr>
                              </w:pPr>
                              <w:r>
                                <w:rPr>
                                  <w:b/>
                                  <w:sz w:val="20"/>
                                </w:rPr>
                                <w:t>ОТЦК</w:t>
                              </w:r>
                              <w:r>
                                <w:rPr>
                                  <w:b/>
                                  <w:spacing w:val="-13"/>
                                  <w:sz w:val="20"/>
                                </w:rPr>
                                <w:t> </w:t>
                              </w:r>
                              <w:r>
                                <w:rPr>
                                  <w:b/>
                                  <w:sz w:val="20"/>
                                </w:rPr>
                                <w:t>та </w:t>
                              </w:r>
                              <w:r>
                                <w:rPr>
                                  <w:b/>
                                  <w:spacing w:val="-6"/>
                                  <w:sz w:val="20"/>
                                </w:rPr>
                                <w:t>СП</w:t>
                              </w:r>
                            </w:p>
                          </w:txbxContent>
                        </wps:txbx>
                        <wps:bodyPr wrap="square" lIns="0" tIns="0" rIns="0" bIns="0" rtlCol="0">
                          <a:noAutofit/>
                        </wps:bodyPr>
                      </wps:wsp>
                      <wps:wsp>
                        <wps:cNvPr id="79" name="Textbox 79"/>
                        <wps:cNvSpPr txBox="1"/>
                        <wps:spPr>
                          <a:xfrm>
                            <a:off x="2960433" y="182683"/>
                            <a:ext cx="570230" cy="286385"/>
                          </a:xfrm>
                          <a:prstGeom prst="rect">
                            <a:avLst/>
                          </a:prstGeom>
                        </wps:spPr>
                        <wps:txbx>
                          <w:txbxContent>
                            <w:p>
                              <w:pPr>
                                <w:spacing w:line="221" w:lineRule="exact" w:before="0"/>
                                <w:ind w:left="0" w:right="18" w:firstLine="0"/>
                                <w:jc w:val="center"/>
                                <w:rPr>
                                  <w:b/>
                                  <w:sz w:val="20"/>
                                </w:rPr>
                              </w:pPr>
                              <w:r>
                                <w:rPr>
                                  <w:b/>
                                  <w:spacing w:val="-2"/>
                                  <w:sz w:val="20"/>
                                </w:rPr>
                                <w:t>Р(М)ТЦК</w:t>
                              </w:r>
                            </w:p>
                            <w:p>
                              <w:pPr>
                                <w:spacing w:before="0"/>
                                <w:ind w:left="0" w:right="16" w:firstLine="0"/>
                                <w:jc w:val="center"/>
                                <w:rPr>
                                  <w:b/>
                                  <w:sz w:val="20"/>
                                </w:rPr>
                              </w:pPr>
                              <w:r>
                                <w:rPr>
                                  <w:b/>
                                  <w:sz w:val="20"/>
                                </w:rPr>
                                <w:t>та</w:t>
                              </w:r>
                              <w:r>
                                <w:rPr>
                                  <w:b/>
                                  <w:spacing w:val="-1"/>
                                  <w:sz w:val="20"/>
                                </w:rPr>
                                <w:t> </w:t>
                              </w:r>
                              <w:r>
                                <w:rPr>
                                  <w:b/>
                                  <w:spacing w:val="-7"/>
                                  <w:sz w:val="20"/>
                                </w:rPr>
                                <w:t>СП</w:t>
                              </w:r>
                            </w:p>
                          </w:txbxContent>
                        </wps:txbx>
                        <wps:bodyPr wrap="square" lIns="0" tIns="0" rIns="0" bIns="0" rtlCol="0">
                          <a:noAutofit/>
                        </wps:bodyPr>
                      </wps:wsp>
                    </wpg:wgp>
                  </a:graphicData>
                </a:graphic>
              </wp:anchor>
            </w:drawing>
          </mc:Choice>
          <mc:Fallback>
            <w:pict>
              <v:group style="position:absolute;margin-left:182.675003pt;margin-top:7.576367pt;width:286.150pt;height:55.35pt;mso-position-horizontal-relative:page;mso-position-vertical-relative:paragraph;z-index:-15725568;mso-wrap-distance-left:0;mso-wrap-distance-right:0" id="docshapegroup62" coordorigin="3654,152" coordsize="5723,1107">
                <v:shape style="position:absolute;left:3661;top:351;width:5708;height:627" id="docshape63" coordorigin="3661,352" coordsize="5708,627" path="m3661,979l4895,979,4895,352,3661,352,3661,979xm5804,979l7038,979,7038,352,5804,352,5804,979xm8135,979l9369,979,9369,352,8135,352,8135,979xe" filled="false" stroked="true" strokeweight=".75pt" strokecolor="#000000">
                  <v:path arrowok="t"/>
                  <v:stroke dashstyle="solid"/>
                </v:shape>
                <v:shape style="position:absolute;left:5140;top:566;width:2555;height:151" id="docshape64" coordorigin="5140,567" coordsize="2555,151" path="m5444,575l5444,610,5140,610,5140,682,5444,682,5444,718,5545,646,5444,575xm7594,567l7594,602,7290,602,7290,674,7594,674,7594,710,7695,638,7594,567xe" filled="false" stroked="true" strokeweight=".75pt" strokecolor="#000000">
                  <v:path arrowok="t"/>
                  <v:stroke dashstyle="solid"/>
                </v:shape>
                <v:shape style="position:absolute;left:7509;top:1037;width:1067;height:213" id="docshape65" coordorigin="7510,1038" coordsize="1067,213" path="m8576,1038l8102,1038,8093,1068,8068,1098,7971,1153,7901,1176,7819,1198,7726,1216,7622,1231,7510,1242,7568,1246,7627,1248,7686,1250,7746,1251,7859,1249,7967,1243,8069,1234,8165,1221,8253,1206,8333,1188,8403,1168,8463,1145,8546,1094,8568,1066,8576,1038xe" filled="true" fillcolor="#cdcdcd" stroked="false">
                  <v:path arrowok="t"/>
                  <v:fill type="solid"/>
                </v:shape>
                <v:shape style="position:absolute;left:4250;top:164;width:4495;height:1086" id="docshape66" coordorigin="4250,165" coordsize="4495,1086" path="m8576,1038l8568,1066,8546,1094,8511,1120,8463,1145,8403,1168,8333,1188,8253,1206,8165,1221,8069,1234,7967,1243,7859,1249,7747,1251,7273,1251,7168,1249,7067,1244,6971,1236,6879,1225,6794,1211,6715,1195,6645,1177,6583,1156,6531,1133,6491,1109,6254,1109,6680,1038,7202,1109,6965,1109,7009,1135,7067,1160,7136,1182,7216,1201,7306,1218,7404,1232,7509,1242,7510,1242,7622,1231,7726,1216,7819,1198,7901,1176,7971,1153,8027,1126,8068,1098,8093,1068,8102,1038,8576,1038xm7747,1251l7686,1250,7627,1248,7568,1246,7509,1242m8745,355l8745,165m8745,165l4250,166e" filled="false" stroked="true" strokeweight=".75pt" strokecolor="#000000">
                  <v:path arrowok="t"/>
                  <v:stroke dashstyle="solid"/>
                </v:shape>
                <v:shape style="position:absolute;left:4190;top:151;width:120;height:200" type="#_x0000_t75" id="docshape67" stroked="false">
                  <v:imagedata r:id="rId19" o:title=""/>
                </v:shape>
                <v:shape style="position:absolute;left:3817;top:439;width:942;height:454" type="#_x0000_t202" id="docshape68" filled="false" stroked="false">
                  <v:textbox inset="0,0,0,0">
                    <w:txbxContent>
                      <w:p>
                        <w:pPr>
                          <w:spacing w:line="242" w:lineRule="auto" w:before="0"/>
                          <w:ind w:left="98" w:right="0" w:hanging="99"/>
                          <w:jc w:val="left"/>
                          <w:rPr>
                            <w:b/>
                            <w:sz w:val="20"/>
                          </w:rPr>
                        </w:pPr>
                        <w:r>
                          <w:rPr>
                            <w:b/>
                            <w:spacing w:val="-2"/>
                            <w:sz w:val="20"/>
                          </w:rPr>
                          <w:t>Військова частина</w:t>
                        </w:r>
                      </w:p>
                    </w:txbxContent>
                  </v:textbox>
                  <w10:wrap type="none"/>
                </v:shape>
                <v:shape style="position:absolute;left:6003;top:439;width:859;height:451" type="#_x0000_t202" id="docshape69" filled="false" stroked="false">
                  <v:textbox inset="0,0,0,0">
                    <w:txbxContent>
                      <w:p>
                        <w:pPr>
                          <w:spacing w:line="240" w:lineRule="auto" w:before="0"/>
                          <w:ind w:left="268" w:right="15" w:hanging="269"/>
                          <w:jc w:val="left"/>
                          <w:rPr>
                            <w:b/>
                            <w:sz w:val="20"/>
                          </w:rPr>
                        </w:pPr>
                        <w:r>
                          <w:rPr>
                            <w:b/>
                            <w:sz w:val="20"/>
                          </w:rPr>
                          <w:t>ОТЦК</w:t>
                        </w:r>
                        <w:r>
                          <w:rPr>
                            <w:b/>
                            <w:spacing w:val="-13"/>
                            <w:sz w:val="20"/>
                          </w:rPr>
                          <w:t> </w:t>
                        </w:r>
                        <w:r>
                          <w:rPr>
                            <w:b/>
                            <w:sz w:val="20"/>
                          </w:rPr>
                          <w:t>та </w:t>
                        </w:r>
                        <w:r>
                          <w:rPr>
                            <w:b/>
                            <w:spacing w:val="-6"/>
                            <w:sz w:val="20"/>
                          </w:rPr>
                          <w:t>СП</w:t>
                        </w:r>
                      </w:p>
                    </w:txbxContent>
                  </v:textbox>
                  <w10:wrap type="none"/>
                </v:shape>
                <v:shape style="position:absolute;left:8315;top:439;width:898;height:451" type="#_x0000_t202" id="docshape70" filled="false" stroked="false">
                  <v:textbox inset="0,0,0,0">
                    <w:txbxContent>
                      <w:p>
                        <w:pPr>
                          <w:spacing w:line="221" w:lineRule="exact" w:before="0"/>
                          <w:ind w:left="0" w:right="18" w:firstLine="0"/>
                          <w:jc w:val="center"/>
                          <w:rPr>
                            <w:b/>
                            <w:sz w:val="20"/>
                          </w:rPr>
                        </w:pPr>
                        <w:r>
                          <w:rPr>
                            <w:b/>
                            <w:spacing w:val="-2"/>
                            <w:sz w:val="20"/>
                          </w:rPr>
                          <w:t>Р(М)ТЦК</w:t>
                        </w:r>
                      </w:p>
                      <w:p>
                        <w:pPr>
                          <w:spacing w:before="0"/>
                          <w:ind w:left="0" w:right="16" w:firstLine="0"/>
                          <w:jc w:val="center"/>
                          <w:rPr>
                            <w:b/>
                            <w:sz w:val="20"/>
                          </w:rPr>
                        </w:pPr>
                        <w:r>
                          <w:rPr>
                            <w:b/>
                            <w:sz w:val="20"/>
                          </w:rPr>
                          <w:t>та</w:t>
                        </w:r>
                        <w:r>
                          <w:rPr>
                            <w:b/>
                            <w:spacing w:val="-1"/>
                            <w:sz w:val="20"/>
                          </w:rPr>
                          <w:t> </w:t>
                        </w:r>
                        <w:r>
                          <w:rPr>
                            <w:b/>
                            <w:spacing w:val="-7"/>
                            <w:sz w:val="20"/>
                          </w:rPr>
                          <w:t>СП</w:t>
                        </w:r>
                      </w:p>
                    </w:txbxContent>
                  </v:textbox>
                  <w10:wrap type="none"/>
                </v:shape>
                <w10:wrap type="topAndBottom"/>
              </v:group>
            </w:pict>
          </mc:Fallback>
        </mc:AlternateContent>
      </w:r>
      <w:r>
        <w:rPr>
          <w:b/>
          <w:sz w:val="11"/>
        </w:rPr>
        <mc:AlternateContent>
          <mc:Choice Requires="wps">
            <w:drawing>
              <wp:anchor distT="0" distB="0" distL="0" distR="0" allowOverlap="1" layoutInCell="1" locked="0" behindDoc="1" simplePos="0" relativeHeight="487591424">
                <wp:simplePos x="0" y="0"/>
                <wp:positionH relativeFrom="page">
                  <wp:posOffset>2453957</wp:posOffset>
                </wp:positionH>
                <wp:positionV relativeFrom="paragraph">
                  <wp:posOffset>1101424</wp:posOffset>
                </wp:positionV>
                <wp:extent cx="3660775" cy="631825"/>
                <wp:effectExtent l="0" t="0" r="0" b="0"/>
                <wp:wrapTopAndBottom/>
                <wp:docPr id="80" name="Group 80"/>
                <wp:cNvGraphicFramePr>
                  <a:graphicFrameLocks/>
                </wp:cNvGraphicFramePr>
                <a:graphic>
                  <a:graphicData uri="http://schemas.microsoft.com/office/word/2010/wordprocessingGroup">
                    <wpg:wgp>
                      <wpg:cNvPr id="80" name="Group 80"/>
                      <wpg:cNvGrpSpPr/>
                      <wpg:grpSpPr>
                        <a:xfrm>
                          <a:off x="0" y="0"/>
                          <a:ext cx="3660775" cy="631825"/>
                          <a:chExt cx="3660775" cy="631825"/>
                        </a:xfrm>
                      </wpg:grpSpPr>
                      <pic:pic>
                        <pic:nvPicPr>
                          <pic:cNvPr id="81" name="Image 81"/>
                          <pic:cNvPicPr/>
                        </pic:nvPicPr>
                        <pic:blipFill>
                          <a:blip r:embed="rId19" cstate="print"/>
                          <a:stretch>
                            <a:fillRect/>
                          </a:stretch>
                        </pic:blipFill>
                        <pic:spPr>
                          <a:xfrm>
                            <a:off x="3215957" y="0"/>
                            <a:ext cx="76200" cy="127000"/>
                          </a:xfrm>
                          <a:prstGeom prst="rect">
                            <a:avLst/>
                          </a:prstGeom>
                        </pic:spPr>
                      </pic:pic>
                      <wps:wsp>
                        <wps:cNvPr id="82" name="Graphic 82"/>
                        <wps:cNvSpPr/>
                        <wps:spPr>
                          <a:xfrm>
                            <a:off x="399732" y="4444"/>
                            <a:ext cx="2854325" cy="120650"/>
                          </a:xfrm>
                          <a:custGeom>
                            <a:avLst/>
                            <a:gdLst/>
                            <a:ahLst/>
                            <a:cxnLst/>
                            <a:rect l="l" t="t" r="r" b="b"/>
                            <a:pathLst>
                              <a:path w="2854325" h="120650">
                                <a:moveTo>
                                  <a:pt x="2854325" y="1905"/>
                                </a:moveTo>
                                <a:lnTo>
                                  <a:pt x="0" y="2540"/>
                                </a:lnTo>
                              </a:path>
                              <a:path w="2854325" h="120650">
                                <a:moveTo>
                                  <a:pt x="0" y="0"/>
                                </a:moveTo>
                                <a:lnTo>
                                  <a:pt x="0" y="120650"/>
                                </a:lnTo>
                              </a:path>
                            </a:pathLst>
                          </a:custGeom>
                          <a:ln w="9525">
                            <a:solidFill>
                              <a:srgbClr val="000000"/>
                            </a:solidFill>
                            <a:prstDash val="solid"/>
                          </a:ln>
                        </wps:spPr>
                        <wps:bodyPr wrap="square" lIns="0" tIns="0" rIns="0" bIns="0" rtlCol="0">
                          <a:prstTxWarp prst="textNoShape">
                            <a:avLst/>
                          </a:prstTxWarp>
                          <a:noAutofit/>
                        </wps:bodyPr>
                      </wps:wsp>
                      <wps:wsp>
                        <wps:cNvPr id="83" name="Graphic 83"/>
                        <wps:cNvSpPr/>
                        <wps:spPr>
                          <a:xfrm>
                            <a:off x="782002" y="287654"/>
                            <a:ext cx="2095500" cy="76200"/>
                          </a:xfrm>
                          <a:custGeom>
                            <a:avLst/>
                            <a:gdLst/>
                            <a:ahLst/>
                            <a:cxnLst/>
                            <a:rect l="l" t="t" r="r" b="b"/>
                            <a:pathLst>
                              <a:path w="2095500" h="76200">
                                <a:moveTo>
                                  <a:pt x="659130" y="38100"/>
                                </a:moveTo>
                                <a:lnTo>
                                  <a:pt x="646430" y="31750"/>
                                </a:lnTo>
                                <a:lnTo>
                                  <a:pt x="582930" y="0"/>
                                </a:lnTo>
                                <a:lnTo>
                                  <a:pt x="582930" y="31750"/>
                                </a:lnTo>
                                <a:lnTo>
                                  <a:pt x="2794" y="31750"/>
                                </a:lnTo>
                                <a:lnTo>
                                  <a:pt x="0" y="34544"/>
                                </a:lnTo>
                                <a:lnTo>
                                  <a:pt x="0" y="41656"/>
                                </a:lnTo>
                                <a:lnTo>
                                  <a:pt x="2794" y="44450"/>
                                </a:lnTo>
                                <a:lnTo>
                                  <a:pt x="582930" y="44450"/>
                                </a:lnTo>
                                <a:lnTo>
                                  <a:pt x="582930" y="76200"/>
                                </a:lnTo>
                                <a:lnTo>
                                  <a:pt x="646430" y="44450"/>
                                </a:lnTo>
                                <a:lnTo>
                                  <a:pt x="659130" y="38100"/>
                                </a:lnTo>
                                <a:close/>
                              </a:path>
                              <a:path w="2095500" h="76200">
                                <a:moveTo>
                                  <a:pt x="2095500" y="38100"/>
                                </a:moveTo>
                                <a:lnTo>
                                  <a:pt x="2082800" y="31750"/>
                                </a:lnTo>
                                <a:lnTo>
                                  <a:pt x="2019300" y="0"/>
                                </a:lnTo>
                                <a:lnTo>
                                  <a:pt x="2019300" y="31750"/>
                                </a:lnTo>
                                <a:lnTo>
                                  <a:pt x="1439164" y="31750"/>
                                </a:lnTo>
                                <a:lnTo>
                                  <a:pt x="1436370" y="34544"/>
                                </a:lnTo>
                                <a:lnTo>
                                  <a:pt x="1436370" y="41656"/>
                                </a:lnTo>
                                <a:lnTo>
                                  <a:pt x="1439164" y="44450"/>
                                </a:lnTo>
                                <a:lnTo>
                                  <a:pt x="2019300" y="44450"/>
                                </a:lnTo>
                                <a:lnTo>
                                  <a:pt x="2019300" y="76200"/>
                                </a:lnTo>
                                <a:lnTo>
                                  <a:pt x="2082800" y="44450"/>
                                </a:lnTo>
                                <a:lnTo>
                                  <a:pt x="2095500" y="38100"/>
                                </a:lnTo>
                                <a:close/>
                              </a:path>
                            </a:pathLst>
                          </a:custGeom>
                          <a:solidFill>
                            <a:srgbClr val="000000"/>
                          </a:solidFill>
                        </wps:spPr>
                        <wps:bodyPr wrap="square" lIns="0" tIns="0" rIns="0" bIns="0" rtlCol="0">
                          <a:prstTxWarp prst="textNoShape">
                            <a:avLst/>
                          </a:prstTxWarp>
                          <a:noAutofit/>
                        </wps:bodyPr>
                      </wps:wsp>
                      <wps:wsp>
                        <wps:cNvPr id="84" name="Graphic 84"/>
                        <wps:cNvSpPr/>
                        <wps:spPr>
                          <a:xfrm>
                            <a:off x="1796732" y="534669"/>
                            <a:ext cx="1459865" cy="90805"/>
                          </a:xfrm>
                          <a:custGeom>
                            <a:avLst/>
                            <a:gdLst/>
                            <a:ahLst/>
                            <a:cxnLst/>
                            <a:rect l="l" t="t" r="r" b="b"/>
                            <a:pathLst>
                              <a:path w="1459865" h="90805">
                                <a:moveTo>
                                  <a:pt x="1457325" y="0"/>
                                </a:moveTo>
                                <a:lnTo>
                                  <a:pt x="1457325" y="90805"/>
                                </a:lnTo>
                              </a:path>
                              <a:path w="1459865" h="90805">
                                <a:moveTo>
                                  <a:pt x="1459864" y="88265"/>
                                </a:moveTo>
                                <a:lnTo>
                                  <a:pt x="0" y="88265"/>
                                </a:lnTo>
                              </a:path>
                            </a:pathLst>
                          </a:custGeom>
                          <a:ln w="9525">
                            <a:solidFill>
                              <a:srgbClr val="000000"/>
                            </a:solidFill>
                            <a:prstDash val="solid"/>
                          </a:ln>
                        </wps:spPr>
                        <wps:bodyPr wrap="square" lIns="0" tIns="0" rIns="0" bIns="0" rtlCol="0">
                          <a:prstTxWarp prst="textNoShape">
                            <a:avLst/>
                          </a:prstTxWarp>
                          <a:noAutofit/>
                        </wps:bodyPr>
                      </wps:wsp>
                      <pic:pic>
                        <pic:nvPicPr>
                          <pic:cNvPr id="85" name="Image 85"/>
                          <pic:cNvPicPr/>
                        </pic:nvPicPr>
                        <pic:blipFill>
                          <a:blip r:embed="rId20" cstate="print"/>
                          <a:stretch>
                            <a:fillRect/>
                          </a:stretch>
                        </pic:blipFill>
                        <pic:spPr>
                          <a:xfrm>
                            <a:off x="1761172" y="534669"/>
                            <a:ext cx="76200" cy="97155"/>
                          </a:xfrm>
                          <a:prstGeom prst="rect">
                            <a:avLst/>
                          </a:prstGeom>
                        </pic:spPr>
                      </pic:pic>
                      <wps:wsp>
                        <wps:cNvPr id="86" name="Graphic 86"/>
                        <wps:cNvSpPr/>
                        <wps:spPr>
                          <a:xfrm>
                            <a:off x="244792" y="534669"/>
                            <a:ext cx="1459865" cy="90805"/>
                          </a:xfrm>
                          <a:custGeom>
                            <a:avLst/>
                            <a:gdLst/>
                            <a:ahLst/>
                            <a:cxnLst/>
                            <a:rect l="l" t="t" r="r" b="b"/>
                            <a:pathLst>
                              <a:path w="1459865" h="90805">
                                <a:moveTo>
                                  <a:pt x="1457325" y="0"/>
                                </a:moveTo>
                                <a:lnTo>
                                  <a:pt x="1457325" y="90805"/>
                                </a:lnTo>
                              </a:path>
                              <a:path w="1459865" h="90805">
                                <a:moveTo>
                                  <a:pt x="1459864" y="88265"/>
                                </a:moveTo>
                                <a:lnTo>
                                  <a:pt x="0" y="88265"/>
                                </a:lnTo>
                              </a:path>
                            </a:pathLst>
                          </a:custGeom>
                          <a:ln w="9525">
                            <a:solidFill>
                              <a:srgbClr val="000000"/>
                            </a:solidFill>
                            <a:prstDash val="solid"/>
                          </a:ln>
                        </wps:spPr>
                        <wps:bodyPr wrap="square" lIns="0" tIns="0" rIns="0" bIns="0" rtlCol="0">
                          <a:prstTxWarp prst="textNoShape">
                            <a:avLst/>
                          </a:prstTxWarp>
                          <a:noAutofit/>
                        </wps:bodyPr>
                      </wps:wsp>
                      <pic:pic>
                        <pic:nvPicPr>
                          <pic:cNvPr id="87" name="Image 87"/>
                          <pic:cNvPicPr/>
                        </pic:nvPicPr>
                        <pic:blipFill>
                          <a:blip r:embed="rId20" cstate="print"/>
                          <a:stretch>
                            <a:fillRect/>
                          </a:stretch>
                        </pic:blipFill>
                        <pic:spPr>
                          <a:xfrm>
                            <a:off x="209232" y="534669"/>
                            <a:ext cx="76200" cy="97155"/>
                          </a:xfrm>
                          <a:prstGeom prst="rect">
                            <a:avLst/>
                          </a:prstGeom>
                        </pic:spPr>
                      </pic:pic>
                      <wps:wsp>
                        <wps:cNvPr id="88" name="Textbox 88"/>
                        <wps:cNvSpPr txBox="1"/>
                        <wps:spPr>
                          <a:xfrm>
                            <a:off x="1441132" y="136525"/>
                            <a:ext cx="783590" cy="398145"/>
                          </a:xfrm>
                          <a:prstGeom prst="rect">
                            <a:avLst/>
                          </a:prstGeom>
                          <a:ln w="9525">
                            <a:solidFill>
                              <a:srgbClr val="000000"/>
                            </a:solidFill>
                            <a:prstDash val="solid"/>
                          </a:ln>
                        </wps:spPr>
                        <wps:txbx>
                          <w:txbxContent>
                            <w:p>
                              <w:pPr>
                                <w:spacing w:before="71"/>
                                <w:ind w:left="4" w:right="2" w:firstLine="0"/>
                                <w:jc w:val="center"/>
                                <w:rPr>
                                  <w:b/>
                                  <w:sz w:val="20"/>
                                </w:rPr>
                              </w:pPr>
                              <w:r>
                                <w:rPr>
                                  <w:b/>
                                  <w:spacing w:val="-2"/>
                                  <w:sz w:val="20"/>
                                </w:rPr>
                                <w:t>Р(М)ТЦК</w:t>
                              </w:r>
                            </w:p>
                            <w:p>
                              <w:pPr>
                                <w:spacing w:before="1"/>
                                <w:ind w:left="4" w:right="0" w:firstLine="0"/>
                                <w:jc w:val="center"/>
                                <w:rPr>
                                  <w:b/>
                                  <w:sz w:val="20"/>
                                </w:rPr>
                              </w:pPr>
                              <w:r>
                                <w:rPr>
                                  <w:b/>
                                  <w:sz w:val="20"/>
                                </w:rPr>
                                <w:t>та</w:t>
                              </w:r>
                              <w:r>
                                <w:rPr>
                                  <w:b/>
                                  <w:spacing w:val="-1"/>
                                  <w:sz w:val="20"/>
                                </w:rPr>
                                <w:t> </w:t>
                              </w:r>
                              <w:r>
                                <w:rPr>
                                  <w:b/>
                                  <w:spacing w:val="-7"/>
                                  <w:sz w:val="20"/>
                                </w:rPr>
                                <w:t>СП</w:t>
                              </w:r>
                            </w:p>
                          </w:txbxContent>
                        </wps:txbx>
                        <wps:bodyPr wrap="square" lIns="0" tIns="0" rIns="0" bIns="0" rtlCol="0">
                          <a:noAutofit/>
                        </wps:bodyPr>
                      </wps:wsp>
                      <wps:wsp>
                        <wps:cNvPr id="89" name="Textbox 89"/>
                        <wps:cNvSpPr txBox="1"/>
                        <wps:spPr>
                          <a:xfrm>
                            <a:off x="4762" y="126364"/>
                            <a:ext cx="783590" cy="398145"/>
                          </a:xfrm>
                          <a:prstGeom prst="rect">
                            <a:avLst/>
                          </a:prstGeom>
                          <a:ln w="9525">
                            <a:solidFill>
                              <a:srgbClr val="000000"/>
                            </a:solidFill>
                            <a:prstDash val="solid"/>
                          </a:ln>
                        </wps:spPr>
                        <wps:txbx>
                          <w:txbxContent>
                            <w:p>
                              <w:pPr>
                                <w:spacing w:before="73"/>
                                <w:ind w:left="460" w:right="183" w:hanging="269"/>
                                <w:jc w:val="left"/>
                                <w:rPr>
                                  <w:b/>
                                  <w:sz w:val="20"/>
                                </w:rPr>
                              </w:pPr>
                              <w:r>
                                <w:rPr>
                                  <w:b/>
                                  <w:sz w:val="20"/>
                                </w:rPr>
                                <w:t>ОТЦК</w:t>
                              </w:r>
                              <w:r>
                                <w:rPr>
                                  <w:b/>
                                  <w:spacing w:val="-13"/>
                                  <w:sz w:val="20"/>
                                </w:rPr>
                                <w:t> </w:t>
                              </w:r>
                              <w:r>
                                <w:rPr>
                                  <w:b/>
                                  <w:sz w:val="20"/>
                                </w:rPr>
                                <w:t>та </w:t>
                              </w:r>
                              <w:r>
                                <w:rPr>
                                  <w:b/>
                                  <w:spacing w:val="-6"/>
                                  <w:sz w:val="20"/>
                                </w:rPr>
                                <w:t>СП</w:t>
                              </w:r>
                            </w:p>
                          </w:txbxContent>
                        </wps:txbx>
                        <wps:bodyPr wrap="square" lIns="0" tIns="0" rIns="0" bIns="0" rtlCol="0">
                          <a:noAutofit/>
                        </wps:bodyPr>
                      </wps:wsp>
                      <wps:wsp>
                        <wps:cNvPr id="90" name="Textbox 90"/>
                        <wps:cNvSpPr txBox="1"/>
                        <wps:spPr>
                          <a:xfrm>
                            <a:off x="2872422" y="133985"/>
                            <a:ext cx="783590" cy="398145"/>
                          </a:xfrm>
                          <a:prstGeom prst="rect">
                            <a:avLst/>
                          </a:prstGeom>
                          <a:ln w="9525">
                            <a:solidFill>
                              <a:srgbClr val="000000"/>
                            </a:solidFill>
                            <a:prstDash val="solid"/>
                          </a:ln>
                        </wps:spPr>
                        <wps:txbx>
                          <w:txbxContent>
                            <w:p>
                              <w:pPr>
                                <w:spacing w:before="73"/>
                                <w:ind w:left="246" w:right="147" w:hanging="99"/>
                                <w:jc w:val="left"/>
                                <w:rPr>
                                  <w:b/>
                                  <w:sz w:val="20"/>
                                </w:rPr>
                              </w:pPr>
                              <w:r>
                                <w:rPr>
                                  <w:b/>
                                  <w:spacing w:val="-2"/>
                                  <w:sz w:val="20"/>
                                </w:rPr>
                                <w:t>Військова частина</w:t>
                              </w:r>
                            </w:p>
                          </w:txbxContent>
                        </wps:txbx>
                        <wps:bodyPr wrap="square" lIns="0" tIns="0" rIns="0" bIns="0" rtlCol="0">
                          <a:noAutofit/>
                        </wps:bodyPr>
                      </wps:wsp>
                    </wpg:wgp>
                  </a:graphicData>
                </a:graphic>
              </wp:anchor>
            </w:drawing>
          </mc:Choice>
          <mc:Fallback>
            <w:pict>
              <v:group style="position:absolute;margin-left:193.225006pt;margin-top:86.726364pt;width:288.25pt;height:49.75pt;mso-position-horizontal-relative:page;mso-position-vertical-relative:paragraph;z-index:-15725056;mso-wrap-distance-left:0;mso-wrap-distance-right:0" id="docshapegroup71" coordorigin="3865,1735" coordsize="5765,995">
                <v:shape style="position:absolute;left:8929;top:1734;width:120;height:200" type="#_x0000_t75" id="docshape72" stroked="false">
                  <v:imagedata r:id="rId19" o:title=""/>
                </v:shape>
                <v:shape style="position:absolute;left:4494;top:1741;width:4495;height:190" id="docshape73" coordorigin="4494,1742" coordsize="4495,190" path="m8989,1745l4494,1746m4494,1742l4494,1932e" filled="false" stroked="true" strokeweight=".75pt" strokecolor="#000000">
                  <v:path arrowok="t"/>
                  <v:stroke dashstyle="solid"/>
                </v:shape>
                <v:shape style="position:absolute;left:5096;top:2187;width:3300;height:120" id="docshape74" coordorigin="5096,2188" coordsize="3300,120" path="m6134,2248l6114,2238,6014,2188,6014,2238,5100,2238,5096,2242,5096,2253,5100,2258,6014,2258,6014,2308,6114,2258,6134,2248xm8396,2248l8376,2238,8276,2188,8276,2238,7362,2238,7358,2242,7358,2253,7362,2258,8276,2258,8276,2308,8376,2258,8396,2248xe" filled="true" fillcolor="#000000" stroked="false">
                  <v:path arrowok="t"/>
                  <v:fill type="solid"/>
                </v:shape>
                <v:shape style="position:absolute;left:6694;top:2576;width:2299;height:143" id="docshape75" coordorigin="6694,2577" coordsize="2299,143" path="m8989,2577l8989,2720m8993,2716l6694,2716e" filled="false" stroked="true" strokeweight=".75pt" strokecolor="#000000">
                  <v:path arrowok="t"/>
                  <v:stroke dashstyle="solid"/>
                </v:shape>
                <v:shape style="position:absolute;left:6638;top:2576;width:120;height:153" type="#_x0000_t75" id="docshape76" stroked="false">
                  <v:imagedata r:id="rId20" o:title=""/>
                </v:shape>
                <v:shape style="position:absolute;left:4250;top:2576;width:2299;height:143" id="docshape77" coordorigin="4250,2577" coordsize="2299,143" path="m6545,2577l6545,2720m6549,2716l4250,2716e" filled="false" stroked="true" strokeweight=".75pt" strokecolor="#000000">
                  <v:path arrowok="t"/>
                  <v:stroke dashstyle="solid"/>
                </v:shape>
                <v:shape style="position:absolute;left:4194;top:2576;width:120;height:153" type="#_x0000_t75" id="docshape78" stroked="false">
                  <v:imagedata r:id="rId20" o:title=""/>
                </v:shape>
                <v:shape style="position:absolute;left:6134;top:1949;width:1234;height:627" type="#_x0000_t202" id="docshape79" filled="false" stroked="true" strokeweight=".75pt" strokecolor="#000000">
                  <v:textbox inset="0,0,0,0">
                    <w:txbxContent>
                      <w:p>
                        <w:pPr>
                          <w:spacing w:before="71"/>
                          <w:ind w:left="4" w:right="2" w:firstLine="0"/>
                          <w:jc w:val="center"/>
                          <w:rPr>
                            <w:b/>
                            <w:sz w:val="20"/>
                          </w:rPr>
                        </w:pPr>
                        <w:r>
                          <w:rPr>
                            <w:b/>
                            <w:spacing w:val="-2"/>
                            <w:sz w:val="20"/>
                          </w:rPr>
                          <w:t>Р(М)ТЦК</w:t>
                        </w:r>
                      </w:p>
                      <w:p>
                        <w:pPr>
                          <w:spacing w:before="1"/>
                          <w:ind w:left="4" w:right="0" w:firstLine="0"/>
                          <w:jc w:val="center"/>
                          <w:rPr>
                            <w:b/>
                            <w:sz w:val="20"/>
                          </w:rPr>
                        </w:pPr>
                        <w:r>
                          <w:rPr>
                            <w:b/>
                            <w:sz w:val="20"/>
                          </w:rPr>
                          <w:t>та</w:t>
                        </w:r>
                        <w:r>
                          <w:rPr>
                            <w:b/>
                            <w:spacing w:val="-1"/>
                            <w:sz w:val="20"/>
                          </w:rPr>
                          <w:t> </w:t>
                        </w:r>
                        <w:r>
                          <w:rPr>
                            <w:b/>
                            <w:spacing w:val="-7"/>
                            <w:sz w:val="20"/>
                          </w:rPr>
                          <w:t>СП</w:t>
                        </w:r>
                      </w:p>
                    </w:txbxContent>
                  </v:textbox>
                  <v:stroke dashstyle="solid"/>
                  <w10:wrap type="none"/>
                </v:shape>
                <v:shape style="position:absolute;left:3872;top:1933;width:1234;height:627" type="#_x0000_t202" id="docshape80" filled="false" stroked="true" strokeweight=".75pt" strokecolor="#000000">
                  <v:textbox inset="0,0,0,0">
                    <w:txbxContent>
                      <w:p>
                        <w:pPr>
                          <w:spacing w:before="73"/>
                          <w:ind w:left="460" w:right="183" w:hanging="269"/>
                          <w:jc w:val="left"/>
                          <w:rPr>
                            <w:b/>
                            <w:sz w:val="20"/>
                          </w:rPr>
                        </w:pPr>
                        <w:r>
                          <w:rPr>
                            <w:b/>
                            <w:sz w:val="20"/>
                          </w:rPr>
                          <w:t>ОТЦК</w:t>
                        </w:r>
                        <w:r>
                          <w:rPr>
                            <w:b/>
                            <w:spacing w:val="-13"/>
                            <w:sz w:val="20"/>
                          </w:rPr>
                          <w:t> </w:t>
                        </w:r>
                        <w:r>
                          <w:rPr>
                            <w:b/>
                            <w:sz w:val="20"/>
                          </w:rPr>
                          <w:t>та </w:t>
                        </w:r>
                        <w:r>
                          <w:rPr>
                            <w:b/>
                            <w:spacing w:val="-6"/>
                            <w:sz w:val="20"/>
                          </w:rPr>
                          <w:t>СП</w:t>
                        </w:r>
                      </w:p>
                    </w:txbxContent>
                  </v:textbox>
                  <v:stroke dashstyle="solid"/>
                  <w10:wrap type="none"/>
                </v:shape>
                <v:shape style="position:absolute;left:8388;top:1945;width:1234;height:627" type="#_x0000_t202" id="docshape81" filled="false" stroked="true" strokeweight=".75pt" strokecolor="#000000">
                  <v:textbox inset="0,0,0,0">
                    <w:txbxContent>
                      <w:p>
                        <w:pPr>
                          <w:spacing w:before="73"/>
                          <w:ind w:left="246" w:right="147" w:hanging="99"/>
                          <w:jc w:val="left"/>
                          <w:rPr>
                            <w:b/>
                            <w:sz w:val="20"/>
                          </w:rPr>
                        </w:pPr>
                        <w:r>
                          <w:rPr>
                            <w:b/>
                            <w:spacing w:val="-2"/>
                            <w:sz w:val="20"/>
                          </w:rPr>
                          <w:t>Військова частина</w:t>
                        </w:r>
                      </w:p>
                    </w:txbxContent>
                  </v:textbox>
                  <v:stroke dashstyle="solid"/>
                  <w10:wrap type="none"/>
                </v:shape>
                <w10:wrap type="topAndBottom"/>
              </v:group>
            </w:pict>
          </mc:Fallback>
        </mc:AlternateContent>
      </w:r>
    </w:p>
    <w:p>
      <w:pPr>
        <w:pStyle w:val="BodyText"/>
        <w:spacing w:before="221"/>
        <w:ind w:left="0" w:firstLine="0"/>
        <w:jc w:val="left"/>
        <w:rPr>
          <w:b/>
          <w:sz w:val="20"/>
        </w:rPr>
      </w:pPr>
    </w:p>
    <w:p>
      <w:pPr>
        <w:spacing w:before="156"/>
        <w:ind w:left="5934" w:right="2709" w:hanging="58"/>
        <w:jc w:val="left"/>
        <w:rPr>
          <w:sz w:val="20"/>
        </w:rPr>
      </w:pPr>
      <w:r>
        <w:rPr>
          <w:sz w:val="20"/>
        </w:rPr>
        <w:t>Спільне</w:t>
      </w:r>
      <w:r>
        <w:rPr>
          <w:spacing w:val="-13"/>
          <w:sz w:val="20"/>
        </w:rPr>
        <w:t> </w:t>
      </w:r>
      <w:r>
        <w:rPr>
          <w:sz w:val="20"/>
        </w:rPr>
        <w:t>рішення, політерна</w:t>
      </w:r>
      <w:r>
        <w:rPr>
          <w:spacing w:val="-11"/>
          <w:sz w:val="20"/>
        </w:rPr>
        <w:t> </w:t>
      </w:r>
      <w:r>
        <w:rPr>
          <w:spacing w:val="-2"/>
          <w:sz w:val="20"/>
        </w:rPr>
        <w:t>заявка</w:t>
      </w:r>
    </w:p>
    <w:p>
      <w:pPr>
        <w:pStyle w:val="BodyText"/>
        <w:spacing w:line="360" w:lineRule="auto" w:before="193"/>
        <w:ind w:left="1103" w:right="124" w:firstLine="0"/>
        <w:jc w:val="center"/>
      </w:pPr>
      <w:r>
        <w:rPr/>
        <w:t>Рис.</w:t>
      </w:r>
      <w:r>
        <w:rPr>
          <w:spacing w:val="-7"/>
        </w:rPr>
        <w:t> </w:t>
      </w:r>
      <w:r>
        <w:rPr/>
        <w:t>2.5.</w:t>
      </w:r>
      <w:r>
        <w:rPr>
          <w:spacing w:val="-7"/>
        </w:rPr>
        <w:t> </w:t>
      </w:r>
      <w:r>
        <w:rPr/>
        <w:t>Система</w:t>
      </w:r>
      <w:r>
        <w:rPr>
          <w:spacing w:val="-6"/>
        </w:rPr>
        <w:t> </w:t>
      </w:r>
      <w:r>
        <w:rPr/>
        <w:t>відпрацювання</w:t>
      </w:r>
      <w:r>
        <w:rPr>
          <w:spacing w:val="-6"/>
        </w:rPr>
        <w:t> </w:t>
      </w:r>
      <w:r>
        <w:rPr/>
        <w:t>нарядів</w:t>
      </w:r>
      <w:r>
        <w:rPr>
          <w:spacing w:val="-7"/>
        </w:rPr>
        <w:t> </w:t>
      </w:r>
      <w:r>
        <w:rPr/>
        <w:t>на</w:t>
      </w:r>
      <w:r>
        <w:rPr>
          <w:spacing w:val="-6"/>
        </w:rPr>
        <w:t> </w:t>
      </w:r>
      <w:r>
        <w:rPr/>
        <w:t>призначення</w:t>
      </w:r>
      <w:r>
        <w:rPr>
          <w:spacing w:val="-6"/>
        </w:rPr>
        <w:t> </w:t>
      </w:r>
      <w:r>
        <w:rPr/>
        <w:t>особового складу запасу поточного некомплекту військових організаційних </w:t>
      </w:r>
      <w:r>
        <w:rPr>
          <w:spacing w:val="-2"/>
        </w:rPr>
        <w:t>структур.</w:t>
      </w:r>
    </w:p>
    <w:p>
      <w:pPr>
        <w:spacing w:before="0"/>
        <w:ind w:left="1114" w:right="0" w:firstLine="0"/>
        <w:jc w:val="left"/>
        <w:rPr>
          <w:sz w:val="28"/>
        </w:rPr>
      </w:pPr>
      <w:r>
        <w:rPr>
          <w:i/>
          <w:sz w:val="28"/>
        </w:rPr>
        <w:t>Джерело</w:t>
      </w:r>
      <w:r>
        <w:rPr>
          <w:sz w:val="28"/>
        </w:rPr>
        <w:t>:</w:t>
      </w:r>
      <w:r>
        <w:rPr>
          <w:spacing w:val="-6"/>
          <w:sz w:val="28"/>
        </w:rPr>
        <w:t> </w:t>
      </w:r>
      <w:r>
        <w:rPr>
          <w:spacing w:val="-4"/>
          <w:sz w:val="28"/>
        </w:rPr>
        <w:t>[23]</w:t>
      </w:r>
    </w:p>
    <w:p>
      <w:pPr>
        <w:spacing w:after="0"/>
        <w:jc w:val="left"/>
        <w:rPr>
          <w:sz w:val="28"/>
        </w:rPr>
        <w:sectPr>
          <w:pgSz w:w="12240" w:h="15840"/>
          <w:pgMar w:header="722" w:footer="0" w:top="980" w:bottom="280" w:left="1440" w:right="720"/>
        </w:sectPr>
      </w:pPr>
    </w:p>
    <w:p>
      <w:pPr>
        <w:pStyle w:val="BodyText"/>
        <w:spacing w:line="360" w:lineRule="auto" w:before="138"/>
        <w:ind w:right="134"/>
      </w:pPr>
      <w:r>
        <w:rPr/>
        <w:t>Їх зміна та подання нових заявок призводить до рутинного відпрацювання документів плану комплектування, додаткового навантаження на посадових</w:t>
      </w:r>
      <w:r>
        <w:rPr>
          <w:spacing w:val="40"/>
        </w:rPr>
        <w:t> </w:t>
      </w:r>
      <w:r>
        <w:rPr/>
        <w:t>осіб територіальних центрів.</w:t>
      </w:r>
    </w:p>
    <w:p>
      <w:pPr>
        <w:pStyle w:val="BodyText"/>
        <w:spacing w:line="360" w:lineRule="auto" w:before="1"/>
        <w:ind w:right="133"/>
      </w:pPr>
      <w:r>
        <w:rPr/>
        <w:t>Для призначення в команди на доукомплектування військових організаційних структур можуть призначатися військовозобов’язані, які перебувають на військовому обліку в Р(М)ТЦК та СП та придатні за станом здоров’я до проходження військової служби з урахуванням їх віку, військової підготовки та морально-ділових якостей.</w:t>
      </w:r>
    </w:p>
    <w:p>
      <w:pPr>
        <w:pStyle w:val="BodyText"/>
        <w:spacing w:line="360" w:lineRule="auto"/>
        <w:ind w:right="132"/>
      </w:pPr>
      <w:r>
        <w:rPr/>
        <w:t>Для укомплектування військових організаційних структур мобілізаційними ресурсами максимально використовуються мобілізаційні ресурси, що знаходяться в районах їх дислокації, надходження яких у військові організаційні структури забезпечується в найбільш короткі строки.</w:t>
      </w:r>
    </w:p>
    <w:p>
      <w:pPr>
        <w:pStyle w:val="BodyText"/>
        <w:spacing w:line="360" w:lineRule="auto"/>
        <w:ind w:right="126"/>
      </w:pPr>
      <w:r>
        <w:rPr/>
        <w:t>Але не завжди при розподілі мобілізаційних ресурсів вдається дотримуватися компактності приписки військовозобов’язаних за рахунок призначення оптимальних районів комплектування військових організаційних структур, які повинні забезпечувати високу якість призначення військовозобов’язаних, автономність доукомплектування (відмобілізування) військових організаційних структур.</w:t>
      </w:r>
    </w:p>
    <w:p>
      <w:pPr>
        <w:pStyle w:val="BodyText"/>
        <w:spacing w:line="360" w:lineRule="auto" w:before="2"/>
        <w:ind w:right="124"/>
      </w:pPr>
      <w:r>
        <w:rPr/>
        <w:t>Наприклад: на території Вінницької області із наявних військових організаційних структур Збройних Сил та інших військових формувань частини (установи) Повітряних Сил складають близько 90%. Переважно 80% частин Повітряних Сил дислокуються в місті Вінниці та Вінницькому районі Вінницької області. Переважна більшість ресурсу, який необхідний для доукомплектування Повітряних Сил, переважно знаходиться на військовому обліку в Вінницькому об’єднаному (міському) військовому комісаріаті.</w:t>
      </w:r>
    </w:p>
    <w:p>
      <w:pPr>
        <w:pStyle w:val="BodyText"/>
        <w:spacing w:line="360" w:lineRule="auto"/>
        <w:ind w:right="131"/>
      </w:pPr>
      <w:r>
        <w:rPr/>
        <w:t>В період з 2007 – 2014 років комплектування мобілізаційними ресурсами було покладено лише на поза розрядні та 1 розряду військові комісаріати, що суттєво</w:t>
      </w:r>
      <w:r>
        <w:rPr>
          <w:spacing w:val="-2"/>
        </w:rPr>
        <w:t> </w:t>
      </w:r>
      <w:r>
        <w:rPr/>
        <w:t>знизило</w:t>
      </w:r>
      <w:r>
        <w:rPr>
          <w:spacing w:val="1"/>
        </w:rPr>
        <w:t> </w:t>
      </w:r>
      <w:r>
        <w:rPr/>
        <w:t>якісну</w:t>
      </w:r>
      <w:r>
        <w:rPr>
          <w:spacing w:val="-2"/>
        </w:rPr>
        <w:t> </w:t>
      </w:r>
      <w:r>
        <w:rPr/>
        <w:t>характеристику</w:t>
      </w:r>
      <w:r>
        <w:rPr>
          <w:spacing w:val="-3"/>
        </w:rPr>
        <w:t> </w:t>
      </w:r>
      <w:r>
        <w:rPr/>
        <w:t>призначених</w:t>
      </w:r>
      <w:r>
        <w:rPr>
          <w:spacing w:val="1"/>
        </w:rPr>
        <w:t> </w:t>
      </w:r>
      <w:r>
        <w:rPr/>
        <w:t>мобілізаційних</w:t>
      </w:r>
      <w:r>
        <w:rPr>
          <w:spacing w:val="-1"/>
        </w:rPr>
        <w:t> </w:t>
      </w:r>
      <w:r>
        <w:rPr/>
        <w:t>ресурсів, </w:t>
      </w:r>
      <w:r>
        <w:rPr>
          <w:spacing w:val="-5"/>
        </w:rPr>
        <w:t>та</w:t>
      </w:r>
    </w:p>
    <w:p>
      <w:pPr>
        <w:pStyle w:val="BodyText"/>
        <w:spacing w:after="0" w:line="360" w:lineRule="auto"/>
        <w:sectPr>
          <w:pgSz w:w="12240" w:h="15840"/>
          <w:pgMar w:header="722" w:footer="0" w:top="980" w:bottom="280" w:left="1440" w:right="720"/>
        </w:sectPr>
      </w:pPr>
    </w:p>
    <w:p>
      <w:pPr>
        <w:pStyle w:val="BodyText"/>
        <w:spacing w:line="362" w:lineRule="auto" w:before="138"/>
        <w:ind w:right="129" w:firstLine="0"/>
      </w:pPr>
      <w:r>
        <w:rPr/>
        <w:t>суттєво збільшило наявність дефіцитних військово-облікових спеціальностей в районах комплектування.</w:t>
      </w:r>
    </w:p>
    <w:p>
      <w:pPr>
        <w:pStyle w:val="BodyText"/>
        <w:spacing w:line="360" w:lineRule="auto"/>
        <w:ind w:right="130"/>
      </w:pPr>
      <w:r>
        <w:rPr/>
        <w:t>З початком проведення заходів часткової мобілізації було прийнято рішення та</w:t>
      </w:r>
      <w:r>
        <w:rPr>
          <w:spacing w:val="-1"/>
        </w:rPr>
        <w:t> </w:t>
      </w:r>
      <w:r>
        <w:rPr/>
        <w:t>проведено перерозподіл</w:t>
      </w:r>
      <w:r>
        <w:rPr>
          <w:spacing w:val="-1"/>
        </w:rPr>
        <w:t> </w:t>
      </w:r>
      <w:r>
        <w:rPr/>
        <w:t>навантаження на</w:t>
      </w:r>
      <w:r>
        <w:rPr>
          <w:spacing w:val="-3"/>
        </w:rPr>
        <w:t> </w:t>
      </w:r>
      <w:r>
        <w:rPr/>
        <w:t>інші військові комісаріати, що дозволило зменшити час на відпрацювання працівниками військових комісаріатів необхідних документів та підняти якість укомплектованості команд. Також враховуючи важливість своєчасного укомплектування військових частин особовим складом на перших етапах було залучено більшу кількість комплектуючих районних (міських) військових комісаріатів, що мінімізувало ризик зриву поставки.</w:t>
      </w:r>
    </w:p>
    <w:p>
      <w:pPr>
        <w:pStyle w:val="BodyText"/>
        <w:spacing w:line="360" w:lineRule="auto"/>
        <w:ind w:right="125"/>
      </w:pPr>
      <w:r>
        <w:rPr/>
        <w:t>Разом з тим, суттєво зменшити потребу</w:t>
      </w:r>
      <w:r>
        <w:rPr>
          <w:spacing w:val="-1"/>
        </w:rPr>
        <w:t> </w:t>
      </w:r>
      <w:r>
        <w:rPr/>
        <w:t>в дефіцитних військово-облікових спеціальностях за рахунок розширення районів комплектування військовозобов’язаними не вдалося. Вплинула на такий стан справ і часткова втрата військового обліку військовозобов’язаних (відсутність звірок, подання органами місцевого самоврядування, установами, організаціями та підприємствами достовірних даних наявності на обліку військовозобов’язаних), як підтвердження тому відсутність за місцем проживання до 30 % призначених мобілізаційних ресурсів.</w:t>
      </w:r>
    </w:p>
    <w:p>
      <w:pPr>
        <w:pStyle w:val="BodyText"/>
        <w:spacing w:line="360" w:lineRule="auto"/>
        <w:ind w:right="124"/>
      </w:pPr>
      <w:r>
        <w:rPr/>
        <w:t>В ході виконання військовими комісаріатами заходів часткової мобілізації було виявлено, ще ряд факторів, які вплинули на організацію комплектування військових організаційних структур, а саме:</w:t>
      </w:r>
    </w:p>
    <w:p>
      <w:pPr>
        <w:pStyle w:val="ListParagraph"/>
        <w:numPr>
          <w:ilvl w:val="0"/>
          <w:numId w:val="11"/>
        </w:numPr>
        <w:tabs>
          <w:tab w:pos="1405" w:val="left" w:leader="none"/>
        </w:tabs>
        <w:spacing w:line="360" w:lineRule="auto" w:before="0" w:after="0"/>
        <w:ind w:left="262" w:right="125" w:firstLine="707"/>
        <w:jc w:val="both"/>
        <w:rPr>
          <w:sz w:val="28"/>
        </w:rPr>
      </w:pPr>
      <w:r>
        <w:rPr>
          <w:sz w:val="28"/>
        </w:rPr>
        <w:t>Відповідно до пункту 3 Положення про військові комісаріати, затвердженого Постановою Кабінетів Міністрів України від 03.06.2013 №389 безпосереднє керівництво військовими комісаріатами і контроль за їх</w:t>
      </w:r>
      <w:r>
        <w:rPr>
          <w:spacing w:val="40"/>
          <w:sz w:val="28"/>
        </w:rPr>
        <w:t> </w:t>
      </w:r>
      <w:r>
        <w:rPr>
          <w:sz w:val="28"/>
        </w:rPr>
        <w:t>діяльністю здійснюють відповідні оперативні командування, а загальне - командування Сухопутних військ Збройних Сил, яке узгоджує основні питання діяльності військових комісаріатів з відповідними структурними підрозділами Генерального штабу та Міноборони.</w:t>
      </w:r>
    </w:p>
    <w:p>
      <w:pPr>
        <w:pStyle w:val="ListParagraph"/>
        <w:spacing w:after="0" w:line="360" w:lineRule="auto"/>
        <w:jc w:val="both"/>
        <w:rPr>
          <w:sz w:val="28"/>
        </w:rPr>
        <w:sectPr>
          <w:pgSz w:w="12240" w:h="15840"/>
          <w:pgMar w:header="722" w:footer="0" w:top="980" w:bottom="280" w:left="1440" w:right="720"/>
        </w:sectPr>
      </w:pPr>
    </w:p>
    <w:p>
      <w:pPr>
        <w:pStyle w:val="BodyText"/>
        <w:spacing w:line="360" w:lineRule="auto" w:before="138"/>
        <w:ind w:right="125"/>
      </w:pPr>
      <w:r>
        <w:rPr/>
        <w:t>Виходячи з аналізу практики управління військовими комісаріатами, проходження оперативної інформації (вказівок, розпоряджень, директив Генерального штабу) встановлено, що вплив додаткових щаблів управління (командування родів військ ЗС України та штаб оперативного командування) суттєво знижує часові показники та безпосередньо впливає на якість виконання </w:t>
      </w:r>
      <w:r>
        <w:rPr>
          <w:spacing w:val="-2"/>
        </w:rPr>
        <w:t>завдань.</w:t>
      </w:r>
    </w:p>
    <w:p>
      <w:pPr>
        <w:pStyle w:val="BodyText"/>
        <w:spacing w:before="1"/>
        <w:ind w:left="970" w:firstLine="0"/>
        <w:jc w:val="left"/>
      </w:pPr>
      <w:r>
        <w:rPr>
          <w:spacing w:val="-2"/>
        </w:rPr>
        <w:t>Наприклад:</w:t>
      </w:r>
    </w:p>
    <w:p>
      <w:pPr>
        <w:pStyle w:val="BodyText"/>
        <w:spacing w:line="360" w:lineRule="auto" w:before="161"/>
        <w:ind w:right="126"/>
      </w:pPr>
      <w:r>
        <w:rPr/>
        <w:t>В ході проведення заходів часткової мобілізації 2014-2015 років Генеральним штабом було визначено алгоритм роботи щодо поставки мобілізаційних ресурсів, але часові показники виконання завдань в подальшому суттєво скорочувалися оперативним командуванням та визначалися стислі терміни виконання мобілізаційних заходів (оповіщення, збір, поставки та прийому у військових частинах мобілізаційних ресурсів), що в подальшому призводило до зриву завдань та визначення додаткового часу для його </w:t>
      </w:r>
      <w:r>
        <w:rPr>
          <w:spacing w:val="-2"/>
        </w:rPr>
        <w:t>виконання.</w:t>
      </w:r>
    </w:p>
    <w:p>
      <w:pPr>
        <w:pStyle w:val="BodyText"/>
        <w:spacing w:line="360" w:lineRule="auto" w:before="1"/>
        <w:ind w:right="134"/>
      </w:pPr>
      <w:r>
        <w:rPr/>
        <w:t>Генеральним штабом в 2017 році доведено Наказ Міністерства оборони України</w:t>
      </w:r>
      <w:r>
        <w:rPr>
          <w:spacing w:val="31"/>
        </w:rPr>
        <w:t> </w:t>
      </w:r>
      <w:r>
        <w:rPr/>
        <w:t>та</w:t>
      </w:r>
      <w:r>
        <w:rPr>
          <w:spacing w:val="32"/>
        </w:rPr>
        <w:t> </w:t>
      </w:r>
      <w:r>
        <w:rPr/>
        <w:t>Генерального</w:t>
      </w:r>
      <w:r>
        <w:rPr>
          <w:spacing w:val="33"/>
        </w:rPr>
        <w:t> </w:t>
      </w:r>
      <w:r>
        <w:rPr/>
        <w:t>штабу</w:t>
      </w:r>
      <w:r>
        <w:rPr>
          <w:spacing w:val="31"/>
        </w:rPr>
        <w:t> </w:t>
      </w:r>
      <w:r>
        <w:rPr/>
        <w:t>Збройних</w:t>
      </w:r>
      <w:r>
        <w:rPr>
          <w:spacing w:val="33"/>
        </w:rPr>
        <w:t> </w:t>
      </w:r>
      <w:r>
        <w:rPr/>
        <w:t>Сил</w:t>
      </w:r>
      <w:r>
        <w:rPr>
          <w:spacing w:val="32"/>
        </w:rPr>
        <w:t> </w:t>
      </w:r>
      <w:r>
        <w:rPr/>
        <w:t>України</w:t>
      </w:r>
      <w:r>
        <w:rPr>
          <w:spacing w:val="33"/>
        </w:rPr>
        <w:t> </w:t>
      </w:r>
      <w:r>
        <w:rPr/>
        <w:t>від</w:t>
      </w:r>
      <w:r>
        <w:rPr>
          <w:spacing w:val="33"/>
        </w:rPr>
        <w:t> </w:t>
      </w:r>
      <w:r>
        <w:rPr/>
        <w:t>10.03.2017</w:t>
      </w:r>
      <w:r>
        <w:rPr>
          <w:spacing w:val="32"/>
        </w:rPr>
        <w:t> </w:t>
      </w:r>
      <w:r>
        <w:rPr>
          <w:spacing w:val="-2"/>
        </w:rPr>
        <w:t>№1т/05</w:t>
      </w:r>
    </w:p>
    <w:p>
      <w:pPr>
        <w:pStyle w:val="BodyText"/>
        <w:spacing w:line="360" w:lineRule="auto"/>
        <w:ind w:right="128" w:firstLine="0"/>
      </w:pPr>
      <w:r>
        <w:rPr/>
        <w:t>«Про затвердження Тимчасової Інструкції про порядок проведення оцінки бойової,</w:t>
      </w:r>
      <w:r>
        <w:rPr>
          <w:spacing w:val="40"/>
        </w:rPr>
        <w:t> </w:t>
      </w:r>
      <w:r>
        <w:rPr/>
        <w:t>мобілізаційної готовності, готовності до виконання функціональних завдань у військових організаційних структурах Міністерства оборони України та Збройних Силах України в особливий період». До Вінницького ОВК наказ був доведений штабом оперативного командування 10.05.2017. Термін проходження інформації склав практично 2 місяці.</w:t>
      </w:r>
    </w:p>
    <w:p>
      <w:pPr>
        <w:pStyle w:val="BodyText"/>
        <w:spacing w:line="360" w:lineRule="auto" w:before="1"/>
        <w:ind w:right="130"/>
      </w:pPr>
      <w:r>
        <w:rPr/>
        <w:t>Зі створенням Управління персоналу штабу командування Сухопутних військ практично безпосереднє керівництво військовими комісаріатами перейшло до командування Сухопутних військ (а саме визначення завдань військовим</w:t>
      </w:r>
      <w:r>
        <w:rPr>
          <w:spacing w:val="68"/>
          <w:w w:val="150"/>
        </w:rPr>
        <w:t> </w:t>
      </w:r>
      <w:r>
        <w:rPr/>
        <w:t>комісаріатам,</w:t>
      </w:r>
      <w:r>
        <w:rPr>
          <w:spacing w:val="70"/>
          <w:w w:val="150"/>
        </w:rPr>
        <w:t> </w:t>
      </w:r>
      <w:r>
        <w:rPr/>
        <w:t>встановлення</w:t>
      </w:r>
      <w:r>
        <w:rPr>
          <w:spacing w:val="71"/>
          <w:w w:val="150"/>
        </w:rPr>
        <w:t> </w:t>
      </w:r>
      <w:r>
        <w:rPr/>
        <w:t>планових</w:t>
      </w:r>
      <w:r>
        <w:rPr>
          <w:spacing w:val="72"/>
          <w:w w:val="150"/>
        </w:rPr>
        <w:t> </w:t>
      </w:r>
      <w:r>
        <w:rPr/>
        <w:t>завдань</w:t>
      </w:r>
      <w:r>
        <w:rPr>
          <w:spacing w:val="69"/>
          <w:w w:val="150"/>
        </w:rPr>
        <w:t> </w:t>
      </w:r>
      <w:r>
        <w:rPr/>
        <w:t>і</w:t>
      </w:r>
      <w:r>
        <w:rPr>
          <w:spacing w:val="72"/>
          <w:w w:val="150"/>
        </w:rPr>
        <w:t> </w:t>
      </w:r>
      <w:r>
        <w:rPr/>
        <w:t>т.д.),</w:t>
      </w:r>
      <w:r>
        <w:rPr>
          <w:spacing w:val="70"/>
          <w:w w:val="150"/>
        </w:rPr>
        <w:t> </w:t>
      </w:r>
      <w:r>
        <w:rPr/>
        <w:t>а</w:t>
      </w:r>
      <w:r>
        <w:rPr>
          <w:spacing w:val="69"/>
          <w:w w:val="150"/>
        </w:rPr>
        <w:t> </w:t>
      </w:r>
      <w:r>
        <w:rPr/>
        <w:t>з</w:t>
      </w:r>
      <w:r>
        <w:rPr>
          <w:spacing w:val="68"/>
          <w:w w:val="150"/>
        </w:rPr>
        <w:t> </w:t>
      </w:r>
      <w:r>
        <w:rPr>
          <w:spacing w:val="-4"/>
        </w:rPr>
        <w:t>боку</w:t>
      </w:r>
    </w:p>
    <w:p>
      <w:pPr>
        <w:pStyle w:val="BodyText"/>
        <w:spacing w:after="0" w:line="360" w:lineRule="auto"/>
        <w:sectPr>
          <w:pgSz w:w="12240" w:h="15840"/>
          <w:pgMar w:header="722" w:footer="0" w:top="980" w:bottom="280" w:left="1440" w:right="720"/>
        </w:sectPr>
      </w:pPr>
    </w:p>
    <w:p>
      <w:pPr>
        <w:pStyle w:val="BodyText"/>
        <w:spacing w:line="362" w:lineRule="auto" w:before="138"/>
        <w:ind w:right="133" w:firstLine="0"/>
      </w:pPr>
      <w:r>
        <w:rPr/>
        <w:t>оперативного командування здійснюється лише дублювання вказівок вищих </w:t>
      </w:r>
      <w:r>
        <w:rPr>
          <w:spacing w:val="-2"/>
        </w:rPr>
        <w:t>штабів.</w:t>
      </w:r>
    </w:p>
    <w:p>
      <w:pPr>
        <w:pStyle w:val="BodyText"/>
        <w:spacing w:line="317" w:lineRule="exact"/>
        <w:ind w:left="970" w:firstLine="0"/>
      </w:pPr>
      <w:r>
        <w:rPr/>
        <w:t>Потягом</w:t>
      </w:r>
      <w:r>
        <w:rPr>
          <w:spacing w:val="38"/>
        </w:rPr>
        <w:t> </w:t>
      </w:r>
      <w:r>
        <w:rPr/>
        <w:t>2019-2021</w:t>
      </w:r>
      <w:r>
        <w:rPr>
          <w:spacing w:val="42"/>
        </w:rPr>
        <w:t> </w:t>
      </w:r>
      <w:r>
        <w:rPr/>
        <w:t>років</w:t>
      </w:r>
      <w:r>
        <w:rPr>
          <w:spacing w:val="44"/>
        </w:rPr>
        <w:t> </w:t>
      </w:r>
      <w:r>
        <w:rPr/>
        <w:t>Директивами</w:t>
      </w:r>
      <w:r>
        <w:rPr>
          <w:spacing w:val="42"/>
        </w:rPr>
        <w:t> </w:t>
      </w:r>
      <w:r>
        <w:rPr/>
        <w:t>Генерального</w:t>
      </w:r>
      <w:r>
        <w:rPr>
          <w:spacing w:val="42"/>
        </w:rPr>
        <w:t> </w:t>
      </w:r>
      <w:r>
        <w:rPr/>
        <w:t>штабу</w:t>
      </w:r>
      <w:r>
        <w:rPr>
          <w:spacing w:val="39"/>
        </w:rPr>
        <w:t> </w:t>
      </w:r>
      <w:r>
        <w:rPr/>
        <w:t>ЗС</w:t>
      </w:r>
      <w:r>
        <w:rPr>
          <w:spacing w:val="43"/>
        </w:rPr>
        <w:t> </w:t>
      </w:r>
      <w:r>
        <w:rPr>
          <w:spacing w:val="-2"/>
        </w:rPr>
        <w:t>України</w:t>
      </w:r>
    </w:p>
    <w:p>
      <w:pPr>
        <w:pStyle w:val="BodyText"/>
        <w:spacing w:line="360" w:lineRule="auto" w:before="160"/>
        <w:ind w:right="126" w:firstLine="0"/>
      </w:pPr>
      <w:r>
        <w:rPr/>
        <w:t>«Про організацію комплектування Збройних Сил України особовим складом» визначено, що прийняття на військову службу за контрактом офіцерів запасу, яких було звільнено за останні 1-2 роки, здійснювати виключно до бойових військових частин.</w:t>
      </w:r>
    </w:p>
    <w:p>
      <w:pPr>
        <w:pStyle w:val="BodyText"/>
        <w:spacing w:line="360" w:lineRule="auto"/>
        <w:ind w:right="124"/>
      </w:pPr>
      <w:r>
        <w:rPr/>
        <w:t>Окремими розпорядженнями командувача Сухопутних військ ЗС України додатково визначено, що прийняття на військову службу за контрактом</w:t>
      </w:r>
      <w:r>
        <w:rPr>
          <w:spacing w:val="40"/>
        </w:rPr>
        <w:t> </w:t>
      </w:r>
      <w:r>
        <w:rPr/>
        <w:t>офіцерів запасу, яких було звільнено з військової служби за останні</w:t>
      </w:r>
      <w:r>
        <w:rPr>
          <w:spacing w:val="40"/>
        </w:rPr>
        <w:t> </w:t>
      </w:r>
      <w:r>
        <w:rPr/>
        <w:t>1-2 роки, здійснювати виключно до бойових військових частин і тільки за погодженням з командувачем Сухопутних військ Збройних Сил України.</w:t>
      </w:r>
    </w:p>
    <w:p>
      <w:pPr>
        <w:pStyle w:val="BodyText"/>
        <w:spacing w:line="360" w:lineRule="auto"/>
        <w:ind w:right="123"/>
      </w:pPr>
      <w:r>
        <w:rPr/>
        <w:t>Даний механізм суттєво збільшив час на проходження документів по підпорядкованості та вплинув безпосередньо на виконання планового завдання по відбору та прийняттю на військову службу за контрактом офіцерського складу із запасу.</w:t>
      </w:r>
    </w:p>
    <w:p>
      <w:pPr>
        <w:pStyle w:val="ListParagraph"/>
        <w:numPr>
          <w:ilvl w:val="0"/>
          <w:numId w:val="11"/>
        </w:numPr>
        <w:tabs>
          <w:tab w:pos="1249" w:val="left" w:leader="none"/>
        </w:tabs>
        <w:spacing w:line="360" w:lineRule="auto" w:before="1" w:after="0"/>
        <w:ind w:left="262" w:right="129" w:firstLine="707"/>
        <w:jc w:val="both"/>
        <w:rPr>
          <w:sz w:val="28"/>
        </w:rPr>
      </w:pPr>
      <w:r>
        <w:rPr>
          <w:sz w:val="28"/>
        </w:rPr>
        <w:t>За результатами оповіщення призначених мобілізаційних ресурсів встановлено, що створений на даний час резерв у обсягах встановлених керівними документами, не дозволив досягти укомплектування команд в повному обсязі.</w:t>
      </w:r>
    </w:p>
    <w:p>
      <w:pPr>
        <w:pStyle w:val="BodyText"/>
        <w:spacing w:line="360" w:lineRule="auto"/>
        <w:ind w:right="125"/>
      </w:pPr>
      <w:r>
        <w:rPr/>
        <w:t>Для своєчасного та організованого збору призначених військовозобов’язаних, забезпечення 100% поставки команд до військових організаційних структур обласним військовим комісаріатом було прийнято рішення на створення у районних (міських) військових комісаріатах резерву команд в обсязі до 400%.</w:t>
      </w:r>
    </w:p>
    <w:p>
      <w:pPr>
        <w:pStyle w:val="BodyText"/>
        <w:spacing w:line="360" w:lineRule="auto"/>
        <w:ind w:right="127"/>
      </w:pPr>
      <w:r>
        <w:rPr/>
        <w:t>За результатами часткової мобілізації, внесення ряду практичних змін в порядок організації комплектування, проявленої розумної ініціативи встановлено,</w:t>
      </w:r>
      <w:r>
        <w:rPr>
          <w:spacing w:val="58"/>
        </w:rPr>
        <w:t>  </w:t>
      </w:r>
      <w:r>
        <w:rPr/>
        <w:t>що</w:t>
      </w:r>
      <w:r>
        <w:rPr>
          <w:spacing w:val="60"/>
        </w:rPr>
        <w:t>  </w:t>
      </w:r>
      <w:r>
        <w:rPr/>
        <w:t>вдосконалити</w:t>
      </w:r>
      <w:r>
        <w:rPr>
          <w:spacing w:val="58"/>
        </w:rPr>
        <w:t>  </w:t>
      </w:r>
      <w:r>
        <w:rPr/>
        <w:t>систему</w:t>
      </w:r>
      <w:r>
        <w:rPr>
          <w:spacing w:val="57"/>
        </w:rPr>
        <w:t>  </w:t>
      </w:r>
      <w:r>
        <w:rPr/>
        <w:t>комплектування</w:t>
      </w:r>
      <w:r>
        <w:rPr>
          <w:spacing w:val="59"/>
        </w:rPr>
        <w:t>  </w:t>
      </w:r>
      <w:r>
        <w:rPr/>
        <w:t>Збройних</w:t>
      </w:r>
      <w:r>
        <w:rPr>
          <w:spacing w:val="59"/>
        </w:rPr>
        <w:t>  </w:t>
      </w:r>
      <w:r>
        <w:rPr>
          <w:spacing w:val="-5"/>
        </w:rPr>
        <w:t>Сил</w:t>
      </w:r>
    </w:p>
    <w:p>
      <w:pPr>
        <w:pStyle w:val="BodyText"/>
        <w:spacing w:after="0" w:line="360" w:lineRule="auto"/>
        <w:sectPr>
          <w:pgSz w:w="12240" w:h="15840"/>
          <w:pgMar w:header="722" w:footer="0" w:top="980" w:bottom="280" w:left="1440" w:right="720"/>
        </w:sectPr>
      </w:pPr>
    </w:p>
    <w:p>
      <w:pPr>
        <w:pStyle w:val="BodyText"/>
        <w:spacing w:line="362" w:lineRule="auto" w:before="138"/>
        <w:ind w:right="133" w:firstLine="0"/>
      </w:pPr>
      <w:r>
        <w:rPr/>
        <w:t>людськими мобілізаційними ресурсами та підвищити якість укомплектованості команд можливо за рахунок:</w:t>
      </w:r>
    </w:p>
    <w:p>
      <w:pPr>
        <w:pStyle w:val="BodyText"/>
        <w:spacing w:line="360" w:lineRule="auto"/>
        <w:ind w:right="135"/>
      </w:pPr>
      <w:r>
        <w:rPr/>
        <w:t>залучення до комплектування мобілізаційними ресурсами тільки 100% військових комісаріатів;</w:t>
      </w:r>
    </w:p>
    <w:p>
      <w:pPr>
        <w:pStyle w:val="BodyText"/>
        <w:spacing w:line="362" w:lineRule="auto"/>
        <w:ind w:right="129"/>
      </w:pPr>
      <w:r>
        <w:rPr/>
        <w:t>проведення цілеспрямованого призову громадян України на строкову військову службу;</w:t>
      </w:r>
    </w:p>
    <w:p>
      <w:pPr>
        <w:pStyle w:val="BodyText"/>
        <w:spacing w:line="360" w:lineRule="auto"/>
        <w:ind w:right="122"/>
      </w:pPr>
      <w:r>
        <w:rPr/>
        <w:t>суттєвого збільшення обсягу проведення навчальних зборів, на які в першу чергу залучати випускників військових кафедр вищих навчальних закладів з подальшим їх призначенням в команди за відповідними військово- обліковими спеціальностями;</w:t>
      </w:r>
    </w:p>
    <w:p>
      <w:pPr>
        <w:pStyle w:val="BodyText"/>
        <w:spacing w:line="360" w:lineRule="auto"/>
        <w:ind w:right="134"/>
      </w:pPr>
      <w:r>
        <w:rPr/>
        <w:t>організації взаємодії з територіальними відділами міграційної служби щодо зняття та постановки на облік військовозобов’язаних лише після відмітки в районному (міському) військовому комісаріаті;</w:t>
      </w:r>
    </w:p>
    <w:p>
      <w:pPr>
        <w:pStyle w:val="BodyText"/>
        <w:spacing w:line="360" w:lineRule="auto"/>
        <w:ind w:right="131"/>
      </w:pPr>
      <w:r>
        <w:rPr/>
        <w:t>зняття непритаманних функцій і завдань з мобілізаційних підрозділів обласного та районних (міських) військових комісаріатів;</w:t>
      </w:r>
    </w:p>
    <w:p>
      <w:pPr>
        <w:pStyle w:val="BodyText"/>
        <w:spacing w:line="360" w:lineRule="auto"/>
        <w:ind w:right="133"/>
      </w:pPr>
      <w:r>
        <w:rPr/>
        <w:t>розгортання в кожному районному (міському) військовому комісаріаті таємних частин та забезпечення особового складу військових комісаріатів документами щодо організації мобілізаційної роботи та мобілізаційної </w:t>
      </w:r>
      <w:r>
        <w:rPr>
          <w:spacing w:val="-2"/>
        </w:rPr>
        <w:t>готовності;</w:t>
      </w:r>
    </w:p>
    <w:p>
      <w:pPr>
        <w:pStyle w:val="BodyText"/>
        <w:spacing w:line="360" w:lineRule="auto"/>
        <w:ind w:right="132"/>
      </w:pPr>
      <w:r>
        <w:rPr/>
        <w:t>відновлення вивчення представниками військових організаційних структур 100% призначених мобілізаційних ресурсів;</w:t>
      </w:r>
    </w:p>
    <w:p>
      <w:pPr>
        <w:pStyle w:val="BodyText"/>
        <w:spacing w:line="360" w:lineRule="auto"/>
        <w:ind w:right="133"/>
      </w:pPr>
      <w:r>
        <w:rPr/>
        <w:t>удосконалення роботи щодо оперативності перерозподілу мобілізаційних ресурсів для покриття гостро-дефіцитних спеціальностей за рахунок створення загального реєстру дефіцитних військово-облікових спеціальностей;</w:t>
      </w:r>
    </w:p>
    <w:p>
      <w:pPr>
        <w:pStyle w:val="BodyText"/>
        <w:spacing w:line="360" w:lineRule="auto"/>
        <w:ind w:right="127"/>
      </w:pPr>
      <w:r>
        <w:rPr/>
        <w:t>передбачити можливість підготовки державних службовців, працівників Збройних Сил – фахівців мобілізаційного і кадрового напрямків на курсах підвищення кваліфікації військових навчальних закладів;</w:t>
      </w:r>
    </w:p>
    <w:p>
      <w:pPr>
        <w:pStyle w:val="BodyText"/>
        <w:spacing w:after="0" w:line="360" w:lineRule="auto"/>
        <w:sectPr>
          <w:pgSz w:w="12240" w:h="15840"/>
          <w:pgMar w:header="722" w:footer="0" w:top="980" w:bottom="280" w:left="1440" w:right="720"/>
        </w:sectPr>
      </w:pPr>
    </w:p>
    <w:p>
      <w:pPr>
        <w:pStyle w:val="BodyText"/>
        <w:spacing w:line="360" w:lineRule="auto" w:before="138"/>
        <w:ind w:right="133"/>
      </w:pPr>
      <w:r>
        <w:rPr/>
        <w:t>передбачити створення резерву команд в обсягах, які б дозволили провести якісне та гарантоване доукомплектування військових організаційних структур до штатів воєнного часу.</w:t>
      </w:r>
    </w:p>
    <w:p>
      <w:pPr>
        <w:pStyle w:val="BodyText"/>
        <w:spacing w:line="360" w:lineRule="auto" w:before="1"/>
        <w:ind w:right="122"/>
      </w:pPr>
      <w:r>
        <w:rPr/>
        <w:t>Досвід проведення ООС (АТО), повномасштабне вторгнення Росії в Україну показали, що ЗСУ мають миттєво реагувати на всі загрози і виклики, а, відповідно, служби персоналу мають відповідати потребам ЗСУ і оперативно на них реагувати. Аналіз роботи служб персоналу показав, що організаційно- правове забезпечення діяльності ЗСУ, яке є ефективним в умовах миру, є незадовільним в умовах особливого та воєнного періоду. Саме тому в рамках проєкту «Управління людськими ресурсами», як реалізаційної складової Концепції військової кадрової політики Міністерства оборони України на</w:t>
      </w:r>
      <w:r>
        <w:rPr>
          <w:spacing w:val="40"/>
        </w:rPr>
        <w:t> </w:t>
      </w:r>
      <w:r>
        <w:rPr/>
        <w:t>період до 2025 року», реалізовано низку заходів спрямованих на удосконалення за принципами НАТО кадрової роботи, а саме, комплектування ЗC України, управління кар’єрою військових, професійної підготовки персоналу та військової освіти, соціального захисту, гуманітарного забезпечення військовослужбовців та членів їх родин, створення резерву та накопичення мобілізаційного ресурсу.</w:t>
      </w:r>
    </w:p>
    <w:p>
      <w:pPr>
        <w:pStyle w:val="BodyText"/>
        <w:spacing w:line="360" w:lineRule="auto"/>
        <w:ind w:right="124"/>
      </w:pPr>
      <w:r>
        <w:rPr/>
        <w:t>Підготовлено модель та проєкт Концепції рекрутингу та резерву, які передбачають поетапне перетворення системи рекрутингу, в тому числі і утворення нових органів військового управління, які будуть займатися комплектуванням військ, особовим складом, а саме:</w:t>
      </w:r>
    </w:p>
    <w:p>
      <w:pPr>
        <w:pStyle w:val="BodyText"/>
        <w:ind w:left="970" w:firstLine="0"/>
      </w:pPr>
      <w:r>
        <w:rPr/>
        <w:t>залученням</w:t>
      </w:r>
      <w:r>
        <w:rPr>
          <w:spacing w:val="-7"/>
        </w:rPr>
        <w:t> </w:t>
      </w:r>
      <w:r>
        <w:rPr/>
        <w:t>на</w:t>
      </w:r>
      <w:r>
        <w:rPr>
          <w:spacing w:val="-3"/>
        </w:rPr>
        <w:t> </w:t>
      </w:r>
      <w:r>
        <w:rPr/>
        <w:t>службу</w:t>
      </w:r>
      <w:r>
        <w:rPr>
          <w:spacing w:val="-7"/>
        </w:rPr>
        <w:t> </w:t>
      </w:r>
      <w:r>
        <w:rPr/>
        <w:t>до</w:t>
      </w:r>
      <w:r>
        <w:rPr>
          <w:spacing w:val="-2"/>
        </w:rPr>
        <w:t> </w:t>
      </w:r>
      <w:r>
        <w:rPr/>
        <w:t>ЗС</w:t>
      </w:r>
      <w:r>
        <w:rPr>
          <w:spacing w:val="-3"/>
        </w:rPr>
        <w:t> </w:t>
      </w:r>
      <w:r>
        <w:rPr/>
        <w:t>громадян</w:t>
      </w:r>
      <w:r>
        <w:rPr>
          <w:spacing w:val="-2"/>
        </w:rPr>
        <w:t> України;</w:t>
      </w:r>
    </w:p>
    <w:p>
      <w:pPr>
        <w:pStyle w:val="BodyText"/>
        <w:spacing w:line="360" w:lineRule="auto" w:before="164"/>
        <w:ind w:right="128"/>
      </w:pPr>
      <w:r>
        <w:rPr/>
        <w:t>удосконаленням системи професійно-психологічного відбору претендентів службу у ЗСУ за контрактом;</w:t>
      </w:r>
    </w:p>
    <w:p>
      <w:pPr>
        <w:pStyle w:val="BodyText"/>
        <w:spacing w:line="360" w:lineRule="auto"/>
        <w:ind w:right="122"/>
      </w:pPr>
      <w:r>
        <w:rPr/>
        <w:t>плануванням обсягів підготовки та перепідготовки, направленням особового складу на навчання до ВВНЗ, військових навчальних підрозділів закладів вищої освіти та закладів фахової передвищої військової освіти;</w:t>
      </w:r>
    </w:p>
    <w:p>
      <w:pPr>
        <w:pStyle w:val="BodyText"/>
        <w:ind w:left="970" w:firstLine="0"/>
      </w:pPr>
      <w:r>
        <w:rPr/>
        <w:t>плануванням,</w:t>
      </w:r>
      <w:r>
        <w:rPr>
          <w:spacing w:val="-13"/>
        </w:rPr>
        <w:t> </w:t>
      </w:r>
      <w:r>
        <w:rPr/>
        <w:t>організацією</w:t>
      </w:r>
      <w:r>
        <w:rPr>
          <w:spacing w:val="-9"/>
        </w:rPr>
        <w:t> </w:t>
      </w:r>
      <w:r>
        <w:rPr/>
        <w:t>та</w:t>
      </w:r>
      <w:r>
        <w:rPr>
          <w:spacing w:val="-8"/>
        </w:rPr>
        <w:t> </w:t>
      </w:r>
      <w:r>
        <w:rPr/>
        <w:t>проведенням</w:t>
      </w:r>
      <w:r>
        <w:rPr>
          <w:spacing w:val="-10"/>
        </w:rPr>
        <w:t> </w:t>
      </w:r>
      <w:r>
        <w:rPr/>
        <w:t>рекрутингових</w:t>
      </w:r>
      <w:r>
        <w:rPr>
          <w:spacing w:val="-7"/>
        </w:rPr>
        <w:t> </w:t>
      </w:r>
      <w:r>
        <w:rPr>
          <w:spacing w:val="-2"/>
        </w:rPr>
        <w:t>кампаній;</w:t>
      </w:r>
    </w:p>
    <w:p>
      <w:pPr>
        <w:pStyle w:val="BodyText"/>
        <w:spacing w:after="0"/>
        <w:sectPr>
          <w:pgSz w:w="12240" w:h="15840"/>
          <w:pgMar w:header="722" w:footer="0" w:top="980" w:bottom="280" w:left="1440" w:right="720"/>
        </w:sectPr>
      </w:pPr>
    </w:p>
    <w:p>
      <w:pPr>
        <w:pStyle w:val="BodyText"/>
        <w:spacing w:line="362" w:lineRule="auto" w:before="138"/>
        <w:ind w:right="125"/>
      </w:pPr>
      <w:r>
        <w:rPr/>
        <w:t>проведенням досліджень щодо оцінки привабливості служби у ЗСУ на ринку праці;</w:t>
      </w:r>
    </w:p>
    <w:p>
      <w:pPr>
        <w:pStyle w:val="BodyText"/>
        <w:spacing w:line="317" w:lineRule="exact"/>
        <w:ind w:left="970" w:firstLine="0"/>
      </w:pPr>
      <w:r>
        <w:rPr/>
        <w:t>підготовкою</w:t>
      </w:r>
      <w:r>
        <w:rPr>
          <w:spacing w:val="-6"/>
        </w:rPr>
        <w:t> </w:t>
      </w:r>
      <w:r>
        <w:rPr/>
        <w:t>та</w:t>
      </w:r>
      <w:r>
        <w:rPr>
          <w:spacing w:val="-7"/>
        </w:rPr>
        <w:t> </w:t>
      </w:r>
      <w:r>
        <w:rPr/>
        <w:t>розміщенням</w:t>
      </w:r>
      <w:r>
        <w:rPr>
          <w:spacing w:val="-5"/>
        </w:rPr>
        <w:t> </w:t>
      </w:r>
      <w:r>
        <w:rPr>
          <w:spacing w:val="-2"/>
        </w:rPr>
        <w:t>реклами;</w:t>
      </w:r>
    </w:p>
    <w:p>
      <w:pPr>
        <w:pStyle w:val="BodyText"/>
        <w:spacing w:line="360" w:lineRule="auto" w:before="160"/>
        <w:ind w:left="970" w:right="127" w:firstLine="0"/>
      </w:pPr>
      <w:r>
        <w:rPr/>
        <w:t>залученням у військовий резерв на службу за контрактом; комплектуванням військових частин корпусу резерву резервістами.</w:t>
      </w:r>
    </w:p>
    <w:p>
      <w:pPr>
        <w:pStyle w:val="BodyText"/>
        <w:spacing w:line="360" w:lineRule="auto" w:before="1"/>
        <w:ind w:right="122"/>
      </w:pPr>
      <w:r>
        <w:rPr/>
        <w:t>Розгорнуто автоматизовану інформаційно-телекомунікаційну систему (далі – АІТС) «Оберіг» (далі – Реєстр), що призначена для збирання, обробки, зберігання та використання даних про військовозобов’язаних, призовників та резервістів з метою спрощення і уніфікації ведення військового обліку для забезпечення комплектування ЗСУ кадрами, як в особливий період, так і в мирний час. На сьогодні Реєстр наповнено більш ніж на 90%.</w:t>
      </w:r>
    </w:p>
    <w:p>
      <w:pPr>
        <w:pStyle w:val="BodyText"/>
        <w:spacing w:line="360" w:lineRule="auto"/>
        <w:ind w:right="125"/>
      </w:pPr>
      <w:r>
        <w:rPr/>
        <w:t>Продовжено впровадження та розгортання інформаційно-аналітичної стаціонарної</w:t>
      </w:r>
      <w:r>
        <w:rPr>
          <w:spacing w:val="-2"/>
        </w:rPr>
        <w:t> </w:t>
      </w:r>
      <w:r>
        <w:rPr/>
        <w:t>системи «Персонал»,</w:t>
      </w:r>
      <w:r>
        <w:rPr>
          <w:spacing w:val="-1"/>
        </w:rPr>
        <w:t> </w:t>
      </w:r>
      <w:r>
        <w:rPr/>
        <w:t>що</w:t>
      </w:r>
      <w:r>
        <w:rPr>
          <w:spacing w:val="-1"/>
        </w:rPr>
        <w:t> </w:t>
      </w:r>
      <w:r>
        <w:rPr/>
        <w:t>розроблена</w:t>
      </w:r>
      <w:r>
        <w:rPr>
          <w:spacing w:val="-3"/>
        </w:rPr>
        <w:t> </w:t>
      </w:r>
      <w:r>
        <w:rPr/>
        <w:t>для</w:t>
      </w:r>
      <w:r>
        <w:rPr>
          <w:spacing w:val="-1"/>
        </w:rPr>
        <w:t> </w:t>
      </w:r>
      <w:r>
        <w:rPr/>
        <w:t>збільшення</w:t>
      </w:r>
      <w:r>
        <w:rPr>
          <w:spacing w:val="-2"/>
        </w:rPr>
        <w:t> </w:t>
      </w:r>
      <w:r>
        <w:rPr/>
        <w:t>оперативності обліку та управління персоналом, обґрунтованого прийняття кадрових рішень, оптимізації часу на підготовку довідкових та аналітичних матеріалів для керівних</w:t>
      </w:r>
      <w:r>
        <w:rPr>
          <w:spacing w:val="-4"/>
        </w:rPr>
        <w:t> </w:t>
      </w:r>
      <w:r>
        <w:rPr/>
        <w:t>кадрів</w:t>
      </w:r>
      <w:r>
        <w:rPr>
          <w:spacing w:val="-4"/>
        </w:rPr>
        <w:t> </w:t>
      </w:r>
      <w:r>
        <w:rPr/>
        <w:t>Міністерства</w:t>
      </w:r>
      <w:r>
        <w:rPr>
          <w:spacing w:val="-5"/>
        </w:rPr>
        <w:t> </w:t>
      </w:r>
      <w:r>
        <w:rPr/>
        <w:t>оборони</w:t>
      </w:r>
      <w:r>
        <w:rPr>
          <w:spacing w:val="-2"/>
        </w:rPr>
        <w:t> </w:t>
      </w:r>
      <w:r>
        <w:rPr/>
        <w:t>та</w:t>
      </w:r>
      <w:r>
        <w:rPr>
          <w:spacing w:val="-3"/>
        </w:rPr>
        <w:t> </w:t>
      </w:r>
      <w:r>
        <w:rPr/>
        <w:t>ЗС</w:t>
      </w:r>
      <w:r>
        <w:rPr>
          <w:spacing w:val="-4"/>
        </w:rPr>
        <w:t> </w:t>
      </w:r>
      <w:r>
        <w:rPr/>
        <w:t>України,</w:t>
      </w:r>
      <w:r>
        <w:rPr>
          <w:spacing w:val="-3"/>
        </w:rPr>
        <w:t> </w:t>
      </w:r>
      <w:r>
        <w:rPr/>
        <w:t>накопичення</w:t>
      </w:r>
      <w:r>
        <w:rPr>
          <w:spacing w:val="-2"/>
        </w:rPr>
        <w:t> </w:t>
      </w:r>
      <w:r>
        <w:rPr/>
        <w:t>та</w:t>
      </w:r>
      <w:r>
        <w:rPr>
          <w:spacing w:val="-3"/>
        </w:rPr>
        <w:t> </w:t>
      </w:r>
      <w:r>
        <w:rPr/>
        <w:t>зберігання необхідної кадрової інформації. До початку повномасштабного вторгнення на різних рівнях системи управління персоналом був розгорнутий та функціонував 21 захищений автоматизований технологічний комплекс «Персонал».</w:t>
      </w:r>
    </w:p>
    <w:p>
      <w:pPr>
        <w:pStyle w:val="BodyText"/>
        <w:spacing w:line="360" w:lineRule="auto" w:before="1"/>
        <w:ind w:right="125"/>
      </w:pPr>
      <w:r>
        <w:rPr/>
        <w:t>Наразі триває робота з інтегрування до усіх необхідних державних реєстрів автоматизованих систем обліку та управління персоналом та цифровізація цих процесів.</w:t>
      </w:r>
    </w:p>
    <w:p>
      <w:pPr>
        <w:pStyle w:val="BodyText"/>
        <w:spacing w:line="360" w:lineRule="auto" w:before="1"/>
        <w:ind w:right="125"/>
      </w:pPr>
      <w:r>
        <w:rPr/>
        <w:t>В межах адаптації нормативної бази України з питань проходження військової служби до стандартів держав - членів НАТО підготовлено нормативно-правові акти із удосконалення порядку проходження військової служби, що дозволяє унормувати процес євроатлантичної трансформації системи управління кар’єрою у ЗС України, а саме:</w:t>
      </w:r>
    </w:p>
    <w:p>
      <w:pPr>
        <w:pStyle w:val="BodyText"/>
        <w:spacing w:after="0" w:line="360" w:lineRule="auto"/>
        <w:sectPr>
          <w:pgSz w:w="12240" w:h="15840"/>
          <w:pgMar w:header="722" w:footer="0" w:top="980" w:bottom="280" w:left="1440" w:right="720"/>
        </w:sectPr>
      </w:pPr>
    </w:p>
    <w:p>
      <w:pPr>
        <w:pStyle w:val="BodyText"/>
        <w:spacing w:line="360" w:lineRule="auto" w:before="138"/>
        <w:ind w:right="123"/>
      </w:pPr>
      <w:r>
        <w:rPr/>
        <w:t>уточнити повноваження Головнокомандувача Збройних Сил України, Міністра оборони України, інших посадових осіб ЗС України щодо прийняття рішень щодо призначення на посади, присвоєння військових звань, укладення контрактів, звільнення з військової служби;</w:t>
      </w:r>
    </w:p>
    <w:p>
      <w:pPr>
        <w:pStyle w:val="BodyText"/>
        <w:spacing w:line="360" w:lineRule="auto"/>
        <w:ind w:right="125"/>
      </w:pPr>
      <w:r>
        <w:rPr/>
        <w:t>збільшити повноваження Міністерства оборони щодо визначення порядку планування, організації та управління кар’єрою військовослужбовців за </w:t>
      </w:r>
      <w:r>
        <w:rPr>
          <w:spacing w:val="-2"/>
        </w:rPr>
        <w:t>контрактом;</w:t>
      </w:r>
    </w:p>
    <w:p>
      <w:pPr>
        <w:pStyle w:val="BodyText"/>
        <w:spacing w:line="360" w:lineRule="auto" w:before="1"/>
        <w:ind w:right="131"/>
      </w:pPr>
      <w:r>
        <w:rPr/>
        <w:t>удосконалити планування, організацію та управління кар’єрою військовослужбовців, які несуть військову службу за контрактом;</w:t>
      </w:r>
    </w:p>
    <w:p>
      <w:pPr>
        <w:pStyle w:val="BodyText"/>
        <w:spacing w:line="360" w:lineRule="auto" w:before="2"/>
        <w:ind w:right="123"/>
      </w:pPr>
      <w:r>
        <w:rPr/>
        <w:t>запровадити оцінку засновану на рейтингах при просуванні військовослужбовців ЗС України по службі, доборі кандидатів на посади</w:t>
      </w:r>
      <w:r>
        <w:rPr>
          <w:spacing w:val="40"/>
        </w:rPr>
        <w:t> </w:t>
      </w:r>
      <w:r>
        <w:rPr/>
        <w:t>вищого офіцерського складу;</w:t>
      </w:r>
    </w:p>
    <w:p>
      <w:pPr>
        <w:pStyle w:val="BodyText"/>
        <w:spacing w:line="360" w:lineRule="auto"/>
        <w:ind w:right="128"/>
      </w:pPr>
      <w:r>
        <w:rPr/>
        <w:t>удосконалити процедуру проведення щорічного оцінювання та періодичного атестування військовослужбовців, уточнити критерії їх </w:t>
      </w:r>
      <w:r>
        <w:rPr>
          <w:spacing w:val="-2"/>
        </w:rPr>
        <w:t>оцінювання;</w:t>
      </w:r>
    </w:p>
    <w:p>
      <w:pPr>
        <w:pStyle w:val="BodyText"/>
        <w:spacing w:line="360" w:lineRule="auto"/>
        <w:ind w:right="122"/>
      </w:pPr>
      <w:r>
        <w:rPr/>
        <w:t>створити комісії з відбору кандидатів для призначення на посади, а також замінити атестаційні комісії</w:t>
      </w:r>
      <w:r>
        <w:rPr>
          <w:spacing w:val="-3"/>
        </w:rPr>
        <w:t> </w:t>
      </w:r>
      <w:r>
        <w:rPr/>
        <w:t>на</w:t>
      </w:r>
      <w:r>
        <w:rPr>
          <w:spacing w:val="-1"/>
        </w:rPr>
        <w:t> </w:t>
      </w:r>
      <w:r>
        <w:rPr/>
        <w:t>комісії</w:t>
      </w:r>
      <w:r>
        <w:rPr>
          <w:spacing w:val="-1"/>
        </w:rPr>
        <w:t> </w:t>
      </w:r>
      <w:r>
        <w:rPr/>
        <w:t>з</w:t>
      </w:r>
      <w:r>
        <w:rPr>
          <w:spacing w:val="-2"/>
        </w:rPr>
        <w:t> </w:t>
      </w:r>
      <w:r>
        <w:rPr/>
        <w:t>питань</w:t>
      </w:r>
      <w:r>
        <w:rPr>
          <w:spacing w:val="-3"/>
        </w:rPr>
        <w:t> </w:t>
      </w:r>
      <w:r>
        <w:rPr/>
        <w:t>проходження</w:t>
      </w:r>
      <w:r>
        <w:rPr>
          <w:spacing w:val="-1"/>
        </w:rPr>
        <w:t> </w:t>
      </w:r>
      <w:r>
        <w:rPr/>
        <w:t>військової</w:t>
      </w:r>
      <w:r>
        <w:rPr>
          <w:spacing w:val="-1"/>
        </w:rPr>
        <w:t> </w:t>
      </w:r>
      <w:r>
        <w:rPr/>
        <w:t>служби, засновані на системі рейтингів;</w:t>
      </w:r>
    </w:p>
    <w:p>
      <w:pPr>
        <w:pStyle w:val="BodyText"/>
        <w:spacing w:line="360" w:lineRule="auto"/>
        <w:ind w:right="125"/>
      </w:pPr>
      <w:r>
        <w:rPr/>
        <w:t>унормувати створення та визначення порядку роботи рад сержантів (колегіально-дорадчих органів сержантського (старшинського) складу спрямованих на вирішення питань пов’язаних з проходженням військової служби сержантами та старшинами.</w:t>
      </w:r>
    </w:p>
    <w:p>
      <w:pPr>
        <w:pStyle w:val="BodyText"/>
        <w:spacing w:line="360" w:lineRule="auto" w:before="1"/>
        <w:ind w:right="129"/>
      </w:pPr>
      <w:r>
        <w:rPr/>
        <w:t>До ключових проблем структури служб персоналу Міністерства оборони України та Збройних Сил України, на наш погляд, відносяться:</w:t>
      </w:r>
    </w:p>
    <w:p>
      <w:pPr>
        <w:pStyle w:val="BodyText"/>
        <w:spacing w:line="360" w:lineRule="auto"/>
        <w:ind w:right="130"/>
      </w:pPr>
      <w:r>
        <w:rPr/>
        <w:t>значне адміністративне навантаження на персонал ТЦК та СП внаслідок великої кількості військово-облікових документів, що оформлюються вручну та видаються в паперовому вигляді призовникам, військовозобов’язаним і </w:t>
      </w:r>
      <w:r>
        <w:rPr>
          <w:spacing w:val="-2"/>
        </w:rPr>
        <w:t>резервістам;</w:t>
      </w:r>
    </w:p>
    <w:p>
      <w:pPr>
        <w:pStyle w:val="BodyText"/>
        <w:spacing w:after="0" w:line="360" w:lineRule="auto"/>
        <w:sectPr>
          <w:pgSz w:w="12240" w:h="15840"/>
          <w:pgMar w:header="722" w:footer="0" w:top="980" w:bottom="280" w:left="1440" w:right="720"/>
        </w:sectPr>
      </w:pPr>
    </w:p>
    <w:p>
      <w:pPr>
        <w:pStyle w:val="BodyText"/>
        <w:spacing w:line="360" w:lineRule="auto" w:before="138"/>
        <w:ind w:right="128"/>
      </w:pPr>
      <w:r>
        <w:rPr/>
        <w:t>недостатня ефективність управління людськими ресурсами через відсутність в Міністерстві оборони централізованого управління структурними підрозділами, відповідальними за формування основних напрямів військової кадрової політики</w:t>
      </w:r>
    </w:p>
    <w:p>
      <w:pPr>
        <w:pStyle w:val="BodyText"/>
        <w:spacing w:before="7"/>
        <w:ind w:left="0" w:firstLine="0"/>
        <w:jc w:val="left"/>
      </w:pPr>
    </w:p>
    <w:p>
      <w:pPr>
        <w:pStyle w:val="Heading3"/>
        <w:ind w:left="981"/>
        <w:jc w:val="both"/>
      </w:pPr>
      <w:bookmarkStart w:name="_TOC_250006" w:id="8"/>
      <w:r>
        <w:rPr/>
        <w:t>Висновки</w:t>
      </w:r>
      <w:r>
        <w:rPr>
          <w:spacing w:val="-7"/>
        </w:rPr>
        <w:t> </w:t>
      </w:r>
      <w:r>
        <w:rPr/>
        <w:t>до</w:t>
      </w:r>
      <w:r>
        <w:rPr>
          <w:spacing w:val="-4"/>
        </w:rPr>
        <w:t> </w:t>
      </w:r>
      <w:r>
        <w:rPr/>
        <w:t>розділу</w:t>
      </w:r>
      <w:r>
        <w:rPr>
          <w:spacing w:val="-3"/>
        </w:rPr>
        <w:t> </w:t>
      </w:r>
      <w:bookmarkEnd w:id="8"/>
      <w:r>
        <w:rPr>
          <w:spacing w:val="-10"/>
        </w:rPr>
        <w:t>2</w:t>
      </w:r>
    </w:p>
    <w:p>
      <w:pPr>
        <w:pStyle w:val="BodyText"/>
        <w:spacing w:before="316"/>
        <w:ind w:left="0" w:firstLine="0"/>
        <w:jc w:val="left"/>
        <w:rPr>
          <w:b/>
        </w:rPr>
      </w:pPr>
    </w:p>
    <w:p>
      <w:pPr>
        <w:pStyle w:val="BodyText"/>
        <w:spacing w:line="360" w:lineRule="auto"/>
        <w:ind w:right="126" w:firstLine="679"/>
      </w:pPr>
      <w:r>
        <w:rPr/>
        <w:t>Головною метою військової кадрової політики є створення умов для гарантованого та якісного комплектування ЗС України підготовленим та вмотивованим персоналом, спроможним виконувати завдання за призначенням, і його ефективне використання.</w:t>
      </w:r>
    </w:p>
    <w:p>
      <w:pPr>
        <w:pStyle w:val="BodyText"/>
        <w:spacing w:line="360" w:lineRule="auto" w:before="1"/>
        <w:ind w:right="122" w:firstLine="679"/>
      </w:pPr>
      <w:r>
        <w:rPr/>
        <w:t>Головні зусилля Міністерства оборони у сфері формування та реалізації військової кадрової політики зосереджуються під час дії воєнного стану – на забезпеченні належного рівня укомплектованості військових частин, залучених до</w:t>
      </w:r>
      <w:r>
        <w:rPr>
          <w:spacing w:val="-4"/>
        </w:rPr>
        <w:t> </w:t>
      </w:r>
      <w:r>
        <w:rPr/>
        <w:t>виконання</w:t>
      </w:r>
      <w:r>
        <w:rPr>
          <w:spacing w:val="-5"/>
        </w:rPr>
        <w:t> </w:t>
      </w:r>
      <w:r>
        <w:rPr/>
        <w:t>бойових</w:t>
      </w:r>
      <w:r>
        <w:rPr>
          <w:spacing w:val="-4"/>
        </w:rPr>
        <w:t> </w:t>
      </w:r>
      <w:r>
        <w:rPr/>
        <w:t>(спеціальних)</w:t>
      </w:r>
      <w:r>
        <w:rPr>
          <w:spacing w:val="-5"/>
        </w:rPr>
        <w:t> </w:t>
      </w:r>
      <w:r>
        <w:rPr/>
        <w:t>завдань,</w:t>
      </w:r>
      <w:r>
        <w:rPr>
          <w:spacing w:val="-6"/>
        </w:rPr>
        <w:t> </w:t>
      </w:r>
      <w:r>
        <w:rPr/>
        <w:t>підготовленими</w:t>
      </w:r>
      <w:r>
        <w:rPr>
          <w:spacing w:val="-5"/>
        </w:rPr>
        <w:t> </w:t>
      </w:r>
      <w:r>
        <w:rPr/>
        <w:t>та</w:t>
      </w:r>
      <w:r>
        <w:rPr>
          <w:spacing w:val="-5"/>
        </w:rPr>
        <w:t> </w:t>
      </w:r>
      <w:r>
        <w:rPr/>
        <w:t>вмотивованими військовослужбовцями, оперативному поповненні втрат особового складу військових частин, залучених до бойових дій, удосконаленні порядку та умов проходження військової служби, грошового забезпечення, заохочення та соціальних гарантій військовослужбовців; доукомплектування та поповнення втрат особового складу військових частин, після скасування дії правового режиму воєнного стану та проведення звільнення (демобілізації) – на</w:t>
      </w:r>
      <w:r>
        <w:rPr>
          <w:spacing w:val="40"/>
        </w:rPr>
        <w:t> </w:t>
      </w:r>
      <w:r>
        <w:rPr/>
        <w:t>збереженні кадрового потенціалу, утриманні на військовій службі найбільш підготовлених та вмотивованих військовослужбовців шляхом укладання контрактів, залученні на військову службу за контрактом та службу у військовому резерві вмотивованих, придатних за станом здоров’я та морально- діловими якостями громадян України;</w:t>
      </w:r>
    </w:p>
    <w:p>
      <w:pPr>
        <w:pStyle w:val="BodyText"/>
        <w:ind w:left="941" w:firstLine="0"/>
      </w:pPr>
      <w:r>
        <w:rPr/>
        <w:t>Потреба</w:t>
      </w:r>
      <w:r>
        <w:rPr>
          <w:spacing w:val="-10"/>
        </w:rPr>
        <w:t> </w:t>
      </w:r>
      <w:r>
        <w:rPr/>
        <w:t>в</w:t>
      </w:r>
      <w:r>
        <w:rPr>
          <w:spacing w:val="-8"/>
        </w:rPr>
        <w:t> </w:t>
      </w:r>
      <w:r>
        <w:rPr/>
        <w:t>удосконаленні</w:t>
      </w:r>
      <w:r>
        <w:rPr>
          <w:spacing w:val="-7"/>
        </w:rPr>
        <w:t> </w:t>
      </w:r>
      <w:r>
        <w:rPr/>
        <w:t>військової</w:t>
      </w:r>
      <w:r>
        <w:rPr>
          <w:spacing w:val="-7"/>
        </w:rPr>
        <w:t> </w:t>
      </w:r>
      <w:r>
        <w:rPr/>
        <w:t>кадрової</w:t>
      </w:r>
      <w:r>
        <w:rPr>
          <w:spacing w:val="-9"/>
        </w:rPr>
        <w:t> </w:t>
      </w:r>
      <w:r>
        <w:rPr/>
        <w:t>політики</w:t>
      </w:r>
      <w:r>
        <w:rPr>
          <w:spacing w:val="-6"/>
        </w:rPr>
        <w:t> </w:t>
      </w:r>
      <w:r>
        <w:rPr>
          <w:spacing w:val="-2"/>
        </w:rPr>
        <w:t>зумовлена:</w:t>
      </w:r>
    </w:p>
    <w:p>
      <w:pPr>
        <w:pStyle w:val="BodyText"/>
        <w:spacing w:after="0"/>
        <w:sectPr>
          <w:pgSz w:w="12240" w:h="15840"/>
          <w:pgMar w:header="722" w:footer="0" w:top="980" w:bottom="280" w:left="1440" w:right="720"/>
        </w:sectPr>
      </w:pPr>
    </w:p>
    <w:p>
      <w:pPr>
        <w:pStyle w:val="BodyText"/>
        <w:spacing w:line="360" w:lineRule="auto" w:before="138"/>
        <w:ind w:right="129" w:firstLine="679"/>
      </w:pPr>
      <w:r>
        <w:rPr/>
        <w:t>необхідністю оперативного вирішення проблемних питань управління персоналом, що виникли та виникають в умовах відбиття збройної агресії Росії проти України, а також продовженням проведення оборонної реформи у післявоєнний період;</w:t>
      </w:r>
    </w:p>
    <w:p>
      <w:pPr>
        <w:pStyle w:val="BodyText"/>
        <w:spacing w:line="360" w:lineRule="auto"/>
        <w:ind w:right="135" w:firstLine="679"/>
      </w:pPr>
      <w:r>
        <w:rPr/>
        <w:t>подальшим впровадженням демократичного цивільного контролю у ЗС України, підвищенням ролі громадянського суспільства в управлінні ЗС </w:t>
      </w:r>
      <w:r>
        <w:rPr>
          <w:spacing w:val="-2"/>
        </w:rPr>
        <w:t>України;</w:t>
      </w:r>
    </w:p>
    <w:p>
      <w:pPr>
        <w:pStyle w:val="BodyText"/>
        <w:spacing w:line="360" w:lineRule="auto" w:before="1"/>
        <w:ind w:right="134" w:firstLine="679"/>
      </w:pPr>
      <w:r>
        <w:rPr/>
        <w:t>пріоритетами державної політики у секторі національної безпеки і оборони, а також реформами, які забезпечують інтеграцію України до Європейського Союзу та виконання умов для вступу до НАТО;</w:t>
      </w:r>
    </w:p>
    <w:p>
      <w:pPr>
        <w:pStyle w:val="BodyText"/>
        <w:spacing w:line="360" w:lineRule="auto" w:before="1"/>
        <w:ind w:right="129" w:firstLine="679"/>
      </w:pPr>
      <w:r>
        <w:rPr/>
        <w:t>необхідністю підвищення рівня оперативної сумісності ЗС України з підрозділами збройних сил держав - членів НАТО для виконання спільних завдань в міжнародних операціях із підтримання миру і безпеки, а також інших міжнародних заходах, у тому числі і в навчаннях;</w:t>
      </w:r>
    </w:p>
    <w:p>
      <w:pPr>
        <w:pStyle w:val="BodyText"/>
        <w:spacing w:line="360" w:lineRule="auto"/>
        <w:ind w:right="131" w:firstLine="679"/>
      </w:pPr>
      <w:r>
        <w:rPr/>
        <w:t>забезпеченням спроможностей військовослужбовців ЗС України виконувати нові завдання в умовах змін форм, методів і засобів ведення</w:t>
      </w:r>
      <w:r>
        <w:rPr>
          <w:spacing w:val="40"/>
        </w:rPr>
        <w:t> </w:t>
      </w:r>
      <w:r>
        <w:rPr/>
        <w:t>бойових дій та збройної боротьби, максимально ефективного використання персоналу, який має бойовий досвід;</w:t>
      </w:r>
    </w:p>
    <w:p>
      <w:pPr>
        <w:pStyle w:val="BodyText"/>
        <w:spacing w:line="360" w:lineRule="auto" w:before="1"/>
        <w:ind w:right="134" w:firstLine="679"/>
      </w:pPr>
      <w:r>
        <w:rPr/>
        <w:t>подальшою професіоналізацією ЗС України та створенням необхідного військового резерву;</w:t>
      </w:r>
    </w:p>
    <w:p>
      <w:pPr>
        <w:pStyle w:val="BodyText"/>
        <w:spacing w:line="360" w:lineRule="auto"/>
        <w:ind w:right="134" w:firstLine="679"/>
      </w:pPr>
      <w:r>
        <w:rPr/>
        <w:t>необхідністю формування у військовослужбовців ЗС України культури нульової толерантності до корупції.</w:t>
      </w:r>
    </w:p>
    <w:p>
      <w:pPr>
        <w:pStyle w:val="BodyText"/>
        <w:spacing w:line="360" w:lineRule="auto" w:before="1"/>
        <w:ind w:left="941" w:firstLine="0"/>
        <w:jc w:val="left"/>
      </w:pPr>
      <w:r>
        <w:rPr/>
        <w:t>Основні</w:t>
      </w:r>
      <w:r>
        <w:rPr>
          <w:spacing w:val="-6"/>
        </w:rPr>
        <w:t> </w:t>
      </w:r>
      <w:r>
        <w:rPr/>
        <w:t>напрями</w:t>
      </w:r>
      <w:r>
        <w:rPr>
          <w:spacing w:val="-7"/>
        </w:rPr>
        <w:t> </w:t>
      </w:r>
      <w:r>
        <w:rPr/>
        <w:t>розвитку</w:t>
      </w:r>
      <w:r>
        <w:rPr>
          <w:spacing w:val="-7"/>
        </w:rPr>
        <w:t> </w:t>
      </w:r>
      <w:r>
        <w:rPr/>
        <w:t>військової</w:t>
      </w:r>
      <w:r>
        <w:rPr>
          <w:spacing w:val="-6"/>
        </w:rPr>
        <w:t> </w:t>
      </w:r>
      <w:r>
        <w:rPr/>
        <w:t>кадрової</w:t>
      </w:r>
      <w:r>
        <w:rPr>
          <w:spacing w:val="-6"/>
        </w:rPr>
        <w:t> </w:t>
      </w:r>
      <w:r>
        <w:rPr/>
        <w:t>політики,</w:t>
      </w:r>
      <w:r>
        <w:rPr>
          <w:spacing w:val="-5"/>
        </w:rPr>
        <w:t> </w:t>
      </w:r>
      <w:r>
        <w:rPr/>
        <w:t>на</w:t>
      </w:r>
      <w:r>
        <w:rPr>
          <w:spacing w:val="-7"/>
        </w:rPr>
        <w:t> </w:t>
      </w:r>
      <w:r>
        <w:rPr/>
        <w:t>наш</w:t>
      </w:r>
      <w:r>
        <w:rPr>
          <w:spacing w:val="-4"/>
        </w:rPr>
        <w:t> </w:t>
      </w:r>
      <w:r>
        <w:rPr/>
        <w:t>погляд</w:t>
      </w:r>
      <w:r>
        <w:rPr>
          <w:spacing w:val="-3"/>
        </w:rPr>
        <w:t> </w:t>
      </w:r>
      <w:r>
        <w:rPr/>
        <w:t>є: залучення на військову службу;</w:t>
      </w:r>
    </w:p>
    <w:p>
      <w:pPr>
        <w:pStyle w:val="BodyText"/>
        <w:spacing w:line="360" w:lineRule="auto"/>
        <w:ind w:left="941" w:right="5548" w:firstLine="0"/>
        <w:jc w:val="left"/>
      </w:pPr>
      <w:r>
        <w:rPr/>
        <w:t>управління персоналом; освіта</w:t>
      </w:r>
      <w:r>
        <w:rPr>
          <w:spacing w:val="-11"/>
        </w:rPr>
        <w:t> </w:t>
      </w:r>
      <w:r>
        <w:rPr/>
        <w:t>та</w:t>
      </w:r>
      <w:r>
        <w:rPr>
          <w:spacing w:val="-12"/>
        </w:rPr>
        <w:t> </w:t>
      </w:r>
      <w:r>
        <w:rPr/>
        <w:t>підготовка</w:t>
      </w:r>
      <w:r>
        <w:rPr>
          <w:spacing w:val="-14"/>
        </w:rPr>
        <w:t> </w:t>
      </w:r>
      <w:r>
        <w:rPr/>
        <w:t>кадрів;</w:t>
      </w:r>
    </w:p>
    <w:p>
      <w:pPr>
        <w:pStyle w:val="BodyText"/>
        <w:ind w:left="941" w:firstLine="0"/>
        <w:jc w:val="left"/>
      </w:pPr>
      <w:r>
        <w:rPr/>
        <w:t>гуманітарне</w:t>
      </w:r>
      <w:r>
        <w:rPr>
          <w:spacing w:val="-12"/>
        </w:rPr>
        <w:t> </w:t>
      </w:r>
      <w:r>
        <w:rPr/>
        <w:t>забезпечення</w:t>
      </w:r>
      <w:r>
        <w:rPr>
          <w:spacing w:val="-10"/>
        </w:rPr>
        <w:t> </w:t>
      </w:r>
      <w:r>
        <w:rPr/>
        <w:t>персоналу;</w:t>
      </w:r>
      <w:r>
        <w:rPr>
          <w:spacing w:val="-8"/>
        </w:rPr>
        <w:t> </w:t>
      </w:r>
      <w:r>
        <w:rPr/>
        <w:t>соціальне</w:t>
      </w:r>
      <w:r>
        <w:rPr>
          <w:spacing w:val="-10"/>
        </w:rPr>
        <w:t> </w:t>
      </w:r>
      <w:r>
        <w:rPr/>
        <w:t>забезпечення</w:t>
      </w:r>
      <w:r>
        <w:rPr>
          <w:spacing w:val="-9"/>
        </w:rPr>
        <w:t> </w:t>
      </w:r>
      <w:r>
        <w:rPr>
          <w:spacing w:val="-2"/>
        </w:rPr>
        <w:t>персоналу.</w:t>
      </w:r>
    </w:p>
    <w:p>
      <w:pPr>
        <w:pStyle w:val="BodyText"/>
        <w:spacing w:after="0"/>
        <w:jc w:val="left"/>
        <w:sectPr>
          <w:pgSz w:w="12240" w:h="15840"/>
          <w:pgMar w:header="722" w:footer="0" w:top="980" w:bottom="280" w:left="1440" w:right="720"/>
        </w:sectPr>
      </w:pPr>
    </w:p>
    <w:p>
      <w:pPr>
        <w:pStyle w:val="Heading2"/>
        <w:spacing w:line="362" w:lineRule="auto"/>
        <w:ind w:left="1330" w:hanging="75"/>
      </w:pPr>
      <w:r>
        <w:rPr/>
        <w:t>РОЗДІЛ</w:t>
      </w:r>
      <w:r>
        <w:rPr>
          <w:spacing w:val="-7"/>
        </w:rPr>
        <w:t> </w:t>
      </w:r>
      <w:r>
        <w:rPr/>
        <w:t>3</w:t>
      </w:r>
      <w:r>
        <w:rPr>
          <w:spacing w:val="-7"/>
        </w:rPr>
        <w:t> </w:t>
      </w:r>
      <w:r>
        <w:rPr/>
        <w:t>РЕКОМЕНДАЦІЇ</w:t>
      </w:r>
      <w:r>
        <w:rPr>
          <w:spacing w:val="-9"/>
        </w:rPr>
        <w:t> </w:t>
      </w:r>
      <w:r>
        <w:rPr/>
        <w:t>З</w:t>
      </w:r>
      <w:r>
        <w:rPr>
          <w:spacing w:val="-7"/>
        </w:rPr>
        <w:t> </w:t>
      </w:r>
      <w:r>
        <w:rPr/>
        <w:t>УДОСКОНАЛЕННЯ</w:t>
      </w:r>
      <w:r>
        <w:rPr>
          <w:spacing w:val="-9"/>
        </w:rPr>
        <w:t> </w:t>
      </w:r>
      <w:r>
        <w:rPr/>
        <w:t>ДЕРЖАВНОЇ КАДРОВОЇ ПОЛІТИКИ В ЗБРОЙНИХ СИЛАХ УКРАЇНИ</w:t>
      </w:r>
    </w:p>
    <w:p>
      <w:pPr>
        <w:pStyle w:val="BodyText"/>
        <w:spacing w:before="156"/>
        <w:ind w:left="0" w:firstLine="0"/>
        <w:jc w:val="left"/>
        <w:rPr>
          <w:b/>
        </w:rPr>
      </w:pPr>
    </w:p>
    <w:p>
      <w:pPr>
        <w:pStyle w:val="Heading3"/>
        <w:numPr>
          <w:ilvl w:val="1"/>
          <w:numId w:val="12"/>
        </w:numPr>
        <w:tabs>
          <w:tab w:pos="1471" w:val="left" w:leader="none"/>
          <w:tab w:pos="3821" w:val="left" w:leader="none"/>
          <w:tab w:pos="5865" w:val="left" w:leader="none"/>
          <w:tab w:pos="7083" w:val="left" w:leader="none"/>
          <w:tab w:pos="8495" w:val="left" w:leader="none"/>
        </w:tabs>
        <w:spacing w:line="360" w:lineRule="auto" w:before="0" w:after="0"/>
        <w:ind w:left="262" w:right="123" w:firstLine="719"/>
        <w:jc w:val="left"/>
      </w:pPr>
      <w:bookmarkStart w:name="_TOC_250005" w:id="9"/>
      <w:r>
        <w:rPr>
          <w:spacing w:val="-2"/>
        </w:rPr>
        <w:t>Обґрунтування</w:t>
      </w:r>
      <w:r>
        <w:rPr/>
        <w:tab/>
      </w:r>
      <w:r>
        <w:rPr>
          <w:spacing w:val="-2"/>
        </w:rPr>
        <w:t>раціональної</w:t>
      </w:r>
      <w:r>
        <w:rPr/>
        <w:tab/>
      </w:r>
      <w:r>
        <w:rPr>
          <w:spacing w:val="-2"/>
        </w:rPr>
        <w:t>моделі</w:t>
      </w:r>
      <w:r>
        <w:rPr/>
        <w:tab/>
      </w:r>
      <w:r>
        <w:rPr>
          <w:spacing w:val="-2"/>
        </w:rPr>
        <w:t>системи</w:t>
      </w:r>
      <w:r>
        <w:rPr/>
        <w:tab/>
      </w:r>
      <w:r>
        <w:rPr>
          <w:spacing w:val="-2"/>
        </w:rPr>
        <w:t>управління </w:t>
      </w:r>
      <w:bookmarkEnd w:id="9"/>
      <w:r>
        <w:rPr/>
        <w:t>персоналом у Збройних Силах України</w:t>
      </w:r>
    </w:p>
    <w:p>
      <w:pPr>
        <w:pStyle w:val="BodyText"/>
        <w:spacing w:before="157"/>
        <w:ind w:left="0" w:firstLine="0"/>
        <w:jc w:val="left"/>
        <w:rPr>
          <w:b/>
        </w:rPr>
      </w:pPr>
    </w:p>
    <w:p>
      <w:pPr>
        <w:pStyle w:val="BodyText"/>
        <w:spacing w:line="360" w:lineRule="auto"/>
        <w:ind w:right="124"/>
      </w:pPr>
      <w:r>
        <w:rPr/>
        <w:t>Концепція військової кадрової політики в системі Міністерства оборони України на період до 2028 року підкреслює необхідність під час повномасштабного вторгнення Росії в Україну гарантованого задоволення потреб Збройних Сил України в кадрах, забезпечення реалізації стратегічних цілей та завдань реформування сектору безпеки і оборони, спрямованість стратегічного курсу України на інтеграцію в європейський та євроатлантичний безпековий простір, досягнення взаємосумісності ЗС України зі збройними силами держав - членів НАТО. Узагальнена система кадрового менеджменту збройних сил країн-членів НАТО представлена у Додатку В. Основними напрямами розвитку військової кадрової політики визначені залучення на військову службу; управління персоналом; освіта та підготовка кадрів; гуманітарне забезпечення персоналу; соціальне забезпечення персоналу. [18]. Реалізувати ці цілі і завдання можливо лише за умов раціональної системи управління персоналом в ЗС України.</w:t>
      </w:r>
    </w:p>
    <w:p>
      <w:pPr>
        <w:pStyle w:val="BodyText"/>
        <w:spacing w:line="360" w:lineRule="auto"/>
        <w:ind w:right="125" w:firstLine="851"/>
      </w:pPr>
      <w:r>
        <w:rPr/>
        <w:t>Раціональна система управління персоналом (далі СКМ) в ЗС України ґрунтується на сукупності методів, процедур і прийомів впливу на персонал з метою максимального використання його потенціалу. Розглянемо ії більш </w:t>
      </w:r>
      <w:r>
        <w:rPr>
          <w:spacing w:val="-2"/>
        </w:rPr>
        <w:t>докладно.</w:t>
      </w:r>
    </w:p>
    <w:p>
      <w:pPr>
        <w:pStyle w:val="BodyText"/>
        <w:spacing w:line="360" w:lineRule="auto" w:before="1"/>
        <w:ind w:right="125"/>
      </w:pPr>
      <w:r>
        <w:rPr/>
        <w:t>Управління персоналом в ЗСУ є специфічною функцією менеджменту, зміст якої визначається специфікою виконуваних робіт і операцій (таблиця 3.1). У межах системи менеджмент персоналу здійснюють як лінійні керівники за участю</w:t>
      </w:r>
      <w:r>
        <w:rPr>
          <w:spacing w:val="40"/>
        </w:rPr>
        <w:t> </w:t>
      </w:r>
      <w:r>
        <w:rPr/>
        <w:t>підпорядкованих</w:t>
      </w:r>
      <w:r>
        <w:rPr>
          <w:spacing w:val="40"/>
        </w:rPr>
        <w:t> </w:t>
      </w:r>
      <w:r>
        <w:rPr/>
        <w:t>їм</w:t>
      </w:r>
      <w:r>
        <w:rPr>
          <w:spacing w:val="40"/>
        </w:rPr>
        <w:t> </w:t>
      </w:r>
      <w:r>
        <w:rPr/>
        <w:t>структурних</w:t>
      </w:r>
      <w:r>
        <w:rPr>
          <w:spacing w:val="40"/>
        </w:rPr>
        <w:t> </w:t>
      </w:r>
      <w:r>
        <w:rPr/>
        <w:t>підрозділів</w:t>
      </w:r>
      <w:r>
        <w:rPr>
          <w:spacing w:val="40"/>
        </w:rPr>
        <w:t> </w:t>
      </w:r>
      <w:r>
        <w:rPr/>
        <w:t>соціального</w:t>
      </w:r>
      <w:r>
        <w:rPr>
          <w:spacing w:val="40"/>
        </w:rPr>
        <w:t> </w:t>
      </w:r>
      <w:r>
        <w:rPr/>
        <w:t>спрямування</w:t>
      </w:r>
    </w:p>
    <w:p>
      <w:pPr>
        <w:pStyle w:val="BodyText"/>
        <w:spacing w:after="0" w:line="360" w:lineRule="auto"/>
        <w:sectPr>
          <w:pgSz w:w="12240" w:h="15840"/>
          <w:pgMar w:header="722" w:footer="0" w:top="980" w:bottom="280" w:left="1440" w:right="720"/>
        </w:sectPr>
      </w:pPr>
    </w:p>
    <w:p>
      <w:pPr>
        <w:pStyle w:val="BodyText"/>
        <w:spacing w:line="360" w:lineRule="auto" w:before="138"/>
        <w:ind w:right="125" w:firstLine="0"/>
      </w:pPr>
      <w:r>
        <w:rPr/>
        <w:t>(роботи з персоналом, відділів кадрів, праці і заробітної плати, підготовки і перепідготовки кадрів, тощо), так і керівники, які безпосередньо взаємодіють з людськими ресурсами (військовослужбовцями) і засобами виробництва.[38].</w:t>
      </w:r>
    </w:p>
    <w:p>
      <w:pPr>
        <w:pStyle w:val="BodyText"/>
        <w:spacing w:before="1"/>
        <w:ind w:left="8457" w:firstLine="0"/>
      </w:pPr>
      <w:r>
        <w:rPr/>
        <w:t>Таблиця</w:t>
      </w:r>
      <w:r>
        <w:rPr>
          <w:spacing w:val="-7"/>
        </w:rPr>
        <w:t> </w:t>
      </w:r>
      <w:r>
        <w:rPr>
          <w:spacing w:val="-4"/>
        </w:rPr>
        <w:t>3.1.</w:t>
      </w:r>
    </w:p>
    <w:p>
      <w:pPr>
        <w:pStyle w:val="Heading3"/>
        <w:spacing w:before="165"/>
        <w:ind w:left="1248"/>
      </w:pPr>
      <w:r>
        <w:rPr/>
        <w:t>Операції,</w:t>
      </w:r>
      <w:r>
        <w:rPr>
          <w:spacing w:val="-9"/>
        </w:rPr>
        <w:t> </w:t>
      </w:r>
      <w:r>
        <w:rPr/>
        <w:t>що</w:t>
      </w:r>
      <w:r>
        <w:rPr>
          <w:spacing w:val="-5"/>
        </w:rPr>
        <w:t> </w:t>
      </w:r>
      <w:r>
        <w:rPr/>
        <w:t>входять</w:t>
      </w:r>
      <w:r>
        <w:rPr>
          <w:spacing w:val="-5"/>
        </w:rPr>
        <w:t> </w:t>
      </w:r>
      <w:r>
        <w:rPr/>
        <w:t>до</w:t>
      </w:r>
      <w:r>
        <w:rPr>
          <w:spacing w:val="-9"/>
        </w:rPr>
        <w:t> </w:t>
      </w:r>
      <w:r>
        <w:rPr/>
        <w:t>складу</w:t>
      </w:r>
      <w:r>
        <w:rPr>
          <w:spacing w:val="-4"/>
        </w:rPr>
        <w:t> </w:t>
      </w:r>
      <w:r>
        <w:rPr/>
        <w:t>специфічної</w:t>
      </w:r>
      <w:r>
        <w:rPr>
          <w:spacing w:val="-5"/>
        </w:rPr>
        <w:t> </w:t>
      </w:r>
      <w:r>
        <w:rPr/>
        <w:t>функції</w:t>
      </w:r>
      <w:r>
        <w:rPr>
          <w:spacing w:val="-7"/>
        </w:rPr>
        <w:t> </w:t>
      </w:r>
      <w:r>
        <w:rPr>
          <w:spacing w:val="-2"/>
        </w:rPr>
        <w:t>менеджменту</w:t>
      </w:r>
    </w:p>
    <w:p>
      <w:pPr>
        <w:spacing w:before="163"/>
        <w:ind w:left="133" w:right="0" w:firstLine="0"/>
        <w:jc w:val="center"/>
        <w:rPr>
          <w:b/>
          <w:sz w:val="28"/>
        </w:rPr>
      </w:pPr>
      <w:r>
        <w:rPr>
          <w:b/>
          <w:sz w:val="28"/>
        </w:rPr>
        <w:t>«управління</w:t>
      </w:r>
      <w:r>
        <w:rPr>
          <w:b/>
          <w:spacing w:val="-8"/>
          <w:sz w:val="28"/>
        </w:rPr>
        <w:t> </w:t>
      </w:r>
      <w:r>
        <w:rPr>
          <w:b/>
          <w:spacing w:val="-2"/>
          <w:sz w:val="28"/>
        </w:rPr>
        <w:t>персоналом»</w:t>
      </w:r>
    </w:p>
    <w:p>
      <w:pPr>
        <w:pStyle w:val="BodyText"/>
        <w:ind w:left="0" w:firstLine="0"/>
        <w:jc w:val="left"/>
        <w:rPr>
          <w:b/>
          <w:sz w:val="12"/>
        </w:rPr>
      </w:pPr>
      <w:r>
        <w:rPr>
          <w:b/>
          <w:sz w:val="12"/>
        </w:rPr>
        <w:drawing>
          <wp:anchor distT="0" distB="0" distL="0" distR="0" allowOverlap="1" layoutInCell="1" locked="0" behindDoc="1" simplePos="0" relativeHeight="487592448">
            <wp:simplePos x="0" y="0"/>
            <wp:positionH relativeFrom="page">
              <wp:posOffset>1157480</wp:posOffset>
            </wp:positionH>
            <wp:positionV relativeFrom="paragraph">
              <wp:posOffset>103054</wp:posOffset>
            </wp:positionV>
            <wp:extent cx="6081777" cy="5053488"/>
            <wp:effectExtent l="0" t="0" r="0" b="0"/>
            <wp:wrapTopAndBottom/>
            <wp:docPr id="91" name="Image 91"/>
            <wp:cNvGraphicFramePr>
              <a:graphicFrameLocks/>
            </wp:cNvGraphicFramePr>
            <a:graphic>
              <a:graphicData uri="http://schemas.openxmlformats.org/drawingml/2006/picture">
                <pic:pic>
                  <pic:nvPicPr>
                    <pic:cNvPr id="91" name="Image 91"/>
                    <pic:cNvPicPr/>
                  </pic:nvPicPr>
                  <pic:blipFill>
                    <a:blip r:embed="rId21" cstate="print"/>
                    <a:stretch>
                      <a:fillRect/>
                    </a:stretch>
                  </pic:blipFill>
                  <pic:spPr>
                    <a:xfrm>
                      <a:off x="0" y="0"/>
                      <a:ext cx="6081777" cy="5053488"/>
                    </a:xfrm>
                    <a:prstGeom prst="rect">
                      <a:avLst/>
                    </a:prstGeom>
                  </pic:spPr>
                </pic:pic>
              </a:graphicData>
            </a:graphic>
          </wp:anchor>
        </w:drawing>
      </w:r>
    </w:p>
    <w:p>
      <w:pPr>
        <w:spacing w:before="285"/>
        <w:ind w:left="970" w:right="0" w:firstLine="0"/>
        <w:jc w:val="left"/>
        <w:rPr>
          <w:sz w:val="28"/>
        </w:rPr>
      </w:pPr>
      <w:r>
        <w:rPr>
          <w:i/>
          <w:sz w:val="28"/>
        </w:rPr>
        <w:t>Джерело</w:t>
      </w:r>
      <w:r>
        <w:rPr>
          <w:sz w:val="28"/>
        </w:rPr>
        <w:t>:</w:t>
      </w:r>
      <w:r>
        <w:rPr>
          <w:spacing w:val="-6"/>
          <w:sz w:val="28"/>
        </w:rPr>
        <w:t> </w:t>
      </w:r>
      <w:r>
        <w:rPr>
          <w:sz w:val="28"/>
        </w:rPr>
        <w:t>складено</w:t>
      </w:r>
      <w:r>
        <w:rPr>
          <w:spacing w:val="-9"/>
          <w:sz w:val="28"/>
        </w:rPr>
        <w:t> </w:t>
      </w:r>
      <w:r>
        <w:rPr>
          <w:spacing w:val="-2"/>
          <w:sz w:val="28"/>
        </w:rPr>
        <w:t>автором</w:t>
      </w:r>
    </w:p>
    <w:p>
      <w:pPr>
        <w:pStyle w:val="BodyText"/>
        <w:ind w:left="0" w:firstLine="0"/>
        <w:jc w:val="left"/>
      </w:pPr>
    </w:p>
    <w:p>
      <w:pPr>
        <w:pStyle w:val="BodyText"/>
        <w:spacing w:before="1"/>
        <w:ind w:left="0" w:firstLine="0"/>
        <w:jc w:val="left"/>
      </w:pPr>
    </w:p>
    <w:p>
      <w:pPr>
        <w:pStyle w:val="BodyText"/>
        <w:spacing w:line="360" w:lineRule="auto" w:before="1"/>
        <w:ind w:right="121"/>
      </w:pPr>
      <w:r>
        <w:rPr>
          <w:i/>
        </w:rPr>
        <w:t>Головна мета </w:t>
      </w:r>
      <w:r>
        <w:rPr/>
        <w:t>кадрового менеджменту, як ЗС України, так і «натівського» війська полягає в тому, щоб у кожний момент часу була забезпечена необхідна кількість</w:t>
      </w:r>
      <w:r>
        <w:rPr>
          <w:spacing w:val="43"/>
          <w:w w:val="150"/>
        </w:rPr>
        <w:t> </w:t>
      </w:r>
      <w:r>
        <w:rPr/>
        <w:t>людей</w:t>
      </w:r>
      <w:r>
        <w:rPr>
          <w:spacing w:val="48"/>
          <w:w w:val="150"/>
        </w:rPr>
        <w:t> </w:t>
      </w:r>
      <w:r>
        <w:rPr/>
        <w:t>певного</w:t>
      </w:r>
      <w:r>
        <w:rPr>
          <w:spacing w:val="47"/>
          <w:w w:val="150"/>
        </w:rPr>
        <w:t> </w:t>
      </w:r>
      <w:r>
        <w:rPr/>
        <w:t>віку,</w:t>
      </w:r>
      <w:r>
        <w:rPr>
          <w:spacing w:val="46"/>
          <w:w w:val="150"/>
        </w:rPr>
        <w:t> </w:t>
      </w:r>
      <w:r>
        <w:rPr/>
        <w:t>військового</w:t>
      </w:r>
      <w:r>
        <w:rPr>
          <w:spacing w:val="46"/>
          <w:w w:val="150"/>
        </w:rPr>
        <w:t> </w:t>
      </w:r>
      <w:r>
        <w:rPr/>
        <w:t>звання,</w:t>
      </w:r>
      <w:r>
        <w:rPr>
          <w:spacing w:val="45"/>
          <w:w w:val="150"/>
        </w:rPr>
        <w:t> </w:t>
      </w:r>
      <w:r>
        <w:rPr/>
        <w:t>професійної</w:t>
      </w:r>
      <w:r>
        <w:rPr>
          <w:spacing w:val="80"/>
        </w:rPr>
        <w:t> </w:t>
      </w:r>
      <w:r>
        <w:rPr>
          <w:spacing w:val="-2"/>
        </w:rPr>
        <w:t>кваліфікації,</w:t>
      </w:r>
    </w:p>
    <w:p>
      <w:pPr>
        <w:pStyle w:val="BodyText"/>
        <w:spacing w:after="0" w:line="360" w:lineRule="auto"/>
        <w:sectPr>
          <w:pgSz w:w="12240" w:h="15840"/>
          <w:pgMar w:header="722" w:footer="0" w:top="980" w:bottom="280" w:left="1440" w:right="720"/>
        </w:sectPr>
      </w:pPr>
    </w:p>
    <w:p>
      <w:pPr>
        <w:pStyle w:val="BodyText"/>
        <w:spacing w:line="360" w:lineRule="auto" w:before="138"/>
        <w:ind w:right="122" w:firstLine="0"/>
      </w:pPr>
      <w:r>
        <w:rPr/>
        <w:t>досвіду роботи для підтримання потрібної структури збройних сил. Між тим, проблема полягає в тому, що структура збройних сил не є постійною і незмінною. Вона залежить від амбіцій держави та її фінансових можливостей, постійно змінюється і трансформується залежно від змін, що відбуваються у сфері військових технологій та безпеки. Це вимагає створення такої системи кадрового менеджменту збройних сил, яка мала б достатній рівень гнучкості</w:t>
      </w:r>
      <w:r>
        <w:rPr>
          <w:spacing w:val="40"/>
        </w:rPr>
        <w:t> </w:t>
      </w:r>
      <w:r>
        <w:rPr/>
        <w:t>для вирішення таких питань, як рівень грошового забезпечення, умови виходу військовослужбовців на пенсію, виплата грошової винагороди за подовження контракту або добровільний вихідна пенсію (вихідна допомога), стимулювання військовослужбовців до зайняття певних посад та підвищення освітнього рівня, причому таким чином, щоб забезпечити гармонізацію особистих інтересів кожного військовослужбовця з інтересами військової організації в цілому. Це також означає, що рівень грошового забезпечення та інших виплат спеціалістів збройних сил має відповідати аналогічним показникам у приватному секторі </w:t>
      </w:r>
      <w:r>
        <w:rPr>
          <w:spacing w:val="-2"/>
        </w:rPr>
        <w:t>економіки.</w:t>
      </w:r>
    </w:p>
    <w:p>
      <w:pPr>
        <w:pStyle w:val="BodyText"/>
        <w:spacing w:line="360" w:lineRule="auto" w:before="2"/>
        <w:ind w:right="128"/>
      </w:pPr>
      <w:r>
        <w:rPr/>
        <w:t>Реформа системи менеджменту людських ресурсів збройних сил буде наштовхуватись на організаційні та політичні перешкоди, які неминуче виникатимуть на шляху будь-якого процесу змін. Перешкоджання змінам обумовлюється самою природою процесу змін, і це є корисним, оскільки зміни заради змін можуть обійтись дуже дорого і призвести до дуже неприємних або навіть незворотних наслідків, особливо коли йдеться про збройні сили, де наслідки змін, якщо вони відбуваються у помилковому напрямку, можуть бути дійсно катастрофічними.</w:t>
      </w:r>
    </w:p>
    <w:p>
      <w:pPr>
        <w:pStyle w:val="BodyText"/>
        <w:spacing w:line="360" w:lineRule="auto" w:before="1"/>
        <w:ind w:right="125"/>
      </w:pPr>
      <w:r>
        <w:rPr/>
        <w:t>Тому, як і при проведенні інших реформ у рамках трансформації військової організації, необхідно, щоб нові концепції менеджменту людських ресурсів перед їх впровадженням спочатку проходили стадію експериментів та випробувань. Експерименти дають можливість виявити недоліки нових концепцій</w:t>
      </w:r>
      <w:r>
        <w:rPr>
          <w:spacing w:val="39"/>
        </w:rPr>
        <w:t>  </w:t>
      </w:r>
      <w:r>
        <w:rPr/>
        <w:t>та</w:t>
      </w:r>
      <w:r>
        <w:rPr>
          <w:spacing w:val="39"/>
        </w:rPr>
        <w:t>  </w:t>
      </w:r>
      <w:r>
        <w:rPr/>
        <w:t>оцінити</w:t>
      </w:r>
      <w:r>
        <w:rPr>
          <w:spacing w:val="39"/>
        </w:rPr>
        <w:t>  </w:t>
      </w:r>
      <w:r>
        <w:rPr/>
        <w:t>їх</w:t>
      </w:r>
      <w:r>
        <w:rPr>
          <w:spacing w:val="39"/>
        </w:rPr>
        <w:t>  </w:t>
      </w:r>
      <w:r>
        <w:rPr/>
        <w:t>можливі</w:t>
      </w:r>
      <w:r>
        <w:rPr>
          <w:spacing w:val="39"/>
        </w:rPr>
        <w:t>  </w:t>
      </w:r>
      <w:r>
        <w:rPr/>
        <w:t>наслідки,</w:t>
      </w:r>
      <w:r>
        <w:rPr>
          <w:spacing w:val="39"/>
        </w:rPr>
        <w:t>  </w:t>
      </w:r>
      <w:r>
        <w:rPr/>
        <w:t>скласти</w:t>
      </w:r>
      <w:r>
        <w:rPr>
          <w:spacing w:val="38"/>
        </w:rPr>
        <w:t>  </w:t>
      </w:r>
      <w:r>
        <w:rPr/>
        <w:t>схеми</w:t>
      </w:r>
      <w:r>
        <w:rPr>
          <w:spacing w:val="40"/>
        </w:rPr>
        <w:t>  </w:t>
      </w:r>
      <w:r>
        <w:rPr>
          <w:spacing w:val="-2"/>
        </w:rPr>
        <w:t>практичного</w:t>
      </w:r>
    </w:p>
    <w:p>
      <w:pPr>
        <w:pStyle w:val="BodyText"/>
        <w:spacing w:after="0" w:line="360" w:lineRule="auto"/>
        <w:sectPr>
          <w:pgSz w:w="12240" w:h="15840"/>
          <w:pgMar w:header="722" w:footer="0" w:top="980" w:bottom="280" w:left="1440" w:right="720"/>
        </w:sectPr>
      </w:pPr>
    </w:p>
    <w:p>
      <w:pPr>
        <w:pStyle w:val="BodyText"/>
        <w:spacing w:line="360" w:lineRule="auto" w:before="138"/>
        <w:ind w:right="126" w:firstLine="0"/>
      </w:pPr>
      <w:r>
        <w:rPr/>
        <w:t>впровадження нових концепцій, продумати механізм дій у разі виникнення непередбачуваних наслідків і в кінцевому рахунку мінімізувати вплив</w:t>
      </w:r>
      <w:r>
        <w:rPr>
          <w:spacing w:val="40"/>
        </w:rPr>
        <w:t> </w:t>
      </w:r>
      <w:r>
        <w:rPr/>
        <w:t>можливих негативних наслідків або повністю ліквідувати їх. Але найбільш важливе значення процесу експериментів та випробувань нових концепцій менеджменту людських ресурсів збройних сил полягає в тому, що, у разі успішного випробування цих нових концепцій, вони будуть позитивно сприйматись керівниками і посадовими особами, які будуть займатися їх впровадженням, а також тими військовослужбовцями, що безпосередньо підпадають під дію нової концепції. У кінцевому рахунку система менеджменту людських ресурсів збройних сил направлена на військовослужбовців як носіїв конкретної військової культури, а не на систему в цілому. Тому темпи реформи системи менеджменту людських ресурсів будуть визначатися темпами культурних змін, а не змін у сфері технологій або оперативних концепцій, і</w:t>
      </w:r>
      <w:r>
        <w:rPr>
          <w:spacing w:val="40"/>
        </w:rPr>
        <w:t> </w:t>
      </w:r>
      <w:r>
        <w:rPr/>
        <w:t>дуже важливо, щоб ці зміни йшли у правильному напрямку.</w:t>
      </w:r>
    </w:p>
    <w:p>
      <w:pPr>
        <w:pStyle w:val="BodyText"/>
        <w:spacing w:line="360" w:lineRule="auto" w:before="2"/>
        <w:ind w:right="130"/>
      </w:pPr>
      <w:r>
        <w:rPr/>
        <w:t>На наш погляд, система кадрового менеджменту збройних сил працюватиме ефективно, якщо вона буде виконувати дві взаємопов’язані функції, які доповнюють одна одну.</w:t>
      </w:r>
    </w:p>
    <w:p>
      <w:pPr>
        <w:pStyle w:val="ListParagraph"/>
        <w:numPr>
          <w:ilvl w:val="0"/>
          <w:numId w:val="13"/>
        </w:numPr>
        <w:tabs>
          <w:tab w:pos="1346" w:val="left" w:leader="none"/>
        </w:tabs>
        <w:spacing w:line="362" w:lineRule="auto" w:before="0" w:after="0"/>
        <w:ind w:left="262" w:right="136" w:firstLine="707"/>
        <w:jc w:val="both"/>
        <w:rPr>
          <w:sz w:val="28"/>
        </w:rPr>
      </w:pPr>
      <w:r>
        <w:rPr>
          <w:sz w:val="28"/>
        </w:rPr>
        <w:t>Визначення потреби в людських ресурсах, виходячи з існуючих і перспективних оборонних потреб та планів розвитку сил і засобів.</w:t>
      </w:r>
    </w:p>
    <w:p>
      <w:pPr>
        <w:pStyle w:val="BodyText"/>
        <w:spacing w:line="360" w:lineRule="auto"/>
        <w:ind w:right="125"/>
      </w:pPr>
      <w:r>
        <w:rPr/>
        <w:t>Ця діяльність передбачає визначення короткострокових потреб для підтримки існуючого рівня і структури збройних сил, середньострокових (5-6 років) потреб для забезпечення розвитку збройних сил і, нарешті, довгострокових (15 або більше років) потреб відповідно до визначених стратегічних параметрів розвитку збройних сил.</w:t>
      </w:r>
    </w:p>
    <w:p>
      <w:pPr>
        <w:pStyle w:val="ListParagraph"/>
        <w:numPr>
          <w:ilvl w:val="0"/>
          <w:numId w:val="13"/>
        </w:numPr>
        <w:tabs>
          <w:tab w:pos="1336" w:val="left" w:leader="none"/>
        </w:tabs>
        <w:spacing w:line="360" w:lineRule="auto" w:before="0" w:after="0"/>
        <w:ind w:left="262" w:right="133" w:firstLine="707"/>
        <w:jc w:val="both"/>
        <w:rPr>
          <w:sz w:val="28"/>
        </w:rPr>
      </w:pPr>
      <w:r>
        <w:rPr>
          <w:sz w:val="28"/>
        </w:rPr>
        <w:t>Менеджмент та розвиток людських ресурсів, як на рівні окремого представника збройних сил, так і військової організації в цілому, з метою максимального підвищення потенціалу людських ресурсів відповідно до оборонних потреб (рис. 3.1).</w:t>
      </w:r>
    </w:p>
    <w:p>
      <w:pPr>
        <w:pStyle w:val="ListParagraph"/>
        <w:spacing w:after="0" w:line="360" w:lineRule="auto"/>
        <w:jc w:val="both"/>
        <w:rPr>
          <w:sz w:val="28"/>
        </w:rPr>
        <w:sectPr>
          <w:pgSz w:w="12240" w:h="15840"/>
          <w:pgMar w:header="722" w:footer="0" w:top="980" w:bottom="280" w:left="1440" w:right="720"/>
        </w:sectPr>
      </w:pPr>
    </w:p>
    <w:p>
      <w:pPr>
        <w:pStyle w:val="BodyText"/>
        <w:spacing w:before="8"/>
        <w:ind w:left="0" w:firstLine="0"/>
        <w:jc w:val="left"/>
        <w:rPr>
          <w:sz w:val="12"/>
        </w:rPr>
      </w:pPr>
    </w:p>
    <w:p>
      <w:pPr>
        <w:pStyle w:val="BodyText"/>
        <w:ind w:left="1029" w:firstLine="0"/>
        <w:jc w:val="left"/>
        <w:rPr>
          <w:sz w:val="20"/>
        </w:rPr>
      </w:pPr>
      <w:r>
        <w:rPr>
          <w:sz w:val="20"/>
        </w:rPr>
        <w:drawing>
          <wp:inline distT="0" distB="0" distL="0" distR="0">
            <wp:extent cx="5536458" cy="2346959"/>
            <wp:effectExtent l="0" t="0" r="0" b="0"/>
            <wp:docPr id="92" name="Image 92"/>
            <wp:cNvGraphicFramePr>
              <a:graphicFrameLocks/>
            </wp:cNvGraphicFramePr>
            <a:graphic>
              <a:graphicData uri="http://schemas.openxmlformats.org/drawingml/2006/picture">
                <pic:pic>
                  <pic:nvPicPr>
                    <pic:cNvPr id="92" name="Image 92"/>
                    <pic:cNvPicPr/>
                  </pic:nvPicPr>
                  <pic:blipFill>
                    <a:blip r:embed="rId22" cstate="print"/>
                    <a:stretch>
                      <a:fillRect/>
                    </a:stretch>
                  </pic:blipFill>
                  <pic:spPr>
                    <a:xfrm>
                      <a:off x="0" y="0"/>
                      <a:ext cx="5536458" cy="2346959"/>
                    </a:xfrm>
                    <a:prstGeom prst="rect">
                      <a:avLst/>
                    </a:prstGeom>
                  </pic:spPr>
                </pic:pic>
              </a:graphicData>
            </a:graphic>
          </wp:inline>
        </w:drawing>
      </w:r>
      <w:r>
        <w:rPr>
          <w:sz w:val="20"/>
        </w:rPr>
      </w:r>
    </w:p>
    <w:p>
      <w:pPr>
        <w:pStyle w:val="BodyText"/>
        <w:spacing w:before="208"/>
        <w:ind w:left="0" w:firstLine="0"/>
        <w:jc w:val="left"/>
      </w:pPr>
    </w:p>
    <w:p>
      <w:pPr>
        <w:pStyle w:val="BodyText"/>
        <w:ind w:left="2588" w:firstLine="0"/>
        <w:jc w:val="left"/>
      </w:pPr>
      <w:r>
        <w:rPr/>
        <w:t>Рис.</w:t>
      </w:r>
      <w:r>
        <w:rPr>
          <w:spacing w:val="-4"/>
        </w:rPr>
        <w:t> </w:t>
      </w:r>
      <w:r>
        <w:rPr/>
        <w:t>3.1.</w:t>
      </w:r>
      <w:r>
        <w:rPr>
          <w:spacing w:val="-3"/>
        </w:rPr>
        <w:t> </w:t>
      </w:r>
      <w:r>
        <w:rPr/>
        <w:t>Спрощена</w:t>
      </w:r>
      <w:r>
        <w:rPr>
          <w:spacing w:val="-3"/>
        </w:rPr>
        <w:t> </w:t>
      </w:r>
      <w:r>
        <w:rPr/>
        <w:t>схема</w:t>
      </w:r>
      <w:r>
        <w:rPr>
          <w:spacing w:val="-2"/>
        </w:rPr>
        <w:t> </w:t>
      </w:r>
      <w:r>
        <w:rPr/>
        <w:t>СКМ</w:t>
      </w:r>
      <w:r>
        <w:rPr>
          <w:spacing w:val="-3"/>
        </w:rPr>
        <w:t> </w:t>
      </w:r>
      <w:r>
        <w:rPr/>
        <w:t>у</w:t>
      </w:r>
      <w:r>
        <w:rPr>
          <w:spacing w:val="-7"/>
        </w:rPr>
        <w:t> </w:t>
      </w:r>
      <w:r>
        <w:rPr/>
        <w:t>сфері</w:t>
      </w:r>
      <w:r>
        <w:rPr>
          <w:spacing w:val="-4"/>
        </w:rPr>
        <w:t> </w:t>
      </w:r>
      <w:r>
        <w:rPr>
          <w:spacing w:val="-2"/>
        </w:rPr>
        <w:t>оборони</w:t>
      </w:r>
    </w:p>
    <w:p>
      <w:pPr>
        <w:spacing w:before="161"/>
        <w:ind w:left="970" w:right="0" w:firstLine="0"/>
        <w:jc w:val="left"/>
        <w:rPr>
          <w:sz w:val="28"/>
        </w:rPr>
      </w:pPr>
      <w:r>
        <w:rPr>
          <w:i/>
          <w:sz w:val="28"/>
        </w:rPr>
        <w:t>Джерело</w:t>
      </w:r>
      <w:r>
        <w:rPr>
          <w:sz w:val="28"/>
        </w:rPr>
        <w:t>:</w:t>
      </w:r>
      <w:r>
        <w:rPr>
          <w:spacing w:val="-6"/>
          <w:sz w:val="28"/>
        </w:rPr>
        <w:t> </w:t>
      </w:r>
      <w:r>
        <w:rPr>
          <w:sz w:val="28"/>
        </w:rPr>
        <w:t>складено</w:t>
      </w:r>
      <w:r>
        <w:rPr>
          <w:spacing w:val="-9"/>
          <w:sz w:val="28"/>
        </w:rPr>
        <w:t> </w:t>
      </w:r>
      <w:r>
        <w:rPr>
          <w:spacing w:val="-2"/>
          <w:sz w:val="28"/>
        </w:rPr>
        <w:t>автором</w:t>
      </w:r>
    </w:p>
    <w:p>
      <w:pPr>
        <w:pStyle w:val="BodyText"/>
        <w:ind w:left="0" w:firstLine="0"/>
        <w:jc w:val="left"/>
      </w:pPr>
    </w:p>
    <w:p>
      <w:pPr>
        <w:pStyle w:val="BodyText"/>
        <w:spacing w:before="1"/>
        <w:ind w:left="0" w:firstLine="0"/>
        <w:jc w:val="left"/>
      </w:pPr>
    </w:p>
    <w:p>
      <w:pPr>
        <w:pStyle w:val="BodyText"/>
        <w:spacing w:line="360" w:lineRule="auto"/>
        <w:ind w:right="125"/>
      </w:pPr>
      <w:r>
        <w:rPr/>
        <w:t>Це вимагає постійної системної роботи із залучення на військову службу, освіти та підготовки, мотивації, призначення на посади, присвоєння чергових військових звань і втримання на військовій службі необхідної кількості особового складу потрібної професійної кваліфікації (тобто з потрібними знаннями, навичками та досвідом) [15].</w:t>
      </w:r>
    </w:p>
    <w:p>
      <w:pPr>
        <w:pStyle w:val="BodyText"/>
        <w:spacing w:line="360" w:lineRule="auto"/>
        <w:ind w:right="128"/>
      </w:pPr>
      <w:r>
        <w:rPr/>
        <w:t>Управління</w:t>
      </w:r>
      <w:r>
        <w:rPr>
          <w:spacing w:val="-6"/>
        </w:rPr>
        <w:t> </w:t>
      </w:r>
      <w:r>
        <w:rPr/>
        <w:t>персоналом</w:t>
      </w:r>
      <w:r>
        <w:rPr>
          <w:spacing w:val="-5"/>
        </w:rPr>
        <w:t> </w:t>
      </w:r>
      <w:r>
        <w:rPr/>
        <w:t>повинно</w:t>
      </w:r>
      <w:r>
        <w:rPr>
          <w:spacing w:val="-5"/>
        </w:rPr>
        <w:t> </w:t>
      </w:r>
      <w:r>
        <w:rPr/>
        <w:t>забезпечувати</w:t>
      </w:r>
      <w:r>
        <w:rPr>
          <w:spacing w:val="-6"/>
        </w:rPr>
        <w:t> </w:t>
      </w:r>
      <w:r>
        <w:rPr/>
        <w:t>прогнозування</w:t>
      </w:r>
      <w:r>
        <w:rPr>
          <w:spacing w:val="-9"/>
        </w:rPr>
        <w:t> </w:t>
      </w:r>
      <w:r>
        <w:rPr/>
        <w:t>і</w:t>
      </w:r>
      <w:r>
        <w:rPr>
          <w:spacing w:val="-5"/>
        </w:rPr>
        <w:t> </w:t>
      </w:r>
      <w:r>
        <w:rPr/>
        <w:t>розвивати здатність адаптуватися до різних потреб оборони і умов. Кожна країна має різні потреби в обороні, різні умови безпеки і різні стратегічні погляди. Тому, у кожної буде свій унікальний підхід до створення військового потенціалу, який буде визначатися її історією, культурою, рівнем економічного розвитку і географічним положенням. Відповідно, у кожної країни буде свій власний</w:t>
      </w:r>
      <w:r>
        <w:rPr>
          <w:spacing w:val="40"/>
        </w:rPr>
        <w:t> </w:t>
      </w:r>
      <w:r>
        <w:rPr/>
        <w:t>підхід до визначення розміру та складу її збройних сил. Однак є деякі чинники, які визначатимуть організацію силової структури і які є загальноприйнятими для більшості країн, наприклад, такі як:</w:t>
      </w:r>
    </w:p>
    <w:p>
      <w:pPr>
        <w:pStyle w:val="BodyText"/>
        <w:spacing w:line="360" w:lineRule="auto"/>
        <w:ind w:right="124"/>
      </w:pPr>
      <w:r>
        <w:rPr/>
        <w:t>кадрова стратегія повинна відповідати національній військовій стратегії і цілям забезпечення / гарантування безпеки;</w:t>
      </w:r>
    </w:p>
    <w:p>
      <w:pPr>
        <w:pStyle w:val="BodyText"/>
        <w:spacing w:after="0" w:line="360" w:lineRule="auto"/>
        <w:sectPr>
          <w:pgSz w:w="12240" w:h="15840"/>
          <w:pgMar w:header="722" w:footer="0" w:top="980" w:bottom="280" w:left="1440" w:right="720"/>
        </w:sectPr>
      </w:pPr>
    </w:p>
    <w:p>
      <w:pPr>
        <w:pStyle w:val="BodyText"/>
        <w:spacing w:line="362" w:lineRule="auto" w:before="138"/>
        <w:ind w:right="131"/>
      </w:pPr>
      <w:r>
        <w:rPr/>
        <w:t>роль збройних сил буде визначатися стратегією національної безпеки, поточними умовами безпеки і міжнародними амбіціями;</w:t>
      </w:r>
    </w:p>
    <w:p>
      <w:pPr>
        <w:pStyle w:val="BodyText"/>
        <w:spacing w:line="360" w:lineRule="auto"/>
        <w:ind w:right="136"/>
      </w:pPr>
      <w:r>
        <w:rPr/>
        <w:t>бюджет безпеки і оборони, а також бюджетні кошти будуть визначати розмір і стан збройних сил;</w:t>
      </w:r>
    </w:p>
    <w:p>
      <w:pPr>
        <w:pStyle w:val="BodyText"/>
        <w:spacing w:line="362" w:lineRule="auto"/>
        <w:ind w:right="132"/>
      </w:pPr>
      <w:r>
        <w:rPr/>
        <w:t>бажані можливості та способи їх отримання також будуть впливати на управління персоналом.</w:t>
      </w:r>
    </w:p>
    <w:p>
      <w:pPr>
        <w:pStyle w:val="BodyText"/>
        <w:spacing w:line="360" w:lineRule="auto"/>
        <w:ind w:right="133"/>
      </w:pPr>
      <w:r>
        <w:rPr/>
        <w:t>Завдання керівників кадрових і плануючих органів полягає в тому, щоб запропонувати оптимальну організацію в рамках заданої статті бюджету.</w:t>
      </w:r>
    </w:p>
    <w:p>
      <w:pPr>
        <w:pStyle w:val="BodyText"/>
        <w:spacing w:line="360" w:lineRule="auto"/>
        <w:ind w:right="131"/>
      </w:pPr>
      <w:r>
        <w:rPr/>
        <w:t>Для того, щоб бути успішним, управління персоналом має бути повністю інтегроване в ефективне планування оборони і систему бюджетування, які раціонально пов’язують ресурси з військовою стратегією [11].</w:t>
      </w:r>
    </w:p>
    <w:p>
      <w:pPr>
        <w:pStyle w:val="BodyText"/>
        <w:spacing w:line="360" w:lineRule="auto"/>
        <w:ind w:right="125"/>
      </w:pPr>
      <w:r>
        <w:rPr>
          <w:i/>
        </w:rPr>
        <w:t>Метою раціональної СКМ </w:t>
      </w:r>
      <w:r>
        <w:rPr/>
        <w:t>(системи управління персоналом) ЗС</w:t>
      </w:r>
      <w:r>
        <w:rPr>
          <w:spacing w:val="-2"/>
        </w:rPr>
        <w:t> </w:t>
      </w:r>
      <w:r>
        <w:rPr/>
        <w:t>України – забезпечення потрібної кількості персоналу певної професійної кваліфікації, віку і військового звання та досвіду служби (роботи), необхідного для підтримання потрібного рівня боєготовності визначеної структури ЗС України.</w:t>
      </w:r>
    </w:p>
    <w:p>
      <w:pPr>
        <w:spacing w:line="360" w:lineRule="auto" w:before="0"/>
        <w:ind w:left="262" w:right="130" w:firstLine="707"/>
        <w:jc w:val="both"/>
        <w:rPr>
          <w:sz w:val="28"/>
        </w:rPr>
      </w:pPr>
      <w:r>
        <w:rPr>
          <w:i/>
          <w:sz w:val="28"/>
        </w:rPr>
        <w:t>Основними елементами </w:t>
      </w:r>
      <w:r>
        <w:rPr>
          <w:sz w:val="28"/>
        </w:rPr>
        <w:t>раціональної СКМ у ЗС України</w:t>
      </w:r>
      <w:r>
        <w:rPr>
          <w:spacing w:val="40"/>
          <w:sz w:val="28"/>
        </w:rPr>
        <w:t> </w:t>
      </w:r>
      <w:r>
        <w:rPr>
          <w:sz w:val="28"/>
        </w:rPr>
        <w:t>мають бути такі </w:t>
      </w:r>
      <w:r>
        <w:rPr>
          <w:spacing w:val="-2"/>
          <w:sz w:val="28"/>
        </w:rPr>
        <w:t>підсистеми:</w:t>
      </w:r>
    </w:p>
    <w:p>
      <w:pPr>
        <w:pStyle w:val="BodyText"/>
        <w:spacing w:line="362" w:lineRule="auto"/>
        <w:ind w:right="135"/>
      </w:pPr>
      <w:r>
        <w:rPr/>
        <w:t>формування військової кадрової політики та забезпечення її реалізації (стратегічний рівень – МО України);</w:t>
      </w:r>
    </w:p>
    <w:p>
      <w:pPr>
        <w:pStyle w:val="BodyText"/>
        <w:spacing w:line="360" w:lineRule="auto"/>
        <w:ind w:right="122"/>
      </w:pPr>
      <w:r>
        <w:rPr/>
        <w:t>планування персоналу</w:t>
      </w:r>
      <w:r>
        <w:rPr>
          <w:spacing w:val="-2"/>
        </w:rPr>
        <w:t> </w:t>
      </w:r>
      <w:r>
        <w:rPr/>
        <w:t>на середньострокову</w:t>
      </w:r>
      <w:r>
        <w:rPr>
          <w:spacing w:val="-3"/>
        </w:rPr>
        <w:t> </w:t>
      </w:r>
      <w:r>
        <w:rPr/>
        <w:t>та довгострокову перспективу (оперативний рівень – ГШ ЗС України);</w:t>
      </w:r>
    </w:p>
    <w:p>
      <w:pPr>
        <w:pStyle w:val="BodyText"/>
        <w:spacing w:line="360" w:lineRule="auto"/>
        <w:ind w:right="134"/>
      </w:pPr>
      <w:r>
        <w:rPr/>
        <w:t>безпосереднє управління персоналом, а саме: залучення персоналу, розвиток персоналу, мотивація та стимулювання персоналу, облік персоналу (КЦ (центри) ЗС України (видів, військ (сил)).</w:t>
      </w:r>
    </w:p>
    <w:p>
      <w:pPr>
        <w:pStyle w:val="BodyText"/>
        <w:spacing w:line="360" w:lineRule="auto"/>
        <w:ind w:right="124"/>
      </w:pPr>
      <w:r>
        <w:rPr/>
        <w:t>Виходячи з цілей та сфери військової діяльності, напрямів та шляхів удосконалення системи управління персоналом у ЗС України, поняття управління розглядається в контексті цілеспрямованого процесу планування, організації, мотивації та контролю, необхідного для того, щоб сформулювати та</w:t>
      </w:r>
    </w:p>
    <w:p>
      <w:pPr>
        <w:pStyle w:val="BodyText"/>
        <w:spacing w:after="0" w:line="360" w:lineRule="auto"/>
        <w:sectPr>
          <w:pgSz w:w="12240" w:h="15840"/>
          <w:pgMar w:header="722" w:footer="0" w:top="980" w:bottom="280" w:left="1440" w:right="720"/>
        </w:sectPr>
      </w:pPr>
    </w:p>
    <w:p>
      <w:pPr>
        <w:pStyle w:val="BodyText"/>
        <w:spacing w:before="138"/>
        <w:ind w:firstLine="0"/>
      </w:pPr>
      <w:r>
        <w:rPr/>
        <w:t>досягти</w:t>
      </w:r>
      <w:r>
        <w:rPr>
          <w:spacing w:val="-7"/>
        </w:rPr>
        <w:t> </w:t>
      </w:r>
      <w:r>
        <w:rPr/>
        <w:t>необхідного</w:t>
      </w:r>
      <w:r>
        <w:rPr>
          <w:spacing w:val="-6"/>
        </w:rPr>
        <w:t> </w:t>
      </w:r>
      <w:r>
        <w:rPr/>
        <w:t>рівня</w:t>
      </w:r>
      <w:r>
        <w:rPr>
          <w:spacing w:val="-5"/>
        </w:rPr>
        <w:t> </w:t>
      </w:r>
      <w:r>
        <w:rPr/>
        <w:t>розвитку</w:t>
      </w:r>
      <w:r>
        <w:rPr>
          <w:spacing w:val="-9"/>
        </w:rPr>
        <w:t> </w:t>
      </w:r>
      <w:r>
        <w:rPr/>
        <w:t>ЗС</w:t>
      </w:r>
      <w:r>
        <w:rPr>
          <w:spacing w:val="-4"/>
        </w:rPr>
        <w:t> </w:t>
      </w:r>
      <w:r>
        <w:rPr>
          <w:spacing w:val="-2"/>
        </w:rPr>
        <w:t>України.</w:t>
      </w:r>
    </w:p>
    <w:p>
      <w:pPr>
        <w:pStyle w:val="BodyText"/>
        <w:spacing w:line="360" w:lineRule="auto" w:before="163"/>
        <w:ind w:right="124"/>
      </w:pPr>
      <w:r>
        <w:rPr/>
        <w:t>Обґрунтування раціональної моделі системи управління персоналом передбачає її попередню оцінку з метою визначення її структурних та функціональних ознак. Такий підхід до оцінки дає можливість її предметного вивчення та обґрунтування структурно-логічних моделей її функціонування.</w:t>
      </w:r>
    </w:p>
    <w:p>
      <w:pPr>
        <w:pStyle w:val="BodyText"/>
        <w:spacing w:line="360" w:lineRule="auto"/>
        <w:ind w:right="127"/>
      </w:pPr>
      <w:r>
        <w:rPr/>
        <w:t>Структурно-функціональний підхід до оцінки раціональної моделі системи управління персоналом у ЗС України включає структурну (організаційну) та функціональну підсистеми. Структурна підсистема включає: аналіз та оцінку основних структурних показників (елементів) у кількісному та відсотковому вимірах, що проводиться з метою визначення та планування шляхів її удосконалення.</w:t>
      </w:r>
    </w:p>
    <w:p>
      <w:pPr>
        <w:pStyle w:val="BodyText"/>
        <w:spacing w:line="360" w:lineRule="auto"/>
        <w:ind w:right="124"/>
      </w:pPr>
      <w:r>
        <w:rPr/>
        <w:t>Структурно-логічна модель організаційної функції управління на яку ми посилаємося, надає абстрактне уявлення дійсності, що відображає, імітує, відтворює принципи внутрішньої організації, певні характеристики об’єкту відтворення, а саме, моделі системи управління персоналом.</w:t>
      </w:r>
    </w:p>
    <w:p>
      <w:pPr>
        <w:pStyle w:val="BodyText"/>
        <w:spacing w:line="360" w:lineRule="auto"/>
        <w:ind w:right="127"/>
      </w:pPr>
      <w:r>
        <w:rPr/>
        <w:t>Процес визначення та обґрунтування раціональної моделі управління персоналом, спрямованої на високий рівень ефективності, доволі складний у зв’язку з тим, що дана модель повинна нести у собі сукупність таких якостей:</w:t>
      </w:r>
    </w:p>
    <w:p>
      <w:pPr>
        <w:pStyle w:val="BodyText"/>
        <w:spacing w:line="360" w:lineRule="auto" w:before="1"/>
        <w:ind w:left="970" w:right="1334" w:firstLine="0"/>
      </w:pPr>
      <w:r>
        <w:rPr/>
        <w:t>основні</w:t>
      </w:r>
      <w:r>
        <w:rPr>
          <w:spacing w:val="-7"/>
        </w:rPr>
        <w:t> </w:t>
      </w:r>
      <w:r>
        <w:rPr/>
        <w:t>закономірності</w:t>
      </w:r>
      <w:r>
        <w:rPr>
          <w:spacing w:val="-8"/>
        </w:rPr>
        <w:t> </w:t>
      </w:r>
      <w:r>
        <w:rPr/>
        <w:t>та</w:t>
      </w:r>
      <w:r>
        <w:rPr>
          <w:spacing w:val="-8"/>
        </w:rPr>
        <w:t> </w:t>
      </w:r>
      <w:r>
        <w:rPr/>
        <w:t>принципи</w:t>
      </w:r>
      <w:r>
        <w:rPr>
          <w:spacing w:val="-8"/>
        </w:rPr>
        <w:t> </w:t>
      </w:r>
      <w:r>
        <w:rPr/>
        <w:t>самого</w:t>
      </w:r>
      <w:r>
        <w:rPr>
          <w:spacing w:val="-7"/>
        </w:rPr>
        <w:t> </w:t>
      </w:r>
      <w:r>
        <w:rPr/>
        <w:t>процесу</w:t>
      </w:r>
      <w:r>
        <w:rPr>
          <w:spacing w:val="-9"/>
        </w:rPr>
        <w:t> </w:t>
      </w:r>
      <w:r>
        <w:rPr/>
        <w:t>управління; тактико-стратегічне мислення управлінської ланки;</w:t>
      </w:r>
    </w:p>
    <w:p>
      <w:pPr>
        <w:pStyle w:val="BodyText"/>
        <w:spacing w:line="360" w:lineRule="auto"/>
        <w:ind w:right="125"/>
      </w:pPr>
      <w:r>
        <w:rPr/>
        <w:t>систему взаємозв’язку структурно-змістовних та суттєвих підстав концепції розвитку військової організації, для якої будується модель</w:t>
      </w:r>
      <w:r>
        <w:rPr>
          <w:spacing w:val="40"/>
        </w:rPr>
        <w:t> </w:t>
      </w:r>
      <w:r>
        <w:rPr>
          <w:spacing w:val="-2"/>
        </w:rPr>
        <w:t>управління;</w:t>
      </w:r>
    </w:p>
    <w:p>
      <w:pPr>
        <w:pStyle w:val="BodyText"/>
        <w:spacing w:line="360" w:lineRule="auto"/>
        <w:ind w:right="132"/>
      </w:pPr>
      <w:r>
        <w:rPr/>
        <w:t>аналітичний моніторинг показників всієї сукупності компонентів функціонування військової організації;</w:t>
      </w:r>
    </w:p>
    <w:p>
      <w:pPr>
        <w:pStyle w:val="BodyText"/>
        <w:spacing w:line="362" w:lineRule="auto"/>
        <w:ind w:right="132"/>
      </w:pPr>
      <w:r>
        <w:rPr/>
        <w:t>обґрунтування, організацію та здійснення як поточного, так і</w:t>
      </w:r>
      <w:r>
        <w:rPr>
          <w:spacing w:val="40"/>
        </w:rPr>
        <w:t> </w:t>
      </w:r>
      <w:r>
        <w:rPr/>
        <w:t>підсумкового контролю;</w:t>
      </w:r>
    </w:p>
    <w:p>
      <w:pPr>
        <w:pStyle w:val="BodyText"/>
        <w:spacing w:line="317" w:lineRule="exact"/>
        <w:ind w:left="970" w:firstLine="0"/>
      </w:pPr>
      <w:r>
        <w:rPr/>
        <w:t>формування</w:t>
      </w:r>
      <w:r>
        <w:rPr>
          <w:spacing w:val="53"/>
          <w:w w:val="150"/>
        </w:rPr>
        <w:t> </w:t>
      </w:r>
      <w:r>
        <w:rPr/>
        <w:t>та</w:t>
      </w:r>
      <w:r>
        <w:rPr>
          <w:spacing w:val="55"/>
          <w:w w:val="150"/>
        </w:rPr>
        <w:t> </w:t>
      </w:r>
      <w:r>
        <w:rPr/>
        <w:t>розвиток</w:t>
      </w:r>
      <w:r>
        <w:rPr>
          <w:spacing w:val="55"/>
          <w:w w:val="150"/>
        </w:rPr>
        <w:t> </w:t>
      </w:r>
      <w:r>
        <w:rPr/>
        <w:t>у</w:t>
      </w:r>
      <w:r>
        <w:rPr>
          <w:spacing w:val="53"/>
          <w:w w:val="150"/>
        </w:rPr>
        <w:t> </w:t>
      </w:r>
      <w:r>
        <w:rPr/>
        <w:t>персоналу</w:t>
      </w:r>
      <w:r>
        <w:rPr>
          <w:spacing w:val="55"/>
          <w:w w:val="150"/>
        </w:rPr>
        <w:t> </w:t>
      </w:r>
      <w:r>
        <w:rPr/>
        <w:t>військової</w:t>
      </w:r>
      <w:r>
        <w:rPr>
          <w:spacing w:val="56"/>
          <w:w w:val="150"/>
        </w:rPr>
        <w:t> </w:t>
      </w:r>
      <w:r>
        <w:rPr/>
        <w:t>організації</w:t>
      </w:r>
      <w:r>
        <w:rPr>
          <w:spacing w:val="57"/>
          <w:w w:val="150"/>
        </w:rPr>
        <w:t> </w:t>
      </w:r>
      <w:r>
        <w:rPr>
          <w:spacing w:val="-2"/>
        </w:rPr>
        <w:t>постійної</w:t>
      </w:r>
    </w:p>
    <w:p>
      <w:pPr>
        <w:pStyle w:val="BodyText"/>
        <w:spacing w:after="0" w:line="317" w:lineRule="exact"/>
        <w:sectPr>
          <w:pgSz w:w="12240" w:h="15840"/>
          <w:pgMar w:header="722" w:footer="0" w:top="980" w:bottom="280" w:left="1440" w:right="720"/>
        </w:sectPr>
      </w:pPr>
    </w:p>
    <w:p>
      <w:pPr>
        <w:pStyle w:val="BodyText"/>
        <w:spacing w:before="138"/>
        <w:ind w:firstLine="0"/>
      </w:pPr>
      <w:r>
        <w:rPr/>
        <w:t>мотивації</w:t>
      </w:r>
      <w:r>
        <w:rPr>
          <w:spacing w:val="-4"/>
        </w:rPr>
        <w:t> </w:t>
      </w:r>
      <w:r>
        <w:rPr/>
        <w:t>з</w:t>
      </w:r>
      <w:r>
        <w:rPr>
          <w:spacing w:val="-5"/>
        </w:rPr>
        <w:t> </w:t>
      </w:r>
      <w:r>
        <w:rPr/>
        <w:t>системою</w:t>
      </w:r>
      <w:r>
        <w:rPr>
          <w:spacing w:val="-6"/>
        </w:rPr>
        <w:t> </w:t>
      </w:r>
      <w:r>
        <w:rPr/>
        <w:t>заохочень</w:t>
      </w:r>
      <w:r>
        <w:rPr>
          <w:spacing w:val="-5"/>
        </w:rPr>
        <w:t> </w:t>
      </w:r>
      <w:r>
        <w:rPr/>
        <w:t>та</w:t>
      </w:r>
      <w:r>
        <w:rPr>
          <w:spacing w:val="-4"/>
        </w:rPr>
        <w:t> </w:t>
      </w:r>
      <w:r>
        <w:rPr>
          <w:spacing w:val="-2"/>
        </w:rPr>
        <w:t>стягнень.</w:t>
      </w:r>
    </w:p>
    <w:p>
      <w:pPr>
        <w:pStyle w:val="BodyText"/>
        <w:spacing w:line="360" w:lineRule="auto" w:before="163"/>
        <w:ind w:right="128"/>
      </w:pPr>
      <w:r>
        <w:rPr/>
        <w:t>Що стосується поняття ефективності управління персоналом, то це має на меті досягнення основних завдань військової організації з мінімально можливими втратами.</w:t>
      </w:r>
    </w:p>
    <w:p>
      <w:pPr>
        <w:pStyle w:val="BodyText"/>
        <w:spacing w:line="360" w:lineRule="auto"/>
        <w:ind w:right="123"/>
      </w:pPr>
      <w:r>
        <w:rPr/>
        <mc:AlternateContent>
          <mc:Choice Requires="wps">
            <w:drawing>
              <wp:anchor distT="0" distB="0" distL="0" distR="0" allowOverlap="1" layoutInCell="1" locked="0" behindDoc="1" simplePos="0" relativeHeight="487592960">
                <wp:simplePos x="0" y="0"/>
                <wp:positionH relativeFrom="page">
                  <wp:posOffset>1502917</wp:posOffset>
                </wp:positionH>
                <wp:positionV relativeFrom="paragraph">
                  <wp:posOffset>1538500</wp:posOffset>
                </wp:positionV>
                <wp:extent cx="5523230" cy="2926715"/>
                <wp:effectExtent l="0" t="0" r="0" b="0"/>
                <wp:wrapTopAndBottom/>
                <wp:docPr id="93" name="Group 93"/>
                <wp:cNvGraphicFramePr>
                  <a:graphicFrameLocks/>
                </wp:cNvGraphicFramePr>
                <a:graphic>
                  <a:graphicData uri="http://schemas.microsoft.com/office/word/2010/wordprocessingGroup">
                    <wpg:wgp>
                      <wpg:cNvPr id="93" name="Group 93"/>
                      <wpg:cNvGrpSpPr/>
                      <wpg:grpSpPr>
                        <a:xfrm>
                          <a:off x="0" y="0"/>
                          <a:ext cx="5523230" cy="2926715"/>
                          <a:chExt cx="5523230" cy="2926715"/>
                        </a:xfrm>
                      </wpg:grpSpPr>
                      <wps:wsp>
                        <wps:cNvPr id="94" name="Graphic 94"/>
                        <wps:cNvSpPr/>
                        <wps:spPr>
                          <a:xfrm>
                            <a:off x="0" y="0"/>
                            <a:ext cx="5523230" cy="2926715"/>
                          </a:xfrm>
                          <a:custGeom>
                            <a:avLst/>
                            <a:gdLst/>
                            <a:ahLst/>
                            <a:cxnLst/>
                            <a:rect l="l" t="t" r="r" b="b"/>
                            <a:pathLst>
                              <a:path w="5523230" h="2926715">
                                <a:moveTo>
                                  <a:pt x="5522709" y="0"/>
                                </a:moveTo>
                                <a:lnTo>
                                  <a:pt x="5516626" y="0"/>
                                </a:lnTo>
                                <a:lnTo>
                                  <a:pt x="5516626" y="6096"/>
                                </a:lnTo>
                                <a:lnTo>
                                  <a:pt x="5516626" y="2920238"/>
                                </a:lnTo>
                                <a:lnTo>
                                  <a:pt x="6096" y="2920238"/>
                                </a:lnTo>
                                <a:lnTo>
                                  <a:pt x="6096" y="6096"/>
                                </a:lnTo>
                                <a:lnTo>
                                  <a:pt x="5516626" y="6096"/>
                                </a:lnTo>
                                <a:lnTo>
                                  <a:pt x="5516626" y="0"/>
                                </a:lnTo>
                                <a:lnTo>
                                  <a:pt x="6096" y="0"/>
                                </a:lnTo>
                                <a:lnTo>
                                  <a:pt x="0" y="0"/>
                                </a:lnTo>
                                <a:lnTo>
                                  <a:pt x="0" y="6096"/>
                                </a:lnTo>
                                <a:lnTo>
                                  <a:pt x="0" y="2920238"/>
                                </a:lnTo>
                                <a:lnTo>
                                  <a:pt x="0" y="2926334"/>
                                </a:lnTo>
                                <a:lnTo>
                                  <a:pt x="6096" y="2926334"/>
                                </a:lnTo>
                                <a:lnTo>
                                  <a:pt x="5516626" y="2926334"/>
                                </a:lnTo>
                                <a:lnTo>
                                  <a:pt x="5522709" y="2926334"/>
                                </a:lnTo>
                                <a:lnTo>
                                  <a:pt x="5522709" y="2920238"/>
                                </a:lnTo>
                                <a:lnTo>
                                  <a:pt x="5522709" y="6096"/>
                                </a:lnTo>
                                <a:lnTo>
                                  <a:pt x="5522709" y="0"/>
                                </a:lnTo>
                                <a:close/>
                              </a:path>
                            </a:pathLst>
                          </a:custGeom>
                          <a:solidFill>
                            <a:srgbClr val="000000"/>
                          </a:solidFill>
                        </wps:spPr>
                        <wps:bodyPr wrap="square" lIns="0" tIns="0" rIns="0" bIns="0" rtlCol="0">
                          <a:prstTxWarp prst="textNoShape">
                            <a:avLst/>
                          </a:prstTxWarp>
                          <a:noAutofit/>
                        </wps:bodyPr>
                      </wps:wsp>
                      <pic:pic>
                        <pic:nvPicPr>
                          <pic:cNvPr id="95" name="Image 95"/>
                          <pic:cNvPicPr/>
                        </pic:nvPicPr>
                        <pic:blipFill>
                          <a:blip r:embed="rId23" cstate="print"/>
                          <a:stretch>
                            <a:fillRect/>
                          </a:stretch>
                        </pic:blipFill>
                        <pic:spPr>
                          <a:xfrm>
                            <a:off x="2654109" y="542226"/>
                            <a:ext cx="106680" cy="154939"/>
                          </a:xfrm>
                          <a:prstGeom prst="rect">
                            <a:avLst/>
                          </a:prstGeom>
                        </pic:spPr>
                      </pic:pic>
                      <pic:pic>
                        <pic:nvPicPr>
                          <pic:cNvPr id="96" name="Image 96"/>
                          <pic:cNvPicPr/>
                        </pic:nvPicPr>
                        <pic:blipFill>
                          <a:blip r:embed="rId24" cstate="print"/>
                          <a:stretch>
                            <a:fillRect/>
                          </a:stretch>
                        </pic:blipFill>
                        <pic:spPr>
                          <a:xfrm>
                            <a:off x="2705544" y="1955736"/>
                            <a:ext cx="106679" cy="250189"/>
                          </a:xfrm>
                          <a:prstGeom prst="rect">
                            <a:avLst/>
                          </a:prstGeom>
                        </pic:spPr>
                      </pic:pic>
                      <pic:pic>
                        <pic:nvPicPr>
                          <pic:cNvPr id="97" name="Image 97"/>
                          <pic:cNvPicPr/>
                        </pic:nvPicPr>
                        <pic:blipFill>
                          <a:blip r:embed="rId25" cstate="print"/>
                          <a:stretch>
                            <a:fillRect/>
                          </a:stretch>
                        </pic:blipFill>
                        <pic:spPr>
                          <a:xfrm>
                            <a:off x="2690304" y="1090866"/>
                            <a:ext cx="106679" cy="154940"/>
                          </a:xfrm>
                          <a:prstGeom prst="rect">
                            <a:avLst/>
                          </a:prstGeom>
                        </pic:spPr>
                      </pic:pic>
                      <wps:wsp>
                        <wps:cNvPr id="98" name="Textbox 98"/>
                        <wps:cNvSpPr txBox="1"/>
                        <wps:spPr>
                          <a:xfrm>
                            <a:off x="300227" y="2232914"/>
                            <a:ext cx="5041265" cy="483234"/>
                          </a:xfrm>
                          <a:prstGeom prst="rect">
                            <a:avLst/>
                          </a:prstGeom>
                          <a:ln w="6096">
                            <a:solidFill>
                              <a:srgbClr val="000000"/>
                            </a:solidFill>
                            <a:prstDash val="solid"/>
                          </a:ln>
                        </wps:spPr>
                        <wps:txbx>
                          <w:txbxContent>
                            <w:p>
                              <w:pPr>
                                <w:spacing w:line="242" w:lineRule="auto" w:before="0"/>
                                <w:ind w:left="2784" w:right="310" w:hanging="1767"/>
                                <w:jc w:val="left"/>
                                <w:rPr>
                                  <w:b/>
                                  <w:sz w:val="28"/>
                                </w:rPr>
                              </w:pPr>
                              <w:r>
                                <w:rPr>
                                  <w:b/>
                                  <w:sz w:val="28"/>
                                </w:rPr>
                                <w:t>Управління</w:t>
                              </w:r>
                              <w:r>
                                <w:rPr>
                                  <w:b/>
                                  <w:spacing w:val="-10"/>
                                  <w:sz w:val="28"/>
                                </w:rPr>
                                <w:t> </w:t>
                              </w:r>
                              <w:r>
                                <w:rPr>
                                  <w:b/>
                                  <w:sz w:val="28"/>
                                </w:rPr>
                                <w:t>персоналом</w:t>
                              </w:r>
                              <w:r>
                                <w:rPr>
                                  <w:b/>
                                  <w:spacing w:val="-8"/>
                                  <w:sz w:val="28"/>
                                </w:rPr>
                                <w:t> </w:t>
                              </w:r>
                              <w:r>
                                <w:rPr>
                                  <w:b/>
                                  <w:sz w:val="28"/>
                                </w:rPr>
                                <w:t>(комплектування</w:t>
                              </w:r>
                              <w:r>
                                <w:rPr>
                                  <w:b/>
                                  <w:spacing w:val="-10"/>
                                  <w:sz w:val="28"/>
                                </w:rPr>
                                <w:t> </w:t>
                              </w:r>
                              <w:r>
                                <w:rPr>
                                  <w:b/>
                                  <w:sz w:val="28"/>
                                </w:rPr>
                                <w:t>штату</w:t>
                              </w:r>
                              <w:r>
                                <w:rPr>
                                  <w:b/>
                                  <w:spacing w:val="-11"/>
                                  <w:sz w:val="28"/>
                                </w:rPr>
                                <w:t> </w:t>
                              </w:r>
                              <w:r>
                                <w:rPr>
                                  <w:b/>
                                  <w:sz w:val="28"/>
                                </w:rPr>
                                <w:t>та робота з кадрами).</w:t>
                              </w:r>
                            </w:p>
                          </w:txbxContent>
                        </wps:txbx>
                        <wps:bodyPr wrap="square" lIns="0" tIns="0" rIns="0" bIns="0" rtlCol="0">
                          <a:noAutofit/>
                        </wps:bodyPr>
                      </wps:wsp>
                      <wps:wsp>
                        <wps:cNvPr id="99" name="Textbox 99"/>
                        <wps:cNvSpPr txBox="1"/>
                        <wps:spPr>
                          <a:xfrm>
                            <a:off x="300227" y="1299972"/>
                            <a:ext cx="5045710" cy="621030"/>
                          </a:xfrm>
                          <a:prstGeom prst="rect">
                            <a:avLst/>
                          </a:prstGeom>
                          <a:ln w="6096">
                            <a:solidFill>
                              <a:srgbClr val="000000"/>
                            </a:solidFill>
                            <a:prstDash val="solid"/>
                          </a:ln>
                        </wps:spPr>
                        <wps:txbx>
                          <w:txbxContent>
                            <w:p>
                              <w:pPr>
                                <w:spacing w:line="320" w:lineRule="exact" w:before="0"/>
                                <w:ind w:left="113" w:right="113" w:firstLine="0"/>
                                <w:jc w:val="center"/>
                                <w:rPr>
                                  <w:b/>
                                  <w:sz w:val="28"/>
                                </w:rPr>
                              </w:pPr>
                              <w:r>
                                <w:rPr>
                                  <w:b/>
                                  <w:spacing w:val="-2"/>
                                  <w:sz w:val="28"/>
                                </w:rPr>
                                <w:t>Координація</w:t>
                              </w:r>
                            </w:p>
                            <w:p>
                              <w:pPr>
                                <w:spacing w:before="2"/>
                                <w:ind w:left="110" w:right="113" w:firstLine="0"/>
                                <w:jc w:val="center"/>
                                <w:rPr>
                                  <w:b/>
                                  <w:sz w:val="28"/>
                                </w:rPr>
                              </w:pPr>
                              <w:r>
                                <w:rPr>
                                  <w:b/>
                                  <w:sz w:val="28"/>
                                </w:rPr>
                                <w:t>(забезпечення</w:t>
                              </w:r>
                              <w:r>
                                <w:rPr>
                                  <w:b/>
                                  <w:spacing w:val="-9"/>
                                  <w:sz w:val="28"/>
                                </w:rPr>
                                <w:t> </w:t>
                              </w:r>
                              <w:r>
                                <w:rPr>
                                  <w:b/>
                                  <w:sz w:val="28"/>
                                </w:rPr>
                                <w:t>узгоджених</w:t>
                              </w:r>
                              <w:r>
                                <w:rPr>
                                  <w:b/>
                                  <w:spacing w:val="-7"/>
                                  <w:sz w:val="28"/>
                                </w:rPr>
                                <w:t> </w:t>
                              </w:r>
                              <w:r>
                                <w:rPr>
                                  <w:b/>
                                  <w:sz w:val="28"/>
                                </w:rPr>
                                <w:t>дій</w:t>
                              </w:r>
                              <w:r>
                                <w:rPr>
                                  <w:b/>
                                  <w:spacing w:val="-8"/>
                                  <w:sz w:val="28"/>
                                </w:rPr>
                                <w:t> </w:t>
                              </w:r>
                              <w:r>
                                <w:rPr>
                                  <w:b/>
                                  <w:sz w:val="28"/>
                                </w:rPr>
                                <w:t>для</w:t>
                              </w:r>
                              <w:r>
                                <w:rPr>
                                  <w:b/>
                                  <w:spacing w:val="-9"/>
                                  <w:sz w:val="28"/>
                                </w:rPr>
                                <w:t> </w:t>
                              </w:r>
                              <w:r>
                                <w:rPr>
                                  <w:b/>
                                  <w:sz w:val="28"/>
                                </w:rPr>
                                <w:t>всіх</w:t>
                              </w:r>
                              <w:r>
                                <w:rPr>
                                  <w:b/>
                                  <w:spacing w:val="-7"/>
                                  <w:sz w:val="28"/>
                                </w:rPr>
                                <w:t> </w:t>
                              </w:r>
                              <w:r>
                                <w:rPr>
                                  <w:b/>
                                  <w:sz w:val="28"/>
                                </w:rPr>
                                <w:t>підрозділів </w:t>
                              </w:r>
                              <w:r>
                                <w:rPr>
                                  <w:b/>
                                  <w:spacing w:val="-2"/>
                                  <w:sz w:val="28"/>
                                </w:rPr>
                                <w:t>організації).</w:t>
                              </w:r>
                            </w:p>
                          </w:txbxContent>
                        </wps:txbx>
                        <wps:bodyPr wrap="square" lIns="0" tIns="0" rIns="0" bIns="0" rtlCol="0">
                          <a:noAutofit/>
                        </wps:bodyPr>
                      </wps:wsp>
                      <wps:wsp>
                        <wps:cNvPr id="100" name="Textbox 100"/>
                        <wps:cNvSpPr txBox="1"/>
                        <wps:spPr>
                          <a:xfrm>
                            <a:off x="300227" y="722376"/>
                            <a:ext cx="5041265" cy="352425"/>
                          </a:xfrm>
                          <a:prstGeom prst="rect">
                            <a:avLst/>
                          </a:prstGeom>
                          <a:ln w="6096">
                            <a:solidFill>
                              <a:srgbClr val="000000"/>
                            </a:solidFill>
                            <a:prstDash val="solid"/>
                          </a:ln>
                        </wps:spPr>
                        <wps:txbx>
                          <w:txbxContent>
                            <w:p>
                              <w:pPr>
                                <w:spacing w:line="320" w:lineRule="exact" w:before="0"/>
                                <w:ind w:left="0" w:right="33" w:firstLine="0"/>
                                <w:jc w:val="center"/>
                                <w:rPr>
                                  <w:b/>
                                  <w:sz w:val="28"/>
                                </w:rPr>
                              </w:pPr>
                              <w:r>
                                <w:rPr>
                                  <w:b/>
                                  <w:sz w:val="28"/>
                                </w:rPr>
                                <w:t>Створення</w:t>
                              </w:r>
                              <w:r>
                                <w:rPr>
                                  <w:b/>
                                  <w:spacing w:val="-10"/>
                                  <w:sz w:val="28"/>
                                </w:rPr>
                                <w:t> </w:t>
                              </w:r>
                              <w:r>
                                <w:rPr>
                                  <w:b/>
                                  <w:sz w:val="28"/>
                                </w:rPr>
                                <w:t>або</w:t>
                              </w:r>
                              <w:r>
                                <w:rPr>
                                  <w:b/>
                                  <w:spacing w:val="-5"/>
                                  <w:sz w:val="28"/>
                                </w:rPr>
                                <w:t> </w:t>
                              </w:r>
                              <w:r>
                                <w:rPr>
                                  <w:b/>
                                  <w:sz w:val="28"/>
                                </w:rPr>
                                <w:t>зміни</w:t>
                              </w:r>
                              <w:r>
                                <w:rPr>
                                  <w:b/>
                                  <w:spacing w:val="-7"/>
                                  <w:sz w:val="28"/>
                                </w:rPr>
                                <w:t> </w:t>
                              </w:r>
                              <w:r>
                                <w:rPr>
                                  <w:b/>
                                  <w:sz w:val="28"/>
                                </w:rPr>
                                <w:t>структури</w:t>
                              </w:r>
                              <w:r>
                                <w:rPr>
                                  <w:b/>
                                  <w:spacing w:val="-10"/>
                                  <w:sz w:val="28"/>
                                </w:rPr>
                                <w:t> </w:t>
                              </w:r>
                              <w:r>
                                <w:rPr>
                                  <w:b/>
                                  <w:spacing w:val="-2"/>
                                  <w:sz w:val="28"/>
                                </w:rPr>
                                <w:t>організації</w:t>
                              </w:r>
                            </w:p>
                          </w:txbxContent>
                        </wps:txbx>
                        <wps:bodyPr wrap="square" lIns="0" tIns="0" rIns="0" bIns="0" rtlCol="0">
                          <a:noAutofit/>
                        </wps:bodyPr>
                      </wps:wsp>
                      <wps:wsp>
                        <wps:cNvPr id="101" name="Textbox 101"/>
                        <wps:cNvSpPr txBox="1"/>
                        <wps:spPr>
                          <a:xfrm>
                            <a:off x="1745360" y="205740"/>
                            <a:ext cx="1924050" cy="314325"/>
                          </a:xfrm>
                          <a:prstGeom prst="rect">
                            <a:avLst/>
                          </a:prstGeom>
                          <a:ln w="6096">
                            <a:solidFill>
                              <a:srgbClr val="000000"/>
                            </a:solidFill>
                            <a:prstDash val="solid"/>
                          </a:ln>
                        </wps:spPr>
                        <wps:txbx>
                          <w:txbxContent>
                            <w:p>
                              <w:pPr>
                                <w:spacing w:line="320" w:lineRule="exact" w:before="0"/>
                                <w:ind w:left="520" w:right="0" w:firstLine="0"/>
                                <w:jc w:val="left"/>
                                <w:rPr>
                                  <w:b/>
                                  <w:sz w:val="28"/>
                                </w:rPr>
                              </w:pPr>
                              <w:r>
                                <w:rPr>
                                  <w:b/>
                                  <w:spacing w:val="-2"/>
                                  <w:sz w:val="28"/>
                                </w:rPr>
                                <w:t>ОРГАНІЗАЦІЯ</w:t>
                              </w:r>
                            </w:p>
                          </w:txbxContent>
                        </wps:txbx>
                        <wps:bodyPr wrap="square" lIns="0" tIns="0" rIns="0" bIns="0" rtlCol="0">
                          <a:noAutofit/>
                        </wps:bodyPr>
                      </wps:wsp>
                    </wpg:wgp>
                  </a:graphicData>
                </a:graphic>
              </wp:anchor>
            </w:drawing>
          </mc:Choice>
          <mc:Fallback>
            <w:pict>
              <v:group style="position:absolute;margin-left:118.339996pt;margin-top:121.141808pt;width:434.9pt;height:230.45pt;mso-position-horizontal-relative:page;mso-position-vertical-relative:paragraph;z-index:-15723520;mso-wrap-distance-left:0;mso-wrap-distance-right:0" id="docshapegroup82" coordorigin="2367,2423" coordsize="8698,4609">
                <v:shape style="position:absolute;left:2366;top:2422;width:8698;height:4609" id="docshape83" coordorigin="2367,2423" coordsize="8698,4609" path="m11064,2423l11054,2423,11054,2432,11054,7022,2376,7022,2376,2432,11054,2432,11054,2423,2376,2423,2367,2423,2367,2432,2367,7022,2367,7031,2376,7031,11054,7031,11064,7031,11064,7022,11064,2432,11064,2423xe" filled="true" fillcolor="#000000" stroked="false">
                  <v:path arrowok="t"/>
                  <v:fill type="solid"/>
                </v:shape>
                <v:shape style="position:absolute;left:6546;top:3276;width:168;height:244" type="#_x0000_t75" id="docshape84" stroked="false">
                  <v:imagedata r:id="rId23" o:title=""/>
                </v:shape>
                <v:shape style="position:absolute;left:6627;top:5502;width:168;height:394" type="#_x0000_t75" id="docshape85" stroked="false">
                  <v:imagedata r:id="rId24" o:title=""/>
                </v:shape>
                <v:shape style="position:absolute;left:6603;top:4140;width:168;height:244" type="#_x0000_t75" id="docshape86" stroked="false">
                  <v:imagedata r:id="rId25" o:title=""/>
                </v:shape>
                <v:shape style="position:absolute;left:2839;top:5939;width:7939;height:761" type="#_x0000_t202" id="docshape87" filled="false" stroked="true" strokeweight=".48004pt" strokecolor="#000000">
                  <v:textbox inset="0,0,0,0">
                    <w:txbxContent>
                      <w:p>
                        <w:pPr>
                          <w:spacing w:line="242" w:lineRule="auto" w:before="0"/>
                          <w:ind w:left="2784" w:right="310" w:hanging="1767"/>
                          <w:jc w:val="left"/>
                          <w:rPr>
                            <w:b/>
                            <w:sz w:val="28"/>
                          </w:rPr>
                        </w:pPr>
                        <w:r>
                          <w:rPr>
                            <w:b/>
                            <w:sz w:val="28"/>
                          </w:rPr>
                          <w:t>Управління</w:t>
                        </w:r>
                        <w:r>
                          <w:rPr>
                            <w:b/>
                            <w:spacing w:val="-10"/>
                            <w:sz w:val="28"/>
                          </w:rPr>
                          <w:t> </w:t>
                        </w:r>
                        <w:r>
                          <w:rPr>
                            <w:b/>
                            <w:sz w:val="28"/>
                          </w:rPr>
                          <w:t>персоналом</w:t>
                        </w:r>
                        <w:r>
                          <w:rPr>
                            <w:b/>
                            <w:spacing w:val="-8"/>
                            <w:sz w:val="28"/>
                          </w:rPr>
                          <w:t> </w:t>
                        </w:r>
                        <w:r>
                          <w:rPr>
                            <w:b/>
                            <w:sz w:val="28"/>
                          </w:rPr>
                          <w:t>(комплектування</w:t>
                        </w:r>
                        <w:r>
                          <w:rPr>
                            <w:b/>
                            <w:spacing w:val="-10"/>
                            <w:sz w:val="28"/>
                          </w:rPr>
                          <w:t> </w:t>
                        </w:r>
                        <w:r>
                          <w:rPr>
                            <w:b/>
                            <w:sz w:val="28"/>
                          </w:rPr>
                          <w:t>штату</w:t>
                        </w:r>
                        <w:r>
                          <w:rPr>
                            <w:b/>
                            <w:spacing w:val="-11"/>
                            <w:sz w:val="28"/>
                          </w:rPr>
                          <w:t> </w:t>
                        </w:r>
                        <w:r>
                          <w:rPr>
                            <w:b/>
                            <w:sz w:val="28"/>
                          </w:rPr>
                          <w:t>та робота з кадрами).</w:t>
                        </w:r>
                      </w:p>
                    </w:txbxContent>
                  </v:textbox>
                  <v:stroke dashstyle="solid"/>
                  <w10:wrap type="none"/>
                </v:shape>
                <v:shape style="position:absolute;left:2839;top:4470;width:7946;height:978" type="#_x0000_t202" id="docshape88" filled="false" stroked="true" strokeweight=".48004pt" strokecolor="#000000">
                  <v:textbox inset="0,0,0,0">
                    <w:txbxContent>
                      <w:p>
                        <w:pPr>
                          <w:spacing w:line="320" w:lineRule="exact" w:before="0"/>
                          <w:ind w:left="113" w:right="113" w:firstLine="0"/>
                          <w:jc w:val="center"/>
                          <w:rPr>
                            <w:b/>
                            <w:sz w:val="28"/>
                          </w:rPr>
                        </w:pPr>
                        <w:r>
                          <w:rPr>
                            <w:b/>
                            <w:spacing w:val="-2"/>
                            <w:sz w:val="28"/>
                          </w:rPr>
                          <w:t>Координація</w:t>
                        </w:r>
                      </w:p>
                      <w:p>
                        <w:pPr>
                          <w:spacing w:before="2"/>
                          <w:ind w:left="110" w:right="113" w:firstLine="0"/>
                          <w:jc w:val="center"/>
                          <w:rPr>
                            <w:b/>
                            <w:sz w:val="28"/>
                          </w:rPr>
                        </w:pPr>
                        <w:r>
                          <w:rPr>
                            <w:b/>
                            <w:sz w:val="28"/>
                          </w:rPr>
                          <w:t>(забезпечення</w:t>
                        </w:r>
                        <w:r>
                          <w:rPr>
                            <w:b/>
                            <w:spacing w:val="-9"/>
                            <w:sz w:val="28"/>
                          </w:rPr>
                          <w:t> </w:t>
                        </w:r>
                        <w:r>
                          <w:rPr>
                            <w:b/>
                            <w:sz w:val="28"/>
                          </w:rPr>
                          <w:t>узгоджених</w:t>
                        </w:r>
                        <w:r>
                          <w:rPr>
                            <w:b/>
                            <w:spacing w:val="-7"/>
                            <w:sz w:val="28"/>
                          </w:rPr>
                          <w:t> </w:t>
                        </w:r>
                        <w:r>
                          <w:rPr>
                            <w:b/>
                            <w:sz w:val="28"/>
                          </w:rPr>
                          <w:t>дій</w:t>
                        </w:r>
                        <w:r>
                          <w:rPr>
                            <w:b/>
                            <w:spacing w:val="-8"/>
                            <w:sz w:val="28"/>
                          </w:rPr>
                          <w:t> </w:t>
                        </w:r>
                        <w:r>
                          <w:rPr>
                            <w:b/>
                            <w:sz w:val="28"/>
                          </w:rPr>
                          <w:t>для</w:t>
                        </w:r>
                        <w:r>
                          <w:rPr>
                            <w:b/>
                            <w:spacing w:val="-9"/>
                            <w:sz w:val="28"/>
                          </w:rPr>
                          <w:t> </w:t>
                        </w:r>
                        <w:r>
                          <w:rPr>
                            <w:b/>
                            <w:sz w:val="28"/>
                          </w:rPr>
                          <w:t>всіх</w:t>
                        </w:r>
                        <w:r>
                          <w:rPr>
                            <w:b/>
                            <w:spacing w:val="-7"/>
                            <w:sz w:val="28"/>
                          </w:rPr>
                          <w:t> </w:t>
                        </w:r>
                        <w:r>
                          <w:rPr>
                            <w:b/>
                            <w:sz w:val="28"/>
                          </w:rPr>
                          <w:t>підрозділів </w:t>
                        </w:r>
                        <w:r>
                          <w:rPr>
                            <w:b/>
                            <w:spacing w:val="-2"/>
                            <w:sz w:val="28"/>
                          </w:rPr>
                          <w:t>організації).</w:t>
                        </w:r>
                      </w:p>
                    </w:txbxContent>
                  </v:textbox>
                  <v:stroke dashstyle="solid"/>
                  <w10:wrap type="none"/>
                </v:shape>
                <v:shape style="position:absolute;left:2839;top:3560;width:7939;height:555" type="#_x0000_t202" id="docshape89" filled="false" stroked="true" strokeweight=".48004pt" strokecolor="#000000">
                  <v:textbox inset="0,0,0,0">
                    <w:txbxContent>
                      <w:p>
                        <w:pPr>
                          <w:spacing w:line="320" w:lineRule="exact" w:before="0"/>
                          <w:ind w:left="0" w:right="33" w:firstLine="0"/>
                          <w:jc w:val="center"/>
                          <w:rPr>
                            <w:b/>
                            <w:sz w:val="28"/>
                          </w:rPr>
                        </w:pPr>
                        <w:r>
                          <w:rPr>
                            <w:b/>
                            <w:sz w:val="28"/>
                          </w:rPr>
                          <w:t>Створення</w:t>
                        </w:r>
                        <w:r>
                          <w:rPr>
                            <w:b/>
                            <w:spacing w:val="-10"/>
                            <w:sz w:val="28"/>
                          </w:rPr>
                          <w:t> </w:t>
                        </w:r>
                        <w:r>
                          <w:rPr>
                            <w:b/>
                            <w:sz w:val="28"/>
                          </w:rPr>
                          <w:t>або</w:t>
                        </w:r>
                        <w:r>
                          <w:rPr>
                            <w:b/>
                            <w:spacing w:val="-5"/>
                            <w:sz w:val="28"/>
                          </w:rPr>
                          <w:t> </w:t>
                        </w:r>
                        <w:r>
                          <w:rPr>
                            <w:b/>
                            <w:sz w:val="28"/>
                          </w:rPr>
                          <w:t>зміни</w:t>
                        </w:r>
                        <w:r>
                          <w:rPr>
                            <w:b/>
                            <w:spacing w:val="-7"/>
                            <w:sz w:val="28"/>
                          </w:rPr>
                          <w:t> </w:t>
                        </w:r>
                        <w:r>
                          <w:rPr>
                            <w:b/>
                            <w:sz w:val="28"/>
                          </w:rPr>
                          <w:t>структури</w:t>
                        </w:r>
                        <w:r>
                          <w:rPr>
                            <w:b/>
                            <w:spacing w:val="-10"/>
                            <w:sz w:val="28"/>
                          </w:rPr>
                          <w:t> </w:t>
                        </w:r>
                        <w:r>
                          <w:rPr>
                            <w:b/>
                            <w:spacing w:val="-2"/>
                            <w:sz w:val="28"/>
                          </w:rPr>
                          <w:t>організації</w:t>
                        </w:r>
                      </w:p>
                    </w:txbxContent>
                  </v:textbox>
                  <v:stroke dashstyle="solid"/>
                  <w10:wrap type="none"/>
                </v:shape>
                <v:shape style="position:absolute;left:5115;top:2746;width:3030;height:495" type="#_x0000_t202" id="docshape90" filled="false" stroked="true" strokeweight=".48001pt" strokecolor="#000000">
                  <v:textbox inset="0,0,0,0">
                    <w:txbxContent>
                      <w:p>
                        <w:pPr>
                          <w:spacing w:line="320" w:lineRule="exact" w:before="0"/>
                          <w:ind w:left="520" w:right="0" w:firstLine="0"/>
                          <w:jc w:val="left"/>
                          <w:rPr>
                            <w:b/>
                            <w:sz w:val="28"/>
                          </w:rPr>
                        </w:pPr>
                        <w:r>
                          <w:rPr>
                            <w:b/>
                            <w:spacing w:val="-2"/>
                            <w:sz w:val="28"/>
                          </w:rPr>
                          <w:t>ОРГАНІЗАЦІЯ</w:t>
                        </w:r>
                      </w:p>
                    </w:txbxContent>
                  </v:textbox>
                  <v:stroke dashstyle="solid"/>
                  <w10:wrap type="none"/>
                </v:shape>
                <w10:wrap type="topAndBottom"/>
              </v:group>
            </w:pict>
          </mc:Fallback>
        </mc:AlternateContent>
      </w:r>
      <w:r>
        <w:rPr/>
        <w:t>Таким чином, модель в межах теми дослідження розглядається як спрощена система, яка використовується з метою відображення (імітування) відповідних аспектів системи управління персоналом ЗС України в процесі цілеспрямованої діяльності з планування, організації, мотивації та контролю, необхідних для досягнення головних завдань військової організації. (рис. 3.2).</w:t>
      </w:r>
    </w:p>
    <w:p>
      <w:pPr>
        <w:pStyle w:val="BodyText"/>
        <w:spacing w:before="153"/>
        <w:ind w:left="0" w:firstLine="0"/>
        <w:jc w:val="left"/>
      </w:pPr>
    </w:p>
    <w:p>
      <w:pPr>
        <w:pStyle w:val="BodyText"/>
        <w:ind w:left="1769" w:firstLine="0"/>
        <w:jc w:val="left"/>
      </w:pPr>
      <w:r>
        <w:rPr/>
        <w:t>Рис.</w:t>
      </w:r>
      <w:r>
        <w:rPr>
          <w:spacing w:val="-7"/>
        </w:rPr>
        <w:t> </w:t>
      </w:r>
      <w:r>
        <w:rPr/>
        <w:t>3.2.</w:t>
      </w:r>
      <w:r>
        <w:rPr>
          <w:spacing w:val="-6"/>
        </w:rPr>
        <w:t> </w:t>
      </w:r>
      <w:r>
        <w:rPr/>
        <w:t>Структурно-логічна</w:t>
      </w:r>
      <w:r>
        <w:rPr>
          <w:spacing w:val="-7"/>
        </w:rPr>
        <w:t> </w:t>
      </w:r>
      <w:r>
        <w:rPr/>
        <w:t>модель</w:t>
      </w:r>
      <w:r>
        <w:rPr>
          <w:spacing w:val="-7"/>
        </w:rPr>
        <w:t> </w:t>
      </w:r>
      <w:r>
        <w:rPr/>
        <w:t>функції</w:t>
      </w:r>
      <w:r>
        <w:rPr>
          <w:spacing w:val="-5"/>
        </w:rPr>
        <w:t> </w:t>
      </w:r>
      <w:r>
        <w:rPr>
          <w:spacing w:val="-2"/>
        </w:rPr>
        <w:t>“ОРГАНІЗАЦІЯ”</w:t>
      </w:r>
    </w:p>
    <w:p>
      <w:pPr>
        <w:spacing w:before="161"/>
        <w:ind w:left="970" w:right="0" w:firstLine="0"/>
        <w:jc w:val="left"/>
        <w:rPr>
          <w:sz w:val="28"/>
        </w:rPr>
      </w:pPr>
      <w:r>
        <w:rPr>
          <w:i/>
          <w:sz w:val="28"/>
        </w:rPr>
        <w:t>Джерело</w:t>
      </w:r>
      <w:r>
        <w:rPr>
          <w:sz w:val="28"/>
        </w:rPr>
        <w:t>:</w:t>
      </w:r>
      <w:r>
        <w:rPr>
          <w:spacing w:val="-6"/>
          <w:sz w:val="28"/>
        </w:rPr>
        <w:t> </w:t>
      </w:r>
      <w:r>
        <w:rPr>
          <w:sz w:val="28"/>
        </w:rPr>
        <w:t>складено</w:t>
      </w:r>
      <w:r>
        <w:rPr>
          <w:spacing w:val="-8"/>
          <w:sz w:val="28"/>
        </w:rPr>
        <w:t> </w:t>
      </w:r>
      <w:r>
        <w:rPr>
          <w:spacing w:val="-2"/>
          <w:sz w:val="28"/>
        </w:rPr>
        <w:t>автором</w:t>
      </w:r>
    </w:p>
    <w:p>
      <w:pPr>
        <w:pStyle w:val="BodyText"/>
        <w:ind w:left="0" w:firstLine="0"/>
        <w:jc w:val="left"/>
      </w:pPr>
    </w:p>
    <w:p>
      <w:pPr>
        <w:pStyle w:val="BodyText"/>
        <w:spacing w:before="1"/>
        <w:ind w:left="0" w:firstLine="0"/>
        <w:jc w:val="left"/>
      </w:pPr>
    </w:p>
    <w:p>
      <w:pPr>
        <w:pStyle w:val="BodyText"/>
        <w:spacing w:line="360" w:lineRule="auto"/>
        <w:ind w:right="127"/>
      </w:pPr>
      <w:r>
        <w:rPr/>
        <w:t>Схема дає уявлення того, що організація, як функція менеджменту, направлена на встановлення постійних і тимчасових взаємин між усіма підрозділами формування, визначення порядку й умов його функціонування, розкриття процесу об’єднання людей і засобів для досягнення поставлених перед</w:t>
      </w:r>
      <w:r>
        <w:rPr>
          <w:spacing w:val="54"/>
        </w:rPr>
        <w:t> </w:t>
      </w:r>
      <w:r>
        <w:rPr/>
        <w:t>формуванням</w:t>
      </w:r>
      <w:r>
        <w:rPr>
          <w:spacing w:val="56"/>
        </w:rPr>
        <w:t> </w:t>
      </w:r>
      <w:r>
        <w:rPr/>
        <w:t>цілей.</w:t>
      </w:r>
      <w:r>
        <w:rPr>
          <w:spacing w:val="56"/>
        </w:rPr>
        <w:t> </w:t>
      </w:r>
      <w:r>
        <w:rPr/>
        <w:t>Організація</w:t>
      </w:r>
      <w:r>
        <w:rPr>
          <w:spacing w:val="56"/>
        </w:rPr>
        <w:t> </w:t>
      </w:r>
      <w:r>
        <w:rPr/>
        <w:t>пов’язана</w:t>
      </w:r>
      <w:r>
        <w:rPr>
          <w:spacing w:val="58"/>
        </w:rPr>
        <w:t> </w:t>
      </w:r>
      <w:r>
        <w:rPr/>
        <w:t>зі</w:t>
      </w:r>
      <w:r>
        <w:rPr>
          <w:spacing w:val="55"/>
        </w:rPr>
        <w:t> </w:t>
      </w:r>
      <w:r>
        <w:rPr/>
        <w:t>створенням</w:t>
      </w:r>
      <w:r>
        <w:rPr>
          <w:spacing w:val="58"/>
        </w:rPr>
        <w:t> </w:t>
      </w:r>
      <w:r>
        <w:rPr/>
        <w:t>(або</w:t>
      </w:r>
      <w:r>
        <w:rPr>
          <w:spacing w:val="59"/>
        </w:rPr>
        <w:t> </w:t>
      </w:r>
      <w:r>
        <w:rPr>
          <w:spacing w:val="-2"/>
        </w:rPr>
        <w:t>зміною)</w:t>
      </w:r>
    </w:p>
    <w:p>
      <w:pPr>
        <w:pStyle w:val="BodyText"/>
        <w:spacing w:after="0" w:line="360" w:lineRule="auto"/>
        <w:sectPr>
          <w:pgSz w:w="12240" w:h="15840"/>
          <w:pgMar w:header="722" w:footer="0" w:top="980" w:bottom="280" w:left="1440" w:right="720"/>
        </w:sectPr>
      </w:pPr>
    </w:p>
    <w:p>
      <w:pPr>
        <w:pStyle w:val="BodyText"/>
        <w:spacing w:before="138"/>
        <w:ind w:firstLine="0"/>
      </w:pPr>
      <w:r>
        <w:rPr/>
        <w:t>структури,</w:t>
      </w:r>
      <w:r>
        <w:rPr>
          <w:spacing w:val="-11"/>
        </w:rPr>
        <w:t> </w:t>
      </w:r>
      <w:r>
        <w:rPr/>
        <w:t>координацією</w:t>
      </w:r>
      <w:r>
        <w:rPr>
          <w:spacing w:val="-10"/>
        </w:rPr>
        <w:t> </w:t>
      </w:r>
      <w:r>
        <w:rPr/>
        <w:t>взаємодії</w:t>
      </w:r>
      <w:r>
        <w:rPr>
          <w:spacing w:val="-7"/>
        </w:rPr>
        <w:t> </w:t>
      </w:r>
      <w:r>
        <w:rPr/>
        <w:t>підрозділів</w:t>
      </w:r>
      <w:r>
        <w:rPr>
          <w:spacing w:val="-9"/>
        </w:rPr>
        <w:t> </w:t>
      </w:r>
      <w:r>
        <w:rPr/>
        <w:t>та</w:t>
      </w:r>
      <w:r>
        <w:rPr>
          <w:spacing w:val="-8"/>
        </w:rPr>
        <w:t> </w:t>
      </w:r>
      <w:r>
        <w:rPr/>
        <w:t>управління</w:t>
      </w:r>
      <w:r>
        <w:rPr>
          <w:spacing w:val="-7"/>
        </w:rPr>
        <w:t> </w:t>
      </w:r>
      <w:r>
        <w:rPr>
          <w:spacing w:val="-2"/>
        </w:rPr>
        <w:t>персоналом.</w:t>
      </w:r>
    </w:p>
    <w:p>
      <w:pPr>
        <w:pStyle w:val="BodyText"/>
        <w:spacing w:line="360" w:lineRule="auto" w:before="163"/>
        <w:ind w:right="126"/>
      </w:pPr>
      <w:r>
        <w:rPr/>
        <w:t>Функціональні підсистеми раціональної моделі системи управління персоналом ЗС України включають: найм та облік, трудові відносини, умови праці (служби), розвиток персоналу, мотивацію, соціальний розвиток,</w:t>
      </w:r>
      <w:r>
        <w:rPr>
          <w:spacing w:val="40"/>
        </w:rPr>
        <w:t> </w:t>
      </w:r>
      <w:r>
        <w:rPr/>
        <w:t>діяльність організаційних структур управління, правове забезпечення. При цьому, розвиток системи управління ЗС України повинен відбуватися на основі прийнятих у державах – членах НАТО принципів і стандартів [5].</w:t>
      </w:r>
    </w:p>
    <w:p>
      <w:pPr>
        <w:pStyle w:val="BodyText"/>
        <w:spacing w:line="360" w:lineRule="auto"/>
        <w:ind w:right="123"/>
      </w:pPr>
      <w:r>
        <w:rPr/>
        <w:t>Організація уявляє собою сукупність компонентів, яка проявляється як у широкому, так і в вузькому сенсі. В широкому сенсі це сукупність людей, об’єднаних з метою досягнення відповідної мети. У вузькому сенсі – це вся сукупність типів та видів військової організації.</w:t>
      </w:r>
    </w:p>
    <w:p>
      <w:pPr>
        <w:pStyle w:val="BodyText"/>
        <w:spacing w:line="360" w:lineRule="auto"/>
        <w:ind w:right="127"/>
      </w:pPr>
      <w:r>
        <w:rPr/>
        <w:t>Підсумовуючи аналіз структурно-логічної моделі функції “ОРГАНІЗАЦІЯ” треба визначити, що дана модель системи управління </w:t>
      </w:r>
      <w:r>
        <w:rPr>
          <w:spacing w:val="-2"/>
        </w:rPr>
        <w:t>персоналом:</w:t>
      </w:r>
    </w:p>
    <w:p>
      <w:pPr>
        <w:pStyle w:val="BodyText"/>
        <w:spacing w:line="360" w:lineRule="auto"/>
        <w:ind w:right="122"/>
      </w:pPr>
      <w:r>
        <w:rPr/>
        <w:t>має на меті підвищення ефективності та оперативності функціонування системи управління персоналом ЗС України шляхом оптимізації організаційно- штатної структури кадрових органів, уточнення їх завдань, функцій, повноважень та порядку взаємодії у відповідності до структури і чисельності збройних сил та “J-структури”, прийнятої за основу в штабах збройних сил держав-членів НАТО;</w:t>
      </w:r>
    </w:p>
    <w:p>
      <w:pPr>
        <w:pStyle w:val="BodyText"/>
        <w:spacing w:line="360" w:lineRule="auto"/>
        <w:ind w:right="129"/>
      </w:pPr>
      <w:r>
        <w:rPr/>
        <w:t>забезпечить впровадження сучасних принципів військової кадрової політики, прийнятих у збройних силах держав-членів НАТО, спрямованих на створення ефективної системи управління кар’єрою військовослужбовців, впровадження прозорих, доброчесних процедур підбору, розстановки та призначення особового складу на посади та зниження корупційних ризиків у кадровій роботі.</w:t>
      </w:r>
    </w:p>
    <w:p>
      <w:pPr>
        <w:pStyle w:val="BodyText"/>
        <w:spacing w:line="360" w:lineRule="auto" w:before="2"/>
        <w:ind w:right="129"/>
      </w:pPr>
      <w:r>
        <w:rPr/>
        <w:t>На підставі аналізу структури та функціональної складової персоналу, під час</w:t>
      </w:r>
      <w:r>
        <w:rPr>
          <w:spacing w:val="43"/>
        </w:rPr>
        <w:t>  </w:t>
      </w:r>
      <w:r>
        <w:rPr/>
        <w:t>обґрунтування</w:t>
      </w:r>
      <w:r>
        <w:rPr>
          <w:spacing w:val="44"/>
        </w:rPr>
        <w:t>  </w:t>
      </w:r>
      <w:r>
        <w:rPr/>
        <w:t>раціональної</w:t>
      </w:r>
      <w:r>
        <w:rPr>
          <w:spacing w:val="45"/>
        </w:rPr>
        <w:t>  </w:t>
      </w:r>
      <w:r>
        <w:rPr/>
        <w:t>моделі</w:t>
      </w:r>
      <w:r>
        <w:rPr>
          <w:spacing w:val="43"/>
        </w:rPr>
        <w:t>  </w:t>
      </w:r>
      <w:r>
        <w:rPr/>
        <w:t>системи</w:t>
      </w:r>
      <w:r>
        <w:rPr>
          <w:spacing w:val="44"/>
        </w:rPr>
        <w:t>  </w:t>
      </w:r>
      <w:r>
        <w:rPr/>
        <w:t>управління</w:t>
      </w:r>
      <w:r>
        <w:rPr>
          <w:spacing w:val="44"/>
        </w:rPr>
        <w:t>  </w:t>
      </w:r>
      <w:r>
        <w:rPr>
          <w:spacing w:val="-2"/>
        </w:rPr>
        <w:t>персоналом,</w:t>
      </w:r>
    </w:p>
    <w:p>
      <w:pPr>
        <w:pStyle w:val="BodyText"/>
        <w:spacing w:after="0" w:line="360" w:lineRule="auto"/>
        <w:sectPr>
          <w:pgSz w:w="12240" w:h="15840"/>
          <w:pgMar w:header="722" w:footer="0" w:top="980" w:bottom="280" w:left="1440" w:right="720"/>
        </w:sectPr>
      </w:pPr>
    </w:p>
    <w:p>
      <w:pPr>
        <w:pStyle w:val="BodyText"/>
        <w:spacing w:line="360" w:lineRule="auto" w:before="138"/>
        <w:ind w:right="132" w:firstLine="0"/>
      </w:pPr>
      <w:r>
        <w:rPr/>
        <w:t>застосовується системний підхід, який відображає взаємозв’язки між окремими аспектами управління кадрами і виявляється у розробленні кінцевих цілей, визначенні шляхів їх досягнення, створенні відповідного механізму управління, що забезпечує комплексне планування, організацію та стимулювання системи роботи з кадрами. [5].</w:t>
      </w:r>
    </w:p>
    <w:p>
      <w:pPr>
        <w:pStyle w:val="BodyText"/>
        <w:spacing w:line="360" w:lineRule="auto" w:before="2"/>
        <w:ind w:right="129"/>
      </w:pPr>
      <w:r>
        <w:rPr/>
        <w:t>Треба звернути особливу увагу на те, що більшість фахівців визначають те, що нинішній американський менеджмент, на який ми більшою мірою орієнтуємося, позначається якісним переходом від стратегічного планування до стратегічного менеджменту. [13].</w:t>
      </w:r>
    </w:p>
    <w:p>
      <w:pPr>
        <w:pStyle w:val="BodyText"/>
        <w:spacing w:line="360" w:lineRule="auto" w:before="1"/>
        <w:ind w:right="130"/>
      </w:pPr>
      <w:r>
        <w:rPr/>
        <w:t>Планування</w:t>
      </w:r>
      <w:r>
        <w:rPr>
          <w:spacing w:val="-2"/>
        </w:rPr>
        <w:t> </w:t>
      </w:r>
      <w:r>
        <w:rPr/>
        <w:t>персоналу</w:t>
      </w:r>
      <w:r>
        <w:rPr>
          <w:spacing w:val="-5"/>
        </w:rPr>
        <w:t> </w:t>
      </w:r>
      <w:r>
        <w:rPr/>
        <w:t>у</w:t>
      </w:r>
      <w:r>
        <w:rPr>
          <w:spacing w:val="-4"/>
        </w:rPr>
        <w:t> </w:t>
      </w:r>
      <w:r>
        <w:rPr/>
        <w:t>збройних</w:t>
      </w:r>
      <w:r>
        <w:rPr>
          <w:spacing w:val="-2"/>
        </w:rPr>
        <w:t> </w:t>
      </w:r>
      <w:r>
        <w:rPr/>
        <w:t>силах</w:t>
      </w:r>
      <w:r>
        <w:rPr>
          <w:spacing w:val="-2"/>
        </w:rPr>
        <w:t> </w:t>
      </w:r>
      <w:r>
        <w:rPr/>
        <w:t>як</w:t>
      </w:r>
      <w:r>
        <w:rPr>
          <w:spacing w:val="-4"/>
        </w:rPr>
        <w:t> </w:t>
      </w:r>
      <w:r>
        <w:rPr/>
        <w:t>цілеспрямований</w:t>
      </w:r>
      <w:r>
        <w:rPr>
          <w:spacing w:val="-4"/>
        </w:rPr>
        <w:t> </w:t>
      </w:r>
      <w:r>
        <w:rPr/>
        <w:t>процес</w:t>
      </w:r>
      <w:r>
        <w:rPr>
          <w:spacing w:val="-3"/>
        </w:rPr>
        <w:t> </w:t>
      </w:r>
      <w:r>
        <w:rPr/>
        <w:t>щодо визначення необхідної кількості персоналу, підготовленого до виконання завдань у визначений термін в потрібному місті в мирний та воєнний час включає розробку, реалізацію засобів впливу: концепцію, прогноз, програму.</w:t>
      </w:r>
    </w:p>
    <w:p>
      <w:pPr>
        <w:pStyle w:val="BodyText"/>
        <w:spacing w:line="360" w:lineRule="auto"/>
        <w:ind w:right="126"/>
      </w:pPr>
      <w:r>
        <w:rPr/>
        <w:t>Виходячи з цього, можна визначити основні складові механізму управління</w:t>
      </w:r>
      <w:r>
        <w:rPr>
          <w:spacing w:val="-1"/>
        </w:rPr>
        <w:t> </w:t>
      </w:r>
      <w:r>
        <w:rPr/>
        <w:t>персоналом</w:t>
      </w:r>
      <w:r>
        <w:rPr>
          <w:spacing w:val="-2"/>
        </w:rPr>
        <w:t> </w:t>
      </w:r>
      <w:r>
        <w:rPr/>
        <w:t>в</w:t>
      </w:r>
      <w:r>
        <w:rPr>
          <w:spacing w:val="-2"/>
        </w:rPr>
        <w:t> </w:t>
      </w:r>
      <w:r>
        <w:rPr/>
        <w:t>системі</w:t>
      </w:r>
      <w:r>
        <w:rPr>
          <w:spacing w:val="-1"/>
        </w:rPr>
        <w:t> </w:t>
      </w:r>
      <w:r>
        <w:rPr/>
        <w:t>кадрового менеджменту</w:t>
      </w:r>
      <w:r>
        <w:rPr>
          <w:spacing w:val="-6"/>
        </w:rPr>
        <w:t> </w:t>
      </w:r>
      <w:r>
        <w:rPr/>
        <w:t>за</w:t>
      </w:r>
      <w:r>
        <w:rPr>
          <w:spacing w:val="-2"/>
        </w:rPr>
        <w:t> </w:t>
      </w:r>
      <w:r>
        <w:rPr/>
        <w:t>такими</w:t>
      </w:r>
      <w:r>
        <w:rPr>
          <w:spacing w:val="-1"/>
        </w:rPr>
        <w:t> </w:t>
      </w:r>
      <w:r>
        <w:rPr/>
        <w:t>напрямами: кадрове</w:t>
      </w:r>
      <w:r>
        <w:rPr>
          <w:spacing w:val="-1"/>
        </w:rPr>
        <w:t> </w:t>
      </w:r>
      <w:r>
        <w:rPr/>
        <w:t>планування; формування</w:t>
      </w:r>
      <w:r>
        <w:rPr>
          <w:spacing w:val="-1"/>
        </w:rPr>
        <w:t> </w:t>
      </w:r>
      <w:r>
        <w:rPr/>
        <w:t>кадрового</w:t>
      </w:r>
      <w:r>
        <w:rPr>
          <w:spacing w:val="-2"/>
        </w:rPr>
        <w:t> </w:t>
      </w:r>
      <w:r>
        <w:rPr/>
        <w:t>резерву; підготовка,</w:t>
      </w:r>
      <w:r>
        <w:rPr>
          <w:spacing w:val="-2"/>
        </w:rPr>
        <w:t> </w:t>
      </w:r>
      <w:r>
        <w:rPr/>
        <w:t>перепідготовка та підвищення кваліфікації персоналу; контролювання кадрового забезпечення (визначення потреб); оцінка кадрів через механізм атестації. Запровадження механізму управління персоналом відбувається за участю експертів НАТО шляхом</w:t>
      </w:r>
      <w:r>
        <w:rPr>
          <w:spacing w:val="-2"/>
        </w:rPr>
        <w:t> </w:t>
      </w:r>
      <w:r>
        <w:rPr/>
        <w:t>планування</w:t>
      </w:r>
      <w:r>
        <w:rPr>
          <w:spacing w:val="-4"/>
        </w:rPr>
        <w:t> </w:t>
      </w:r>
      <w:r>
        <w:rPr/>
        <w:t>заходів</w:t>
      </w:r>
      <w:r>
        <w:rPr>
          <w:spacing w:val="-2"/>
        </w:rPr>
        <w:t> </w:t>
      </w:r>
      <w:r>
        <w:rPr/>
        <w:t>з</w:t>
      </w:r>
      <w:r>
        <w:rPr>
          <w:spacing w:val="-2"/>
        </w:rPr>
        <w:t> </w:t>
      </w:r>
      <w:r>
        <w:rPr/>
        <w:t>розбудови</w:t>
      </w:r>
      <w:r>
        <w:rPr>
          <w:spacing w:val="-4"/>
        </w:rPr>
        <w:t> </w:t>
      </w:r>
      <w:r>
        <w:rPr/>
        <w:t>цілісності,</w:t>
      </w:r>
      <w:r>
        <w:rPr>
          <w:spacing w:val="-2"/>
        </w:rPr>
        <w:t> </w:t>
      </w:r>
      <w:r>
        <w:rPr/>
        <w:t>прозорості,</w:t>
      </w:r>
      <w:r>
        <w:rPr>
          <w:spacing w:val="-2"/>
        </w:rPr>
        <w:t> </w:t>
      </w:r>
      <w:r>
        <w:rPr/>
        <w:t>доброчесності</w:t>
      </w:r>
      <w:r>
        <w:rPr>
          <w:spacing w:val="-1"/>
        </w:rPr>
        <w:t> </w:t>
      </w:r>
      <w:r>
        <w:rPr/>
        <w:t>та зниження корупційних ризиків в системі управління персоналом на всіх рівнях [11]. Структурно-логічна модель функції «планування», що зорієнтована на шляхи удосконалення системи управління персоналом, показана на рис.3.3.</w:t>
      </w:r>
    </w:p>
    <w:p>
      <w:pPr>
        <w:pStyle w:val="BodyText"/>
        <w:spacing w:line="360" w:lineRule="auto"/>
        <w:ind w:right="129"/>
      </w:pPr>
      <w:r>
        <w:rPr/>
        <w:t>Закон України «Про національну безпеку України», який визначає основи та принципи нацбезпеки та оборони, цілі та основні засади державної політики, не лише окреслює напрями реформування сектору безпеки, а має наблизити його</w:t>
      </w:r>
      <w:r>
        <w:rPr>
          <w:spacing w:val="50"/>
          <w:w w:val="150"/>
        </w:rPr>
        <w:t> </w:t>
      </w:r>
      <w:r>
        <w:rPr/>
        <w:t>до</w:t>
      </w:r>
      <w:r>
        <w:rPr>
          <w:spacing w:val="53"/>
          <w:w w:val="150"/>
        </w:rPr>
        <w:t> </w:t>
      </w:r>
      <w:r>
        <w:rPr/>
        <w:t>стандартів</w:t>
      </w:r>
      <w:r>
        <w:rPr>
          <w:spacing w:val="50"/>
          <w:w w:val="150"/>
        </w:rPr>
        <w:t> </w:t>
      </w:r>
      <w:r>
        <w:rPr/>
        <w:t>НАТО.</w:t>
      </w:r>
      <w:r>
        <w:rPr>
          <w:spacing w:val="56"/>
          <w:w w:val="150"/>
        </w:rPr>
        <w:t> </w:t>
      </w:r>
      <w:r>
        <w:rPr>
          <w:color w:val="212121"/>
        </w:rPr>
        <w:t>Отже,</w:t>
      </w:r>
      <w:r>
        <w:rPr>
          <w:color w:val="212121"/>
          <w:spacing w:val="52"/>
          <w:w w:val="150"/>
        </w:rPr>
        <w:t> </w:t>
      </w:r>
      <w:r>
        <w:rPr>
          <w:color w:val="212121"/>
        </w:rPr>
        <w:t>різні</w:t>
      </w:r>
      <w:r>
        <w:rPr>
          <w:color w:val="212121"/>
          <w:spacing w:val="54"/>
          <w:w w:val="150"/>
        </w:rPr>
        <w:t> </w:t>
      </w:r>
      <w:r>
        <w:rPr>
          <w:color w:val="212121"/>
        </w:rPr>
        <w:t>моделі</w:t>
      </w:r>
      <w:r>
        <w:rPr>
          <w:color w:val="212121"/>
          <w:spacing w:val="53"/>
          <w:w w:val="150"/>
        </w:rPr>
        <w:t> </w:t>
      </w:r>
      <w:r>
        <w:rPr>
          <w:color w:val="212121"/>
        </w:rPr>
        <w:t>віддзеркалюють</w:t>
      </w:r>
      <w:r>
        <w:rPr>
          <w:color w:val="212121"/>
          <w:spacing w:val="51"/>
          <w:w w:val="150"/>
        </w:rPr>
        <w:t> </w:t>
      </w:r>
      <w:r>
        <w:rPr>
          <w:color w:val="212121"/>
          <w:spacing w:val="-2"/>
        </w:rPr>
        <w:t>особливості</w:t>
      </w:r>
    </w:p>
    <w:p>
      <w:pPr>
        <w:pStyle w:val="BodyText"/>
        <w:spacing w:after="0" w:line="360" w:lineRule="auto"/>
        <w:sectPr>
          <w:pgSz w:w="12240" w:h="15840"/>
          <w:pgMar w:header="722" w:footer="0" w:top="980" w:bottom="280" w:left="1440" w:right="720"/>
        </w:sectPr>
      </w:pPr>
    </w:p>
    <w:p>
      <w:pPr>
        <w:pStyle w:val="BodyText"/>
        <w:tabs>
          <w:tab w:pos="1482" w:val="left" w:leader="none"/>
          <w:tab w:pos="3065" w:val="left" w:leader="none"/>
          <w:tab w:pos="3395" w:val="left" w:leader="none"/>
          <w:tab w:pos="4374" w:val="left" w:leader="none"/>
          <w:tab w:pos="6024" w:val="left" w:leader="none"/>
          <w:tab w:pos="7739" w:val="left" w:leader="none"/>
          <w:tab w:pos="9698" w:val="left" w:leader="none"/>
        </w:tabs>
        <w:spacing w:line="362" w:lineRule="auto" w:before="138"/>
        <w:ind w:right="131" w:firstLine="0"/>
        <w:jc w:val="left"/>
      </w:pPr>
      <w:r>
        <w:rPr>
          <w:color w:val="212121"/>
          <w:spacing w:val="-2"/>
        </w:rPr>
        <w:t>процесу</w:t>
      </w:r>
      <w:r>
        <w:rPr>
          <w:color w:val="212121"/>
        </w:rPr>
        <w:tab/>
      </w:r>
      <w:r>
        <w:rPr>
          <w:color w:val="212121"/>
          <w:spacing w:val="-2"/>
        </w:rPr>
        <w:t>управління</w:t>
      </w:r>
      <w:r>
        <w:rPr>
          <w:color w:val="212121"/>
        </w:rPr>
        <w:tab/>
      </w:r>
      <w:r>
        <w:rPr>
          <w:color w:val="212121"/>
          <w:spacing w:val="-10"/>
        </w:rPr>
        <w:t>і</w:t>
      </w:r>
      <w:r>
        <w:rPr>
          <w:color w:val="212121"/>
        </w:rPr>
        <w:tab/>
      </w:r>
      <w:r>
        <w:rPr>
          <w:color w:val="212121"/>
          <w:spacing w:val="-4"/>
        </w:rPr>
        <w:t>дають</w:t>
      </w:r>
      <w:r>
        <w:rPr>
          <w:color w:val="212121"/>
        </w:rPr>
        <w:tab/>
      </w:r>
      <w:r>
        <w:rPr>
          <w:color w:val="212121"/>
          <w:spacing w:val="-2"/>
        </w:rPr>
        <w:t>можливості</w:t>
      </w:r>
      <w:r>
        <w:rPr>
          <w:color w:val="212121"/>
        </w:rPr>
        <w:tab/>
      </w:r>
      <w:r>
        <w:rPr>
          <w:color w:val="212121"/>
          <w:spacing w:val="-2"/>
        </w:rPr>
        <w:t>аналізувати,</w:t>
      </w:r>
      <w:r>
        <w:rPr>
          <w:color w:val="212121"/>
        </w:rPr>
        <w:tab/>
      </w:r>
      <w:r>
        <w:rPr>
          <w:color w:val="212121"/>
          <w:spacing w:val="-2"/>
        </w:rPr>
        <w:t>контролювати</w:t>
      </w:r>
      <w:r>
        <w:rPr>
          <w:color w:val="212121"/>
        </w:rPr>
        <w:tab/>
      </w:r>
      <w:r>
        <w:rPr>
          <w:color w:val="212121"/>
          <w:spacing w:val="-6"/>
        </w:rPr>
        <w:t>та </w:t>
      </w:r>
      <w:r>
        <w:rPr>
          <w:color w:val="212121"/>
        </w:rPr>
        <w:t>регулювати його хід.</w:t>
      </w:r>
    </w:p>
    <w:p>
      <w:pPr>
        <w:pStyle w:val="BodyText"/>
        <w:ind w:left="0" w:firstLine="0"/>
        <w:jc w:val="left"/>
        <w:rPr>
          <w:sz w:val="20"/>
        </w:rPr>
      </w:pPr>
    </w:p>
    <w:p>
      <w:pPr>
        <w:pStyle w:val="BodyText"/>
        <w:spacing w:before="24"/>
        <w:ind w:left="0" w:firstLine="0"/>
        <w:jc w:val="left"/>
        <w:rPr>
          <w:sz w:val="20"/>
        </w:rPr>
      </w:pPr>
    </w:p>
    <w:tbl>
      <w:tblPr>
        <w:tblW w:w="0" w:type="auto"/>
        <w:jc w:val="left"/>
        <w:tblInd w:w="11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797"/>
      </w:tblGrid>
      <w:tr>
        <w:trPr>
          <w:trHeight w:val="114" w:hRule="atLeast"/>
        </w:trPr>
        <w:tc>
          <w:tcPr>
            <w:tcW w:w="7797" w:type="dxa"/>
            <w:tcBorders>
              <w:top w:val="nil"/>
              <w:left w:val="nil"/>
              <w:right w:val="nil"/>
            </w:tcBorders>
          </w:tcPr>
          <w:p>
            <w:pPr>
              <w:pStyle w:val="TableParagraph"/>
              <w:rPr>
                <w:sz w:val="6"/>
              </w:rPr>
            </w:pPr>
          </w:p>
        </w:tc>
      </w:tr>
      <w:tr>
        <w:trPr>
          <w:trHeight w:val="481" w:hRule="atLeast"/>
        </w:trPr>
        <w:tc>
          <w:tcPr>
            <w:tcW w:w="7797" w:type="dxa"/>
          </w:tcPr>
          <w:p>
            <w:pPr>
              <w:pStyle w:val="TableParagraph"/>
              <w:spacing w:line="319" w:lineRule="exact"/>
              <w:ind w:left="16"/>
              <w:jc w:val="center"/>
              <w:rPr>
                <w:b/>
                <w:sz w:val="28"/>
              </w:rPr>
            </w:pPr>
            <w:r>
              <w:rPr>
                <w:b/>
                <w:spacing w:val="-2"/>
                <w:sz w:val="28"/>
              </w:rPr>
              <w:t>ПЛАНУВАННЯ</w:t>
            </w:r>
          </w:p>
        </w:tc>
      </w:tr>
      <w:tr>
        <w:trPr>
          <w:trHeight w:val="565" w:hRule="atLeast"/>
        </w:trPr>
        <w:tc>
          <w:tcPr>
            <w:tcW w:w="7797" w:type="dxa"/>
            <w:tcBorders>
              <w:left w:val="nil"/>
              <w:right w:val="nil"/>
            </w:tcBorders>
          </w:tcPr>
          <w:p>
            <w:pPr>
              <w:pStyle w:val="TableParagraph"/>
              <w:ind w:left="3785"/>
              <w:rPr>
                <w:sz w:val="20"/>
              </w:rPr>
            </w:pPr>
            <w:r>
              <w:rPr>
                <w:sz w:val="20"/>
              </w:rPr>
              <w:drawing>
                <wp:inline distT="0" distB="0" distL="0" distR="0">
                  <wp:extent cx="124110" cy="266700"/>
                  <wp:effectExtent l="0" t="0" r="0" b="0"/>
                  <wp:docPr id="102" name="Image 102"/>
                  <wp:cNvGraphicFramePr>
                    <a:graphicFrameLocks/>
                  </wp:cNvGraphicFramePr>
                  <a:graphic>
                    <a:graphicData uri="http://schemas.openxmlformats.org/drawingml/2006/picture">
                      <pic:pic>
                        <pic:nvPicPr>
                          <pic:cNvPr id="102" name="Image 102"/>
                          <pic:cNvPicPr/>
                        </pic:nvPicPr>
                        <pic:blipFill>
                          <a:blip r:embed="rId26" cstate="print"/>
                          <a:stretch>
                            <a:fillRect/>
                          </a:stretch>
                        </pic:blipFill>
                        <pic:spPr>
                          <a:xfrm>
                            <a:off x="0" y="0"/>
                            <a:ext cx="124110" cy="266700"/>
                          </a:xfrm>
                          <a:prstGeom prst="rect">
                            <a:avLst/>
                          </a:prstGeom>
                        </pic:spPr>
                      </pic:pic>
                    </a:graphicData>
                  </a:graphic>
                </wp:inline>
              </w:drawing>
            </w:r>
            <w:r>
              <w:rPr>
                <w:sz w:val="20"/>
              </w:rPr>
            </w:r>
          </w:p>
        </w:tc>
      </w:tr>
      <w:tr>
        <w:trPr>
          <w:trHeight w:val="755" w:hRule="atLeast"/>
        </w:trPr>
        <w:tc>
          <w:tcPr>
            <w:tcW w:w="7797" w:type="dxa"/>
          </w:tcPr>
          <w:p>
            <w:pPr>
              <w:pStyle w:val="TableParagraph"/>
              <w:spacing w:line="319" w:lineRule="exact"/>
              <w:ind w:left="16" w:right="4"/>
              <w:jc w:val="center"/>
              <w:rPr>
                <w:b/>
                <w:sz w:val="28"/>
              </w:rPr>
            </w:pPr>
            <w:r>
              <w:rPr>
                <w:b/>
                <w:sz w:val="28"/>
              </w:rPr>
              <w:t>Постановка</w:t>
            </w:r>
            <w:r>
              <w:rPr>
                <w:b/>
                <w:spacing w:val="-8"/>
                <w:sz w:val="28"/>
              </w:rPr>
              <w:t> </w:t>
            </w:r>
            <w:r>
              <w:rPr>
                <w:b/>
                <w:spacing w:val="-2"/>
                <w:sz w:val="28"/>
              </w:rPr>
              <w:t>цілей.</w:t>
            </w:r>
          </w:p>
          <w:p>
            <w:pPr>
              <w:pStyle w:val="TableParagraph"/>
              <w:ind w:left="16" w:right="7"/>
              <w:jc w:val="center"/>
              <w:rPr>
                <w:b/>
                <w:sz w:val="28"/>
              </w:rPr>
            </w:pPr>
            <w:r>
              <w:rPr>
                <w:b/>
                <w:sz w:val="28"/>
              </w:rPr>
              <w:t>Вибір</w:t>
            </w:r>
            <w:r>
              <w:rPr>
                <w:b/>
                <w:spacing w:val="-9"/>
                <w:sz w:val="28"/>
              </w:rPr>
              <w:t> </w:t>
            </w:r>
            <w:r>
              <w:rPr>
                <w:b/>
                <w:sz w:val="28"/>
              </w:rPr>
              <w:t>способів</w:t>
            </w:r>
            <w:r>
              <w:rPr>
                <w:b/>
                <w:spacing w:val="-10"/>
                <w:sz w:val="28"/>
              </w:rPr>
              <w:t> </w:t>
            </w:r>
            <w:r>
              <w:rPr>
                <w:b/>
                <w:sz w:val="28"/>
              </w:rPr>
              <w:t>досягнення</w:t>
            </w:r>
            <w:r>
              <w:rPr>
                <w:b/>
                <w:spacing w:val="-10"/>
                <w:sz w:val="28"/>
              </w:rPr>
              <w:t> </w:t>
            </w:r>
            <w:r>
              <w:rPr>
                <w:b/>
                <w:spacing w:val="-4"/>
                <w:sz w:val="28"/>
              </w:rPr>
              <w:t>цілей</w:t>
            </w:r>
          </w:p>
        </w:tc>
      </w:tr>
      <w:tr>
        <w:trPr>
          <w:trHeight w:val="482" w:hRule="atLeast"/>
        </w:trPr>
        <w:tc>
          <w:tcPr>
            <w:tcW w:w="7797" w:type="dxa"/>
            <w:tcBorders>
              <w:left w:val="nil"/>
              <w:right w:val="nil"/>
            </w:tcBorders>
          </w:tcPr>
          <w:p>
            <w:pPr>
              <w:pStyle w:val="TableParagraph"/>
              <w:ind w:left="3785"/>
              <w:rPr>
                <w:sz w:val="20"/>
              </w:rPr>
            </w:pPr>
            <w:r>
              <w:rPr>
                <w:sz w:val="20"/>
              </w:rPr>
              <w:drawing>
                <wp:inline distT="0" distB="0" distL="0" distR="0">
                  <wp:extent cx="123883" cy="266700"/>
                  <wp:effectExtent l="0" t="0" r="0" b="0"/>
                  <wp:docPr id="103" name="Image 103"/>
                  <wp:cNvGraphicFramePr>
                    <a:graphicFrameLocks/>
                  </wp:cNvGraphicFramePr>
                  <a:graphic>
                    <a:graphicData uri="http://schemas.openxmlformats.org/drawingml/2006/picture">
                      <pic:pic>
                        <pic:nvPicPr>
                          <pic:cNvPr id="103" name="Image 103"/>
                          <pic:cNvPicPr/>
                        </pic:nvPicPr>
                        <pic:blipFill>
                          <a:blip r:embed="rId26" cstate="print"/>
                          <a:stretch>
                            <a:fillRect/>
                          </a:stretch>
                        </pic:blipFill>
                        <pic:spPr>
                          <a:xfrm>
                            <a:off x="0" y="0"/>
                            <a:ext cx="123883" cy="266700"/>
                          </a:xfrm>
                          <a:prstGeom prst="rect">
                            <a:avLst/>
                          </a:prstGeom>
                        </pic:spPr>
                      </pic:pic>
                    </a:graphicData>
                  </a:graphic>
                </wp:inline>
              </w:drawing>
            </w:r>
            <w:r>
              <w:rPr>
                <w:sz w:val="20"/>
              </w:rPr>
            </w:r>
          </w:p>
        </w:tc>
      </w:tr>
      <w:tr>
        <w:trPr>
          <w:trHeight w:val="484" w:hRule="atLeast"/>
        </w:trPr>
        <w:tc>
          <w:tcPr>
            <w:tcW w:w="7797" w:type="dxa"/>
          </w:tcPr>
          <w:p>
            <w:pPr>
              <w:pStyle w:val="TableParagraph"/>
              <w:spacing w:line="322" w:lineRule="exact"/>
              <w:ind w:left="16" w:right="4"/>
              <w:jc w:val="center"/>
              <w:rPr>
                <w:b/>
                <w:sz w:val="28"/>
              </w:rPr>
            </w:pPr>
            <w:r>
              <w:rPr>
                <w:b/>
                <w:sz w:val="28"/>
              </w:rPr>
              <w:t>Визначення</w:t>
            </w:r>
            <w:r>
              <w:rPr>
                <w:b/>
                <w:spacing w:val="-11"/>
                <w:sz w:val="28"/>
              </w:rPr>
              <w:t> </w:t>
            </w:r>
            <w:r>
              <w:rPr>
                <w:b/>
                <w:sz w:val="28"/>
              </w:rPr>
              <w:t>головної</w:t>
            </w:r>
            <w:r>
              <w:rPr>
                <w:b/>
                <w:spacing w:val="-7"/>
                <w:sz w:val="28"/>
              </w:rPr>
              <w:t> </w:t>
            </w:r>
            <w:r>
              <w:rPr>
                <w:b/>
                <w:spacing w:val="-4"/>
                <w:sz w:val="28"/>
              </w:rPr>
              <w:t>мети</w:t>
            </w:r>
          </w:p>
        </w:tc>
      </w:tr>
      <w:tr>
        <w:trPr>
          <w:trHeight w:val="483" w:hRule="atLeast"/>
        </w:trPr>
        <w:tc>
          <w:tcPr>
            <w:tcW w:w="7797" w:type="dxa"/>
            <w:tcBorders>
              <w:left w:val="nil"/>
              <w:right w:val="nil"/>
            </w:tcBorders>
          </w:tcPr>
          <w:p>
            <w:pPr>
              <w:pStyle w:val="TableParagraph"/>
              <w:ind w:left="3785"/>
              <w:rPr>
                <w:sz w:val="20"/>
              </w:rPr>
            </w:pPr>
            <w:r>
              <w:rPr>
                <w:sz w:val="20"/>
              </w:rPr>
              <w:drawing>
                <wp:inline distT="0" distB="0" distL="0" distR="0">
                  <wp:extent cx="124002" cy="266700"/>
                  <wp:effectExtent l="0" t="0" r="0" b="0"/>
                  <wp:docPr id="104" name="Image 104"/>
                  <wp:cNvGraphicFramePr>
                    <a:graphicFrameLocks/>
                  </wp:cNvGraphicFramePr>
                  <a:graphic>
                    <a:graphicData uri="http://schemas.openxmlformats.org/drawingml/2006/picture">
                      <pic:pic>
                        <pic:nvPicPr>
                          <pic:cNvPr id="104" name="Image 104"/>
                          <pic:cNvPicPr/>
                        </pic:nvPicPr>
                        <pic:blipFill>
                          <a:blip r:embed="rId26" cstate="print"/>
                          <a:stretch>
                            <a:fillRect/>
                          </a:stretch>
                        </pic:blipFill>
                        <pic:spPr>
                          <a:xfrm>
                            <a:off x="0" y="0"/>
                            <a:ext cx="124002" cy="266700"/>
                          </a:xfrm>
                          <a:prstGeom prst="rect">
                            <a:avLst/>
                          </a:prstGeom>
                        </pic:spPr>
                      </pic:pic>
                    </a:graphicData>
                  </a:graphic>
                </wp:inline>
              </w:drawing>
            </w:r>
            <w:r>
              <w:rPr>
                <w:sz w:val="20"/>
              </w:rPr>
            </w:r>
          </w:p>
        </w:tc>
      </w:tr>
      <w:tr>
        <w:trPr>
          <w:trHeight w:val="481" w:hRule="atLeast"/>
        </w:trPr>
        <w:tc>
          <w:tcPr>
            <w:tcW w:w="7797" w:type="dxa"/>
          </w:tcPr>
          <w:p>
            <w:pPr>
              <w:pStyle w:val="TableParagraph"/>
              <w:spacing w:line="319" w:lineRule="exact"/>
              <w:ind w:left="16" w:right="5"/>
              <w:jc w:val="center"/>
              <w:rPr>
                <w:b/>
                <w:sz w:val="28"/>
              </w:rPr>
            </w:pPr>
            <w:r>
              <w:rPr>
                <w:b/>
                <w:spacing w:val="-2"/>
                <w:sz w:val="28"/>
              </w:rPr>
              <w:t>Прогнозування</w:t>
            </w:r>
          </w:p>
        </w:tc>
      </w:tr>
      <w:tr>
        <w:trPr>
          <w:trHeight w:val="483" w:hRule="atLeast"/>
        </w:trPr>
        <w:tc>
          <w:tcPr>
            <w:tcW w:w="7797" w:type="dxa"/>
            <w:tcBorders>
              <w:left w:val="nil"/>
              <w:right w:val="nil"/>
            </w:tcBorders>
          </w:tcPr>
          <w:p>
            <w:pPr>
              <w:pStyle w:val="TableParagraph"/>
              <w:ind w:left="3785"/>
              <w:rPr>
                <w:sz w:val="20"/>
              </w:rPr>
            </w:pPr>
            <w:r>
              <w:rPr>
                <w:sz w:val="20"/>
              </w:rPr>
              <w:drawing>
                <wp:inline distT="0" distB="0" distL="0" distR="0">
                  <wp:extent cx="123884" cy="266700"/>
                  <wp:effectExtent l="0" t="0" r="0" b="0"/>
                  <wp:docPr id="105" name="Image 105"/>
                  <wp:cNvGraphicFramePr>
                    <a:graphicFrameLocks/>
                  </wp:cNvGraphicFramePr>
                  <a:graphic>
                    <a:graphicData uri="http://schemas.openxmlformats.org/drawingml/2006/picture">
                      <pic:pic>
                        <pic:nvPicPr>
                          <pic:cNvPr id="105" name="Image 105"/>
                          <pic:cNvPicPr/>
                        </pic:nvPicPr>
                        <pic:blipFill>
                          <a:blip r:embed="rId26" cstate="print"/>
                          <a:stretch>
                            <a:fillRect/>
                          </a:stretch>
                        </pic:blipFill>
                        <pic:spPr>
                          <a:xfrm>
                            <a:off x="0" y="0"/>
                            <a:ext cx="123884" cy="266700"/>
                          </a:xfrm>
                          <a:prstGeom prst="rect">
                            <a:avLst/>
                          </a:prstGeom>
                        </pic:spPr>
                      </pic:pic>
                    </a:graphicData>
                  </a:graphic>
                </wp:inline>
              </w:drawing>
            </w:r>
            <w:r>
              <w:rPr>
                <w:sz w:val="20"/>
              </w:rPr>
            </w:r>
          </w:p>
        </w:tc>
      </w:tr>
      <w:tr>
        <w:trPr>
          <w:trHeight w:val="481" w:hRule="atLeast"/>
        </w:trPr>
        <w:tc>
          <w:tcPr>
            <w:tcW w:w="7797" w:type="dxa"/>
          </w:tcPr>
          <w:p>
            <w:pPr>
              <w:pStyle w:val="TableParagraph"/>
              <w:spacing w:line="319" w:lineRule="exact"/>
              <w:ind w:left="16" w:right="4"/>
              <w:jc w:val="center"/>
              <w:rPr>
                <w:b/>
                <w:sz w:val="28"/>
              </w:rPr>
            </w:pPr>
            <w:r>
              <w:rPr>
                <w:b/>
                <w:sz w:val="28"/>
              </w:rPr>
              <w:t>Структурування</w:t>
            </w:r>
            <w:r>
              <w:rPr>
                <w:b/>
                <w:spacing w:val="-14"/>
                <w:sz w:val="28"/>
              </w:rPr>
              <w:t> </w:t>
            </w:r>
            <w:r>
              <w:rPr>
                <w:b/>
                <w:spacing w:val="-4"/>
                <w:sz w:val="28"/>
              </w:rPr>
              <w:t>цілей</w:t>
            </w:r>
          </w:p>
        </w:tc>
      </w:tr>
      <w:tr>
        <w:trPr>
          <w:trHeight w:val="483" w:hRule="atLeast"/>
        </w:trPr>
        <w:tc>
          <w:tcPr>
            <w:tcW w:w="7797" w:type="dxa"/>
            <w:tcBorders>
              <w:left w:val="nil"/>
              <w:right w:val="nil"/>
            </w:tcBorders>
          </w:tcPr>
          <w:p>
            <w:pPr>
              <w:pStyle w:val="TableParagraph"/>
              <w:ind w:left="3785"/>
              <w:rPr>
                <w:sz w:val="20"/>
              </w:rPr>
            </w:pPr>
            <w:r>
              <w:rPr>
                <w:sz w:val="20"/>
              </w:rPr>
              <w:drawing>
                <wp:inline distT="0" distB="0" distL="0" distR="0">
                  <wp:extent cx="124110" cy="266700"/>
                  <wp:effectExtent l="0" t="0" r="0" b="0"/>
                  <wp:docPr id="106" name="Image 106"/>
                  <wp:cNvGraphicFramePr>
                    <a:graphicFrameLocks/>
                  </wp:cNvGraphicFramePr>
                  <a:graphic>
                    <a:graphicData uri="http://schemas.openxmlformats.org/drawingml/2006/picture">
                      <pic:pic>
                        <pic:nvPicPr>
                          <pic:cNvPr id="106" name="Image 106"/>
                          <pic:cNvPicPr/>
                        </pic:nvPicPr>
                        <pic:blipFill>
                          <a:blip r:embed="rId26" cstate="print"/>
                          <a:stretch>
                            <a:fillRect/>
                          </a:stretch>
                        </pic:blipFill>
                        <pic:spPr>
                          <a:xfrm>
                            <a:off x="0" y="0"/>
                            <a:ext cx="124110" cy="266700"/>
                          </a:xfrm>
                          <a:prstGeom prst="rect">
                            <a:avLst/>
                          </a:prstGeom>
                        </pic:spPr>
                      </pic:pic>
                    </a:graphicData>
                  </a:graphic>
                </wp:inline>
              </w:drawing>
            </w:r>
            <w:r>
              <w:rPr>
                <w:sz w:val="20"/>
              </w:rPr>
            </w:r>
          </w:p>
        </w:tc>
      </w:tr>
      <w:tr>
        <w:trPr>
          <w:trHeight w:val="966" w:hRule="atLeast"/>
        </w:trPr>
        <w:tc>
          <w:tcPr>
            <w:tcW w:w="7797" w:type="dxa"/>
          </w:tcPr>
          <w:p>
            <w:pPr>
              <w:pStyle w:val="TableParagraph"/>
              <w:spacing w:line="322" w:lineRule="exact"/>
              <w:ind w:left="186" w:right="177" w:firstLine="2"/>
              <w:jc w:val="center"/>
              <w:rPr>
                <w:b/>
                <w:sz w:val="28"/>
              </w:rPr>
            </w:pPr>
            <w:r>
              <w:rPr>
                <w:b/>
                <w:sz w:val="28"/>
              </w:rPr>
              <w:t>Програмування (формування плану дій для досягнення цілей</w:t>
            </w:r>
            <w:r>
              <w:rPr>
                <w:b/>
                <w:spacing w:val="-9"/>
                <w:sz w:val="28"/>
              </w:rPr>
              <w:t> </w:t>
            </w:r>
            <w:r>
              <w:rPr>
                <w:b/>
                <w:sz w:val="28"/>
              </w:rPr>
              <w:t>шляхом</w:t>
            </w:r>
            <w:r>
              <w:rPr>
                <w:b/>
                <w:spacing w:val="-7"/>
                <w:sz w:val="28"/>
              </w:rPr>
              <w:t> </w:t>
            </w:r>
            <w:r>
              <w:rPr>
                <w:b/>
                <w:sz w:val="28"/>
              </w:rPr>
              <w:t>відбору</w:t>
            </w:r>
            <w:r>
              <w:rPr>
                <w:b/>
                <w:spacing w:val="-6"/>
                <w:sz w:val="28"/>
              </w:rPr>
              <w:t> </w:t>
            </w:r>
            <w:r>
              <w:rPr>
                <w:b/>
                <w:sz w:val="28"/>
              </w:rPr>
              <w:t>завдань,</w:t>
            </w:r>
            <w:r>
              <w:rPr>
                <w:b/>
                <w:spacing w:val="-5"/>
                <w:sz w:val="28"/>
              </w:rPr>
              <w:t> </w:t>
            </w:r>
            <w:r>
              <w:rPr>
                <w:b/>
                <w:sz w:val="28"/>
              </w:rPr>
              <w:t>термінів</w:t>
            </w:r>
            <w:r>
              <w:rPr>
                <w:b/>
                <w:spacing w:val="-8"/>
                <w:sz w:val="28"/>
              </w:rPr>
              <w:t> </w:t>
            </w:r>
            <w:r>
              <w:rPr>
                <w:b/>
                <w:sz w:val="28"/>
              </w:rPr>
              <w:t>і</w:t>
            </w:r>
            <w:r>
              <w:rPr>
                <w:b/>
                <w:spacing w:val="-6"/>
                <w:sz w:val="28"/>
              </w:rPr>
              <w:t> </w:t>
            </w:r>
            <w:r>
              <w:rPr>
                <w:b/>
                <w:sz w:val="28"/>
              </w:rPr>
              <w:t>відповідальності їх виконавців, а також механізмів реалізації плану</w:t>
            </w:r>
          </w:p>
        </w:tc>
      </w:tr>
      <w:tr>
        <w:trPr>
          <w:trHeight w:val="481" w:hRule="atLeast"/>
        </w:trPr>
        <w:tc>
          <w:tcPr>
            <w:tcW w:w="7797" w:type="dxa"/>
            <w:tcBorders>
              <w:left w:val="nil"/>
              <w:right w:val="nil"/>
            </w:tcBorders>
          </w:tcPr>
          <w:p>
            <w:pPr>
              <w:pStyle w:val="TableParagraph"/>
              <w:ind w:left="3785"/>
              <w:rPr>
                <w:sz w:val="20"/>
              </w:rPr>
            </w:pPr>
            <w:r>
              <w:rPr>
                <w:sz w:val="20"/>
              </w:rPr>
              <w:drawing>
                <wp:inline distT="0" distB="0" distL="0" distR="0">
                  <wp:extent cx="124357" cy="266700"/>
                  <wp:effectExtent l="0" t="0" r="0" b="0"/>
                  <wp:docPr id="107" name="Image 107"/>
                  <wp:cNvGraphicFramePr>
                    <a:graphicFrameLocks/>
                  </wp:cNvGraphicFramePr>
                  <a:graphic>
                    <a:graphicData uri="http://schemas.openxmlformats.org/drawingml/2006/picture">
                      <pic:pic>
                        <pic:nvPicPr>
                          <pic:cNvPr id="107" name="Image 107"/>
                          <pic:cNvPicPr/>
                        </pic:nvPicPr>
                        <pic:blipFill>
                          <a:blip r:embed="rId26" cstate="print"/>
                          <a:stretch>
                            <a:fillRect/>
                          </a:stretch>
                        </pic:blipFill>
                        <pic:spPr>
                          <a:xfrm>
                            <a:off x="0" y="0"/>
                            <a:ext cx="124357" cy="266700"/>
                          </a:xfrm>
                          <a:prstGeom prst="rect">
                            <a:avLst/>
                          </a:prstGeom>
                        </pic:spPr>
                      </pic:pic>
                    </a:graphicData>
                  </a:graphic>
                </wp:inline>
              </w:drawing>
            </w:r>
            <w:r>
              <w:rPr>
                <w:sz w:val="20"/>
              </w:rPr>
            </w:r>
          </w:p>
        </w:tc>
      </w:tr>
      <w:tr>
        <w:trPr>
          <w:trHeight w:val="755" w:hRule="atLeast"/>
        </w:trPr>
        <w:tc>
          <w:tcPr>
            <w:tcW w:w="7797" w:type="dxa"/>
          </w:tcPr>
          <w:p>
            <w:pPr>
              <w:pStyle w:val="TableParagraph"/>
              <w:ind w:left="1351" w:hanging="971"/>
              <w:rPr>
                <w:b/>
                <w:sz w:val="28"/>
              </w:rPr>
            </w:pPr>
            <w:r>
              <w:rPr>
                <w:b/>
                <w:sz w:val="28"/>
              </w:rPr>
              <w:t>Проєктування</w:t>
            </w:r>
            <w:r>
              <w:rPr>
                <w:b/>
                <w:spacing w:val="-10"/>
                <w:sz w:val="28"/>
              </w:rPr>
              <w:t> </w:t>
            </w:r>
            <w:r>
              <w:rPr>
                <w:b/>
                <w:sz w:val="28"/>
              </w:rPr>
              <w:t>(визначення</w:t>
            </w:r>
            <w:r>
              <w:rPr>
                <w:b/>
                <w:spacing w:val="-10"/>
                <w:sz w:val="28"/>
              </w:rPr>
              <w:t> </w:t>
            </w:r>
            <w:r>
              <w:rPr>
                <w:b/>
                <w:sz w:val="28"/>
              </w:rPr>
              <w:t>ресурсів,</w:t>
            </w:r>
            <w:r>
              <w:rPr>
                <w:b/>
                <w:spacing w:val="-10"/>
                <w:sz w:val="28"/>
              </w:rPr>
              <w:t> </w:t>
            </w:r>
            <w:r>
              <w:rPr>
                <w:b/>
                <w:sz w:val="28"/>
              </w:rPr>
              <w:t>засобів,</w:t>
            </w:r>
            <w:r>
              <w:rPr>
                <w:b/>
                <w:spacing w:val="-10"/>
                <w:sz w:val="28"/>
              </w:rPr>
              <w:t> </w:t>
            </w:r>
            <w:r>
              <w:rPr>
                <w:b/>
                <w:sz w:val="28"/>
              </w:rPr>
              <w:t>процедур, графіка для реалізації плановихзавдань</w:t>
            </w:r>
          </w:p>
        </w:tc>
      </w:tr>
    </w:tbl>
    <w:p>
      <w:pPr>
        <w:pStyle w:val="BodyText"/>
        <w:spacing w:before="283"/>
        <w:ind w:left="0" w:firstLine="0"/>
        <w:jc w:val="left"/>
      </w:pPr>
    </w:p>
    <w:p>
      <w:pPr>
        <w:pStyle w:val="BodyText"/>
        <w:ind w:left="1632" w:firstLine="0"/>
        <w:jc w:val="left"/>
      </w:pPr>
      <w:r>
        <w:rPr/>
        <mc:AlternateContent>
          <mc:Choice Requires="wps">
            <w:drawing>
              <wp:anchor distT="0" distB="0" distL="0" distR="0" allowOverlap="1" layoutInCell="1" locked="0" behindDoc="1" simplePos="0" relativeHeight="486630912">
                <wp:simplePos x="0" y="0"/>
                <wp:positionH relativeFrom="page">
                  <wp:posOffset>1006144</wp:posOffset>
                </wp:positionH>
                <wp:positionV relativeFrom="paragraph">
                  <wp:posOffset>-5320648</wp:posOffset>
                </wp:positionV>
                <wp:extent cx="6091555" cy="5019675"/>
                <wp:effectExtent l="0" t="0" r="0" b="0"/>
                <wp:wrapNone/>
                <wp:docPr id="108" name="Graphic 108"/>
                <wp:cNvGraphicFramePr>
                  <a:graphicFrameLocks/>
                </wp:cNvGraphicFramePr>
                <a:graphic>
                  <a:graphicData uri="http://schemas.microsoft.com/office/word/2010/wordprocessingShape">
                    <wps:wsp>
                      <wps:cNvPr id="108" name="Graphic 108"/>
                      <wps:cNvSpPr/>
                      <wps:spPr>
                        <a:xfrm>
                          <a:off x="0" y="0"/>
                          <a:ext cx="6091555" cy="5019675"/>
                        </a:xfrm>
                        <a:custGeom>
                          <a:avLst/>
                          <a:gdLst/>
                          <a:ahLst/>
                          <a:cxnLst/>
                          <a:rect l="l" t="t" r="r" b="b"/>
                          <a:pathLst>
                            <a:path w="6091555" h="5019675">
                              <a:moveTo>
                                <a:pt x="12192" y="4935359"/>
                              </a:moveTo>
                              <a:lnTo>
                                <a:pt x="0" y="4935359"/>
                              </a:lnTo>
                              <a:lnTo>
                                <a:pt x="0" y="4947539"/>
                              </a:lnTo>
                              <a:lnTo>
                                <a:pt x="0" y="5006975"/>
                              </a:lnTo>
                              <a:lnTo>
                                <a:pt x="12192" y="5006975"/>
                              </a:lnTo>
                              <a:lnTo>
                                <a:pt x="12192" y="4947539"/>
                              </a:lnTo>
                              <a:lnTo>
                                <a:pt x="12192" y="4935359"/>
                              </a:lnTo>
                              <a:close/>
                            </a:path>
                            <a:path w="6091555" h="5019675">
                              <a:moveTo>
                                <a:pt x="12192" y="4443107"/>
                              </a:moveTo>
                              <a:lnTo>
                                <a:pt x="0" y="4443107"/>
                              </a:lnTo>
                              <a:lnTo>
                                <a:pt x="0" y="4455287"/>
                              </a:lnTo>
                              <a:lnTo>
                                <a:pt x="0" y="4935347"/>
                              </a:lnTo>
                              <a:lnTo>
                                <a:pt x="12192" y="4935347"/>
                              </a:lnTo>
                              <a:lnTo>
                                <a:pt x="12192" y="4455287"/>
                              </a:lnTo>
                              <a:lnTo>
                                <a:pt x="12192" y="4443107"/>
                              </a:lnTo>
                              <a:close/>
                            </a:path>
                            <a:path w="6091555" h="5019675">
                              <a:moveTo>
                                <a:pt x="12192" y="4124591"/>
                              </a:moveTo>
                              <a:lnTo>
                                <a:pt x="0" y="4124591"/>
                              </a:lnTo>
                              <a:lnTo>
                                <a:pt x="0" y="4136771"/>
                              </a:lnTo>
                              <a:lnTo>
                                <a:pt x="0" y="4443095"/>
                              </a:lnTo>
                              <a:lnTo>
                                <a:pt x="12192" y="4443095"/>
                              </a:lnTo>
                              <a:lnTo>
                                <a:pt x="12192" y="4136771"/>
                              </a:lnTo>
                              <a:lnTo>
                                <a:pt x="12192" y="4124591"/>
                              </a:lnTo>
                              <a:close/>
                            </a:path>
                            <a:path w="6091555" h="5019675">
                              <a:moveTo>
                                <a:pt x="12192" y="3177933"/>
                              </a:moveTo>
                              <a:lnTo>
                                <a:pt x="0" y="3177933"/>
                              </a:lnTo>
                              <a:lnTo>
                                <a:pt x="0" y="3190113"/>
                              </a:lnTo>
                              <a:lnTo>
                                <a:pt x="0" y="3497961"/>
                              </a:lnTo>
                              <a:lnTo>
                                <a:pt x="0" y="3510102"/>
                              </a:lnTo>
                              <a:lnTo>
                                <a:pt x="0" y="4124579"/>
                              </a:lnTo>
                              <a:lnTo>
                                <a:pt x="12192" y="4124579"/>
                              </a:lnTo>
                              <a:lnTo>
                                <a:pt x="12192" y="3510153"/>
                              </a:lnTo>
                              <a:lnTo>
                                <a:pt x="12192" y="3497961"/>
                              </a:lnTo>
                              <a:lnTo>
                                <a:pt x="12192" y="3190113"/>
                              </a:lnTo>
                              <a:lnTo>
                                <a:pt x="12192" y="3177933"/>
                              </a:lnTo>
                              <a:close/>
                            </a:path>
                            <a:path w="6091555" h="5019675">
                              <a:moveTo>
                                <a:pt x="12192" y="2539377"/>
                              </a:moveTo>
                              <a:lnTo>
                                <a:pt x="0" y="2539377"/>
                              </a:lnTo>
                              <a:lnTo>
                                <a:pt x="0" y="2551557"/>
                              </a:lnTo>
                              <a:lnTo>
                                <a:pt x="0" y="2859405"/>
                              </a:lnTo>
                              <a:lnTo>
                                <a:pt x="0" y="2871597"/>
                              </a:lnTo>
                              <a:lnTo>
                                <a:pt x="0" y="3177921"/>
                              </a:lnTo>
                              <a:lnTo>
                                <a:pt x="12192" y="3177921"/>
                              </a:lnTo>
                              <a:lnTo>
                                <a:pt x="12192" y="2871597"/>
                              </a:lnTo>
                              <a:lnTo>
                                <a:pt x="12192" y="2859405"/>
                              </a:lnTo>
                              <a:lnTo>
                                <a:pt x="12192" y="2551557"/>
                              </a:lnTo>
                              <a:lnTo>
                                <a:pt x="12192" y="2539377"/>
                              </a:lnTo>
                              <a:close/>
                            </a:path>
                            <a:path w="6091555" h="5019675">
                              <a:moveTo>
                                <a:pt x="12192" y="1900821"/>
                              </a:moveTo>
                              <a:lnTo>
                                <a:pt x="0" y="1900821"/>
                              </a:lnTo>
                              <a:lnTo>
                                <a:pt x="0" y="1913001"/>
                              </a:lnTo>
                              <a:lnTo>
                                <a:pt x="0" y="2220849"/>
                              </a:lnTo>
                              <a:lnTo>
                                <a:pt x="0" y="2233041"/>
                              </a:lnTo>
                              <a:lnTo>
                                <a:pt x="0" y="2539365"/>
                              </a:lnTo>
                              <a:lnTo>
                                <a:pt x="12192" y="2539365"/>
                              </a:lnTo>
                              <a:lnTo>
                                <a:pt x="12192" y="2233041"/>
                              </a:lnTo>
                              <a:lnTo>
                                <a:pt x="12192" y="2220849"/>
                              </a:lnTo>
                              <a:lnTo>
                                <a:pt x="12192" y="1913001"/>
                              </a:lnTo>
                              <a:lnTo>
                                <a:pt x="12192" y="1900821"/>
                              </a:lnTo>
                              <a:close/>
                            </a:path>
                            <a:path w="6091555" h="5019675">
                              <a:moveTo>
                                <a:pt x="12192" y="1274140"/>
                              </a:moveTo>
                              <a:lnTo>
                                <a:pt x="0" y="1274140"/>
                              </a:lnTo>
                              <a:lnTo>
                                <a:pt x="0" y="1580769"/>
                              </a:lnTo>
                              <a:lnTo>
                                <a:pt x="0" y="1592961"/>
                              </a:lnTo>
                              <a:lnTo>
                                <a:pt x="0" y="1900809"/>
                              </a:lnTo>
                              <a:lnTo>
                                <a:pt x="12192" y="1900809"/>
                              </a:lnTo>
                              <a:lnTo>
                                <a:pt x="12192" y="1592961"/>
                              </a:lnTo>
                              <a:lnTo>
                                <a:pt x="12192" y="1580769"/>
                              </a:lnTo>
                              <a:lnTo>
                                <a:pt x="12192" y="1274140"/>
                              </a:lnTo>
                              <a:close/>
                            </a:path>
                            <a:path w="6091555" h="5019675">
                              <a:moveTo>
                                <a:pt x="12192" y="769632"/>
                              </a:moveTo>
                              <a:lnTo>
                                <a:pt x="0" y="769632"/>
                              </a:lnTo>
                              <a:lnTo>
                                <a:pt x="0" y="781812"/>
                              </a:lnTo>
                              <a:lnTo>
                                <a:pt x="0" y="1261872"/>
                              </a:lnTo>
                              <a:lnTo>
                                <a:pt x="0" y="1274064"/>
                              </a:lnTo>
                              <a:lnTo>
                                <a:pt x="12192" y="1274064"/>
                              </a:lnTo>
                              <a:lnTo>
                                <a:pt x="12192" y="1261872"/>
                              </a:lnTo>
                              <a:lnTo>
                                <a:pt x="12192" y="781812"/>
                              </a:lnTo>
                              <a:lnTo>
                                <a:pt x="12192" y="769632"/>
                              </a:lnTo>
                              <a:close/>
                            </a:path>
                            <a:path w="6091555" h="5019675">
                              <a:moveTo>
                                <a:pt x="12192" y="397776"/>
                              </a:moveTo>
                              <a:lnTo>
                                <a:pt x="0" y="397776"/>
                              </a:lnTo>
                              <a:lnTo>
                                <a:pt x="0" y="409956"/>
                              </a:lnTo>
                              <a:lnTo>
                                <a:pt x="0" y="769620"/>
                              </a:lnTo>
                              <a:lnTo>
                                <a:pt x="12192" y="769620"/>
                              </a:lnTo>
                              <a:lnTo>
                                <a:pt x="12192" y="409956"/>
                              </a:lnTo>
                              <a:lnTo>
                                <a:pt x="12192" y="397776"/>
                              </a:lnTo>
                              <a:close/>
                            </a:path>
                            <a:path w="6091555" h="5019675">
                              <a:moveTo>
                                <a:pt x="12192" y="79260"/>
                              </a:moveTo>
                              <a:lnTo>
                                <a:pt x="0" y="79260"/>
                              </a:lnTo>
                              <a:lnTo>
                                <a:pt x="0" y="91440"/>
                              </a:lnTo>
                              <a:lnTo>
                                <a:pt x="0" y="397764"/>
                              </a:lnTo>
                              <a:lnTo>
                                <a:pt x="12192" y="397764"/>
                              </a:lnTo>
                              <a:lnTo>
                                <a:pt x="12192" y="91440"/>
                              </a:lnTo>
                              <a:lnTo>
                                <a:pt x="12192" y="79260"/>
                              </a:lnTo>
                              <a:close/>
                            </a:path>
                            <a:path w="6091555" h="5019675">
                              <a:moveTo>
                                <a:pt x="6091123" y="5006987"/>
                              </a:moveTo>
                              <a:lnTo>
                                <a:pt x="6078982" y="5006987"/>
                              </a:lnTo>
                              <a:lnTo>
                                <a:pt x="12192" y="5006987"/>
                              </a:lnTo>
                              <a:lnTo>
                                <a:pt x="0" y="5006987"/>
                              </a:lnTo>
                              <a:lnTo>
                                <a:pt x="0" y="5019167"/>
                              </a:lnTo>
                              <a:lnTo>
                                <a:pt x="12192" y="5019167"/>
                              </a:lnTo>
                              <a:lnTo>
                                <a:pt x="6078931" y="5019167"/>
                              </a:lnTo>
                              <a:lnTo>
                                <a:pt x="6091123" y="5019167"/>
                              </a:lnTo>
                              <a:lnTo>
                                <a:pt x="6091123" y="5006987"/>
                              </a:lnTo>
                              <a:close/>
                            </a:path>
                            <a:path w="6091555" h="5019675">
                              <a:moveTo>
                                <a:pt x="6091123" y="4935359"/>
                              </a:moveTo>
                              <a:lnTo>
                                <a:pt x="6078931" y="4935359"/>
                              </a:lnTo>
                              <a:lnTo>
                                <a:pt x="6078931" y="4947539"/>
                              </a:lnTo>
                              <a:lnTo>
                                <a:pt x="6078931" y="5006975"/>
                              </a:lnTo>
                              <a:lnTo>
                                <a:pt x="6091123" y="5006975"/>
                              </a:lnTo>
                              <a:lnTo>
                                <a:pt x="6091123" y="4947539"/>
                              </a:lnTo>
                              <a:lnTo>
                                <a:pt x="6091123" y="4935359"/>
                              </a:lnTo>
                              <a:close/>
                            </a:path>
                            <a:path w="6091555" h="5019675">
                              <a:moveTo>
                                <a:pt x="6091123" y="4443107"/>
                              </a:moveTo>
                              <a:lnTo>
                                <a:pt x="6078931" y="4443107"/>
                              </a:lnTo>
                              <a:lnTo>
                                <a:pt x="6078931" y="4455287"/>
                              </a:lnTo>
                              <a:lnTo>
                                <a:pt x="6078931" y="4935347"/>
                              </a:lnTo>
                              <a:lnTo>
                                <a:pt x="6091123" y="4935347"/>
                              </a:lnTo>
                              <a:lnTo>
                                <a:pt x="6091123" y="4455287"/>
                              </a:lnTo>
                              <a:lnTo>
                                <a:pt x="6091123" y="4443107"/>
                              </a:lnTo>
                              <a:close/>
                            </a:path>
                            <a:path w="6091555" h="5019675">
                              <a:moveTo>
                                <a:pt x="6091123" y="4124591"/>
                              </a:moveTo>
                              <a:lnTo>
                                <a:pt x="6078931" y="4124591"/>
                              </a:lnTo>
                              <a:lnTo>
                                <a:pt x="6078931" y="4136771"/>
                              </a:lnTo>
                              <a:lnTo>
                                <a:pt x="6078931" y="4443095"/>
                              </a:lnTo>
                              <a:lnTo>
                                <a:pt x="6091123" y="4443095"/>
                              </a:lnTo>
                              <a:lnTo>
                                <a:pt x="6091123" y="4136771"/>
                              </a:lnTo>
                              <a:lnTo>
                                <a:pt x="6091123" y="4124591"/>
                              </a:lnTo>
                              <a:close/>
                            </a:path>
                            <a:path w="6091555" h="5019675">
                              <a:moveTo>
                                <a:pt x="6091123" y="3177933"/>
                              </a:moveTo>
                              <a:lnTo>
                                <a:pt x="6078931" y="3177933"/>
                              </a:lnTo>
                              <a:lnTo>
                                <a:pt x="6078931" y="3190113"/>
                              </a:lnTo>
                              <a:lnTo>
                                <a:pt x="6078931" y="3497961"/>
                              </a:lnTo>
                              <a:lnTo>
                                <a:pt x="6078931" y="3510102"/>
                              </a:lnTo>
                              <a:lnTo>
                                <a:pt x="6078931" y="4124579"/>
                              </a:lnTo>
                              <a:lnTo>
                                <a:pt x="6091123" y="4124579"/>
                              </a:lnTo>
                              <a:lnTo>
                                <a:pt x="6091123" y="3510153"/>
                              </a:lnTo>
                              <a:lnTo>
                                <a:pt x="6091123" y="3497961"/>
                              </a:lnTo>
                              <a:lnTo>
                                <a:pt x="6091123" y="3190113"/>
                              </a:lnTo>
                              <a:lnTo>
                                <a:pt x="6091123" y="3177933"/>
                              </a:lnTo>
                              <a:close/>
                            </a:path>
                            <a:path w="6091555" h="5019675">
                              <a:moveTo>
                                <a:pt x="6091123" y="2539377"/>
                              </a:moveTo>
                              <a:lnTo>
                                <a:pt x="6078931" y="2539377"/>
                              </a:lnTo>
                              <a:lnTo>
                                <a:pt x="6078931" y="2551557"/>
                              </a:lnTo>
                              <a:lnTo>
                                <a:pt x="6078931" y="2859405"/>
                              </a:lnTo>
                              <a:lnTo>
                                <a:pt x="6078931" y="2871597"/>
                              </a:lnTo>
                              <a:lnTo>
                                <a:pt x="6078931" y="3177921"/>
                              </a:lnTo>
                              <a:lnTo>
                                <a:pt x="6091123" y="3177921"/>
                              </a:lnTo>
                              <a:lnTo>
                                <a:pt x="6091123" y="2871597"/>
                              </a:lnTo>
                              <a:lnTo>
                                <a:pt x="6091123" y="2859405"/>
                              </a:lnTo>
                              <a:lnTo>
                                <a:pt x="6091123" y="2551557"/>
                              </a:lnTo>
                              <a:lnTo>
                                <a:pt x="6091123" y="2539377"/>
                              </a:lnTo>
                              <a:close/>
                            </a:path>
                            <a:path w="6091555" h="5019675">
                              <a:moveTo>
                                <a:pt x="6091123" y="1900821"/>
                              </a:moveTo>
                              <a:lnTo>
                                <a:pt x="6078931" y="1900821"/>
                              </a:lnTo>
                              <a:lnTo>
                                <a:pt x="6078931" y="1913001"/>
                              </a:lnTo>
                              <a:lnTo>
                                <a:pt x="6078931" y="2220849"/>
                              </a:lnTo>
                              <a:lnTo>
                                <a:pt x="6078931" y="2233041"/>
                              </a:lnTo>
                              <a:lnTo>
                                <a:pt x="6078931" y="2539365"/>
                              </a:lnTo>
                              <a:lnTo>
                                <a:pt x="6091123" y="2539365"/>
                              </a:lnTo>
                              <a:lnTo>
                                <a:pt x="6091123" y="2233041"/>
                              </a:lnTo>
                              <a:lnTo>
                                <a:pt x="6091123" y="2220849"/>
                              </a:lnTo>
                              <a:lnTo>
                                <a:pt x="6091123" y="1913001"/>
                              </a:lnTo>
                              <a:lnTo>
                                <a:pt x="6091123" y="1900821"/>
                              </a:lnTo>
                              <a:close/>
                            </a:path>
                            <a:path w="6091555" h="5019675">
                              <a:moveTo>
                                <a:pt x="6091123" y="1274140"/>
                              </a:moveTo>
                              <a:lnTo>
                                <a:pt x="6078931" y="1274140"/>
                              </a:lnTo>
                              <a:lnTo>
                                <a:pt x="6078931" y="1580769"/>
                              </a:lnTo>
                              <a:lnTo>
                                <a:pt x="6078931" y="1592961"/>
                              </a:lnTo>
                              <a:lnTo>
                                <a:pt x="6078931" y="1900809"/>
                              </a:lnTo>
                              <a:lnTo>
                                <a:pt x="6091123" y="1900809"/>
                              </a:lnTo>
                              <a:lnTo>
                                <a:pt x="6091123" y="1592961"/>
                              </a:lnTo>
                              <a:lnTo>
                                <a:pt x="6091123" y="1580769"/>
                              </a:lnTo>
                              <a:lnTo>
                                <a:pt x="6091123" y="1274140"/>
                              </a:lnTo>
                              <a:close/>
                            </a:path>
                            <a:path w="6091555" h="5019675">
                              <a:moveTo>
                                <a:pt x="6091123" y="769632"/>
                              </a:moveTo>
                              <a:lnTo>
                                <a:pt x="6078931" y="769632"/>
                              </a:lnTo>
                              <a:lnTo>
                                <a:pt x="6078931" y="781812"/>
                              </a:lnTo>
                              <a:lnTo>
                                <a:pt x="6078931" y="1261872"/>
                              </a:lnTo>
                              <a:lnTo>
                                <a:pt x="6078931" y="1274064"/>
                              </a:lnTo>
                              <a:lnTo>
                                <a:pt x="6091123" y="1274064"/>
                              </a:lnTo>
                              <a:lnTo>
                                <a:pt x="6091123" y="1261872"/>
                              </a:lnTo>
                              <a:lnTo>
                                <a:pt x="6091123" y="781812"/>
                              </a:lnTo>
                              <a:lnTo>
                                <a:pt x="6091123" y="769632"/>
                              </a:lnTo>
                              <a:close/>
                            </a:path>
                            <a:path w="6091555" h="5019675">
                              <a:moveTo>
                                <a:pt x="6091123" y="397776"/>
                              </a:moveTo>
                              <a:lnTo>
                                <a:pt x="6078931" y="397776"/>
                              </a:lnTo>
                              <a:lnTo>
                                <a:pt x="6078931" y="409956"/>
                              </a:lnTo>
                              <a:lnTo>
                                <a:pt x="6078931" y="769620"/>
                              </a:lnTo>
                              <a:lnTo>
                                <a:pt x="6091123" y="769620"/>
                              </a:lnTo>
                              <a:lnTo>
                                <a:pt x="6091123" y="409956"/>
                              </a:lnTo>
                              <a:lnTo>
                                <a:pt x="6091123" y="397776"/>
                              </a:lnTo>
                              <a:close/>
                            </a:path>
                            <a:path w="6091555" h="5019675">
                              <a:moveTo>
                                <a:pt x="6091123" y="79260"/>
                              </a:moveTo>
                              <a:lnTo>
                                <a:pt x="6078931" y="79260"/>
                              </a:lnTo>
                              <a:lnTo>
                                <a:pt x="6078931" y="91440"/>
                              </a:lnTo>
                              <a:lnTo>
                                <a:pt x="6078931" y="397764"/>
                              </a:lnTo>
                              <a:lnTo>
                                <a:pt x="6091123" y="397764"/>
                              </a:lnTo>
                              <a:lnTo>
                                <a:pt x="6091123" y="91440"/>
                              </a:lnTo>
                              <a:lnTo>
                                <a:pt x="6091123" y="79260"/>
                              </a:lnTo>
                              <a:close/>
                            </a:path>
                            <a:path w="6091555" h="5019675">
                              <a:moveTo>
                                <a:pt x="6091123" y="0"/>
                              </a:moveTo>
                              <a:lnTo>
                                <a:pt x="6078982" y="0"/>
                              </a:lnTo>
                              <a:lnTo>
                                <a:pt x="12192" y="0"/>
                              </a:lnTo>
                              <a:lnTo>
                                <a:pt x="0" y="0"/>
                              </a:lnTo>
                              <a:lnTo>
                                <a:pt x="0" y="12192"/>
                              </a:lnTo>
                              <a:lnTo>
                                <a:pt x="0" y="79248"/>
                              </a:lnTo>
                              <a:lnTo>
                                <a:pt x="12192" y="79248"/>
                              </a:lnTo>
                              <a:lnTo>
                                <a:pt x="12192" y="12192"/>
                              </a:lnTo>
                              <a:lnTo>
                                <a:pt x="6078931" y="12192"/>
                              </a:lnTo>
                              <a:lnTo>
                                <a:pt x="6078931" y="79248"/>
                              </a:lnTo>
                              <a:lnTo>
                                <a:pt x="6091123" y="79248"/>
                              </a:lnTo>
                              <a:lnTo>
                                <a:pt x="6091123" y="12192"/>
                              </a:lnTo>
                              <a:lnTo>
                                <a:pt x="609112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79.224007pt;margin-top:-418.948669pt;width:479.65pt;height:395.25pt;mso-position-horizontal-relative:page;mso-position-vertical-relative:paragraph;z-index:-16685568" id="docshape91" coordorigin="1584,-8379" coordsize="9593,7905" path="m1604,-607l1584,-607,1584,-588,1584,-494,1604,-494,1604,-588,1604,-607xm1604,-1382l1584,-1382,1584,-1363,1584,-607,1604,-607,1604,-1363,1604,-1382xm1604,-1884l1584,-1884,1584,-1864,1584,-1382,1604,-1382,1604,-1864,1604,-1884xm1604,-3374l1584,-3374,1584,-3355,1584,-2870,1584,-2851,1584,-2851,1584,-1884,1604,-1884,1604,-2851,1604,-2851,1604,-2870,1604,-3355,1604,-3374xm1604,-4380l1584,-4380,1584,-4361,1584,-3876,1584,-3857,1584,-3374,1604,-3374,1604,-3857,1604,-3876,1604,-4361,1604,-4380xm1604,-5386l1584,-5386,1584,-5366,1584,-4882,1584,-4862,1584,-4380,1604,-4380,1604,-4862,1604,-4882,1604,-5366,1604,-5386xm1604,-6372l1584,-6372,1584,-5890,1584,-5870,1584,-5386,1604,-5386,1604,-5870,1604,-5890,1604,-6372xm1604,-7167l1584,-7167,1584,-7148,1584,-6392,1584,-6373,1604,-6373,1604,-6392,1604,-7148,1604,-7167xm1604,-7753l1584,-7753,1584,-7733,1584,-7167,1604,-7167,1604,-7733,1604,-7753xm1604,-8254l1584,-8254,1584,-8235,1584,-7753,1604,-7753,1604,-8235,1604,-8254xm11177,-494l11158,-494,11158,-494,1604,-494,1584,-494,1584,-475,1604,-475,11158,-475,11158,-475,11177,-475,11177,-494xm11177,-607l11158,-607,11158,-588,11158,-494,11177,-494,11177,-588,11177,-607xm11177,-1382l11158,-1382,11158,-1363,11158,-607,11177,-607,11177,-1363,11177,-1382xm11177,-1884l11158,-1884,11158,-1864,11158,-1382,11177,-1382,11177,-1864,11177,-1884xm11177,-3374l11158,-3374,11158,-3355,11158,-2870,11158,-2851,11158,-2851,11158,-1884,11177,-1884,11177,-2851,11177,-2851,11177,-2870,11177,-3355,11177,-3374xm11177,-4380l11158,-4380,11158,-4361,11158,-3876,11158,-3857,11158,-3374,11177,-3374,11177,-3857,11177,-3876,11177,-4361,11177,-4380xm11177,-5386l11158,-5386,11158,-5366,11158,-4882,11158,-4862,11158,-4380,11177,-4380,11177,-4862,11177,-4882,11177,-5366,11177,-5386xm11177,-6372l11158,-6372,11158,-5890,11158,-5870,11158,-5386,11177,-5386,11177,-5870,11177,-5890,11177,-6372xm11177,-7167l11158,-7167,11158,-7148,11158,-6392,11158,-6373,11177,-6373,11177,-6392,11177,-7148,11177,-7167xm11177,-7753l11158,-7753,11158,-7733,11158,-7167,11177,-7167,11177,-7733,11177,-7753xm11177,-8254l11158,-8254,11158,-8235,11158,-7753,11177,-7753,11177,-8235,11177,-8254xm11177,-8379l11158,-8379,11158,-8379,1604,-8379,1584,-8379,1584,-8360,1584,-8254,1604,-8254,1604,-8360,11158,-8360,11158,-8254,11177,-8254,11177,-8360,11177,-8379xe" filled="true" fillcolor="#000000" stroked="false">
                <v:path arrowok="t"/>
                <v:fill type="solid"/>
                <w10:wrap type="none"/>
              </v:shape>
            </w:pict>
          </mc:Fallback>
        </mc:AlternateContent>
      </w:r>
      <w:r>
        <w:rPr/>
        <w:t>Рис.</w:t>
      </w:r>
      <w:r>
        <w:rPr>
          <w:spacing w:val="-9"/>
        </w:rPr>
        <w:t> </w:t>
      </w:r>
      <w:r>
        <w:rPr/>
        <w:t>3.3.</w:t>
      </w:r>
      <w:r>
        <w:rPr>
          <w:spacing w:val="-7"/>
        </w:rPr>
        <w:t> </w:t>
      </w:r>
      <w:r>
        <w:rPr/>
        <w:t>Структурно-логічна</w:t>
      </w:r>
      <w:r>
        <w:rPr>
          <w:spacing w:val="-6"/>
        </w:rPr>
        <w:t> </w:t>
      </w:r>
      <w:r>
        <w:rPr/>
        <w:t>модель</w:t>
      </w:r>
      <w:r>
        <w:rPr>
          <w:spacing w:val="-8"/>
        </w:rPr>
        <w:t> </w:t>
      </w:r>
      <w:r>
        <w:rPr/>
        <w:t>функції</w:t>
      </w:r>
      <w:r>
        <w:rPr>
          <w:spacing w:val="-5"/>
        </w:rPr>
        <w:t> </w:t>
      </w:r>
      <w:r>
        <w:rPr>
          <w:spacing w:val="-2"/>
        </w:rPr>
        <w:t>“ПЛАНУВАННЯ”</w:t>
      </w:r>
    </w:p>
    <w:p>
      <w:pPr>
        <w:spacing w:before="163"/>
        <w:ind w:left="970" w:right="0" w:firstLine="0"/>
        <w:jc w:val="left"/>
        <w:rPr>
          <w:sz w:val="28"/>
        </w:rPr>
      </w:pPr>
      <w:r>
        <w:rPr>
          <w:i/>
          <w:sz w:val="28"/>
        </w:rPr>
        <w:t>Джерело</w:t>
      </w:r>
      <w:r>
        <w:rPr>
          <w:sz w:val="28"/>
        </w:rPr>
        <w:t>:</w:t>
      </w:r>
      <w:r>
        <w:rPr>
          <w:spacing w:val="-6"/>
          <w:sz w:val="28"/>
        </w:rPr>
        <w:t> </w:t>
      </w:r>
      <w:r>
        <w:rPr>
          <w:sz w:val="28"/>
        </w:rPr>
        <w:t>складено</w:t>
      </w:r>
      <w:r>
        <w:rPr>
          <w:spacing w:val="-8"/>
          <w:sz w:val="28"/>
        </w:rPr>
        <w:t> </w:t>
      </w:r>
      <w:r>
        <w:rPr>
          <w:spacing w:val="-2"/>
          <w:sz w:val="28"/>
        </w:rPr>
        <w:t>автором</w:t>
      </w:r>
    </w:p>
    <w:p>
      <w:pPr>
        <w:pStyle w:val="BodyText"/>
        <w:spacing w:before="321"/>
        <w:ind w:left="0" w:firstLine="0"/>
        <w:jc w:val="left"/>
      </w:pPr>
    </w:p>
    <w:p>
      <w:pPr>
        <w:pStyle w:val="BodyText"/>
        <w:spacing w:line="360" w:lineRule="auto" w:before="1"/>
        <w:ind w:right="131"/>
      </w:pPr>
      <w:r>
        <w:rPr/>
        <w:t>Порівняння результатів цього процесу з витраченими зусиллями чи ресурсами виступає як підсумкова характеристика управління і досягається в ході особливого виду діяльності, який зосереджений на спостереженні за процесом управління. Контроль є однією з основних функцій менеджменту, яка необхідна</w:t>
      </w:r>
      <w:r>
        <w:rPr>
          <w:spacing w:val="70"/>
          <w:w w:val="150"/>
        </w:rPr>
        <w:t> </w:t>
      </w:r>
      <w:r>
        <w:rPr/>
        <w:t>для</w:t>
      </w:r>
      <w:r>
        <w:rPr>
          <w:spacing w:val="74"/>
          <w:w w:val="150"/>
        </w:rPr>
        <w:t> </w:t>
      </w:r>
      <w:r>
        <w:rPr/>
        <w:t>своєчасного</w:t>
      </w:r>
      <w:r>
        <w:rPr>
          <w:spacing w:val="74"/>
          <w:w w:val="150"/>
        </w:rPr>
        <w:t> </w:t>
      </w:r>
      <w:r>
        <w:rPr/>
        <w:t>використання</w:t>
      </w:r>
      <w:r>
        <w:rPr>
          <w:spacing w:val="74"/>
          <w:w w:val="150"/>
        </w:rPr>
        <w:t> </w:t>
      </w:r>
      <w:r>
        <w:rPr/>
        <w:t>механізму</w:t>
      </w:r>
      <w:r>
        <w:rPr>
          <w:spacing w:val="69"/>
          <w:w w:val="150"/>
        </w:rPr>
        <w:t> </w:t>
      </w:r>
      <w:r>
        <w:rPr/>
        <w:t>корегування</w:t>
      </w:r>
      <w:r>
        <w:rPr>
          <w:spacing w:val="72"/>
          <w:w w:val="150"/>
        </w:rPr>
        <w:t> </w:t>
      </w:r>
      <w:r>
        <w:rPr>
          <w:spacing w:val="-2"/>
        </w:rPr>
        <w:t>(корекції)</w:t>
      </w:r>
    </w:p>
    <w:p>
      <w:pPr>
        <w:pStyle w:val="BodyText"/>
        <w:spacing w:after="0" w:line="360" w:lineRule="auto"/>
        <w:sectPr>
          <w:pgSz w:w="12240" w:h="15840"/>
          <w:pgMar w:header="722" w:footer="0" w:top="980" w:bottom="280" w:left="1440" w:right="720"/>
        </w:sectPr>
      </w:pPr>
    </w:p>
    <w:p>
      <w:pPr>
        <w:pStyle w:val="BodyText"/>
        <w:spacing w:before="138"/>
        <w:ind w:firstLine="0"/>
      </w:pPr>
      <w:r>
        <w:rPr/>
        <w:t>планів</w:t>
      </w:r>
      <w:r>
        <w:rPr>
          <w:spacing w:val="-10"/>
        </w:rPr>
        <w:t> </w:t>
      </w:r>
      <w:r>
        <w:rPr/>
        <w:t>та</w:t>
      </w:r>
      <w:r>
        <w:rPr>
          <w:spacing w:val="-6"/>
        </w:rPr>
        <w:t> </w:t>
      </w:r>
      <w:r>
        <w:rPr/>
        <w:t>дій</w:t>
      </w:r>
      <w:r>
        <w:rPr>
          <w:spacing w:val="-9"/>
        </w:rPr>
        <w:t> </w:t>
      </w:r>
      <w:r>
        <w:rPr/>
        <w:t>для</w:t>
      </w:r>
      <w:r>
        <w:rPr>
          <w:spacing w:val="-6"/>
        </w:rPr>
        <w:t> </w:t>
      </w:r>
      <w:r>
        <w:rPr/>
        <w:t>ефективного</w:t>
      </w:r>
      <w:r>
        <w:rPr>
          <w:spacing w:val="-5"/>
        </w:rPr>
        <w:t> </w:t>
      </w:r>
      <w:r>
        <w:rPr/>
        <w:t>вирішення</w:t>
      </w:r>
      <w:r>
        <w:rPr>
          <w:spacing w:val="-6"/>
        </w:rPr>
        <w:t> </w:t>
      </w:r>
      <w:r>
        <w:rPr/>
        <w:t>поставлених</w:t>
      </w:r>
      <w:r>
        <w:rPr>
          <w:spacing w:val="-5"/>
        </w:rPr>
        <w:t> </w:t>
      </w:r>
      <w:r>
        <w:rPr>
          <w:spacing w:val="-2"/>
        </w:rPr>
        <w:t>завдань.</w:t>
      </w:r>
    </w:p>
    <w:p>
      <w:pPr>
        <w:pStyle w:val="BodyText"/>
        <w:spacing w:line="360" w:lineRule="auto" w:before="163" w:after="4"/>
        <w:ind w:right="124"/>
      </w:pPr>
      <w:r>
        <w:rPr>
          <w:color w:val="212121"/>
        </w:rPr>
        <w:t>Демократичний цивільний контроль (рис. 3.4.) над військовою організацією держави є одним з найважливіших стандартів, що визначає систему управління персоналом в ЗС України.</w:t>
      </w:r>
    </w:p>
    <w:p>
      <w:pPr>
        <w:pStyle w:val="BodyText"/>
        <w:ind w:left="701" w:firstLine="0"/>
        <w:jc w:val="left"/>
        <w:rPr>
          <w:sz w:val="20"/>
        </w:rPr>
      </w:pPr>
      <w:r>
        <w:rPr>
          <w:sz w:val="20"/>
        </w:rPr>
        <mc:AlternateContent>
          <mc:Choice Requires="wps">
            <w:drawing>
              <wp:inline distT="0" distB="0" distL="0" distR="0">
                <wp:extent cx="5693410" cy="4008754"/>
                <wp:effectExtent l="0" t="0" r="0" b="1270"/>
                <wp:docPr id="109" name="Group 109"/>
                <wp:cNvGraphicFramePr>
                  <a:graphicFrameLocks/>
                </wp:cNvGraphicFramePr>
                <a:graphic>
                  <a:graphicData uri="http://schemas.microsoft.com/office/word/2010/wordprocessingGroup">
                    <wpg:wgp>
                      <wpg:cNvPr id="109" name="Group 109"/>
                      <wpg:cNvGrpSpPr/>
                      <wpg:grpSpPr>
                        <a:xfrm>
                          <a:off x="0" y="0"/>
                          <a:ext cx="5693410" cy="4008754"/>
                          <a:chExt cx="5693410" cy="4008754"/>
                        </a:xfrm>
                      </wpg:grpSpPr>
                      <wps:wsp>
                        <wps:cNvPr id="110" name="Graphic 110"/>
                        <wps:cNvSpPr/>
                        <wps:spPr>
                          <a:xfrm>
                            <a:off x="0" y="0"/>
                            <a:ext cx="5693410" cy="4008754"/>
                          </a:xfrm>
                          <a:custGeom>
                            <a:avLst/>
                            <a:gdLst/>
                            <a:ahLst/>
                            <a:cxnLst/>
                            <a:rect l="l" t="t" r="r" b="b"/>
                            <a:pathLst>
                              <a:path w="5693410" h="4008754">
                                <a:moveTo>
                                  <a:pt x="5693397" y="0"/>
                                </a:moveTo>
                                <a:lnTo>
                                  <a:pt x="5687314" y="0"/>
                                </a:lnTo>
                                <a:lnTo>
                                  <a:pt x="5687314" y="6096"/>
                                </a:lnTo>
                                <a:lnTo>
                                  <a:pt x="5687314" y="4002659"/>
                                </a:lnTo>
                                <a:lnTo>
                                  <a:pt x="6096" y="4002659"/>
                                </a:lnTo>
                                <a:lnTo>
                                  <a:pt x="6096" y="6096"/>
                                </a:lnTo>
                                <a:lnTo>
                                  <a:pt x="5687314" y="6096"/>
                                </a:lnTo>
                                <a:lnTo>
                                  <a:pt x="5687314" y="0"/>
                                </a:lnTo>
                                <a:lnTo>
                                  <a:pt x="6096" y="0"/>
                                </a:lnTo>
                                <a:lnTo>
                                  <a:pt x="0" y="0"/>
                                </a:lnTo>
                                <a:lnTo>
                                  <a:pt x="0" y="6096"/>
                                </a:lnTo>
                                <a:lnTo>
                                  <a:pt x="0" y="4002659"/>
                                </a:lnTo>
                                <a:lnTo>
                                  <a:pt x="0" y="4008755"/>
                                </a:lnTo>
                                <a:lnTo>
                                  <a:pt x="6096" y="4008755"/>
                                </a:lnTo>
                                <a:lnTo>
                                  <a:pt x="5687314" y="4008755"/>
                                </a:lnTo>
                                <a:lnTo>
                                  <a:pt x="5693397" y="4008755"/>
                                </a:lnTo>
                                <a:lnTo>
                                  <a:pt x="5693397" y="4002659"/>
                                </a:lnTo>
                                <a:lnTo>
                                  <a:pt x="5693397" y="6096"/>
                                </a:lnTo>
                                <a:lnTo>
                                  <a:pt x="5693397" y="0"/>
                                </a:lnTo>
                                <a:close/>
                              </a:path>
                            </a:pathLst>
                          </a:custGeom>
                          <a:solidFill>
                            <a:srgbClr val="000000"/>
                          </a:solidFill>
                        </wps:spPr>
                        <wps:bodyPr wrap="square" lIns="0" tIns="0" rIns="0" bIns="0" rtlCol="0">
                          <a:prstTxWarp prst="textNoShape">
                            <a:avLst/>
                          </a:prstTxWarp>
                          <a:noAutofit/>
                        </wps:bodyPr>
                      </wps:wsp>
                      <wps:wsp>
                        <wps:cNvPr id="111" name="Graphic 111"/>
                        <wps:cNvSpPr/>
                        <wps:spPr>
                          <a:xfrm>
                            <a:off x="3643629" y="574548"/>
                            <a:ext cx="665480" cy="222885"/>
                          </a:xfrm>
                          <a:custGeom>
                            <a:avLst/>
                            <a:gdLst/>
                            <a:ahLst/>
                            <a:cxnLst/>
                            <a:rect l="l" t="t" r="r" b="b"/>
                            <a:pathLst>
                              <a:path w="665480" h="222885">
                                <a:moveTo>
                                  <a:pt x="487172" y="215900"/>
                                </a:moveTo>
                                <a:lnTo>
                                  <a:pt x="493775" y="194182"/>
                                </a:lnTo>
                                <a:lnTo>
                                  <a:pt x="0" y="43433"/>
                                </a:lnTo>
                                <a:lnTo>
                                  <a:pt x="13208" y="0"/>
                                </a:lnTo>
                                <a:lnTo>
                                  <a:pt x="506984" y="150749"/>
                                </a:lnTo>
                                <a:lnTo>
                                  <a:pt x="513588" y="129031"/>
                                </a:lnTo>
                                <a:lnTo>
                                  <a:pt x="664972" y="222757"/>
                                </a:lnTo>
                                <a:lnTo>
                                  <a:pt x="487172" y="215900"/>
                                </a:lnTo>
                                <a:close/>
                              </a:path>
                            </a:pathLst>
                          </a:custGeom>
                          <a:ln w="15875">
                            <a:solidFill>
                              <a:srgbClr val="000000"/>
                            </a:solidFill>
                            <a:prstDash val="solid"/>
                          </a:ln>
                        </wps:spPr>
                        <wps:bodyPr wrap="square" lIns="0" tIns="0" rIns="0" bIns="0" rtlCol="0">
                          <a:prstTxWarp prst="textNoShape">
                            <a:avLst/>
                          </a:prstTxWarp>
                          <a:noAutofit/>
                        </wps:bodyPr>
                      </wps:wsp>
                      <pic:pic>
                        <pic:nvPicPr>
                          <pic:cNvPr id="112" name="Image 112"/>
                          <pic:cNvPicPr/>
                        </pic:nvPicPr>
                        <pic:blipFill>
                          <a:blip r:embed="rId27" cstate="print"/>
                          <a:stretch>
                            <a:fillRect/>
                          </a:stretch>
                        </pic:blipFill>
                        <pic:spPr>
                          <a:xfrm>
                            <a:off x="2804350" y="555815"/>
                            <a:ext cx="106679" cy="249554"/>
                          </a:xfrm>
                          <a:prstGeom prst="rect">
                            <a:avLst/>
                          </a:prstGeom>
                        </pic:spPr>
                      </pic:pic>
                      <wps:wsp>
                        <wps:cNvPr id="113" name="Graphic 113"/>
                        <wps:cNvSpPr/>
                        <wps:spPr>
                          <a:xfrm>
                            <a:off x="901953" y="574294"/>
                            <a:ext cx="2019935" cy="939800"/>
                          </a:xfrm>
                          <a:custGeom>
                            <a:avLst/>
                            <a:gdLst/>
                            <a:ahLst/>
                            <a:cxnLst/>
                            <a:rect l="l" t="t" r="r" b="b"/>
                            <a:pathLst>
                              <a:path w="2019935" h="939800">
                                <a:moveTo>
                                  <a:pt x="208152" y="129539"/>
                                </a:moveTo>
                                <a:lnTo>
                                  <a:pt x="213740" y="153543"/>
                                </a:lnTo>
                                <a:lnTo>
                                  <a:pt x="871854" y="0"/>
                                </a:lnTo>
                                <a:lnTo>
                                  <a:pt x="883031" y="47878"/>
                                </a:lnTo>
                                <a:lnTo>
                                  <a:pt x="224916" y="201422"/>
                                </a:lnTo>
                                <a:lnTo>
                                  <a:pt x="230504" y="225425"/>
                                </a:lnTo>
                                <a:lnTo>
                                  <a:pt x="0" y="228600"/>
                                </a:lnTo>
                                <a:lnTo>
                                  <a:pt x="208152" y="129539"/>
                                </a:lnTo>
                                <a:close/>
                              </a:path>
                              <a:path w="2019935" h="939800">
                                <a:moveTo>
                                  <a:pt x="1928748" y="855218"/>
                                </a:moveTo>
                                <a:lnTo>
                                  <a:pt x="1951482" y="855218"/>
                                </a:lnTo>
                                <a:lnTo>
                                  <a:pt x="1951482" y="602869"/>
                                </a:lnTo>
                                <a:lnTo>
                                  <a:pt x="1996820" y="602869"/>
                                </a:lnTo>
                                <a:lnTo>
                                  <a:pt x="1996820" y="855218"/>
                                </a:lnTo>
                                <a:lnTo>
                                  <a:pt x="2019554" y="855218"/>
                                </a:lnTo>
                                <a:lnTo>
                                  <a:pt x="1974087" y="939419"/>
                                </a:lnTo>
                                <a:lnTo>
                                  <a:pt x="1928748" y="855218"/>
                                </a:lnTo>
                                <a:close/>
                              </a:path>
                            </a:pathLst>
                          </a:custGeom>
                          <a:ln w="15875">
                            <a:solidFill>
                              <a:srgbClr val="000000"/>
                            </a:solidFill>
                            <a:prstDash val="solid"/>
                          </a:ln>
                        </wps:spPr>
                        <wps:bodyPr wrap="square" lIns="0" tIns="0" rIns="0" bIns="0" rtlCol="0">
                          <a:prstTxWarp prst="textNoShape">
                            <a:avLst/>
                          </a:prstTxWarp>
                          <a:noAutofit/>
                        </wps:bodyPr>
                      </wps:wsp>
                      <pic:pic>
                        <pic:nvPicPr>
                          <pic:cNvPr id="114" name="Image 114"/>
                          <pic:cNvPicPr/>
                        </pic:nvPicPr>
                        <pic:blipFill>
                          <a:blip r:embed="rId28" cstate="print"/>
                          <a:stretch>
                            <a:fillRect/>
                          </a:stretch>
                        </pic:blipFill>
                        <pic:spPr>
                          <a:xfrm>
                            <a:off x="2818955" y="2077910"/>
                            <a:ext cx="106680" cy="249554"/>
                          </a:xfrm>
                          <a:prstGeom prst="rect">
                            <a:avLst/>
                          </a:prstGeom>
                        </pic:spPr>
                      </pic:pic>
                      <pic:pic>
                        <pic:nvPicPr>
                          <pic:cNvPr id="115" name="Image 115"/>
                          <pic:cNvPicPr/>
                        </pic:nvPicPr>
                        <pic:blipFill>
                          <a:blip r:embed="rId28" cstate="print"/>
                          <a:stretch>
                            <a:fillRect/>
                          </a:stretch>
                        </pic:blipFill>
                        <pic:spPr>
                          <a:xfrm>
                            <a:off x="2804350" y="2977705"/>
                            <a:ext cx="106679" cy="249554"/>
                          </a:xfrm>
                          <a:prstGeom prst="rect">
                            <a:avLst/>
                          </a:prstGeom>
                        </pic:spPr>
                      </pic:pic>
                      <wps:wsp>
                        <wps:cNvPr id="116" name="Graphic 116"/>
                        <wps:cNvSpPr/>
                        <wps:spPr>
                          <a:xfrm>
                            <a:off x="1154683" y="1155319"/>
                            <a:ext cx="3611245" cy="359410"/>
                          </a:xfrm>
                          <a:custGeom>
                            <a:avLst/>
                            <a:gdLst/>
                            <a:ahLst/>
                            <a:cxnLst/>
                            <a:rect l="l" t="t" r="r" b="b"/>
                            <a:pathLst>
                              <a:path w="3611245" h="359410">
                                <a:moveTo>
                                  <a:pt x="174371" y="337311"/>
                                </a:moveTo>
                                <a:lnTo>
                                  <a:pt x="189356" y="320294"/>
                                </a:lnTo>
                                <a:lnTo>
                                  <a:pt x="0" y="153288"/>
                                </a:lnTo>
                                <a:lnTo>
                                  <a:pt x="29972" y="119252"/>
                                </a:lnTo>
                                <a:lnTo>
                                  <a:pt x="219329" y="286257"/>
                                </a:lnTo>
                                <a:lnTo>
                                  <a:pt x="234315" y="269112"/>
                                </a:lnTo>
                                <a:lnTo>
                                  <a:pt x="267462" y="358901"/>
                                </a:lnTo>
                                <a:lnTo>
                                  <a:pt x="174371" y="337311"/>
                                </a:lnTo>
                                <a:close/>
                              </a:path>
                              <a:path w="3611245" h="359410">
                                <a:moveTo>
                                  <a:pt x="3372357" y="215773"/>
                                </a:moveTo>
                                <a:lnTo>
                                  <a:pt x="3390011" y="229997"/>
                                </a:lnTo>
                                <a:lnTo>
                                  <a:pt x="3575812" y="0"/>
                                </a:lnTo>
                                <a:lnTo>
                                  <a:pt x="3611118" y="28448"/>
                                </a:lnTo>
                                <a:lnTo>
                                  <a:pt x="3425317" y="258572"/>
                                </a:lnTo>
                                <a:lnTo>
                                  <a:pt x="3442970" y="272796"/>
                                </a:lnTo>
                                <a:lnTo>
                                  <a:pt x="3345688" y="320928"/>
                                </a:lnTo>
                                <a:lnTo>
                                  <a:pt x="3372357" y="215773"/>
                                </a:lnTo>
                                <a:close/>
                              </a:path>
                            </a:pathLst>
                          </a:custGeom>
                          <a:ln w="15875">
                            <a:solidFill>
                              <a:srgbClr val="000000"/>
                            </a:solidFill>
                            <a:prstDash val="solid"/>
                          </a:ln>
                        </wps:spPr>
                        <wps:bodyPr wrap="square" lIns="0" tIns="0" rIns="0" bIns="0" rtlCol="0">
                          <a:prstTxWarp prst="textNoShape">
                            <a:avLst/>
                          </a:prstTxWarp>
                          <a:noAutofit/>
                        </wps:bodyPr>
                      </wps:wsp>
                      <wps:wsp>
                        <wps:cNvPr id="117" name="Textbox 117"/>
                        <wps:cNvSpPr txBox="1"/>
                        <wps:spPr>
                          <a:xfrm>
                            <a:off x="1071752" y="3246501"/>
                            <a:ext cx="3782060" cy="621030"/>
                          </a:xfrm>
                          <a:prstGeom prst="rect">
                            <a:avLst/>
                          </a:prstGeom>
                          <a:ln w="6095">
                            <a:solidFill>
                              <a:srgbClr val="000000"/>
                            </a:solidFill>
                            <a:prstDash val="solid"/>
                          </a:ln>
                        </wps:spPr>
                        <wps:txbx>
                          <w:txbxContent>
                            <w:p>
                              <w:pPr>
                                <w:spacing w:line="240" w:lineRule="auto" w:before="0"/>
                                <w:ind w:left="0" w:right="5" w:firstLine="0"/>
                                <w:jc w:val="center"/>
                                <w:rPr>
                                  <w:b/>
                                  <w:sz w:val="28"/>
                                </w:rPr>
                              </w:pPr>
                              <w:r>
                                <w:rPr>
                                  <w:b/>
                                  <w:sz w:val="28"/>
                                </w:rPr>
                                <w:t>Коригування</w:t>
                              </w:r>
                              <w:r>
                                <w:rPr>
                                  <w:b/>
                                  <w:spacing w:val="-8"/>
                                  <w:sz w:val="28"/>
                                </w:rPr>
                                <w:t> </w:t>
                              </w:r>
                              <w:r>
                                <w:rPr>
                                  <w:b/>
                                  <w:sz w:val="28"/>
                                </w:rPr>
                                <w:t>планів</w:t>
                              </w:r>
                              <w:r>
                                <w:rPr>
                                  <w:b/>
                                  <w:spacing w:val="-7"/>
                                  <w:sz w:val="28"/>
                                </w:rPr>
                                <w:t> </w:t>
                              </w:r>
                              <w:r>
                                <w:rPr>
                                  <w:b/>
                                  <w:sz w:val="28"/>
                                </w:rPr>
                                <w:t>і</w:t>
                              </w:r>
                              <w:r>
                                <w:rPr>
                                  <w:b/>
                                  <w:spacing w:val="-5"/>
                                  <w:sz w:val="28"/>
                                </w:rPr>
                                <w:t> </w:t>
                              </w:r>
                              <w:r>
                                <w:rPr>
                                  <w:b/>
                                  <w:sz w:val="28"/>
                                </w:rPr>
                                <w:t>дій</w:t>
                              </w:r>
                              <w:r>
                                <w:rPr>
                                  <w:b/>
                                  <w:spacing w:val="-7"/>
                                  <w:sz w:val="28"/>
                                </w:rPr>
                                <w:t> </w:t>
                              </w:r>
                              <w:r>
                                <w:rPr>
                                  <w:b/>
                                  <w:sz w:val="28"/>
                                </w:rPr>
                                <w:t>за</w:t>
                              </w:r>
                              <w:r>
                                <w:rPr>
                                  <w:b/>
                                  <w:spacing w:val="-5"/>
                                  <w:sz w:val="28"/>
                                </w:rPr>
                                <w:t> </w:t>
                              </w:r>
                              <w:r>
                                <w:rPr>
                                  <w:b/>
                                  <w:sz w:val="28"/>
                                </w:rPr>
                                <w:t>умови,</w:t>
                              </w:r>
                              <w:r>
                                <w:rPr>
                                  <w:b/>
                                  <w:spacing w:val="-7"/>
                                  <w:sz w:val="28"/>
                                </w:rPr>
                                <w:t> </w:t>
                              </w:r>
                              <w:r>
                                <w:rPr>
                                  <w:b/>
                                  <w:sz w:val="28"/>
                                </w:rPr>
                                <w:t>що результати суттєво відрізняються за стандартами (зворотній зв’язок)</w:t>
                              </w:r>
                            </w:p>
                          </w:txbxContent>
                        </wps:txbx>
                        <wps:bodyPr wrap="square" lIns="0" tIns="0" rIns="0" bIns="0" rtlCol="0">
                          <a:noAutofit/>
                        </wps:bodyPr>
                      </wps:wsp>
                      <wps:wsp>
                        <wps:cNvPr id="118" name="Textbox 118"/>
                        <wps:cNvSpPr txBox="1"/>
                        <wps:spPr>
                          <a:xfrm>
                            <a:off x="1071752" y="2374772"/>
                            <a:ext cx="3782060" cy="559435"/>
                          </a:xfrm>
                          <a:prstGeom prst="rect">
                            <a:avLst/>
                          </a:prstGeom>
                          <a:ln w="6095">
                            <a:solidFill>
                              <a:srgbClr val="000000"/>
                            </a:solidFill>
                            <a:prstDash val="solid"/>
                          </a:ln>
                        </wps:spPr>
                        <wps:txbx>
                          <w:txbxContent>
                            <w:p>
                              <w:pPr>
                                <w:spacing w:line="242" w:lineRule="auto" w:before="0"/>
                                <w:ind w:left="256" w:right="0" w:firstLine="1949"/>
                                <w:jc w:val="left"/>
                                <w:rPr>
                                  <w:b/>
                                  <w:sz w:val="28"/>
                                </w:rPr>
                              </w:pPr>
                              <w:r>
                                <w:rPr>
                                  <w:b/>
                                  <w:spacing w:val="-2"/>
                                  <w:sz w:val="28"/>
                                </w:rPr>
                                <w:t>Моніторинг </w:t>
                              </w:r>
                              <w:r>
                                <w:rPr>
                                  <w:b/>
                                  <w:sz w:val="28"/>
                                </w:rPr>
                                <w:t>(відслідковування</w:t>
                              </w:r>
                              <w:r>
                                <w:rPr>
                                  <w:b/>
                                  <w:spacing w:val="-18"/>
                                  <w:sz w:val="28"/>
                                </w:rPr>
                                <w:t> </w:t>
                              </w:r>
                              <w:r>
                                <w:rPr>
                                  <w:b/>
                                  <w:sz w:val="28"/>
                                </w:rPr>
                                <w:t>отриманих</w:t>
                              </w:r>
                              <w:r>
                                <w:rPr>
                                  <w:b/>
                                  <w:spacing w:val="-16"/>
                                  <w:sz w:val="28"/>
                                </w:rPr>
                                <w:t> </w:t>
                              </w:r>
                              <w:r>
                                <w:rPr>
                                  <w:b/>
                                  <w:sz w:val="28"/>
                                </w:rPr>
                                <w:t>результатів)</w:t>
                              </w:r>
                            </w:p>
                          </w:txbxContent>
                        </wps:txbx>
                        <wps:bodyPr wrap="square" lIns="0" tIns="0" rIns="0" bIns="0" rtlCol="0">
                          <a:noAutofit/>
                        </wps:bodyPr>
                      </wps:wsp>
                      <wps:wsp>
                        <wps:cNvPr id="119" name="Textbox 119"/>
                        <wps:cNvSpPr txBox="1"/>
                        <wps:spPr>
                          <a:xfrm>
                            <a:off x="1090041" y="1560957"/>
                            <a:ext cx="3763645" cy="501650"/>
                          </a:xfrm>
                          <a:prstGeom prst="rect">
                            <a:avLst/>
                          </a:prstGeom>
                          <a:ln w="6095">
                            <a:solidFill>
                              <a:srgbClr val="000000"/>
                            </a:solidFill>
                            <a:prstDash val="solid"/>
                          </a:ln>
                        </wps:spPr>
                        <wps:txbx>
                          <w:txbxContent>
                            <w:p>
                              <w:pPr>
                                <w:spacing w:line="240" w:lineRule="auto" w:before="0"/>
                                <w:ind w:left="535" w:right="519" w:firstLine="804"/>
                                <w:jc w:val="left"/>
                                <w:rPr>
                                  <w:b/>
                                  <w:sz w:val="28"/>
                                </w:rPr>
                              </w:pPr>
                              <w:r>
                                <w:rPr>
                                  <w:b/>
                                  <w:sz w:val="28"/>
                                </w:rPr>
                                <w:t>Встановлення стандартів (цілей,</w:t>
                              </w:r>
                              <w:r>
                                <w:rPr>
                                  <w:b/>
                                  <w:spacing w:val="-10"/>
                                  <w:sz w:val="28"/>
                                </w:rPr>
                                <w:t> </w:t>
                              </w:r>
                              <w:r>
                                <w:rPr>
                                  <w:b/>
                                  <w:sz w:val="28"/>
                                </w:rPr>
                                <w:t>рух</w:t>
                              </w:r>
                              <w:r>
                                <w:rPr>
                                  <w:b/>
                                  <w:spacing w:val="-7"/>
                                  <w:sz w:val="28"/>
                                </w:rPr>
                                <w:t> </w:t>
                              </w:r>
                              <w:r>
                                <w:rPr>
                                  <w:b/>
                                  <w:sz w:val="28"/>
                                </w:rPr>
                                <w:t>до</w:t>
                              </w:r>
                              <w:r>
                                <w:rPr>
                                  <w:b/>
                                  <w:spacing w:val="-7"/>
                                  <w:sz w:val="28"/>
                                </w:rPr>
                                <w:t> </w:t>
                              </w:r>
                              <w:r>
                                <w:rPr>
                                  <w:b/>
                                  <w:sz w:val="28"/>
                                </w:rPr>
                                <w:t>яких</w:t>
                              </w:r>
                              <w:r>
                                <w:rPr>
                                  <w:b/>
                                  <w:spacing w:val="-9"/>
                                  <w:sz w:val="28"/>
                                </w:rPr>
                                <w:t> </w:t>
                              </w:r>
                              <w:r>
                                <w:rPr>
                                  <w:b/>
                                  <w:sz w:val="28"/>
                                </w:rPr>
                                <w:t>піддається</w:t>
                              </w:r>
                              <w:r>
                                <w:rPr>
                                  <w:b/>
                                  <w:spacing w:val="-9"/>
                                  <w:sz w:val="28"/>
                                </w:rPr>
                                <w:t> </w:t>
                              </w:r>
                              <w:r>
                                <w:rPr>
                                  <w:b/>
                                  <w:sz w:val="28"/>
                                </w:rPr>
                                <w:t>виміру)</w:t>
                              </w:r>
                            </w:p>
                          </w:txbxContent>
                        </wps:txbx>
                        <wps:bodyPr wrap="square" lIns="0" tIns="0" rIns="0" bIns="0" rtlCol="0">
                          <a:noAutofit/>
                        </wps:bodyPr>
                      </wps:wsp>
                      <wps:wsp>
                        <wps:cNvPr id="120" name="Textbox 120"/>
                        <wps:cNvSpPr txBox="1"/>
                        <wps:spPr>
                          <a:xfrm>
                            <a:off x="1943480" y="836675"/>
                            <a:ext cx="1708785" cy="314325"/>
                          </a:xfrm>
                          <a:prstGeom prst="rect">
                            <a:avLst/>
                          </a:prstGeom>
                          <a:ln w="6096">
                            <a:solidFill>
                              <a:srgbClr val="000000"/>
                            </a:solidFill>
                            <a:prstDash val="solid"/>
                          </a:ln>
                        </wps:spPr>
                        <wps:txbx>
                          <w:txbxContent>
                            <w:p>
                              <w:pPr>
                                <w:spacing w:line="320" w:lineRule="exact" w:before="0"/>
                                <w:ind w:left="701" w:right="0" w:firstLine="0"/>
                                <w:jc w:val="left"/>
                                <w:rPr>
                                  <w:b/>
                                  <w:sz w:val="28"/>
                                </w:rPr>
                              </w:pPr>
                              <w:r>
                                <w:rPr>
                                  <w:b/>
                                  <w:spacing w:val="-2"/>
                                  <w:sz w:val="28"/>
                                </w:rPr>
                                <w:t>Поточний</w:t>
                              </w:r>
                            </w:p>
                          </w:txbxContent>
                        </wps:txbx>
                        <wps:bodyPr wrap="square" lIns="0" tIns="0" rIns="0" bIns="0" rtlCol="0">
                          <a:noAutofit/>
                        </wps:bodyPr>
                      </wps:wsp>
                      <wps:wsp>
                        <wps:cNvPr id="121" name="Textbox 121"/>
                        <wps:cNvSpPr txBox="1"/>
                        <wps:spPr>
                          <a:xfrm>
                            <a:off x="80772" y="847344"/>
                            <a:ext cx="1352550" cy="400050"/>
                          </a:xfrm>
                          <a:prstGeom prst="rect">
                            <a:avLst/>
                          </a:prstGeom>
                          <a:ln w="6096">
                            <a:solidFill>
                              <a:srgbClr val="000000"/>
                            </a:solidFill>
                            <a:prstDash val="solid"/>
                          </a:ln>
                        </wps:spPr>
                        <wps:txbx>
                          <w:txbxContent>
                            <w:p>
                              <w:pPr>
                                <w:spacing w:line="320" w:lineRule="exact" w:before="0"/>
                                <w:ind w:left="323" w:right="0" w:firstLine="0"/>
                                <w:jc w:val="left"/>
                                <w:rPr>
                                  <w:b/>
                                  <w:sz w:val="28"/>
                                </w:rPr>
                              </w:pPr>
                              <w:r>
                                <w:rPr>
                                  <w:b/>
                                  <w:spacing w:val="-2"/>
                                  <w:sz w:val="28"/>
                                </w:rPr>
                                <w:t>Попередній</w:t>
                              </w:r>
                            </w:p>
                          </w:txbxContent>
                        </wps:txbx>
                        <wps:bodyPr wrap="square" lIns="0" tIns="0" rIns="0" bIns="0" rtlCol="0">
                          <a:noAutofit/>
                        </wps:bodyPr>
                      </wps:wsp>
                      <wps:wsp>
                        <wps:cNvPr id="122" name="Textbox 122"/>
                        <wps:cNvSpPr txBox="1"/>
                        <wps:spPr>
                          <a:xfrm>
                            <a:off x="4271263" y="803148"/>
                            <a:ext cx="1347470" cy="312420"/>
                          </a:xfrm>
                          <a:prstGeom prst="rect">
                            <a:avLst/>
                          </a:prstGeom>
                          <a:ln w="6096">
                            <a:solidFill>
                              <a:srgbClr val="000000"/>
                            </a:solidFill>
                            <a:prstDash val="solid"/>
                          </a:ln>
                        </wps:spPr>
                        <wps:txbx>
                          <w:txbxContent>
                            <w:p>
                              <w:pPr>
                                <w:spacing w:line="320" w:lineRule="exact" w:before="0"/>
                                <w:ind w:left="338" w:right="0" w:firstLine="0"/>
                                <w:jc w:val="left"/>
                                <w:rPr>
                                  <w:b/>
                                  <w:sz w:val="28"/>
                                </w:rPr>
                              </w:pPr>
                              <w:r>
                                <w:rPr>
                                  <w:b/>
                                  <w:spacing w:val="-2"/>
                                  <w:sz w:val="28"/>
                                </w:rPr>
                                <w:t>Заключний</w:t>
                              </w:r>
                            </w:p>
                          </w:txbxContent>
                        </wps:txbx>
                        <wps:bodyPr wrap="square" lIns="0" tIns="0" rIns="0" bIns="0" rtlCol="0">
                          <a:noAutofit/>
                        </wps:bodyPr>
                      </wps:wsp>
                      <wps:wsp>
                        <wps:cNvPr id="123" name="Textbox 123"/>
                        <wps:cNvSpPr txBox="1"/>
                        <wps:spPr>
                          <a:xfrm>
                            <a:off x="1765173" y="185928"/>
                            <a:ext cx="2097405" cy="349250"/>
                          </a:xfrm>
                          <a:prstGeom prst="rect">
                            <a:avLst/>
                          </a:prstGeom>
                          <a:ln w="6096">
                            <a:solidFill>
                              <a:srgbClr val="000000"/>
                            </a:solidFill>
                            <a:prstDash val="solid"/>
                          </a:ln>
                        </wps:spPr>
                        <wps:txbx>
                          <w:txbxContent>
                            <w:p>
                              <w:pPr>
                                <w:spacing w:line="320" w:lineRule="exact" w:before="0"/>
                                <w:ind w:left="842" w:right="0" w:firstLine="0"/>
                                <w:jc w:val="left"/>
                                <w:rPr>
                                  <w:b/>
                                  <w:sz w:val="28"/>
                                </w:rPr>
                              </w:pPr>
                              <w:r>
                                <w:rPr>
                                  <w:b/>
                                  <w:spacing w:val="-2"/>
                                  <w:sz w:val="28"/>
                                </w:rPr>
                                <w:t>КОНТРОЛЬ</w:t>
                              </w:r>
                            </w:p>
                          </w:txbxContent>
                        </wps:txbx>
                        <wps:bodyPr wrap="square" lIns="0" tIns="0" rIns="0" bIns="0" rtlCol="0">
                          <a:noAutofit/>
                        </wps:bodyPr>
                      </wps:wsp>
                    </wpg:wgp>
                  </a:graphicData>
                </a:graphic>
              </wp:inline>
            </w:drawing>
          </mc:Choice>
          <mc:Fallback>
            <w:pict>
              <v:group style="width:448.3pt;height:315.650pt;mso-position-horizontal-relative:char;mso-position-vertical-relative:line" id="docshapegroup92" coordorigin="0,0" coordsize="8966,6313">
                <v:shape style="position:absolute;left:0;top:0;width:8966;height:6313" id="docshape93" coordorigin="0,0" coordsize="8966,6313" path="m8966,0l8956,0,8956,10,8956,6303,10,6303,10,10,8956,10,8956,0,10,0,0,0,0,10,0,6303,0,6313,10,6313,8956,6313,8966,6313,8966,6303,8966,10,8966,0xe" filled="true" fillcolor="#000000" stroked="false">
                  <v:path arrowok="t"/>
                  <v:fill type="solid"/>
                </v:shape>
                <v:shape style="position:absolute;left:5738;top:904;width:1048;height:351" id="docshape94" coordorigin="5738,905" coordsize="1048,351" path="m6505,1245l6516,1211,5738,973,5759,905,6536,1142,6547,1108,6785,1256,6505,1245xe" filled="false" stroked="true" strokeweight="1.25pt" strokecolor="#000000">
                  <v:path arrowok="t"/>
                  <v:stroke dashstyle="solid"/>
                </v:shape>
                <v:shape style="position:absolute;left:4416;top:875;width:168;height:393" type="#_x0000_t75" id="docshape95" stroked="false">
                  <v:imagedata r:id="rId27" o:title=""/>
                </v:shape>
                <v:shape style="position:absolute;left:1420;top:904;width:3181;height:1480" id="docshape96" coordorigin="1420,904" coordsize="3181,1480" path="m1748,1108l1757,1146,2793,904,2811,980,1775,1222,1783,1259,1420,1264,1748,1108xm4458,2251l4494,2251,4494,1854,4565,1854,4565,2251,4601,2251,4529,2384,4458,2251xe" filled="false" stroked="true" strokeweight="1.25pt" strokecolor="#000000">
                  <v:path arrowok="t"/>
                  <v:stroke dashstyle="solid"/>
                </v:shape>
                <v:shape style="position:absolute;left:4439;top:3272;width:168;height:393" type="#_x0000_t75" id="docshape97" stroked="false">
                  <v:imagedata r:id="rId28" o:title=""/>
                </v:shape>
                <v:shape style="position:absolute;left:4416;top:4689;width:168;height:393" type="#_x0000_t75" id="docshape98" stroked="false">
                  <v:imagedata r:id="rId28" o:title=""/>
                </v:shape>
                <v:shape style="position:absolute;left:1818;top:1819;width:5687;height:566" id="docshape99" coordorigin="1818,1819" coordsize="5687,566" path="m2093,2351l2117,2324,1818,2061,1866,2007,2164,2270,2187,2243,2240,2385,2093,2351xm7129,2159l7157,2182,7450,1819,7505,1864,7213,2227,7240,2249,7087,2325,7129,2159xe" filled="false" stroked="true" strokeweight="1.25pt" strokecolor="#000000">
                  <v:path arrowok="t"/>
                  <v:stroke dashstyle="solid"/>
                </v:shape>
                <v:shape style="position:absolute;left:1687;top:5112;width:5956;height:978" type="#_x0000_t202" id="docshape100" filled="false" stroked="true" strokeweight=".47998pt" strokecolor="#000000">
                  <v:textbox inset="0,0,0,0">
                    <w:txbxContent>
                      <w:p>
                        <w:pPr>
                          <w:spacing w:line="240" w:lineRule="auto" w:before="0"/>
                          <w:ind w:left="0" w:right="5" w:firstLine="0"/>
                          <w:jc w:val="center"/>
                          <w:rPr>
                            <w:b/>
                            <w:sz w:val="28"/>
                          </w:rPr>
                        </w:pPr>
                        <w:r>
                          <w:rPr>
                            <w:b/>
                            <w:sz w:val="28"/>
                          </w:rPr>
                          <w:t>Коригування</w:t>
                        </w:r>
                        <w:r>
                          <w:rPr>
                            <w:b/>
                            <w:spacing w:val="-8"/>
                            <w:sz w:val="28"/>
                          </w:rPr>
                          <w:t> </w:t>
                        </w:r>
                        <w:r>
                          <w:rPr>
                            <w:b/>
                            <w:sz w:val="28"/>
                          </w:rPr>
                          <w:t>планів</w:t>
                        </w:r>
                        <w:r>
                          <w:rPr>
                            <w:b/>
                            <w:spacing w:val="-7"/>
                            <w:sz w:val="28"/>
                          </w:rPr>
                          <w:t> </w:t>
                        </w:r>
                        <w:r>
                          <w:rPr>
                            <w:b/>
                            <w:sz w:val="28"/>
                          </w:rPr>
                          <w:t>і</w:t>
                        </w:r>
                        <w:r>
                          <w:rPr>
                            <w:b/>
                            <w:spacing w:val="-5"/>
                            <w:sz w:val="28"/>
                          </w:rPr>
                          <w:t> </w:t>
                        </w:r>
                        <w:r>
                          <w:rPr>
                            <w:b/>
                            <w:sz w:val="28"/>
                          </w:rPr>
                          <w:t>дій</w:t>
                        </w:r>
                        <w:r>
                          <w:rPr>
                            <w:b/>
                            <w:spacing w:val="-7"/>
                            <w:sz w:val="28"/>
                          </w:rPr>
                          <w:t> </w:t>
                        </w:r>
                        <w:r>
                          <w:rPr>
                            <w:b/>
                            <w:sz w:val="28"/>
                          </w:rPr>
                          <w:t>за</w:t>
                        </w:r>
                        <w:r>
                          <w:rPr>
                            <w:b/>
                            <w:spacing w:val="-5"/>
                            <w:sz w:val="28"/>
                          </w:rPr>
                          <w:t> </w:t>
                        </w:r>
                        <w:r>
                          <w:rPr>
                            <w:b/>
                            <w:sz w:val="28"/>
                          </w:rPr>
                          <w:t>умови,</w:t>
                        </w:r>
                        <w:r>
                          <w:rPr>
                            <w:b/>
                            <w:spacing w:val="-7"/>
                            <w:sz w:val="28"/>
                          </w:rPr>
                          <w:t> </w:t>
                        </w:r>
                        <w:r>
                          <w:rPr>
                            <w:b/>
                            <w:sz w:val="28"/>
                          </w:rPr>
                          <w:t>що результати суттєво відрізняються за стандартами (зворотній зв’язок)</w:t>
                        </w:r>
                      </w:p>
                    </w:txbxContent>
                  </v:textbox>
                  <v:stroke dashstyle="solid"/>
                  <w10:wrap type="none"/>
                </v:shape>
                <v:shape style="position:absolute;left:1687;top:3739;width:5956;height:881" type="#_x0000_t202" id="docshape101" filled="false" stroked="true" strokeweight=".47998pt" strokecolor="#000000">
                  <v:textbox inset="0,0,0,0">
                    <w:txbxContent>
                      <w:p>
                        <w:pPr>
                          <w:spacing w:line="242" w:lineRule="auto" w:before="0"/>
                          <w:ind w:left="256" w:right="0" w:firstLine="1949"/>
                          <w:jc w:val="left"/>
                          <w:rPr>
                            <w:b/>
                            <w:sz w:val="28"/>
                          </w:rPr>
                        </w:pPr>
                        <w:r>
                          <w:rPr>
                            <w:b/>
                            <w:spacing w:val="-2"/>
                            <w:sz w:val="28"/>
                          </w:rPr>
                          <w:t>Моніторинг </w:t>
                        </w:r>
                        <w:r>
                          <w:rPr>
                            <w:b/>
                            <w:sz w:val="28"/>
                          </w:rPr>
                          <w:t>(відслідковування</w:t>
                        </w:r>
                        <w:r>
                          <w:rPr>
                            <w:b/>
                            <w:spacing w:val="-18"/>
                            <w:sz w:val="28"/>
                          </w:rPr>
                          <w:t> </w:t>
                        </w:r>
                        <w:r>
                          <w:rPr>
                            <w:b/>
                            <w:sz w:val="28"/>
                          </w:rPr>
                          <w:t>отриманих</w:t>
                        </w:r>
                        <w:r>
                          <w:rPr>
                            <w:b/>
                            <w:spacing w:val="-16"/>
                            <w:sz w:val="28"/>
                          </w:rPr>
                          <w:t> </w:t>
                        </w:r>
                        <w:r>
                          <w:rPr>
                            <w:b/>
                            <w:sz w:val="28"/>
                          </w:rPr>
                          <w:t>результатів)</w:t>
                        </w:r>
                      </w:p>
                    </w:txbxContent>
                  </v:textbox>
                  <v:stroke dashstyle="solid"/>
                  <w10:wrap type="none"/>
                </v:shape>
                <v:shape style="position:absolute;left:1716;top:2458;width:5927;height:790" type="#_x0000_t202" id="docshape102" filled="false" stroked="true" strokeweight=".47998pt" strokecolor="#000000">
                  <v:textbox inset="0,0,0,0">
                    <w:txbxContent>
                      <w:p>
                        <w:pPr>
                          <w:spacing w:line="240" w:lineRule="auto" w:before="0"/>
                          <w:ind w:left="535" w:right="519" w:firstLine="804"/>
                          <w:jc w:val="left"/>
                          <w:rPr>
                            <w:b/>
                            <w:sz w:val="28"/>
                          </w:rPr>
                        </w:pPr>
                        <w:r>
                          <w:rPr>
                            <w:b/>
                            <w:sz w:val="28"/>
                          </w:rPr>
                          <w:t>Встановлення стандартів (цілей,</w:t>
                        </w:r>
                        <w:r>
                          <w:rPr>
                            <w:b/>
                            <w:spacing w:val="-10"/>
                            <w:sz w:val="28"/>
                          </w:rPr>
                          <w:t> </w:t>
                        </w:r>
                        <w:r>
                          <w:rPr>
                            <w:b/>
                            <w:sz w:val="28"/>
                          </w:rPr>
                          <w:t>рух</w:t>
                        </w:r>
                        <w:r>
                          <w:rPr>
                            <w:b/>
                            <w:spacing w:val="-7"/>
                            <w:sz w:val="28"/>
                          </w:rPr>
                          <w:t> </w:t>
                        </w:r>
                        <w:r>
                          <w:rPr>
                            <w:b/>
                            <w:sz w:val="28"/>
                          </w:rPr>
                          <w:t>до</w:t>
                        </w:r>
                        <w:r>
                          <w:rPr>
                            <w:b/>
                            <w:spacing w:val="-7"/>
                            <w:sz w:val="28"/>
                          </w:rPr>
                          <w:t> </w:t>
                        </w:r>
                        <w:r>
                          <w:rPr>
                            <w:b/>
                            <w:sz w:val="28"/>
                          </w:rPr>
                          <w:t>яких</w:t>
                        </w:r>
                        <w:r>
                          <w:rPr>
                            <w:b/>
                            <w:spacing w:val="-9"/>
                            <w:sz w:val="28"/>
                          </w:rPr>
                          <w:t> </w:t>
                        </w:r>
                        <w:r>
                          <w:rPr>
                            <w:b/>
                            <w:sz w:val="28"/>
                          </w:rPr>
                          <w:t>піддається</w:t>
                        </w:r>
                        <w:r>
                          <w:rPr>
                            <w:b/>
                            <w:spacing w:val="-9"/>
                            <w:sz w:val="28"/>
                          </w:rPr>
                          <w:t> </w:t>
                        </w:r>
                        <w:r>
                          <w:rPr>
                            <w:b/>
                            <w:sz w:val="28"/>
                          </w:rPr>
                          <w:t>виміру)</w:t>
                        </w:r>
                      </w:p>
                    </w:txbxContent>
                  </v:textbox>
                  <v:stroke dashstyle="solid"/>
                  <w10:wrap type="none"/>
                </v:shape>
                <v:shape style="position:absolute;left:3060;top:1317;width:2691;height:495" type="#_x0000_t202" id="docshape103" filled="false" stroked="true" strokeweight=".48001pt" strokecolor="#000000">
                  <v:textbox inset="0,0,0,0">
                    <w:txbxContent>
                      <w:p>
                        <w:pPr>
                          <w:spacing w:line="320" w:lineRule="exact" w:before="0"/>
                          <w:ind w:left="701" w:right="0" w:firstLine="0"/>
                          <w:jc w:val="left"/>
                          <w:rPr>
                            <w:b/>
                            <w:sz w:val="28"/>
                          </w:rPr>
                        </w:pPr>
                        <w:r>
                          <w:rPr>
                            <w:b/>
                            <w:spacing w:val="-2"/>
                            <w:sz w:val="28"/>
                          </w:rPr>
                          <w:t>Поточний</w:t>
                        </w:r>
                      </w:p>
                    </w:txbxContent>
                  </v:textbox>
                  <v:stroke dashstyle="solid"/>
                  <w10:wrap type="none"/>
                </v:shape>
                <v:shape style="position:absolute;left:127;top:1334;width:2130;height:630" type="#_x0000_t202" id="docshape104" filled="false" stroked="true" strokeweight=".48001pt" strokecolor="#000000">
                  <v:textbox inset="0,0,0,0">
                    <w:txbxContent>
                      <w:p>
                        <w:pPr>
                          <w:spacing w:line="320" w:lineRule="exact" w:before="0"/>
                          <w:ind w:left="323" w:right="0" w:firstLine="0"/>
                          <w:jc w:val="left"/>
                          <w:rPr>
                            <w:b/>
                            <w:sz w:val="28"/>
                          </w:rPr>
                        </w:pPr>
                        <w:r>
                          <w:rPr>
                            <w:b/>
                            <w:spacing w:val="-2"/>
                            <w:sz w:val="28"/>
                          </w:rPr>
                          <w:t>Попередній</w:t>
                        </w:r>
                      </w:p>
                    </w:txbxContent>
                  </v:textbox>
                  <v:stroke dashstyle="solid"/>
                  <w10:wrap type="none"/>
                </v:shape>
                <v:shape style="position:absolute;left:6726;top:1264;width:2122;height:492" type="#_x0000_t202" id="docshape105" filled="false" stroked="true" strokeweight=".48004pt" strokecolor="#000000">
                  <v:textbox inset="0,0,0,0">
                    <w:txbxContent>
                      <w:p>
                        <w:pPr>
                          <w:spacing w:line="320" w:lineRule="exact" w:before="0"/>
                          <w:ind w:left="338" w:right="0" w:firstLine="0"/>
                          <w:jc w:val="left"/>
                          <w:rPr>
                            <w:b/>
                            <w:sz w:val="28"/>
                          </w:rPr>
                        </w:pPr>
                        <w:r>
                          <w:rPr>
                            <w:b/>
                            <w:spacing w:val="-2"/>
                            <w:sz w:val="28"/>
                          </w:rPr>
                          <w:t>Заключний</w:t>
                        </w:r>
                      </w:p>
                    </w:txbxContent>
                  </v:textbox>
                  <v:stroke dashstyle="solid"/>
                  <w10:wrap type="none"/>
                </v:shape>
                <v:shape style="position:absolute;left:2779;top:292;width:3303;height:550" type="#_x0000_t202" id="docshape106" filled="false" stroked="true" strokeweight=".48001pt" strokecolor="#000000">
                  <v:textbox inset="0,0,0,0">
                    <w:txbxContent>
                      <w:p>
                        <w:pPr>
                          <w:spacing w:line="320" w:lineRule="exact" w:before="0"/>
                          <w:ind w:left="842" w:right="0" w:firstLine="0"/>
                          <w:jc w:val="left"/>
                          <w:rPr>
                            <w:b/>
                            <w:sz w:val="28"/>
                          </w:rPr>
                        </w:pPr>
                        <w:r>
                          <w:rPr>
                            <w:b/>
                            <w:spacing w:val="-2"/>
                            <w:sz w:val="28"/>
                          </w:rPr>
                          <w:t>КОНТРОЛЬ</w:t>
                        </w:r>
                      </w:p>
                    </w:txbxContent>
                  </v:textbox>
                  <v:stroke dashstyle="solid"/>
                  <w10:wrap type="none"/>
                </v:shape>
              </v:group>
            </w:pict>
          </mc:Fallback>
        </mc:AlternateContent>
      </w:r>
      <w:r>
        <w:rPr>
          <w:sz w:val="20"/>
        </w:rPr>
      </w:r>
    </w:p>
    <w:p>
      <w:pPr>
        <w:pStyle w:val="BodyText"/>
        <w:spacing w:before="136"/>
        <w:ind w:left="0" w:firstLine="0"/>
        <w:jc w:val="left"/>
      </w:pPr>
    </w:p>
    <w:p>
      <w:pPr>
        <w:pStyle w:val="BodyText"/>
        <w:ind w:left="1884" w:firstLine="0"/>
        <w:jc w:val="left"/>
      </w:pPr>
      <w:r>
        <w:rPr>
          <w:color w:val="212121"/>
        </w:rPr>
        <w:t>Рис.</w:t>
      </w:r>
      <w:r>
        <w:rPr>
          <w:color w:val="212121"/>
          <w:spacing w:val="-9"/>
        </w:rPr>
        <w:t> </w:t>
      </w:r>
      <w:r>
        <w:rPr>
          <w:color w:val="212121"/>
        </w:rPr>
        <w:t>3.4.</w:t>
      </w:r>
      <w:r>
        <w:rPr>
          <w:color w:val="212121"/>
          <w:spacing w:val="-7"/>
        </w:rPr>
        <w:t> </w:t>
      </w:r>
      <w:r>
        <w:rPr>
          <w:color w:val="212121"/>
        </w:rPr>
        <w:t>Структурно-логічна</w:t>
      </w:r>
      <w:r>
        <w:rPr>
          <w:color w:val="212121"/>
          <w:spacing w:val="-6"/>
        </w:rPr>
        <w:t> </w:t>
      </w:r>
      <w:r>
        <w:rPr>
          <w:color w:val="212121"/>
        </w:rPr>
        <w:t>модель</w:t>
      </w:r>
      <w:r>
        <w:rPr>
          <w:color w:val="212121"/>
          <w:spacing w:val="-8"/>
        </w:rPr>
        <w:t> </w:t>
      </w:r>
      <w:r>
        <w:rPr>
          <w:color w:val="212121"/>
        </w:rPr>
        <w:t>функції</w:t>
      </w:r>
      <w:r>
        <w:rPr>
          <w:color w:val="212121"/>
          <w:spacing w:val="-5"/>
        </w:rPr>
        <w:t> </w:t>
      </w:r>
      <w:r>
        <w:rPr>
          <w:color w:val="212121"/>
          <w:spacing w:val="-2"/>
        </w:rPr>
        <w:t>“КОНТРОЛЬ”</w:t>
      </w:r>
    </w:p>
    <w:p>
      <w:pPr>
        <w:spacing w:before="161"/>
        <w:ind w:left="970" w:right="0" w:firstLine="0"/>
        <w:jc w:val="left"/>
        <w:rPr>
          <w:sz w:val="28"/>
        </w:rPr>
      </w:pPr>
      <w:r>
        <w:rPr>
          <w:i/>
          <w:sz w:val="28"/>
        </w:rPr>
        <w:t>Джерело</w:t>
      </w:r>
      <w:r>
        <w:rPr>
          <w:sz w:val="28"/>
        </w:rPr>
        <w:t>:</w:t>
      </w:r>
      <w:r>
        <w:rPr>
          <w:spacing w:val="-6"/>
          <w:sz w:val="28"/>
        </w:rPr>
        <w:t> </w:t>
      </w:r>
      <w:r>
        <w:rPr>
          <w:sz w:val="28"/>
        </w:rPr>
        <w:t>складено</w:t>
      </w:r>
      <w:r>
        <w:rPr>
          <w:spacing w:val="-9"/>
          <w:sz w:val="28"/>
        </w:rPr>
        <w:t> </w:t>
      </w:r>
      <w:r>
        <w:rPr>
          <w:spacing w:val="-2"/>
          <w:sz w:val="28"/>
        </w:rPr>
        <w:t>автором</w:t>
      </w:r>
    </w:p>
    <w:p>
      <w:pPr>
        <w:pStyle w:val="BodyText"/>
        <w:ind w:left="0" w:firstLine="0"/>
        <w:jc w:val="left"/>
      </w:pPr>
    </w:p>
    <w:p>
      <w:pPr>
        <w:pStyle w:val="BodyText"/>
        <w:spacing w:before="1"/>
        <w:ind w:left="0" w:firstLine="0"/>
        <w:jc w:val="left"/>
      </w:pPr>
    </w:p>
    <w:p>
      <w:pPr>
        <w:pStyle w:val="BodyText"/>
        <w:spacing w:line="360" w:lineRule="auto"/>
        <w:ind w:right="125"/>
      </w:pPr>
      <w:r>
        <w:rPr/>
        <w:t>В цілому та в найзагальнішому вигляді, система демократичного цивільного контролю складається з базових критеріїв:</w:t>
      </w:r>
    </w:p>
    <w:p>
      <w:pPr>
        <w:pStyle w:val="BodyText"/>
        <w:spacing w:line="360" w:lineRule="auto"/>
        <w:ind w:right="127"/>
      </w:pPr>
      <w:r>
        <w:rPr/>
        <w:t>по-перше, контроль і керівництво армією з боку </w:t>
      </w:r>
      <w:hyperlink r:id="rId29">
        <w:r>
          <w:rPr/>
          <w:t>законодавчої влади</w:t>
        </w:r>
      </w:hyperlink>
      <w:r>
        <w:rPr/>
        <w:t> (</w:t>
      </w:r>
      <w:hyperlink r:id="rId30">
        <w:r>
          <w:rPr/>
          <w:t>парламент</w:t>
        </w:r>
      </w:hyperlink>
      <w:r>
        <w:rPr/>
        <w:t> приймає концепцію національної </w:t>
      </w:r>
      <w:hyperlink r:id="rId31">
        <w:r>
          <w:rPr/>
          <w:t>воєнної політики</w:t>
        </w:r>
      </w:hyperlink>
      <w:r>
        <w:rPr/>
        <w:t>, призначає чи затверджує військове командування, затверджує </w:t>
      </w:r>
      <w:hyperlink r:id="rId32">
        <w:r>
          <w:rPr/>
          <w:t>військовий бюджет</w:t>
        </w:r>
      </w:hyperlink>
      <w:r>
        <w:rPr/>
        <w:t>, визначає повноваження збройних сил у надзвичайних обставинах), з боку </w:t>
      </w:r>
      <w:hyperlink r:id="rId33">
        <w:r>
          <w:rPr/>
          <w:t>виконавчої</w:t>
        </w:r>
      </w:hyperlink>
      <w:r>
        <w:rPr/>
        <w:t> </w:t>
      </w:r>
      <w:hyperlink r:id="rId33">
        <w:r>
          <w:rPr/>
          <w:t>влади</w:t>
        </w:r>
      </w:hyperlink>
      <w:r>
        <w:rPr>
          <w:spacing w:val="35"/>
        </w:rPr>
        <w:t>  </w:t>
      </w:r>
      <w:r>
        <w:rPr/>
        <w:t>(керівництво</w:t>
      </w:r>
      <w:r>
        <w:rPr>
          <w:spacing w:val="36"/>
        </w:rPr>
        <w:t>  </w:t>
      </w:r>
      <w:r>
        <w:rPr/>
        <w:t>збройних</w:t>
      </w:r>
      <w:r>
        <w:rPr>
          <w:spacing w:val="36"/>
        </w:rPr>
        <w:t>  </w:t>
      </w:r>
      <w:r>
        <w:rPr/>
        <w:t>сил</w:t>
      </w:r>
      <w:r>
        <w:rPr>
          <w:spacing w:val="36"/>
        </w:rPr>
        <w:t>  </w:t>
      </w:r>
      <w:r>
        <w:rPr/>
        <w:t>підлегле</w:t>
      </w:r>
      <w:r>
        <w:rPr>
          <w:spacing w:val="35"/>
        </w:rPr>
        <w:t>  </w:t>
      </w:r>
      <w:r>
        <w:rPr/>
        <w:t>цивільному</w:t>
      </w:r>
      <w:r>
        <w:rPr>
          <w:spacing w:val="35"/>
        </w:rPr>
        <w:t>  </w:t>
      </w:r>
      <w:r>
        <w:rPr/>
        <w:t>уряду;</w:t>
      </w:r>
      <w:r>
        <w:rPr>
          <w:spacing w:val="37"/>
        </w:rPr>
        <w:t>  </w:t>
      </w:r>
      <w:r>
        <w:rPr>
          <w:spacing w:val="-2"/>
        </w:rPr>
        <w:t>керування</w:t>
      </w:r>
    </w:p>
    <w:p>
      <w:pPr>
        <w:pStyle w:val="BodyText"/>
        <w:spacing w:after="0" w:line="360" w:lineRule="auto"/>
        <w:sectPr>
          <w:pgSz w:w="12240" w:h="15840"/>
          <w:pgMar w:header="722" w:footer="0" w:top="980" w:bottom="280" w:left="1440" w:right="720"/>
        </w:sectPr>
      </w:pPr>
    </w:p>
    <w:p>
      <w:pPr>
        <w:pStyle w:val="BodyText"/>
        <w:spacing w:line="360" w:lineRule="auto" w:before="138"/>
        <w:ind w:right="126" w:firstLine="0"/>
      </w:pPr>
      <w:hyperlink r:id="rId34">
        <w:r>
          <w:rPr/>
          <w:t>військовою адміністрацією</w:t>
        </w:r>
      </w:hyperlink>
      <w:r>
        <w:rPr/>
        <w:t> здійснює один із членів уряду – також цивільна особа) і з боку судової влади (контроль за тим, щоб діяльність армії не порушувала основних </w:t>
      </w:r>
      <w:hyperlink r:id="rId35">
        <w:r>
          <w:rPr/>
          <w:t>прав і свобод громадян</w:t>
        </w:r>
      </w:hyperlink>
      <w:r>
        <w:rPr/>
        <w:t>; захист прав і свобод </w:t>
      </w:r>
      <w:r>
        <w:rPr>
          <w:spacing w:val="-2"/>
        </w:rPr>
        <w:t>військовослужбовців);</w:t>
      </w:r>
    </w:p>
    <w:p>
      <w:pPr>
        <w:pStyle w:val="BodyText"/>
        <w:spacing w:line="362" w:lineRule="auto"/>
        <w:ind w:right="132"/>
      </w:pPr>
      <w:r>
        <w:rPr/>
        <w:t>по-друге, вище керівництво збройними силами здійснюється політичними керівниками, що несуть </w:t>
      </w:r>
      <w:hyperlink r:id="rId36">
        <w:r>
          <w:rPr/>
          <w:t>відповідальність</w:t>
        </w:r>
      </w:hyperlink>
      <w:r>
        <w:rPr/>
        <w:t> перед парламентом і виборцями;</w:t>
      </w:r>
    </w:p>
    <w:p>
      <w:pPr>
        <w:pStyle w:val="BodyText"/>
        <w:spacing w:line="360" w:lineRule="auto"/>
        <w:ind w:right="135"/>
      </w:pPr>
      <w:r>
        <w:rPr/>
        <w:t>по-третє, створення всередині збройних сил системи обмежень, що ускладнюють чи виключають використання армії в антиконституційних цілях;</w:t>
      </w:r>
    </w:p>
    <w:p>
      <w:pPr>
        <w:pStyle w:val="BodyText"/>
        <w:spacing w:line="362" w:lineRule="auto"/>
        <w:ind w:left="970" w:right="1105" w:firstLine="0"/>
      </w:pPr>
      <w:r>
        <w:rPr/>
        <w:t>по-четверте,</w:t>
      </w:r>
      <w:r>
        <w:rPr>
          <w:spacing w:val="-3"/>
        </w:rPr>
        <w:t> </w:t>
      </w:r>
      <w:r>
        <w:rPr/>
        <w:t>безпосередній</w:t>
      </w:r>
      <w:r>
        <w:rPr>
          <w:spacing w:val="-4"/>
        </w:rPr>
        <w:t> </w:t>
      </w:r>
      <w:r>
        <w:rPr/>
        <w:t>контроль</w:t>
      </w:r>
      <w:r>
        <w:rPr>
          <w:spacing w:val="-2"/>
        </w:rPr>
        <w:t> </w:t>
      </w:r>
      <w:r>
        <w:rPr/>
        <w:t>за</w:t>
      </w:r>
      <w:r>
        <w:rPr>
          <w:spacing w:val="-1"/>
        </w:rPr>
        <w:t> </w:t>
      </w:r>
      <w:r>
        <w:rPr/>
        <w:t>армією</w:t>
      </w:r>
      <w:r>
        <w:rPr>
          <w:spacing w:val="-3"/>
        </w:rPr>
        <w:t> </w:t>
      </w:r>
      <w:r>
        <w:rPr/>
        <w:t>з</w:t>
      </w:r>
      <w:r>
        <w:rPr>
          <w:spacing w:val="-2"/>
        </w:rPr>
        <w:t> </w:t>
      </w:r>
      <w:r>
        <w:rPr/>
        <w:t>боку</w:t>
      </w:r>
      <w:r>
        <w:rPr>
          <w:spacing w:val="-5"/>
        </w:rPr>
        <w:t> </w:t>
      </w:r>
      <w:r>
        <w:rPr/>
        <w:t>суспільства. Які</w:t>
      </w:r>
      <w:r>
        <w:rPr>
          <w:spacing w:val="-6"/>
        </w:rPr>
        <w:t> </w:t>
      </w:r>
      <w:r>
        <w:rPr/>
        <w:t>фактори</w:t>
      </w:r>
      <w:r>
        <w:rPr>
          <w:spacing w:val="-4"/>
        </w:rPr>
        <w:t> </w:t>
      </w:r>
      <w:r>
        <w:rPr/>
        <w:t>та</w:t>
      </w:r>
      <w:r>
        <w:rPr>
          <w:spacing w:val="-5"/>
        </w:rPr>
        <w:t> </w:t>
      </w:r>
      <w:r>
        <w:rPr/>
        <w:t>умови</w:t>
      </w:r>
      <w:r>
        <w:rPr>
          <w:spacing w:val="-4"/>
        </w:rPr>
        <w:t> </w:t>
      </w:r>
      <w:r>
        <w:rPr/>
        <w:t>забезпечують</w:t>
      </w:r>
      <w:r>
        <w:rPr>
          <w:spacing w:val="-5"/>
        </w:rPr>
        <w:t> </w:t>
      </w:r>
      <w:r>
        <w:rPr/>
        <w:t>цивільний</w:t>
      </w:r>
      <w:r>
        <w:rPr>
          <w:spacing w:val="-5"/>
        </w:rPr>
        <w:t> </w:t>
      </w:r>
      <w:r>
        <w:rPr/>
        <w:t>контроль</w:t>
      </w:r>
      <w:r>
        <w:rPr>
          <w:spacing w:val="-5"/>
        </w:rPr>
        <w:t> </w:t>
      </w:r>
      <w:r>
        <w:rPr/>
        <w:t>в</w:t>
      </w:r>
      <w:r>
        <w:rPr>
          <w:spacing w:val="-5"/>
        </w:rPr>
        <w:t> </w:t>
      </w:r>
      <w:r>
        <w:rPr>
          <w:spacing w:val="-2"/>
        </w:rPr>
        <w:t>Україні:</w:t>
      </w:r>
    </w:p>
    <w:p>
      <w:pPr>
        <w:pStyle w:val="BodyText"/>
        <w:spacing w:line="360" w:lineRule="auto"/>
        <w:ind w:right="133"/>
      </w:pPr>
      <w:r>
        <w:rPr/>
        <w:t>пріоритет політичних підходів до вирішення питань військового </w:t>
      </w:r>
      <w:r>
        <w:rPr>
          <w:spacing w:val="-2"/>
        </w:rPr>
        <w:t>будівництва;</w:t>
      </w:r>
    </w:p>
    <w:p>
      <w:pPr>
        <w:pStyle w:val="BodyText"/>
        <w:spacing w:line="362" w:lineRule="auto"/>
        <w:ind w:right="134"/>
      </w:pPr>
      <w:r>
        <w:rPr/>
        <w:t>дотримання законності в діяльності усіх складових частин воєнної </w:t>
      </w:r>
      <w:r>
        <w:rPr>
          <w:spacing w:val="-2"/>
        </w:rPr>
        <w:t>організації;</w:t>
      </w:r>
    </w:p>
    <w:p>
      <w:pPr>
        <w:pStyle w:val="BodyText"/>
        <w:spacing w:line="360" w:lineRule="auto"/>
        <w:ind w:right="125"/>
      </w:pPr>
      <w:r>
        <w:rPr/>
        <w:t>підтримання політичної стабільності в суспільстві, створення умов, які унеможливлюють</w:t>
      </w:r>
      <w:r>
        <w:rPr>
          <w:spacing w:val="-5"/>
        </w:rPr>
        <w:t> </w:t>
      </w:r>
      <w:r>
        <w:rPr/>
        <w:t>використання</w:t>
      </w:r>
      <w:r>
        <w:rPr>
          <w:spacing w:val="-5"/>
        </w:rPr>
        <w:t> </w:t>
      </w:r>
      <w:r>
        <w:rPr/>
        <w:t>ЗС</w:t>
      </w:r>
      <w:r>
        <w:rPr>
          <w:spacing w:val="-3"/>
        </w:rPr>
        <w:t> </w:t>
      </w:r>
      <w:r>
        <w:rPr/>
        <w:t>України</w:t>
      </w:r>
      <w:r>
        <w:rPr>
          <w:spacing w:val="-3"/>
        </w:rPr>
        <w:t> </w:t>
      </w:r>
      <w:r>
        <w:rPr/>
        <w:t>та</w:t>
      </w:r>
      <w:r>
        <w:rPr>
          <w:spacing w:val="-5"/>
        </w:rPr>
        <w:t> </w:t>
      </w:r>
      <w:r>
        <w:rPr/>
        <w:t>інших</w:t>
      </w:r>
      <w:r>
        <w:rPr>
          <w:spacing w:val="-3"/>
        </w:rPr>
        <w:t> </w:t>
      </w:r>
      <w:r>
        <w:rPr/>
        <w:t>військових</w:t>
      </w:r>
      <w:r>
        <w:rPr>
          <w:spacing w:val="-4"/>
        </w:rPr>
        <w:t> </w:t>
      </w:r>
      <w:r>
        <w:rPr/>
        <w:t>формувань</w:t>
      </w:r>
      <w:r>
        <w:rPr>
          <w:spacing w:val="-4"/>
        </w:rPr>
        <w:t> </w:t>
      </w:r>
      <w:r>
        <w:rPr/>
        <w:t>для обмеження</w:t>
      </w:r>
      <w:r>
        <w:rPr>
          <w:spacing w:val="-4"/>
        </w:rPr>
        <w:t> </w:t>
      </w:r>
      <w:r>
        <w:rPr/>
        <w:t>прав</w:t>
      </w:r>
      <w:r>
        <w:rPr>
          <w:spacing w:val="-5"/>
        </w:rPr>
        <w:t> </w:t>
      </w:r>
      <w:r>
        <w:rPr/>
        <w:t>громадян</w:t>
      </w:r>
      <w:r>
        <w:rPr>
          <w:spacing w:val="-4"/>
        </w:rPr>
        <w:t> </w:t>
      </w:r>
      <w:r>
        <w:rPr/>
        <w:t>або</w:t>
      </w:r>
      <w:r>
        <w:rPr>
          <w:spacing w:val="-3"/>
        </w:rPr>
        <w:t> </w:t>
      </w:r>
      <w:r>
        <w:rPr/>
        <w:t>з</w:t>
      </w:r>
      <w:r>
        <w:rPr>
          <w:spacing w:val="-5"/>
        </w:rPr>
        <w:t> </w:t>
      </w:r>
      <w:r>
        <w:rPr/>
        <w:t>метою</w:t>
      </w:r>
      <w:r>
        <w:rPr>
          <w:spacing w:val="-5"/>
        </w:rPr>
        <w:t> </w:t>
      </w:r>
      <w:r>
        <w:rPr/>
        <w:t>повалення</w:t>
      </w:r>
      <w:r>
        <w:rPr>
          <w:spacing w:val="-4"/>
        </w:rPr>
        <w:t> </w:t>
      </w:r>
      <w:r>
        <w:rPr/>
        <w:t>конституційного</w:t>
      </w:r>
      <w:r>
        <w:rPr>
          <w:spacing w:val="-3"/>
        </w:rPr>
        <w:t> </w:t>
      </w:r>
      <w:r>
        <w:rPr/>
        <w:t>ладу,</w:t>
      </w:r>
      <w:r>
        <w:rPr>
          <w:spacing w:val="-5"/>
        </w:rPr>
        <w:t> </w:t>
      </w:r>
      <w:r>
        <w:rPr/>
        <w:t>а</w:t>
      </w:r>
      <w:r>
        <w:rPr>
          <w:spacing w:val="-4"/>
        </w:rPr>
        <w:t> </w:t>
      </w:r>
      <w:r>
        <w:rPr/>
        <w:t>також в інтересах окремих осіб, політичних партій, громадських організацій;</w:t>
      </w:r>
    </w:p>
    <w:p>
      <w:pPr>
        <w:pStyle w:val="BodyText"/>
        <w:spacing w:line="360" w:lineRule="auto"/>
        <w:ind w:right="133"/>
      </w:pPr>
      <w:r>
        <w:rPr/>
        <w:t>попередження та недопущення порушення конституційних прав і свобод, захист законних інтересів громадян України, які перебувають на службі в ЗС України, осіб, звільнених з військової служби та членів їх сімей;</w:t>
      </w:r>
    </w:p>
    <w:p>
      <w:pPr>
        <w:pStyle w:val="BodyText"/>
        <w:spacing w:line="360" w:lineRule="auto"/>
        <w:ind w:right="132"/>
      </w:pPr>
      <w:r>
        <w:rPr/>
        <w:t>Контроль є завершальною стадією управлінського процесу на встановленому відрізку часу і як це зазначено на схемі, при необхідності потребує коригування планів або дій керівників.</w:t>
      </w:r>
    </w:p>
    <w:p>
      <w:pPr>
        <w:pStyle w:val="BodyText"/>
        <w:spacing w:line="360" w:lineRule="auto"/>
        <w:ind w:right="132"/>
      </w:pPr>
      <w:r>
        <w:rPr/>
        <w:t>Відповідно до вибраної моделі реалізації функції контролю за встановленою системою управління персоналом передбачає: моніторинг системи підготовки кадрів у державній системі освіти, наявності фахівців потрібних</w:t>
      </w:r>
      <w:r>
        <w:rPr>
          <w:spacing w:val="52"/>
          <w:w w:val="150"/>
        </w:rPr>
        <w:t> </w:t>
      </w:r>
      <w:r>
        <w:rPr/>
        <w:t>збройним</w:t>
      </w:r>
      <w:r>
        <w:rPr>
          <w:spacing w:val="51"/>
          <w:w w:val="150"/>
        </w:rPr>
        <w:t> </w:t>
      </w:r>
      <w:r>
        <w:rPr/>
        <w:t>силам,</w:t>
      </w:r>
      <w:r>
        <w:rPr>
          <w:spacing w:val="52"/>
          <w:w w:val="150"/>
        </w:rPr>
        <w:t> </w:t>
      </w:r>
      <w:r>
        <w:rPr/>
        <w:t>вивчення</w:t>
      </w:r>
      <w:r>
        <w:rPr>
          <w:spacing w:val="49"/>
          <w:w w:val="150"/>
        </w:rPr>
        <w:t> </w:t>
      </w:r>
      <w:r>
        <w:rPr/>
        <w:t>можливостей</w:t>
      </w:r>
      <w:r>
        <w:rPr>
          <w:spacing w:val="52"/>
          <w:w w:val="150"/>
        </w:rPr>
        <w:t> </w:t>
      </w:r>
      <w:r>
        <w:rPr/>
        <w:t>залучення</w:t>
      </w:r>
      <w:r>
        <w:rPr>
          <w:spacing w:val="53"/>
          <w:w w:val="150"/>
        </w:rPr>
        <w:t> </w:t>
      </w:r>
      <w:r>
        <w:rPr/>
        <w:t>до</w:t>
      </w:r>
      <w:r>
        <w:rPr>
          <w:spacing w:val="52"/>
          <w:w w:val="150"/>
        </w:rPr>
        <w:t> </w:t>
      </w:r>
      <w:r>
        <w:rPr/>
        <w:t>служби</w:t>
      </w:r>
      <w:r>
        <w:rPr>
          <w:spacing w:val="51"/>
          <w:w w:val="150"/>
        </w:rPr>
        <w:t> </w:t>
      </w:r>
      <w:r>
        <w:rPr>
          <w:spacing w:val="-10"/>
        </w:rPr>
        <w:t>у</w:t>
      </w:r>
    </w:p>
    <w:p>
      <w:pPr>
        <w:pStyle w:val="BodyText"/>
        <w:spacing w:after="0" w:line="360" w:lineRule="auto"/>
        <w:sectPr>
          <w:pgSz w:w="12240" w:h="15840"/>
          <w:pgMar w:header="722" w:footer="0" w:top="980" w:bottom="280" w:left="1440" w:right="720"/>
        </w:sectPr>
      </w:pPr>
    </w:p>
    <w:p>
      <w:pPr>
        <w:pStyle w:val="BodyText"/>
        <w:spacing w:line="360" w:lineRule="auto" w:before="138"/>
        <w:ind w:right="124" w:firstLine="0"/>
      </w:pPr>
      <w:r>
        <w:rPr/>
        <w:t>ЗС</w:t>
      </w:r>
      <w:r>
        <w:rPr>
          <w:spacing w:val="-2"/>
        </w:rPr>
        <w:t> </w:t>
      </w:r>
      <w:r>
        <w:rPr/>
        <w:t>України фахівців подвійних профілів підготовки; контроль за функціонуванням конкурсної системи добору кандидатів для формування резерву для просування по службі, добору співробітників у навчальні заклади; контроль за виконанням державних вимог до комплектування збройних сил офіцерським складом; контроль за рівнем професійної підготовки військовослужбовців; контроль за діяльністю кадрових органів щодо організації та проведення атестування офіцерських кадрів та державних службовців.</w:t>
      </w:r>
    </w:p>
    <w:p>
      <w:pPr>
        <w:pStyle w:val="BodyText"/>
        <w:spacing w:line="360" w:lineRule="auto" w:before="1"/>
        <w:ind w:right="134"/>
      </w:pPr>
      <w:r>
        <w:rPr/>
        <w:t>У найбільш загальному вигляді контроль реалізується через відповідні напрями діяльності, а саме:</w:t>
      </w:r>
    </w:p>
    <w:p>
      <w:pPr>
        <w:pStyle w:val="BodyText"/>
        <w:spacing w:line="360" w:lineRule="auto" w:before="2"/>
        <w:ind w:right="127"/>
      </w:pPr>
      <w:r>
        <w:rPr/>
        <w:t>визначається система командування, контролю і координації операцій сил безпеки і сил оборони;</w:t>
      </w:r>
    </w:p>
    <w:p>
      <w:pPr>
        <w:pStyle w:val="BodyText"/>
        <w:spacing w:line="360" w:lineRule="auto"/>
        <w:ind w:right="130"/>
      </w:pPr>
      <w:r>
        <w:rPr/>
        <w:t>вводиться комплексний підхід до планування у сферах національної безпеки і оборони (поділяється на довгостроковий (більше п’яти років), середньостроковий (до п’яти років) і короткостроковий (до трьох років), забезпечуючи таким чином демократичний цивільний контроль над органами і формуваннями сектору безпеки і оборони.</w:t>
      </w:r>
    </w:p>
    <w:p>
      <w:pPr>
        <w:pStyle w:val="BodyText"/>
        <w:spacing w:line="360" w:lineRule="auto"/>
        <w:ind w:right="129"/>
      </w:pPr>
      <w:r>
        <w:rPr/>
        <w:t>Не менш важливим в ході реалізації шляхів удосконалення системи управління персоналом, забезпечення впровадження перспективних моделей системи управління персоналом у ЗС України є прийняття виважених управлінських рішень (рис. 3.5).</w:t>
      </w:r>
    </w:p>
    <w:p>
      <w:pPr>
        <w:pStyle w:val="BodyText"/>
        <w:spacing w:line="360" w:lineRule="auto"/>
        <w:ind w:right="124"/>
      </w:pPr>
      <w:r>
        <w:rPr/>
        <w:t>Прийняття управлінських рішень є функцією менеджменту, що спонукає суб’єкти управління до вибору альтернативних рішень при здійсненні управлінської діяльності. При цьому, процес реалізації раціональної моделі системи управління персоналом у ЗС України має бути науково обґрунтованим, оскільки прийняття в життя волюнтаристських рішень може не тільки дискредитувати цей процес та призвести до невиправданих матеріальних</w:t>
      </w:r>
      <w:r>
        <w:rPr>
          <w:spacing w:val="40"/>
        </w:rPr>
        <w:t> </w:t>
      </w:r>
      <w:r>
        <w:rPr/>
        <w:t>витрат, але й суттєвих моральних збитків для персоналу, що негативно вплине на ефективність його діяльності.</w:t>
      </w:r>
    </w:p>
    <w:p>
      <w:pPr>
        <w:pStyle w:val="BodyText"/>
        <w:spacing w:after="0" w:line="360" w:lineRule="auto"/>
        <w:sectPr>
          <w:pgSz w:w="12240" w:h="15840"/>
          <w:pgMar w:header="722" w:footer="0" w:top="980" w:bottom="280" w:left="1440" w:right="720"/>
        </w:sectPr>
      </w:pPr>
    </w:p>
    <w:p>
      <w:pPr>
        <w:pStyle w:val="BodyText"/>
        <w:spacing w:before="6" w:after="1"/>
        <w:ind w:left="0" w:firstLine="0"/>
        <w:jc w:val="left"/>
        <w:rPr>
          <w:sz w:val="12"/>
        </w:rPr>
      </w:pPr>
    </w:p>
    <w:p>
      <w:pPr>
        <w:pStyle w:val="BodyText"/>
        <w:ind w:left="612" w:firstLine="0"/>
        <w:jc w:val="left"/>
        <w:rPr>
          <w:sz w:val="20"/>
        </w:rPr>
      </w:pPr>
      <w:r>
        <w:rPr>
          <w:sz w:val="20"/>
        </w:rPr>
        <mc:AlternateContent>
          <mc:Choice Requires="wps">
            <w:drawing>
              <wp:inline distT="0" distB="0" distL="0" distR="0">
                <wp:extent cx="5731510" cy="3594735"/>
                <wp:effectExtent l="0" t="0" r="0" b="5714"/>
                <wp:docPr id="124" name="Group 124"/>
                <wp:cNvGraphicFramePr>
                  <a:graphicFrameLocks/>
                </wp:cNvGraphicFramePr>
                <a:graphic>
                  <a:graphicData uri="http://schemas.microsoft.com/office/word/2010/wordprocessingGroup">
                    <wpg:wgp>
                      <wpg:cNvPr id="124" name="Group 124"/>
                      <wpg:cNvGrpSpPr/>
                      <wpg:grpSpPr>
                        <a:xfrm>
                          <a:off x="0" y="0"/>
                          <a:ext cx="5731510" cy="3594735"/>
                          <a:chExt cx="5731510" cy="3594735"/>
                        </a:xfrm>
                      </wpg:grpSpPr>
                      <wps:wsp>
                        <wps:cNvPr id="125" name="Graphic 125"/>
                        <wps:cNvSpPr/>
                        <wps:spPr>
                          <a:xfrm>
                            <a:off x="0" y="0"/>
                            <a:ext cx="5731510" cy="3594735"/>
                          </a:xfrm>
                          <a:custGeom>
                            <a:avLst/>
                            <a:gdLst/>
                            <a:ahLst/>
                            <a:cxnLst/>
                            <a:rect l="l" t="t" r="r" b="b"/>
                            <a:pathLst>
                              <a:path w="5731510" h="3594735">
                                <a:moveTo>
                                  <a:pt x="5725401" y="0"/>
                                </a:moveTo>
                                <a:lnTo>
                                  <a:pt x="6096" y="0"/>
                                </a:lnTo>
                                <a:lnTo>
                                  <a:pt x="0" y="0"/>
                                </a:lnTo>
                                <a:lnTo>
                                  <a:pt x="0" y="6096"/>
                                </a:lnTo>
                                <a:lnTo>
                                  <a:pt x="0" y="3588131"/>
                                </a:lnTo>
                                <a:lnTo>
                                  <a:pt x="0" y="3594227"/>
                                </a:lnTo>
                                <a:lnTo>
                                  <a:pt x="6096" y="3594227"/>
                                </a:lnTo>
                                <a:lnTo>
                                  <a:pt x="5725401" y="3594227"/>
                                </a:lnTo>
                                <a:lnTo>
                                  <a:pt x="5725401" y="3588131"/>
                                </a:lnTo>
                                <a:lnTo>
                                  <a:pt x="4102087" y="3588131"/>
                                </a:lnTo>
                                <a:lnTo>
                                  <a:pt x="4102087" y="3582035"/>
                                </a:lnTo>
                                <a:lnTo>
                                  <a:pt x="4102087" y="3181223"/>
                                </a:lnTo>
                                <a:lnTo>
                                  <a:pt x="4102087" y="3175139"/>
                                </a:lnTo>
                                <a:lnTo>
                                  <a:pt x="4096004" y="3175139"/>
                                </a:lnTo>
                                <a:lnTo>
                                  <a:pt x="4096004" y="3181223"/>
                                </a:lnTo>
                                <a:lnTo>
                                  <a:pt x="4096004" y="3582035"/>
                                </a:lnTo>
                                <a:lnTo>
                                  <a:pt x="1760601" y="3582035"/>
                                </a:lnTo>
                                <a:lnTo>
                                  <a:pt x="1760601" y="3181223"/>
                                </a:lnTo>
                                <a:lnTo>
                                  <a:pt x="4096004" y="3181223"/>
                                </a:lnTo>
                                <a:lnTo>
                                  <a:pt x="4096004" y="3175139"/>
                                </a:lnTo>
                                <a:lnTo>
                                  <a:pt x="1760601" y="3175139"/>
                                </a:lnTo>
                                <a:lnTo>
                                  <a:pt x="1754505" y="3175139"/>
                                </a:lnTo>
                                <a:lnTo>
                                  <a:pt x="1754505" y="3181223"/>
                                </a:lnTo>
                                <a:lnTo>
                                  <a:pt x="1754505" y="3582035"/>
                                </a:lnTo>
                                <a:lnTo>
                                  <a:pt x="1754505" y="3588131"/>
                                </a:lnTo>
                                <a:lnTo>
                                  <a:pt x="6096" y="3588131"/>
                                </a:lnTo>
                                <a:lnTo>
                                  <a:pt x="6096" y="6096"/>
                                </a:lnTo>
                                <a:lnTo>
                                  <a:pt x="5725401" y="6096"/>
                                </a:lnTo>
                                <a:lnTo>
                                  <a:pt x="5725401" y="0"/>
                                </a:lnTo>
                                <a:close/>
                              </a:path>
                              <a:path w="5731510" h="3594735">
                                <a:moveTo>
                                  <a:pt x="5731497" y="0"/>
                                </a:moveTo>
                                <a:lnTo>
                                  <a:pt x="5725414" y="0"/>
                                </a:lnTo>
                                <a:lnTo>
                                  <a:pt x="5725414" y="6096"/>
                                </a:lnTo>
                                <a:lnTo>
                                  <a:pt x="5725414" y="3588131"/>
                                </a:lnTo>
                                <a:lnTo>
                                  <a:pt x="5725414" y="3594227"/>
                                </a:lnTo>
                                <a:lnTo>
                                  <a:pt x="5731497" y="3594227"/>
                                </a:lnTo>
                                <a:lnTo>
                                  <a:pt x="5731497" y="3588131"/>
                                </a:lnTo>
                                <a:lnTo>
                                  <a:pt x="5731497" y="6096"/>
                                </a:lnTo>
                                <a:lnTo>
                                  <a:pt x="5731497" y="0"/>
                                </a:lnTo>
                                <a:close/>
                              </a:path>
                            </a:pathLst>
                          </a:custGeom>
                          <a:solidFill>
                            <a:srgbClr val="000000"/>
                          </a:solidFill>
                        </wps:spPr>
                        <wps:bodyPr wrap="square" lIns="0" tIns="0" rIns="0" bIns="0" rtlCol="0">
                          <a:prstTxWarp prst="textNoShape">
                            <a:avLst/>
                          </a:prstTxWarp>
                          <a:noAutofit/>
                        </wps:bodyPr>
                      </wps:wsp>
                      <pic:pic>
                        <pic:nvPicPr>
                          <pic:cNvPr id="126" name="Image 126"/>
                          <pic:cNvPicPr/>
                        </pic:nvPicPr>
                        <pic:blipFill>
                          <a:blip r:embed="rId37" cstate="print"/>
                          <a:stretch>
                            <a:fillRect/>
                          </a:stretch>
                        </pic:blipFill>
                        <pic:spPr>
                          <a:xfrm>
                            <a:off x="2816923" y="1526349"/>
                            <a:ext cx="106679" cy="250189"/>
                          </a:xfrm>
                          <a:prstGeom prst="rect">
                            <a:avLst/>
                          </a:prstGeom>
                        </pic:spPr>
                      </pic:pic>
                      <pic:pic>
                        <pic:nvPicPr>
                          <pic:cNvPr id="127" name="Image 127"/>
                          <pic:cNvPicPr/>
                        </pic:nvPicPr>
                        <pic:blipFill>
                          <a:blip r:embed="rId37" cstate="print"/>
                          <a:stretch>
                            <a:fillRect/>
                          </a:stretch>
                        </pic:blipFill>
                        <pic:spPr>
                          <a:xfrm>
                            <a:off x="2832798" y="726249"/>
                            <a:ext cx="106679" cy="250189"/>
                          </a:xfrm>
                          <a:prstGeom prst="rect">
                            <a:avLst/>
                          </a:prstGeom>
                        </pic:spPr>
                      </pic:pic>
                      <pic:pic>
                        <pic:nvPicPr>
                          <pic:cNvPr id="128" name="Image 128"/>
                          <pic:cNvPicPr/>
                        </pic:nvPicPr>
                        <pic:blipFill>
                          <a:blip r:embed="rId37" cstate="print"/>
                          <a:stretch>
                            <a:fillRect/>
                          </a:stretch>
                        </pic:blipFill>
                        <pic:spPr>
                          <a:xfrm>
                            <a:off x="2822638" y="2155634"/>
                            <a:ext cx="106679" cy="250190"/>
                          </a:xfrm>
                          <a:prstGeom prst="rect">
                            <a:avLst/>
                          </a:prstGeom>
                        </pic:spPr>
                      </pic:pic>
                      <pic:pic>
                        <pic:nvPicPr>
                          <pic:cNvPr id="129" name="Image 129"/>
                          <pic:cNvPicPr/>
                        </pic:nvPicPr>
                        <pic:blipFill>
                          <a:blip r:embed="rId38" cstate="print"/>
                          <a:stretch>
                            <a:fillRect/>
                          </a:stretch>
                        </pic:blipFill>
                        <pic:spPr>
                          <a:xfrm>
                            <a:off x="2843593" y="2871914"/>
                            <a:ext cx="106680" cy="230505"/>
                          </a:xfrm>
                          <a:prstGeom prst="rect">
                            <a:avLst/>
                          </a:prstGeom>
                        </pic:spPr>
                      </pic:pic>
                      <wps:wsp>
                        <wps:cNvPr id="130" name="Textbox 130"/>
                        <wps:cNvSpPr txBox="1"/>
                        <wps:spPr>
                          <a:xfrm>
                            <a:off x="2127885" y="3186922"/>
                            <a:ext cx="1541145" cy="197485"/>
                          </a:xfrm>
                          <a:prstGeom prst="rect">
                            <a:avLst/>
                          </a:prstGeom>
                        </wps:spPr>
                        <wps:txbx>
                          <w:txbxContent>
                            <w:p>
                              <w:pPr>
                                <w:spacing w:line="311" w:lineRule="exact" w:before="0"/>
                                <w:ind w:left="0" w:right="0" w:firstLine="0"/>
                                <w:jc w:val="left"/>
                                <w:rPr>
                                  <w:b/>
                                  <w:sz w:val="28"/>
                                </w:rPr>
                              </w:pPr>
                              <w:r>
                                <w:rPr>
                                  <w:b/>
                                  <w:sz w:val="28"/>
                                </w:rPr>
                                <w:t>Вибір</w:t>
                              </w:r>
                              <w:r>
                                <w:rPr>
                                  <w:b/>
                                  <w:spacing w:val="-6"/>
                                  <w:sz w:val="28"/>
                                </w:rPr>
                                <w:t> </w:t>
                              </w:r>
                              <w:r>
                                <w:rPr>
                                  <w:b/>
                                  <w:spacing w:val="-2"/>
                                  <w:sz w:val="28"/>
                                </w:rPr>
                                <w:t>альтернатив</w:t>
                              </w:r>
                            </w:p>
                          </w:txbxContent>
                        </wps:txbx>
                        <wps:bodyPr wrap="square" lIns="0" tIns="0" rIns="0" bIns="0" rtlCol="0">
                          <a:noAutofit/>
                        </wps:bodyPr>
                      </wps:wsp>
                      <wps:wsp>
                        <wps:cNvPr id="131" name="Textbox 131"/>
                        <wps:cNvSpPr txBox="1"/>
                        <wps:spPr>
                          <a:xfrm>
                            <a:off x="1757552" y="2467609"/>
                            <a:ext cx="2341880" cy="398145"/>
                          </a:xfrm>
                          <a:prstGeom prst="rect">
                            <a:avLst/>
                          </a:prstGeom>
                          <a:ln w="6095">
                            <a:solidFill>
                              <a:srgbClr val="000000"/>
                            </a:solidFill>
                            <a:prstDash val="solid"/>
                          </a:ln>
                        </wps:spPr>
                        <wps:txbx>
                          <w:txbxContent>
                            <w:p>
                              <w:pPr>
                                <w:spacing w:line="320" w:lineRule="exact" w:before="0"/>
                                <w:ind w:left="535" w:right="0" w:firstLine="0"/>
                                <w:jc w:val="left"/>
                                <w:rPr>
                                  <w:b/>
                                  <w:sz w:val="28"/>
                                </w:rPr>
                              </w:pPr>
                              <w:r>
                                <w:rPr>
                                  <w:b/>
                                  <w:sz w:val="28"/>
                                </w:rPr>
                                <w:t>Оцінка</w:t>
                              </w:r>
                              <w:r>
                                <w:rPr>
                                  <w:b/>
                                  <w:spacing w:val="-4"/>
                                  <w:sz w:val="28"/>
                                </w:rPr>
                                <w:t> </w:t>
                              </w:r>
                              <w:r>
                                <w:rPr>
                                  <w:b/>
                                  <w:spacing w:val="-2"/>
                                  <w:sz w:val="28"/>
                                </w:rPr>
                                <w:t>альтернатив</w:t>
                              </w:r>
                            </w:p>
                          </w:txbxContent>
                        </wps:txbx>
                        <wps:bodyPr wrap="square" lIns="0" tIns="0" rIns="0" bIns="0" rtlCol="0">
                          <a:noAutofit/>
                        </wps:bodyPr>
                      </wps:wsp>
                      <wps:wsp>
                        <wps:cNvPr id="132" name="Textbox 132"/>
                        <wps:cNvSpPr txBox="1"/>
                        <wps:spPr>
                          <a:xfrm>
                            <a:off x="1757552" y="1806194"/>
                            <a:ext cx="2341880" cy="349250"/>
                          </a:xfrm>
                          <a:prstGeom prst="rect">
                            <a:avLst/>
                          </a:prstGeom>
                          <a:ln w="6095">
                            <a:solidFill>
                              <a:srgbClr val="000000"/>
                            </a:solidFill>
                            <a:prstDash val="solid"/>
                          </a:ln>
                        </wps:spPr>
                        <wps:txbx>
                          <w:txbxContent>
                            <w:p>
                              <w:pPr>
                                <w:spacing w:line="320" w:lineRule="exact" w:before="0"/>
                                <w:ind w:left="290" w:right="0" w:firstLine="0"/>
                                <w:jc w:val="left"/>
                                <w:rPr>
                                  <w:b/>
                                  <w:sz w:val="28"/>
                                </w:rPr>
                              </w:pPr>
                              <w:r>
                                <w:rPr>
                                  <w:b/>
                                  <w:sz w:val="28"/>
                                </w:rPr>
                                <w:t>Виявлення</w:t>
                              </w:r>
                              <w:r>
                                <w:rPr>
                                  <w:b/>
                                  <w:spacing w:val="-12"/>
                                  <w:sz w:val="28"/>
                                </w:rPr>
                                <w:t> </w:t>
                              </w:r>
                              <w:r>
                                <w:rPr>
                                  <w:b/>
                                  <w:spacing w:val="-2"/>
                                  <w:sz w:val="28"/>
                                </w:rPr>
                                <w:t>альтернатив</w:t>
                              </w:r>
                            </w:p>
                          </w:txbxContent>
                        </wps:txbx>
                        <wps:bodyPr wrap="square" lIns="0" tIns="0" rIns="0" bIns="0" rtlCol="0">
                          <a:noAutofit/>
                        </wps:bodyPr>
                      </wps:wsp>
                      <wps:wsp>
                        <wps:cNvPr id="133" name="Textbox 133"/>
                        <wps:cNvSpPr txBox="1"/>
                        <wps:spPr>
                          <a:xfrm>
                            <a:off x="1097661" y="1045717"/>
                            <a:ext cx="3725545" cy="490855"/>
                          </a:xfrm>
                          <a:prstGeom prst="rect">
                            <a:avLst/>
                          </a:prstGeom>
                          <a:ln w="6095">
                            <a:solidFill>
                              <a:srgbClr val="000000"/>
                            </a:solidFill>
                            <a:prstDash val="solid"/>
                          </a:ln>
                        </wps:spPr>
                        <wps:txbx>
                          <w:txbxContent>
                            <w:p>
                              <w:pPr>
                                <w:spacing w:line="240" w:lineRule="auto" w:before="0"/>
                                <w:ind w:left="1752" w:right="0" w:hanging="1380"/>
                                <w:jc w:val="left"/>
                                <w:rPr>
                                  <w:b/>
                                  <w:sz w:val="28"/>
                                </w:rPr>
                              </w:pPr>
                              <w:r>
                                <w:rPr>
                                  <w:b/>
                                  <w:sz w:val="28"/>
                                </w:rPr>
                                <w:t>Формування</w:t>
                              </w:r>
                              <w:r>
                                <w:rPr>
                                  <w:b/>
                                  <w:spacing w:val="-11"/>
                                  <w:sz w:val="28"/>
                                </w:rPr>
                                <w:t> </w:t>
                              </w:r>
                              <w:r>
                                <w:rPr>
                                  <w:b/>
                                  <w:sz w:val="28"/>
                                </w:rPr>
                                <w:t>обмежень</w:t>
                              </w:r>
                              <w:r>
                                <w:rPr>
                                  <w:b/>
                                  <w:spacing w:val="-10"/>
                                  <w:sz w:val="28"/>
                                </w:rPr>
                                <w:t> </w:t>
                              </w:r>
                              <w:r>
                                <w:rPr>
                                  <w:b/>
                                  <w:sz w:val="28"/>
                                </w:rPr>
                                <w:t>та</w:t>
                              </w:r>
                              <w:r>
                                <w:rPr>
                                  <w:b/>
                                  <w:spacing w:val="-8"/>
                                  <w:sz w:val="28"/>
                                </w:rPr>
                                <w:t> </w:t>
                              </w:r>
                              <w:r>
                                <w:rPr>
                                  <w:b/>
                                  <w:sz w:val="28"/>
                                </w:rPr>
                                <w:t>критеріїв</w:t>
                              </w:r>
                              <w:r>
                                <w:rPr>
                                  <w:b/>
                                  <w:spacing w:val="-10"/>
                                  <w:sz w:val="28"/>
                                </w:rPr>
                                <w:t> </w:t>
                              </w:r>
                              <w:r>
                                <w:rPr>
                                  <w:b/>
                                  <w:sz w:val="28"/>
                                </w:rPr>
                                <w:t>для прийняття рішень</w:t>
                              </w:r>
                            </w:p>
                          </w:txbxContent>
                        </wps:txbx>
                        <wps:bodyPr wrap="square" lIns="0" tIns="0" rIns="0" bIns="0" rtlCol="0">
                          <a:noAutofit/>
                        </wps:bodyPr>
                      </wps:wsp>
                      <wps:wsp>
                        <wps:cNvPr id="134" name="Textbox 134"/>
                        <wps:cNvSpPr txBox="1"/>
                        <wps:spPr>
                          <a:xfrm>
                            <a:off x="1757552" y="207263"/>
                            <a:ext cx="2341880" cy="524510"/>
                          </a:xfrm>
                          <a:prstGeom prst="rect">
                            <a:avLst/>
                          </a:prstGeom>
                          <a:ln w="6095">
                            <a:solidFill>
                              <a:srgbClr val="000000"/>
                            </a:solidFill>
                            <a:prstDash val="solid"/>
                          </a:ln>
                        </wps:spPr>
                        <wps:txbx>
                          <w:txbxContent>
                            <w:p>
                              <w:pPr>
                                <w:spacing w:before="0"/>
                                <w:ind w:left="1000" w:right="0" w:hanging="533"/>
                                <w:jc w:val="left"/>
                                <w:rPr>
                                  <w:b/>
                                  <w:sz w:val="28"/>
                                </w:rPr>
                              </w:pPr>
                              <w:r>
                                <w:rPr>
                                  <w:b/>
                                  <w:spacing w:val="-2"/>
                                  <w:sz w:val="28"/>
                                </w:rPr>
                                <w:t>ДІАГНОСТУВАННЯ ПРОБЛЕМИ</w:t>
                              </w:r>
                            </w:p>
                          </w:txbxContent>
                        </wps:txbx>
                        <wps:bodyPr wrap="square" lIns="0" tIns="0" rIns="0" bIns="0" rtlCol="0">
                          <a:noAutofit/>
                        </wps:bodyPr>
                      </wps:wsp>
                    </wpg:wgp>
                  </a:graphicData>
                </a:graphic>
              </wp:inline>
            </w:drawing>
          </mc:Choice>
          <mc:Fallback>
            <w:pict>
              <v:group style="width:451.3pt;height:283.05pt;mso-position-horizontal-relative:char;mso-position-vertical-relative:line" id="docshapegroup107" coordorigin="0,0" coordsize="9026,5661">
                <v:shape style="position:absolute;left:0;top:0;width:9026;height:5661" id="docshape108" coordorigin="0,0" coordsize="9026,5661" path="m9016,0l10,0,0,0,0,10,0,5651,0,5660,10,5660,9016,5660,9016,5651,6460,5651,6460,5641,6460,5010,6460,5000,6450,5000,6450,5010,6450,5641,2773,5641,2773,5010,6450,5010,6450,5000,2773,5000,2763,5000,2763,5010,2763,5641,2763,5651,10,5651,10,10,9016,10,9016,0xm9026,0l9016,0,9016,10,9016,5651,9016,5660,9026,5660,9026,5651,9026,10,9026,0xe" filled="true" fillcolor="#000000" stroked="false">
                  <v:path arrowok="t"/>
                  <v:fill type="solid"/>
                </v:shape>
                <v:shape style="position:absolute;left:4436;top:2403;width:168;height:394" type="#_x0000_t75" id="docshape109" stroked="false">
                  <v:imagedata r:id="rId37" o:title=""/>
                </v:shape>
                <v:shape style="position:absolute;left:4461;top:1143;width:168;height:394" type="#_x0000_t75" id="docshape110" stroked="false">
                  <v:imagedata r:id="rId37" o:title=""/>
                </v:shape>
                <v:shape style="position:absolute;left:4445;top:3394;width:168;height:394" type="#_x0000_t75" id="docshape111" stroked="false">
                  <v:imagedata r:id="rId37" o:title=""/>
                </v:shape>
                <v:shape style="position:absolute;left:4478;top:4522;width:168;height:363" type="#_x0000_t75" id="docshape112" stroked="false">
                  <v:imagedata r:id="rId38" o:title=""/>
                </v:shape>
                <v:shape style="position:absolute;left:3351;top:5018;width:2427;height:311" type="#_x0000_t202" id="docshape113" filled="false" stroked="false">
                  <v:textbox inset="0,0,0,0">
                    <w:txbxContent>
                      <w:p>
                        <w:pPr>
                          <w:spacing w:line="311" w:lineRule="exact" w:before="0"/>
                          <w:ind w:left="0" w:right="0" w:firstLine="0"/>
                          <w:jc w:val="left"/>
                          <w:rPr>
                            <w:b/>
                            <w:sz w:val="28"/>
                          </w:rPr>
                        </w:pPr>
                        <w:r>
                          <w:rPr>
                            <w:b/>
                            <w:sz w:val="28"/>
                          </w:rPr>
                          <w:t>Вибір</w:t>
                        </w:r>
                        <w:r>
                          <w:rPr>
                            <w:b/>
                            <w:spacing w:val="-6"/>
                            <w:sz w:val="28"/>
                          </w:rPr>
                          <w:t> </w:t>
                        </w:r>
                        <w:r>
                          <w:rPr>
                            <w:b/>
                            <w:spacing w:val="-2"/>
                            <w:sz w:val="28"/>
                          </w:rPr>
                          <w:t>альтернатив</w:t>
                        </w:r>
                      </w:p>
                    </w:txbxContent>
                  </v:textbox>
                  <w10:wrap type="none"/>
                </v:shape>
                <v:shape style="position:absolute;left:2767;top:3886;width:3688;height:627" type="#_x0000_t202" id="docshape114" filled="false" stroked="true" strokeweight=".47998pt" strokecolor="#000000">
                  <v:textbox inset="0,0,0,0">
                    <w:txbxContent>
                      <w:p>
                        <w:pPr>
                          <w:spacing w:line="320" w:lineRule="exact" w:before="0"/>
                          <w:ind w:left="535" w:right="0" w:firstLine="0"/>
                          <w:jc w:val="left"/>
                          <w:rPr>
                            <w:b/>
                            <w:sz w:val="28"/>
                          </w:rPr>
                        </w:pPr>
                        <w:r>
                          <w:rPr>
                            <w:b/>
                            <w:sz w:val="28"/>
                          </w:rPr>
                          <w:t>Оцінка</w:t>
                        </w:r>
                        <w:r>
                          <w:rPr>
                            <w:b/>
                            <w:spacing w:val="-4"/>
                            <w:sz w:val="28"/>
                          </w:rPr>
                          <w:t> </w:t>
                        </w:r>
                        <w:r>
                          <w:rPr>
                            <w:b/>
                            <w:spacing w:val="-2"/>
                            <w:sz w:val="28"/>
                          </w:rPr>
                          <w:t>альтернатив</w:t>
                        </w:r>
                      </w:p>
                    </w:txbxContent>
                  </v:textbox>
                  <v:stroke dashstyle="solid"/>
                  <w10:wrap type="none"/>
                </v:shape>
                <v:shape style="position:absolute;left:2767;top:2844;width:3688;height:550" type="#_x0000_t202" id="docshape115" filled="false" stroked="true" strokeweight=".47998pt" strokecolor="#000000">
                  <v:textbox inset="0,0,0,0">
                    <w:txbxContent>
                      <w:p>
                        <w:pPr>
                          <w:spacing w:line="320" w:lineRule="exact" w:before="0"/>
                          <w:ind w:left="290" w:right="0" w:firstLine="0"/>
                          <w:jc w:val="left"/>
                          <w:rPr>
                            <w:b/>
                            <w:sz w:val="28"/>
                          </w:rPr>
                        </w:pPr>
                        <w:r>
                          <w:rPr>
                            <w:b/>
                            <w:sz w:val="28"/>
                          </w:rPr>
                          <w:t>Виявлення</w:t>
                        </w:r>
                        <w:r>
                          <w:rPr>
                            <w:b/>
                            <w:spacing w:val="-12"/>
                            <w:sz w:val="28"/>
                          </w:rPr>
                          <w:t> </w:t>
                        </w:r>
                        <w:r>
                          <w:rPr>
                            <w:b/>
                            <w:spacing w:val="-2"/>
                            <w:sz w:val="28"/>
                          </w:rPr>
                          <w:t>альтернатив</w:t>
                        </w:r>
                      </w:p>
                    </w:txbxContent>
                  </v:textbox>
                  <v:stroke dashstyle="solid"/>
                  <w10:wrap type="none"/>
                </v:shape>
                <v:shape style="position:absolute;left:1728;top:1646;width:5867;height:773" type="#_x0000_t202" id="docshape116" filled="false" stroked="true" strokeweight=".47998pt" strokecolor="#000000">
                  <v:textbox inset="0,0,0,0">
                    <w:txbxContent>
                      <w:p>
                        <w:pPr>
                          <w:spacing w:line="240" w:lineRule="auto" w:before="0"/>
                          <w:ind w:left="1752" w:right="0" w:hanging="1380"/>
                          <w:jc w:val="left"/>
                          <w:rPr>
                            <w:b/>
                            <w:sz w:val="28"/>
                          </w:rPr>
                        </w:pPr>
                        <w:r>
                          <w:rPr>
                            <w:b/>
                            <w:sz w:val="28"/>
                          </w:rPr>
                          <w:t>Формування</w:t>
                        </w:r>
                        <w:r>
                          <w:rPr>
                            <w:b/>
                            <w:spacing w:val="-11"/>
                            <w:sz w:val="28"/>
                          </w:rPr>
                          <w:t> </w:t>
                        </w:r>
                        <w:r>
                          <w:rPr>
                            <w:b/>
                            <w:sz w:val="28"/>
                          </w:rPr>
                          <w:t>обмежень</w:t>
                        </w:r>
                        <w:r>
                          <w:rPr>
                            <w:b/>
                            <w:spacing w:val="-10"/>
                            <w:sz w:val="28"/>
                          </w:rPr>
                          <w:t> </w:t>
                        </w:r>
                        <w:r>
                          <w:rPr>
                            <w:b/>
                            <w:sz w:val="28"/>
                          </w:rPr>
                          <w:t>та</w:t>
                        </w:r>
                        <w:r>
                          <w:rPr>
                            <w:b/>
                            <w:spacing w:val="-8"/>
                            <w:sz w:val="28"/>
                          </w:rPr>
                          <w:t> </w:t>
                        </w:r>
                        <w:r>
                          <w:rPr>
                            <w:b/>
                            <w:sz w:val="28"/>
                          </w:rPr>
                          <w:t>критеріїв</w:t>
                        </w:r>
                        <w:r>
                          <w:rPr>
                            <w:b/>
                            <w:spacing w:val="-10"/>
                            <w:sz w:val="28"/>
                          </w:rPr>
                          <w:t> </w:t>
                        </w:r>
                        <w:r>
                          <w:rPr>
                            <w:b/>
                            <w:sz w:val="28"/>
                          </w:rPr>
                          <w:t>для прийняття рішень</w:t>
                        </w:r>
                      </w:p>
                    </w:txbxContent>
                  </v:textbox>
                  <v:stroke dashstyle="solid"/>
                  <w10:wrap type="none"/>
                </v:shape>
                <v:shape style="position:absolute;left:2767;top:326;width:3688;height:826" type="#_x0000_t202" id="docshape117" filled="false" stroked="true" strokeweight=".47998pt" strokecolor="#000000">
                  <v:textbox inset="0,0,0,0">
                    <w:txbxContent>
                      <w:p>
                        <w:pPr>
                          <w:spacing w:before="0"/>
                          <w:ind w:left="1000" w:right="0" w:hanging="533"/>
                          <w:jc w:val="left"/>
                          <w:rPr>
                            <w:b/>
                            <w:sz w:val="28"/>
                          </w:rPr>
                        </w:pPr>
                        <w:r>
                          <w:rPr>
                            <w:b/>
                            <w:spacing w:val="-2"/>
                            <w:sz w:val="28"/>
                          </w:rPr>
                          <w:t>ДІАГНОСТУВАННЯ ПРОБЛЕМИ</w:t>
                        </w:r>
                      </w:p>
                    </w:txbxContent>
                  </v:textbox>
                  <v:stroke dashstyle="solid"/>
                  <w10:wrap type="none"/>
                </v:shape>
              </v:group>
            </w:pict>
          </mc:Fallback>
        </mc:AlternateContent>
      </w:r>
      <w:r>
        <w:rPr>
          <w:sz w:val="20"/>
        </w:rPr>
      </w:r>
    </w:p>
    <w:p>
      <w:pPr>
        <w:pStyle w:val="BodyText"/>
        <w:spacing w:before="118"/>
        <w:ind w:left="0" w:firstLine="0"/>
        <w:jc w:val="left"/>
      </w:pPr>
    </w:p>
    <w:p>
      <w:pPr>
        <w:pStyle w:val="BodyText"/>
        <w:ind w:left="1210" w:firstLine="0"/>
        <w:jc w:val="left"/>
      </w:pPr>
      <w:r>
        <w:rPr/>
        <w:t>Рис.</w:t>
      </w:r>
      <w:r>
        <w:rPr>
          <w:spacing w:val="-9"/>
        </w:rPr>
        <w:t> </w:t>
      </w:r>
      <w:r>
        <w:rPr/>
        <w:t>3.5.</w:t>
      </w:r>
      <w:r>
        <w:rPr>
          <w:spacing w:val="-7"/>
        </w:rPr>
        <w:t> </w:t>
      </w:r>
      <w:r>
        <w:rPr/>
        <w:t>Структурно-логічна</w:t>
      </w:r>
      <w:r>
        <w:rPr>
          <w:spacing w:val="-7"/>
        </w:rPr>
        <w:t> </w:t>
      </w:r>
      <w:r>
        <w:rPr/>
        <w:t>модель</w:t>
      </w:r>
      <w:r>
        <w:rPr>
          <w:spacing w:val="-9"/>
        </w:rPr>
        <w:t> </w:t>
      </w:r>
      <w:r>
        <w:rPr/>
        <w:t>функції</w:t>
      </w:r>
      <w:r>
        <w:rPr>
          <w:spacing w:val="-6"/>
        </w:rPr>
        <w:t> </w:t>
      </w:r>
      <w:r>
        <w:rPr/>
        <w:t>“ПРИЙНЯТТЯ</w:t>
      </w:r>
      <w:r>
        <w:rPr>
          <w:spacing w:val="-7"/>
        </w:rPr>
        <w:t> </w:t>
      </w:r>
      <w:r>
        <w:rPr>
          <w:spacing w:val="-2"/>
        </w:rPr>
        <w:t>РІШЕНЬ”</w:t>
      </w:r>
    </w:p>
    <w:p>
      <w:pPr>
        <w:spacing w:before="163"/>
        <w:ind w:left="970" w:right="0" w:firstLine="0"/>
        <w:jc w:val="left"/>
        <w:rPr>
          <w:sz w:val="28"/>
        </w:rPr>
      </w:pPr>
      <w:r>
        <w:rPr>
          <w:i/>
          <w:sz w:val="28"/>
        </w:rPr>
        <w:t>Джерело</w:t>
      </w:r>
      <w:r>
        <w:rPr>
          <w:sz w:val="28"/>
        </w:rPr>
        <w:t>:</w:t>
      </w:r>
      <w:r>
        <w:rPr>
          <w:spacing w:val="-6"/>
          <w:sz w:val="28"/>
        </w:rPr>
        <w:t> </w:t>
      </w:r>
      <w:r>
        <w:rPr>
          <w:sz w:val="28"/>
        </w:rPr>
        <w:t>складено</w:t>
      </w:r>
      <w:r>
        <w:rPr>
          <w:spacing w:val="-9"/>
          <w:sz w:val="28"/>
        </w:rPr>
        <w:t> </w:t>
      </w:r>
      <w:r>
        <w:rPr>
          <w:spacing w:val="-2"/>
          <w:sz w:val="28"/>
        </w:rPr>
        <w:t>автором</w:t>
      </w:r>
    </w:p>
    <w:p>
      <w:pPr>
        <w:pStyle w:val="BodyText"/>
        <w:spacing w:before="321"/>
        <w:ind w:left="0" w:firstLine="0"/>
        <w:jc w:val="left"/>
      </w:pPr>
    </w:p>
    <w:p>
      <w:pPr>
        <w:pStyle w:val="BodyText"/>
        <w:spacing w:line="360" w:lineRule="auto"/>
        <w:ind w:right="123"/>
      </w:pPr>
      <w:r>
        <w:rPr/>
        <w:t>Запропоновані методологічні підходи до оцінки, моніторингу та корекції процесу управління персоналом є необхідним елементом кадрового планування під час розробки кадрової політики та кадрової стратегії. Одночасно, головним при розробці та обґрунтуванні нової комбінованої моделі управління персоналом є умова при якій вона могла би відповідати одночасно вимогам реальних обставин, специфічності кадрового процесу та доступності практичного застосування.</w:t>
      </w:r>
    </w:p>
    <w:p>
      <w:pPr>
        <w:pStyle w:val="BodyText"/>
        <w:spacing w:line="360" w:lineRule="auto" w:before="1"/>
        <w:ind w:right="125"/>
      </w:pPr>
      <w:r>
        <w:rPr/>
        <w:t>Треба враховувати, що процес прийняття кадрових рішень (див. рис. 3.5.) це складна система взаємодії між суб’єктами та об’єктами управління яка спирається на результати діагностування проблеми. При цьому, будь яка теоретична проблема до її втілення проходить стадію формування концепції, а також</w:t>
      </w:r>
      <w:r>
        <w:rPr>
          <w:spacing w:val="70"/>
        </w:rPr>
        <w:t> </w:t>
      </w:r>
      <w:r>
        <w:rPr/>
        <w:t>прогнозу,</w:t>
      </w:r>
      <w:r>
        <w:rPr>
          <w:spacing w:val="69"/>
        </w:rPr>
        <w:t> </w:t>
      </w:r>
      <w:r>
        <w:rPr/>
        <w:t>а</w:t>
      </w:r>
      <w:r>
        <w:rPr>
          <w:spacing w:val="72"/>
        </w:rPr>
        <w:t> </w:t>
      </w:r>
      <w:r>
        <w:rPr/>
        <w:t>саме,</w:t>
      </w:r>
      <w:r>
        <w:rPr>
          <w:spacing w:val="69"/>
        </w:rPr>
        <w:t> </w:t>
      </w:r>
      <w:r>
        <w:rPr/>
        <w:t>наукового</w:t>
      </w:r>
      <w:r>
        <w:rPr>
          <w:spacing w:val="69"/>
        </w:rPr>
        <w:t> </w:t>
      </w:r>
      <w:r>
        <w:rPr/>
        <w:t>передбачення</w:t>
      </w:r>
      <w:r>
        <w:rPr>
          <w:spacing w:val="70"/>
        </w:rPr>
        <w:t> </w:t>
      </w:r>
      <w:r>
        <w:rPr/>
        <w:t>можливого</w:t>
      </w:r>
      <w:r>
        <w:rPr>
          <w:spacing w:val="69"/>
        </w:rPr>
        <w:t> </w:t>
      </w:r>
      <w:r>
        <w:rPr/>
        <w:t>стану</w:t>
      </w:r>
      <w:r>
        <w:rPr>
          <w:spacing w:val="67"/>
        </w:rPr>
        <w:t> </w:t>
      </w:r>
      <w:r>
        <w:rPr/>
        <w:t>розвитку</w:t>
      </w:r>
    </w:p>
    <w:p>
      <w:pPr>
        <w:pStyle w:val="BodyText"/>
        <w:spacing w:after="0" w:line="360" w:lineRule="auto"/>
        <w:sectPr>
          <w:pgSz w:w="12240" w:h="15840"/>
          <w:pgMar w:header="722" w:footer="0" w:top="980" w:bottom="280" w:left="1440" w:right="720"/>
        </w:sectPr>
      </w:pPr>
    </w:p>
    <w:p>
      <w:pPr>
        <w:pStyle w:val="BodyText"/>
        <w:spacing w:line="360" w:lineRule="auto" w:before="138"/>
        <w:ind w:right="131" w:firstLine="0"/>
      </w:pPr>
      <w:r>
        <w:rPr/>
        <w:t>військової організації (довгострокового чи середньострокового). Результатом цієї діяльності та прийняття управлінського рішення є програма, що уявляє собою закінчений комплекс завдань, заходів, робіт, об’єднаних загальною метою, яка має конкретний кінцевий результат.</w:t>
      </w:r>
    </w:p>
    <w:p>
      <w:pPr>
        <w:pStyle w:val="BodyText"/>
        <w:spacing w:line="360" w:lineRule="auto"/>
        <w:ind w:right="127"/>
      </w:pPr>
      <w:r>
        <w:rPr/>
        <w:t>Ключовим є момент виявлення, опису та визначення об’єктивного взаємозв’язку компонентів (елементів, складових) процесу управління персоналом як цілеспрямованої дії, а також обґрунтування та розробка моделі ефективного управління персоналом ЗС України.</w:t>
      </w:r>
    </w:p>
    <w:p>
      <w:pPr>
        <w:pStyle w:val="BodyText"/>
        <w:spacing w:line="360" w:lineRule="auto" w:before="1"/>
        <w:ind w:right="126"/>
      </w:pPr>
      <w:r>
        <w:rPr/>
        <w:t>Для прикладу та відповідно до структурно-логічної моделі функції прийняття рішень, розглянемо мету та основні види діяльності Департаменту кадрової політики МО України з питань управління персоналом у частинах безпосереднього підпорядкування МО України, а також очікуванні результати</w:t>
      </w:r>
      <w:r>
        <w:rPr>
          <w:spacing w:val="40"/>
        </w:rPr>
        <w:t> </w:t>
      </w:r>
      <w:r>
        <w:rPr/>
        <w:t>за даними напрямами діяльності.</w:t>
      </w:r>
    </w:p>
    <w:p>
      <w:pPr>
        <w:pStyle w:val="BodyText"/>
        <w:spacing w:line="360" w:lineRule="auto" w:before="2"/>
        <w:ind w:right="127"/>
      </w:pPr>
      <w:r>
        <w:rPr/>
        <w:t>Мета</w:t>
      </w:r>
      <w:r>
        <w:rPr>
          <w:spacing w:val="80"/>
        </w:rPr>
        <w:t> </w:t>
      </w:r>
      <w:r>
        <w:rPr/>
        <w:t>та</w:t>
      </w:r>
      <w:r>
        <w:rPr>
          <w:spacing w:val="80"/>
        </w:rPr>
        <w:t> </w:t>
      </w:r>
      <w:r>
        <w:rPr/>
        <w:t>основні</w:t>
      </w:r>
      <w:r>
        <w:rPr>
          <w:spacing w:val="80"/>
        </w:rPr>
        <w:t> </w:t>
      </w:r>
      <w:r>
        <w:rPr/>
        <w:t>види</w:t>
      </w:r>
      <w:r>
        <w:rPr>
          <w:spacing w:val="80"/>
        </w:rPr>
        <w:t> </w:t>
      </w:r>
      <w:r>
        <w:rPr/>
        <w:t>діяльності</w:t>
      </w:r>
      <w:r>
        <w:rPr>
          <w:spacing w:val="80"/>
        </w:rPr>
        <w:t> </w:t>
      </w:r>
      <w:r>
        <w:rPr/>
        <w:t>Департаменту</w:t>
      </w:r>
      <w:r>
        <w:rPr>
          <w:spacing w:val="80"/>
        </w:rPr>
        <w:t> </w:t>
      </w:r>
      <w:r>
        <w:rPr/>
        <w:t>кадрової</w:t>
      </w:r>
      <w:r>
        <w:rPr>
          <w:spacing w:val="80"/>
        </w:rPr>
        <w:t> </w:t>
      </w:r>
      <w:r>
        <w:rPr/>
        <w:t>політики</w:t>
      </w:r>
      <w:r>
        <w:rPr>
          <w:spacing w:val="80"/>
        </w:rPr>
        <w:t> </w:t>
      </w:r>
      <w:r>
        <w:rPr/>
        <w:t>МО</w:t>
      </w:r>
      <w:r>
        <w:rPr>
          <w:spacing w:val="-4"/>
        </w:rPr>
        <w:t> </w:t>
      </w:r>
      <w:r>
        <w:rPr/>
        <w:t>України з питань управління персоналом частин безпосереднього підпорядкованих МО України реалізуються за наступними напрямами:</w:t>
      </w:r>
    </w:p>
    <w:p>
      <w:pPr>
        <w:pStyle w:val="BodyText"/>
        <w:spacing w:line="360" w:lineRule="auto"/>
        <w:ind w:right="125"/>
      </w:pPr>
      <w:r>
        <w:rPr/>
        <w:t>забезпечення безпосередньо підпорядкованих частин підготовленим персоналом, покращення кількісних та якісних показників укомплектованості особовим складом;</w:t>
      </w:r>
    </w:p>
    <w:p>
      <w:pPr>
        <w:pStyle w:val="BodyText"/>
        <w:spacing w:line="360" w:lineRule="auto"/>
        <w:ind w:right="132"/>
      </w:pPr>
      <w:r>
        <w:rPr/>
        <w:t>першочергове укомплектування особовим складом військових частин основних керівних (командних) посад відповідно до Номенклатури </w:t>
      </w:r>
      <w:r>
        <w:rPr>
          <w:spacing w:val="-2"/>
        </w:rPr>
        <w:t>призначення;</w:t>
      </w:r>
    </w:p>
    <w:p>
      <w:pPr>
        <w:pStyle w:val="BodyText"/>
        <w:spacing w:line="360" w:lineRule="auto" w:before="1"/>
        <w:ind w:right="132"/>
      </w:pPr>
      <w:r>
        <w:rPr/>
        <w:t>запровадження</w:t>
      </w:r>
      <w:r>
        <w:rPr>
          <w:spacing w:val="-3"/>
        </w:rPr>
        <w:t> </w:t>
      </w:r>
      <w:r>
        <w:rPr/>
        <w:t>нових</w:t>
      </w:r>
      <w:r>
        <w:rPr>
          <w:spacing w:val="-1"/>
        </w:rPr>
        <w:t> </w:t>
      </w:r>
      <w:r>
        <w:rPr/>
        <w:t>підходів</w:t>
      </w:r>
      <w:r>
        <w:rPr>
          <w:spacing w:val="-2"/>
        </w:rPr>
        <w:t> </w:t>
      </w:r>
      <w:r>
        <w:rPr/>
        <w:t>в</w:t>
      </w:r>
      <w:r>
        <w:rPr>
          <w:spacing w:val="-4"/>
        </w:rPr>
        <w:t> </w:t>
      </w:r>
      <w:r>
        <w:rPr/>
        <w:t>організації кадрової</w:t>
      </w:r>
      <w:r>
        <w:rPr>
          <w:spacing w:val="-3"/>
        </w:rPr>
        <w:t> </w:t>
      </w:r>
      <w:r>
        <w:rPr/>
        <w:t>роботи,</w:t>
      </w:r>
      <w:r>
        <w:rPr>
          <w:spacing w:val="-2"/>
        </w:rPr>
        <w:t> </w:t>
      </w:r>
      <w:r>
        <w:rPr/>
        <w:t>забезпечення оперативності, об’єктивності та прозорості в прийнятті кадрових рішень, недопущення корупції, хабарництва та службового шахрайства;</w:t>
      </w:r>
    </w:p>
    <w:p>
      <w:pPr>
        <w:pStyle w:val="BodyText"/>
        <w:spacing w:line="362" w:lineRule="auto"/>
        <w:ind w:right="132"/>
      </w:pPr>
      <w:r>
        <w:rPr/>
        <w:t>раціональне управління кар’єрою військовослужбовців, створення належних умов для їх кар’єрного росту;</w:t>
      </w:r>
    </w:p>
    <w:p>
      <w:pPr>
        <w:pStyle w:val="BodyText"/>
        <w:spacing w:line="317" w:lineRule="exact"/>
        <w:ind w:left="970" w:firstLine="0"/>
      </w:pPr>
      <w:r>
        <w:rPr/>
        <w:t>створення</w:t>
      </w:r>
      <w:r>
        <w:rPr>
          <w:spacing w:val="55"/>
          <w:w w:val="150"/>
        </w:rPr>
        <w:t> </w:t>
      </w:r>
      <w:r>
        <w:rPr/>
        <w:t>та</w:t>
      </w:r>
      <w:r>
        <w:rPr>
          <w:spacing w:val="57"/>
          <w:w w:val="150"/>
        </w:rPr>
        <w:t> </w:t>
      </w:r>
      <w:r>
        <w:rPr/>
        <w:t>виконання</w:t>
      </w:r>
      <w:r>
        <w:rPr>
          <w:spacing w:val="55"/>
          <w:w w:val="150"/>
        </w:rPr>
        <w:t> </w:t>
      </w:r>
      <w:r>
        <w:rPr/>
        <w:t>дієвого</w:t>
      </w:r>
      <w:r>
        <w:rPr>
          <w:spacing w:val="57"/>
          <w:w w:val="150"/>
        </w:rPr>
        <w:t> </w:t>
      </w:r>
      <w:r>
        <w:rPr/>
        <w:t>кадрового</w:t>
      </w:r>
      <w:r>
        <w:rPr>
          <w:spacing w:val="58"/>
          <w:w w:val="150"/>
        </w:rPr>
        <w:t> </w:t>
      </w:r>
      <w:r>
        <w:rPr/>
        <w:t>Резерву</w:t>
      </w:r>
      <w:r>
        <w:rPr>
          <w:spacing w:val="53"/>
          <w:w w:val="150"/>
        </w:rPr>
        <w:t> </w:t>
      </w:r>
      <w:r>
        <w:rPr/>
        <w:t>осіб</w:t>
      </w:r>
      <w:r>
        <w:rPr>
          <w:spacing w:val="56"/>
          <w:w w:val="150"/>
        </w:rPr>
        <w:t> </w:t>
      </w:r>
      <w:r>
        <w:rPr>
          <w:spacing w:val="-2"/>
        </w:rPr>
        <w:t>офіцерського</w:t>
      </w:r>
    </w:p>
    <w:p>
      <w:pPr>
        <w:pStyle w:val="BodyText"/>
        <w:spacing w:after="0" w:line="317" w:lineRule="exact"/>
        <w:sectPr>
          <w:pgSz w:w="12240" w:h="15840"/>
          <w:pgMar w:header="722" w:footer="0" w:top="980" w:bottom="280" w:left="1440" w:right="720"/>
        </w:sectPr>
      </w:pPr>
    </w:p>
    <w:p>
      <w:pPr>
        <w:pStyle w:val="BodyText"/>
        <w:spacing w:line="360" w:lineRule="auto" w:before="138"/>
        <w:ind w:right="131" w:firstLine="0"/>
      </w:pPr>
      <w:r>
        <w:rPr/>
        <w:t>складу номенклатури призначення першого заступника Міністра оборони України (а в особливий період – директора Департаменту кадрової політики Міністерства оборони України);</w:t>
      </w:r>
    </w:p>
    <w:p>
      <w:pPr>
        <w:pStyle w:val="BodyText"/>
        <w:spacing w:line="360" w:lineRule="auto" w:before="1"/>
        <w:ind w:right="127"/>
      </w:pPr>
      <w:r>
        <w:rPr/>
        <w:t>забезпечення переміщення найбільш підготовлених та перспективних військовослужбовців з військових частин, що скорочуються, до військових частин, що залишаються в перспективному складі ЗС України.</w:t>
      </w:r>
    </w:p>
    <w:p>
      <w:pPr>
        <w:pStyle w:val="BodyText"/>
        <w:spacing w:line="360" w:lineRule="auto"/>
        <w:ind w:right="126"/>
      </w:pPr>
      <w:r>
        <w:rPr/>
        <w:t>Очікувані результати за підсумками реалізації раціональної моделі системи управління персоналом в ЗС України:</w:t>
      </w:r>
    </w:p>
    <w:p>
      <w:pPr>
        <w:pStyle w:val="BodyText"/>
        <w:spacing w:line="362" w:lineRule="auto"/>
        <w:ind w:left="970" w:right="124" w:firstLine="0"/>
      </w:pPr>
      <w:r>
        <w:rPr/>
        <w:t>удосконалення кадрової політики стосовно всього персоналу ЗС України; досягнення</w:t>
      </w:r>
      <w:r>
        <w:rPr>
          <w:spacing w:val="48"/>
          <w:w w:val="150"/>
        </w:rPr>
        <w:t> </w:t>
      </w:r>
      <w:r>
        <w:rPr/>
        <w:t>визначених</w:t>
      </w:r>
      <w:r>
        <w:rPr>
          <w:spacing w:val="54"/>
          <w:w w:val="150"/>
        </w:rPr>
        <w:t> </w:t>
      </w:r>
      <w:r>
        <w:rPr/>
        <w:t>та</w:t>
      </w:r>
      <w:r>
        <w:rPr>
          <w:spacing w:val="49"/>
          <w:w w:val="150"/>
        </w:rPr>
        <w:t> </w:t>
      </w:r>
      <w:r>
        <w:rPr/>
        <w:t>обґрунтованих</w:t>
      </w:r>
      <w:r>
        <w:rPr>
          <w:spacing w:val="54"/>
          <w:w w:val="150"/>
        </w:rPr>
        <w:t> </w:t>
      </w:r>
      <w:r>
        <w:rPr/>
        <w:t>кількісно-якісних</w:t>
      </w:r>
      <w:r>
        <w:rPr>
          <w:spacing w:val="52"/>
          <w:w w:val="150"/>
        </w:rPr>
        <w:t> </w:t>
      </w:r>
      <w:r>
        <w:rPr>
          <w:spacing w:val="-2"/>
        </w:rPr>
        <w:t>показників</w:t>
      </w:r>
    </w:p>
    <w:p>
      <w:pPr>
        <w:pStyle w:val="BodyText"/>
        <w:spacing w:line="317" w:lineRule="exact"/>
        <w:ind w:firstLine="0"/>
        <w:jc w:val="left"/>
      </w:pPr>
      <w:r>
        <w:rPr>
          <w:spacing w:val="-2"/>
        </w:rPr>
        <w:t>персоналу;</w:t>
      </w:r>
    </w:p>
    <w:p>
      <w:pPr>
        <w:pStyle w:val="BodyText"/>
        <w:spacing w:line="360" w:lineRule="auto" w:before="160"/>
        <w:ind w:left="970" w:right="1308" w:firstLine="0"/>
        <w:jc w:val="left"/>
      </w:pPr>
      <w:r>
        <w:rPr/>
        <w:t>оптимальне</w:t>
      </w:r>
      <w:r>
        <w:rPr>
          <w:spacing w:val="-8"/>
        </w:rPr>
        <w:t> </w:t>
      </w:r>
      <w:r>
        <w:rPr/>
        <w:t>співвідношення</w:t>
      </w:r>
      <w:r>
        <w:rPr>
          <w:spacing w:val="-8"/>
        </w:rPr>
        <w:t> </w:t>
      </w:r>
      <w:r>
        <w:rPr/>
        <w:t>між</w:t>
      </w:r>
      <w:r>
        <w:rPr>
          <w:spacing w:val="-11"/>
        </w:rPr>
        <w:t> </w:t>
      </w:r>
      <w:r>
        <w:rPr/>
        <w:t>різними</w:t>
      </w:r>
      <w:r>
        <w:rPr>
          <w:spacing w:val="-8"/>
        </w:rPr>
        <w:t> </w:t>
      </w:r>
      <w:r>
        <w:rPr/>
        <w:t>категоріями</w:t>
      </w:r>
      <w:r>
        <w:rPr>
          <w:spacing w:val="-11"/>
        </w:rPr>
        <w:t> </w:t>
      </w:r>
      <w:r>
        <w:rPr/>
        <w:t>персоналу; створення принципово нового сержантського корпусу;</w:t>
      </w:r>
    </w:p>
    <w:p>
      <w:pPr>
        <w:pStyle w:val="BodyText"/>
        <w:spacing w:line="360" w:lineRule="auto" w:before="2"/>
        <w:ind w:right="125"/>
      </w:pPr>
      <w:r>
        <w:rPr/>
        <w:t>забезпечення якісного укомплектування ЗС України особовим складом з урахуванням раціональної структури збройних сил, можливих джерел надходження особового складу, визначених до нього вимог, рівня його </w:t>
      </w:r>
      <w:r>
        <w:rPr>
          <w:spacing w:val="-2"/>
        </w:rPr>
        <w:t>підготовленості;</w:t>
      </w:r>
    </w:p>
    <w:p>
      <w:pPr>
        <w:pStyle w:val="BodyText"/>
        <w:spacing w:line="362" w:lineRule="auto"/>
        <w:ind w:right="133"/>
      </w:pPr>
      <w:r>
        <w:rPr/>
        <w:t>реалізація індивідуального підходу у кадровій роботі з особовим складом та здійснення управління його кар’єрою;</w:t>
      </w:r>
    </w:p>
    <w:p>
      <w:pPr>
        <w:pStyle w:val="BodyText"/>
        <w:spacing w:line="360" w:lineRule="auto"/>
        <w:ind w:right="132"/>
      </w:pPr>
      <w:r>
        <w:rPr/>
        <w:t>застосування в діяльності кадрових органів автоматизованих систем управління персоналом.</w:t>
      </w:r>
    </w:p>
    <w:p>
      <w:pPr>
        <w:pStyle w:val="BodyText"/>
        <w:spacing w:line="362" w:lineRule="auto"/>
        <w:ind w:right="129"/>
      </w:pPr>
      <w:r>
        <w:rPr/>
        <w:t>Таким чином, запровадження раціональної моделі системи управління персоналом у ЗС України дозволить:</w:t>
      </w:r>
    </w:p>
    <w:p>
      <w:pPr>
        <w:pStyle w:val="BodyText"/>
        <w:spacing w:line="360" w:lineRule="auto"/>
        <w:ind w:right="134"/>
      </w:pPr>
      <w:r>
        <w:rPr/>
        <w:t>здійснити оптимальне забезпечення потреб збройних сил в особовому </w:t>
      </w:r>
      <w:r>
        <w:rPr>
          <w:spacing w:val="-2"/>
        </w:rPr>
        <w:t>складі;</w:t>
      </w:r>
    </w:p>
    <w:p>
      <w:pPr>
        <w:pStyle w:val="BodyText"/>
        <w:spacing w:line="321" w:lineRule="exact"/>
        <w:ind w:left="970" w:firstLine="0"/>
      </w:pPr>
      <w:r>
        <w:rPr/>
        <w:t>надати</w:t>
      </w:r>
      <w:r>
        <w:rPr>
          <w:spacing w:val="-9"/>
        </w:rPr>
        <w:t> </w:t>
      </w:r>
      <w:r>
        <w:rPr/>
        <w:t>можливість</w:t>
      </w:r>
      <w:r>
        <w:rPr>
          <w:spacing w:val="-10"/>
        </w:rPr>
        <w:t> </w:t>
      </w:r>
      <w:r>
        <w:rPr/>
        <w:t>кожній</w:t>
      </w:r>
      <w:r>
        <w:rPr>
          <w:spacing w:val="-9"/>
        </w:rPr>
        <w:t> </w:t>
      </w:r>
      <w:r>
        <w:rPr/>
        <w:t>особі</w:t>
      </w:r>
      <w:r>
        <w:rPr>
          <w:spacing w:val="-5"/>
        </w:rPr>
        <w:t> </w:t>
      </w:r>
      <w:r>
        <w:rPr/>
        <w:t>реалізувати</w:t>
      </w:r>
      <w:r>
        <w:rPr>
          <w:spacing w:val="-6"/>
        </w:rPr>
        <w:t> </w:t>
      </w:r>
      <w:r>
        <w:rPr/>
        <w:t>свій</w:t>
      </w:r>
      <w:r>
        <w:rPr>
          <w:spacing w:val="-5"/>
        </w:rPr>
        <w:t> </w:t>
      </w:r>
      <w:r>
        <w:rPr>
          <w:spacing w:val="-2"/>
        </w:rPr>
        <w:t>потенціал;</w:t>
      </w:r>
    </w:p>
    <w:p>
      <w:pPr>
        <w:pStyle w:val="BodyText"/>
        <w:spacing w:line="360" w:lineRule="auto" w:before="150"/>
        <w:ind w:right="132"/>
      </w:pPr>
      <w:r>
        <w:rPr/>
        <w:t>бачити кожному військовослужбовцю перспективи свого кар’єрного </w:t>
      </w:r>
      <w:r>
        <w:rPr>
          <w:spacing w:val="-2"/>
        </w:rPr>
        <w:t>росту;</w:t>
      </w:r>
    </w:p>
    <w:p>
      <w:pPr>
        <w:pStyle w:val="BodyText"/>
        <w:spacing w:after="0" w:line="360" w:lineRule="auto"/>
        <w:sectPr>
          <w:pgSz w:w="12240" w:h="15840"/>
          <w:pgMar w:header="722" w:footer="0" w:top="980" w:bottom="280" w:left="1440" w:right="720"/>
        </w:sectPr>
      </w:pPr>
    </w:p>
    <w:p>
      <w:pPr>
        <w:pStyle w:val="BodyText"/>
        <w:spacing w:line="362" w:lineRule="auto" w:before="138"/>
        <w:ind w:right="127"/>
      </w:pPr>
      <w:r>
        <w:rPr/>
        <w:t>поліпшити моральний стан, боєздатність та посилити мотивацію особового складу до проходження військової служби.</w:t>
      </w:r>
    </w:p>
    <w:p>
      <w:pPr>
        <w:pStyle w:val="BodyText"/>
        <w:spacing w:line="360" w:lineRule="auto"/>
        <w:ind w:right="132"/>
      </w:pPr>
      <w:r>
        <w:rPr/>
        <w:t>Стосовно системи управління резервом, складової частини персоналу, розглядається планування як процес управління та одна з основних функцій менеджменту, що відповідає на питання, якими повинні бути мета організації і що повинен робити резерв, щоб досягти цих цілей.</w:t>
      </w:r>
    </w:p>
    <w:p>
      <w:pPr>
        <w:pStyle w:val="BodyText"/>
        <w:spacing w:line="360" w:lineRule="auto"/>
        <w:ind w:right="127"/>
      </w:pPr>
      <w:r>
        <w:rPr/>
        <w:t>Підставою для планування резерву є його структурно-функціональний аналіз, який визначає основні показники щодо структури резерву та його функціональну оцінку, а також завдання щодо подальшої професіоналізації Збройних Сил та створення необхідного військового резерву [21].</w:t>
      </w:r>
    </w:p>
    <w:p>
      <w:pPr>
        <w:pStyle w:val="BodyText"/>
        <w:spacing w:line="360" w:lineRule="auto"/>
        <w:ind w:right="129"/>
      </w:pPr>
      <w:r>
        <w:rPr/>
        <w:t>Підводячи підсумок вищезазначеному можна стверджувати, що раціональна система управління персоналом має становити собою комплекс взаємопов’язаних між собою процедур, методів, керівних принципів, практичних заходів та персоналу, які здійснюють планування, організацію, керівництво, координацію та контроль за цією організацією.</w:t>
      </w:r>
    </w:p>
    <w:p>
      <w:pPr>
        <w:pStyle w:val="BodyText"/>
        <w:spacing w:before="161"/>
        <w:ind w:left="0" w:firstLine="0"/>
        <w:jc w:val="left"/>
      </w:pPr>
    </w:p>
    <w:p>
      <w:pPr>
        <w:pStyle w:val="Heading3"/>
        <w:numPr>
          <w:ilvl w:val="1"/>
          <w:numId w:val="12"/>
        </w:numPr>
        <w:tabs>
          <w:tab w:pos="1582" w:val="left" w:leader="none"/>
        </w:tabs>
        <w:spacing w:line="360" w:lineRule="auto" w:before="0" w:after="0"/>
        <w:ind w:left="262" w:right="127" w:firstLine="719"/>
        <w:jc w:val="left"/>
      </w:pPr>
      <w:bookmarkStart w:name="_TOC_250004" w:id="10"/>
      <w:r>
        <w:rPr/>
        <w:t>Рекомендації</w:t>
      </w:r>
      <w:r>
        <w:rPr>
          <w:spacing w:val="80"/>
        </w:rPr>
        <w:t> </w:t>
      </w:r>
      <w:r>
        <w:rPr/>
        <w:t>з</w:t>
      </w:r>
      <w:r>
        <w:rPr>
          <w:spacing w:val="80"/>
        </w:rPr>
        <w:t> </w:t>
      </w:r>
      <w:r>
        <w:rPr/>
        <w:t>питань</w:t>
      </w:r>
      <w:r>
        <w:rPr>
          <w:spacing w:val="80"/>
        </w:rPr>
        <w:t> </w:t>
      </w:r>
      <w:r>
        <w:rPr/>
        <w:t>удосконалення</w:t>
      </w:r>
      <w:r>
        <w:rPr>
          <w:spacing w:val="80"/>
        </w:rPr>
        <w:t> </w:t>
      </w:r>
      <w:r>
        <w:rPr/>
        <w:t>роботи</w:t>
      </w:r>
      <w:r>
        <w:rPr>
          <w:spacing w:val="80"/>
        </w:rPr>
        <w:t> </w:t>
      </w:r>
      <w:bookmarkEnd w:id="10"/>
      <w:r>
        <w:rPr/>
        <w:t>територіальних центрів комплектування та соціальної підтримки</w:t>
      </w:r>
    </w:p>
    <w:p>
      <w:pPr>
        <w:pStyle w:val="BodyText"/>
        <w:spacing w:before="157"/>
        <w:ind w:left="0" w:firstLine="0"/>
        <w:jc w:val="left"/>
        <w:rPr>
          <w:b/>
        </w:rPr>
      </w:pPr>
    </w:p>
    <w:p>
      <w:pPr>
        <w:pStyle w:val="BodyText"/>
        <w:spacing w:line="360" w:lineRule="auto"/>
        <w:ind w:right="125"/>
      </w:pPr>
      <w:r>
        <w:rPr/>
        <w:t>Територіальні</w:t>
      </w:r>
      <w:r>
        <w:rPr>
          <w:spacing w:val="-2"/>
        </w:rPr>
        <w:t> </w:t>
      </w:r>
      <w:r>
        <w:rPr/>
        <w:t>центри комплектування</w:t>
      </w:r>
      <w:r>
        <w:rPr>
          <w:spacing w:val="-1"/>
        </w:rPr>
        <w:t> </w:t>
      </w:r>
      <w:r>
        <w:rPr/>
        <w:t>та</w:t>
      </w:r>
      <w:r>
        <w:rPr>
          <w:spacing w:val="-1"/>
        </w:rPr>
        <w:t> </w:t>
      </w:r>
      <w:r>
        <w:rPr/>
        <w:t>соціальної</w:t>
      </w:r>
      <w:r>
        <w:rPr>
          <w:spacing w:val="-2"/>
        </w:rPr>
        <w:t> </w:t>
      </w:r>
      <w:r>
        <w:rPr/>
        <w:t>підтримки виконують визначені завдання у взаємодії з місцевими державними адміністраціями, органами місцевого самоврядування, прокуратури, Національної поліції,</w:t>
      </w:r>
      <w:r>
        <w:rPr>
          <w:spacing w:val="40"/>
        </w:rPr>
        <w:t> </w:t>
      </w:r>
      <w:r>
        <w:rPr/>
        <w:t>судами, а також з з’єднаннями, військовими частинами Збройних Сил України та іншими військовими формуваннями і громадськими організаціями.</w:t>
      </w:r>
    </w:p>
    <w:p>
      <w:pPr>
        <w:pStyle w:val="BodyText"/>
        <w:spacing w:line="360" w:lineRule="auto"/>
        <w:ind w:right="125"/>
      </w:pPr>
      <w:r>
        <w:rPr/>
        <w:t>Така взаємодія націлена на постійне вдосконалення готовності районів (міст) та області в цілому, до проведення мобілізації людських і транспортних ресурсів,</w:t>
      </w:r>
      <w:r>
        <w:rPr>
          <w:spacing w:val="45"/>
        </w:rPr>
        <w:t> </w:t>
      </w:r>
      <w:r>
        <w:rPr/>
        <w:t>підготовку</w:t>
      </w:r>
      <w:r>
        <w:rPr>
          <w:spacing w:val="48"/>
        </w:rPr>
        <w:t> </w:t>
      </w:r>
      <w:r>
        <w:rPr/>
        <w:t>громадян</w:t>
      </w:r>
      <w:r>
        <w:rPr>
          <w:spacing w:val="49"/>
        </w:rPr>
        <w:t> </w:t>
      </w:r>
      <w:r>
        <w:rPr/>
        <w:t>до</w:t>
      </w:r>
      <w:r>
        <w:rPr>
          <w:spacing w:val="49"/>
        </w:rPr>
        <w:t> </w:t>
      </w:r>
      <w:r>
        <w:rPr/>
        <w:t>військової</w:t>
      </w:r>
      <w:r>
        <w:rPr>
          <w:spacing w:val="50"/>
        </w:rPr>
        <w:t> </w:t>
      </w:r>
      <w:r>
        <w:rPr/>
        <w:t>служби,</w:t>
      </w:r>
      <w:r>
        <w:rPr>
          <w:spacing w:val="48"/>
        </w:rPr>
        <w:t> </w:t>
      </w:r>
      <w:r>
        <w:rPr/>
        <w:t>накопичення</w:t>
      </w:r>
      <w:r>
        <w:rPr>
          <w:spacing w:val="49"/>
        </w:rPr>
        <w:t> </w:t>
      </w:r>
      <w:r>
        <w:rPr>
          <w:spacing w:val="-2"/>
        </w:rPr>
        <w:t>військово–</w:t>
      </w:r>
    </w:p>
    <w:p>
      <w:pPr>
        <w:pStyle w:val="BodyText"/>
        <w:spacing w:after="0" w:line="360" w:lineRule="auto"/>
        <w:sectPr>
          <w:pgSz w:w="12240" w:h="15840"/>
          <w:pgMar w:header="722" w:footer="0" w:top="980" w:bottom="280" w:left="1440" w:right="720"/>
        </w:sectPr>
      </w:pPr>
    </w:p>
    <w:p>
      <w:pPr>
        <w:pStyle w:val="BodyText"/>
        <w:spacing w:line="362" w:lineRule="auto" w:before="138"/>
        <w:ind w:right="134" w:firstLine="0"/>
      </w:pPr>
      <w:r>
        <w:rPr/>
        <w:t>навченого резерву людських ресурсів, комплектування військ мобілізаційними ресурсами та інші важливі завдання.</w:t>
      </w:r>
    </w:p>
    <w:p>
      <w:pPr>
        <w:pStyle w:val="BodyText"/>
        <w:spacing w:line="360" w:lineRule="auto"/>
        <w:ind w:right="127"/>
      </w:pPr>
      <w:r>
        <w:rPr/>
        <w:t>Сьогодні у територіальних центрах практикується розробка та подання на затвердження відповідним радам народних депутатів цільових програм</w:t>
      </w:r>
      <w:r>
        <w:rPr>
          <w:spacing w:val="40"/>
        </w:rPr>
        <w:t> </w:t>
      </w:r>
      <w:r>
        <w:rPr/>
        <w:t>розвитку для реалізації багатьох завдань, на фінансування яких Міністерство оборони України не виділяє кошти.</w:t>
      </w:r>
    </w:p>
    <w:p>
      <w:pPr>
        <w:pStyle w:val="BodyText"/>
        <w:spacing w:line="360" w:lineRule="auto"/>
        <w:ind w:right="124"/>
      </w:pPr>
      <w:r>
        <w:rPr/>
        <w:t>Основні напрямки для фінансування з місцевих бюджетів – це підготовка та</w:t>
      </w:r>
      <w:r>
        <w:rPr>
          <w:spacing w:val="-1"/>
        </w:rPr>
        <w:t> </w:t>
      </w:r>
      <w:r>
        <w:rPr/>
        <w:t>накопичення військово-навченого людського</w:t>
      </w:r>
      <w:r>
        <w:rPr>
          <w:spacing w:val="-2"/>
        </w:rPr>
        <w:t> </w:t>
      </w:r>
      <w:r>
        <w:rPr/>
        <w:t>ресурсу</w:t>
      </w:r>
      <w:r>
        <w:rPr>
          <w:spacing w:val="-4"/>
        </w:rPr>
        <w:t> </w:t>
      </w:r>
      <w:r>
        <w:rPr/>
        <w:t>і військово-патріотичне виховання молоді, вдосконалення бази мобілізаційного розгортання та організації призову</w:t>
      </w:r>
      <w:r>
        <w:rPr>
          <w:spacing w:val="-2"/>
        </w:rPr>
        <w:t> </w:t>
      </w:r>
      <w:r>
        <w:rPr/>
        <w:t>громадян на</w:t>
      </w:r>
      <w:r>
        <w:rPr>
          <w:spacing w:val="-1"/>
        </w:rPr>
        <w:t> </w:t>
      </w:r>
      <w:r>
        <w:rPr/>
        <w:t>строкову</w:t>
      </w:r>
      <w:r>
        <w:rPr>
          <w:spacing w:val="-3"/>
        </w:rPr>
        <w:t> </w:t>
      </w:r>
      <w:r>
        <w:rPr/>
        <w:t>військову</w:t>
      </w:r>
      <w:r>
        <w:rPr>
          <w:spacing w:val="-2"/>
        </w:rPr>
        <w:t> </w:t>
      </w:r>
      <w:r>
        <w:rPr/>
        <w:t>службу. Це невеликі кошти, але достатні для того, щоб утримувати зазначені напрямки в належному якісному стані.</w:t>
      </w:r>
    </w:p>
    <w:p>
      <w:pPr>
        <w:pStyle w:val="BodyText"/>
        <w:spacing w:line="362" w:lineRule="auto"/>
        <w:ind w:right="127"/>
      </w:pPr>
      <w:r>
        <w:rPr/>
        <w:t>З метою вдосконалення взаємодії територіальних центрів з органами місцевого самоврядування та місцевої державної влади, пропонується:</w:t>
      </w:r>
    </w:p>
    <w:p>
      <w:pPr>
        <w:pStyle w:val="BodyText"/>
        <w:spacing w:line="360" w:lineRule="auto"/>
        <w:ind w:right="122"/>
      </w:pPr>
      <w:r>
        <w:rPr/>
        <w:t>повністю передати структурним підрозділам управління (відділів) освіти Міністерства освіти і науки України функції з організації допризовної підготовки та підготовки призовників з військово-технічних спеціальностей, планування заходів щодо підготовки призовників з військово-технічних спеціальностей, здійснення контролю за організацією, проведенням і результатами допризовної підготовки та підготовки призовників з військово- технічних спеціальностей, а також за програмним і методичним забезпеченням цієї підготовки;</w:t>
      </w:r>
    </w:p>
    <w:p>
      <w:pPr>
        <w:pStyle w:val="BodyText"/>
        <w:spacing w:line="360" w:lineRule="auto"/>
        <w:ind w:right="130"/>
      </w:pPr>
      <w:r>
        <w:rPr/>
        <w:t>передати місцевим</w:t>
      </w:r>
      <w:r>
        <w:rPr>
          <w:spacing w:val="-1"/>
        </w:rPr>
        <w:t> </w:t>
      </w:r>
      <w:r>
        <w:rPr/>
        <w:t>органам державної влади та місцевого самоврядування роботу</w:t>
      </w:r>
      <w:r>
        <w:rPr>
          <w:spacing w:val="-6"/>
        </w:rPr>
        <w:t> </w:t>
      </w:r>
      <w:r>
        <w:rPr/>
        <w:t>з</w:t>
      </w:r>
      <w:r>
        <w:rPr>
          <w:spacing w:val="-2"/>
        </w:rPr>
        <w:t> </w:t>
      </w:r>
      <w:r>
        <w:rPr/>
        <w:t>військово-професійної</w:t>
      </w:r>
      <w:r>
        <w:rPr>
          <w:spacing w:val="-1"/>
        </w:rPr>
        <w:t> </w:t>
      </w:r>
      <w:r>
        <w:rPr/>
        <w:t>орієнтації</w:t>
      </w:r>
      <w:r>
        <w:rPr>
          <w:spacing w:val="-1"/>
        </w:rPr>
        <w:t> </w:t>
      </w:r>
      <w:r>
        <w:rPr/>
        <w:t>молоді,</w:t>
      </w:r>
      <w:r>
        <w:rPr>
          <w:spacing w:val="-2"/>
        </w:rPr>
        <w:t> </w:t>
      </w:r>
      <w:r>
        <w:rPr/>
        <w:t>патріотично-виховну</w:t>
      </w:r>
      <w:r>
        <w:rPr>
          <w:spacing w:val="-6"/>
        </w:rPr>
        <w:t> </w:t>
      </w:r>
      <w:r>
        <w:rPr/>
        <w:t>роботу</w:t>
      </w:r>
      <w:r>
        <w:rPr>
          <w:spacing w:val="-6"/>
        </w:rPr>
        <w:t> </w:t>
      </w:r>
      <w:r>
        <w:rPr/>
        <w:t>з населенням, роботу з вручення нагород громадянам;</w:t>
      </w:r>
    </w:p>
    <w:p>
      <w:pPr>
        <w:pStyle w:val="BodyText"/>
        <w:spacing w:line="360" w:lineRule="auto"/>
        <w:ind w:right="126"/>
      </w:pPr>
      <w:r>
        <w:rPr/>
        <w:t>не допустити скорочення чи ліквідацію вже створених мобілізаційних органів в органах виконавчої влади та органах місцевого самоврядування, що має місце в ході їх оптимізації;</w:t>
      </w:r>
    </w:p>
    <w:p>
      <w:pPr>
        <w:pStyle w:val="BodyText"/>
        <w:spacing w:after="0" w:line="360" w:lineRule="auto"/>
        <w:sectPr>
          <w:pgSz w:w="12240" w:h="15840"/>
          <w:pgMar w:header="722" w:footer="0" w:top="980" w:bottom="280" w:left="1440" w:right="720"/>
        </w:sectPr>
      </w:pPr>
    </w:p>
    <w:p>
      <w:pPr>
        <w:pStyle w:val="BodyText"/>
        <w:spacing w:line="360" w:lineRule="auto" w:before="138"/>
        <w:ind w:right="125"/>
      </w:pPr>
      <w:r>
        <w:rPr/>
        <w:t>деталізувати (роз’яснити) на законодавчому рівні вимоги Закону України від 02.03.2005 року № 2435-ІV «Про мобілізаційну підготовку та мобілізацію» статті 17 «Місцеві органи виконавчої влади» та статті 18 «Органи місцевого самоврядування», а саме пункт «сприяють територіальним центрам у</w:t>
      </w:r>
      <w:r>
        <w:rPr>
          <w:spacing w:val="-2"/>
        </w:rPr>
        <w:t> </w:t>
      </w:r>
      <w:r>
        <w:rPr/>
        <w:t>їх роботі в мирний час та під час мобілізації» та</w:t>
      </w:r>
      <w:r>
        <w:rPr>
          <w:spacing w:val="80"/>
        </w:rPr>
        <w:t> </w:t>
      </w:r>
      <w:r>
        <w:rPr/>
        <w:t>вимоги Закону України від 05.10.2000 року № 2020-ІІІ «Про оборону України» статті 13 «Діяльність інших центральних органів виконавчої влади у сфері оборони», статті 14 «Діяльність Ради міністрів Автономної Республіки</w:t>
      </w:r>
      <w:r>
        <w:rPr>
          <w:spacing w:val="-2"/>
        </w:rPr>
        <w:t> </w:t>
      </w:r>
      <w:r>
        <w:rPr/>
        <w:t>Крим, місцевих державних адміністрацій у сфері оборони», статті 15 «Діяльність органів місцевого самоврядування у сфері оборони», а саме пункт «здійснюють згідно із законодавством інші повноваження у сфері оборони України» [5, 6, 7].</w:t>
      </w:r>
    </w:p>
    <w:p>
      <w:pPr>
        <w:pStyle w:val="BodyText"/>
        <w:spacing w:line="360" w:lineRule="auto" w:before="2"/>
        <w:ind w:right="123"/>
      </w:pPr>
      <w:r>
        <w:rPr/>
        <w:t>Постійна робота з органами державної влади, місцевого самоврядування та врахування вищезазначених рекомендацій надасть можливість суттєво удосконалити взаємодію у вирішенні питань підготовки та накопичення військово-навченого ресурсу.</w:t>
      </w:r>
    </w:p>
    <w:p>
      <w:pPr>
        <w:pStyle w:val="BodyText"/>
        <w:spacing w:line="360" w:lineRule="auto"/>
        <w:ind w:right="124" w:firstLine="851"/>
      </w:pPr>
      <w:r>
        <w:rPr/>
        <w:t>Згідно визначених законодавством для територіальних центрів функцій та</w:t>
      </w:r>
      <w:r>
        <w:rPr>
          <w:spacing w:val="-1"/>
        </w:rPr>
        <w:t> </w:t>
      </w:r>
      <w:r>
        <w:rPr/>
        <w:t>завдань</w:t>
      </w:r>
      <w:r>
        <w:rPr>
          <w:spacing w:val="-2"/>
        </w:rPr>
        <w:t> </w:t>
      </w:r>
      <w:r>
        <w:rPr/>
        <w:t>головним</w:t>
      </w:r>
      <w:r>
        <w:rPr>
          <w:spacing w:val="-3"/>
        </w:rPr>
        <w:t> </w:t>
      </w:r>
      <w:r>
        <w:rPr/>
        <w:t>завданням</w:t>
      </w:r>
      <w:r>
        <w:rPr>
          <w:spacing w:val="-1"/>
        </w:rPr>
        <w:t> </w:t>
      </w:r>
      <w:r>
        <w:rPr/>
        <w:t>є</w:t>
      </w:r>
      <w:r>
        <w:rPr>
          <w:spacing w:val="-1"/>
        </w:rPr>
        <w:t> </w:t>
      </w:r>
      <w:r>
        <w:rPr/>
        <w:t>підготовка</w:t>
      </w:r>
      <w:r>
        <w:rPr>
          <w:spacing w:val="-1"/>
        </w:rPr>
        <w:t> </w:t>
      </w:r>
      <w:r>
        <w:rPr/>
        <w:t>та</w:t>
      </w:r>
      <w:r>
        <w:rPr>
          <w:spacing w:val="-1"/>
        </w:rPr>
        <w:t> </w:t>
      </w:r>
      <w:r>
        <w:rPr/>
        <w:t>проведення</w:t>
      </w:r>
      <w:r>
        <w:rPr>
          <w:spacing w:val="-2"/>
        </w:rPr>
        <w:t> </w:t>
      </w:r>
      <w:r>
        <w:rPr/>
        <w:t>мобілізації людських ресурсів на території відповідальності, здійснення інших заходів з питань оборони відповідно до законодавства.</w:t>
      </w:r>
    </w:p>
    <w:p>
      <w:pPr>
        <w:pStyle w:val="BodyText"/>
        <w:spacing w:line="360" w:lineRule="auto"/>
        <w:ind w:right="123" w:firstLine="851"/>
      </w:pPr>
      <w:r>
        <w:rPr/>
        <w:t>ТЦК та СП відповідно</w:t>
      </w:r>
      <w:r>
        <w:rPr>
          <w:spacing w:val="-1"/>
        </w:rPr>
        <w:t> </w:t>
      </w:r>
      <w:r>
        <w:rPr/>
        <w:t>до покладених</w:t>
      </w:r>
      <w:r>
        <w:rPr>
          <w:spacing w:val="-1"/>
        </w:rPr>
        <w:t> </w:t>
      </w:r>
      <w:r>
        <w:rPr/>
        <w:t>основних завдань організовують та забезпечують планування комплектування військових частин (установ) військовозобов’язаними, включаючи в себе завчасне планування (у мирний час) та безпосереднє – в період виникнення кризової ситуації, що загрожує національній безпеці, територіальній цілісності та недоторканості країни.</w:t>
      </w:r>
    </w:p>
    <w:p>
      <w:pPr>
        <w:pStyle w:val="BodyText"/>
        <w:spacing w:line="360" w:lineRule="auto" w:before="1"/>
        <w:ind w:right="129" w:firstLine="851"/>
      </w:pPr>
      <w:r>
        <w:rPr/>
        <w:t>Обсяг основних та додаткових завдань, які покладені на посадових осіб ТЦК та СП в мирний час, значно перевищує можливість та спроможність особовим складом їх виконати на відповідному методичному та практичному </w:t>
      </w:r>
      <w:r>
        <w:rPr>
          <w:spacing w:val="-2"/>
        </w:rPr>
        <w:t>рівні.</w:t>
      </w:r>
    </w:p>
    <w:p>
      <w:pPr>
        <w:pStyle w:val="BodyText"/>
        <w:spacing w:after="0" w:line="360" w:lineRule="auto"/>
        <w:sectPr>
          <w:pgSz w:w="12240" w:h="15840"/>
          <w:pgMar w:header="722" w:footer="0" w:top="980" w:bottom="280" w:left="1440" w:right="720"/>
        </w:sectPr>
      </w:pPr>
    </w:p>
    <w:p>
      <w:pPr>
        <w:pStyle w:val="BodyText"/>
        <w:spacing w:line="360" w:lineRule="auto" w:before="138"/>
        <w:ind w:right="125" w:firstLine="851"/>
      </w:pPr>
      <w:r>
        <w:rPr/>
        <w:t>Організація планування комплектування військових організаційних структур на теперішній час є об’ємною і потребує відповідного залучення особового складу. Так, наприклад у територіальному центрі, який перебуває на штаті мирного часу із 6 посадових осіб мобілізаційного напрямку питаннями організації комплектування займається лише 2 чоловіки, що складає 33% від загальної чисельності особового складу.</w:t>
      </w:r>
    </w:p>
    <w:p>
      <w:pPr>
        <w:pStyle w:val="BodyText"/>
        <w:spacing w:line="360" w:lineRule="auto" w:before="1"/>
        <w:ind w:right="128" w:firstLine="851"/>
      </w:pPr>
      <w:r>
        <w:rPr/>
        <w:t>Тому, одним із основних шляхів удосконалення роботи мобілізаційного відділення територіального центру є збільшення штатної чисельності особового складу до 4 посадових осіб.</w:t>
      </w:r>
    </w:p>
    <w:p>
      <w:pPr>
        <w:pStyle w:val="BodyText"/>
        <w:spacing w:line="360" w:lineRule="auto" w:before="2"/>
        <w:ind w:right="124" w:firstLine="851"/>
      </w:pPr>
      <w:r>
        <w:rPr/>
        <w:t>Директивою ГШ ЗС України від 20.01.2021 №Д-2/ДСК «Про організацію комплектування ЗС України особовим складом у 2021 році» визначено, що комплектування територіальних центрів комплектування та соціальної підтримки за рахунок прийняття на військову службу за контрактом здійснювати виключно у разі укомплектованості їх офіцерським складом нижче 70%, комплектування здійснювати офіцерами запасу, які мають досвід участі в антитерористичній операції, операції об’єднаних сил у бойових військових частинах не менше трьох місяців. Станом на 01.05.2021 штатна чисельність офіцерських посад територіальних центрів області складає 332 посади, за списком – 223 чоловіки, стан укомплектованості – 67%. З 28 Р(М)ТЦК та СП 15 мають відсоток укомплектованості нижче ніж 70% (із них 8 Р(М)ТЦК та СП менше 50%).</w:t>
      </w:r>
    </w:p>
    <w:p>
      <w:pPr>
        <w:pStyle w:val="BodyText"/>
        <w:spacing w:line="360" w:lineRule="auto"/>
        <w:ind w:right="130" w:firstLine="851"/>
      </w:pPr>
      <w:r>
        <w:rPr/>
        <w:t>Сам процес планування комплектування та оформлення документів</w:t>
      </w:r>
      <w:r>
        <w:rPr>
          <w:spacing w:val="40"/>
        </w:rPr>
        <w:t> </w:t>
      </w:r>
      <w:r>
        <w:rPr/>
        <w:t>щодо призначення військовозобов’язаних до військових організаційних структур Збройних Сил є дуже громіздким.</w:t>
      </w:r>
    </w:p>
    <w:p>
      <w:pPr>
        <w:pStyle w:val="BodyText"/>
        <w:spacing w:line="360" w:lineRule="auto"/>
        <w:ind w:right="127" w:firstLine="851"/>
      </w:pPr>
      <w:r>
        <w:rPr/>
        <w:t>В ході виконання заходів завчасного планування комплектування мобілізаційними людськими ресурсами в ОТЦК та СП відпрацьовуються</w:t>
      </w:r>
      <w:r>
        <w:rPr>
          <w:spacing w:val="80"/>
        </w:rPr>
        <w:t> </w:t>
      </w:r>
      <w:r>
        <w:rPr/>
        <w:t>наряди Р(М)ТЦК та СП на призов військовозобов’язаних при мобілізації, а в</w:t>
      </w:r>
      <w:r>
        <w:rPr>
          <w:spacing w:val="40"/>
        </w:rPr>
        <w:t> </w:t>
      </w:r>
      <w:r>
        <w:rPr/>
        <w:t>них</w:t>
      </w:r>
      <w:r>
        <w:rPr>
          <w:spacing w:val="48"/>
          <w:w w:val="150"/>
        </w:rPr>
        <w:t> </w:t>
      </w:r>
      <w:r>
        <w:rPr/>
        <w:t>в</w:t>
      </w:r>
      <w:r>
        <w:rPr>
          <w:spacing w:val="48"/>
          <w:w w:val="150"/>
        </w:rPr>
        <w:t> </w:t>
      </w:r>
      <w:r>
        <w:rPr/>
        <w:t>свою</w:t>
      </w:r>
      <w:r>
        <w:rPr>
          <w:spacing w:val="49"/>
          <w:w w:val="150"/>
        </w:rPr>
        <w:t> </w:t>
      </w:r>
      <w:r>
        <w:rPr/>
        <w:t>чергу</w:t>
      </w:r>
      <w:r>
        <w:rPr>
          <w:spacing w:val="48"/>
          <w:w w:val="150"/>
        </w:rPr>
        <w:t> </w:t>
      </w:r>
      <w:r>
        <w:rPr/>
        <w:t>виконуються</w:t>
      </w:r>
      <w:r>
        <w:rPr>
          <w:spacing w:val="49"/>
          <w:w w:val="150"/>
        </w:rPr>
        <w:t> </w:t>
      </w:r>
      <w:r>
        <w:rPr/>
        <w:t>заходи</w:t>
      </w:r>
      <w:r>
        <w:rPr>
          <w:spacing w:val="50"/>
          <w:w w:val="150"/>
        </w:rPr>
        <w:t> </w:t>
      </w:r>
      <w:r>
        <w:rPr/>
        <w:t>щодо</w:t>
      </w:r>
      <w:r>
        <w:rPr>
          <w:spacing w:val="50"/>
          <w:w w:val="150"/>
        </w:rPr>
        <w:t> </w:t>
      </w:r>
      <w:r>
        <w:rPr/>
        <w:t>виконання</w:t>
      </w:r>
      <w:r>
        <w:rPr>
          <w:spacing w:val="49"/>
          <w:w w:val="150"/>
        </w:rPr>
        <w:t> </w:t>
      </w:r>
      <w:r>
        <w:rPr/>
        <w:t>нарядів</w:t>
      </w:r>
      <w:r>
        <w:rPr>
          <w:spacing w:val="49"/>
          <w:w w:val="150"/>
        </w:rPr>
        <w:t> </w:t>
      </w:r>
      <w:r>
        <w:rPr/>
        <w:t>на</w:t>
      </w:r>
      <w:r>
        <w:rPr>
          <w:spacing w:val="47"/>
          <w:w w:val="150"/>
        </w:rPr>
        <w:t> </w:t>
      </w:r>
      <w:r>
        <w:rPr>
          <w:spacing w:val="-2"/>
        </w:rPr>
        <w:t>призов</w:t>
      </w:r>
    </w:p>
    <w:p>
      <w:pPr>
        <w:pStyle w:val="BodyText"/>
        <w:spacing w:after="0" w:line="360" w:lineRule="auto"/>
        <w:sectPr>
          <w:pgSz w:w="12240" w:h="15840"/>
          <w:pgMar w:header="722" w:footer="0" w:top="980" w:bottom="280" w:left="1440" w:right="720"/>
        </w:sectPr>
      </w:pPr>
    </w:p>
    <w:p>
      <w:pPr>
        <w:pStyle w:val="BodyText"/>
        <w:spacing w:line="360" w:lineRule="auto" w:before="138"/>
        <w:ind w:right="125" w:firstLine="0"/>
      </w:pPr>
      <w:r>
        <w:rPr/>
        <w:t>офіцерів, старшинського, сержантського та рядового складу запасу, відправляється один примірник виконаного наряду на призов офіцерів, старшинського, сержантського та рядового складу запасу до командирів військових частин, що комплектуються та доводяться до призначених військовозобов’язаних шляхом їх виклику до територіальних центрів, проходження медичних оглядів та вручення мобілізаційних розпоряджень.</w:t>
      </w:r>
    </w:p>
    <w:p>
      <w:pPr>
        <w:pStyle w:val="BodyText"/>
        <w:spacing w:line="360" w:lineRule="auto" w:before="1"/>
        <w:ind w:right="123" w:firstLine="851"/>
      </w:pPr>
      <w:r>
        <w:rPr/>
        <w:t>Аналізуючи даний порядок комплектування в ланці оперативне командування – обласний територіальний центр – районний (міський) територіальний центр в теперішній час при відсутності відповідного фінансового забезпечення, наявної штатної чисельності особового складу територіальних центрів та беручи до уваги той фактор, що основні заходи щодо уточнення наявності мобілізаційних ресурсів на території відповідальності територіальних центрів, виписки мобілізаційних розпоряджень, персональних повісток</w:t>
      </w:r>
      <w:r>
        <w:rPr>
          <w:spacing w:val="-3"/>
        </w:rPr>
        <w:t> </w:t>
      </w:r>
      <w:r>
        <w:rPr/>
        <w:t>для</w:t>
      </w:r>
      <w:r>
        <w:rPr>
          <w:spacing w:val="-6"/>
        </w:rPr>
        <w:t> </w:t>
      </w:r>
      <w:r>
        <w:rPr/>
        <w:t>оповіщення</w:t>
      </w:r>
      <w:r>
        <w:rPr>
          <w:spacing w:val="-3"/>
        </w:rPr>
        <w:t> </w:t>
      </w:r>
      <w:r>
        <w:rPr/>
        <w:t>та</w:t>
      </w:r>
      <w:r>
        <w:rPr>
          <w:spacing w:val="-4"/>
        </w:rPr>
        <w:t> </w:t>
      </w:r>
      <w:r>
        <w:rPr/>
        <w:t>закладення</w:t>
      </w:r>
      <w:r>
        <w:rPr>
          <w:spacing w:val="-3"/>
        </w:rPr>
        <w:t> </w:t>
      </w:r>
      <w:r>
        <w:rPr/>
        <w:t>їх</w:t>
      </w:r>
      <w:r>
        <w:rPr>
          <w:spacing w:val="-2"/>
        </w:rPr>
        <w:t> </w:t>
      </w:r>
      <w:r>
        <w:rPr/>
        <w:t>у</w:t>
      </w:r>
      <w:r>
        <w:rPr>
          <w:spacing w:val="-8"/>
        </w:rPr>
        <w:t> </w:t>
      </w:r>
      <w:r>
        <w:rPr/>
        <w:t>картотеку,</w:t>
      </w:r>
      <w:r>
        <w:rPr>
          <w:spacing w:val="-4"/>
        </w:rPr>
        <w:t> </w:t>
      </w:r>
      <w:r>
        <w:rPr/>
        <w:t>проведення</w:t>
      </w:r>
      <w:r>
        <w:rPr>
          <w:spacing w:val="-3"/>
        </w:rPr>
        <w:t> </w:t>
      </w:r>
      <w:r>
        <w:rPr/>
        <w:t>контрольного оповіщення призначених військовозобов’язаних з врученням під особистий підпис</w:t>
      </w:r>
      <w:r>
        <w:rPr>
          <w:spacing w:val="-1"/>
        </w:rPr>
        <w:t> </w:t>
      </w:r>
      <w:r>
        <w:rPr/>
        <w:t>мобілізаційних</w:t>
      </w:r>
      <w:r>
        <w:rPr>
          <w:spacing w:val="-3"/>
        </w:rPr>
        <w:t> </w:t>
      </w:r>
      <w:r>
        <w:rPr/>
        <w:t>розпоряджень</w:t>
      </w:r>
      <w:r>
        <w:rPr>
          <w:spacing w:val="-2"/>
        </w:rPr>
        <w:t> </w:t>
      </w:r>
      <w:r>
        <w:rPr/>
        <w:t>та</w:t>
      </w:r>
      <w:r>
        <w:rPr>
          <w:spacing w:val="-4"/>
        </w:rPr>
        <w:t> </w:t>
      </w:r>
      <w:r>
        <w:rPr/>
        <w:t>перепризначення</w:t>
      </w:r>
      <w:r>
        <w:rPr>
          <w:spacing w:val="-1"/>
        </w:rPr>
        <w:t> </w:t>
      </w:r>
      <w:r>
        <w:rPr/>
        <w:t>військовозобов’язаних у разі необхідності проводиться в ході безпосереднього планування мобілізації людських і транспортних ресурсів, то відпрацювання нарядів Р(М)ТЦК та СП в мирний час (в ході завчасного планування мобілізації людських і транспортних ресурсів) не має сенсу.</w:t>
      </w:r>
    </w:p>
    <w:p>
      <w:pPr>
        <w:pStyle w:val="BodyText"/>
        <w:spacing w:line="360" w:lineRule="auto" w:before="1"/>
        <w:ind w:right="123" w:firstLine="851"/>
      </w:pPr>
      <w:r>
        <w:rPr/>
        <w:t>Відсутність потреби у відпрацюванні в ході завчасного планування комплектування нарядів на призов офіцерів, старшинського, сержантського та рядового складу запасу підтвердив і практичний досвід проведення в 2014 році заходів загрозливого періоду, в ході якого 100% нарядів, які були відпрацьовані в ході завчасного планування, були повністю перепрацьовані на той час обласним військовим комісаріатом в загрозливий період в зв’язку з отриманням уточнених мобілізаційних розпоряджень штабу оперативного командування та</w:t>
      </w:r>
    </w:p>
    <w:p>
      <w:pPr>
        <w:pStyle w:val="BodyText"/>
        <w:spacing w:after="0" w:line="360" w:lineRule="auto"/>
        <w:sectPr>
          <w:pgSz w:w="12240" w:h="15840"/>
          <w:pgMar w:header="722" w:footer="0" w:top="980" w:bottom="280" w:left="1440" w:right="720"/>
        </w:sectPr>
      </w:pPr>
    </w:p>
    <w:p>
      <w:pPr>
        <w:pStyle w:val="BodyText"/>
        <w:spacing w:line="362" w:lineRule="auto" w:before="138"/>
        <w:ind w:right="133" w:firstLine="0"/>
      </w:pPr>
      <w:r>
        <w:rPr/>
        <w:t>уточнення заявок на покриття поточного некомплекту військових організаційних структур.</w:t>
      </w:r>
    </w:p>
    <w:p>
      <w:pPr>
        <w:pStyle w:val="BodyText"/>
        <w:spacing w:line="360" w:lineRule="auto"/>
        <w:ind w:right="125" w:firstLine="851"/>
      </w:pPr>
      <w:r>
        <w:rPr/>
        <w:t>Проведення ряду заходів, спрямованих на стан комплектування</w:t>
      </w:r>
      <w:r>
        <w:rPr>
          <w:spacing w:val="40"/>
        </w:rPr>
        <w:t> </w:t>
      </w:r>
      <w:r>
        <w:rPr/>
        <w:t>Р(М)ТЦК та СП військових організаційних структур, підвищення рівня мобілізаційної готовності (проведення медичного освідчення при поновленні на військовому обліку громадян, призначення в команди із уточненням облікових ознак та врученням (переврученням) мобілізаційних розпоряджень військовозобов’язаним</w:t>
      </w:r>
      <w:r>
        <w:rPr>
          <w:spacing w:val="-4"/>
        </w:rPr>
        <w:t> </w:t>
      </w:r>
      <w:r>
        <w:rPr/>
        <w:t>і</w:t>
      </w:r>
      <w:r>
        <w:rPr>
          <w:spacing w:val="-4"/>
        </w:rPr>
        <w:t> </w:t>
      </w:r>
      <w:r>
        <w:rPr/>
        <w:t>резервістам</w:t>
      </w:r>
      <w:r>
        <w:rPr>
          <w:spacing w:val="-3"/>
        </w:rPr>
        <w:t> </w:t>
      </w:r>
      <w:r>
        <w:rPr/>
        <w:t>з</w:t>
      </w:r>
      <w:r>
        <w:rPr>
          <w:spacing w:val="-5"/>
        </w:rPr>
        <w:t> </w:t>
      </w:r>
      <w:r>
        <w:rPr/>
        <w:t>сільської</w:t>
      </w:r>
      <w:r>
        <w:rPr>
          <w:spacing w:val="-3"/>
        </w:rPr>
        <w:t> </w:t>
      </w:r>
      <w:r>
        <w:rPr/>
        <w:t>місцевості,</w:t>
      </w:r>
      <w:r>
        <w:rPr>
          <w:spacing w:val="-5"/>
        </w:rPr>
        <w:t> </w:t>
      </w:r>
      <w:r>
        <w:rPr/>
        <w:t>прибуття</w:t>
      </w:r>
      <w:r>
        <w:rPr>
          <w:spacing w:val="-3"/>
        </w:rPr>
        <w:t> </w:t>
      </w:r>
      <w:r>
        <w:rPr/>
        <w:t>на</w:t>
      </w:r>
      <w:r>
        <w:rPr>
          <w:spacing w:val="-3"/>
        </w:rPr>
        <w:t> </w:t>
      </w:r>
      <w:r>
        <w:rPr/>
        <w:t>медичне переосвідчення в районні центри військовозобов’язаних і резервістів з сільської місцевості, тощо) жодним законодавчим документом фінансово не забезпечено.</w:t>
      </w:r>
    </w:p>
    <w:p>
      <w:pPr>
        <w:pStyle w:val="BodyText"/>
        <w:spacing w:line="360" w:lineRule="auto"/>
        <w:ind w:right="125"/>
      </w:pPr>
      <w:r>
        <w:rPr/>
        <w:t>Тому пропонується, з метою удосконалення роботи територіальних центрів щодо планування комплектування мобілізаційними ресурсами військових організаційних структур Збройних Сил, зменшення обсягу даної роботи в Р(М)ТЦК та СП, своєчасного виконання завдань щодо поставки мобілізаційних ресурсів до військових частин небойового складу</w:t>
      </w:r>
      <w:r>
        <w:rPr>
          <w:spacing w:val="40"/>
        </w:rPr>
        <w:t> </w:t>
      </w:r>
      <w:r>
        <w:rPr/>
        <w:t>відпрацювання нарядів з приписки мобілізаційних ресурсів в мирний час проводити лише в ОТЦК та СП, а саме:</w:t>
      </w:r>
    </w:p>
    <w:p>
      <w:pPr>
        <w:pStyle w:val="BodyText"/>
        <w:spacing w:line="360" w:lineRule="auto"/>
        <w:ind w:right="125"/>
      </w:pPr>
      <w:r>
        <w:rPr/>
        <w:t>з отриманням наряду від оперативного командування посадовим особам мобілізаційного відділу здійснювати розподіл навантаження між Р(М)ТЦК та СП перший примірник наряду повертати до оперативного командування,</w:t>
      </w:r>
      <w:r>
        <w:rPr>
          <w:spacing w:val="80"/>
        </w:rPr>
        <w:t> </w:t>
      </w:r>
      <w:r>
        <w:rPr/>
        <w:t>другий примірник надсилати командиру військової частини, а третій примірник з розподілом по Р(М)ТЦК та СП зберігати в режимно-секретному органі ООТЦК та СП;</w:t>
      </w:r>
    </w:p>
    <w:p>
      <w:pPr>
        <w:pStyle w:val="BodyText"/>
        <w:spacing w:line="360" w:lineRule="auto"/>
        <w:ind w:right="122"/>
      </w:pPr>
      <w:r>
        <w:rPr/>
        <w:t>командирам військових частин надавати до комплектуючих Р(М)ТЦК та СП заявки на політерне та посадове призначення військовозобов'язаних лише з початком безпосереднього планування;</w:t>
      </w:r>
    </w:p>
    <w:p>
      <w:pPr>
        <w:pStyle w:val="BodyText"/>
        <w:spacing w:line="360" w:lineRule="auto"/>
        <w:ind w:right="127"/>
      </w:pPr>
      <w:r>
        <w:rPr/>
        <w:t>призначення мобілізаційних ресурсів в Р(М)ТЦК та СП проводити після уточнення</w:t>
      </w:r>
      <w:r>
        <w:rPr>
          <w:spacing w:val="76"/>
          <w:w w:val="150"/>
        </w:rPr>
        <w:t>  </w:t>
      </w:r>
      <w:r>
        <w:rPr/>
        <w:t>обсягів</w:t>
      </w:r>
      <w:r>
        <w:rPr>
          <w:spacing w:val="79"/>
          <w:w w:val="150"/>
        </w:rPr>
        <w:t>  </w:t>
      </w:r>
      <w:r>
        <w:rPr/>
        <w:t>наявності</w:t>
      </w:r>
      <w:r>
        <w:rPr>
          <w:spacing w:val="80"/>
          <w:w w:val="150"/>
        </w:rPr>
        <w:t>  </w:t>
      </w:r>
      <w:r>
        <w:rPr/>
        <w:t>мобілізаційних</w:t>
      </w:r>
      <w:r>
        <w:rPr>
          <w:spacing w:val="79"/>
          <w:w w:val="150"/>
        </w:rPr>
        <w:t>  </w:t>
      </w:r>
      <w:r>
        <w:rPr/>
        <w:t>ресурсів</w:t>
      </w:r>
      <w:r>
        <w:rPr>
          <w:spacing w:val="78"/>
          <w:w w:val="150"/>
        </w:rPr>
        <w:t>  </w:t>
      </w:r>
      <w:r>
        <w:rPr/>
        <w:t>на</w:t>
      </w:r>
      <w:r>
        <w:rPr>
          <w:spacing w:val="80"/>
          <w:w w:val="150"/>
        </w:rPr>
        <w:t>  </w:t>
      </w:r>
      <w:r>
        <w:rPr>
          <w:spacing w:val="-2"/>
        </w:rPr>
        <w:t>території</w:t>
      </w:r>
    </w:p>
    <w:p>
      <w:pPr>
        <w:pStyle w:val="BodyText"/>
        <w:spacing w:after="0" w:line="360" w:lineRule="auto"/>
        <w:sectPr>
          <w:pgSz w:w="12240" w:h="15840"/>
          <w:pgMar w:header="722" w:footer="0" w:top="980" w:bottom="280" w:left="1440" w:right="720"/>
        </w:sectPr>
      </w:pPr>
    </w:p>
    <w:p>
      <w:pPr>
        <w:pStyle w:val="BodyText"/>
        <w:spacing w:line="360" w:lineRule="auto" w:before="138"/>
        <w:ind w:right="133" w:firstLine="0"/>
      </w:pPr>
      <w:r>
        <w:rPr/>
        <w:t>відповідальності з врученням відповідних мобілізаційних розпоряджень на протязі</w:t>
      </w:r>
      <w:r>
        <w:rPr>
          <w:spacing w:val="-1"/>
        </w:rPr>
        <w:t> </w:t>
      </w:r>
      <w:r>
        <w:rPr/>
        <w:t>5</w:t>
      </w:r>
      <w:r>
        <w:rPr>
          <w:spacing w:val="-2"/>
        </w:rPr>
        <w:t> </w:t>
      </w:r>
      <w:r>
        <w:rPr/>
        <w:t>діб</w:t>
      </w:r>
      <w:r>
        <w:rPr>
          <w:spacing w:val="-2"/>
        </w:rPr>
        <w:t> </w:t>
      </w:r>
      <w:r>
        <w:rPr/>
        <w:t>про</w:t>
      </w:r>
      <w:r>
        <w:rPr>
          <w:spacing w:val="-1"/>
        </w:rPr>
        <w:t> </w:t>
      </w:r>
      <w:r>
        <w:rPr/>
        <w:t>що</w:t>
      </w:r>
      <w:r>
        <w:rPr>
          <w:spacing w:val="-3"/>
        </w:rPr>
        <w:t> </w:t>
      </w:r>
      <w:r>
        <w:rPr/>
        <w:t>здійснювати</w:t>
      </w:r>
      <w:r>
        <w:rPr>
          <w:spacing w:val="-1"/>
        </w:rPr>
        <w:t> </w:t>
      </w:r>
      <w:r>
        <w:rPr/>
        <w:t>доповідь</w:t>
      </w:r>
      <w:r>
        <w:rPr>
          <w:spacing w:val="-3"/>
        </w:rPr>
        <w:t> </w:t>
      </w:r>
      <w:r>
        <w:rPr/>
        <w:t>за</w:t>
      </w:r>
      <w:r>
        <w:rPr>
          <w:spacing w:val="-2"/>
        </w:rPr>
        <w:t> </w:t>
      </w:r>
      <w:r>
        <w:rPr/>
        <w:t>підпорядкованістю</w:t>
      </w:r>
      <w:r>
        <w:rPr>
          <w:spacing w:val="-3"/>
        </w:rPr>
        <w:t> </w:t>
      </w:r>
      <w:r>
        <w:rPr/>
        <w:t>про</w:t>
      </w:r>
      <w:r>
        <w:rPr>
          <w:spacing w:val="-1"/>
        </w:rPr>
        <w:t> </w:t>
      </w:r>
      <w:r>
        <w:rPr/>
        <w:t>здійснення призначення людських мобілізаційних ресурсів, їх кількості та якості;</w:t>
      </w:r>
    </w:p>
    <w:p>
      <w:pPr>
        <w:pStyle w:val="BodyText"/>
        <w:spacing w:line="360" w:lineRule="auto" w:before="1"/>
        <w:ind w:right="132"/>
      </w:pPr>
      <w:r>
        <w:rPr/>
        <w:t>вирішити питання щодо фінансового забезпечення (компенсації вартості проїзду) військовозобов’язаних і резервістів, які проживають у сільській місцевості, при їх виклику до ТЦК та СП.</w:t>
      </w:r>
    </w:p>
    <w:p>
      <w:pPr>
        <w:pStyle w:val="BodyText"/>
        <w:spacing w:line="360" w:lineRule="auto"/>
        <w:ind w:right="128"/>
      </w:pPr>
      <w:r>
        <w:rPr/>
        <w:t>Таким чином, в ході завчасного планування уточнення документів планів проведення мобілізації людських ресурсів на території області, районів (міст) в ланці ОТЦК та СП – Р(М)ТЦК та СП проводити лише два рази в рік після отримання, узагальнення та відпрацювання заявок на поточні некомплекти військових організаційних структур.</w:t>
      </w:r>
    </w:p>
    <w:p>
      <w:pPr>
        <w:pStyle w:val="BodyText"/>
        <w:spacing w:line="360" w:lineRule="auto" w:before="1"/>
        <w:ind w:right="126"/>
      </w:pPr>
      <w:r>
        <w:rPr/>
        <w:t>Також, для якісного планування ОТЦК та СП комплектування військових організаційних структур Збройних Сил, необхідне своєчасне та якісне</w:t>
      </w:r>
      <w:r>
        <w:rPr>
          <w:spacing w:val="40"/>
        </w:rPr>
        <w:t> </w:t>
      </w:r>
      <w:r>
        <w:rPr/>
        <w:t>уточнення військового обліку людських мобілізаційних ресурсів на території районів (міст). Лише постійне уточнення військового обліку, своєчасна звірка з органами місцевого самоврядування, підприємствами, установами та організаціями надасть можливість посадовим особам мобілізаційних відділів ОТЦК та СП з отриманням нарядів оперативного командування на поставку мобілізаційних ресурсів, вже чітко уявляти з якого району, які ресурси необхідно призначити для гарантованого виконання поставлених завдань.</w:t>
      </w:r>
    </w:p>
    <w:p>
      <w:pPr>
        <w:pStyle w:val="BodyText"/>
        <w:spacing w:line="360" w:lineRule="auto"/>
        <w:ind w:right="124"/>
      </w:pPr>
      <w:r>
        <w:rPr/>
        <w:t>Також, дуже важливу роль в організації комплектування військових організаційних структур відіграє рівень навченості особового складу мобілізаційних підрозділів.</w:t>
      </w:r>
    </w:p>
    <w:p>
      <w:pPr>
        <w:pStyle w:val="BodyText"/>
        <w:spacing w:line="360" w:lineRule="auto" w:before="1"/>
        <w:ind w:right="124"/>
      </w:pPr>
      <w:r>
        <w:rPr/>
        <w:t>Як приклад, робота офіцерів Вінницького обласного та районних військових комісаріатів щодо виправлення стану справ у військових комісаріатах Івано-Франківської, Чернівецької та Закарпатської областей, що склався в ході поставки мобілізаційних ресурсів під час часткової мобілізації в 2015</w:t>
      </w:r>
      <w:r>
        <w:rPr>
          <w:spacing w:val="65"/>
        </w:rPr>
        <w:t> </w:t>
      </w:r>
      <w:r>
        <w:rPr/>
        <w:t>році,</w:t>
      </w:r>
      <w:r>
        <w:rPr>
          <w:spacing w:val="67"/>
        </w:rPr>
        <w:t> </w:t>
      </w:r>
      <w:r>
        <w:rPr/>
        <w:t>показала</w:t>
      </w:r>
      <w:r>
        <w:rPr>
          <w:spacing w:val="67"/>
        </w:rPr>
        <w:t> </w:t>
      </w:r>
      <w:r>
        <w:rPr/>
        <w:t>що</w:t>
      </w:r>
      <w:r>
        <w:rPr>
          <w:spacing w:val="64"/>
        </w:rPr>
        <w:t> </w:t>
      </w:r>
      <w:r>
        <w:rPr/>
        <w:t>після</w:t>
      </w:r>
      <w:r>
        <w:rPr>
          <w:spacing w:val="64"/>
        </w:rPr>
        <w:t> </w:t>
      </w:r>
      <w:r>
        <w:rPr/>
        <w:t>завершення</w:t>
      </w:r>
      <w:r>
        <w:rPr>
          <w:spacing w:val="65"/>
        </w:rPr>
        <w:t> </w:t>
      </w:r>
      <w:r>
        <w:rPr/>
        <w:t>планових</w:t>
      </w:r>
      <w:r>
        <w:rPr>
          <w:spacing w:val="66"/>
        </w:rPr>
        <w:t> </w:t>
      </w:r>
      <w:r>
        <w:rPr/>
        <w:t>поставок</w:t>
      </w:r>
      <w:r>
        <w:rPr>
          <w:spacing w:val="65"/>
        </w:rPr>
        <w:t> </w:t>
      </w:r>
      <w:r>
        <w:rPr/>
        <w:t>мобілізаційних</w:t>
      </w:r>
    </w:p>
    <w:p>
      <w:pPr>
        <w:pStyle w:val="BodyText"/>
        <w:spacing w:after="0" w:line="360" w:lineRule="auto"/>
        <w:sectPr>
          <w:pgSz w:w="12240" w:h="15840"/>
          <w:pgMar w:header="722" w:footer="0" w:top="980" w:bottom="280" w:left="1440" w:right="720"/>
        </w:sectPr>
      </w:pPr>
    </w:p>
    <w:p>
      <w:pPr>
        <w:pStyle w:val="BodyText"/>
        <w:spacing w:line="362" w:lineRule="auto" w:before="138"/>
        <w:ind w:right="125" w:firstLine="0"/>
      </w:pPr>
      <w:r>
        <w:rPr/>
        <w:t>ресурсів до військових організаційних структур відсоток виконання складав – </w:t>
      </w:r>
      <w:r>
        <w:rPr>
          <w:spacing w:val="-2"/>
        </w:rPr>
        <w:t>23-28%.</w:t>
      </w:r>
    </w:p>
    <w:p>
      <w:pPr>
        <w:pStyle w:val="BodyText"/>
        <w:spacing w:line="360" w:lineRule="auto"/>
        <w:ind w:right="127"/>
      </w:pPr>
      <w:r>
        <w:rPr/>
        <w:t>За</w:t>
      </w:r>
      <w:r>
        <w:rPr>
          <w:spacing w:val="-3"/>
        </w:rPr>
        <w:t> </w:t>
      </w:r>
      <w:r>
        <w:rPr/>
        <w:t>результатами вивчення стану</w:t>
      </w:r>
      <w:r>
        <w:rPr>
          <w:spacing w:val="-3"/>
        </w:rPr>
        <w:t> </w:t>
      </w:r>
      <w:r>
        <w:rPr/>
        <w:t>справ, було зроблено висновок,</w:t>
      </w:r>
      <w:r>
        <w:rPr>
          <w:spacing w:val="-1"/>
        </w:rPr>
        <w:t> </w:t>
      </w:r>
      <w:r>
        <w:rPr/>
        <w:t>що</w:t>
      </w:r>
      <w:r>
        <w:rPr>
          <w:spacing w:val="-2"/>
        </w:rPr>
        <w:t> </w:t>
      </w:r>
      <w:r>
        <w:rPr/>
        <w:t>одним із основних проблем, яке призвело до не виконання завдання по поставці мобілізаційних ресурсів стала низька навченість особового складу на той час військових комісаріатів щодо порядку комплектування військовими комісаріатами визначених військових частин Збройних Сил України та інших військових формувань.</w:t>
      </w:r>
    </w:p>
    <w:p>
      <w:pPr>
        <w:pStyle w:val="BodyText"/>
        <w:spacing w:line="360" w:lineRule="auto"/>
        <w:ind w:right="125"/>
      </w:pPr>
      <w:r>
        <w:rPr/>
        <w:t>В ході відпрацювання нарядів на призов старшинського, сержантського та рядового складу запасу розподіл ресурсів було проведено в порушення вимог комплектування, не враховуючи при цьому дефіцитних спеціальностей в районах комплектування, а в деяких випадках комплектування однієї військової організаційної структури з мобілізаційним обсягом в 300 – 350 чоловік було повністю покладено на лише один Р(М)ВК, який в свою чергу не в змозі був навіть призначити резерв команди за відсутністю відповідних військово- облікових спеціальносте, включаючи навіть їх заміну.</w:t>
      </w:r>
    </w:p>
    <w:p>
      <w:pPr>
        <w:pStyle w:val="BodyText"/>
        <w:spacing w:line="360" w:lineRule="auto"/>
        <w:ind w:right="125"/>
      </w:pPr>
      <w:r>
        <w:rPr/>
        <w:t>Тому, ще однією із рекомендацій також є обов’язкова підготовка як офіцерів так і працівників Збройних Сил, які проходять службу на посадах обласного територіального центру (або плануються до призначення) на курсах підвищення кваліфікації з мобілізаційно-кадрових питань з програмою підготовки не менш ніж 120 навчальних годин, з яких виділити обов’язково до 40% годин на підготовку з питань організації комплектування з обов’язковим проведенням практичних занять на базі районних (міських) територіальних центрів комплектування та соціальної підтримки.</w:t>
      </w:r>
    </w:p>
    <w:p>
      <w:pPr>
        <w:pStyle w:val="BodyText"/>
        <w:spacing w:line="360" w:lineRule="auto"/>
        <w:ind w:right="131"/>
      </w:pPr>
      <w:r>
        <w:rPr/>
        <w:t>У загальній системі реформування і розвитку Збройних Сил України на середньострокову перспективу визначені основні заходи з модернізації (удосконалення) підходів до мобілізаційної роботи за всіма її напрямами.</w:t>
      </w:r>
    </w:p>
    <w:p>
      <w:pPr>
        <w:pStyle w:val="BodyText"/>
        <w:spacing w:after="0" w:line="360" w:lineRule="auto"/>
        <w:sectPr>
          <w:pgSz w:w="12240" w:h="15840"/>
          <w:pgMar w:header="722" w:footer="0" w:top="980" w:bottom="280" w:left="1440" w:right="720"/>
        </w:sectPr>
      </w:pPr>
    </w:p>
    <w:p>
      <w:pPr>
        <w:pStyle w:val="BodyText"/>
        <w:spacing w:line="360" w:lineRule="auto" w:before="138"/>
        <w:ind w:right="128"/>
      </w:pPr>
      <w:r>
        <w:rPr/>
        <w:t>На даний час у Генеральному штабі Збройних Сил України проводиться комплексна робота стосовно виконання першочергових заходів з реформування і розвитку Збройних Сил України, зокрема щодо удосконалення порядку організації мобілізаційної роботи та підготовки з мобілізаційних питань у військах (силах).</w:t>
      </w:r>
    </w:p>
    <w:p>
      <w:pPr>
        <w:pStyle w:val="BodyText"/>
        <w:spacing w:line="360" w:lineRule="auto" w:before="2"/>
        <w:ind w:right="134"/>
      </w:pPr>
      <w:r>
        <w:rPr/>
        <w:t>Продовжується розробка і впровадження у діяльність Збройних Сил України нових військових стандартів з мобілізаційних питань. В 2017 році до військ (сил) доведено Інструкцію з підготовки та мобілізаційного розгортання Збройних Сил України.</w:t>
      </w:r>
    </w:p>
    <w:p>
      <w:pPr>
        <w:pStyle w:val="BodyText"/>
        <w:spacing w:line="360" w:lineRule="auto" w:before="1"/>
        <w:ind w:right="132"/>
      </w:pPr>
      <w:r>
        <w:rPr/>
        <w:t>Проведений аналіз засвідчив, що є необхідність внесення змін в порядок мобілізаційного розгортання Збройних Сил України, а саме щодо порядку роботи територіальних центрів по комплектуванню військових організаційних структур як в мирний час так і в особливий період.</w:t>
      </w:r>
    </w:p>
    <w:p>
      <w:pPr>
        <w:pStyle w:val="BodyText"/>
        <w:spacing w:line="360" w:lineRule="auto"/>
        <w:ind w:right="131"/>
      </w:pPr>
      <w:r>
        <w:rPr/>
        <w:t>Для цього повинна проводитися робота щодо переопрацювання документів, які регламентують систему бойової та мобілізаційної готовності Збройних Сил України.</w:t>
      </w:r>
    </w:p>
    <w:p>
      <w:pPr>
        <w:pStyle w:val="BodyText"/>
        <w:spacing w:line="360" w:lineRule="auto"/>
        <w:ind w:right="129"/>
      </w:pPr>
      <w:r>
        <w:rPr/>
        <w:t>Відповідно до вимог практики сьогодення у територіальних центрах запроваджуються нові підходи з організації роботи щодо комплектування мобілізаційними ресурсами військових організаційних структур на особливий період та визначення якісної характеристики укомплектованості відповідно до положень Інструкції з мобілізаційного розгортання Збройних Сил України.</w:t>
      </w:r>
    </w:p>
    <w:p>
      <w:pPr>
        <w:pStyle w:val="BodyText"/>
        <w:spacing w:line="360" w:lineRule="auto"/>
        <w:ind w:right="132"/>
      </w:pPr>
      <w:r>
        <w:rPr/>
        <w:t>Проте, на даний час у зв’язку з відсутністю відповідного фінансового забезпечення комплектування військових організаційних структур особовим складом продовжує здійснюватися за старою схемою, яка є затратною і </w:t>
      </w:r>
      <w:r>
        <w:rPr>
          <w:spacing w:val="-2"/>
        </w:rPr>
        <w:t>недосконалою:</w:t>
      </w:r>
    </w:p>
    <w:p>
      <w:pPr>
        <w:pStyle w:val="BodyText"/>
        <w:ind w:left="970" w:firstLine="0"/>
      </w:pPr>
      <w:r>
        <w:rPr/>
        <w:t>відбір</w:t>
      </w:r>
      <w:r>
        <w:rPr>
          <w:spacing w:val="-5"/>
        </w:rPr>
        <w:t> </w:t>
      </w:r>
      <w:r>
        <w:rPr/>
        <w:t>потрібних</w:t>
      </w:r>
      <w:r>
        <w:rPr>
          <w:spacing w:val="-4"/>
        </w:rPr>
        <w:t> </w:t>
      </w:r>
      <w:r>
        <w:rPr/>
        <w:t>спеціалістів</w:t>
      </w:r>
      <w:r>
        <w:rPr>
          <w:spacing w:val="-6"/>
        </w:rPr>
        <w:t> </w:t>
      </w:r>
      <w:r>
        <w:rPr/>
        <w:t>з</w:t>
      </w:r>
      <w:r>
        <w:rPr>
          <w:spacing w:val="-6"/>
        </w:rPr>
        <w:t> </w:t>
      </w:r>
      <w:r>
        <w:rPr>
          <w:spacing w:val="-2"/>
        </w:rPr>
        <w:t>картотек;</w:t>
      </w:r>
    </w:p>
    <w:p>
      <w:pPr>
        <w:pStyle w:val="BodyText"/>
        <w:spacing w:line="360" w:lineRule="auto" w:before="162"/>
        <w:ind w:right="136"/>
      </w:pPr>
      <w:r>
        <w:rPr/>
        <w:t>оформлення документів з приписки (іменні списки, приписні картки, </w:t>
      </w:r>
      <w:r>
        <w:rPr>
          <w:spacing w:val="-2"/>
        </w:rPr>
        <w:t>повістки).</w:t>
      </w:r>
    </w:p>
    <w:p>
      <w:pPr>
        <w:pStyle w:val="BodyText"/>
        <w:spacing w:after="0" w:line="360" w:lineRule="auto"/>
        <w:sectPr>
          <w:pgSz w:w="12240" w:h="15840"/>
          <w:pgMar w:header="722" w:footer="0" w:top="980" w:bottom="280" w:left="1440" w:right="720"/>
        </w:sectPr>
      </w:pPr>
    </w:p>
    <w:p>
      <w:pPr>
        <w:pStyle w:val="BodyText"/>
        <w:spacing w:line="360" w:lineRule="auto" w:before="138"/>
        <w:ind w:right="134"/>
      </w:pPr>
      <w:r>
        <w:rPr/>
        <w:t>Аналіз проведення призовів на строкову військову службу військовими комісаріатами в попередні роки переконливо засвідчив, що для накопичення дефіцитних спеціалістів, потрібних для комплектування військових частин, можливо використовувати близько 15% тих, хто став на військовий облік. Більша кількість призовників отримала спеціальності, які не дозволяють їх приписувати в областях за мобілізаційним планом.</w:t>
      </w:r>
    </w:p>
    <w:p>
      <w:pPr>
        <w:pStyle w:val="BodyText"/>
        <w:spacing w:line="360" w:lineRule="auto" w:before="1"/>
        <w:ind w:right="122"/>
      </w:pPr>
      <w:r>
        <w:rPr/>
        <w:t>Наприклад, на обліку у територіальних центрах Вінницької області знаходяться в основному, військовозобов’язані за загальновійськовими спеціальностями: ВОС 100, 101 – 16,3%; електротехнічні спеціальності силових і освітлювальних агрегатів (станцій): ВОС 659 – 2,1%; спеціальностями з експлуатації, ремонту і зберігання техніки: ВОС 738, 739, 740 – 6%; ВОС 790 – 21%;</w:t>
      </w:r>
      <w:r>
        <w:rPr>
          <w:spacing w:val="-2"/>
        </w:rPr>
        <w:t> </w:t>
      </w:r>
      <w:r>
        <w:rPr/>
        <w:t>медичні</w:t>
      </w:r>
      <w:r>
        <w:rPr>
          <w:spacing w:val="-2"/>
        </w:rPr>
        <w:t> </w:t>
      </w:r>
      <w:r>
        <w:rPr/>
        <w:t>спеціальності</w:t>
      </w:r>
      <w:r>
        <w:rPr>
          <w:spacing w:val="-2"/>
        </w:rPr>
        <w:t> </w:t>
      </w:r>
      <w:r>
        <w:rPr/>
        <w:t>середнього</w:t>
      </w:r>
      <w:r>
        <w:rPr>
          <w:spacing w:val="-3"/>
        </w:rPr>
        <w:t> </w:t>
      </w:r>
      <w:r>
        <w:rPr/>
        <w:t>медичного</w:t>
      </w:r>
      <w:r>
        <w:rPr>
          <w:spacing w:val="-2"/>
        </w:rPr>
        <w:t> </w:t>
      </w:r>
      <w:r>
        <w:rPr/>
        <w:t>персоналу:</w:t>
      </w:r>
      <w:r>
        <w:rPr>
          <w:spacing w:val="-2"/>
        </w:rPr>
        <w:t> </w:t>
      </w:r>
      <w:r>
        <w:rPr/>
        <w:t>ВОС</w:t>
      </w:r>
      <w:r>
        <w:rPr>
          <w:spacing w:val="-3"/>
        </w:rPr>
        <w:t> </w:t>
      </w:r>
      <w:r>
        <w:rPr/>
        <w:t>879 –</w:t>
      </w:r>
      <w:r>
        <w:rPr>
          <w:spacing w:val="-1"/>
        </w:rPr>
        <w:t> </w:t>
      </w:r>
      <w:r>
        <w:rPr/>
        <w:t>10,2%, штабні спеціальності: ВОС 900, 901 – 6%, що в цілому складає 61,3% від загального обліку.</w:t>
      </w:r>
    </w:p>
    <w:p>
      <w:pPr>
        <w:pStyle w:val="BodyText"/>
        <w:spacing w:line="360" w:lineRule="auto" w:before="1"/>
        <w:ind w:right="128"/>
      </w:pPr>
      <w:r>
        <w:rPr/>
        <w:t>При підрахунку</w:t>
      </w:r>
      <w:r>
        <w:rPr>
          <w:spacing w:val="-2"/>
        </w:rPr>
        <w:t> </w:t>
      </w:r>
      <w:r>
        <w:rPr/>
        <w:t>ресурсів, що залишилися без урахування тих,</w:t>
      </w:r>
      <w:r>
        <w:rPr>
          <w:spacing w:val="-1"/>
        </w:rPr>
        <w:t> </w:t>
      </w:r>
      <w:r>
        <w:rPr/>
        <w:t>хто не може бути</w:t>
      </w:r>
      <w:r>
        <w:rPr>
          <w:spacing w:val="-3"/>
        </w:rPr>
        <w:t> </w:t>
      </w:r>
      <w:r>
        <w:rPr/>
        <w:t>призначеним</w:t>
      </w:r>
      <w:r>
        <w:rPr>
          <w:spacing w:val="-3"/>
        </w:rPr>
        <w:t> </w:t>
      </w:r>
      <w:r>
        <w:rPr/>
        <w:t>за</w:t>
      </w:r>
      <w:r>
        <w:rPr>
          <w:spacing w:val="-3"/>
        </w:rPr>
        <w:t> </w:t>
      </w:r>
      <w:r>
        <w:rPr/>
        <w:t>сімейним</w:t>
      </w:r>
      <w:r>
        <w:rPr>
          <w:spacing w:val="-3"/>
        </w:rPr>
        <w:t> </w:t>
      </w:r>
      <w:r>
        <w:rPr/>
        <w:t>станом,</w:t>
      </w:r>
      <w:r>
        <w:rPr>
          <w:spacing w:val="-7"/>
        </w:rPr>
        <w:t> </w:t>
      </w:r>
      <w:r>
        <w:rPr/>
        <w:t>місцем</w:t>
      </w:r>
      <w:r>
        <w:rPr>
          <w:spacing w:val="-3"/>
        </w:rPr>
        <w:t> </w:t>
      </w:r>
      <w:r>
        <w:rPr/>
        <w:t>та</w:t>
      </w:r>
      <w:r>
        <w:rPr>
          <w:spacing w:val="-3"/>
        </w:rPr>
        <w:t> </w:t>
      </w:r>
      <w:r>
        <w:rPr/>
        <w:t>видом</w:t>
      </w:r>
      <w:r>
        <w:rPr>
          <w:spacing w:val="-6"/>
        </w:rPr>
        <w:t> </w:t>
      </w:r>
      <w:r>
        <w:rPr/>
        <w:t>роботи,</w:t>
      </w:r>
      <w:r>
        <w:rPr>
          <w:spacing w:val="-3"/>
        </w:rPr>
        <w:t> </w:t>
      </w:r>
      <w:r>
        <w:rPr/>
        <w:t>станом</w:t>
      </w:r>
      <w:r>
        <w:rPr>
          <w:spacing w:val="-3"/>
        </w:rPr>
        <w:t> </w:t>
      </w:r>
      <w:r>
        <w:rPr/>
        <w:t>здоров’я та іншими причинами, робимо висновок, що призначати до складу команд нікого. Для накопичення потрібних дефіцитних спеціалістів необхідно проводити їх підготовку на навчальних зборах та відновити цілеспрямований призов на строкову військову службу в Збройні Сили України.</w:t>
      </w:r>
    </w:p>
    <w:p>
      <w:pPr>
        <w:pStyle w:val="BodyText"/>
        <w:spacing w:line="360" w:lineRule="auto"/>
        <w:ind w:right="130"/>
      </w:pPr>
      <w:r>
        <w:rPr/>
        <w:t>Проблемне питання із фактичною наявністю на обліку резервістів оперативного резерву першої черги, яких можливо залучити на комплектування військових частин (в першу чергу частин бойового складу) та на зборову підготовку у складі бойових бригад (частин) та для підвищення кваліфікації.</w:t>
      </w:r>
    </w:p>
    <w:p>
      <w:pPr>
        <w:pStyle w:val="BodyText"/>
        <w:spacing w:line="360" w:lineRule="auto" w:before="1"/>
        <w:ind w:right="124"/>
      </w:pPr>
      <w:r>
        <w:rPr/>
        <w:t>Якими б оптимальними не були склад і структура Збройних Сил мирного часу, успішне виконання завдань, поставлених на воєнний час, неможливе без підтримання боєздатності із залученням достатньої кількості військовонавчених мобілізаційних</w:t>
      </w:r>
      <w:r>
        <w:rPr>
          <w:spacing w:val="65"/>
          <w:w w:val="150"/>
        </w:rPr>
        <w:t> </w:t>
      </w:r>
      <w:r>
        <w:rPr/>
        <w:t>ресурсів.</w:t>
      </w:r>
      <w:r>
        <w:rPr>
          <w:spacing w:val="66"/>
          <w:w w:val="150"/>
        </w:rPr>
        <w:t> </w:t>
      </w:r>
      <w:r>
        <w:rPr/>
        <w:t>Резерв</w:t>
      </w:r>
      <w:r>
        <w:rPr>
          <w:spacing w:val="66"/>
          <w:w w:val="150"/>
        </w:rPr>
        <w:t> </w:t>
      </w:r>
      <w:r>
        <w:rPr/>
        <w:t>людських</w:t>
      </w:r>
      <w:r>
        <w:rPr>
          <w:spacing w:val="66"/>
          <w:w w:val="150"/>
        </w:rPr>
        <w:t> </w:t>
      </w:r>
      <w:r>
        <w:rPr/>
        <w:t>ресурсів</w:t>
      </w:r>
      <w:r>
        <w:rPr>
          <w:spacing w:val="65"/>
          <w:w w:val="150"/>
        </w:rPr>
        <w:t> </w:t>
      </w:r>
      <w:r>
        <w:rPr/>
        <w:t>є</w:t>
      </w:r>
      <w:r>
        <w:rPr>
          <w:spacing w:val="66"/>
          <w:w w:val="150"/>
        </w:rPr>
        <w:t> </w:t>
      </w:r>
      <w:r>
        <w:rPr/>
        <w:t>важливим</w:t>
      </w:r>
      <w:r>
        <w:rPr>
          <w:spacing w:val="67"/>
          <w:w w:val="150"/>
        </w:rPr>
        <w:t> </w:t>
      </w:r>
      <w:r>
        <w:rPr>
          <w:spacing w:val="-2"/>
        </w:rPr>
        <w:t>елементом</w:t>
      </w:r>
    </w:p>
    <w:p>
      <w:pPr>
        <w:pStyle w:val="BodyText"/>
        <w:spacing w:after="0" w:line="360" w:lineRule="auto"/>
        <w:sectPr>
          <w:pgSz w:w="12240" w:h="15840"/>
          <w:pgMar w:header="722" w:footer="0" w:top="980" w:bottom="280" w:left="1440" w:right="720"/>
        </w:sectPr>
      </w:pPr>
    </w:p>
    <w:p>
      <w:pPr>
        <w:pStyle w:val="BodyText"/>
        <w:spacing w:line="360" w:lineRule="auto" w:before="138"/>
        <w:ind w:right="129" w:firstLine="0"/>
      </w:pPr>
      <w:r>
        <w:rPr/>
        <w:t>воєнного потенціалу держави та безпосередньо впливає на військове будівництво, зумовлює кількісний та якісний склад військ (сил), а також можливості поповнення Збройних Сил та формування нових з’єднань та військових частин.</w:t>
      </w:r>
    </w:p>
    <w:p>
      <w:pPr>
        <w:pStyle w:val="BodyText"/>
        <w:spacing w:line="360" w:lineRule="auto"/>
        <w:ind w:right="126"/>
      </w:pPr>
      <w:r>
        <w:rPr/>
        <w:t>Якість комплектування Збройних Сил полягає на даний час не в чисельності мобілізаційних ресурсів, а в здатності держави та Збройних Сил забезпечити відповідний рівень їх підготовки. Якщо в державі створено професійну армію, то це ще не означає, що збройні сили будуть здатні виконувати поставленні завдання на високому професійному рівні. Саме цей чинник має перебувати в основі створення військового резерву людських ресурсів. Існуюча структура резервів Збройних Сил України лише частково забезпечує виконання покладених завдань і не повністю відповідає сучасним </w:t>
      </w:r>
      <w:r>
        <w:rPr>
          <w:spacing w:val="-2"/>
        </w:rPr>
        <w:t>вимогам.</w:t>
      </w:r>
    </w:p>
    <w:p>
      <w:pPr>
        <w:pStyle w:val="BodyText"/>
        <w:spacing w:line="360" w:lineRule="auto" w:before="3"/>
        <w:ind w:right="129"/>
      </w:pPr>
      <w:r>
        <w:rPr/>
        <w:t>Наявна</w:t>
      </w:r>
      <w:r>
        <w:rPr>
          <w:spacing w:val="40"/>
        </w:rPr>
        <w:t> </w:t>
      </w:r>
      <w:r>
        <w:rPr/>
        <w:t>структура</w:t>
      </w:r>
      <w:r>
        <w:rPr>
          <w:spacing w:val="40"/>
        </w:rPr>
        <w:t> </w:t>
      </w:r>
      <w:r>
        <w:rPr/>
        <w:t>військового</w:t>
      </w:r>
      <w:r>
        <w:rPr>
          <w:spacing w:val="40"/>
        </w:rPr>
        <w:t> </w:t>
      </w:r>
      <w:r>
        <w:rPr/>
        <w:t>резерву</w:t>
      </w:r>
      <w:r>
        <w:rPr>
          <w:spacing w:val="40"/>
        </w:rPr>
        <w:t> </w:t>
      </w:r>
      <w:r>
        <w:rPr/>
        <w:t>аналізувалася</w:t>
      </w:r>
      <w:r>
        <w:rPr>
          <w:spacing w:val="40"/>
        </w:rPr>
        <w:t> </w:t>
      </w:r>
      <w:r>
        <w:rPr/>
        <w:t>у</w:t>
      </w:r>
      <w:r>
        <w:rPr>
          <w:spacing w:val="40"/>
        </w:rPr>
        <w:t> </w:t>
      </w:r>
      <w:r>
        <w:rPr/>
        <w:t>розділі</w:t>
      </w:r>
      <w:r>
        <w:rPr>
          <w:spacing w:val="40"/>
        </w:rPr>
        <w:t> </w:t>
      </w:r>
      <w:r>
        <w:rPr/>
        <w:t>2</w:t>
      </w:r>
      <w:r>
        <w:rPr>
          <w:spacing w:val="40"/>
        </w:rPr>
        <w:t> </w:t>
      </w:r>
      <w:r>
        <w:rPr/>
        <w:t>(див. рис.</w:t>
      </w:r>
      <w:r>
        <w:rPr>
          <w:spacing w:val="-5"/>
        </w:rPr>
        <w:t> </w:t>
      </w:r>
      <w:r>
        <w:rPr/>
        <w:t>2.2). Сьогодні є актуальним створення принципово нового військового резерву людських ресурсів. Розв’язання цього питання сприятиме утриманню Збройних Сил такими, структура та чисельність яких відповідатимуть економічним можливостям держави та завданням її оборони, а також підвищенню бойової готовності військ і професіоналізму особового складу.</w:t>
      </w:r>
    </w:p>
    <w:p>
      <w:pPr>
        <w:pStyle w:val="BodyText"/>
        <w:spacing w:line="321" w:lineRule="exact"/>
        <w:ind w:left="970" w:firstLine="0"/>
      </w:pPr>
      <w:r>
        <w:rPr/>
        <w:t>Пропонуємо</w:t>
      </w:r>
      <w:r>
        <w:rPr>
          <w:spacing w:val="-7"/>
        </w:rPr>
        <w:t> </w:t>
      </w:r>
      <w:r>
        <w:rPr/>
        <w:t>резерв</w:t>
      </w:r>
      <w:r>
        <w:rPr>
          <w:spacing w:val="-8"/>
        </w:rPr>
        <w:t> </w:t>
      </w:r>
      <w:r>
        <w:rPr/>
        <w:t>людських</w:t>
      </w:r>
      <w:r>
        <w:rPr>
          <w:spacing w:val="-7"/>
        </w:rPr>
        <w:t> </w:t>
      </w:r>
      <w:r>
        <w:rPr/>
        <w:t>мобілізаційних</w:t>
      </w:r>
      <w:r>
        <w:rPr>
          <w:spacing w:val="-6"/>
        </w:rPr>
        <w:t> </w:t>
      </w:r>
      <w:r>
        <w:rPr/>
        <w:t>ресурсів</w:t>
      </w:r>
      <w:r>
        <w:rPr>
          <w:spacing w:val="-8"/>
        </w:rPr>
        <w:t> </w:t>
      </w:r>
      <w:r>
        <w:rPr/>
        <w:t>поділяти</w:t>
      </w:r>
      <w:r>
        <w:rPr>
          <w:spacing w:val="-7"/>
        </w:rPr>
        <w:t> </w:t>
      </w:r>
      <w:r>
        <w:rPr>
          <w:spacing w:val="-5"/>
        </w:rPr>
        <w:t>на:</w:t>
      </w:r>
    </w:p>
    <w:p>
      <w:pPr>
        <w:pStyle w:val="BodyText"/>
        <w:spacing w:line="360" w:lineRule="auto" w:before="160"/>
        <w:ind w:right="131"/>
      </w:pPr>
      <w:r>
        <w:rPr>
          <w:i/>
        </w:rPr>
        <w:t>військовий резерв</w:t>
      </w:r>
      <w:r>
        <w:rPr/>
        <w:t>, який скрадатиметься з резервістів, призначених для </w:t>
      </w:r>
      <w:r>
        <w:rPr>
          <w:spacing w:val="-2"/>
        </w:rPr>
        <w:t>доукомплектування:</w:t>
      </w:r>
    </w:p>
    <w:p>
      <w:pPr>
        <w:pStyle w:val="BodyText"/>
        <w:spacing w:before="2"/>
        <w:ind w:left="970" w:firstLine="0"/>
      </w:pPr>
      <w:r>
        <w:rPr/>
        <w:t>військових</w:t>
      </w:r>
      <w:r>
        <w:rPr>
          <w:spacing w:val="-5"/>
        </w:rPr>
        <w:t> </w:t>
      </w:r>
      <w:r>
        <w:rPr/>
        <w:t>частин</w:t>
      </w:r>
      <w:r>
        <w:rPr>
          <w:spacing w:val="-6"/>
        </w:rPr>
        <w:t> </w:t>
      </w:r>
      <w:r>
        <w:rPr/>
        <w:t>бойового</w:t>
      </w:r>
      <w:r>
        <w:rPr>
          <w:spacing w:val="-5"/>
        </w:rPr>
        <w:t> </w:t>
      </w:r>
      <w:r>
        <w:rPr/>
        <w:t>складу</w:t>
      </w:r>
      <w:r>
        <w:rPr>
          <w:spacing w:val="-9"/>
        </w:rPr>
        <w:t> </w:t>
      </w:r>
      <w:r>
        <w:rPr/>
        <w:t>Збройних</w:t>
      </w:r>
      <w:r>
        <w:rPr>
          <w:spacing w:val="-5"/>
        </w:rPr>
        <w:t> </w:t>
      </w:r>
      <w:r>
        <w:rPr>
          <w:spacing w:val="-4"/>
        </w:rPr>
        <w:t>Сил;</w:t>
      </w:r>
    </w:p>
    <w:p>
      <w:pPr>
        <w:pStyle w:val="BodyText"/>
        <w:spacing w:line="360" w:lineRule="auto" w:before="161"/>
        <w:ind w:left="970" w:right="123" w:firstLine="0"/>
        <w:jc w:val="left"/>
      </w:pPr>
      <w:r>
        <w:rPr/>
        <w:t>утворених</w:t>
      </w:r>
      <w:r>
        <w:rPr>
          <w:spacing w:val="-6"/>
        </w:rPr>
        <w:t> </w:t>
      </w:r>
      <w:r>
        <w:rPr/>
        <w:t>відповідно</w:t>
      </w:r>
      <w:r>
        <w:rPr>
          <w:spacing w:val="-6"/>
        </w:rPr>
        <w:t> </w:t>
      </w:r>
      <w:r>
        <w:rPr/>
        <w:t>до</w:t>
      </w:r>
      <w:r>
        <w:rPr>
          <w:spacing w:val="-6"/>
        </w:rPr>
        <w:t> </w:t>
      </w:r>
      <w:r>
        <w:rPr/>
        <w:t>законів</w:t>
      </w:r>
      <w:r>
        <w:rPr>
          <w:spacing w:val="-8"/>
        </w:rPr>
        <w:t> </w:t>
      </w:r>
      <w:r>
        <w:rPr/>
        <w:t>України</w:t>
      </w:r>
      <w:r>
        <w:rPr>
          <w:spacing w:val="-7"/>
        </w:rPr>
        <w:t> </w:t>
      </w:r>
      <w:r>
        <w:rPr/>
        <w:t>інших</w:t>
      </w:r>
      <w:r>
        <w:rPr>
          <w:spacing w:val="-6"/>
        </w:rPr>
        <w:t> </w:t>
      </w:r>
      <w:r>
        <w:rPr/>
        <w:t>військових</w:t>
      </w:r>
      <w:r>
        <w:rPr>
          <w:spacing w:val="-9"/>
        </w:rPr>
        <w:t> </w:t>
      </w:r>
      <w:r>
        <w:rPr/>
        <w:t>формувань; правоохоронних органів спеціального призначення; </w:t>
      </w:r>
      <w:r>
        <w:rPr>
          <w:spacing w:val="-2"/>
        </w:rPr>
        <w:t>Держспецтрансслужби;</w:t>
      </w:r>
    </w:p>
    <w:p>
      <w:pPr>
        <w:pStyle w:val="BodyText"/>
        <w:ind w:left="970" w:firstLine="0"/>
        <w:jc w:val="left"/>
      </w:pPr>
      <w:r>
        <w:rPr>
          <w:spacing w:val="-2"/>
        </w:rPr>
        <w:t>Держспецзв’язку;</w:t>
      </w:r>
    </w:p>
    <w:p>
      <w:pPr>
        <w:pStyle w:val="BodyText"/>
        <w:spacing w:after="0"/>
        <w:jc w:val="left"/>
        <w:sectPr>
          <w:pgSz w:w="12240" w:h="15840"/>
          <w:pgMar w:header="722" w:footer="0" w:top="980" w:bottom="280" w:left="1440" w:right="720"/>
        </w:sectPr>
      </w:pPr>
    </w:p>
    <w:p>
      <w:pPr>
        <w:pStyle w:val="BodyText"/>
        <w:spacing w:line="362" w:lineRule="auto" w:before="138"/>
        <w:ind w:right="135"/>
      </w:pPr>
      <w:r>
        <w:rPr/>
        <w:t>комплектування військових частин Збройних Сил, які формуються в особливий період та нових формувань інших військових формувань;</w:t>
      </w:r>
    </w:p>
    <w:p>
      <w:pPr>
        <w:pStyle w:val="BodyText"/>
        <w:spacing w:line="317" w:lineRule="exact"/>
        <w:ind w:left="970" w:firstLine="0"/>
      </w:pPr>
      <w:r>
        <w:rPr/>
        <w:t>поповнення</w:t>
      </w:r>
      <w:r>
        <w:rPr>
          <w:spacing w:val="-6"/>
        </w:rPr>
        <w:t> </w:t>
      </w:r>
      <w:r>
        <w:rPr/>
        <w:t>поточного</w:t>
      </w:r>
      <w:r>
        <w:rPr>
          <w:spacing w:val="-4"/>
        </w:rPr>
        <w:t> </w:t>
      </w:r>
      <w:r>
        <w:rPr/>
        <w:t>та</w:t>
      </w:r>
      <w:r>
        <w:rPr>
          <w:spacing w:val="-5"/>
        </w:rPr>
        <w:t> </w:t>
      </w:r>
      <w:r>
        <w:rPr/>
        <w:t>тимчасового</w:t>
      </w:r>
      <w:r>
        <w:rPr>
          <w:spacing w:val="-8"/>
        </w:rPr>
        <w:t> </w:t>
      </w:r>
      <w:r>
        <w:rPr/>
        <w:t>некомплекту</w:t>
      </w:r>
      <w:r>
        <w:rPr>
          <w:spacing w:val="-9"/>
        </w:rPr>
        <w:t> </w:t>
      </w:r>
      <w:r>
        <w:rPr/>
        <w:t>в</w:t>
      </w:r>
      <w:r>
        <w:rPr>
          <w:spacing w:val="-6"/>
        </w:rPr>
        <w:t> </w:t>
      </w:r>
      <w:r>
        <w:rPr/>
        <w:t>особовому</w:t>
      </w:r>
      <w:r>
        <w:rPr>
          <w:spacing w:val="-8"/>
        </w:rPr>
        <w:t> </w:t>
      </w:r>
      <w:r>
        <w:rPr>
          <w:spacing w:val="-2"/>
        </w:rPr>
        <w:t>складі.</w:t>
      </w:r>
    </w:p>
    <w:p>
      <w:pPr>
        <w:pStyle w:val="BodyText"/>
        <w:spacing w:line="360" w:lineRule="auto" w:before="160"/>
        <w:ind w:right="124"/>
      </w:pPr>
      <w:r>
        <w:rPr/>
        <w:t>Зазначена категорія резервістів в посиленому режимі (30 діб) повинна проходити підготовку на навчальних зборах з підтримання військової </w:t>
      </w:r>
      <w:r>
        <w:rPr>
          <w:spacing w:val="-2"/>
        </w:rPr>
        <w:t>навченості.</w:t>
      </w:r>
    </w:p>
    <w:p>
      <w:pPr>
        <w:pStyle w:val="BodyText"/>
        <w:spacing w:line="360" w:lineRule="auto" w:before="1"/>
        <w:ind w:right="130"/>
      </w:pPr>
      <w:r>
        <w:rPr>
          <w:i/>
        </w:rPr>
        <w:t>територіальний резерв</w:t>
      </w:r>
      <w:r>
        <w:rPr/>
        <w:t>, який складатиметься з резервістів, що безпосередньо проживають у районах комплектування та призначені для комплектування бригад та батальйонів територіальної оборони.</w:t>
      </w:r>
    </w:p>
    <w:p>
      <w:pPr>
        <w:pStyle w:val="BodyText"/>
        <w:spacing w:line="360" w:lineRule="auto" w:before="1"/>
        <w:ind w:right="126"/>
      </w:pPr>
      <w:r>
        <w:rPr/>
        <w:t>Зазначені резервісти в підтримуючому режимі (10-15 діб) повинні проходити підготовку на навчальних зборах.</w:t>
      </w:r>
    </w:p>
    <w:p>
      <w:pPr>
        <w:pStyle w:val="BodyText"/>
        <w:spacing w:line="360" w:lineRule="auto"/>
        <w:ind w:right="125"/>
      </w:pPr>
      <w:r>
        <w:rPr>
          <w:i/>
        </w:rPr>
        <w:t>мобілізаційний резерв </w:t>
      </w:r>
      <w:r>
        <w:rPr/>
        <w:t>– повинен складатися з військовозобов’язаних, які перебувають на військовому обліку і повинні призначатися для комплектування територіальних центрів комплектування та соціальної підтримки, навчальних центрів з метою поповнення некомплекту в особовому</w:t>
      </w:r>
      <w:r>
        <w:rPr>
          <w:spacing w:val="-2"/>
        </w:rPr>
        <w:t> </w:t>
      </w:r>
      <w:r>
        <w:rPr/>
        <w:t>складі військових частин Збройних Сил, інших військових формувань, після відповідної підготовки (отримання відповідної військово-облікової спеціальності).</w:t>
      </w:r>
    </w:p>
    <w:p>
      <w:pPr>
        <w:pStyle w:val="BodyText"/>
        <w:spacing w:line="360" w:lineRule="auto"/>
        <w:ind w:right="129"/>
      </w:pPr>
      <w:r>
        <w:rPr/>
        <w:t>До нього повинні бути включені військовозобов’язані першої категорії (які</w:t>
      </w:r>
      <w:r>
        <w:rPr>
          <w:spacing w:val="-2"/>
        </w:rPr>
        <w:t> </w:t>
      </w:r>
      <w:r>
        <w:rPr/>
        <w:t>проходили</w:t>
      </w:r>
      <w:r>
        <w:rPr>
          <w:spacing w:val="-1"/>
        </w:rPr>
        <w:t> </w:t>
      </w:r>
      <w:r>
        <w:rPr/>
        <w:t>військову</w:t>
      </w:r>
      <w:r>
        <w:rPr>
          <w:spacing w:val="-5"/>
        </w:rPr>
        <w:t> </w:t>
      </w:r>
      <w:r>
        <w:rPr/>
        <w:t>службу</w:t>
      </w:r>
      <w:r>
        <w:rPr>
          <w:spacing w:val="-5"/>
        </w:rPr>
        <w:t> </w:t>
      </w:r>
      <w:r>
        <w:rPr/>
        <w:t>протягом</w:t>
      </w:r>
      <w:r>
        <w:rPr>
          <w:spacing w:val="-2"/>
        </w:rPr>
        <w:t> </w:t>
      </w:r>
      <w:r>
        <w:rPr/>
        <w:t>останніх</w:t>
      </w:r>
      <w:r>
        <w:rPr>
          <w:spacing w:val="-2"/>
        </w:rPr>
        <w:t> </w:t>
      </w:r>
      <w:r>
        <w:rPr/>
        <w:t>10</w:t>
      </w:r>
      <w:r>
        <w:rPr>
          <w:spacing w:val="-1"/>
        </w:rPr>
        <w:t> </w:t>
      </w:r>
      <w:r>
        <w:rPr/>
        <w:t>років</w:t>
      </w:r>
      <w:r>
        <w:rPr>
          <w:spacing w:val="-2"/>
        </w:rPr>
        <w:t> </w:t>
      </w:r>
      <w:r>
        <w:rPr/>
        <w:t>та</w:t>
      </w:r>
      <w:r>
        <w:rPr>
          <w:spacing w:val="-2"/>
        </w:rPr>
        <w:t> </w:t>
      </w:r>
      <w:r>
        <w:rPr/>
        <w:t>мають</w:t>
      </w:r>
      <w:r>
        <w:rPr>
          <w:spacing w:val="-2"/>
        </w:rPr>
        <w:t> </w:t>
      </w:r>
      <w:r>
        <w:rPr/>
        <w:t>необхідні військово-облікові спеціальності).</w:t>
      </w:r>
    </w:p>
    <w:p>
      <w:pPr>
        <w:pStyle w:val="BodyText"/>
        <w:spacing w:line="360" w:lineRule="auto"/>
        <w:ind w:right="128"/>
      </w:pPr>
      <w:r>
        <w:rPr/>
        <w:t>Запровадження даних рекомендацій в практику комплектування військ (сил) людськими мобілізаційними ресурсами в умовах особливого періоду надасть можливість військовим частинам:</w:t>
      </w:r>
    </w:p>
    <w:p>
      <w:pPr>
        <w:pStyle w:val="BodyText"/>
        <w:spacing w:line="360" w:lineRule="auto"/>
        <w:ind w:right="134"/>
      </w:pPr>
      <w:r>
        <w:rPr/>
        <w:t>постійної готовності з отриманням сигналу в терміни від 1 до 5 діб бути в готовності до виконання завдань за призначенням як у мирний час, так і в особливий період;</w:t>
      </w:r>
    </w:p>
    <w:p>
      <w:pPr>
        <w:pStyle w:val="BodyText"/>
        <w:spacing w:after="0" w:line="360" w:lineRule="auto"/>
        <w:sectPr>
          <w:pgSz w:w="12240" w:h="15840"/>
          <w:pgMar w:header="722" w:footer="0" w:top="980" w:bottom="280" w:left="1440" w:right="720"/>
        </w:sectPr>
      </w:pPr>
    </w:p>
    <w:p>
      <w:pPr>
        <w:pStyle w:val="BodyText"/>
        <w:spacing w:line="360" w:lineRule="auto" w:before="138"/>
        <w:ind w:right="129"/>
      </w:pPr>
      <w:r>
        <w:rPr/>
        <w:t>військовим частинам бойового складу – у визначені терміни провести відмобілізування (доукомплектування), бойове злагодження та набути спроможностей до застосування за призначенням;</w:t>
      </w:r>
    </w:p>
    <w:p>
      <w:pPr>
        <w:pStyle w:val="BodyText"/>
        <w:spacing w:line="360" w:lineRule="auto" w:before="1"/>
        <w:ind w:right="132"/>
      </w:pPr>
      <w:r>
        <w:rPr/>
        <w:t>решти військовим частинам гарантовано здійснити мобілізаційне розгортання та забезпечити виконання завдань за призначенням;</w:t>
      </w:r>
    </w:p>
    <w:p>
      <w:pPr>
        <w:pStyle w:val="BodyText"/>
        <w:spacing w:line="360" w:lineRule="auto" w:before="1"/>
        <w:ind w:right="139"/>
      </w:pPr>
      <w:r>
        <w:rPr/>
        <w:t>провести розгортання системи територіальної оборони та забезпечити виконання завдань територіальної оборони в зонах відповідальності.</w:t>
      </w:r>
    </w:p>
    <w:p>
      <w:pPr>
        <w:pStyle w:val="BodyText"/>
        <w:spacing w:line="360" w:lineRule="auto"/>
        <w:ind w:right="124"/>
      </w:pPr>
      <w:r>
        <w:rPr/>
        <w:t>Тому, виконуючи практичні завдання з підготовки й накопичення мобілізаційних ресурсів, необхідно керуватися сучасними принципами та вимогами, які визначають найбільш загальні положення, правила і рекомендації щодо створення військового резерву людських ресурсів. Основні принципи, вимоги та завдання процесу створення військового резерву людських ресурсів під час переходу до комплектування за контрактом, а також фактори які впливають на цей процес, наведені на рисунку 3.6.</w:t>
      </w:r>
    </w:p>
    <w:p>
      <w:pPr>
        <w:pStyle w:val="BodyText"/>
        <w:spacing w:line="360" w:lineRule="auto"/>
        <w:ind w:right="125"/>
      </w:pPr>
      <w:r>
        <w:rPr/>
        <w:t>Окрім цього, на даний час залишається проблемним питанням чітке розмежування понять і відповідних дій про зняття та виключення з військового обліку. Згідно керівних документів з ведення військового обліку було знято або виключено з військового обліку в Р(М)ВК близько 40% військовозобов’язаних, але облікові картотеки і обсяги робіт з ними не змінилися, крім того, вказана категорія громадян постійно прибуває в військові комісаріати для отримання довідок та інших документів, що потребує додаткового залучення працівників і </w:t>
      </w:r>
      <w:r>
        <w:rPr>
          <w:spacing w:val="-2"/>
        </w:rPr>
        <w:t>часу.</w:t>
      </w:r>
    </w:p>
    <w:p>
      <w:pPr>
        <w:pStyle w:val="BodyText"/>
        <w:spacing w:line="360" w:lineRule="auto" w:before="2"/>
        <w:ind w:right="129"/>
      </w:pPr>
      <w:r>
        <w:rPr/>
        <w:t>Ситуацію може покращити введення електронного обліку призовників та військовозобов'язаних. Залишити у документальному вигляді тільки ведення журналів обліку призовників та військовозобов'язаних з записом головної інформації, а вся уточнена інформація повинна бути заведена у спеціалізовану програму на ПЕОМ.</w:t>
      </w:r>
    </w:p>
    <w:p>
      <w:pPr>
        <w:pStyle w:val="BodyText"/>
        <w:spacing w:after="0" w:line="360" w:lineRule="auto"/>
        <w:sectPr>
          <w:pgSz w:w="12240" w:h="15840"/>
          <w:pgMar w:header="722" w:footer="0" w:top="980" w:bottom="280" w:left="1440" w:right="720"/>
        </w:sectPr>
      </w:pPr>
    </w:p>
    <w:p>
      <w:pPr>
        <w:pStyle w:val="BodyText"/>
        <w:spacing w:before="7"/>
        <w:ind w:left="0" w:firstLine="0"/>
        <w:jc w:val="left"/>
        <w:rPr>
          <w:sz w:val="6"/>
        </w:rPr>
      </w:pPr>
      <w:r>
        <w:rPr>
          <w:sz w:val="6"/>
        </w:rPr>
        <mc:AlternateContent>
          <mc:Choice Requires="wps">
            <w:drawing>
              <wp:anchor distT="0" distB="0" distL="0" distR="0" allowOverlap="1" layoutInCell="1" locked="0" behindDoc="0" simplePos="0" relativeHeight="15737344">
                <wp:simplePos x="0" y="0"/>
                <wp:positionH relativeFrom="page">
                  <wp:posOffset>3925315</wp:posOffset>
                </wp:positionH>
                <wp:positionV relativeFrom="page">
                  <wp:posOffset>2228214</wp:posOffset>
                </wp:positionV>
                <wp:extent cx="76200" cy="795020"/>
                <wp:effectExtent l="0" t="0" r="0" b="0"/>
                <wp:wrapNone/>
                <wp:docPr id="135" name="Graphic 135"/>
                <wp:cNvGraphicFramePr>
                  <a:graphicFrameLocks/>
                </wp:cNvGraphicFramePr>
                <a:graphic>
                  <a:graphicData uri="http://schemas.microsoft.com/office/word/2010/wordprocessingShape">
                    <wps:wsp>
                      <wps:cNvPr id="135" name="Graphic 135"/>
                      <wps:cNvSpPr/>
                      <wps:spPr>
                        <a:xfrm>
                          <a:off x="0" y="0"/>
                          <a:ext cx="76200" cy="795020"/>
                        </a:xfrm>
                        <a:custGeom>
                          <a:avLst/>
                          <a:gdLst/>
                          <a:ahLst/>
                          <a:cxnLst/>
                          <a:rect l="l" t="t" r="r" b="b"/>
                          <a:pathLst>
                            <a:path w="76200" h="795020">
                              <a:moveTo>
                                <a:pt x="31733" y="718883"/>
                              </a:moveTo>
                              <a:lnTo>
                                <a:pt x="0" y="719201"/>
                              </a:lnTo>
                              <a:lnTo>
                                <a:pt x="38988" y="795019"/>
                              </a:lnTo>
                              <a:lnTo>
                                <a:pt x="66758" y="737869"/>
                              </a:lnTo>
                              <a:lnTo>
                                <a:pt x="34798" y="737869"/>
                              </a:lnTo>
                              <a:lnTo>
                                <a:pt x="32004" y="735076"/>
                              </a:lnTo>
                              <a:lnTo>
                                <a:pt x="31876" y="731646"/>
                              </a:lnTo>
                              <a:lnTo>
                                <a:pt x="31737" y="719201"/>
                              </a:lnTo>
                              <a:lnTo>
                                <a:pt x="31733" y="718883"/>
                              </a:lnTo>
                              <a:close/>
                            </a:path>
                            <a:path w="76200" h="795020">
                              <a:moveTo>
                                <a:pt x="44435" y="718756"/>
                              </a:moveTo>
                              <a:lnTo>
                                <a:pt x="31733" y="718883"/>
                              </a:lnTo>
                              <a:lnTo>
                                <a:pt x="31874" y="731392"/>
                              </a:lnTo>
                              <a:lnTo>
                                <a:pt x="32004" y="735076"/>
                              </a:lnTo>
                              <a:lnTo>
                                <a:pt x="34798" y="737869"/>
                              </a:lnTo>
                              <a:lnTo>
                                <a:pt x="41910" y="737869"/>
                              </a:lnTo>
                              <a:lnTo>
                                <a:pt x="44582" y="735076"/>
                              </a:lnTo>
                              <a:lnTo>
                                <a:pt x="44576" y="731392"/>
                              </a:lnTo>
                              <a:lnTo>
                                <a:pt x="44440" y="719201"/>
                              </a:lnTo>
                              <a:lnTo>
                                <a:pt x="44435" y="718756"/>
                              </a:lnTo>
                              <a:close/>
                            </a:path>
                            <a:path w="76200" h="795020">
                              <a:moveTo>
                                <a:pt x="76200" y="718438"/>
                              </a:moveTo>
                              <a:lnTo>
                                <a:pt x="44435" y="718756"/>
                              </a:lnTo>
                              <a:lnTo>
                                <a:pt x="44576" y="731392"/>
                              </a:lnTo>
                              <a:lnTo>
                                <a:pt x="44582" y="735076"/>
                              </a:lnTo>
                              <a:lnTo>
                                <a:pt x="41910" y="737869"/>
                              </a:lnTo>
                              <a:lnTo>
                                <a:pt x="66758" y="737869"/>
                              </a:lnTo>
                              <a:lnTo>
                                <a:pt x="76200" y="718438"/>
                              </a:lnTo>
                              <a:close/>
                            </a:path>
                            <a:path w="76200" h="795020">
                              <a:moveTo>
                                <a:pt x="33528" y="0"/>
                              </a:moveTo>
                              <a:lnTo>
                                <a:pt x="26543" y="0"/>
                              </a:lnTo>
                              <a:lnTo>
                                <a:pt x="23749" y="2920"/>
                              </a:lnTo>
                              <a:lnTo>
                                <a:pt x="23749" y="6476"/>
                              </a:lnTo>
                              <a:lnTo>
                                <a:pt x="31728" y="718438"/>
                              </a:lnTo>
                              <a:lnTo>
                                <a:pt x="31733" y="718883"/>
                              </a:lnTo>
                              <a:lnTo>
                                <a:pt x="44435" y="718756"/>
                              </a:lnTo>
                              <a:lnTo>
                                <a:pt x="36451" y="6476"/>
                              </a:lnTo>
                              <a:lnTo>
                                <a:pt x="36449" y="2920"/>
                              </a:lnTo>
                              <a:lnTo>
                                <a:pt x="36581" y="2920"/>
                              </a:lnTo>
                              <a:lnTo>
                                <a:pt x="3352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309.079987pt;margin-top:175.449997pt;width:6pt;height:62.6pt;mso-position-horizontal-relative:page;mso-position-vertical-relative:page;z-index:15737344" id="docshape118" coordorigin="6182,3509" coordsize="120,1252" path="m6232,4641l6182,4642,6243,4761,6287,4671,6236,4671,6232,4667,6232,4661,6232,4642,6232,4641xm6252,4641l6232,4641,6232,4661,6232,4667,6236,4671,6248,4671,6252,4667,6252,4661,6252,4642,6252,4641xm6302,4640l6252,4641,6252,4661,6252,4667,6248,4671,6287,4671,6302,4640xm6234,3509l6223,3509,6219,3514,6219,3519,6232,4640,6232,4641,6252,4641,6239,3519,6239,3514,6239,3514,6234,3509xe" filled="true" fillcolor="#000000" stroked="false">
                <v:path arrowok="t"/>
                <v:fill type="solid"/>
                <w10:wrap type="none"/>
              </v:shape>
            </w:pict>
          </mc:Fallback>
        </mc:AlternateContent>
      </w:r>
    </w:p>
    <w:tbl>
      <w:tblPr>
        <w:tblW w:w="0" w:type="auto"/>
        <w:jc w:val="left"/>
        <w:tblInd w:w="3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410"/>
        <w:gridCol w:w="1049"/>
        <w:gridCol w:w="986"/>
        <w:gridCol w:w="4105"/>
      </w:tblGrid>
      <w:tr>
        <w:trPr>
          <w:trHeight w:val="1667" w:hRule="atLeast"/>
        </w:trPr>
        <w:tc>
          <w:tcPr>
            <w:tcW w:w="3410" w:type="dxa"/>
            <w:vMerge w:val="restart"/>
          </w:tcPr>
          <w:p>
            <w:pPr>
              <w:pStyle w:val="TableParagraph"/>
              <w:spacing w:before="64"/>
              <w:ind w:left="1122"/>
              <w:rPr>
                <w:sz w:val="24"/>
              </w:rPr>
            </w:pPr>
            <w:r>
              <w:rPr>
                <w:b/>
                <w:spacing w:val="-2"/>
                <w:sz w:val="24"/>
              </w:rPr>
              <w:t>ВИМОГИ</w:t>
            </w:r>
            <w:r>
              <w:rPr>
                <w:spacing w:val="-2"/>
                <w:sz w:val="24"/>
              </w:rPr>
              <w:t>:</w:t>
            </w:r>
          </w:p>
          <w:p>
            <w:pPr>
              <w:pStyle w:val="TableParagraph"/>
              <w:numPr>
                <w:ilvl w:val="0"/>
                <w:numId w:val="14"/>
              </w:numPr>
              <w:tabs>
                <w:tab w:pos="578" w:val="left" w:leader="none"/>
              </w:tabs>
              <w:spacing w:line="240" w:lineRule="auto" w:before="2" w:after="0"/>
              <w:ind w:left="152" w:right="199" w:firstLine="141"/>
              <w:jc w:val="left"/>
              <w:rPr>
                <w:sz w:val="22"/>
              </w:rPr>
            </w:pPr>
            <w:r>
              <w:rPr>
                <w:spacing w:val="-2"/>
                <w:sz w:val="22"/>
              </w:rPr>
              <w:t>кількісно-якісна </w:t>
            </w:r>
            <w:r>
              <w:rPr>
                <w:sz w:val="22"/>
              </w:rPr>
              <w:t>відповідність військового резерву</w:t>
            </w:r>
            <w:r>
              <w:rPr>
                <w:spacing w:val="-14"/>
                <w:sz w:val="22"/>
              </w:rPr>
              <w:t> </w:t>
            </w:r>
            <w:r>
              <w:rPr>
                <w:sz w:val="22"/>
              </w:rPr>
              <w:t>потребам</w:t>
            </w:r>
            <w:r>
              <w:rPr>
                <w:spacing w:val="-12"/>
                <w:sz w:val="22"/>
              </w:rPr>
              <w:t> </w:t>
            </w:r>
            <w:r>
              <w:rPr>
                <w:sz w:val="22"/>
              </w:rPr>
              <w:t>Збройних</w:t>
            </w:r>
            <w:r>
              <w:rPr>
                <w:spacing w:val="-12"/>
                <w:sz w:val="22"/>
              </w:rPr>
              <w:t> </w:t>
            </w:r>
            <w:r>
              <w:rPr>
                <w:sz w:val="22"/>
              </w:rPr>
              <w:t>Сил у мирний та воєнний час;</w:t>
            </w:r>
          </w:p>
          <w:p>
            <w:pPr>
              <w:pStyle w:val="TableParagraph"/>
              <w:numPr>
                <w:ilvl w:val="0"/>
                <w:numId w:val="14"/>
              </w:numPr>
              <w:tabs>
                <w:tab w:pos="578" w:val="left" w:leader="none"/>
              </w:tabs>
              <w:spacing w:line="240" w:lineRule="auto" w:before="1" w:after="0"/>
              <w:ind w:left="152" w:right="314" w:firstLine="141"/>
              <w:jc w:val="both"/>
              <w:rPr>
                <w:sz w:val="22"/>
              </w:rPr>
            </w:pPr>
            <w:r>
              <w:rPr>
                <w:sz w:val="22"/>
              </w:rPr>
              <w:t>проведення</w:t>
            </w:r>
            <w:r>
              <w:rPr>
                <w:spacing w:val="-14"/>
                <w:sz w:val="22"/>
              </w:rPr>
              <w:t> </w:t>
            </w:r>
            <w:r>
              <w:rPr>
                <w:sz w:val="22"/>
              </w:rPr>
              <w:t>реформування системи військового резерву у визначені терміни;</w:t>
            </w:r>
          </w:p>
          <w:p>
            <w:pPr>
              <w:pStyle w:val="TableParagraph"/>
              <w:numPr>
                <w:ilvl w:val="0"/>
                <w:numId w:val="14"/>
              </w:numPr>
              <w:tabs>
                <w:tab w:pos="578" w:val="left" w:leader="none"/>
              </w:tabs>
              <w:spacing w:line="240" w:lineRule="auto" w:before="0" w:after="0"/>
              <w:ind w:left="152" w:right="276" w:firstLine="141"/>
              <w:jc w:val="both"/>
              <w:rPr>
                <w:sz w:val="22"/>
              </w:rPr>
            </w:pPr>
            <w:r>
              <w:rPr>
                <w:sz w:val="22"/>
              </w:rPr>
              <w:t>відповідність</w:t>
            </w:r>
            <w:r>
              <w:rPr>
                <w:spacing w:val="-14"/>
                <w:sz w:val="22"/>
              </w:rPr>
              <w:t> </w:t>
            </w:r>
            <w:r>
              <w:rPr>
                <w:sz w:val="22"/>
              </w:rPr>
              <w:t>економічним можливостям держави;</w:t>
            </w:r>
          </w:p>
          <w:p>
            <w:pPr>
              <w:pStyle w:val="TableParagraph"/>
              <w:numPr>
                <w:ilvl w:val="0"/>
                <w:numId w:val="14"/>
              </w:numPr>
              <w:tabs>
                <w:tab w:pos="578" w:val="left" w:leader="none"/>
              </w:tabs>
              <w:spacing w:line="240" w:lineRule="auto" w:before="0" w:after="0"/>
              <w:ind w:left="152" w:right="339" w:firstLine="141"/>
              <w:jc w:val="both"/>
              <w:rPr>
                <w:sz w:val="22"/>
              </w:rPr>
            </w:pPr>
            <w:r>
              <w:rPr>
                <w:sz w:val="22"/>
              </w:rPr>
              <w:t>надійне</w:t>
            </w:r>
            <w:r>
              <w:rPr>
                <w:spacing w:val="-14"/>
                <w:sz w:val="22"/>
              </w:rPr>
              <w:t> </w:t>
            </w:r>
            <w:r>
              <w:rPr>
                <w:sz w:val="22"/>
              </w:rPr>
              <w:t>функціонування</w:t>
            </w:r>
            <w:r>
              <w:rPr>
                <w:spacing w:val="-14"/>
                <w:sz w:val="22"/>
              </w:rPr>
              <w:t> </w:t>
            </w:r>
            <w:r>
              <w:rPr>
                <w:sz w:val="22"/>
              </w:rPr>
              <w:t>у мирний і воєнний час</w:t>
            </w:r>
          </w:p>
        </w:tc>
        <w:tc>
          <w:tcPr>
            <w:tcW w:w="2035" w:type="dxa"/>
            <w:gridSpan w:val="2"/>
          </w:tcPr>
          <w:p>
            <w:pPr>
              <w:pStyle w:val="TableParagraph"/>
              <w:spacing w:before="64"/>
              <w:ind w:left="324"/>
              <w:rPr>
                <w:sz w:val="24"/>
              </w:rPr>
            </w:pPr>
            <w:r>
              <w:rPr>
                <w:b/>
                <w:spacing w:val="-2"/>
                <w:sz w:val="24"/>
              </w:rPr>
              <w:t>ЗАВДАННЯ</w:t>
            </w:r>
            <w:r>
              <w:rPr>
                <w:spacing w:val="-2"/>
                <w:sz w:val="24"/>
              </w:rPr>
              <w:t>:</w:t>
            </w:r>
          </w:p>
          <w:p>
            <w:pPr>
              <w:pStyle w:val="TableParagraph"/>
              <w:numPr>
                <w:ilvl w:val="0"/>
                <w:numId w:val="15"/>
              </w:numPr>
              <w:tabs>
                <w:tab w:pos="498" w:val="left" w:leader="none"/>
              </w:tabs>
              <w:spacing w:line="253" w:lineRule="exact" w:before="2" w:after="0"/>
              <w:ind w:left="498" w:right="0" w:hanging="282"/>
              <w:jc w:val="left"/>
              <w:rPr>
                <w:sz w:val="22"/>
              </w:rPr>
            </w:pPr>
            <w:r>
              <w:rPr>
                <w:spacing w:val="-2"/>
                <w:sz w:val="22"/>
              </w:rPr>
              <w:t>облік;</w:t>
            </w:r>
          </w:p>
          <w:p>
            <w:pPr>
              <w:pStyle w:val="TableParagraph"/>
              <w:numPr>
                <w:ilvl w:val="0"/>
                <w:numId w:val="15"/>
              </w:numPr>
              <w:tabs>
                <w:tab w:pos="498" w:val="left" w:leader="none"/>
              </w:tabs>
              <w:spacing w:line="253" w:lineRule="exact" w:before="0" w:after="0"/>
              <w:ind w:left="498" w:right="0" w:hanging="282"/>
              <w:jc w:val="left"/>
              <w:rPr>
                <w:sz w:val="22"/>
              </w:rPr>
            </w:pPr>
            <w:r>
              <w:rPr>
                <w:spacing w:val="-2"/>
                <w:sz w:val="22"/>
              </w:rPr>
              <w:t>підготовка;</w:t>
            </w:r>
          </w:p>
          <w:p>
            <w:pPr>
              <w:pStyle w:val="TableParagraph"/>
              <w:numPr>
                <w:ilvl w:val="0"/>
                <w:numId w:val="15"/>
              </w:numPr>
              <w:tabs>
                <w:tab w:pos="498" w:val="left" w:leader="none"/>
              </w:tabs>
              <w:spacing w:line="252" w:lineRule="exact" w:before="1" w:after="0"/>
              <w:ind w:left="498" w:right="0" w:hanging="282"/>
              <w:jc w:val="left"/>
              <w:rPr>
                <w:sz w:val="22"/>
              </w:rPr>
            </w:pPr>
            <w:r>
              <w:rPr>
                <w:spacing w:val="-2"/>
                <w:sz w:val="22"/>
              </w:rPr>
              <w:t>накопичення;</w:t>
            </w:r>
          </w:p>
          <w:p>
            <w:pPr>
              <w:pStyle w:val="TableParagraph"/>
              <w:numPr>
                <w:ilvl w:val="0"/>
                <w:numId w:val="15"/>
              </w:numPr>
              <w:tabs>
                <w:tab w:pos="498" w:val="left" w:leader="none"/>
              </w:tabs>
              <w:spacing w:line="252" w:lineRule="exact" w:before="0" w:after="0"/>
              <w:ind w:left="498" w:right="0" w:hanging="282"/>
              <w:jc w:val="left"/>
              <w:rPr>
                <w:sz w:val="22"/>
              </w:rPr>
            </w:pPr>
            <w:r>
              <w:rPr>
                <w:spacing w:val="-2"/>
                <w:sz w:val="22"/>
              </w:rPr>
              <w:t>утримання;</w:t>
            </w:r>
          </w:p>
          <w:p>
            <w:pPr>
              <w:pStyle w:val="TableParagraph"/>
              <w:numPr>
                <w:ilvl w:val="0"/>
                <w:numId w:val="15"/>
              </w:numPr>
              <w:tabs>
                <w:tab w:pos="498" w:val="left" w:leader="none"/>
              </w:tabs>
              <w:spacing w:line="240" w:lineRule="auto" w:before="2" w:after="0"/>
              <w:ind w:left="498" w:right="0" w:hanging="282"/>
              <w:jc w:val="left"/>
              <w:rPr>
                <w:sz w:val="22"/>
              </w:rPr>
            </w:pPr>
            <w:r>
              <w:rPr>
                <w:spacing w:val="-2"/>
                <w:sz w:val="22"/>
              </w:rPr>
              <w:t>використання</w:t>
            </w:r>
          </w:p>
        </w:tc>
        <w:tc>
          <w:tcPr>
            <w:tcW w:w="4105" w:type="dxa"/>
            <w:vMerge w:val="restart"/>
          </w:tcPr>
          <w:p>
            <w:pPr>
              <w:pStyle w:val="TableParagraph"/>
              <w:spacing w:line="275" w:lineRule="exact" w:before="69"/>
              <w:ind w:left="1287"/>
              <w:rPr>
                <w:b/>
                <w:sz w:val="24"/>
              </w:rPr>
            </w:pPr>
            <w:r>
              <w:rPr>
                <w:b/>
                <w:spacing w:val="-2"/>
                <w:sz w:val="24"/>
              </w:rPr>
              <w:t>ПРИНЦИПИ:</w:t>
            </w:r>
          </w:p>
          <w:p>
            <w:pPr>
              <w:pStyle w:val="TableParagraph"/>
              <w:numPr>
                <w:ilvl w:val="0"/>
                <w:numId w:val="16"/>
              </w:numPr>
              <w:tabs>
                <w:tab w:pos="580" w:val="left" w:leader="none"/>
              </w:tabs>
              <w:spacing w:line="240" w:lineRule="auto" w:before="0" w:after="0"/>
              <w:ind w:left="154" w:right="131" w:firstLine="141"/>
              <w:jc w:val="both"/>
              <w:rPr>
                <w:sz w:val="22"/>
              </w:rPr>
            </w:pPr>
            <w:r>
              <w:rPr>
                <w:sz w:val="22"/>
              </w:rPr>
              <w:t>завчасне планування підготовки та накопичення резерву;</w:t>
            </w:r>
          </w:p>
          <w:p>
            <w:pPr>
              <w:pStyle w:val="TableParagraph"/>
              <w:numPr>
                <w:ilvl w:val="0"/>
                <w:numId w:val="16"/>
              </w:numPr>
              <w:tabs>
                <w:tab w:pos="580" w:val="left" w:leader="none"/>
              </w:tabs>
              <w:spacing w:line="240" w:lineRule="auto" w:before="0" w:after="0"/>
              <w:ind w:left="154" w:right="130" w:firstLine="141"/>
              <w:jc w:val="both"/>
              <w:rPr>
                <w:sz w:val="22"/>
              </w:rPr>
            </w:pPr>
            <w:r>
              <w:rPr>
                <w:sz w:val="22"/>
              </w:rPr>
              <w:t>відповідність обсягу накопичення резерву характерові можливої війни та завданням ЗСУ;</w:t>
            </w:r>
          </w:p>
          <w:p>
            <w:pPr>
              <w:pStyle w:val="TableParagraph"/>
              <w:numPr>
                <w:ilvl w:val="0"/>
                <w:numId w:val="16"/>
              </w:numPr>
              <w:tabs>
                <w:tab w:pos="580" w:val="left" w:leader="none"/>
                <w:tab w:pos="2637" w:val="left" w:leader="none"/>
              </w:tabs>
              <w:spacing w:line="240" w:lineRule="auto" w:before="0" w:after="0"/>
              <w:ind w:left="154" w:right="130" w:firstLine="141"/>
              <w:jc w:val="both"/>
              <w:rPr>
                <w:sz w:val="22"/>
              </w:rPr>
            </w:pPr>
            <w:r>
              <w:rPr>
                <w:spacing w:val="-2"/>
                <w:sz w:val="22"/>
              </w:rPr>
              <w:t>раціональне</w:t>
            </w:r>
            <w:r>
              <w:rPr>
                <w:sz w:val="22"/>
              </w:rPr>
              <w:tab/>
            </w:r>
            <w:r>
              <w:rPr>
                <w:spacing w:val="-2"/>
                <w:sz w:val="22"/>
              </w:rPr>
              <w:t>територіальне розташування;</w:t>
            </w:r>
          </w:p>
          <w:p>
            <w:pPr>
              <w:pStyle w:val="TableParagraph"/>
              <w:numPr>
                <w:ilvl w:val="0"/>
                <w:numId w:val="16"/>
              </w:numPr>
              <w:tabs>
                <w:tab w:pos="580" w:val="left" w:leader="none"/>
              </w:tabs>
              <w:spacing w:line="240" w:lineRule="auto" w:before="0" w:after="0"/>
              <w:ind w:left="154" w:right="130" w:firstLine="141"/>
              <w:jc w:val="both"/>
              <w:rPr>
                <w:sz w:val="22"/>
              </w:rPr>
            </w:pPr>
            <w:r>
              <w:rPr>
                <w:sz w:val="22"/>
              </w:rPr>
              <w:t>відповідність кількості й типажу озброєння та військової техніки, кількості</w:t>
            </w:r>
            <w:r>
              <w:rPr>
                <w:spacing w:val="-10"/>
                <w:sz w:val="22"/>
              </w:rPr>
              <w:t> </w:t>
            </w:r>
            <w:r>
              <w:rPr>
                <w:sz w:val="22"/>
              </w:rPr>
              <w:t>та</w:t>
            </w:r>
            <w:r>
              <w:rPr>
                <w:spacing w:val="-11"/>
                <w:sz w:val="22"/>
              </w:rPr>
              <w:t> </w:t>
            </w:r>
            <w:r>
              <w:rPr>
                <w:sz w:val="22"/>
              </w:rPr>
              <w:t>рівню</w:t>
            </w:r>
            <w:r>
              <w:rPr>
                <w:spacing w:val="-11"/>
                <w:sz w:val="22"/>
              </w:rPr>
              <w:t> </w:t>
            </w:r>
            <w:r>
              <w:rPr>
                <w:sz w:val="22"/>
              </w:rPr>
              <w:t>підготовки</w:t>
            </w:r>
            <w:r>
              <w:rPr>
                <w:spacing w:val="-11"/>
                <w:sz w:val="22"/>
              </w:rPr>
              <w:t> </w:t>
            </w:r>
            <w:r>
              <w:rPr>
                <w:sz w:val="22"/>
              </w:rPr>
              <w:t>особового складу ЗСУ, а також накопиченим для них військовонавчених ресурсів</w:t>
            </w:r>
          </w:p>
        </w:tc>
      </w:tr>
      <w:tr>
        <w:trPr>
          <w:trHeight w:val="749" w:hRule="atLeast"/>
        </w:trPr>
        <w:tc>
          <w:tcPr>
            <w:tcW w:w="3410" w:type="dxa"/>
            <w:vMerge/>
            <w:tcBorders>
              <w:top w:val="nil"/>
            </w:tcBorders>
          </w:tcPr>
          <w:p>
            <w:pPr>
              <w:rPr>
                <w:sz w:val="2"/>
                <w:szCs w:val="2"/>
              </w:rPr>
            </w:pPr>
          </w:p>
        </w:tc>
        <w:tc>
          <w:tcPr>
            <w:tcW w:w="1049" w:type="dxa"/>
            <w:tcBorders>
              <w:bottom w:val="nil"/>
              <w:right w:val="single" w:sz="12" w:space="0" w:color="000000"/>
            </w:tcBorders>
          </w:tcPr>
          <w:p>
            <w:pPr>
              <w:pStyle w:val="TableParagraph"/>
              <w:rPr>
                <w:sz w:val="24"/>
              </w:rPr>
            </w:pPr>
          </w:p>
        </w:tc>
        <w:tc>
          <w:tcPr>
            <w:tcW w:w="986" w:type="dxa"/>
            <w:tcBorders>
              <w:left w:val="single" w:sz="12" w:space="0" w:color="000000"/>
              <w:bottom w:val="nil"/>
            </w:tcBorders>
          </w:tcPr>
          <w:p>
            <w:pPr>
              <w:pStyle w:val="TableParagraph"/>
              <w:rPr>
                <w:sz w:val="24"/>
              </w:rPr>
            </w:pPr>
          </w:p>
        </w:tc>
        <w:tc>
          <w:tcPr>
            <w:tcW w:w="4105" w:type="dxa"/>
            <w:vMerge/>
            <w:tcBorders>
              <w:top w:val="nil"/>
            </w:tcBorders>
          </w:tcPr>
          <w:p>
            <w:pPr>
              <w:rPr>
                <w:sz w:val="2"/>
                <w:szCs w:val="2"/>
              </w:rPr>
            </w:pPr>
          </w:p>
        </w:tc>
      </w:tr>
      <w:tr>
        <w:trPr>
          <w:trHeight w:val="796" w:hRule="atLeast"/>
        </w:trPr>
        <w:tc>
          <w:tcPr>
            <w:tcW w:w="3410" w:type="dxa"/>
            <w:vMerge/>
            <w:tcBorders>
              <w:top w:val="nil"/>
            </w:tcBorders>
          </w:tcPr>
          <w:p>
            <w:pPr>
              <w:rPr>
                <w:sz w:val="2"/>
                <w:szCs w:val="2"/>
              </w:rPr>
            </w:pPr>
          </w:p>
        </w:tc>
        <w:tc>
          <w:tcPr>
            <w:tcW w:w="2035" w:type="dxa"/>
            <w:gridSpan w:val="2"/>
            <w:tcBorders>
              <w:top w:val="nil"/>
              <w:bottom w:val="nil"/>
            </w:tcBorders>
          </w:tcPr>
          <w:p>
            <w:pPr>
              <w:pStyle w:val="TableParagraph"/>
              <w:spacing w:before="88"/>
              <w:rPr>
                <w:sz w:val="20"/>
              </w:rPr>
            </w:pPr>
          </w:p>
          <w:p>
            <w:pPr>
              <w:pStyle w:val="TableParagraph"/>
              <w:spacing w:line="122" w:lineRule="exact"/>
              <w:ind w:left="-11" w:right="-87"/>
              <w:rPr>
                <w:position w:val="-1"/>
                <w:sz w:val="12"/>
              </w:rPr>
            </w:pPr>
            <w:r>
              <w:rPr>
                <w:position w:val="-1"/>
                <w:sz w:val="12"/>
              </w:rPr>
              <mc:AlternateContent>
                <mc:Choice Requires="wps">
                  <w:drawing>
                    <wp:inline distT="0" distB="0" distL="0" distR="0">
                      <wp:extent cx="668655" cy="76200"/>
                      <wp:effectExtent l="0" t="0" r="0" b="0"/>
                      <wp:docPr id="136" name="Group 136"/>
                      <wp:cNvGraphicFramePr>
                        <a:graphicFrameLocks/>
                      </wp:cNvGraphicFramePr>
                      <a:graphic>
                        <a:graphicData uri="http://schemas.microsoft.com/office/word/2010/wordprocessingGroup">
                          <wpg:wgp>
                            <wpg:cNvPr id="136" name="Group 136"/>
                            <wpg:cNvGrpSpPr/>
                            <wpg:grpSpPr>
                              <a:xfrm>
                                <a:off x="0" y="0"/>
                                <a:ext cx="668655" cy="76200"/>
                                <a:chExt cx="668655" cy="76200"/>
                              </a:xfrm>
                            </wpg:grpSpPr>
                            <wps:wsp>
                              <wps:cNvPr id="137" name="Graphic 137"/>
                              <wps:cNvSpPr/>
                              <wps:spPr>
                                <a:xfrm>
                                  <a:off x="0" y="0"/>
                                  <a:ext cx="668655" cy="76200"/>
                                </a:xfrm>
                                <a:custGeom>
                                  <a:avLst/>
                                  <a:gdLst/>
                                  <a:ahLst/>
                                  <a:cxnLst/>
                                  <a:rect l="l" t="t" r="r" b="b"/>
                                  <a:pathLst>
                                    <a:path w="668655" h="76200">
                                      <a:moveTo>
                                        <a:pt x="657457" y="31496"/>
                                      </a:moveTo>
                                      <a:lnTo>
                                        <a:pt x="608076" y="31496"/>
                                      </a:lnTo>
                                      <a:lnTo>
                                        <a:pt x="610997" y="34162"/>
                                      </a:lnTo>
                                      <a:lnTo>
                                        <a:pt x="611124" y="41275"/>
                                      </a:lnTo>
                                      <a:lnTo>
                                        <a:pt x="608330" y="44196"/>
                                      </a:lnTo>
                                      <a:lnTo>
                                        <a:pt x="604774" y="44196"/>
                                      </a:lnTo>
                                      <a:lnTo>
                                        <a:pt x="592074" y="44452"/>
                                      </a:lnTo>
                                      <a:lnTo>
                                        <a:pt x="592709" y="76200"/>
                                      </a:lnTo>
                                      <a:lnTo>
                                        <a:pt x="668147" y="36575"/>
                                      </a:lnTo>
                                      <a:lnTo>
                                        <a:pt x="657457" y="31496"/>
                                      </a:lnTo>
                                      <a:close/>
                                    </a:path>
                                    <a:path w="668655" h="76200">
                                      <a:moveTo>
                                        <a:pt x="591820" y="31752"/>
                                      </a:moveTo>
                                      <a:lnTo>
                                        <a:pt x="53" y="43687"/>
                                      </a:lnTo>
                                      <a:lnTo>
                                        <a:pt x="2794" y="43687"/>
                                      </a:lnTo>
                                      <a:lnTo>
                                        <a:pt x="0" y="46481"/>
                                      </a:lnTo>
                                      <a:lnTo>
                                        <a:pt x="254" y="53594"/>
                                      </a:lnTo>
                                      <a:lnTo>
                                        <a:pt x="3048" y="56387"/>
                                      </a:lnTo>
                                      <a:lnTo>
                                        <a:pt x="307" y="56387"/>
                                      </a:lnTo>
                                      <a:lnTo>
                                        <a:pt x="592074" y="44452"/>
                                      </a:lnTo>
                                      <a:lnTo>
                                        <a:pt x="592010" y="41275"/>
                                      </a:lnTo>
                                      <a:lnTo>
                                        <a:pt x="591916" y="36575"/>
                                      </a:lnTo>
                                      <a:lnTo>
                                        <a:pt x="591820" y="31752"/>
                                      </a:lnTo>
                                      <a:close/>
                                    </a:path>
                                    <a:path w="668655" h="76200">
                                      <a:moveTo>
                                        <a:pt x="608076" y="31496"/>
                                      </a:moveTo>
                                      <a:lnTo>
                                        <a:pt x="604520" y="31496"/>
                                      </a:lnTo>
                                      <a:lnTo>
                                        <a:pt x="591820" y="31752"/>
                                      </a:lnTo>
                                      <a:lnTo>
                                        <a:pt x="591916" y="36575"/>
                                      </a:lnTo>
                                      <a:lnTo>
                                        <a:pt x="592010" y="41275"/>
                                      </a:lnTo>
                                      <a:lnTo>
                                        <a:pt x="592074" y="44452"/>
                                      </a:lnTo>
                                      <a:lnTo>
                                        <a:pt x="604774" y="44196"/>
                                      </a:lnTo>
                                      <a:lnTo>
                                        <a:pt x="608330" y="44196"/>
                                      </a:lnTo>
                                      <a:lnTo>
                                        <a:pt x="611124" y="41275"/>
                                      </a:lnTo>
                                      <a:lnTo>
                                        <a:pt x="610997" y="34162"/>
                                      </a:lnTo>
                                      <a:lnTo>
                                        <a:pt x="608076" y="31496"/>
                                      </a:lnTo>
                                      <a:close/>
                                    </a:path>
                                    <a:path w="668655" h="76200">
                                      <a:moveTo>
                                        <a:pt x="591185" y="0"/>
                                      </a:moveTo>
                                      <a:lnTo>
                                        <a:pt x="591814" y="31496"/>
                                      </a:lnTo>
                                      <a:lnTo>
                                        <a:pt x="591820" y="31752"/>
                                      </a:lnTo>
                                      <a:lnTo>
                                        <a:pt x="604520" y="31496"/>
                                      </a:lnTo>
                                      <a:lnTo>
                                        <a:pt x="657457" y="31496"/>
                                      </a:lnTo>
                                      <a:lnTo>
                                        <a:pt x="59118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52.65pt;height:6pt;mso-position-horizontal-relative:char;mso-position-vertical-relative:line" id="docshapegroup119" coordorigin="0,0" coordsize="1053,120">
                      <v:shape style="position:absolute;left:0;top:0;width:1053;height:120" id="docshape120" coordorigin="0,0" coordsize="1053,120" path="m1035,50l958,50,962,54,962,65,958,70,952,70,932,70,933,120,1052,58,1035,50xm932,50l0,69,4,69,0,73,0,84,5,89,0,89,932,70,932,65,932,58,932,50xm958,50l952,50,932,50,932,58,932,65,932,70,952,70,958,70,962,65,962,54,958,50xm931,0l932,50,932,50,952,50,1035,50,931,0xe" filled="true" fillcolor="#000000" stroked="false">
                        <v:path arrowok="t"/>
                        <v:fill type="solid"/>
                      </v:shape>
                    </v:group>
                  </w:pict>
                </mc:Fallback>
              </mc:AlternateContent>
            </w:r>
            <w:r>
              <w:rPr>
                <w:position w:val="-1"/>
                <w:sz w:val="12"/>
              </w:rPr>
            </w:r>
            <w:r>
              <w:rPr>
                <w:spacing w:val="29"/>
                <w:position w:val="-1"/>
                <w:sz w:val="12"/>
              </w:rPr>
              <w:t> </w:t>
            </w:r>
            <w:r>
              <w:rPr>
                <w:spacing w:val="29"/>
                <w:position w:val="-1"/>
                <w:sz w:val="12"/>
              </w:rPr>
              <mc:AlternateContent>
                <mc:Choice Requires="wps">
                  <w:drawing>
                    <wp:inline distT="0" distB="0" distL="0" distR="0">
                      <wp:extent cx="584835" cy="76200"/>
                      <wp:effectExtent l="0" t="0" r="0" b="0"/>
                      <wp:docPr id="138" name="Group 138"/>
                      <wp:cNvGraphicFramePr>
                        <a:graphicFrameLocks/>
                      </wp:cNvGraphicFramePr>
                      <a:graphic>
                        <a:graphicData uri="http://schemas.microsoft.com/office/word/2010/wordprocessingGroup">
                          <wpg:wgp>
                            <wpg:cNvPr id="138" name="Group 138"/>
                            <wpg:cNvGrpSpPr/>
                            <wpg:grpSpPr>
                              <a:xfrm>
                                <a:off x="0" y="0"/>
                                <a:ext cx="584835" cy="76200"/>
                                <a:chExt cx="584835" cy="76200"/>
                              </a:xfrm>
                            </wpg:grpSpPr>
                            <wps:wsp>
                              <wps:cNvPr id="139" name="Graphic 139"/>
                              <wps:cNvSpPr/>
                              <wps:spPr>
                                <a:xfrm>
                                  <a:off x="0" y="0"/>
                                  <a:ext cx="584835" cy="76200"/>
                                </a:xfrm>
                                <a:custGeom>
                                  <a:avLst/>
                                  <a:gdLst/>
                                  <a:ahLst/>
                                  <a:cxnLst/>
                                  <a:rect l="l" t="t" r="r" b="b"/>
                                  <a:pathLst>
                                    <a:path w="584835" h="76200">
                                      <a:moveTo>
                                        <a:pt x="76200" y="0"/>
                                      </a:moveTo>
                                      <a:lnTo>
                                        <a:pt x="0" y="38100"/>
                                      </a:lnTo>
                                      <a:lnTo>
                                        <a:pt x="76200" y="76200"/>
                                      </a:lnTo>
                                      <a:lnTo>
                                        <a:pt x="76200" y="44450"/>
                                      </a:lnTo>
                                      <a:lnTo>
                                        <a:pt x="59943" y="44450"/>
                                      </a:lnTo>
                                      <a:lnTo>
                                        <a:pt x="57150" y="41655"/>
                                      </a:lnTo>
                                      <a:lnTo>
                                        <a:pt x="57150" y="34544"/>
                                      </a:lnTo>
                                      <a:lnTo>
                                        <a:pt x="59943" y="31750"/>
                                      </a:lnTo>
                                      <a:lnTo>
                                        <a:pt x="76200" y="31750"/>
                                      </a:lnTo>
                                      <a:lnTo>
                                        <a:pt x="76200" y="0"/>
                                      </a:lnTo>
                                      <a:close/>
                                    </a:path>
                                    <a:path w="584835" h="76200">
                                      <a:moveTo>
                                        <a:pt x="76200" y="31750"/>
                                      </a:moveTo>
                                      <a:lnTo>
                                        <a:pt x="59943" y="31750"/>
                                      </a:lnTo>
                                      <a:lnTo>
                                        <a:pt x="57150" y="34544"/>
                                      </a:lnTo>
                                      <a:lnTo>
                                        <a:pt x="57150" y="41655"/>
                                      </a:lnTo>
                                      <a:lnTo>
                                        <a:pt x="59943" y="44450"/>
                                      </a:lnTo>
                                      <a:lnTo>
                                        <a:pt x="76200" y="44450"/>
                                      </a:lnTo>
                                      <a:lnTo>
                                        <a:pt x="76200" y="31750"/>
                                      </a:lnTo>
                                      <a:close/>
                                    </a:path>
                                    <a:path w="584835" h="76200">
                                      <a:moveTo>
                                        <a:pt x="582040" y="31750"/>
                                      </a:moveTo>
                                      <a:lnTo>
                                        <a:pt x="76200" y="31750"/>
                                      </a:lnTo>
                                      <a:lnTo>
                                        <a:pt x="76200" y="44450"/>
                                      </a:lnTo>
                                      <a:lnTo>
                                        <a:pt x="582040" y="44450"/>
                                      </a:lnTo>
                                      <a:lnTo>
                                        <a:pt x="584834" y="41655"/>
                                      </a:lnTo>
                                      <a:lnTo>
                                        <a:pt x="584834" y="34544"/>
                                      </a:lnTo>
                                      <a:lnTo>
                                        <a:pt x="582040" y="3175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6.05pt;height:6pt;mso-position-horizontal-relative:char;mso-position-vertical-relative:line" id="docshapegroup121" coordorigin="0,0" coordsize="921,120">
                      <v:shape style="position:absolute;left:0;top:0;width:921;height:120" id="docshape122" coordorigin="0,0" coordsize="921,120" path="m120,0l0,60,120,120,120,70,94,70,90,66,90,54,94,50,120,50,120,0xm120,50l94,50,90,54,90,66,94,70,120,70,120,50xm917,50l120,50,120,70,917,70,921,66,921,54,917,50xe" filled="true" fillcolor="#000000" stroked="false">
                        <v:path arrowok="t"/>
                        <v:fill type="solid"/>
                      </v:shape>
                    </v:group>
                  </w:pict>
                </mc:Fallback>
              </mc:AlternateContent>
            </w:r>
            <w:r>
              <w:rPr>
                <w:spacing w:val="29"/>
                <w:position w:val="-1"/>
                <w:sz w:val="12"/>
              </w:rPr>
            </w:r>
          </w:p>
        </w:tc>
        <w:tc>
          <w:tcPr>
            <w:tcW w:w="4105" w:type="dxa"/>
            <w:vMerge/>
            <w:tcBorders>
              <w:top w:val="nil"/>
            </w:tcBorders>
          </w:tcPr>
          <w:p>
            <w:pPr>
              <w:rPr>
                <w:sz w:val="2"/>
                <w:szCs w:val="2"/>
              </w:rPr>
            </w:pPr>
          </w:p>
        </w:tc>
      </w:tr>
      <w:tr>
        <w:trPr>
          <w:trHeight w:val="179" w:hRule="atLeast"/>
        </w:trPr>
        <w:tc>
          <w:tcPr>
            <w:tcW w:w="5445" w:type="dxa"/>
            <w:gridSpan w:val="3"/>
            <w:tcBorders>
              <w:top w:val="nil"/>
              <w:left w:val="nil"/>
              <w:bottom w:val="nil"/>
            </w:tcBorders>
          </w:tcPr>
          <w:p>
            <w:pPr>
              <w:pStyle w:val="TableParagraph"/>
              <w:rPr>
                <w:sz w:val="12"/>
              </w:rPr>
            </w:pPr>
          </w:p>
        </w:tc>
        <w:tc>
          <w:tcPr>
            <w:tcW w:w="4105" w:type="dxa"/>
            <w:vMerge/>
            <w:tcBorders>
              <w:top w:val="nil"/>
            </w:tcBorders>
          </w:tcPr>
          <w:p>
            <w:pPr>
              <w:rPr>
                <w:sz w:val="2"/>
                <w:szCs w:val="2"/>
              </w:rPr>
            </w:pPr>
          </w:p>
        </w:tc>
      </w:tr>
    </w:tbl>
    <w:p>
      <w:pPr>
        <w:pStyle w:val="BodyText"/>
        <w:ind w:left="0" w:firstLine="0"/>
        <w:jc w:val="left"/>
      </w:pPr>
    </w:p>
    <w:p>
      <w:pPr>
        <w:pStyle w:val="BodyText"/>
        <w:ind w:left="0" w:firstLine="0"/>
        <w:jc w:val="left"/>
      </w:pPr>
    </w:p>
    <w:p>
      <w:pPr>
        <w:pStyle w:val="BodyText"/>
        <w:ind w:left="0" w:firstLine="0"/>
        <w:jc w:val="left"/>
      </w:pPr>
    </w:p>
    <w:p>
      <w:pPr>
        <w:pStyle w:val="BodyText"/>
        <w:ind w:left="0" w:firstLine="0"/>
        <w:jc w:val="left"/>
      </w:pPr>
    </w:p>
    <w:p>
      <w:pPr>
        <w:pStyle w:val="BodyText"/>
        <w:ind w:left="0" w:firstLine="0"/>
        <w:jc w:val="left"/>
      </w:pPr>
    </w:p>
    <w:p>
      <w:pPr>
        <w:pStyle w:val="BodyText"/>
        <w:ind w:left="0" w:firstLine="0"/>
        <w:jc w:val="left"/>
      </w:pPr>
    </w:p>
    <w:p>
      <w:pPr>
        <w:pStyle w:val="BodyText"/>
        <w:ind w:left="0" w:firstLine="0"/>
        <w:jc w:val="left"/>
      </w:pPr>
    </w:p>
    <w:p>
      <w:pPr>
        <w:pStyle w:val="BodyText"/>
        <w:ind w:left="0" w:firstLine="0"/>
        <w:jc w:val="left"/>
      </w:pPr>
    </w:p>
    <w:p>
      <w:pPr>
        <w:pStyle w:val="BodyText"/>
        <w:spacing w:before="198"/>
        <w:ind w:left="0" w:firstLine="0"/>
        <w:jc w:val="left"/>
      </w:pPr>
    </w:p>
    <w:p>
      <w:pPr>
        <w:pStyle w:val="BodyText"/>
        <w:ind w:left="3951" w:hanging="3095"/>
        <w:jc w:val="left"/>
      </w:pPr>
      <w:r>
        <w:rPr/>
        <mc:AlternateContent>
          <mc:Choice Requires="wps">
            <w:drawing>
              <wp:anchor distT="0" distB="0" distL="0" distR="0" allowOverlap="1" layoutInCell="1" locked="0" behindDoc="1" simplePos="0" relativeHeight="486633472">
                <wp:simplePos x="0" y="0"/>
                <wp:positionH relativeFrom="page">
                  <wp:posOffset>1058227</wp:posOffset>
                </wp:positionH>
                <wp:positionV relativeFrom="paragraph">
                  <wp:posOffset>-4208883</wp:posOffset>
                </wp:positionV>
                <wp:extent cx="6169660" cy="3968750"/>
                <wp:effectExtent l="0" t="0" r="0" b="0"/>
                <wp:wrapNone/>
                <wp:docPr id="140" name="Group 140"/>
                <wp:cNvGraphicFramePr>
                  <a:graphicFrameLocks/>
                </wp:cNvGraphicFramePr>
                <a:graphic>
                  <a:graphicData uri="http://schemas.microsoft.com/office/word/2010/wordprocessingGroup">
                    <wpg:wgp>
                      <wpg:cNvPr id="140" name="Group 140"/>
                      <wpg:cNvGrpSpPr/>
                      <wpg:grpSpPr>
                        <a:xfrm>
                          <a:off x="0" y="0"/>
                          <a:ext cx="6169660" cy="3968750"/>
                          <a:chExt cx="6169660" cy="3968750"/>
                        </a:xfrm>
                      </wpg:grpSpPr>
                      <wps:wsp>
                        <wps:cNvPr id="141" name="Graphic 141"/>
                        <wps:cNvSpPr/>
                        <wps:spPr>
                          <a:xfrm>
                            <a:off x="4762" y="4762"/>
                            <a:ext cx="6160135" cy="3959225"/>
                          </a:xfrm>
                          <a:custGeom>
                            <a:avLst/>
                            <a:gdLst/>
                            <a:ahLst/>
                            <a:cxnLst/>
                            <a:rect l="l" t="t" r="r" b="b"/>
                            <a:pathLst>
                              <a:path w="6160135" h="3959225">
                                <a:moveTo>
                                  <a:pt x="0" y="3959225"/>
                                </a:moveTo>
                                <a:lnTo>
                                  <a:pt x="6160135" y="3959225"/>
                                </a:lnTo>
                                <a:lnTo>
                                  <a:pt x="6160135" y="0"/>
                                </a:lnTo>
                                <a:lnTo>
                                  <a:pt x="0" y="0"/>
                                </a:lnTo>
                                <a:lnTo>
                                  <a:pt x="0" y="3959225"/>
                                </a:lnTo>
                                <a:close/>
                              </a:path>
                            </a:pathLst>
                          </a:custGeom>
                          <a:ln w="9525">
                            <a:solidFill>
                              <a:srgbClr val="000000"/>
                            </a:solidFill>
                            <a:prstDash val="solid"/>
                          </a:ln>
                        </wps:spPr>
                        <wps:bodyPr wrap="square" lIns="0" tIns="0" rIns="0" bIns="0" rtlCol="0">
                          <a:prstTxWarp prst="textNoShape">
                            <a:avLst/>
                          </a:prstTxWarp>
                          <a:noAutofit/>
                        </wps:bodyPr>
                      </wps:wsp>
                      <wps:wsp>
                        <wps:cNvPr id="142" name="Graphic 142"/>
                        <wps:cNvSpPr/>
                        <wps:spPr>
                          <a:xfrm>
                            <a:off x="2226627" y="2385377"/>
                            <a:ext cx="1548765" cy="914400"/>
                          </a:xfrm>
                          <a:custGeom>
                            <a:avLst/>
                            <a:gdLst/>
                            <a:ahLst/>
                            <a:cxnLst/>
                            <a:rect l="l" t="t" r="r" b="b"/>
                            <a:pathLst>
                              <a:path w="1548765" h="914400">
                                <a:moveTo>
                                  <a:pt x="0" y="0"/>
                                </a:moveTo>
                                <a:lnTo>
                                  <a:pt x="1548765" y="0"/>
                                </a:lnTo>
                                <a:lnTo>
                                  <a:pt x="1548765" y="609599"/>
                                </a:lnTo>
                                <a:lnTo>
                                  <a:pt x="967994" y="609599"/>
                                </a:lnTo>
                                <a:lnTo>
                                  <a:pt x="967994" y="761999"/>
                                </a:lnTo>
                                <a:lnTo>
                                  <a:pt x="1161542" y="761999"/>
                                </a:lnTo>
                                <a:lnTo>
                                  <a:pt x="774446" y="914399"/>
                                </a:lnTo>
                                <a:lnTo>
                                  <a:pt x="387223" y="761999"/>
                                </a:lnTo>
                                <a:lnTo>
                                  <a:pt x="580771" y="761999"/>
                                </a:lnTo>
                                <a:lnTo>
                                  <a:pt x="580771" y="609599"/>
                                </a:lnTo>
                                <a:lnTo>
                                  <a:pt x="0" y="609599"/>
                                </a:lnTo>
                                <a:lnTo>
                                  <a:pt x="0" y="0"/>
                                </a:lnTo>
                                <a:close/>
                              </a:path>
                            </a:pathLst>
                          </a:custGeom>
                          <a:ln w="9525">
                            <a:solidFill>
                              <a:srgbClr val="000000"/>
                            </a:solidFill>
                            <a:prstDash val="solid"/>
                          </a:ln>
                        </wps:spPr>
                        <wps:bodyPr wrap="square" lIns="0" tIns="0" rIns="0" bIns="0" rtlCol="0">
                          <a:prstTxWarp prst="textNoShape">
                            <a:avLst/>
                          </a:prstTxWarp>
                          <a:noAutofit/>
                        </wps:bodyPr>
                      </wps:wsp>
                      <pic:pic>
                        <pic:nvPicPr>
                          <pic:cNvPr id="143" name="Image 143"/>
                          <pic:cNvPicPr/>
                        </pic:nvPicPr>
                        <pic:blipFill>
                          <a:blip r:embed="rId39" cstate="print"/>
                          <a:stretch>
                            <a:fillRect/>
                          </a:stretch>
                        </pic:blipFill>
                        <pic:spPr>
                          <a:xfrm>
                            <a:off x="2046287" y="2714307"/>
                            <a:ext cx="180339" cy="76200"/>
                          </a:xfrm>
                          <a:prstGeom prst="rect">
                            <a:avLst/>
                          </a:prstGeom>
                        </pic:spPr>
                      </pic:pic>
                      <wps:wsp>
                        <wps:cNvPr id="144" name="Graphic 144"/>
                        <wps:cNvSpPr/>
                        <wps:spPr>
                          <a:xfrm>
                            <a:off x="3775392" y="2714307"/>
                            <a:ext cx="265430" cy="76200"/>
                          </a:xfrm>
                          <a:custGeom>
                            <a:avLst/>
                            <a:gdLst/>
                            <a:ahLst/>
                            <a:cxnLst/>
                            <a:rect l="l" t="t" r="r" b="b"/>
                            <a:pathLst>
                              <a:path w="265430" h="76200">
                                <a:moveTo>
                                  <a:pt x="76200" y="0"/>
                                </a:moveTo>
                                <a:lnTo>
                                  <a:pt x="0" y="38100"/>
                                </a:lnTo>
                                <a:lnTo>
                                  <a:pt x="76200" y="76200"/>
                                </a:lnTo>
                                <a:lnTo>
                                  <a:pt x="76200" y="44450"/>
                                </a:lnTo>
                                <a:lnTo>
                                  <a:pt x="59943" y="44450"/>
                                </a:lnTo>
                                <a:lnTo>
                                  <a:pt x="57150" y="41655"/>
                                </a:lnTo>
                                <a:lnTo>
                                  <a:pt x="57150" y="34544"/>
                                </a:lnTo>
                                <a:lnTo>
                                  <a:pt x="59943" y="31750"/>
                                </a:lnTo>
                                <a:lnTo>
                                  <a:pt x="76200" y="31750"/>
                                </a:lnTo>
                                <a:lnTo>
                                  <a:pt x="76200" y="0"/>
                                </a:lnTo>
                                <a:close/>
                              </a:path>
                              <a:path w="265430" h="76200">
                                <a:moveTo>
                                  <a:pt x="76200" y="31750"/>
                                </a:moveTo>
                                <a:lnTo>
                                  <a:pt x="59943" y="31750"/>
                                </a:lnTo>
                                <a:lnTo>
                                  <a:pt x="57150" y="34544"/>
                                </a:lnTo>
                                <a:lnTo>
                                  <a:pt x="57150" y="41655"/>
                                </a:lnTo>
                                <a:lnTo>
                                  <a:pt x="59943" y="44450"/>
                                </a:lnTo>
                                <a:lnTo>
                                  <a:pt x="76200" y="44450"/>
                                </a:lnTo>
                                <a:lnTo>
                                  <a:pt x="76200" y="31750"/>
                                </a:lnTo>
                                <a:close/>
                              </a:path>
                              <a:path w="265430" h="76200">
                                <a:moveTo>
                                  <a:pt x="262635" y="31750"/>
                                </a:moveTo>
                                <a:lnTo>
                                  <a:pt x="76200" y="31750"/>
                                </a:lnTo>
                                <a:lnTo>
                                  <a:pt x="76200" y="44450"/>
                                </a:lnTo>
                                <a:lnTo>
                                  <a:pt x="262635" y="44450"/>
                                </a:lnTo>
                                <a:lnTo>
                                  <a:pt x="265429" y="41655"/>
                                </a:lnTo>
                                <a:lnTo>
                                  <a:pt x="265429" y="34544"/>
                                </a:lnTo>
                                <a:lnTo>
                                  <a:pt x="262635" y="31750"/>
                                </a:lnTo>
                                <a:close/>
                              </a:path>
                            </a:pathLst>
                          </a:custGeom>
                          <a:solidFill>
                            <a:srgbClr val="000000"/>
                          </a:solidFill>
                        </wps:spPr>
                        <wps:bodyPr wrap="square" lIns="0" tIns="0" rIns="0" bIns="0" rtlCol="0">
                          <a:prstTxWarp prst="textNoShape">
                            <a:avLst/>
                          </a:prstTxWarp>
                          <a:noAutofit/>
                        </wps:bodyPr>
                      </wps:wsp>
                      <wps:wsp>
                        <wps:cNvPr id="145" name="Textbox 145"/>
                        <wps:cNvSpPr txBox="1"/>
                        <wps:spPr>
                          <a:xfrm>
                            <a:off x="2423223" y="2441157"/>
                            <a:ext cx="1168400" cy="480059"/>
                          </a:xfrm>
                          <a:prstGeom prst="rect">
                            <a:avLst/>
                          </a:prstGeom>
                        </wps:spPr>
                        <wps:txbx>
                          <w:txbxContent>
                            <w:p>
                              <w:pPr>
                                <w:spacing w:line="244" w:lineRule="exact" w:before="0"/>
                                <w:ind w:left="6" w:right="18" w:firstLine="0"/>
                                <w:jc w:val="center"/>
                                <w:rPr>
                                  <w:b/>
                                  <w:sz w:val="22"/>
                                </w:rPr>
                              </w:pPr>
                              <w:r>
                                <w:rPr>
                                  <w:b/>
                                  <w:spacing w:val="-2"/>
                                  <w:sz w:val="22"/>
                                </w:rPr>
                                <w:t>ЛЮДСЬКІ</w:t>
                              </w:r>
                            </w:p>
                            <w:p>
                              <w:pPr>
                                <w:spacing w:line="244" w:lineRule="auto" w:before="0"/>
                                <w:ind w:left="-1" w:right="18" w:firstLine="0"/>
                                <w:jc w:val="center"/>
                                <w:rPr>
                                  <w:b/>
                                  <w:sz w:val="22"/>
                                </w:rPr>
                              </w:pPr>
                              <w:r>
                                <w:rPr>
                                  <w:b/>
                                  <w:spacing w:val="-2"/>
                                  <w:sz w:val="22"/>
                                </w:rPr>
                                <w:t>МОБІЛІЗАЦІЙНІ РЕСУРСИ</w:t>
                              </w:r>
                            </w:p>
                          </w:txbxContent>
                        </wps:txbx>
                        <wps:bodyPr wrap="square" lIns="0" tIns="0" rIns="0" bIns="0" rtlCol="0">
                          <a:noAutofit/>
                        </wps:bodyPr>
                      </wps:wsp>
                      <wps:wsp>
                        <wps:cNvPr id="146" name="Textbox 146"/>
                        <wps:cNvSpPr txBox="1"/>
                        <wps:spPr>
                          <a:xfrm>
                            <a:off x="2140267" y="3332797"/>
                            <a:ext cx="1793875" cy="516890"/>
                          </a:xfrm>
                          <a:prstGeom prst="rect">
                            <a:avLst/>
                          </a:prstGeom>
                          <a:ln w="9525">
                            <a:solidFill>
                              <a:srgbClr val="000000"/>
                            </a:solidFill>
                            <a:prstDash val="solid"/>
                          </a:ln>
                        </wps:spPr>
                        <wps:txbx>
                          <w:txbxContent>
                            <w:p>
                              <w:pPr>
                                <w:spacing w:before="71"/>
                                <w:ind w:left="880" w:right="428" w:hanging="447"/>
                                <w:jc w:val="left"/>
                                <w:rPr>
                                  <w:b/>
                                  <w:sz w:val="28"/>
                                </w:rPr>
                              </w:pPr>
                              <w:r>
                                <w:rPr>
                                  <w:b/>
                                  <w:spacing w:val="-2"/>
                                  <w:sz w:val="28"/>
                                </w:rPr>
                                <w:t>ВІЙСЬКОВИЙ РЕЗЕРВ</w:t>
                              </w:r>
                            </w:p>
                          </w:txbxContent>
                        </wps:txbx>
                        <wps:bodyPr wrap="square" lIns="0" tIns="0" rIns="0" bIns="0" rtlCol="0">
                          <a:noAutofit/>
                        </wps:bodyPr>
                      </wps:wsp>
                      <wps:wsp>
                        <wps:cNvPr id="147" name="Textbox 147"/>
                        <wps:cNvSpPr txBox="1"/>
                        <wps:spPr>
                          <a:xfrm>
                            <a:off x="4034472" y="2551112"/>
                            <a:ext cx="2091055" cy="1299210"/>
                          </a:xfrm>
                          <a:prstGeom prst="rect">
                            <a:avLst/>
                          </a:prstGeom>
                          <a:ln w="9525">
                            <a:solidFill>
                              <a:srgbClr val="000000"/>
                            </a:solidFill>
                            <a:prstDash val="solid"/>
                          </a:ln>
                        </wps:spPr>
                        <wps:txbx>
                          <w:txbxContent>
                            <w:p>
                              <w:pPr>
                                <w:spacing w:before="65"/>
                                <w:ind w:left="991" w:right="0" w:firstLine="0"/>
                                <w:jc w:val="left"/>
                                <w:rPr>
                                  <w:sz w:val="24"/>
                                </w:rPr>
                              </w:pPr>
                              <w:r>
                                <w:rPr>
                                  <w:b/>
                                  <w:spacing w:val="-2"/>
                                  <w:sz w:val="24"/>
                                </w:rPr>
                                <w:t>ФАКТОРИ</w:t>
                              </w:r>
                              <w:r>
                                <w:rPr>
                                  <w:spacing w:val="-2"/>
                                  <w:sz w:val="24"/>
                                </w:rPr>
                                <w:t>:</w:t>
                              </w:r>
                            </w:p>
                            <w:p>
                              <w:pPr>
                                <w:numPr>
                                  <w:ilvl w:val="0"/>
                                  <w:numId w:val="17"/>
                                </w:numPr>
                                <w:tabs>
                                  <w:tab w:pos="572" w:val="left" w:leader="none"/>
                                  <w:tab w:pos="1768" w:val="left" w:leader="none"/>
                                  <w:tab w:pos="2246" w:val="left" w:leader="none"/>
                                  <w:tab w:pos="2944" w:val="left" w:leader="none"/>
                                </w:tabs>
                                <w:spacing w:before="2"/>
                                <w:ind w:left="145" w:right="136" w:firstLine="142"/>
                                <w:jc w:val="left"/>
                                <w:rPr>
                                  <w:sz w:val="22"/>
                                </w:rPr>
                              </w:pPr>
                              <w:r>
                                <w:rPr>
                                  <w:spacing w:val="-2"/>
                                  <w:sz w:val="22"/>
                                </w:rPr>
                                <w:t>зовнішні</w:t>
                              </w:r>
                              <w:r>
                                <w:rPr>
                                  <w:sz w:val="22"/>
                                </w:rPr>
                                <w:tab/>
                              </w:r>
                              <w:r>
                                <w:rPr>
                                  <w:spacing w:val="-10"/>
                                  <w:sz w:val="22"/>
                                </w:rPr>
                                <w:t>–</w:t>
                              </w:r>
                              <w:r>
                                <w:rPr>
                                  <w:sz w:val="22"/>
                                </w:rPr>
                                <w:tab/>
                              </w:r>
                              <w:r>
                                <w:rPr>
                                  <w:spacing w:val="-4"/>
                                  <w:sz w:val="22"/>
                                </w:rPr>
                                <w:t>вид</w:t>
                              </w:r>
                              <w:r>
                                <w:rPr>
                                  <w:sz w:val="22"/>
                                </w:rPr>
                                <w:tab/>
                              </w:r>
                              <w:r>
                                <w:rPr>
                                  <w:spacing w:val="-6"/>
                                  <w:sz w:val="22"/>
                                </w:rPr>
                                <w:t>та </w:t>
                              </w:r>
                              <w:r>
                                <w:rPr>
                                  <w:sz w:val="22"/>
                                </w:rPr>
                                <w:t>інтенсивність конфлікту;</w:t>
                              </w:r>
                            </w:p>
                            <w:p>
                              <w:pPr>
                                <w:numPr>
                                  <w:ilvl w:val="0"/>
                                  <w:numId w:val="17"/>
                                </w:numPr>
                                <w:tabs>
                                  <w:tab w:pos="573" w:val="left" w:leader="none"/>
                                </w:tabs>
                                <w:spacing w:line="252" w:lineRule="exact" w:before="1"/>
                                <w:ind w:left="573" w:right="0" w:hanging="285"/>
                                <w:jc w:val="left"/>
                                <w:rPr>
                                  <w:sz w:val="22"/>
                                </w:rPr>
                              </w:pPr>
                              <w:r>
                                <w:rPr>
                                  <w:sz w:val="22"/>
                                </w:rPr>
                                <w:t>можливі</w:t>
                              </w:r>
                              <w:r>
                                <w:rPr>
                                  <w:spacing w:val="-2"/>
                                  <w:sz w:val="22"/>
                                </w:rPr>
                                <w:t> втрати;</w:t>
                              </w:r>
                            </w:p>
                            <w:p>
                              <w:pPr>
                                <w:numPr>
                                  <w:ilvl w:val="0"/>
                                  <w:numId w:val="17"/>
                                </w:numPr>
                                <w:tabs>
                                  <w:tab w:pos="572" w:val="left" w:leader="none"/>
                                  <w:tab w:pos="1903" w:val="left" w:leader="none"/>
                                  <w:tab w:pos="2395" w:val="left" w:leader="none"/>
                                </w:tabs>
                                <w:spacing w:before="0"/>
                                <w:ind w:left="145" w:right="136" w:firstLine="142"/>
                                <w:jc w:val="left"/>
                                <w:rPr>
                                  <w:sz w:val="22"/>
                                </w:rPr>
                              </w:pPr>
                              <w:r>
                                <w:rPr>
                                  <w:spacing w:val="-2"/>
                                  <w:sz w:val="22"/>
                                </w:rPr>
                                <w:t>внутрішні</w:t>
                              </w:r>
                              <w:r>
                                <w:rPr>
                                  <w:sz w:val="22"/>
                                </w:rPr>
                                <w:tab/>
                              </w:r>
                              <w:r>
                                <w:rPr>
                                  <w:spacing w:val="-10"/>
                                  <w:sz w:val="22"/>
                                </w:rPr>
                                <w:t>–</w:t>
                              </w:r>
                              <w:r>
                                <w:rPr>
                                  <w:sz w:val="22"/>
                                </w:rPr>
                                <w:tab/>
                              </w:r>
                              <w:r>
                                <w:rPr>
                                  <w:spacing w:val="-2"/>
                                  <w:sz w:val="22"/>
                                </w:rPr>
                                <w:t>система комплектування;</w:t>
                              </w:r>
                            </w:p>
                            <w:p>
                              <w:pPr>
                                <w:numPr>
                                  <w:ilvl w:val="0"/>
                                  <w:numId w:val="17"/>
                                </w:numPr>
                                <w:tabs>
                                  <w:tab w:pos="573" w:val="left" w:leader="none"/>
                                </w:tabs>
                                <w:spacing w:before="4"/>
                                <w:ind w:left="573" w:right="0" w:hanging="285"/>
                                <w:jc w:val="left"/>
                                <w:rPr>
                                  <w:sz w:val="22"/>
                                </w:rPr>
                              </w:pPr>
                              <w:r>
                                <w:rPr>
                                  <w:sz w:val="22"/>
                                </w:rPr>
                                <w:t>чисельність</w:t>
                              </w:r>
                              <w:r>
                                <w:rPr>
                                  <w:spacing w:val="-6"/>
                                  <w:sz w:val="22"/>
                                </w:rPr>
                                <w:t> </w:t>
                              </w:r>
                              <w:r>
                                <w:rPr>
                                  <w:sz w:val="22"/>
                                </w:rPr>
                                <w:t>Збройних</w:t>
                              </w:r>
                              <w:r>
                                <w:rPr>
                                  <w:spacing w:val="-6"/>
                                  <w:sz w:val="22"/>
                                </w:rPr>
                                <w:t> </w:t>
                              </w:r>
                              <w:r>
                                <w:rPr>
                                  <w:spacing w:val="-5"/>
                                  <w:sz w:val="22"/>
                                </w:rPr>
                                <w:t>Сил</w:t>
                              </w:r>
                            </w:p>
                          </w:txbxContent>
                        </wps:txbx>
                        <wps:bodyPr wrap="square" lIns="0" tIns="0" rIns="0" bIns="0" rtlCol="0">
                          <a:noAutofit/>
                        </wps:bodyPr>
                      </wps:wsp>
                      <wps:wsp>
                        <wps:cNvPr id="148" name="Textbox 148"/>
                        <wps:cNvSpPr txBox="1"/>
                        <wps:spPr>
                          <a:xfrm>
                            <a:off x="74612" y="2551112"/>
                            <a:ext cx="1978025" cy="1277620"/>
                          </a:xfrm>
                          <a:prstGeom prst="rect">
                            <a:avLst/>
                          </a:prstGeom>
                          <a:ln w="9525">
                            <a:solidFill>
                              <a:srgbClr val="000000"/>
                            </a:solidFill>
                            <a:prstDash val="solid"/>
                          </a:ln>
                        </wps:spPr>
                        <wps:txbx>
                          <w:txbxContent>
                            <w:p>
                              <w:pPr>
                                <w:spacing w:line="275" w:lineRule="exact" w:before="70"/>
                                <w:ind w:left="642" w:right="0" w:firstLine="0"/>
                                <w:jc w:val="left"/>
                                <w:rPr>
                                  <w:b/>
                                  <w:sz w:val="24"/>
                                </w:rPr>
                              </w:pPr>
                              <w:r>
                                <w:rPr>
                                  <w:b/>
                                  <w:sz w:val="24"/>
                                </w:rPr>
                                <w:t>ВИХІДНІ </w:t>
                              </w:r>
                              <w:r>
                                <w:rPr>
                                  <w:b/>
                                  <w:spacing w:val="-2"/>
                                  <w:sz w:val="24"/>
                                </w:rPr>
                                <w:t>ДАНІ:</w:t>
                              </w:r>
                            </w:p>
                            <w:p>
                              <w:pPr>
                                <w:numPr>
                                  <w:ilvl w:val="0"/>
                                  <w:numId w:val="18"/>
                                </w:numPr>
                                <w:tabs>
                                  <w:tab w:pos="287" w:val="left" w:leader="none"/>
                                  <w:tab w:pos="427" w:val="left" w:leader="none"/>
                                </w:tabs>
                                <w:spacing w:before="0"/>
                                <w:ind w:left="287" w:right="1002" w:hanging="142"/>
                                <w:jc w:val="left"/>
                                <w:rPr>
                                  <w:rFonts w:ascii="Wingdings" w:hAnsi="Wingdings"/>
                                  <w:sz w:val="22"/>
                                </w:rPr>
                              </w:pPr>
                              <w:r>
                                <w:rPr>
                                  <w:spacing w:val="-2"/>
                                  <w:sz w:val="22"/>
                                </w:rPr>
                                <w:t>воєнно-політична обстановка;</w:t>
                              </w:r>
                            </w:p>
                            <w:p>
                              <w:pPr>
                                <w:numPr>
                                  <w:ilvl w:val="0"/>
                                  <w:numId w:val="18"/>
                                </w:numPr>
                                <w:tabs>
                                  <w:tab w:pos="427" w:val="left" w:leader="none"/>
                                </w:tabs>
                                <w:spacing w:line="252" w:lineRule="exact" w:before="0"/>
                                <w:ind w:left="427" w:right="0" w:hanging="282"/>
                                <w:jc w:val="left"/>
                                <w:rPr>
                                  <w:rFonts w:ascii="Wingdings" w:hAnsi="Wingdings"/>
                                  <w:sz w:val="22"/>
                                </w:rPr>
                              </w:pPr>
                              <w:r>
                                <w:rPr>
                                  <w:spacing w:val="-2"/>
                                  <w:sz w:val="22"/>
                                </w:rPr>
                                <w:t>нормативно-правова</w:t>
                              </w:r>
                              <w:r>
                                <w:rPr>
                                  <w:spacing w:val="16"/>
                                  <w:sz w:val="22"/>
                                </w:rPr>
                                <w:t> </w:t>
                              </w:r>
                              <w:r>
                                <w:rPr>
                                  <w:spacing w:val="-2"/>
                                  <w:sz w:val="22"/>
                                </w:rPr>
                                <w:t>база;</w:t>
                              </w:r>
                            </w:p>
                            <w:p>
                              <w:pPr>
                                <w:numPr>
                                  <w:ilvl w:val="0"/>
                                  <w:numId w:val="18"/>
                                </w:numPr>
                                <w:tabs>
                                  <w:tab w:pos="287" w:val="left" w:leader="none"/>
                                  <w:tab w:pos="427" w:val="left" w:leader="none"/>
                                </w:tabs>
                                <w:spacing w:before="0"/>
                                <w:ind w:left="287" w:right="995" w:hanging="142"/>
                                <w:jc w:val="left"/>
                                <w:rPr>
                                  <w:rFonts w:ascii="Wingdings" w:hAnsi="Wingdings"/>
                                  <w:sz w:val="22"/>
                                </w:rPr>
                              </w:pPr>
                              <w:r>
                                <w:rPr>
                                  <w:sz w:val="22"/>
                                </w:rPr>
                                <w:t>економічний</w:t>
                              </w:r>
                              <w:r>
                                <w:rPr>
                                  <w:spacing w:val="-14"/>
                                  <w:sz w:val="22"/>
                                </w:rPr>
                                <w:t> </w:t>
                              </w:r>
                              <w:r>
                                <w:rPr>
                                  <w:sz w:val="22"/>
                                </w:rPr>
                                <w:t>стан </w:t>
                              </w:r>
                              <w:r>
                                <w:rPr>
                                  <w:spacing w:val="-2"/>
                                  <w:sz w:val="22"/>
                                </w:rPr>
                                <w:t>держави;</w:t>
                              </w:r>
                            </w:p>
                            <w:p>
                              <w:pPr>
                                <w:numPr>
                                  <w:ilvl w:val="0"/>
                                  <w:numId w:val="18"/>
                                </w:numPr>
                                <w:tabs>
                                  <w:tab w:pos="286" w:val="left" w:leader="none"/>
                                </w:tabs>
                                <w:spacing w:before="0"/>
                                <w:ind w:left="286" w:right="0" w:hanging="141"/>
                                <w:jc w:val="left"/>
                                <w:rPr>
                                  <w:rFonts w:ascii="Wingdings" w:hAnsi="Wingdings"/>
                                  <w:sz w:val="14"/>
                                </w:rPr>
                              </w:pPr>
                              <w:r>
                                <w:rPr>
                                  <w:sz w:val="22"/>
                                </w:rPr>
                                <w:t>завдання</w:t>
                              </w:r>
                              <w:r>
                                <w:rPr>
                                  <w:spacing w:val="-8"/>
                                  <w:sz w:val="22"/>
                                </w:rPr>
                                <w:t> </w:t>
                              </w:r>
                              <w:r>
                                <w:rPr>
                                  <w:sz w:val="22"/>
                                </w:rPr>
                                <w:t>Збройних</w:t>
                              </w:r>
                              <w:r>
                                <w:rPr>
                                  <w:spacing w:val="-6"/>
                                  <w:sz w:val="22"/>
                                </w:rPr>
                                <w:t> </w:t>
                              </w:r>
                              <w:r>
                                <w:rPr>
                                  <w:spacing w:val="-5"/>
                                  <w:sz w:val="22"/>
                                </w:rPr>
                                <w:t>Сил</w:t>
                              </w:r>
                            </w:p>
                          </w:txbxContent>
                        </wps:txbx>
                        <wps:bodyPr wrap="square" lIns="0" tIns="0" rIns="0" bIns="0" rtlCol="0">
                          <a:noAutofit/>
                        </wps:bodyPr>
                      </wps:wsp>
                    </wpg:wgp>
                  </a:graphicData>
                </a:graphic>
              </wp:anchor>
            </w:drawing>
          </mc:Choice>
          <mc:Fallback>
            <w:pict>
              <v:group style="position:absolute;margin-left:83.324997pt;margin-top:-331.408112pt;width:485.8pt;height:312.5pt;mso-position-horizontal-relative:page;mso-position-vertical-relative:paragraph;z-index:-16683008" id="docshapegroup123" coordorigin="1666,-6628" coordsize="9716,6250">
                <v:rect style="position:absolute;left:1674;top:-6621;width:9701;height:6235" id="docshape124" filled="false" stroked="true" strokeweight=".75pt" strokecolor="#000000">
                  <v:stroke dashstyle="solid"/>
                </v:rect>
                <v:shape style="position:absolute;left:5173;top:-2872;width:2439;height:1440" id="docshape125" coordorigin="5173,-2872" coordsize="2439,1440" path="m5173,-2872l7612,-2872,7612,-1912,6697,-1912,6697,-1672,7002,-1672,6393,-1432,5783,-1672,6088,-1672,6088,-1912,5173,-1912,5173,-2872xe" filled="false" stroked="true" strokeweight=".75pt" strokecolor="#000000">
                  <v:path arrowok="t"/>
                  <v:stroke dashstyle="solid"/>
                </v:shape>
                <v:shape style="position:absolute;left:4889;top:-2354;width:284;height:120" type="#_x0000_t75" id="docshape126" stroked="false">
                  <v:imagedata r:id="rId39" o:title=""/>
                </v:shape>
                <v:shape style="position:absolute;left:7612;top:-2354;width:418;height:120" id="docshape127" coordorigin="7612,-2354" coordsize="418,120" path="m7732,-2354l7612,-2294,7732,-2234,7732,-2284,7706,-2284,7702,-2288,7702,-2299,7706,-2304,7732,-2304,7732,-2354xm7732,-2304l7706,-2304,7702,-2299,7702,-2288,7706,-2284,7732,-2284,7732,-2304xm8026,-2304l7732,-2304,7732,-2284,8026,-2284,8030,-2288,8030,-2299,8026,-2304xe" filled="true" fillcolor="#000000" stroked="false">
                  <v:path arrowok="t"/>
                  <v:fill type="solid"/>
                </v:shape>
                <v:shape style="position:absolute;left:5482;top:-2784;width:1840;height:756" type="#_x0000_t202" id="docshape128" filled="false" stroked="false">
                  <v:textbox inset="0,0,0,0">
                    <w:txbxContent>
                      <w:p>
                        <w:pPr>
                          <w:spacing w:line="244" w:lineRule="exact" w:before="0"/>
                          <w:ind w:left="6" w:right="18" w:firstLine="0"/>
                          <w:jc w:val="center"/>
                          <w:rPr>
                            <w:b/>
                            <w:sz w:val="22"/>
                          </w:rPr>
                        </w:pPr>
                        <w:r>
                          <w:rPr>
                            <w:b/>
                            <w:spacing w:val="-2"/>
                            <w:sz w:val="22"/>
                          </w:rPr>
                          <w:t>ЛЮДСЬКІ</w:t>
                        </w:r>
                      </w:p>
                      <w:p>
                        <w:pPr>
                          <w:spacing w:line="244" w:lineRule="auto" w:before="0"/>
                          <w:ind w:left="-1" w:right="18" w:firstLine="0"/>
                          <w:jc w:val="center"/>
                          <w:rPr>
                            <w:b/>
                            <w:sz w:val="22"/>
                          </w:rPr>
                        </w:pPr>
                        <w:r>
                          <w:rPr>
                            <w:b/>
                            <w:spacing w:val="-2"/>
                            <w:sz w:val="22"/>
                          </w:rPr>
                          <w:t>МОБІЛІЗАЦІЙНІ РЕСУРСИ</w:t>
                        </w:r>
                      </w:p>
                    </w:txbxContent>
                  </v:textbox>
                  <w10:wrap type="none"/>
                </v:shape>
                <v:shape style="position:absolute;left:5037;top:-1380;width:2825;height:814" type="#_x0000_t202" id="docshape129" filled="false" stroked="true" strokeweight=".75pt" strokecolor="#000000">
                  <v:textbox inset="0,0,0,0">
                    <w:txbxContent>
                      <w:p>
                        <w:pPr>
                          <w:spacing w:before="71"/>
                          <w:ind w:left="880" w:right="428" w:hanging="447"/>
                          <w:jc w:val="left"/>
                          <w:rPr>
                            <w:b/>
                            <w:sz w:val="28"/>
                          </w:rPr>
                        </w:pPr>
                        <w:r>
                          <w:rPr>
                            <w:b/>
                            <w:spacing w:val="-2"/>
                            <w:sz w:val="28"/>
                          </w:rPr>
                          <w:t>ВІЙСЬКОВИЙ РЕЗЕРВ</w:t>
                        </w:r>
                      </w:p>
                    </w:txbxContent>
                  </v:textbox>
                  <v:stroke dashstyle="solid"/>
                  <w10:wrap type="none"/>
                </v:shape>
                <v:shape style="position:absolute;left:8020;top:-2611;width:3293;height:2046" type="#_x0000_t202" id="docshape130" filled="false" stroked="true" strokeweight=".75pt" strokecolor="#000000">
                  <v:textbox inset="0,0,0,0">
                    <w:txbxContent>
                      <w:p>
                        <w:pPr>
                          <w:spacing w:before="65"/>
                          <w:ind w:left="991" w:right="0" w:firstLine="0"/>
                          <w:jc w:val="left"/>
                          <w:rPr>
                            <w:sz w:val="24"/>
                          </w:rPr>
                        </w:pPr>
                        <w:r>
                          <w:rPr>
                            <w:b/>
                            <w:spacing w:val="-2"/>
                            <w:sz w:val="24"/>
                          </w:rPr>
                          <w:t>ФАКТОРИ</w:t>
                        </w:r>
                        <w:r>
                          <w:rPr>
                            <w:spacing w:val="-2"/>
                            <w:sz w:val="24"/>
                          </w:rPr>
                          <w:t>:</w:t>
                        </w:r>
                      </w:p>
                      <w:p>
                        <w:pPr>
                          <w:numPr>
                            <w:ilvl w:val="0"/>
                            <w:numId w:val="17"/>
                          </w:numPr>
                          <w:tabs>
                            <w:tab w:pos="572" w:val="left" w:leader="none"/>
                            <w:tab w:pos="1768" w:val="left" w:leader="none"/>
                            <w:tab w:pos="2246" w:val="left" w:leader="none"/>
                            <w:tab w:pos="2944" w:val="left" w:leader="none"/>
                          </w:tabs>
                          <w:spacing w:before="2"/>
                          <w:ind w:left="145" w:right="136" w:firstLine="142"/>
                          <w:jc w:val="left"/>
                          <w:rPr>
                            <w:sz w:val="22"/>
                          </w:rPr>
                        </w:pPr>
                        <w:r>
                          <w:rPr>
                            <w:spacing w:val="-2"/>
                            <w:sz w:val="22"/>
                          </w:rPr>
                          <w:t>зовнішні</w:t>
                        </w:r>
                        <w:r>
                          <w:rPr>
                            <w:sz w:val="22"/>
                          </w:rPr>
                          <w:tab/>
                        </w:r>
                        <w:r>
                          <w:rPr>
                            <w:spacing w:val="-10"/>
                            <w:sz w:val="22"/>
                          </w:rPr>
                          <w:t>–</w:t>
                        </w:r>
                        <w:r>
                          <w:rPr>
                            <w:sz w:val="22"/>
                          </w:rPr>
                          <w:tab/>
                        </w:r>
                        <w:r>
                          <w:rPr>
                            <w:spacing w:val="-4"/>
                            <w:sz w:val="22"/>
                          </w:rPr>
                          <w:t>вид</w:t>
                        </w:r>
                        <w:r>
                          <w:rPr>
                            <w:sz w:val="22"/>
                          </w:rPr>
                          <w:tab/>
                        </w:r>
                        <w:r>
                          <w:rPr>
                            <w:spacing w:val="-6"/>
                            <w:sz w:val="22"/>
                          </w:rPr>
                          <w:t>та </w:t>
                        </w:r>
                        <w:r>
                          <w:rPr>
                            <w:sz w:val="22"/>
                          </w:rPr>
                          <w:t>інтенсивність конфлікту;</w:t>
                        </w:r>
                      </w:p>
                      <w:p>
                        <w:pPr>
                          <w:numPr>
                            <w:ilvl w:val="0"/>
                            <w:numId w:val="17"/>
                          </w:numPr>
                          <w:tabs>
                            <w:tab w:pos="573" w:val="left" w:leader="none"/>
                          </w:tabs>
                          <w:spacing w:line="252" w:lineRule="exact" w:before="1"/>
                          <w:ind w:left="573" w:right="0" w:hanging="285"/>
                          <w:jc w:val="left"/>
                          <w:rPr>
                            <w:sz w:val="22"/>
                          </w:rPr>
                        </w:pPr>
                        <w:r>
                          <w:rPr>
                            <w:sz w:val="22"/>
                          </w:rPr>
                          <w:t>можливі</w:t>
                        </w:r>
                        <w:r>
                          <w:rPr>
                            <w:spacing w:val="-2"/>
                            <w:sz w:val="22"/>
                          </w:rPr>
                          <w:t> втрати;</w:t>
                        </w:r>
                      </w:p>
                      <w:p>
                        <w:pPr>
                          <w:numPr>
                            <w:ilvl w:val="0"/>
                            <w:numId w:val="17"/>
                          </w:numPr>
                          <w:tabs>
                            <w:tab w:pos="572" w:val="left" w:leader="none"/>
                            <w:tab w:pos="1903" w:val="left" w:leader="none"/>
                            <w:tab w:pos="2395" w:val="left" w:leader="none"/>
                          </w:tabs>
                          <w:spacing w:before="0"/>
                          <w:ind w:left="145" w:right="136" w:firstLine="142"/>
                          <w:jc w:val="left"/>
                          <w:rPr>
                            <w:sz w:val="22"/>
                          </w:rPr>
                        </w:pPr>
                        <w:r>
                          <w:rPr>
                            <w:spacing w:val="-2"/>
                            <w:sz w:val="22"/>
                          </w:rPr>
                          <w:t>внутрішні</w:t>
                        </w:r>
                        <w:r>
                          <w:rPr>
                            <w:sz w:val="22"/>
                          </w:rPr>
                          <w:tab/>
                        </w:r>
                        <w:r>
                          <w:rPr>
                            <w:spacing w:val="-10"/>
                            <w:sz w:val="22"/>
                          </w:rPr>
                          <w:t>–</w:t>
                        </w:r>
                        <w:r>
                          <w:rPr>
                            <w:sz w:val="22"/>
                          </w:rPr>
                          <w:tab/>
                        </w:r>
                        <w:r>
                          <w:rPr>
                            <w:spacing w:val="-2"/>
                            <w:sz w:val="22"/>
                          </w:rPr>
                          <w:t>система комплектування;</w:t>
                        </w:r>
                      </w:p>
                      <w:p>
                        <w:pPr>
                          <w:numPr>
                            <w:ilvl w:val="0"/>
                            <w:numId w:val="17"/>
                          </w:numPr>
                          <w:tabs>
                            <w:tab w:pos="573" w:val="left" w:leader="none"/>
                          </w:tabs>
                          <w:spacing w:before="4"/>
                          <w:ind w:left="573" w:right="0" w:hanging="285"/>
                          <w:jc w:val="left"/>
                          <w:rPr>
                            <w:sz w:val="22"/>
                          </w:rPr>
                        </w:pPr>
                        <w:r>
                          <w:rPr>
                            <w:sz w:val="22"/>
                          </w:rPr>
                          <w:t>чисельність</w:t>
                        </w:r>
                        <w:r>
                          <w:rPr>
                            <w:spacing w:val="-6"/>
                            <w:sz w:val="22"/>
                          </w:rPr>
                          <w:t> </w:t>
                        </w:r>
                        <w:r>
                          <w:rPr>
                            <w:sz w:val="22"/>
                          </w:rPr>
                          <w:t>Збройних</w:t>
                        </w:r>
                        <w:r>
                          <w:rPr>
                            <w:spacing w:val="-6"/>
                            <w:sz w:val="22"/>
                          </w:rPr>
                          <w:t> </w:t>
                        </w:r>
                        <w:r>
                          <w:rPr>
                            <w:spacing w:val="-5"/>
                            <w:sz w:val="22"/>
                          </w:rPr>
                          <w:t>Сил</w:t>
                        </w:r>
                      </w:p>
                    </w:txbxContent>
                  </v:textbox>
                  <v:stroke dashstyle="solid"/>
                  <w10:wrap type="none"/>
                </v:shape>
                <v:shape style="position:absolute;left:1784;top:-2611;width:3115;height:2012" type="#_x0000_t202" id="docshape131" filled="false" stroked="true" strokeweight=".75pt" strokecolor="#000000">
                  <v:textbox inset="0,0,0,0">
                    <w:txbxContent>
                      <w:p>
                        <w:pPr>
                          <w:spacing w:line="275" w:lineRule="exact" w:before="70"/>
                          <w:ind w:left="642" w:right="0" w:firstLine="0"/>
                          <w:jc w:val="left"/>
                          <w:rPr>
                            <w:b/>
                            <w:sz w:val="24"/>
                          </w:rPr>
                        </w:pPr>
                        <w:r>
                          <w:rPr>
                            <w:b/>
                            <w:sz w:val="24"/>
                          </w:rPr>
                          <w:t>ВИХІДНІ </w:t>
                        </w:r>
                        <w:r>
                          <w:rPr>
                            <w:b/>
                            <w:spacing w:val="-2"/>
                            <w:sz w:val="24"/>
                          </w:rPr>
                          <w:t>ДАНІ:</w:t>
                        </w:r>
                      </w:p>
                      <w:p>
                        <w:pPr>
                          <w:numPr>
                            <w:ilvl w:val="0"/>
                            <w:numId w:val="18"/>
                          </w:numPr>
                          <w:tabs>
                            <w:tab w:pos="287" w:val="left" w:leader="none"/>
                            <w:tab w:pos="427" w:val="left" w:leader="none"/>
                          </w:tabs>
                          <w:spacing w:before="0"/>
                          <w:ind w:left="287" w:right="1002" w:hanging="142"/>
                          <w:jc w:val="left"/>
                          <w:rPr>
                            <w:rFonts w:ascii="Wingdings" w:hAnsi="Wingdings"/>
                            <w:sz w:val="22"/>
                          </w:rPr>
                        </w:pPr>
                        <w:r>
                          <w:rPr>
                            <w:spacing w:val="-2"/>
                            <w:sz w:val="22"/>
                          </w:rPr>
                          <w:t>воєнно-політична обстановка;</w:t>
                        </w:r>
                      </w:p>
                      <w:p>
                        <w:pPr>
                          <w:numPr>
                            <w:ilvl w:val="0"/>
                            <w:numId w:val="18"/>
                          </w:numPr>
                          <w:tabs>
                            <w:tab w:pos="427" w:val="left" w:leader="none"/>
                          </w:tabs>
                          <w:spacing w:line="252" w:lineRule="exact" w:before="0"/>
                          <w:ind w:left="427" w:right="0" w:hanging="282"/>
                          <w:jc w:val="left"/>
                          <w:rPr>
                            <w:rFonts w:ascii="Wingdings" w:hAnsi="Wingdings"/>
                            <w:sz w:val="22"/>
                          </w:rPr>
                        </w:pPr>
                        <w:r>
                          <w:rPr>
                            <w:spacing w:val="-2"/>
                            <w:sz w:val="22"/>
                          </w:rPr>
                          <w:t>нормативно-правова</w:t>
                        </w:r>
                        <w:r>
                          <w:rPr>
                            <w:spacing w:val="16"/>
                            <w:sz w:val="22"/>
                          </w:rPr>
                          <w:t> </w:t>
                        </w:r>
                        <w:r>
                          <w:rPr>
                            <w:spacing w:val="-2"/>
                            <w:sz w:val="22"/>
                          </w:rPr>
                          <w:t>база;</w:t>
                        </w:r>
                      </w:p>
                      <w:p>
                        <w:pPr>
                          <w:numPr>
                            <w:ilvl w:val="0"/>
                            <w:numId w:val="18"/>
                          </w:numPr>
                          <w:tabs>
                            <w:tab w:pos="287" w:val="left" w:leader="none"/>
                            <w:tab w:pos="427" w:val="left" w:leader="none"/>
                          </w:tabs>
                          <w:spacing w:before="0"/>
                          <w:ind w:left="287" w:right="995" w:hanging="142"/>
                          <w:jc w:val="left"/>
                          <w:rPr>
                            <w:rFonts w:ascii="Wingdings" w:hAnsi="Wingdings"/>
                            <w:sz w:val="22"/>
                          </w:rPr>
                        </w:pPr>
                        <w:r>
                          <w:rPr>
                            <w:sz w:val="22"/>
                          </w:rPr>
                          <w:t>економічний</w:t>
                        </w:r>
                        <w:r>
                          <w:rPr>
                            <w:spacing w:val="-14"/>
                            <w:sz w:val="22"/>
                          </w:rPr>
                          <w:t> </w:t>
                        </w:r>
                        <w:r>
                          <w:rPr>
                            <w:sz w:val="22"/>
                          </w:rPr>
                          <w:t>стан </w:t>
                        </w:r>
                        <w:r>
                          <w:rPr>
                            <w:spacing w:val="-2"/>
                            <w:sz w:val="22"/>
                          </w:rPr>
                          <w:t>держави;</w:t>
                        </w:r>
                      </w:p>
                      <w:p>
                        <w:pPr>
                          <w:numPr>
                            <w:ilvl w:val="0"/>
                            <w:numId w:val="18"/>
                          </w:numPr>
                          <w:tabs>
                            <w:tab w:pos="286" w:val="left" w:leader="none"/>
                          </w:tabs>
                          <w:spacing w:before="0"/>
                          <w:ind w:left="286" w:right="0" w:hanging="141"/>
                          <w:jc w:val="left"/>
                          <w:rPr>
                            <w:rFonts w:ascii="Wingdings" w:hAnsi="Wingdings"/>
                            <w:sz w:val="14"/>
                          </w:rPr>
                        </w:pPr>
                        <w:r>
                          <w:rPr>
                            <w:sz w:val="22"/>
                          </w:rPr>
                          <w:t>завдання</w:t>
                        </w:r>
                        <w:r>
                          <w:rPr>
                            <w:spacing w:val="-8"/>
                            <w:sz w:val="22"/>
                          </w:rPr>
                          <w:t> </w:t>
                        </w:r>
                        <w:r>
                          <w:rPr>
                            <w:sz w:val="22"/>
                          </w:rPr>
                          <w:t>Збройних</w:t>
                        </w:r>
                        <w:r>
                          <w:rPr>
                            <w:spacing w:val="-6"/>
                            <w:sz w:val="22"/>
                          </w:rPr>
                          <w:t> </w:t>
                        </w:r>
                        <w:r>
                          <w:rPr>
                            <w:spacing w:val="-5"/>
                            <w:sz w:val="22"/>
                          </w:rPr>
                          <w:t>Сил</w:t>
                        </w:r>
                      </w:p>
                    </w:txbxContent>
                  </v:textbox>
                  <v:stroke dashstyle="solid"/>
                  <w10:wrap type="none"/>
                </v:shape>
                <w10:wrap type="none"/>
              </v:group>
            </w:pict>
          </mc:Fallback>
        </mc:AlternateContent>
      </w:r>
      <w:r>
        <w:rPr/>
        <w:t>Рис.</w:t>
      </w:r>
      <w:r>
        <w:rPr>
          <w:spacing w:val="-6"/>
        </w:rPr>
        <w:t> </w:t>
      </w:r>
      <w:r>
        <w:rPr/>
        <w:t>3.6.</w:t>
      </w:r>
      <w:r>
        <w:rPr>
          <w:spacing w:val="-6"/>
        </w:rPr>
        <w:t> </w:t>
      </w:r>
      <w:r>
        <w:rPr/>
        <w:t>Рекомендації</w:t>
      </w:r>
      <w:r>
        <w:rPr>
          <w:spacing w:val="-4"/>
        </w:rPr>
        <w:t> </w:t>
      </w:r>
      <w:r>
        <w:rPr/>
        <w:t>зі</w:t>
      </w:r>
      <w:r>
        <w:rPr>
          <w:spacing w:val="-4"/>
        </w:rPr>
        <w:t> </w:t>
      </w:r>
      <w:r>
        <w:rPr/>
        <w:t>створення</w:t>
      </w:r>
      <w:r>
        <w:rPr>
          <w:spacing w:val="-5"/>
        </w:rPr>
        <w:t> </w:t>
      </w:r>
      <w:r>
        <w:rPr/>
        <w:t>нової</w:t>
      </w:r>
      <w:r>
        <w:rPr>
          <w:spacing w:val="-4"/>
        </w:rPr>
        <w:t> </w:t>
      </w:r>
      <w:r>
        <w:rPr/>
        <w:t>структури</w:t>
      </w:r>
      <w:r>
        <w:rPr>
          <w:spacing w:val="-5"/>
        </w:rPr>
        <w:t> </w:t>
      </w:r>
      <w:r>
        <w:rPr/>
        <w:t>військового</w:t>
      </w:r>
      <w:r>
        <w:rPr>
          <w:spacing w:val="-8"/>
        </w:rPr>
        <w:t> </w:t>
      </w:r>
      <w:r>
        <w:rPr/>
        <w:t>резерву людських ресурсів.</w:t>
      </w:r>
    </w:p>
    <w:p>
      <w:pPr>
        <w:spacing w:line="322" w:lineRule="exact" w:before="0"/>
        <w:ind w:left="970" w:right="0" w:firstLine="0"/>
        <w:jc w:val="left"/>
        <w:rPr>
          <w:sz w:val="28"/>
        </w:rPr>
      </w:pPr>
      <w:r>
        <w:rPr>
          <w:i/>
          <w:sz w:val="28"/>
        </w:rPr>
        <w:t>Джерело</w:t>
      </w:r>
      <w:r>
        <w:rPr>
          <w:sz w:val="28"/>
        </w:rPr>
        <w:t>:</w:t>
      </w:r>
      <w:r>
        <w:rPr>
          <w:spacing w:val="-6"/>
          <w:sz w:val="28"/>
        </w:rPr>
        <w:t> </w:t>
      </w:r>
      <w:r>
        <w:rPr>
          <w:sz w:val="28"/>
        </w:rPr>
        <w:t>складено</w:t>
      </w:r>
      <w:r>
        <w:rPr>
          <w:spacing w:val="-9"/>
          <w:sz w:val="28"/>
        </w:rPr>
        <w:t> </w:t>
      </w:r>
      <w:r>
        <w:rPr>
          <w:spacing w:val="-2"/>
          <w:sz w:val="28"/>
        </w:rPr>
        <w:t>автором</w:t>
      </w:r>
    </w:p>
    <w:p>
      <w:pPr>
        <w:pStyle w:val="BodyText"/>
        <w:spacing w:before="321"/>
        <w:ind w:left="0" w:firstLine="0"/>
        <w:jc w:val="left"/>
      </w:pPr>
    </w:p>
    <w:p>
      <w:pPr>
        <w:pStyle w:val="BodyText"/>
        <w:spacing w:line="360" w:lineRule="auto"/>
        <w:ind w:right="125"/>
      </w:pPr>
      <w:r>
        <w:rPr/>
        <w:t>З цією метою в 2017 році прийнято Закон України від 16.03.2017 №1951- VIII «Про єдиний державний реєстр військовозобов’язаних» який врегулював відносини у сфері державної реєстрації громадян України, які перебувають у запасі для комплектування Збройних Сил України та інших утворених відповідно до законів України військових формувань на особливий період, а також для виконання робіт із забезпечення оборони держави, та осіб, приписаних до призовних дільниць.</w:t>
      </w:r>
    </w:p>
    <w:p>
      <w:pPr>
        <w:pStyle w:val="BodyText"/>
        <w:spacing w:line="360" w:lineRule="auto" w:before="1"/>
        <w:ind w:right="122"/>
      </w:pPr>
      <w:r>
        <w:rPr/>
        <w:t>Створена автоматизована інформаційно-телекомунікаційна система, яка призначена для збирання, зберігання, обробки та використання даних про військовозобов’язаних (призовників) для забезпечення військового обліку громадян України.</w:t>
      </w:r>
    </w:p>
    <w:p>
      <w:pPr>
        <w:pStyle w:val="BodyText"/>
        <w:spacing w:after="0" w:line="360" w:lineRule="auto"/>
        <w:sectPr>
          <w:pgSz w:w="12240" w:h="15840"/>
          <w:pgMar w:header="722" w:footer="0" w:top="980" w:bottom="280" w:left="1440" w:right="720"/>
        </w:sectPr>
      </w:pPr>
    </w:p>
    <w:p>
      <w:pPr>
        <w:pStyle w:val="BodyText"/>
        <w:spacing w:line="360" w:lineRule="auto" w:before="138"/>
        <w:ind w:right="125"/>
      </w:pPr>
      <w:r>
        <w:rPr/>
        <w:t>З метою вдосконалення системи комплектування військовозобов’язаними пропонується внести зміни в існуючу законодавчу та нормативно-правову базу </w:t>
      </w:r>
      <w:r>
        <w:rPr>
          <w:spacing w:val="-2"/>
        </w:rPr>
        <w:t>щодо:</w:t>
      </w:r>
    </w:p>
    <w:p>
      <w:pPr>
        <w:pStyle w:val="BodyText"/>
        <w:spacing w:line="360" w:lineRule="auto" w:before="1"/>
        <w:ind w:right="131"/>
      </w:pPr>
      <w:r>
        <w:rPr/>
        <w:t>порядку оформлення допусків до державної таємниці на призначених військовозобов’язаних запасу – оформлення допусків здійснювати лише в особливий період і тільки у військовій частині;</w:t>
      </w:r>
    </w:p>
    <w:p>
      <w:pPr>
        <w:pStyle w:val="BodyText"/>
        <w:spacing w:line="360" w:lineRule="auto"/>
        <w:ind w:right="133"/>
      </w:pPr>
      <w:r>
        <w:rPr/>
        <w:t>мобілізаційні розпорядження військовозобов’язаним виписувати в період безпосереднього планування мобілізаційного розгортання та вручати в ході проведення контрольного оповіщення з обов’язковим підписом в журналі (відомості) вручення мобілізаційних розпоряджень;</w:t>
      </w:r>
    </w:p>
    <w:p>
      <w:pPr>
        <w:pStyle w:val="BodyText"/>
        <w:spacing w:line="360" w:lineRule="auto" w:before="1"/>
        <w:ind w:right="132"/>
      </w:pPr>
      <w:r>
        <w:rPr/>
        <w:t>створення механізму заключення договорів між Міністерством оборони і Міністерством освіти та науки для підготовки дефіцитних спеціалістів на військових кафедрах вищих навчальних закладів, відповідно до заявок військових комісарів ОТЦК та СП;</w:t>
      </w:r>
    </w:p>
    <w:p>
      <w:pPr>
        <w:pStyle w:val="BodyText"/>
        <w:spacing w:line="360" w:lineRule="auto"/>
        <w:ind w:right="132"/>
      </w:pPr>
      <w:r>
        <w:rPr/>
        <w:t>надати можливість підготовки працівників Збройних Сил України територіальних центрів на відповідних курсах за напрямками своєї службової діяльності (в першу чергу спеціалістів мобілізаційного напрямку);</w:t>
      </w:r>
    </w:p>
    <w:p>
      <w:pPr>
        <w:pStyle w:val="BodyText"/>
        <w:spacing w:line="360" w:lineRule="auto"/>
        <w:ind w:right="129"/>
      </w:pPr>
      <w:r>
        <w:rPr/>
        <w:t>порядку відпрацювання заявок на покриття поточного некомплекту, а</w:t>
      </w:r>
      <w:r>
        <w:rPr>
          <w:spacing w:val="40"/>
        </w:rPr>
        <w:t> </w:t>
      </w:r>
      <w:r>
        <w:rPr/>
        <w:t>саме щоб подання заявок залишити тільки для військових частин та установ, термін прибуття поповнення у яких складає М1-М2, а також частин ДПСУ та Національної гвардії. Іншим військовим частинам та установам подавати заявки на покриття ПНК тільки з фактичним отриманням сигналу (розпорядження) на приведення в бойову готовність, або переведення на функціонування в умовах особливого періоду;</w:t>
      </w:r>
    </w:p>
    <w:p>
      <w:pPr>
        <w:pStyle w:val="BodyText"/>
        <w:spacing w:line="360" w:lineRule="auto" w:before="1"/>
        <w:ind w:right="134"/>
      </w:pPr>
      <w:r>
        <w:rPr/>
        <w:t>внести</w:t>
      </w:r>
      <w:r>
        <w:rPr>
          <w:spacing w:val="-4"/>
        </w:rPr>
        <w:t> </w:t>
      </w:r>
      <w:r>
        <w:rPr/>
        <w:t>зміни</w:t>
      </w:r>
      <w:r>
        <w:rPr>
          <w:spacing w:val="-4"/>
        </w:rPr>
        <w:t> </w:t>
      </w:r>
      <w:r>
        <w:rPr/>
        <w:t>в</w:t>
      </w:r>
      <w:r>
        <w:rPr>
          <w:spacing w:val="-5"/>
        </w:rPr>
        <w:t> </w:t>
      </w:r>
      <w:r>
        <w:rPr/>
        <w:t>нормативно-правові</w:t>
      </w:r>
      <w:r>
        <w:rPr>
          <w:spacing w:val="-4"/>
        </w:rPr>
        <w:t> </w:t>
      </w:r>
      <w:r>
        <w:rPr/>
        <w:t>документи</w:t>
      </w:r>
      <w:r>
        <w:rPr>
          <w:spacing w:val="-4"/>
        </w:rPr>
        <w:t> </w:t>
      </w:r>
      <w:r>
        <w:rPr/>
        <w:t>щодо</w:t>
      </w:r>
      <w:r>
        <w:rPr>
          <w:spacing w:val="-4"/>
        </w:rPr>
        <w:t> </w:t>
      </w:r>
      <w:r>
        <w:rPr/>
        <w:t>збільшення</w:t>
      </w:r>
      <w:r>
        <w:rPr>
          <w:spacing w:val="-6"/>
        </w:rPr>
        <w:t> </w:t>
      </w:r>
      <w:r>
        <w:rPr/>
        <w:t>грошових виплат непрацюючим військовозобов’язаним за результатами підготовки до рівня резервістів;</w:t>
      </w:r>
    </w:p>
    <w:p>
      <w:pPr>
        <w:pStyle w:val="BodyText"/>
        <w:spacing w:after="0" w:line="360" w:lineRule="auto"/>
        <w:sectPr>
          <w:pgSz w:w="12240" w:h="15840"/>
          <w:pgMar w:header="722" w:footer="0" w:top="980" w:bottom="280" w:left="1440" w:right="720"/>
        </w:sectPr>
      </w:pPr>
    </w:p>
    <w:p>
      <w:pPr>
        <w:pStyle w:val="BodyText"/>
        <w:spacing w:line="360" w:lineRule="auto" w:before="138"/>
        <w:ind w:right="129"/>
      </w:pPr>
      <w:r>
        <w:rPr/>
        <w:t>внести зміни в Директиву Генерального штабу ЗС України та дозволити комплектування територіальних центрів комплектування та соціальної підтримки за рахунок прийняття переважно на військову службу за контрактом офіцерів запасу, які мають досвід участі в антитерористичній операції, операції об’єднаних сил без встановлення терміну перебування;</w:t>
      </w:r>
    </w:p>
    <w:p>
      <w:pPr>
        <w:pStyle w:val="BodyText"/>
        <w:spacing w:line="360" w:lineRule="auto" w:before="2"/>
        <w:ind w:right="127"/>
      </w:pPr>
      <w:r>
        <w:rPr/>
        <w:t>внести зміни до керівних документів щодо перебування на обліку резервістів оперативного резерву першої черги – лише віком до 50 років та за станом здоров’я придатних до військової служби;</w:t>
      </w:r>
    </w:p>
    <w:p>
      <w:pPr>
        <w:pStyle w:val="BodyText"/>
        <w:spacing w:line="360" w:lineRule="auto"/>
        <w:ind w:right="125"/>
      </w:pPr>
      <w:r>
        <w:rPr/>
        <w:t>дозволити територіальним центрам поставляти, а командирам військових частин приймати на навчальні збори із резервістами ОР-1 у складі бойових бригад (частин) –</w:t>
      </w:r>
      <w:r>
        <w:rPr>
          <w:spacing w:val="-1"/>
        </w:rPr>
        <w:t> </w:t>
      </w:r>
      <w:r>
        <w:rPr/>
        <w:t>до 50%</w:t>
      </w:r>
      <w:r>
        <w:rPr>
          <w:spacing w:val="-1"/>
        </w:rPr>
        <w:t> </w:t>
      </w:r>
      <w:r>
        <w:rPr/>
        <w:t>військовозобов’язаних (резервістів</w:t>
      </w:r>
      <w:r>
        <w:rPr>
          <w:spacing w:val="-1"/>
        </w:rPr>
        <w:t> </w:t>
      </w:r>
      <w:r>
        <w:rPr/>
        <w:t>ОР-2) від загальної кількості, що залучається на навчальні збори;</w:t>
      </w:r>
    </w:p>
    <w:p>
      <w:pPr>
        <w:pStyle w:val="BodyText"/>
        <w:spacing w:line="360" w:lineRule="auto"/>
        <w:ind w:right="130"/>
      </w:pPr>
      <w:r>
        <w:rPr/>
        <w:t>внести зміни в нормативно-правову базу щодо фінансового забезпечення проведення медичного обстеження громадян, які поновлюються на військовому </w:t>
      </w:r>
      <w:r>
        <w:rPr>
          <w:spacing w:val="-2"/>
        </w:rPr>
        <w:t>обліку.</w:t>
      </w:r>
    </w:p>
    <w:p>
      <w:pPr>
        <w:pStyle w:val="BodyText"/>
        <w:spacing w:line="360" w:lineRule="auto"/>
        <w:ind w:right="130"/>
      </w:pPr>
      <w:r>
        <w:rPr/>
        <w:t>Дані рекомендації дозволять зняти зайве навантаження з ТЦК та СП та більш якісно виконати поставлені завдання по комплектуванню особовим </w:t>
      </w:r>
      <w:r>
        <w:rPr>
          <w:spacing w:val="-2"/>
        </w:rPr>
        <w:t>складом.</w:t>
      </w:r>
    </w:p>
    <w:p>
      <w:pPr>
        <w:pStyle w:val="BodyText"/>
        <w:spacing w:before="166"/>
        <w:ind w:left="0" w:firstLine="0"/>
        <w:jc w:val="left"/>
      </w:pPr>
    </w:p>
    <w:p>
      <w:pPr>
        <w:pStyle w:val="Heading3"/>
        <w:ind w:left="970"/>
      </w:pPr>
      <w:bookmarkStart w:name="_TOC_250003" w:id="11"/>
      <w:r>
        <w:rPr/>
        <w:t>Висновки</w:t>
      </w:r>
      <w:r>
        <w:rPr>
          <w:spacing w:val="-7"/>
        </w:rPr>
        <w:t> </w:t>
      </w:r>
      <w:r>
        <w:rPr/>
        <w:t>до</w:t>
      </w:r>
      <w:r>
        <w:rPr>
          <w:spacing w:val="-4"/>
        </w:rPr>
        <w:t> </w:t>
      </w:r>
      <w:r>
        <w:rPr/>
        <w:t>розділу</w:t>
      </w:r>
      <w:r>
        <w:rPr>
          <w:spacing w:val="-4"/>
        </w:rPr>
        <w:t> </w:t>
      </w:r>
      <w:bookmarkEnd w:id="11"/>
      <w:r>
        <w:rPr>
          <w:spacing w:val="-10"/>
        </w:rPr>
        <w:t>3</w:t>
      </w:r>
    </w:p>
    <w:p>
      <w:pPr>
        <w:pStyle w:val="BodyText"/>
        <w:spacing w:before="316"/>
        <w:ind w:left="0" w:firstLine="0"/>
        <w:jc w:val="left"/>
        <w:rPr>
          <w:b/>
        </w:rPr>
      </w:pPr>
    </w:p>
    <w:p>
      <w:pPr>
        <w:pStyle w:val="BodyText"/>
        <w:spacing w:line="360" w:lineRule="auto"/>
        <w:ind w:right="128"/>
      </w:pPr>
      <w:r>
        <w:rPr/>
        <w:t>Концепція військової кадрової політики в системі Міністерства оборони України на період до 2028 року підкреслює необхідність під час повномасштабного вторгнення Росії в Україну гарантованого задоволення потреб Збройних Сил України в кадрах, забезпечення реалізації стратегічних цілей та завдань реформування сектору безпеки і оборони, спрямованість стратегічного курсу України на інтеграцію в європейський та євроатлантичний безпековий</w:t>
      </w:r>
      <w:r>
        <w:rPr>
          <w:spacing w:val="49"/>
          <w:w w:val="150"/>
        </w:rPr>
        <w:t> </w:t>
      </w:r>
      <w:r>
        <w:rPr/>
        <w:t>простір,</w:t>
      </w:r>
      <w:r>
        <w:rPr>
          <w:spacing w:val="51"/>
          <w:w w:val="150"/>
        </w:rPr>
        <w:t> </w:t>
      </w:r>
      <w:r>
        <w:rPr/>
        <w:t>досягнення</w:t>
      </w:r>
      <w:r>
        <w:rPr>
          <w:spacing w:val="52"/>
          <w:w w:val="150"/>
        </w:rPr>
        <w:t> </w:t>
      </w:r>
      <w:r>
        <w:rPr/>
        <w:t>взаємосумісності</w:t>
      </w:r>
      <w:r>
        <w:rPr>
          <w:spacing w:val="51"/>
          <w:w w:val="150"/>
        </w:rPr>
        <w:t> </w:t>
      </w:r>
      <w:r>
        <w:rPr/>
        <w:t>ЗС</w:t>
      </w:r>
      <w:r>
        <w:rPr>
          <w:spacing w:val="51"/>
          <w:w w:val="150"/>
        </w:rPr>
        <w:t> </w:t>
      </w:r>
      <w:r>
        <w:rPr/>
        <w:t>України</w:t>
      </w:r>
      <w:r>
        <w:rPr>
          <w:spacing w:val="52"/>
          <w:w w:val="150"/>
        </w:rPr>
        <w:t> </w:t>
      </w:r>
      <w:r>
        <w:rPr/>
        <w:t>зі</w:t>
      </w:r>
      <w:r>
        <w:rPr>
          <w:spacing w:val="52"/>
          <w:w w:val="150"/>
        </w:rPr>
        <w:t> </w:t>
      </w:r>
      <w:r>
        <w:rPr>
          <w:spacing w:val="-2"/>
        </w:rPr>
        <w:t>збройними</w:t>
      </w:r>
    </w:p>
    <w:p>
      <w:pPr>
        <w:pStyle w:val="BodyText"/>
        <w:spacing w:after="0" w:line="360" w:lineRule="auto"/>
        <w:sectPr>
          <w:pgSz w:w="12240" w:h="15840"/>
          <w:pgMar w:header="722" w:footer="0" w:top="980" w:bottom="280" w:left="1440" w:right="720"/>
        </w:sectPr>
      </w:pPr>
    </w:p>
    <w:p>
      <w:pPr>
        <w:pStyle w:val="BodyText"/>
        <w:spacing w:line="360" w:lineRule="auto" w:before="138"/>
        <w:ind w:right="124" w:firstLine="0"/>
      </w:pPr>
      <w:r>
        <w:rPr/>
        <w:t>силами держав - членів НАТО. Для реалізації цих цілей і завданнь запропонована раціональна системи управління персоналом в ЗС України, що ґрунтується на сукупності методів, процедур і прийомів впливу на персонал з метою максимального використання його потенціалу.</w:t>
      </w:r>
    </w:p>
    <w:p>
      <w:pPr>
        <w:pStyle w:val="BodyText"/>
        <w:spacing w:line="360" w:lineRule="auto"/>
        <w:ind w:right="125"/>
      </w:pPr>
      <w:r>
        <w:rPr/>
        <w:t>Враховуючи збільшення мобілізаційного навантаження на територіальні центри, проведення заходів часткової мобілізації, обмеженого фінансування мобілізаційних заходів у Збройних Силах України, та з метою вдосконалення системи комплектування мобілізаційними ресурсами військових організаційних структур Збройних Сил необхідно позбавити територіальні центри комплектування та соціальної підтримки від зайвих завдань та вдосконалити роботу особового складу територіальних центрів.</w:t>
      </w:r>
    </w:p>
    <w:p>
      <w:pPr>
        <w:pStyle w:val="BodyText"/>
        <w:spacing w:line="360" w:lineRule="auto" w:before="122"/>
        <w:ind w:right="124"/>
      </w:pPr>
      <w:r>
        <w:rPr/>
        <w:t>Діюча система, у цілому, забезпечує виконання поставлених перед нею завдань. Разом з цим низька оперативність відбору та призначення в команди військовозобов’язаних свідчить про її недосконалість.</w:t>
      </w:r>
    </w:p>
    <w:p>
      <w:pPr>
        <w:pStyle w:val="BodyText"/>
        <w:spacing w:line="360" w:lineRule="auto"/>
        <w:ind w:right="127"/>
      </w:pPr>
      <w:r>
        <w:rPr/>
        <w:t>Необхідно виробити нові стандарти щодо підходу до комплектування військових організаційних структур Збройних Сил України та інших військових формувань та прописати їх в законодавчій та правовій базі, а саме:</w:t>
      </w:r>
    </w:p>
    <w:p>
      <w:pPr>
        <w:pStyle w:val="BodyText"/>
        <w:spacing w:line="321" w:lineRule="exact"/>
        <w:ind w:left="970" w:firstLine="0"/>
      </w:pPr>
      <w:r>
        <w:rPr/>
        <w:t>видозмінення</w:t>
      </w:r>
      <w:r>
        <w:rPr>
          <w:spacing w:val="-10"/>
        </w:rPr>
        <w:t> </w:t>
      </w:r>
      <w:r>
        <w:rPr/>
        <w:t>резерву</w:t>
      </w:r>
      <w:r>
        <w:rPr>
          <w:spacing w:val="-10"/>
        </w:rPr>
        <w:t> </w:t>
      </w:r>
      <w:r>
        <w:rPr/>
        <w:t>людських</w:t>
      </w:r>
      <w:r>
        <w:rPr>
          <w:spacing w:val="-7"/>
        </w:rPr>
        <w:t> </w:t>
      </w:r>
      <w:r>
        <w:rPr/>
        <w:t>мобілізаційних</w:t>
      </w:r>
      <w:r>
        <w:rPr>
          <w:spacing w:val="-7"/>
        </w:rPr>
        <w:t> </w:t>
      </w:r>
      <w:r>
        <w:rPr>
          <w:spacing w:val="-2"/>
        </w:rPr>
        <w:t>ресурсів;</w:t>
      </w:r>
    </w:p>
    <w:p>
      <w:pPr>
        <w:pStyle w:val="BodyText"/>
        <w:spacing w:line="360" w:lineRule="auto" w:before="163"/>
        <w:ind w:right="132"/>
      </w:pPr>
      <w:r>
        <w:rPr/>
        <w:t>комплектування військових організаційних структур Збройних Сил України за штатом воєнного часу.</w:t>
      </w:r>
    </w:p>
    <w:p>
      <w:pPr>
        <w:pStyle w:val="BodyText"/>
        <w:spacing w:after="0" w:line="360" w:lineRule="auto"/>
        <w:sectPr>
          <w:pgSz w:w="12240" w:h="15840"/>
          <w:pgMar w:header="722" w:footer="0" w:top="980" w:bottom="280" w:left="1440" w:right="720"/>
        </w:sectPr>
      </w:pPr>
    </w:p>
    <w:p>
      <w:pPr>
        <w:pStyle w:val="BodyText"/>
        <w:ind w:left="0" w:firstLine="0"/>
        <w:jc w:val="left"/>
      </w:pPr>
    </w:p>
    <w:p>
      <w:pPr>
        <w:pStyle w:val="BodyText"/>
        <w:spacing w:before="7"/>
        <w:ind w:left="0" w:firstLine="0"/>
        <w:jc w:val="left"/>
      </w:pPr>
    </w:p>
    <w:p>
      <w:pPr>
        <w:pStyle w:val="Heading2"/>
        <w:spacing w:before="1"/>
        <w:jc w:val="center"/>
      </w:pPr>
      <w:bookmarkStart w:name="_TOC_250002" w:id="12"/>
      <w:bookmarkEnd w:id="12"/>
      <w:r>
        <w:rPr>
          <w:spacing w:val="-2"/>
        </w:rPr>
        <w:t>ВИСНОВКИ</w:t>
      </w:r>
    </w:p>
    <w:p>
      <w:pPr>
        <w:pStyle w:val="BodyText"/>
        <w:spacing w:before="315"/>
        <w:ind w:left="0" w:firstLine="0"/>
        <w:jc w:val="left"/>
        <w:rPr>
          <w:b/>
        </w:rPr>
      </w:pPr>
    </w:p>
    <w:p>
      <w:pPr>
        <w:pStyle w:val="BodyText"/>
        <w:spacing w:line="360" w:lineRule="auto" w:before="1"/>
        <w:ind w:right="124"/>
      </w:pPr>
      <w:r>
        <w:rPr/>
        <w:t>Державна кадрова політика </w:t>
      </w:r>
      <w:r>
        <w:rPr>
          <w:i/>
        </w:rPr>
        <w:t>– </w:t>
      </w:r>
      <w:r>
        <w:rPr/>
        <w:t>складний та багатоаспектний процес. Він включає в себе законодавчі, організаційно-управлінські, науково-дослідні та інші заходи, що спрямовані на створення необхідних для досягнення цілей розвитку держави і суспільства умов. Державна кадрова політика в структурно- змістовному плані це система цілей, завдань, принципів і пріоритетів державної діяльності, що визнані офіційно з організації, координації та регулювання кадрових відносин і процесів</w:t>
      </w:r>
    </w:p>
    <w:p>
      <w:pPr>
        <w:pStyle w:val="BodyText"/>
        <w:spacing w:line="360" w:lineRule="auto" w:before="121"/>
        <w:ind w:right="123"/>
      </w:pPr>
      <w:r>
        <w:rPr/>
        <w:t>Державна кадрова політика в Збройних Силах України це сукупність принципів,</w:t>
      </w:r>
      <w:r>
        <w:rPr>
          <w:spacing w:val="-4"/>
        </w:rPr>
        <w:t> </w:t>
      </w:r>
      <w:r>
        <w:rPr/>
        <w:t>напрямів,</w:t>
      </w:r>
      <w:r>
        <w:rPr>
          <w:spacing w:val="-4"/>
        </w:rPr>
        <w:t> </w:t>
      </w:r>
      <w:r>
        <w:rPr/>
        <w:t>форм</w:t>
      </w:r>
      <w:r>
        <w:rPr>
          <w:spacing w:val="-3"/>
        </w:rPr>
        <w:t> </w:t>
      </w:r>
      <w:r>
        <w:rPr/>
        <w:t>та</w:t>
      </w:r>
      <w:r>
        <w:rPr>
          <w:spacing w:val="-3"/>
        </w:rPr>
        <w:t> </w:t>
      </w:r>
      <w:r>
        <w:rPr/>
        <w:t>методів</w:t>
      </w:r>
      <w:r>
        <w:rPr>
          <w:spacing w:val="-4"/>
        </w:rPr>
        <w:t> </w:t>
      </w:r>
      <w:r>
        <w:rPr/>
        <w:t>діяльності</w:t>
      </w:r>
      <w:r>
        <w:rPr>
          <w:spacing w:val="-2"/>
        </w:rPr>
        <w:t> </w:t>
      </w:r>
      <w:r>
        <w:rPr/>
        <w:t>Міністерства</w:t>
      </w:r>
      <w:r>
        <w:rPr>
          <w:spacing w:val="-3"/>
        </w:rPr>
        <w:t> </w:t>
      </w:r>
      <w:r>
        <w:rPr/>
        <w:t>оборони</w:t>
      </w:r>
      <w:r>
        <w:rPr>
          <w:spacing w:val="-3"/>
        </w:rPr>
        <w:t> </w:t>
      </w:r>
      <w:r>
        <w:rPr/>
        <w:t>та</w:t>
      </w:r>
      <w:r>
        <w:rPr>
          <w:spacing w:val="-3"/>
        </w:rPr>
        <w:t> </w:t>
      </w:r>
      <w:r>
        <w:rPr/>
        <w:t>інших органів військового управління ЗС України, спрямованих на створення цілісної системи формування, підготовки, ефективного використання персоналу відповідно до потреб ЗС України, забезпечення потреб кожної особистості, розвитку в неї стійкої мотивації до військової служби та можливості реалізації свого потенціалу під час її проходження. Основною метою військової кадрової політики є створення умов для якісного та гарантованого комплектування ЗСУ вмотивованим та підготовленим персоналом, який спроможний виконувати призначені завдання, та його ефективне використання.</w:t>
      </w:r>
    </w:p>
    <w:p>
      <w:pPr>
        <w:pStyle w:val="BodyText"/>
        <w:spacing w:line="360" w:lineRule="auto"/>
        <w:ind w:right="125" w:firstLine="679"/>
      </w:pPr>
      <w:r>
        <w:rPr/>
        <w:t>Головні зусилля Міністерства оборони у сфері формування та реалізації військової кадрової політики зосереджуються під час дії воєнного стану – на забезпеченні належного рівня укомплектованості військових частин, залучених до</w:t>
      </w:r>
      <w:r>
        <w:rPr>
          <w:spacing w:val="-5"/>
        </w:rPr>
        <w:t> </w:t>
      </w:r>
      <w:r>
        <w:rPr/>
        <w:t>виконання</w:t>
      </w:r>
      <w:r>
        <w:rPr>
          <w:spacing w:val="-5"/>
        </w:rPr>
        <w:t> </w:t>
      </w:r>
      <w:r>
        <w:rPr/>
        <w:t>бойових</w:t>
      </w:r>
      <w:r>
        <w:rPr>
          <w:spacing w:val="-5"/>
        </w:rPr>
        <w:t> </w:t>
      </w:r>
      <w:r>
        <w:rPr/>
        <w:t>(спеціальних)</w:t>
      </w:r>
      <w:r>
        <w:rPr>
          <w:spacing w:val="-5"/>
        </w:rPr>
        <w:t> </w:t>
      </w:r>
      <w:r>
        <w:rPr/>
        <w:t>завдань,</w:t>
      </w:r>
      <w:r>
        <w:rPr>
          <w:spacing w:val="-6"/>
        </w:rPr>
        <w:t> </w:t>
      </w:r>
      <w:r>
        <w:rPr/>
        <w:t>підготовленими</w:t>
      </w:r>
      <w:r>
        <w:rPr>
          <w:spacing w:val="-5"/>
        </w:rPr>
        <w:t> </w:t>
      </w:r>
      <w:r>
        <w:rPr/>
        <w:t>та</w:t>
      </w:r>
      <w:r>
        <w:rPr>
          <w:spacing w:val="-5"/>
        </w:rPr>
        <w:t> </w:t>
      </w:r>
      <w:r>
        <w:rPr/>
        <w:t>вмотивованими військовослужбовцями, оперативному поповненні втрат особового складу військових частин, залучених до бойових дій, удосконаленні порядку та умов проходження військової служби, грошового забезпечення, заохочення та соціальних</w:t>
      </w:r>
      <w:r>
        <w:rPr>
          <w:spacing w:val="64"/>
        </w:rPr>
        <w:t> </w:t>
      </w:r>
      <w:r>
        <w:rPr/>
        <w:t>гарантій</w:t>
      </w:r>
      <w:r>
        <w:rPr>
          <w:spacing w:val="65"/>
        </w:rPr>
        <w:t> </w:t>
      </w:r>
      <w:r>
        <w:rPr/>
        <w:t>військовослужбовців;</w:t>
      </w:r>
      <w:r>
        <w:rPr>
          <w:spacing w:val="70"/>
        </w:rPr>
        <w:t> </w:t>
      </w:r>
      <w:r>
        <w:rPr/>
        <w:t>доукомплектування</w:t>
      </w:r>
      <w:r>
        <w:rPr>
          <w:spacing w:val="64"/>
        </w:rPr>
        <w:t> </w:t>
      </w:r>
      <w:r>
        <w:rPr/>
        <w:t>та</w:t>
      </w:r>
      <w:r>
        <w:rPr>
          <w:spacing w:val="63"/>
        </w:rPr>
        <w:t> </w:t>
      </w:r>
      <w:r>
        <w:rPr>
          <w:spacing w:val="-2"/>
        </w:rPr>
        <w:t>поповнення</w:t>
      </w:r>
    </w:p>
    <w:p>
      <w:pPr>
        <w:pStyle w:val="BodyText"/>
        <w:spacing w:after="0" w:line="360" w:lineRule="auto"/>
        <w:sectPr>
          <w:pgSz w:w="12240" w:h="15840"/>
          <w:pgMar w:header="722" w:footer="0" w:top="980" w:bottom="280" w:left="1440" w:right="720"/>
        </w:sectPr>
      </w:pPr>
    </w:p>
    <w:p>
      <w:pPr>
        <w:pStyle w:val="BodyText"/>
        <w:spacing w:line="360" w:lineRule="auto" w:before="138"/>
        <w:ind w:right="122" w:firstLine="0"/>
      </w:pPr>
      <w:r>
        <w:rPr/>
        <w:t>втрат особового складу військових частин, після скасування дії правового режиму воєнного стану та проведення звільнення (демобілізації) – на</w:t>
      </w:r>
      <w:r>
        <w:rPr>
          <w:spacing w:val="40"/>
        </w:rPr>
        <w:t> </w:t>
      </w:r>
      <w:r>
        <w:rPr/>
        <w:t>збереженні кадрового потенціалу, утриманні на військовій службі найбільш підготовлених та вмотивованих військовослужбовців шляхом укладання контрактів, залученні на військову службу за контрактом та службу у військовому резерві вмотивованих, придатних за станом здоров’я та морально- діловими якостями громадян України;</w:t>
      </w:r>
    </w:p>
    <w:p>
      <w:pPr>
        <w:pStyle w:val="BodyText"/>
        <w:spacing w:line="360" w:lineRule="auto" w:before="1"/>
        <w:ind w:left="941" w:right="134" w:firstLine="0"/>
      </w:pPr>
      <w:r>
        <w:rPr/>
        <w:t>Потреба в удосконаленні військової кадрової політики зумовлена: необхідністю</w:t>
      </w:r>
      <w:r>
        <w:rPr>
          <w:spacing w:val="80"/>
        </w:rPr>
        <w:t> </w:t>
      </w:r>
      <w:r>
        <w:rPr/>
        <w:t>оперативного</w:t>
      </w:r>
      <w:r>
        <w:rPr>
          <w:spacing w:val="80"/>
        </w:rPr>
        <w:t> </w:t>
      </w:r>
      <w:r>
        <w:rPr/>
        <w:t>вирішення</w:t>
      </w:r>
      <w:r>
        <w:rPr>
          <w:spacing w:val="80"/>
        </w:rPr>
        <w:t> </w:t>
      </w:r>
      <w:r>
        <w:rPr/>
        <w:t>проблемних</w:t>
      </w:r>
      <w:r>
        <w:rPr>
          <w:spacing w:val="80"/>
        </w:rPr>
        <w:t> </w:t>
      </w:r>
      <w:r>
        <w:rPr/>
        <w:t>питань</w:t>
      </w:r>
      <w:r>
        <w:rPr>
          <w:spacing w:val="80"/>
        </w:rPr>
        <w:t> </w:t>
      </w:r>
      <w:r>
        <w:rPr/>
        <w:t>управління</w:t>
      </w:r>
    </w:p>
    <w:p>
      <w:pPr>
        <w:pStyle w:val="BodyText"/>
        <w:spacing w:line="360" w:lineRule="auto" w:before="2"/>
        <w:ind w:right="128" w:firstLine="0"/>
      </w:pPr>
      <w:r>
        <w:rPr/>
        <w:t>персоналом, що виникли та виникають в умовах відбиття збройної агресії Росії проти України, а також продовженням проведення оборонної реформи у післявоєнний період;</w:t>
      </w:r>
    </w:p>
    <w:p>
      <w:pPr>
        <w:pStyle w:val="BodyText"/>
        <w:spacing w:line="360" w:lineRule="auto"/>
        <w:ind w:right="135" w:firstLine="679"/>
      </w:pPr>
      <w:r>
        <w:rPr/>
        <w:t>подальшим впровадженням демократичного цивільного контролю у ЗС України, підвищенням ролі громадянського суспільства в управлінні ЗС </w:t>
      </w:r>
      <w:r>
        <w:rPr>
          <w:spacing w:val="-2"/>
        </w:rPr>
        <w:t>України;</w:t>
      </w:r>
    </w:p>
    <w:p>
      <w:pPr>
        <w:pStyle w:val="BodyText"/>
        <w:spacing w:line="360" w:lineRule="auto"/>
        <w:ind w:right="134" w:firstLine="679"/>
      </w:pPr>
      <w:r>
        <w:rPr/>
        <w:t>пріоритетами державної політики у секторі національної безпеки і оборони, а також реформами, які забезпечують інтеграцію України до Європейського Союзу та виконання умов для вступу до НАТО;</w:t>
      </w:r>
    </w:p>
    <w:p>
      <w:pPr>
        <w:pStyle w:val="BodyText"/>
        <w:spacing w:line="360" w:lineRule="auto"/>
        <w:ind w:right="129" w:firstLine="679"/>
      </w:pPr>
      <w:r>
        <w:rPr/>
        <w:t>необхідністю підвищення рівня оперативної сумісності ЗС України з підрозділами збройних сил держав - членів НАТО для виконання спільних завдань в міжнародних операціях із підтримання миру і безпеки, а також інших міжнародних заходах, у тому числі і в навчаннях;</w:t>
      </w:r>
    </w:p>
    <w:p>
      <w:pPr>
        <w:pStyle w:val="BodyText"/>
        <w:spacing w:line="360" w:lineRule="auto" w:before="1"/>
        <w:ind w:right="129" w:firstLine="679"/>
      </w:pPr>
      <w:r>
        <w:rPr/>
        <w:t>забезпеченням спроможностей військовослужбовців ЗС України виконувати нові завдання в умовах змін форм, методів і засобів ведення</w:t>
      </w:r>
      <w:r>
        <w:rPr>
          <w:spacing w:val="40"/>
        </w:rPr>
        <w:t> </w:t>
      </w:r>
      <w:r>
        <w:rPr/>
        <w:t>бойових дій та збройної боротьби, максимально ефективного використання персоналу, який має бойовий досвід;</w:t>
      </w:r>
    </w:p>
    <w:p>
      <w:pPr>
        <w:pStyle w:val="BodyText"/>
        <w:spacing w:line="360" w:lineRule="auto"/>
        <w:ind w:right="134" w:firstLine="679"/>
      </w:pPr>
      <w:r>
        <w:rPr/>
        <w:t>подальшою професіоналізацією ЗС України та створенням необхідного військового резерву;</w:t>
      </w:r>
    </w:p>
    <w:p>
      <w:pPr>
        <w:pStyle w:val="BodyText"/>
        <w:spacing w:after="0" w:line="360" w:lineRule="auto"/>
        <w:sectPr>
          <w:pgSz w:w="12240" w:h="15840"/>
          <w:pgMar w:header="722" w:footer="0" w:top="980" w:bottom="280" w:left="1440" w:right="720"/>
        </w:sectPr>
      </w:pPr>
    </w:p>
    <w:p>
      <w:pPr>
        <w:pStyle w:val="BodyText"/>
        <w:spacing w:line="362" w:lineRule="auto" w:before="138"/>
        <w:ind w:firstLine="679"/>
        <w:jc w:val="left"/>
      </w:pPr>
      <w:r>
        <w:rPr/>
        <w:t>необхідністю</w:t>
      </w:r>
      <w:r>
        <w:rPr>
          <w:spacing w:val="40"/>
        </w:rPr>
        <w:t> </w:t>
      </w:r>
      <w:r>
        <w:rPr/>
        <w:t>формування</w:t>
      </w:r>
      <w:r>
        <w:rPr>
          <w:spacing w:val="40"/>
        </w:rPr>
        <w:t> </w:t>
      </w:r>
      <w:r>
        <w:rPr/>
        <w:t>у</w:t>
      </w:r>
      <w:r>
        <w:rPr>
          <w:spacing w:val="40"/>
        </w:rPr>
        <w:t> </w:t>
      </w:r>
      <w:r>
        <w:rPr/>
        <w:t>військовослужбовців</w:t>
      </w:r>
      <w:r>
        <w:rPr>
          <w:spacing w:val="40"/>
        </w:rPr>
        <w:t> </w:t>
      </w:r>
      <w:r>
        <w:rPr/>
        <w:t>ЗС</w:t>
      </w:r>
      <w:r>
        <w:rPr>
          <w:spacing w:val="40"/>
        </w:rPr>
        <w:t> </w:t>
      </w:r>
      <w:r>
        <w:rPr/>
        <w:t>України</w:t>
      </w:r>
      <w:r>
        <w:rPr>
          <w:spacing w:val="40"/>
        </w:rPr>
        <w:t> </w:t>
      </w:r>
      <w:r>
        <w:rPr/>
        <w:t>культури нульової толерантності до корупції.</w:t>
      </w:r>
    </w:p>
    <w:p>
      <w:pPr>
        <w:pStyle w:val="BodyText"/>
        <w:spacing w:line="360" w:lineRule="auto"/>
        <w:ind w:left="941" w:firstLine="0"/>
        <w:jc w:val="left"/>
      </w:pPr>
      <w:r>
        <w:rPr/>
        <w:t>Основні</w:t>
      </w:r>
      <w:r>
        <w:rPr>
          <w:spacing w:val="-6"/>
        </w:rPr>
        <w:t> </w:t>
      </w:r>
      <w:r>
        <w:rPr/>
        <w:t>напрями</w:t>
      </w:r>
      <w:r>
        <w:rPr>
          <w:spacing w:val="-7"/>
        </w:rPr>
        <w:t> </w:t>
      </w:r>
      <w:r>
        <w:rPr/>
        <w:t>розвитку</w:t>
      </w:r>
      <w:r>
        <w:rPr>
          <w:spacing w:val="-7"/>
        </w:rPr>
        <w:t> </w:t>
      </w:r>
      <w:r>
        <w:rPr/>
        <w:t>військової</w:t>
      </w:r>
      <w:r>
        <w:rPr>
          <w:spacing w:val="-6"/>
        </w:rPr>
        <w:t> </w:t>
      </w:r>
      <w:r>
        <w:rPr/>
        <w:t>кадрової</w:t>
      </w:r>
      <w:r>
        <w:rPr>
          <w:spacing w:val="-6"/>
        </w:rPr>
        <w:t> </w:t>
      </w:r>
      <w:r>
        <w:rPr/>
        <w:t>політики,</w:t>
      </w:r>
      <w:r>
        <w:rPr>
          <w:spacing w:val="-5"/>
        </w:rPr>
        <w:t> </w:t>
      </w:r>
      <w:r>
        <w:rPr/>
        <w:t>на</w:t>
      </w:r>
      <w:r>
        <w:rPr>
          <w:spacing w:val="-7"/>
        </w:rPr>
        <w:t> </w:t>
      </w:r>
      <w:r>
        <w:rPr/>
        <w:t>наш</w:t>
      </w:r>
      <w:r>
        <w:rPr>
          <w:spacing w:val="-4"/>
        </w:rPr>
        <w:t> </w:t>
      </w:r>
      <w:r>
        <w:rPr/>
        <w:t>погляд</w:t>
      </w:r>
      <w:r>
        <w:rPr>
          <w:spacing w:val="-3"/>
        </w:rPr>
        <w:t> </w:t>
      </w:r>
      <w:r>
        <w:rPr/>
        <w:t>є: залучення на військову службу;</w:t>
      </w:r>
    </w:p>
    <w:p>
      <w:pPr>
        <w:pStyle w:val="BodyText"/>
        <w:spacing w:line="362" w:lineRule="auto"/>
        <w:ind w:left="941" w:right="5548" w:firstLine="0"/>
        <w:jc w:val="left"/>
      </w:pPr>
      <w:r>
        <w:rPr/>
        <w:t>управління персоналом; освіта</w:t>
      </w:r>
      <w:r>
        <w:rPr>
          <w:spacing w:val="-12"/>
        </w:rPr>
        <w:t> </w:t>
      </w:r>
      <w:r>
        <w:rPr/>
        <w:t>та</w:t>
      </w:r>
      <w:r>
        <w:rPr>
          <w:spacing w:val="-13"/>
        </w:rPr>
        <w:t> </w:t>
      </w:r>
      <w:r>
        <w:rPr/>
        <w:t>підготовка</w:t>
      </w:r>
      <w:r>
        <w:rPr>
          <w:spacing w:val="-15"/>
        </w:rPr>
        <w:t> </w:t>
      </w:r>
      <w:r>
        <w:rPr/>
        <w:t>кадрів;</w:t>
      </w:r>
    </w:p>
    <w:p>
      <w:pPr>
        <w:pStyle w:val="BodyText"/>
        <w:spacing w:line="360" w:lineRule="auto"/>
        <w:ind w:left="970" w:firstLine="0"/>
        <w:jc w:val="left"/>
      </w:pPr>
      <w:r>
        <w:rPr/>
        <w:t>гуманітарне забезпечення персоналу; соціальне забезпечення персоналу. Концепція</w:t>
      </w:r>
      <w:r>
        <w:rPr>
          <w:spacing w:val="34"/>
        </w:rPr>
        <w:t> </w:t>
      </w:r>
      <w:r>
        <w:rPr/>
        <w:t>військової</w:t>
      </w:r>
      <w:r>
        <w:rPr>
          <w:spacing w:val="36"/>
        </w:rPr>
        <w:t> </w:t>
      </w:r>
      <w:r>
        <w:rPr/>
        <w:t>кадрової</w:t>
      </w:r>
      <w:r>
        <w:rPr>
          <w:spacing w:val="35"/>
        </w:rPr>
        <w:t> </w:t>
      </w:r>
      <w:r>
        <w:rPr/>
        <w:t>політики</w:t>
      </w:r>
      <w:r>
        <w:rPr>
          <w:spacing w:val="37"/>
        </w:rPr>
        <w:t> </w:t>
      </w:r>
      <w:r>
        <w:rPr/>
        <w:t>в</w:t>
      </w:r>
      <w:r>
        <w:rPr>
          <w:spacing w:val="36"/>
        </w:rPr>
        <w:t> </w:t>
      </w:r>
      <w:r>
        <w:rPr/>
        <w:t>системі</w:t>
      </w:r>
      <w:r>
        <w:rPr>
          <w:spacing w:val="34"/>
        </w:rPr>
        <w:t> </w:t>
      </w:r>
      <w:r>
        <w:rPr/>
        <w:t>Міністерства</w:t>
      </w:r>
      <w:r>
        <w:rPr>
          <w:spacing w:val="34"/>
        </w:rPr>
        <w:t> </w:t>
      </w:r>
      <w:r>
        <w:rPr>
          <w:spacing w:val="-2"/>
        </w:rPr>
        <w:t>оборони</w:t>
      </w:r>
    </w:p>
    <w:p>
      <w:pPr>
        <w:pStyle w:val="BodyText"/>
        <w:spacing w:line="360" w:lineRule="auto"/>
        <w:ind w:right="124" w:firstLine="0"/>
      </w:pPr>
      <w:r>
        <w:rPr/>
        <w:t>України на період до 2028 року підкреслює необхідність під час повномасштабного вторгнення Росії в Україну гарантованого задоволення потреб Збройних Сил України в кадрах, забезпечення реалізації стратегічних цілей та завдань реформування сектору безпеки і оборони, спрямованість стратегічного курсу України на інтеграцію в європейський та євроатлантичний безпековий простір, досягнення взаємосумісності ЗС України зі збройними силами держав -</w:t>
      </w:r>
      <w:r>
        <w:rPr>
          <w:spacing w:val="-1"/>
        </w:rPr>
        <w:t> </w:t>
      </w:r>
      <w:r>
        <w:rPr/>
        <w:t>членів НАТО. Для</w:t>
      </w:r>
      <w:r>
        <w:rPr>
          <w:spacing w:val="-1"/>
        </w:rPr>
        <w:t> </w:t>
      </w:r>
      <w:r>
        <w:rPr/>
        <w:t>реалізації цих цілей і завдань</w:t>
      </w:r>
      <w:r>
        <w:rPr>
          <w:spacing w:val="-2"/>
        </w:rPr>
        <w:t> </w:t>
      </w:r>
      <w:r>
        <w:rPr/>
        <w:t>запропонована раціональна системи управління персоналом в ЗС України, що ґрунтується на сукупності методів, процедур і прийомів впливу на персонал з метою максимального використання його потенціалу.</w:t>
      </w:r>
    </w:p>
    <w:p>
      <w:pPr>
        <w:pStyle w:val="BodyText"/>
        <w:spacing w:line="360" w:lineRule="auto"/>
        <w:ind w:right="124"/>
      </w:pPr>
      <w:r>
        <w:rPr/>
        <w:t>Враховуючи збільшення мобілізаційного навантаження на територіальні центри, проведення заходів мобілізації, обмеженого фінансування мобілізаційних заходів у Збройних Силах України, та з метою удосконалення системи комплектування мобілізаційними ресурсами військових організаційних структур Збройних Сил було запропоновано позбавити територіальні центри комплектування та соціальної підтримки від зайвих завдань та вдосконалити роботу особового складу територіальних центрів.</w:t>
      </w:r>
    </w:p>
    <w:p>
      <w:pPr>
        <w:pStyle w:val="BodyText"/>
        <w:spacing w:line="360" w:lineRule="auto"/>
        <w:ind w:right="124"/>
      </w:pPr>
      <w:r>
        <w:rPr/>
        <w:t>Обґрунтована необхідність виробити нові стандарти щодо підходу до комплектування військових організаційних структур Збройних Сил України та інших військових формувань та прописати їх в законодавчій та правовій базі, а</w:t>
      </w:r>
    </w:p>
    <w:p>
      <w:pPr>
        <w:pStyle w:val="BodyText"/>
        <w:spacing w:after="0" w:line="360" w:lineRule="auto"/>
        <w:sectPr>
          <w:pgSz w:w="12240" w:h="15840"/>
          <w:pgMar w:header="722" w:footer="0" w:top="980" w:bottom="280" w:left="1440" w:right="720"/>
        </w:sectPr>
      </w:pPr>
    </w:p>
    <w:p>
      <w:pPr>
        <w:pStyle w:val="BodyText"/>
        <w:spacing w:before="138"/>
        <w:ind w:firstLine="0"/>
        <w:jc w:val="left"/>
      </w:pPr>
      <w:r>
        <w:rPr/>
        <w:t>саме</w:t>
      </w:r>
      <w:r>
        <w:rPr>
          <w:spacing w:val="-1"/>
        </w:rPr>
        <w:t> </w:t>
      </w:r>
      <w:r>
        <w:rPr>
          <w:spacing w:val="-2"/>
        </w:rPr>
        <w:t>запропоновано:</w:t>
      </w:r>
    </w:p>
    <w:p>
      <w:pPr>
        <w:pStyle w:val="BodyText"/>
        <w:spacing w:before="163"/>
        <w:ind w:left="970" w:firstLine="0"/>
        <w:jc w:val="left"/>
      </w:pPr>
      <w:r>
        <w:rPr/>
        <w:t>видозмінення</w:t>
      </w:r>
      <w:r>
        <w:rPr>
          <w:spacing w:val="-10"/>
        </w:rPr>
        <w:t> </w:t>
      </w:r>
      <w:r>
        <w:rPr/>
        <w:t>резерву</w:t>
      </w:r>
      <w:r>
        <w:rPr>
          <w:spacing w:val="-10"/>
        </w:rPr>
        <w:t> </w:t>
      </w:r>
      <w:r>
        <w:rPr/>
        <w:t>людських</w:t>
      </w:r>
      <w:r>
        <w:rPr>
          <w:spacing w:val="-7"/>
        </w:rPr>
        <w:t> </w:t>
      </w:r>
      <w:r>
        <w:rPr/>
        <w:t>мобілізаційних</w:t>
      </w:r>
      <w:r>
        <w:rPr>
          <w:spacing w:val="-7"/>
        </w:rPr>
        <w:t> </w:t>
      </w:r>
      <w:r>
        <w:rPr>
          <w:spacing w:val="-2"/>
        </w:rPr>
        <w:t>ресурсів;</w:t>
      </w:r>
    </w:p>
    <w:p>
      <w:pPr>
        <w:pStyle w:val="BodyText"/>
        <w:tabs>
          <w:tab w:pos="3166" w:val="left" w:leader="none"/>
          <w:tab w:pos="4718" w:val="left" w:leader="none"/>
          <w:tab w:pos="6760" w:val="left" w:leader="none"/>
          <w:tab w:pos="8069" w:val="left" w:leader="none"/>
          <w:tab w:pos="9467" w:val="left" w:leader="none"/>
        </w:tabs>
        <w:spacing w:line="360" w:lineRule="auto" w:before="160"/>
        <w:ind w:right="132"/>
        <w:jc w:val="left"/>
      </w:pPr>
      <w:r>
        <w:rPr>
          <w:spacing w:val="-2"/>
        </w:rPr>
        <w:t>комплектування</w:t>
      </w:r>
      <w:r>
        <w:rPr/>
        <w:tab/>
      </w:r>
      <w:r>
        <w:rPr>
          <w:spacing w:val="-2"/>
        </w:rPr>
        <w:t>військових</w:t>
      </w:r>
      <w:r>
        <w:rPr/>
        <w:tab/>
      </w:r>
      <w:r>
        <w:rPr>
          <w:spacing w:val="-2"/>
        </w:rPr>
        <w:t>організаційних</w:t>
      </w:r>
      <w:r>
        <w:rPr/>
        <w:tab/>
      </w:r>
      <w:r>
        <w:rPr>
          <w:spacing w:val="-2"/>
        </w:rPr>
        <w:t>структур</w:t>
      </w:r>
      <w:r>
        <w:rPr/>
        <w:tab/>
      </w:r>
      <w:r>
        <w:rPr>
          <w:spacing w:val="-2"/>
        </w:rPr>
        <w:t>Збройних</w:t>
      </w:r>
      <w:r>
        <w:rPr/>
        <w:tab/>
      </w:r>
      <w:r>
        <w:rPr>
          <w:spacing w:val="-4"/>
        </w:rPr>
        <w:t>Сил </w:t>
      </w:r>
      <w:r>
        <w:rPr/>
        <w:t>України за штатом воєнного часу.</w:t>
      </w:r>
    </w:p>
    <w:p>
      <w:pPr>
        <w:pStyle w:val="BodyText"/>
        <w:spacing w:after="0" w:line="360" w:lineRule="auto"/>
        <w:jc w:val="left"/>
        <w:sectPr>
          <w:pgSz w:w="12240" w:h="15840"/>
          <w:pgMar w:header="722" w:footer="0" w:top="980" w:bottom="280" w:left="1440" w:right="720"/>
        </w:sectPr>
      </w:pPr>
    </w:p>
    <w:p>
      <w:pPr>
        <w:pStyle w:val="Heading2"/>
        <w:ind w:left="2926"/>
      </w:pPr>
      <w:bookmarkStart w:name="_TOC_250001" w:id="13"/>
      <w:r>
        <w:rPr/>
        <w:t>СПИСОК</w:t>
      </w:r>
      <w:r>
        <w:rPr>
          <w:spacing w:val="-14"/>
        </w:rPr>
        <w:t> </w:t>
      </w:r>
      <w:r>
        <w:rPr/>
        <w:t>ВИКОРИСТАНИХ</w:t>
      </w:r>
      <w:r>
        <w:rPr>
          <w:spacing w:val="-11"/>
        </w:rPr>
        <w:t> </w:t>
      </w:r>
      <w:bookmarkEnd w:id="13"/>
      <w:r>
        <w:rPr>
          <w:spacing w:val="-2"/>
        </w:rPr>
        <w:t>ДЖЕРЕЛ</w:t>
      </w:r>
    </w:p>
    <w:p>
      <w:pPr>
        <w:pStyle w:val="BodyText"/>
        <w:spacing w:before="319"/>
        <w:ind w:left="0" w:firstLine="0"/>
        <w:jc w:val="left"/>
        <w:rPr>
          <w:b/>
        </w:rPr>
      </w:pPr>
    </w:p>
    <w:p>
      <w:pPr>
        <w:pStyle w:val="ListParagraph"/>
        <w:numPr>
          <w:ilvl w:val="0"/>
          <w:numId w:val="19"/>
        </w:numPr>
        <w:tabs>
          <w:tab w:pos="1264" w:val="left" w:leader="none"/>
        </w:tabs>
        <w:spacing w:line="360" w:lineRule="auto" w:before="0" w:after="0"/>
        <w:ind w:left="262" w:right="229" w:firstLine="566"/>
        <w:jc w:val="both"/>
        <w:rPr>
          <w:sz w:val="28"/>
        </w:rPr>
      </w:pPr>
      <w:r>
        <w:rPr>
          <w:sz w:val="28"/>
        </w:rPr>
        <w:t>Енциклопедія державного управління: у 8 т. / Наук.-ред. колегія: Ю.В. Ковбасюк (голова) [та ін.]; Національна академія державного управління при Президентові</w:t>
      </w:r>
      <w:r>
        <w:rPr>
          <w:spacing w:val="18"/>
          <w:sz w:val="28"/>
        </w:rPr>
        <w:t> </w:t>
      </w:r>
      <w:r>
        <w:rPr>
          <w:sz w:val="28"/>
        </w:rPr>
        <w:t>України.</w:t>
      </w:r>
      <w:r>
        <w:rPr>
          <w:spacing w:val="19"/>
          <w:sz w:val="28"/>
        </w:rPr>
        <w:t> </w:t>
      </w:r>
      <w:r>
        <w:rPr>
          <w:sz w:val="28"/>
        </w:rPr>
        <w:t>–</w:t>
      </w:r>
      <w:r>
        <w:rPr>
          <w:spacing w:val="19"/>
          <w:sz w:val="28"/>
        </w:rPr>
        <w:t> </w:t>
      </w:r>
      <w:r>
        <w:rPr>
          <w:sz w:val="28"/>
        </w:rPr>
        <w:t>К.:</w:t>
      </w:r>
      <w:r>
        <w:rPr>
          <w:spacing w:val="18"/>
          <w:sz w:val="28"/>
        </w:rPr>
        <w:t> </w:t>
      </w:r>
      <w:r>
        <w:rPr>
          <w:sz w:val="28"/>
        </w:rPr>
        <w:t>НАДУ,</w:t>
      </w:r>
      <w:r>
        <w:rPr>
          <w:spacing w:val="16"/>
          <w:sz w:val="28"/>
        </w:rPr>
        <w:t> </w:t>
      </w:r>
      <w:r>
        <w:rPr>
          <w:sz w:val="28"/>
        </w:rPr>
        <w:t>2011.</w:t>
      </w:r>
      <w:r>
        <w:rPr>
          <w:spacing w:val="19"/>
          <w:sz w:val="28"/>
        </w:rPr>
        <w:t> </w:t>
      </w:r>
      <w:r>
        <w:rPr>
          <w:sz w:val="28"/>
        </w:rPr>
        <w:t>-</w:t>
      </w:r>
      <w:r>
        <w:rPr>
          <w:spacing w:val="17"/>
          <w:sz w:val="28"/>
        </w:rPr>
        <w:t> </w:t>
      </w:r>
      <w:r>
        <w:rPr>
          <w:sz w:val="28"/>
        </w:rPr>
        <w:t>[Т.</w:t>
      </w:r>
      <w:r>
        <w:rPr>
          <w:spacing w:val="16"/>
          <w:sz w:val="28"/>
        </w:rPr>
        <w:t> </w:t>
      </w:r>
      <w:r>
        <w:rPr>
          <w:sz w:val="28"/>
        </w:rPr>
        <w:t>1.</w:t>
      </w:r>
      <w:r>
        <w:rPr>
          <w:spacing w:val="17"/>
          <w:sz w:val="28"/>
        </w:rPr>
        <w:t> </w:t>
      </w:r>
      <w:r>
        <w:rPr>
          <w:sz w:val="28"/>
        </w:rPr>
        <w:t>–</w:t>
      </w:r>
      <w:r>
        <w:rPr>
          <w:spacing w:val="16"/>
          <w:sz w:val="28"/>
        </w:rPr>
        <w:t> </w:t>
      </w:r>
      <w:r>
        <w:rPr>
          <w:sz w:val="28"/>
        </w:rPr>
        <w:t>748</w:t>
      </w:r>
      <w:r>
        <w:rPr>
          <w:spacing w:val="18"/>
          <w:sz w:val="28"/>
        </w:rPr>
        <w:t> </w:t>
      </w:r>
      <w:r>
        <w:rPr>
          <w:sz w:val="28"/>
        </w:rPr>
        <w:t>с.;</w:t>
      </w:r>
      <w:r>
        <w:rPr>
          <w:spacing w:val="15"/>
          <w:sz w:val="28"/>
        </w:rPr>
        <w:t> </w:t>
      </w:r>
      <w:r>
        <w:rPr>
          <w:sz w:val="28"/>
        </w:rPr>
        <w:t>Т.</w:t>
      </w:r>
      <w:r>
        <w:rPr>
          <w:spacing w:val="16"/>
          <w:sz w:val="28"/>
        </w:rPr>
        <w:t> </w:t>
      </w:r>
      <w:r>
        <w:rPr>
          <w:sz w:val="28"/>
        </w:rPr>
        <w:t>2.</w:t>
      </w:r>
      <w:r>
        <w:rPr>
          <w:spacing w:val="19"/>
          <w:sz w:val="28"/>
        </w:rPr>
        <w:t> </w:t>
      </w:r>
      <w:r>
        <w:rPr>
          <w:sz w:val="28"/>
        </w:rPr>
        <w:t>–</w:t>
      </w:r>
      <w:r>
        <w:rPr>
          <w:spacing w:val="19"/>
          <w:sz w:val="28"/>
        </w:rPr>
        <w:t> </w:t>
      </w:r>
      <w:r>
        <w:rPr>
          <w:sz w:val="28"/>
        </w:rPr>
        <w:t>692</w:t>
      </w:r>
      <w:r>
        <w:rPr>
          <w:spacing w:val="18"/>
          <w:sz w:val="28"/>
        </w:rPr>
        <w:t> </w:t>
      </w:r>
      <w:r>
        <w:rPr>
          <w:sz w:val="28"/>
        </w:rPr>
        <w:t>с.;</w:t>
      </w:r>
      <w:r>
        <w:rPr>
          <w:spacing w:val="18"/>
          <w:sz w:val="28"/>
        </w:rPr>
        <w:t> </w:t>
      </w:r>
      <w:r>
        <w:rPr>
          <w:sz w:val="28"/>
        </w:rPr>
        <w:t>Т.3.</w:t>
      </w:r>
      <w:r>
        <w:rPr>
          <w:spacing w:val="16"/>
          <w:sz w:val="28"/>
        </w:rPr>
        <w:t> </w:t>
      </w:r>
      <w:r>
        <w:rPr>
          <w:sz w:val="28"/>
        </w:rPr>
        <w:t>–</w:t>
      </w:r>
    </w:p>
    <w:p>
      <w:pPr>
        <w:pStyle w:val="BodyText"/>
        <w:spacing w:before="1"/>
        <w:ind w:firstLine="0"/>
      </w:pPr>
      <w:r>
        <w:rPr/>
        <w:t>788</w:t>
      </w:r>
      <w:r>
        <w:rPr>
          <w:spacing w:val="-2"/>
        </w:rPr>
        <w:t> </w:t>
      </w:r>
      <w:r>
        <w:rPr/>
        <w:t>с.; Т.</w:t>
      </w:r>
      <w:r>
        <w:rPr>
          <w:spacing w:val="-2"/>
        </w:rPr>
        <w:t> </w:t>
      </w:r>
      <w:r>
        <w:rPr/>
        <w:t>4.</w:t>
      </w:r>
      <w:r>
        <w:rPr>
          <w:spacing w:val="-5"/>
        </w:rPr>
        <w:t> </w:t>
      </w:r>
      <w:r>
        <w:rPr/>
        <w:t>–</w:t>
      </w:r>
      <w:r>
        <w:rPr>
          <w:spacing w:val="-1"/>
        </w:rPr>
        <w:t> </w:t>
      </w:r>
      <w:r>
        <w:rPr/>
        <w:t>648</w:t>
      </w:r>
      <w:r>
        <w:rPr>
          <w:spacing w:val="-4"/>
        </w:rPr>
        <w:t> </w:t>
      </w:r>
      <w:r>
        <w:rPr/>
        <w:t>с.;</w:t>
      </w:r>
      <w:r>
        <w:rPr>
          <w:spacing w:val="-4"/>
        </w:rPr>
        <w:t> </w:t>
      </w:r>
      <w:r>
        <w:rPr/>
        <w:t>Т.</w:t>
      </w:r>
      <w:r>
        <w:rPr>
          <w:spacing w:val="-2"/>
        </w:rPr>
        <w:t> </w:t>
      </w:r>
      <w:r>
        <w:rPr/>
        <w:t>5.</w:t>
      </w:r>
      <w:r>
        <w:rPr>
          <w:spacing w:val="-1"/>
        </w:rPr>
        <w:t> </w:t>
      </w:r>
      <w:r>
        <w:rPr/>
        <w:t>–</w:t>
      </w:r>
      <w:r>
        <w:rPr>
          <w:spacing w:val="-2"/>
        </w:rPr>
        <w:t> </w:t>
      </w:r>
      <w:r>
        <w:rPr/>
        <w:t>408 с.; Т.</w:t>
      </w:r>
      <w:r>
        <w:rPr>
          <w:spacing w:val="-3"/>
        </w:rPr>
        <w:t> </w:t>
      </w:r>
      <w:r>
        <w:rPr/>
        <w:t>6.</w:t>
      </w:r>
      <w:r>
        <w:rPr>
          <w:spacing w:val="-3"/>
        </w:rPr>
        <w:t> </w:t>
      </w:r>
      <w:r>
        <w:rPr/>
        <w:t>–</w:t>
      </w:r>
      <w:r>
        <w:rPr>
          <w:spacing w:val="-3"/>
        </w:rPr>
        <w:t> </w:t>
      </w:r>
      <w:r>
        <w:rPr/>
        <w:t>524 с.;</w:t>
      </w:r>
      <w:r>
        <w:rPr>
          <w:spacing w:val="-1"/>
        </w:rPr>
        <w:t> </w:t>
      </w:r>
      <w:r>
        <w:rPr/>
        <w:t>Т.</w:t>
      </w:r>
      <w:r>
        <w:rPr>
          <w:spacing w:val="-2"/>
        </w:rPr>
        <w:t> </w:t>
      </w:r>
      <w:r>
        <w:rPr/>
        <w:t>7.</w:t>
      </w:r>
      <w:r>
        <w:rPr>
          <w:spacing w:val="-2"/>
        </w:rPr>
        <w:t> </w:t>
      </w:r>
      <w:r>
        <w:rPr/>
        <w:t>–</w:t>
      </w:r>
      <w:r>
        <w:rPr>
          <w:spacing w:val="-3"/>
        </w:rPr>
        <w:t> </w:t>
      </w:r>
      <w:r>
        <w:rPr/>
        <w:t>761 с.;</w:t>
      </w:r>
      <w:r>
        <w:rPr>
          <w:spacing w:val="-1"/>
        </w:rPr>
        <w:t> </w:t>
      </w:r>
      <w:r>
        <w:rPr/>
        <w:t>Т.</w:t>
      </w:r>
      <w:r>
        <w:rPr>
          <w:spacing w:val="-2"/>
        </w:rPr>
        <w:t> </w:t>
      </w:r>
      <w:r>
        <w:rPr/>
        <w:t>8.</w:t>
      </w:r>
      <w:r>
        <w:rPr>
          <w:spacing w:val="-1"/>
        </w:rPr>
        <w:t> </w:t>
      </w:r>
      <w:r>
        <w:rPr/>
        <w:t>–</w:t>
      </w:r>
      <w:r>
        <w:rPr>
          <w:spacing w:val="-1"/>
        </w:rPr>
        <w:t> </w:t>
      </w:r>
      <w:r>
        <w:rPr/>
        <w:t>712</w:t>
      </w:r>
      <w:r>
        <w:rPr>
          <w:spacing w:val="-26"/>
        </w:rPr>
        <w:t> </w:t>
      </w:r>
      <w:r>
        <w:rPr>
          <w:spacing w:val="-4"/>
        </w:rPr>
        <w:t>с.].</w:t>
      </w:r>
    </w:p>
    <w:p>
      <w:pPr>
        <w:pStyle w:val="ListParagraph"/>
        <w:numPr>
          <w:ilvl w:val="0"/>
          <w:numId w:val="19"/>
        </w:numPr>
        <w:tabs>
          <w:tab w:pos="1264" w:val="left" w:leader="none"/>
        </w:tabs>
        <w:spacing w:line="360" w:lineRule="auto" w:before="160" w:after="0"/>
        <w:ind w:left="262" w:right="236" w:firstLine="566"/>
        <w:jc w:val="both"/>
        <w:rPr>
          <w:sz w:val="28"/>
        </w:rPr>
      </w:pPr>
      <w:r>
        <w:rPr>
          <w:sz w:val="28"/>
        </w:rPr>
        <w:t>Енциклопедичний словник з державного управління / уклад. : Ю. П. Сурмін, В. Д. Бакуменко, А. М. Михненко та ін. ; за ред. Ю. В. Ковбасюка, В. П. Трощинського, Ю. П. Сурміна. – К. : НАДУ, 2010. – 820 с.</w:t>
      </w:r>
    </w:p>
    <w:p>
      <w:pPr>
        <w:pStyle w:val="ListParagraph"/>
        <w:numPr>
          <w:ilvl w:val="0"/>
          <w:numId w:val="19"/>
        </w:numPr>
        <w:tabs>
          <w:tab w:pos="1264" w:val="left" w:leader="none"/>
        </w:tabs>
        <w:spacing w:line="360" w:lineRule="auto" w:before="2" w:after="0"/>
        <w:ind w:left="262" w:right="231" w:firstLine="566"/>
        <w:jc w:val="both"/>
        <w:rPr>
          <w:sz w:val="28"/>
        </w:rPr>
      </w:pPr>
      <w:r>
        <w:rPr>
          <w:sz w:val="28"/>
        </w:rPr>
        <w:t>Словник</w:t>
      </w:r>
      <w:r>
        <w:rPr>
          <w:spacing w:val="-1"/>
          <w:sz w:val="28"/>
        </w:rPr>
        <w:t> </w:t>
      </w:r>
      <w:r>
        <w:rPr>
          <w:sz w:val="28"/>
        </w:rPr>
        <w:t>військових</w:t>
      </w:r>
      <w:r>
        <w:rPr>
          <w:spacing w:val="-2"/>
          <w:sz w:val="28"/>
        </w:rPr>
        <w:t> </w:t>
      </w:r>
      <w:r>
        <w:rPr>
          <w:sz w:val="28"/>
        </w:rPr>
        <w:t>термінів</w:t>
      </w:r>
      <w:r>
        <w:rPr>
          <w:spacing w:val="-2"/>
          <w:sz w:val="28"/>
        </w:rPr>
        <w:t> </w:t>
      </w:r>
      <w:r>
        <w:rPr>
          <w:sz w:val="28"/>
        </w:rPr>
        <w:t>та</w:t>
      </w:r>
      <w:r>
        <w:rPr>
          <w:spacing w:val="-2"/>
          <w:sz w:val="28"/>
        </w:rPr>
        <w:t> </w:t>
      </w:r>
      <w:r>
        <w:rPr>
          <w:sz w:val="28"/>
        </w:rPr>
        <w:t>скорочень</w:t>
      </w:r>
      <w:r>
        <w:rPr>
          <w:spacing w:val="-2"/>
          <w:sz w:val="28"/>
        </w:rPr>
        <w:t> </w:t>
      </w:r>
      <w:r>
        <w:rPr>
          <w:sz w:val="28"/>
        </w:rPr>
        <w:t>(абревіатур). – Київ: «Центр учбової літератури», 2023. – 50 с.</w:t>
      </w:r>
    </w:p>
    <w:p>
      <w:pPr>
        <w:pStyle w:val="ListParagraph"/>
        <w:numPr>
          <w:ilvl w:val="0"/>
          <w:numId w:val="19"/>
        </w:numPr>
        <w:tabs>
          <w:tab w:pos="1264" w:val="left" w:leader="none"/>
        </w:tabs>
        <w:spacing w:line="360" w:lineRule="auto" w:before="0" w:after="0"/>
        <w:ind w:left="262" w:right="234" w:firstLine="566"/>
        <w:jc w:val="both"/>
        <w:rPr>
          <w:sz w:val="28"/>
        </w:rPr>
      </w:pPr>
      <w:r>
        <w:rPr>
          <w:sz w:val="28"/>
        </w:rPr>
        <w:t>Кадрова політика і державна служба: конспект лекцій. Модуль I / Укладачі: І.М. Лопатченко. – Х. : НУЦЗУ, 2020. – 46 с.</w:t>
      </w:r>
    </w:p>
    <w:p>
      <w:pPr>
        <w:pStyle w:val="ListParagraph"/>
        <w:numPr>
          <w:ilvl w:val="0"/>
          <w:numId w:val="19"/>
        </w:numPr>
        <w:tabs>
          <w:tab w:pos="1264" w:val="left" w:leader="none"/>
        </w:tabs>
        <w:spacing w:line="360" w:lineRule="auto" w:before="0" w:after="0"/>
        <w:ind w:left="262" w:right="228" w:firstLine="566"/>
        <w:jc w:val="both"/>
        <w:rPr>
          <w:sz w:val="28"/>
        </w:rPr>
      </w:pPr>
      <w:r>
        <w:rPr>
          <w:sz w:val="28"/>
        </w:rPr>
        <w:t>Бакуменко В.Д. Прийняття рішень в державному управлінні: Навчальний посібник [у 2 ч.] / В. Д. Бакуменко // Ч. 1. Теоретико-</w:t>
      </w:r>
      <w:r>
        <w:rPr>
          <w:spacing w:val="40"/>
          <w:sz w:val="28"/>
        </w:rPr>
        <w:t> </w:t>
      </w:r>
      <w:r>
        <w:rPr>
          <w:sz w:val="28"/>
        </w:rPr>
        <w:t>методологічні засади. – К.: ВПЦ АМУ, 2010. – 276 с.</w:t>
      </w:r>
    </w:p>
    <w:p>
      <w:pPr>
        <w:pStyle w:val="ListParagraph"/>
        <w:numPr>
          <w:ilvl w:val="0"/>
          <w:numId w:val="19"/>
        </w:numPr>
        <w:tabs>
          <w:tab w:pos="1333" w:val="left" w:leader="none"/>
        </w:tabs>
        <w:spacing w:line="360" w:lineRule="auto" w:before="0" w:after="0"/>
        <w:ind w:left="262" w:right="230" w:firstLine="566"/>
        <w:jc w:val="both"/>
        <w:rPr>
          <w:sz w:val="28"/>
        </w:rPr>
      </w:pPr>
      <w:r>
        <w:rPr>
          <w:sz w:val="28"/>
        </w:rPr>
        <w:t>Конституція України від 28.06.1996 № 254к/96-ВР [Електронний ресурс] / Офіційний сайт Верховної Ради України. – Режим доступу: </w:t>
      </w:r>
      <w:hyperlink r:id="rId40">
        <w:r>
          <w:rPr>
            <w:color w:val="0462C1"/>
            <w:spacing w:val="-2"/>
            <w:sz w:val="28"/>
            <w:u w:val="single" w:color="0462C1"/>
          </w:rPr>
          <w:t>https://zakon.rada.gov.ua/laws/show/254%D0%BA/96-%D0%B2%D1%80</w:t>
        </w:r>
      </w:hyperlink>
    </w:p>
    <w:p>
      <w:pPr>
        <w:pStyle w:val="ListParagraph"/>
        <w:numPr>
          <w:ilvl w:val="0"/>
          <w:numId w:val="19"/>
        </w:numPr>
        <w:tabs>
          <w:tab w:pos="1264" w:val="left" w:leader="none"/>
        </w:tabs>
        <w:spacing w:line="360" w:lineRule="auto" w:before="0" w:after="0"/>
        <w:ind w:left="262" w:right="229" w:firstLine="566"/>
        <w:jc w:val="both"/>
        <w:rPr>
          <w:sz w:val="28"/>
        </w:rPr>
      </w:pPr>
      <w:r>
        <w:rPr>
          <w:sz w:val="28"/>
        </w:rPr>
        <w:t>Про Стратегію сталого розвитку «Україна – 2020»: Указ Президента України від 12 січня 2015 р. № 5/2015. – [Електронний ресурс]. – Режим доступу: </w:t>
      </w:r>
      <w:hyperlink r:id="rId41">
        <w:r>
          <w:rPr>
            <w:color w:val="0462C1"/>
            <w:sz w:val="28"/>
            <w:u w:val="single" w:color="0462C1"/>
          </w:rPr>
          <w:t>http://zakon3.rada.gov.ua/laws/show/5/2015</w:t>
        </w:r>
      </w:hyperlink>
    </w:p>
    <w:p>
      <w:pPr>
        <w:pStyle w:val="ListParagraph"/>
        <w:numPr>
          <w:ilvl w:val="0"/>
          <w:numId w:val="19"/>
        </w:numPr>
        <w:tabs>
          <w:tab w:pos="1264" w:val="left" w:leader="none"/>
        </w:tabs>
        <w:spacing w:line="360" w:lineRule="auto" w:before="1" w:after="0"/>
        <w:ind w:left="262" w:right="233" w:firstLine="566"/>
        <w:jc w:val="both"/>
        <w:rPr>
          <w:sz w:val="28"/>
        </w:rPr>
      </w:pPr>
      <w:r>
        <w:rPr>
          <w:sz w:val="28"/>
        </w:rPr>
        <w:t>Питання впровадження єдиної державної політики реформ в Україні: Указ Президента України від 19.01.2015 № 22/2015 (зі змінами і доповненнями). – [Електронний ресурс]. – Режим доступу: </w:t>
      </w:r>
      <w:hyperlink r:id="rId42">
        <w:r>
          <w:rPr>
            <w:spacing w:val="-2"/>
            <w:sz w:val="28"/>
          </w:rPr>
          <w:t>http://zakon0.rada.gov.ua/laws/show/22/2015</w:t>
        </w:r>
      </w:hyperlink>
    </w:p>
    <w:p>
      <w:pPr>
        <w:pStyle w:val="ListParagraph"/>
        <w:numPr>
          <w:ilvl w:val="0"/>
          <w:numId w:val="19"/>
        </w:numPr>
        <w:tabs>
          <w:tab w:pos="1264" w:val="left" w:leader="none"/>
        </w:tabs>
        <w:spacing w:line="360" w:lineRule="auto" w:before="0" w:after="0"/>
        <w:ind w:left="262" w:right="239" w:firstLine="566"/>
        <w:jc w:val="both"/>
        <w:rPr>
          <w:sz w:val="28"/>
        </w:rPr>
      </w:pPr>
      <w:r>
        <w:rPr>
          <w:sz w:val="28"/>
        </w:rPr>
        <w:t>Указ Президента України Про рішення Ради національної безпеки і оборони</w:t>
      </w:r>
      <w:r>
        <w:rPr>
          <w:spacing w:val="80"/>
          <w:sz w:val="28"/>
        </w:rPr>
        <w:t> </w:t>
      </w:r>
      <w:r>
        <w:rPr>
          <w:sz w:val="28"/>
        </w:rPr>
        <w:t>України</w:t>
      </w:r>
      <w:r>
        <w:rPr>
          <w:spacing w:val="80"/>
          <w:sz w:val="28"/>
        </w:rPr>
        <w:t> </w:t>
      </w:r>
      <w:r>
        <w:rPr>
          <w:sz w:val="28"/>
        </w:rPr>
        <w:t>від</w:t>
      </w:r>
      <w:r>
        <w:rPr>
          <w:spacing w:val="80"/>
          <w:sz w:val="28"/>
        </w:rPr>
        <w:t> </w:t>
      </w:r>
      <w:r>
        <w:rPr>
          <w:sz w:val="28"/>
        </w:rPr>
        <w:t>20</w:t>
      </w:r>
      <w:r>
        <w:rPr>
          <w:spacing w:val="80"/>
          <w:sz w:val="28"/>
        </w:rPr>
        <w:t> </w:t>
      </w:r>
      <w:r>
        <w:rPr>
          <w:sz w:val="28"/>
        </w:rPr>
        <w:t>серпня</w:t>
      </w:r>
      <w:r>
        <w:rPr>
          <w:spacing w:val="80"/>
          <w:sz w:val="28"/>
        </w:rPr>
        <w:t> </w:t>
      </w:r>
      <w:r>
        <w:rPr>
          <w:sz w:val="28"/>
        </w:rPr>
        <w:t>2021</w:t>
      </w:r>
      <w:r>
        <w:rPr>
          <w:spacing w:val="80"/>
          <w:sz w:val="28"/>
        </w:rPr>
        <w:t> </w:t>
      </w:r>
      <w:r>
        <w:rPr>
          <w:sz w:val="28"/>
        </w:rPr>
        <w:t>року</w:t>
      </w:r>
      <w:r>
        <w:rPr>
          <w:spacing w:val="80"/>
          <w:sz w:val="28"/>
        </w:rPr>
        <w:t> </w:t>
      </w:r>
      <w:r>
        <w:rPr>
          <w:sz w:val="28"/>
        </w:rPr>
        <w:t>«Про</w:t>
      </w:r>
      <w:r>
        <w:rPr>
          <w:spacing w:val="80"/>
          <w:sz w:val="28"/>
        </w:rPr>
        <w:t> </w:t>
      </w:r>
      <w:r>
        <w:rPr>
          <w:sz w:val="28"/>
        </w:rPr>
        <w:t>Стратегічний</w:t>
      </w:r>
      <w:r>
        <w:rPr>
          <w:spacing w:val="80"/>
          <w:sz w:val="28"/>
        </w:rPr>
        <w:t> </w:t>
      </w:r>
      <w:r>
        <w:rPr>
          <w:sz w:val="28"/>
        </w:rPr>
        <w:t>оборонний</w:t>
      </w:r>
    </w:p>
    <w:p>
      <w:pPr>
        <w:pStyle w:val="ListParagraph"/>
        <w:spacing w:after="0" w:line="360" w:lineRule="auto"/>
        <w:jc w:val="both"/>
        <w:rPr>
          <w:sz w:val="28"/>
        </w:rPr>
        <w:sectPr>
          <w:pgSz w:w="12240" w:h="15840"/>
          <w:pgMar w:header="722" w:footer="0" w:top="980" w:bottom="280" w:left="1440" w:right="720"/>
        </w:sectPr>
      </w:pPr>
    </w:p>
    <w:p>
      <w:pPr>
        <w:pStyle w:val="BodyText"/>
        <w:spacing w:before="138"/>
        <w:ind w:firstLine="0"/>
      </w:pPr>
      <w:r>
        <w:rPr/>
        <w:t>бюлетень</w:t>
      </w:r>
      <w:r>
        <w:rPr>
          <w:spacing w:val="-7"/>
        </w:rPr>
        <w:t> </w:t>
      </w:r>
      <w:r>
        <w:rPr/>
        <w:t>України»</w:t>
      </w:r>
      <w:r>
        <w:rPr>
          <w:spacing w:val="-10"/>
        </w:rPr>
        <w:t> </w:t>
      </w:r>
      <w:r>
        <w:rPr/>
        <w:t>від</w:t>
      </w:r>
      <w:r>
        <w:rPr>
          <w:spacing w:val="-8"/>
        </w:rPr>
        <w:t> </w:t>
      </w:r>
      <w:r>
        <w:rPr/>
        <w:t>17.09.21№</w:t>
      </w:r>
      <w:r>
        <w:rPr>
          <w:spacing w:val="-8"/>
        </w:rPr>
        <w:t> </w:t>
      </w:r>
      <w:r>
        <w:rPr>
          <w:spacing w:val="-2"/>
        </w:rPr>
        <w:t>473/2021</w:t>
      </w:r>
    </w:p>
    <w:p>
      <w:pPr>
        <w:pStyle w:val="ListParagraph"/>
        <w:numPr>
          <w:ilvl w:val="0"/>
          <w:numId w:val="19"/>
        </w:numPr>
        <w:tabs>
          <w:tab w:pos="1264" w:val="left" w:leader="none"/>
          <w:tab w:pos="2444" w:val="left" w:leader="none"/>
          <w:tab w:pos="3967" w:val="left" w:leader="none"/>
          <w:tab w:pos="5965" w:val="left" w:leader="none"/>
          <w:tab w:pos="7057" w:val="left" w:leader="none"/>
          <w:tab w:pos="8811" w:val="left" w:leader="none"/>
        </w:tabs>
        <w:spacing w:line="360" w:lineRule="auto" w:before="163" w:after="0"/>
        <w:ind w:left="262" w:right="231" w:firstLine="566"/>
        <w:jc w:val="both"/>
        <w:rPr>
          <w:sz w:val="28"/>
        </w:rPr>
      </w:pPr>
      <w:r>
        <w:rPr>
          <w:sz w:val="28"/>
        </w:rPr>
        <w:t>Указ Президента України «Про рішення Ради національної безпеки і оборони України від 15 жовтня 2021 року «Про Стратегію інформаційної безпеки» від 28.12.2021 № 685/2021 [Електронний ресурс] / Офіційний сайт </w:t>
      </w:r>
      <w:r>
        <w:rPr>
          <w:spacing w:val="-2"/>
          <w:sz w:val="28"/>
        </w:rPr>
        <w:t>Верховної</w:t>
      </w:r>
      <w:r>
        <w:rPr>
          <w:sz w:val="28"/>
        </w:rPr>
        <w:tab/>
      </w:r>
      <w:r>
        <w:rPr>
          <w:spacing w:val="-4"/>
          <w:sz w:val="28"/>
        </w:rPr>
        <w:t>Ради</w:t>
      </w:r>
      <w:r>
        <w:rPr>
          <w:sz w:val="28"/>
        </w:rPr>
        <w:tab/>
      </w:r>
      <w:r>
        <w:rPr>
          <w:spacing w:val="-2"/>
          <w:sz w:val="28"/>
        </w:rPr>
        <w:t>України.</w:t>
      </w:r>
      <w:r>
        <w:rPr>
          <w:sz w:val="28"/>
        </w:rPr>
        <w:tab/>
      </w:r>
      <w:r>
        <w:rPr>
          <w:spacing w:val="-10"/>
          <w:sz w:val="28"/>
        </w:rPr>
        <w:t>–</w:t>
      </w:r>
      <w:r>
        <w:rPr>
          <w:sz w:val="28"/>
        </w:rPr>
        <w:tab/>
      </w:r>
      <w:r>
        <w:rPr>
          <w:spacing w:val="-2"/>
          <w:sz w:val="28"/>
        </w:rPr>
        <w:t>Режим</w:t>
      </w:r>
      <w:r>
        <w:rPr>
          <w:sz w:val="28"/>
        </w:rPr>
        <w:tab/>
      </w:r>
      <w:r>
        <w:rPr>
          <w:spacing w:val="-2"/>
          <w:sz w:val="28"/>
        </w:rPr>
        <w:t>доступу: </w:t>
      </w:r>
      <w:hyperlink r:id="rId43">
        <w:r>
          <w:rPr>
            <w:color w:val="0462C1"/>
            <w:spacing w:val="-2"/>
            <w:sz w:val="28"/>
            <w:u w:val="single" w:color="0462C1"/>
          </w:rPr>
          <w:t>https://zakon.rada.gov.ua/laws/show/685/2021#Text</w:t>
        </w:r>
      </w:hyperlink>
    </w:p>
    <w:p>
      <w:pPr>
        <w:pStyle w:val="ListParagraph"/>
        <w:numPr>
          <w:ilvl w:val="0"/>
          <w:numId w:val="19"/>
        </w:numPr>
        <w:tabs>
          <w:tab w:pos="1264" w:val="left" w:leader="none"/>
        </w:tabs>
        <w:spacing w:line="360" w:lineRule="auto" w:before="0" w:after="0"/>
        <w:ind w:left="262" w:right="236" w:firstLine="566"/>
        <w:jc w:val="both"/>
        <w:rPr>
          <w:sz w:val="28"/>
        </w:rPr>
      </w:pPr>
      <w:r>
        <w:rPr>
          <w:sz w:val="28"/>
        </w:rPr>
        <w:t>Указ Президента України «Про затвердження Положення про проходження громадянами України військової служби у Збройних Силах України» від 10.12.2008 № 1153/2008 (із змінами)</w:t>
      </w:r>
    </w:p>
    <w:p>
      <w:pPr>
        <w:pStyle w:val="ListParagraph"/>
        <w:numPr>
          <w:ilvl w:val="0"/>
          <w:numId w:val="19"/>
        </w:numPr>
        <w:tabs>
          <w:tab w:pos="1264" w:val="left" w:leader="none"/>
        </w:tabs>
        <w:spacing w:line="360" w:lineRule="auto" w:before="1" w:after="0"/>
        <w:ind w:left="262" w:right="234" w:firstLine="566"/>
        <w:jc w:val="both"/>
        <w:rPr>
          <w:sz w:val="28"/>
        </w:rPr>
      </w:pPr>
      <w:r>
        <w:rPr>
          <w:sz w:val="28"/>
        </w:rPr>
        <w:t>Статути Збройних Сил України, затверджені Законами України, від 24.03.1999 № 548-XIV; № 551-XIV; № 550-XIV; № 549-XIV (зі змінами)</w:t>
      </w:r>
    </w:p>
    <w:p>
      <w:pPr>
        <w:pStyle w:val="ListParagraph"/>
        <w:numPr>
          <w:ilvl w:val="0"/>
          <w:numId w:val="19"/>
        </w:numPr>
        <w:tabs>
          <w:tab w:pos="1264" w:val="left" w:leader="none"/>
        </w:tabs>
        <w:spacing w:line="360" w:lineRule="auto" w:before="0" w:after="0"/>
        <w:ind w:left="262" w:right="233" w:firstLine="566"/>
        <w:jc w:val="both"/>
        <w:rPr>
          <w:sz w:val="28"/>
        </w:rPr>
      </w:pPr>
      <w:r>
        <w:rPr>
          <w:sz w:val="28"/>
        </w:rPr>
        <w:t>Закон України «Про військовий обов’язок і військову службу» від 25.03.1992 № 2232-XII (із змінами) [Електронний ресурс] / Офіційний сайт Верховної Ради України. - </w:t>
      </w:r>
      <w:hyperlink r:id="rId44">
        <w:r>
          <w:rPr>
            <w:color w:val="0462C1"/>
            <w:sz w:val="28"/>
            <w:u w:val="single" w:color="0462C1"/>
          </w:rPr>
          <w:t>https://zakon.rada.gov.ua/laws/show/2232-12#Text</w:t>
        </w:r>
      </w:hyperlink>
    </w:p>
    <w:p>
      <w:pPr>
        <w:pStyle w:val="ListParagraph"/>
        <w:numPr>
          <w:ilvl w:val="0"/>
          <w:numId w:val="19"/>
        </w:numPr>
        <w:tabs>
          <w:tab w:pos="1264" w:val="left" w:leader="none"/>
        </w:tabs>
        <w:spacing w:line="240" w:lineRule="auto" w:before="0" w:after="0"/>
        <w:ind w:left="1264" w:right="0" w:hanging="436"/>
        <w:jc w:val="both"/>
        <w:rPr>
          <w:sz w:val="28"/>
        </w:rPr>
      </w:pPr>
      <w:r>
        <w:rPr>
          <w:sz w:val="28"/>
        </w:rPr>
        <w:t>Закон</w:t>
      </w:r>
      <w:r>
        <w:rPr>
          <w:spacing w:val="55"/>
          <w:w w:val="150"/>
          <w:sz w:val="28"/>
        </w:rPr>
        <w:t> </w:t>
      </w:r>
      <w:r>
        <w:rPr>
          <w:sz w:val="28"/>
        </w:rPr>
        <w:t>України</w:t>
      </w:r>
      <w:r>
        <w:rPr>
          <w:spacing w:val="56"/>
          <w:w w:val="150"/>
          <w:sz w:val="28"/>
        </w:rPr>
        <w:t> </w:t>
      </w:r>
      <w:r>
        <w:rPr>
          <w:sz w:val="28"/>
        </w:rPr>
        <w:t>«Про</w:t>
      </w:r>
      <w:r>
        <w:rPr>
          <w:spacing w:val="54"/>
          <w:w w:val="150"/>
          <w:sz w:val="28"/>
        </w:rPr>
        <w:t> </w:t>
      </w:r>
      <w:r>
        <w:rPr>
          <w:sz w:val="28"/>
        </w:rPr>
        <w:t>національну</w:t>
      </w:r>
      <w:r>
        <w:rPr>
          <w:spacing w:val="51"/>
          <w:w w:val="150"/>
          <w:sz w:val="28"/>
        </w:rPr>
        <w:t> </w:t>
      </w:r>
      <w:r>
        <w:rPr>
          <w:sz w:val="28"/>
        </w:rPr>
        <w:t>безпеку</w:t>
      </w:r>
      <w:r>
        <w:rPr>
          <w:spacing w:val="52"/>
          <w:w w:val="150"/>
          <w:sz w:val="28"/>
        </w:rPr>
        <w:t> </w:t>
      </w:r>
      <w:r>
        <w:rPr>
          <w:sz w:val="28"/>
        </w:rPr>
        <w:t>України»</w:t>
      </w:r>
      <w:r>
        <w:rPr>
          <w:spacing w:val="55"/>
          <w:w w:val="150"/>
          <w:sz w:val="28"/>
        </w:rPr>
        <w:t> </w:t>
      </w:r>
      <w:r>
        <w:rPr>
          <w:sz w:val="28"/>
        </w:rPr>
        <w:t>від</w:t>
      </w:r>
      <w:r>
        <w:rPr>
          <w:spacing w:val="57"/>
          <w:w w:val="150"/>
          <w:sz w:val="28"/>
        </w:rPr>
        <w:t> </w:t>
      </w:r>
      <w:r>
        <w:rPr>
          <w:spacing w:val="-2"/>
          <w:sz w:val="28"/>
        </w:rPr>
        <w:t>21.06.2018</w:t>
      </w:r>
    </w:p>
    <w:p>
      <w:pPr>
        <w:pStyle w:val="BodyText"/>
        <w:spacing w:line="360" w:lineRule="auto" w:before="160"/>
        <w:ind w:right="228" w:firstLine="0"/>
      </w:pPr>
      <w:r>
        <w:rPr/>
        <w:t>№2469VIII [Електронний ресурс] / Офіційний сайт Верховної Ради України. - Режим доступу:</w:t>
      </w:r>
      <w:hyperlink r:id="rId45">
        <w:r>
          <w:rPr>
            <w:color w:val="0462C1"/>
            <w:u w:val="single" w:color="0462C1"/>
          </w:rPr>
          <w:t>https://zakon.rada.gov.ua/laws/show/2469-19#Text</w:t>
        </w:r>
      </w:hyperlink>
    </w:p>
    <w:p>
      <w:pPr>
        <w:pStyle w:val="ListParagraph"/>
        <w:numPr>
          <w:ilvl w:val="0"/>
          <w:numId w:val="19"/>
        </w:numPr>
        <w:tabs>
          <w:tab w:pos="1264" w:val="left" w:leader="none"/>
        </w:tabs>
        <w:spacing w:line="362" w:lineRule="auto" w:before="0" w:after="0"/>
        <w:ind w:left="262" w:right="238" w:firstLine="566"/>
        <w:jc w:val="both"/>
        <w:rPr>
          <w:sz w:val="28"/>
        </w:rPr>
      </w:pPr>
      <w:r>
        <w:rPr>
          <w:sz w:val="28"/>
        </w:rPr>
        <w:t>Указ Президента України «Про затвердження Стратегії національної безпеки України» від 14.09.2020 № 392/2020</w:t>
      </w:r>
    </w:p>
    <w:p>
      <w:pPr>
        <w:pStyle w:val="ListParagraph"/>
        <w:numPr>
          <w:ilvl w:val="0"/>
          <w:numId w:val="19"/>
        </w:numPr>
        <w:tabs>
          <w:tab w:pos="1264" w:val="left" w:leader="none"/>
        </w:tabs>
        <w:spacing w:line="360" w:lineRule="auto" w:before="0" w:after="0"/>
        <w:ind w:left="262" w:right="228" w:firstLine="566"/>
        <w:jc w:val="both"/>
        <w:rPr>
          <w:sz w:val="28"/>
        </w:rPr>
      </w:pPr>
      <w:r>
        <w:rPr>
          <w:sz w:val="28"/>
        </w:rPr>
        <w:t>Закон України «Про Збройні Сили України», від 06.12.1991 № 1934- ХІІ [Електронний ресурс] / Офіційний сайт Верховної Ради України. -Режим доступу: </w:t>
      </w:r>
      <w:hyperlink r:id="rId46">
        <w:r>
          <w:rPr>
            <w:color w:val="0462C1"/>
            <w:sz w:val="28"/>
            <w:u w:val="single" w:color="0462C1"/>
          </w:rPr>
          <w:t>https://zakon.rada.gov.ua/laws/show/1934-12#Text</w:t>
        </w:r>
      </w:hyperlink>
    </w:p>
    <w:p>
      <w:pPr>
        <w:pStyle w:val="ListParagraph"/>
        <w:numPr>
          <w:ilvl w:val="0"/>
          <w:numId w:val="19"/>
        </w:numPr>
        <w:tabs>
          <w:tab w:pos="1264" w:val="left" w:leader="none"/>
        </w:tabs>
        <w:spacing w:line="360" w:lineRule="auto" w:before="0" w:after="0"/>
        <w:ind w:left="262" w:right="238" w:firstLine="566"/>
        <w:jc w:val="both"/>
        <w:rPr>
          <w:sz w:val="28"/>
        </w:rPr>
      </w:pPr>
      <w:r>
        <w:rPr>
          <w:sz w:val="28"/>
        </w:rPr>
        <w:t>Наказ Міністерства оборони України «Про затвердження Концепції військової кадрової політики Міністерства оборони України наперіод до 2025 року» від 14.09.2021 № 280</w:t>
      </w:r>
    </w:p>
    <w:p>
      <w:pPr>
        <w:pStyle w:val="ListParagraph"/>
        <w:numPr>
          <w:ilvl w:val="0"/>
          <w:numId w:val="19"/>
        </w:numPr>
        <w:tabs>
          <w:tab w:pos="1264" w:val="left" w:leader="none"/>
        </w:tabs>
        <w:spacing w:line="360" w:lineRule="auto" w:before="0" w:after="0"/>
        <w:ind w:left="262" w:right="237" w:firstLine="566"/>
        <w:jc w:val="both"/>
        <w:rPr>
          <w:sz w:val="28"/>
        </w:rPr>
      </w:pPr>
      <w:r>
        <w:rPr>
          <w:sz w:val="28"/>
        </w:rPr>
        <w:t>Наказ Міністерства оборони України «Про затвердження Концепції військової кадрової політики Міністерства оборони України на період до 2028 року» від 27.10.2023 № 637НМ</w:t>
      </w:r>
    </w:p>
    <w:p>
      <w:pPr>
        <w:pStyle w:val="ListParagraph"/>
        <w:spacing w:after="0" w:line="360" w:lineRule="auto"/>
        <w:jc w:val="both"/>
        <w:rPr>
          <w:sz w:val="28"/>
        </w:rPr>
        <w:sectPr>
          <w:pgSz w:w="12240" w:h="15840"/>
          <w:pgMar w:header="722" w:footer="0" w:top="980" w:bottom="280" w:left="1440" w:right="720"/>
        </w:sectPr>
      </w:pPr>
    </w:p>
    <w:p>
      <w:pPr>
        <w:pStyle w:val="ListParagraph"/>
        <w:numPr>
          <w:ilvl w:val="0"/>
          <w:numId w:val="19"/>
        </w:numPr>
        <w:tabs>
          <w:tab w:pos="1264" w:val="left" w:leader="none"/>
        </w:tabs>
        <w:spacing w:line="360" w:lineRule="auto" w:before="138" w:after="0"/>
        <w:ind w:left="262" w:right="233" w:firstLine="566"/>
        <w:jc w:val="both"/>
        <w:rPr>
          <w:sz w:val="28"/>
        </w:rPr>
      </w:pPr>
      <w:r>
        <w:rPr>
          <w:sz w:val="28"/>
        </w:rPr>
        <w:t>Наказ Міністерства оборони України «Про затвердження Інструкції про</w:t>
      </w:r>
      <w:r>
        <w:rPr>
          <w:spacing w:val="-1"/>
          <w:sz w:val="28"/>
        </w:rPr>
        <w:t> </w:t>
      </w:r>
      <w:r>
        <w:rPr>
          <w:sz w:val="28"/>
        </w:rPr>
        <w:t>організацію виконання Положення</w:t>
      </w:r>
      <w:r>
        <w:rPr>
          <w:spacing w:val="-1"/>
          <w:sz w:val="28"/>
        </w:rPr>
        <w:t> </w:t>
      </w:r>
      <w:r>
        <w:rPr>
          <w:sz w:val="28"/>
        </w:rPr>
        <w:t>про</w:t>
      </w:r>
      <w:r>
        <w:rPr>
          <w:spacing w:val="-1"/>
          <w:sz w:val="28"/>
        </w:rPr>
        <w:t> </w:t>
      </w:r>
      <w:r>
        <w:rPr>
          <w:sz w:val="28"/>
        </w:rPr>
        <w:t>проходження</w:t>
      </w:r>
      <w:r>
        <w:rPr>
          <w:spacing w:val="-1"/>
          <w:sz w:val="28"/>
        </w:rPr>
        <w:t> </w:t>
      </w:r>
      <w:r>
        <w:rPr>
          <w:sz w:val="28"/>
        </w:rPr>
        <w:t>громадянами України військової служби у Збройних Силах України» від 10.04.2009 №170 (із</w:t>
      </w:r>
      <w:r>
        <w:rPr>
          <w:spacing w:val="40"/>
          <w:sz w:val="28"/>
        </w:rPr>
        <w:t> </w:t>
      </w:r>
      <w:r>
        <w:rPr>
          <w:spacing w:val="-2"/>
          <w:sz w:val="28"/>
        </w:rPr>
        <w:t>змінами)</w:t>
      </w:r>
    </w:p>
    <w:p>
      <w:pPr>
        <w:pStyle w:val="ListParagraph"/>
        <w:numPr>
          <w:ilvl w:val="0"/>
          <w:numId w:val="19"/>
        </w:numPr>
        <w:tabs>
          <w:tab w:pos="1264" w:val="left" w:leader="none"/>
        </w:tabs>
        <w:spacing w:line="360" w:lineRule="auto" w:before="0" w:after="0"/>
        <w:ind w:left="262" w:right="235" w:firstLine="566"/>
        <w:jc w:val="both"/>
        <w:rPr>
          <w:sz w:val="28"/>
        </w:rPr>
      </w:pPr>
      <w:r>
        <w:rPr>
          <w:sz w:val="28"/>
        </w:rPr>
        <w:t>Наказ Міністерства оборони України «Про затвердження номенклатури посад для призначення військовослужбовців наказами по особовому складу» від 04.05.2016 № 238 (із змінами)</w:t>
      </w:r>
    </w:p>
    <w:p>
      <w:pPr>
        <w:pStyle w:val="ListParagraph"/>
        <w:numPr>
          <w:ilvl w:val="0"/>
          <w:numId w:val="19"/>
        </w:numPr>
        <w:tabs>
          <w:tab w:pos="1264" w:val="left" w:leader="none"/>
        </w:tabs>
        <w:spacing w:line="360" w:lineRule="auto" w:before="1" w:after="0"/>
        <w:ind w:left="262" w:right="230" w:firstLine="566"/>
        <w:jc w:val="both"/>
        <w:rPr>
          <w:sz w:val="28"/>
        </w:rPr>
      </w:pPr>
      <w:r>
        <w:rPr>
          <w:sz w:val="28"/>
        </w:rPr>
        <w:t>Наказ Міністерства оборони України «Про затвердження Типового положення про служби персоналу Міністерства оборони України та Збройних Сил України» від 05.06.2009 № 301</w:t>
      </w:r>
    </w:p>
    <w:p>
      <w:pPr>
        <w:pStyle w:val="ListParagraph"/>
        <w:numPr>
          <w:ilvl w:val="0"/>
          <w:numId w:val="19"/>
        </w:numPr>
        <w:tabs>
          <w:tab w:pos="1264" w:val="left" w:leader="none"/>
          <w:tab w:pos="2615" w:val="left" w:leader="none"/>
          <w:tab w:pos="4464" w:val="left" w:leader="none"/>
          <w:tab w:pos="6298" w:val="left" w:leader="none"/>
          <w:tab w:pos="7225" w:val="left" w:leader="none"/>
          <w:tab w:pos="8811" w:val="left" w:leader="none"/>
        </w:tabs>
        <w:spacing w:line="360" w:lineRule="auto" w:before="1" w:after="0"/>
        <w:ind w:left="262" w:right="233" w:firstLine="566"/>
        <w:jc w:val="both"/>
        <w:rPr>
          <w:sz w:val="28"/>
        </w:rPr>
      </w:pPr>
      <w:r>
        <w:rPr>
          <w:sz w:val="28"/>
        </w:rPr>
        <w:t>Наказ Міністра оборони України «Питання управління кар’єрою військовослужбовців Збройних Сил України, які проходять військову службу</w:t>
      </w:r>
      <w:r>
        <w:rPr>
          <w:spacing w:val="40"/>
          <w:sz w:val="28"/>
        </w:rPr>
        <w:t> </w:t>
      </w:r>
      <w:r>
        <w:rPr>
          <w:sz w:val="28"/>
        </w:rPr>
        <w:t>за контрактом» від 20.12.19 № 653 [Електронний ресурс] / Офіційний сайт </w:t>
      </w:r>
      <w:r>
        <w:rPr>
          <w:spacing w:val="-2"/>
          <w:sz w:val="28"/>
        </w:rPr>
        <w:t>Міністерства</w:t>
      </w:r>
      <w:r>
        <w:rPr>
          <w:sz w:val="28"/>
        </w:rPr>
        <w:tab/>
      </w:r>
      <w:r>
        <w:rPr>
          <w:spacing w:val="-2"/>
          <w:sz w:val="28"/>
        </w:rPr>
        <w:t>Оборони</w:t>
      </w:r>
      <w:r>
        <w:rPr>
          <w:sz w:val="28"/>
        </w:rPr>
        <w:tab/>
      </w:r>
      <w:r>
        <w:rPr>
          <w:spacing w:val="-2"/>
          <w:sz w:val="28"/>
        </w:rPr>
        <w:t>України.</w:t>
      </w:r>
      <w:r>
        <w:rPr>
          <w:sz w:val="28"/>
        </w:rPr>
        <w:tab/>
      </w:r>
      <w:r>
        <w:rPr>
          <w:spacing w:val="-10"/>
          <w:sz w:val="28"/>
        </w:rPr>
        <w:t>–</w:t>
      </w:r>
      <w:r>
        <w:rPr>
          <w:sz w:val="28"/>
        </w:rPr>
        <w:tab/>
      </w:r>
      <w:r>
        <w:rPr>
          <w:spacing w:val="-2"/>
          <w:sz w:val="28"/>
        </w:rPr>
        <w:t>Режим</w:t>
      </w:r>
      <w:r>
        <w:rPr>
          <w:sz w:val="28"/>
        </w:rPr>
        <w:tab/>
      </w:r>
      <w:r>
        <w:rPr>
          <w:spacing w:val="-2"/>
          <w:sz w:val="28"/>
        </w:rPr>
        <w:t>доступу: </w:t>
      </w:r>
      <w:hyperlink r:id="rId40">
        <w:r>
          <w:rPr>
            <w:color w:val="0462C1"/>
            <w:spacing w:val="-2"/>
            <w:sz w:val="28"/>
            <w:u w:val="single" w:color="0462C1"/>
          </w:rPr>
          <w:t>https://zakon.rada.gov.ua/laws/show/254%D0%BA/96-%D0%B2%D1%80</w:t>
        </w:r>
      </w:hyperlink>
    </w:p>
    <w:p>
      <w:pPr>
        <w:pStyle w:val="ListParagraph"/>
        <w:numPr>
          <w:ilvl w:val="0"/>
          <w:numId w:val="19"/>
        </w:numPr>
        <w:tabs>
          <w:tab w:pos="1264" w:val="left" w:leader="none"/>
        </w:tabs>
        <w:spacing w:line="360" w:lineRule="auto" w:before="0" w:after="0"/>
        <w:ind w:left="262" w:right="238" w:firstLine="566"/>
        <w:jc w:val="both"/>
        <w:rPr>
          <w:sz w:val="28"/>
        </w:rPr>
      </w:pPr>
      <w:r>
        <w:rPr>
          <w:sz w:val="28"/>
        </w:rPr>
        <w:t>Наказ Міністра оборони України «Про затвердження Положення про Департамент кадрової політики Міністерства оборони України» від 04.05.2016</w:t>
      </w:r>
    </w:p>
    <w:p>
      <w:pPr>
        <w:pStyle w:val="BodyText"/>
        <w:spacing w:line="321" w:lineRule="exact"/>
        <w:ind w:firstLine="0"/>
      </w:pPr>
      <w:r>
        <w:rPr/>
        <w:t>№</w:t>
      </w:r>
      <w:r>
        <w:rPr>
          <w:spacing w:val="-2"/>
        </w:rPr>
        <w:t> </w:t>
      </w:r>
      <w:r>
        <w:rPr/>
        <w:t>236</w:t>
      </w:r>
      <w:r>
        <w:rPr>
          <w:spacing w:val="-1"/>
        </w:rPr>
        <w:t> </w:t>
      </w:r>
      <w:r>
        <w:rPr/>
        <w:t>(із</w:t>
      </w:r>
      <w:r>
        <w:rPr>
          <w:spacing w:val="-2"/>
        </w:rPr>
        <w:t> змінами)</w:t>
      </w:r>
    </w:p>
    <w:p>
      <w:pPr>
        <w:pStyle w:val="ListParagraph"/>
        <w:numPr>
          <w:ilvl w:val="0"/>
          <w:numId w:val="19"/>
        </w:numPr>
        <w:tabs>
          <w:tab w:pos="1264" w:val="left" w:leader="none"/>
        </w:tabs>
        <w:spacing w:line="360" w:lineRule="auto" w:before="163" w:after="0"/>
        <w:ind w:left="262" w:right="238" w:firstLine="566"/>
        <w:jc w:val="both"/>
        <w:rPr>
          <w:sz w:val="28"/>
        </w:rPr>
      </w:pPr>
      <w:r>
        <w:rPr>
          <w:sz w:val="28"/>
        </w:rPr>
        <w:t>Наказ Міністра оборони України «Про затвердження Положення про атестаційні комісії у Збройних Силах України» від 25.05.2009 № 246</w:t>
      </w:r>
    </w:p>
    <w:p>
      <w:pPr>
        <w:pStyle w:val="ListParagraph"/>
        <w:numPr>
          <w:ilvl w:val="0"/>
          <w:numId w:val="19"/>
        </w:numPr>
        <w:tabs>
          <w:tab w:pos="1264" w:val="left" w:leader="none"/>
        </w:tabs>
        <w:spacing w:line="360" w:lineRule="auto" w:before="0" w:after="0"/>
        <w:ind w:left="262" w:right="238" w:firstLine="566"/>
        <w:jc w:val="both"/>
        <w:rPr>
          <w:sz w:val="28"/>
        </w:rPr>
      </w:pPr>
      <w:r>
        <w:rPr>
          <w:sz w:val="28"/>
        </w:rPr>
        <w:t>Методичні рекомендації з порядку організації і проведення атестування військовослужбовців Збройних Сил України, затверджені директором Департаменту кадрової політики Міністерства оборони України</w:t>
      </w:r>
      <w:r>
        <w:rPr>
          <w:spacing w:val="40"/>
          <w:sz w:val="28"/>
        </w:rPr>
        <w:t> </w:t>
      </w:r>
      <w:r>
        <w:rPr>
          <w:sz w:val="28"/>
        </w:rPr>
        <w:t>від 19.04.2017 № 328 (зі змінами)</w:t>
      </w:r>
    </w:p>
    <w:p>
      <w:pPr>
        <w:pStyle w:val="ListParagraph"/>
        <w:numPr>
          <w:ilvl w:val="0"/>
          <w:numId w:val="19"/>
        </w:numPr>
        <w:tabs>
          <w:tab w:pos="1264" w:val="left" w:leader="none"/>
        </w:tabs>
        <w:spacing w:line="360" w:lineRule="auto" w:before="0" w:after="0"/>
        <w:ind w:left="262" w:right="238" w:firstLine="566"/>
        <w:jc w:val="both"/>
        <w:rPr>
          <w:sz w:val="28"/>
        </w:rPr>
      </w:pPr>
      <w:r>
        <w:rPr>
          <w:sz w:val="28"/>
        </w:rPr>
        <w:t>Дрок Л. Методологічний підхід до прогнозування чисельності офіцерського складу Збройних Сил України. The Scientific Heritage : the journal publishes scientific studies. Budapest (Hungary), 2020. № 49 (4). С. 33‒38.</w:t>
      </w:r>
    </w:p>
    <w:p>
      <w:pPr>
        <w:pStyle w:val="ListParagraph"/>
        <w:numPr>
          <w:ilvl w:val="0"/>
          <w:numId w:val="19"/>
        </w:numPr>
        <w:tabs>
          <w:tab w:pos="1264" w:val="left" w:leader="none"/>
        </w:tabs>
        <w:spacing w:line="240" w:lineRule="auto" w:before="0" w:after="0"/>
        <w:ind w:left="1264" w:right="0" w:hanging="436"/>
        <w:jc w:val="both"/>
        <w:rPr>
          <w:sz w:val="28"/>
        </w:rPr>
      </w:pPr>
      <w:r>
        <w:rPr>
          <w:sz w:val="28"/>
        </w:rPr>
        <w:t>Оцінка</w:t>
      </w:r>
      <w:r>
        <w:rPr>
          <w:spacing w:val="-2"/>
          <w:sz w:val="28"/>
        </w:rPr>
        <w:t> </w:t>
      </w:r>
      <w:r>
        <w:rPr>
          <w:sz w:val="28"/>
        </w:rPr>
        <w:t>ефективності</w:t>
      </w:r>
      <w:r>
        <w:rPr>
          <w:spacing w:val="1"/>
          <w:sz w:val="28"/>
        </w:rPr>
        <w:t> </w:t>
      </w:r>
      <w:r>
        <w:rPr>
          <w:sz w:val="28"/>
        </w:rPr>
        <w:t>функціонування системи</w:t>
      </w:r>
      <w:r>
        <w:rPr>
          <w:spacing w:val="6"/>
          <w:sz w:val="28"/>
        </w:rPr>
        <w:t> </w:t>
      </w:r>
      <w:r>
        <w:rPr>
          <w:sz w:val="28"/>
        </w:rPr>
        <w:t>кадрового</w:t>
      </w:r>
      <w:r>
        <w:rPr>
          <w:spacing w:val="2"/>
          <w:sz w:val="28"/>
        </w:rPr>
        <w:t> </w:t>
      </w:r>
      <w:r>
        <w:rPr>
          <w:spacing w:val="-2"/>
          <w:sz w:val="28"/>
        </w:rPr>
        <w:t>менеджменту</w:t>
      </w:r>
    </w:p>
    <w:p>
      <w:pPr>
        <w:pStyle w:val="ListParagraph"/>
        <w:spacing w:after="0" w:line="240" w:lineRule="auto"/>
        <w:jc w:val="both"/>
        <w:rPr>
          <w:sz w:val="28"/>
        </w:rPr>
        <w:sectPr>
          <w:pgSz w:w="12240" w:h="15840"/>
          <w:pgMar w:header="722" w:footer="0" w:top="980" w:bottom="280" w:left="1440" w:right="720"/>
        </w:sectPr>
      </w:pPr>
    </w:p>
    <w:p>
      <w:pPr>
        <w:pStyle w:val="BodyText"/>
        <w:spacing w:line="362" w:lineRule="auto" w:before="138"/>
        <w:ind w:right="246" w:firstLine="0"/>
      </w:pPr>
      <w:r>
        <w:rPr/>
        <w:t>в Збройних Силах України / О. В. Устименко // Зб. наук. пр. «Труди університету». - 2010. - № 2</w:t>
      </w:r>
    </w:p>
    <w:p>
      <w:pPr>
        <w:pStyle w:val="ListParagraph"/>
        <w:numPr>
          <w:ilvl w:val="0"/>
          <w:numId w:val="19"/>
        </w:numPr>
        <w:tabs>
          <w:tab w:pos="1264" w:val="left" w:leader="none"/>
        </w:tabs>
        <w:spacing w:line="360" w:lineRule="auto" w:before="0" w:after="0"/>
        <w:ind w:left="262" w:right="231" w:firstLine="566"/>
        <w:jc w:val="both"/>
        <w:rPr>
          <w:sz w:val="28"/>
        </w:rPr>
      </w:pPr>
      <w:r>
        <w:rPr>
          <w:sz w:val="28"/>
        </w:rPr>
        <w:t>Дрок Л. Методологічний підхід до прогнозування чисельності офіцерського складу Збройних Сил України. The Scientific Heritage : the journal publishes scientific studies. Budapest (Hungary), 2020. № 49 (4). С. 33‒38.</w:t>
      </w:r>
    </w:p>
    <w:p>
      <w:pPr>
        <w:pStyle w:val="ListParagraph"/>
        <w:numPr>
          <w:ilvl w:val="0"/>
          <w:numId w:val="19"/>
        </w:numPr>
        <w:tabs>
          <w:tab w:pos="1264" w:val="left" w:leader="none"/>
        </w:tabs>
        <w:spacing w:line="360" w:lineRule="auto" w:before="0" w:after="0"/>
        <w:ind w:left="262" w:right="234" w:firstLine="566"/>
        <w:jc w:val="both"/>
        <w:rPr>
          <w:sz w:val="28"/>
        </w:rPr>
      </w:pPr>
      <w:r>
        <w:rPr>
          <w:sz w:val="28"/>
        </w:rPr>
        <w:t>Звіт про науково-дослідну роботу «Теоретичні засади застосування інформаційних технологій у системі кадрового менеджменту централізованого типу в ЗС України», Шифр «Орбіта», – К.: ДКП МОУ, 2010</w:t>
      </w:r>
    </w:p>
    <w:p>
      <w:pPr>
        <w:pStyle w:val="ListParagraph"/>
        <w:numPr>
          <w:ilvl w:val="0"/>
          <w:numId w:val="19"/>
        </w:numPr>
        <w:tabs>
          <w:tab w:pos="1264" w:val="left" w:leader="none"/>
        </w:tabs>
        <w:spacing w:line="360" w:lineRule="auto" w:before="0" w:after="0"/>
        <w:ind w:left="262" w:right="235" w:firstLine="566"/>
        <w:jc w:val="both"/>
        <w:rPr>
          <w:sz w:val="28"/>
        </w:rPr>
      </w:pPr>
      <w:r>
        <w:rPr>
          <w:sz w:val="28"/>
        </w:rPr>
        <w:t>Тракалюк О.Л. Психологічні аспекти професійної діяльності офіцерів як військових керівників // Актуальні проблеми психології. Том V. Вип.6. Під ред. Максименка С.Д., – К.: ІВЦ Держкомстату України, 2007</w:t>
      </w:r>
    </w:p>
    <w:p>
      <w:pPr>
        <w:pStyle w:val="ListParagraph"/>
        <w:numPr>
          <w:ilvl w:val="0"/>
          <w:numId w:val="19"/>
        </w:numPr>
        <w:tabs>
          <w:tab w:pos="1264" w:val="left" w:leader="none"/>
        </w:tabs>
        <w:spacing w:line="360" w:lineRule="auto" w:before="0" w:after="0"/>
        <w:ind w:left="262" w:right="233" w:firstLine="566"/>
        <w:jc w:val="both"/>
        <w:rPr>
          <w:sz w:val="28"/>
        </w:rPr>
      </w:pPr>
      <w:r>
        <w:rPr>
          <w:sz w:val="28"/>
        </w:rPr>
        <w:t>Управління персоналом у Збройних Силах України: підручник. НУОУ імені Івана Черняховського, 2017</w:t>
      </w:r>
    </w:p>
    <w:p>
      <w:pPr>
        <w:pStyle w:val="ListParagraph"/>
        <w:numPr>
          <w:ilvl w:val="0"/>
          <w:numId w:val="19"/>
        </w:numPr>
        <w:tabs>
          <w:tab w:pos="1264" w:val="left" w:leader="none"/>
        </w:tabs>
        <w:spacing w:line="360" w:lineRule="auto" w:before="0" w:after="0"/>
        <w:ind w:left="262" w:right="237" w:firstLine="566"/>
        <w:jc w:val="both"/>
        <w:rPr>
          <w:sz w:val="28"/>
        </w:rPr>
      </w:pPr>
      <w:r>
        <w:rPr>
          <w:sz w:val="28"/>
        </w:rPr>
        <w:t>Менеджмент персоналу: Навчальний посібник, НУОУ імені Івана Черняховського, 2017</w:t>
      </w:r>
    </w:p>
    <w:p>
      <w:pPr>
        <w:pStyle w:val="ListParagraph"/>
        <w:numPr>
          <w:ilvl w:val="0"/>
          <w:numId w:val="19"/>
        </w:numPr>
        <w:tabs>
          <w:tab w:pos="1264" w:val="left" w:leader="none"/>
        </w:tabs>
        <w:spacing w:line="360" w:lineRule="auto" w:before="0" w:after="0"/>
        <w:ind w:left="262" w:right="231" w:firstLine="566"/>
        <w:jc w:val="both"/>
        <w:rPr>
          <w:sz w:val="28"/>
        </w:rPr>
      </w:pPr>
      <w:r>
        <w:rPr>
          <w:sz w:val="28"/>
        </w:rPr>
        <w:t>Посібник з комплектування Збройних Сил України особовим складом, затверджений наказом Генерального штабу Збройних Сил України від 04.04.2019 № 138</w:t>
      </w:r>
    </w:p>
    <w:p>
      <w:pPr>
        <w:pStyle w:val="ListParagraph"/>
        <w:numPr>
          <w:ilvl w:val="0"/>
          <w:numId w:val="19"/>
        </w:numPr>
        <w:tabs>
          <w:tab w:pos="1264" w:val="left" w:leader="none"/>
        </w:tabs>
        <w:spacing w:line="360" w:lineRule="auto" w:before="0" w:after="0"/>
        <w:ind w:left="262" w:right="237" w:firstLine="566"/>
        <w:jc w:val="both"/>
        <w:rPr>
          <w:sz w:val="28"/>
        </w:rPr>
      </w:pPr>
      <w:r>
        <w:rPr>
          <w:sz w:val="28"/>
        </w:rPr>
        <w:t>Робота служб персоналу з удосконалення системи комплектування Збройних Сил України персоналом в умовах гібридної війни (особливого періоду). Навчальний посібник. НУОУ імені Івана Черняховського, 2019</w:t>
      </w:r>
    </w:p>
    <w:p>
      <w:pPr>
        <w:pStyle w:val="ListParagraph"/>
        <w:numPr>
          <w:ilvl w:val="0"/>
          <w:numId w:val="19"/>
        </w:numPr>
        <w:tabs>
          <w:tab w:pos="1264" w:val="left" w:leader="none"/>
        </w:tabs>
        <w:spacing w:line="362" w:lineRule="auto" w:before="0" w:after="0"/>
        <w:ind w:left="262" w:right="234" w:firstLine="566"/>
        <w:jc w:val="both"/>
        <w:rPr>
          <w:sz w:val="28"/>
        </w:rPr>
      </w:pPr>
      <w:r>
        <w:rPr>
          <w:sz w:val="28"/>
        </w:rPr>
        <w:t>Сивак О. І. Кадрова політика та її роль у реформуванні Збройних Сил України : автореф. дис. …канд. полит. наук / Сивак О. І. – Київ, 2008</w:t>
      </w:r>
    </w:p>
    <w:p>
      <w:pPr>
        <w:pStyle w:val="ListParagraph"/>
        <w:numPr>
          <w:ilvl w:val="0"/>
          <w:numId w:val="19"/>
        </w:numPr>
        <w:tabs>
          <w:tab w:pos="1264" w:val="left" w:leader="none"/>
        </w:tabs>
        <w:spacing w:line="360" w:lineRule="auto" w:before="0" w:after="0"/>
        <w:ind w:left="262" w:right="229" w:firstLine="566"/>
        <w:jc w:val="both"/>
        <w:rPr>
          <w:sz w:val="28"/>
        </w:rPr>
      </w:pPr>
      <w:r>
        <w:rPr>
          <w:sz w:val="28"/>
        </w:rPr>
        <w:t>Мартиненко В. М. Кадрова політика і державна служба : навч. посіб. / В. М. Мартиненко, Ю. В. Конотопцева, В. М. Щегорцова. – Харків : Вид-во ХарІ НАДУ “Магістр”, 2013</w:t>
      </w:r>
    </w:p>
    <w:p>
      <w:pPr>
        <w:pStyle w:val="ListParagraph"/>
        <w:numPr>
          <w:ilvl w:val="0"/>
          <w:numId w:val="19"/>
        </w:numPr>
        <w:tabs>
          <w:tab w:pos="1264" w:val="left" w:leader="none"/>
        </w:tabs>
        <w:spacing w:line="360" w:lineRule="auto" w:before="0" w:after="0"/>
        <w:ind w:left="262" w:right="232" w:firstLine="566"/>
        <w:jc w:val="both"/>
        <w:rPr>
          <w:sz w:val="28"/>
        </w:rPr>
      </w:pPr>
      <w:r>
        <w:rPr>
          <w:sz w:val="28"/>
        </w:rPr>
        <w:t>Богданович В. Ю. Воєнна безпека України: методологія дослідження</w:t>
      </w:r>
      <w:r>
        <w:rPr>
          <w:spacing w:val="40"/>
          <w:sz w:val="28"/>
        </w:rPr>
        <w:t> </w:t>
      </w:r>
      <w:r>
        <w:rPr>
          <w:sz w:val="28"/>
        </w:rPr>
        <w:t>та</w:t>
      </w:r>
      <w:r>
        <w:rPr>
          <w:spacing w:val="25"/>
          <w:sz w:val="28"/>
        </w:rPr>
        <w:t> </w:t>
      </w:r>
      <w:r>
        <w:rPr>
          <w:sz w:val="28"/>
        </w:rPr>
        <w:t>шляхи</w:t>
      </w:r>
      <w:r>
        <w:rPr>
          <w:spacing w:val="25"/>
          <w:sz w:val="28"/>
        </w:rPr>
        <w:t> </w:t>
      </w:r>
      <w:r>
        <w:rPr>
          <w:sz w:val="28"/>
        </w:rPr>
        <w:t>забезпечення</w:t>
      </w:r>
      <w:r>
        <w:rPr>
          <w:spacing w:val="24"/>
          <w:sz w:val="28"/>
        </w:rPr>
        <w:t> </w:t>
      </w:r>
      <w:r>
        <w:rPr>
          <w:sz w:val="28"/>
        </w:rPr>
        <w:t>:</w:t>
      </w:r>
      <w:r>
        <w:rPr>
          <w:spacing w:val="25"/>
          <w:sz w:val="28"/>
        </w:rPr>
        <w:t> </w:t>
      </w:r>
      <w:r>
        <w:rPr>
          <w:sz w:val="28"/>
        </w:rPr>
        <w:t>монографія</w:t>
      </w:r>
      <w:r>
        <w:rPr>
          <w:spacing w:val="24"/>
          <w:sz w:val="28"/>
        </w:rPr>
        <w:t> </w:t>
      </w:r>
      <w:r>
        <w:rPr>
          <w:sz w:val="28"/>
        </w:rPr>
        <w:t>/</w:t>
      </w:r>
      <w:r>
        <w:rPr>
          <w:spacing w:val="24"/>
          <w:sz w:val="28"/>
        </w:rPr>
        <w:t> </w:t>
      </w:r>
      <w:r>
        <w:rPr>
          <w:sz w:val="28"/>
        </w:rPr>
        <w:t>В.</w:t>
      </w:r>
      <w:r>
        <w:rPr>
          <w:spacing w:val="25"/>
          <w:sz w:val="28"/>
        </w:rPr>
        <w:t> </w:t>
      </w:r>
      <w:r>
        <w:rPr>
          <w:sz w:val="28"/>
        </w:rPr>
        <w:t>Ю.</w:t>
      </w:r>
      <w:r>
        <w:rPr>
          <w:spacing w:val="24"/>
          <w:sz w:val="28"/>
        </w:rPr>
        <w:t> </w:t>
      </w:r>
      <w:r>
        <w:rPr>
          <w:sz w:val="28"/>
        </w:rPr>
        <w:t>Богданович.</w:t>
      </w:r>
      <w:r>
        <w:rPr>
          <w:spacing w:val="32"/>
          <w:sz w:val="28"/>
        </w:rPr>
        <w:t> </w:t>
      </w:r>
      <w:r>
        <w:rPr>
          <w:sz w:val="28"/>
        </w:rPr>
        <w:t>–</w:t>
      </w:r>
      <w:r>
        <w:rPr>
          <w:spacing w:val="26"/>
          <w:sz w:val="28"/>
        </w:rPr>
        <w:t> </w:t>
      </w:r>
      <w:r>
        <w:rPr>
          <w:sz w:val="28"/>
        </w:rPr>
        <w:t>Київ</w:t>
      </w:r>
      <w:r>
        <w:rPr>
          <w:spacing w:val="25"/>
          <w:sz w:val="28"/>
        </w:rPr>
        <w:t> </w:t>
      </w:r>
      <w:r>
        <w:rPr>
          <w:sz w:val="28"/>
        </w:rPr>
        <w:t>:</w:t>
      </w:r>
      <w:r>
        <w:rPr>
          <w:spacing w:val="24"/>
          <w:sz w:val="28"/>
        </w:rPr>
        <w:t> </w:t>
      </w:r>
      <w:r>
        <w:rPr>
          <w:sz w:val="28"/>
        </w:rPr>
        <w:t>Київ.</w:t>
      </w:r>
      <w:r>
        <w:rPr>
          <w:spacing w:val="24"/>
          <w:sz w:val="28"/>
        </w:rPr>
        <w:t> </w:t>
      </w:r>
      <w:r>
        <w:rPr>
          <w:sz w:val="28"/>
        </w:rPr>
        <w:t>міськ.</w:t>
      </w:r>
    </w:p>
    <w:p>
      <w:pPr>
        <w:pStyle w:val="ListParagraph"/>
        <w:spacing w:after="0" w:line="360" w:lineRule="auto"/>
        <w:jc w:val="both"/>
        <w:rPr>
          <w:sz w:val="28"/>
        </w:rPr>
        <w:sectPr>
          <w:pgSz w:w="12240" w:h="15840"/>
          <w:pgMar w:header="722" w:footer="0" w:top="980" w:bottom="280" w:left="1440" w:right="720"/>
        </w:sectPr>
      </w:pPr>
    </w:p>
    <w:p>
      <w:pPr>
        <w:pStyle w:val="BodyText"/>
        <w:spacing w:before="138"/>
        <w:ind w:firstLine="0"/>
      </w:pPr>
      <w:r>
        <w:rPr/>
        <w:t>держ.</w:t>
      </w:r>
      <w:r>
        <w:rPr>
          <w:spacing w:val="-4"/>
        </w:rPr>
        <w:t> </w:t>
      </w:r>
      <w:r>
        <w:rPr/>
        <w:t>адмін.,</w:t>
      </w:r>
      <w:r>
        <w:rPr>
          <w:spacing w:val="-4"/>
        </w:rPr>
        <w:t> 2003</w:t>
      </w:r>
    </w:p>
    <w:p>
      <w:pPr>
        <w:pStyle w:val="ListParagraph"/>
        <w:numPr>
          <w:ilvl w:val="0"/>
          <w:numId w:val="19"/>
        </w:numPr>
        <w:tabs>
          <w:tab w:pos="1264" w:val="left" w:leader="none"/>
        </w:tabs>
        <w:spacing w:line="360" w:lineRule="auto" w:before="163" w:after="0"/>
        <w:ind w:left="262" w:right="230" w:firstLine="566"/>
        <w:jc w:val="both"/>
        <w:rPr>
          <w:sz w:val="28"/>
        </w:rPr>
      </w:pPr>
      <w:r>
        <w:rPr>
          <w:sz w:val="28"/>
        </w:rPr>
        <w:t>Букур-Макку Г. Оборонний менеджмент: ознайомлення / Г. Букур- Макку, Ф. Флурі, Т. Тагарєв . – Женева ; Київ, 2010</w:t>
      </w:r>
    </w:p>
    <w:p>
      <w:pPr>
        <w:pStyle w:val="ListParagraph"/>
        <w:numPr>
          <w:ilvl w:val="0"/>
          <w:numId w:val="19"/>
        </w:numPr>
        <w:tabs>
          <w:tab w:pos="1264" w:val="left" w:leader="none"/>
          <w:tab w:pos="1951" w:val="left" w:leader="none"/>
          <w:tab w:pos="3561" w:val="left" w:leader="none"/>
          <w:tab w:pos="4976" w:val="left" w:leader="none"/>
          <w:tab w:pos="6413" w:val="left" w:leader="none"/>
          <w:tab w:pos="9213" w:val="left" w:leader="none"/>
        </w:tabs>
        <w:spacing w:line="360" w:lineRule="auto" w:before="0" w:after="0"/>
        <w:ind w:left="262" w:right="233" w:firstLine="566"/>
        <w:jc w:val="both"/>
        <w:rPr>
          <w:sz w:val="28"/>
        </w:rPr>
      </w:pPr>
      <w:r>
        <w:rPr>
          <w:sz w:val="28"/>
        </w:rPr>
        <w:t>Тіхонов Г.М., Кірілкін Є.І., Боднар О.В. Управління персоналом військової</w:t>
      </w:r>
      <w:r>
        <w:rPr>
          <w:spacing w:val="-3"/>
          <w:sz w:val="28"/>
        </w:rPr>
        <w:t> </w:t>
      </w:r>
      <w:r>
        <w:rPr>
          <w:sz w:val="28"/>
        </w:rPr>
        <w:t>організаційної структури</w:t>
      </w:r>
      <w:r>
        <w:rPr>
          <w:spacing w:val="-1"/>
          <w:sz w:val="28"/>
        </w:rPr>
        <w:t> </w:t>
      </w:r>
      <w:r>
        <w:rPr>
          <w:sz w:val="28"/>
        </w:rPr>
        <w:t>та</w:t>
      </w:r>
      <w:r>
        <w:rPr>
          <w:spacing w:val="-2"/>
          <w:sz w:val="28"/>
        </w:rPr>
        <w:t> </w:t>
      </w:r>
      <w:r>
        <w:rPr>
          <w:sz w:val="28"/>
        </w:rPr>
        <w:t>напрями</w:t>
      </w:r>
      <w:r>
        <w:rPr>
          <w:spacing w:val="-3"/>
          <w:sz w:val="28"/>
        </w:rPr>
        <w:t> </w:t>
      </w:r>
      <w:r>
        <w:rPr>
          <w:sz w:val="28"/>
        </w:rPr>
        <w:t>підвищення</w:t>
      </w:r>
      <w:r>
        <w:rPr>
          <w:spacing w:val="-3"/>
          <w:sz w:val="28"/>
        </w:rPr>
        <w:t> </w:t>
      </w:r>
      <w:r>
        <w:rPr>
          <w:sz w:val="28"/>
        </w:rPr>
        <w:t>його</w:t>
      </w:r>
      <w:r>
        <w:rPr>
          <w:spacing w:val="-1"/>
          <w:sz w:val="28"/>
        </w:rPr>
        <w:t> </w:t>
      </w:r>
      <w:r>
        <w:rPr>
          <w:sz w:val="28"/>
        </w:rPr>
        <w:t>ефективності. </w:t>
      </w:r>
      <w:r>
        <w:rPr>
          <w:spacing w:val="-2"/>
          <w:sz w:val="28"/>
        </w:rPr>
        <w:t>Стаття.</w:t>
      </w:r>
      <w:r>
        <w:rPr>
          <w:sz w:val="28"/>
        </w:rPr>
        <w:tab/>
        <w:tab/>
      </w:r>
      <w:r>
        <w:rPr>
          <w:spacing w:val="-4"/>
          <w:sz w:val="28"/>
        </w:rPr>
        <w:t>НУОУ</w:t>
      </w:r>
      <w:r>
        <w:rPr>
          <w:sz w:val="28"/>
        </w:rPr>
        <w:tab/>
      </w:r>
      <w:r>
        <w:rPr>
          <w:spacing w:val="-4"/>
          <w:sz w:val="28"/>
        </w:rPr>
        <w:t>імені</w:t>
      </w:r>
      <w:r>
        <w:rPr>
          <w:sz w:val="28"/>
        </w:rPr>
        <w:tab/>
      </w:r>
      <w:r>
        <w:rPr>
          <w:spacing w:val="-2"/>
          <w:sz w:val="28"/>
        </w:rPr>
        <w:t>Івана</w:t>
      </w:r>
      <w:r>
        <w:rPr>
          <w:sz w:val="28"/>
        </w:rPr>
        <w:tab/>
      </w:r>
      <w:r>
        <w:rPr>
          <w:spacing w:val="-2"/>
          <w:sz w:val="28"/>
        </w:rPr>
        <w:t>Черняховського,</w:t>
      </w:r>
      <w:r>
        <w:rPr>
          <w:sz w:val="28"/>
        </w:rPr>
        <w:tab/>
      </w:r>
      <w:r>
        <w:rPr>
          <w:spacing w:val="-2"/>
          <w:sz w:val="28"/>
        </w:rPr>
        <w:t>2021.</w:t>
      </w:r>
    </w:p>
    <w:p>
      <w:pPr>
        <w:pStyle w:val="BodyText"/>
        <w:spacing w:line="360" w:lineRule="auto"/>
        <w:ind w:right="463" w:firstLine="0"/>
        <w:jc w:val="left"/>
      </w:pPr>
      <w:hyperlink r:id="rId47">
        <w:r>
          <w:rPr>
            <w:color w:val="0462C1"/>
            <w:spacing w:val="-2"/>
            <w:u w:val="single" w:color="0462C1"/>
          </w:rPr>
          <w:t>https://media.neliti.com/media/publications/543106-personnel-management-of-the-</w:t>
        </w:r>
      </w:hyperlink>
      <w:r>
        <w:rPr>
          <w:color w:val="0462C1"/>
          <w:spacing w:val="-2"/>
        </w:rPr>
        <w:t> </w:t>
      </w:r>
      <w:hyperlink r:id="rId47">
        <w:r>
          <w:rPr>
            <w:color w:val="0462C1"/>
            <w:spacing w:val="-2"/>
            <w:u w:val="single" w:color="0462C1"/>
          </w:rPr>
          <w:t>military-org-4cefd163.pdf</w:t>
        </w:r>
      </w:hyperlink>
    </w:p>
    <w:p>
      <w:pPr>
        <w:pStyle w:val="ListParagraph"/>
        <w:numPr>
          <w:ilvl w:val="0"/>
          <w:numId w:val="19"/>
        </w:numPr>
        <w:tabs>
          <w:tab w:pos="1264" w:val="left" w:leader="none"/>
        </w:tabs>
        <w:spacing w:line="360" w:lineRule="auto" w:before="0" w:after="0"/>
        <w:ind w:left="262" w:right="228" w:firstLine="566"/>
        <w:jc w:val="both"/>
        <w:rPr>
          <w:sz w:val="28"/>
        </w:rPr>
      </w:pPr>
      <w:r>
        <w:rPr>
          <w:sz w:val="28"/>
        </w:rPr>
        <w:t>Порадник командирам (начальникам) з питань роботи з персоналом Збройних сил України: метод. посіб. / О.В.Яцино, І.М.Половінкін, О.Л.Тракалюк, А.А.Ємцов, В.І.Вєтров, Д.П.Мороз, В.В.Штанько, О.В.Вранешич, Н.С.Агаєва, С.М.Чумаченко – К.: НМЦ КП МО України, 2021</w:t>
      </w:r>
    </w:p>
    <w:p>
      <w:pPr>
        <w:pStyle w:val="ListParagraph"/>
        <w:numPr>
          <w:ilvl w:val="0"/>
          <w:numId w:val="19"/>
        </w:numPr>
        <w:tabs>
          <w:tab w:pos="1264" w:val="left" w:leader="none"/>
        </w:tabs>
        <w:spacing w:line="360" w:lineRule="auto" w:before="0" w:after="0"/>
        <w:ind w:left="262" w:right="229" w:firstLine="566"/>
        <w:jc w:val="both"/>
        <w:rPr>
          <w:sz w:val="28"/>
        </w:rPr>
      </w:pPr>
      <w:r>
        <w:rPr>
          <w:sz w:val="28"/>
        </w:rPr>
        <w:t>Водчиць О. Г. Методика оцінки ефективності функціонування систем (органів) комплектування Збройних Сил України особовим складом / О. Г. Водчиць, О. М. Семененко, Ю. Б. Добровольський, А. Д. Бердочник // Наука і техніка Повітряних Сил Збройних Сил України. – 2014. – № 3</w:t>
      </w:r>
    </w:p>
    <w:p>
      <w:pPr>
        <w:pStyle w:val="ListParagraph"/>
        <w:numPr>
          <w:ilvl w:val="0"/>
          <w:numId w:val="19"/>
        </w:numPr>
        <w:tabs>
          <w:tab w:pos="1264" w:val="left" w:leader="none"/>
        </w:tabs>
        <w:spacing w:line="360" w:lineRule="auto" w:before="0" w:after="0"/>
        <w:ind w:left="262" w:right="226" w:firstLine="566"/>
        <w:jc w:val="both"/>
        <w:rPr>
          <w:sz w:val="28"/>
        </w:rPr>
      </w:pPr>
      <w:r>
        <w:rPr>
          <w:sz w:val="28"/>
        </w:rPr>
        <w:t>Кокун О.М., Пішко І.О., Лозінська Н.С., Павлік В.В. Оцінка соціально- психологічної придатності військовослужбовців сержантського та старшинського складу: Методичний посібник. – К.: НДЦ ГП ЗСУ, 2013</w:t>
      </w:r>
    </w:p>
    <w:p>
      <w:pPr>
        <w:pStyle w:val="ListParagraph"/>
        <w:numPr>
          <w:ilvl w:val="0"/>
          <w:numId w:val="19"/>
        </w:numPr>
        <w:tabs>
          <w:tab w:pos="1264" w:val="left" w:leader="none"/>
        </w:tabs>
        <w:spacing w:line="360" w:lineRule="auto" w:before="0" w:after="0"/>
        <w:ind w:left="262" w:right="230" w:firstLine="566"/>
        <w:jc w:val="both"/>
        <w:rPr>
          <w:sz w:val="28"/>
        </w:rPr>
      </w:pPr>
      <w:r>
        <w:rPr>
          <w:sz w:val="28"/>
        </w:rPr>
        <w:t>Кадрова політика в Збройних Силах України: історія, досвід, методологія: монографія / за ред. О.В. Яцино, О.В. Коня. – К.: ДКП МО України, НМЦ КП МО України, 2011</w:t>
      </w:r>
    </w:p>
    <w:p>
      <w:pPr>
        <w:pStyle w:val="ListParagraph"/>
        <w:numPr>
          <w:ilvl w:val="0"/>
          <w:numId w:val="19"/>
        </w:numPr>
        <w:tabs>
          <w:tab w:pos="1264" w:val="left" w:leader="none"/>
        </w:tabs>
        <w:spacing w:line="360" w:lineRule="auto" w:before="2" w:after="0"/>
        <w:ind w:left="262" w:right="237" w:firstLine="566"/>
        <w:jc w:val="both"/>
        <w:rPr>
          <w:sz w:val="28"/>
        </w:rPr>
      </w:pPr>
      <w:r>
        <w:rPr>
          <w:sz w:val="28"/>
        </w:rPr>
        <w:t>Коваль О. Удосконалення державної кадрової політики в Збройних Силах України / О. Коваль // Державне управління та місцеве самоврядування. – 2017. – Вип. 4</w:t>
      </w:r>
    </w:p>
    <w:p>
      <w:pPr>
        <w:pStyle w:val="ListParagraph"/>
        <w:numPr>
          <w:ilvl w:val="0"/>
          <w:numId w:val="19"/>
        </w:numPr>
        <w:tabs>
          <w:tab w:pos="1264" w:val="left" w:leader="none"/>
        </w:tabs>
        <w:spacing w:line="360" w:lineRule="auto" w:before="0" w:after="0"/>
        <w:ind w:left="262" w:right="233" w:firstLine="566"/>
        <w:jc w:val="both"/>
        <w:rPr>
          <w:sz w:val="28"/>
        </w:rPr>
      </w:pPr>
      <w:r>
        <w:rPr>
          <w:sz w:val="28"/>
        </w:rPr>
        <w:t>Думенко М. П., Садикова В.В., Підходи до визначення кількісних показників штатної чисельності служб (підрозділів) персоналу Збройних Сил України//Наука і техніка Повітряних Сил</w:t>
      </w:r>
      <w:r>
        <w:rPr>
          <w:spacing w:val="-1"/>
          <w:sz w:val="28"/>
        </w:rPr>
        <w:t> </w:t>
      </w:r>
      <w:r>
        <w:rPr>
          <w:sz w:val="28"/>
        </w:rPr>
        <w:t>Збройних Сил</w:t>
      </w:r>
      <w:r>
        <w:rPr>
          <w:spacing w:val="-1"/>
          <w:sz w:val="28"/>
        </w:rPr>
        <w:t> </w:t>
      </w:r>
      <w:r>
        <w:rPr>
          <w:sz w:val="28"/>
        </w:rPr>
        <w:t>України,</w:t>
      </w:r>
      <w:r>
        <w:rPr>
          <w:spacing w:val="-1"/>
          <w:sz w:val="28"/>
        </w:rPr>
        <w:t> </w:t>
      </w:r>
      <w:r>
        <w:rPr>
          <w:sz w:val="28"/>
        </w:rPr>
        <w:t>2020,</w:t>
      </w:r>
      <w:r>
        <w:rPr>
          <w:spacing w:val="-4"/>
          <w:sz w:val="28"/>
        </w:rPr>
        <w:t> </w:t>
      </w:r>
      <w:r>
        <w:rPr>
          <w:sz w:val="28"/>
        </w:rPr>
        <w:t>№ 1(38)</w:t>
      </w:r>
    </w:p>
    <w:p>
      <w:pPr>
        <w:pStyle w:val="ListParagraph"/>
        <w:spacing w:after="0" w:line="360" w:lineRule="auto"/>
        <w:jc w:val="both"/>
        <w:rPr>
          <w:sz w:val="28"/>
        </w:rPr>
        <w:sectPr>
          <w:pgSz w:w="12240" w:h="15840"/>
          <w:pgMar w:header="722" w:footer="0" w:top="980" w:bottom="280" w:left="1440" w:right="720"/>
        </w:sectPr>
      </w:pPr>
    </w:p>
    <w:p>
      <w:pPr>
        <w:pStyle w:val="ListParagraph"/>
        <w:numPr>
          <w:ilvl w:val="0"/>
          <w:numId w:val="19"/>
        </w:numPr>
        <w:tabs>
          <w:tab w:pos="1264" w:val="left" w:leader="none"/>
        </w:tabs>
        <w:spacing w:line="360" w:lineRule="auto" w:before="138" w:after="0"/>
        <w:ind w:left="262" w:right="236" w:firstLine="566"/>
        <w:jc w:val="both"/>
        <w:rPr>
          <w:sz w:val="28"/>
        </w:rPr>
      </w:pPr>
      <w:r>
        <w:rPr>
          <w:sz w:val="28"/>
        </w:rPr>
        <w:t>Сокуренко В.В., Кадрова політика в оборонному секторі: поняття, зміст, основні напрями реалізації// Науковий вісник Херсонського державного університету, - 2015. – Вип. 5 том. 3.</w:t>
      </w:r>
    </w:p>
    <w:p>
      <w:pPr>
        <w:pStyle w:val="ListParagraph"/>
        <w:numPr>
          <w:ilvl w:val="0"/>
          <w:numId w:val="19"/>
        </w:numPr>
        <w:tabs>
          <w:tab w:pos="1264" w:val="left" w:leader="none"/>
        </w:tabs>
        <w:spacing w:line="360" w:lineRule="auto" w:before="1" w:after="0"/>
        <w:ind w:left="262" w:right="238" w:firstLine="566"/>
        <w:jc w:val="both"/>
        <w:rPr>
          <w:sz w:val="28"/>
        </w:rPr>
      </w:pPr>
      <w:r>
        <w:rPr>
          <w:sz w:val="28"/>
        </w:rPr>
        <w:t>Яцино О.В. Особливості підвищення кваліфікації фахівців служб персоналу збройних сил США/ О.В.Яцино // Педагогічні науки: теорія, історія, інноваційні технології. – 2018. – № 7</w:t>
      </w:r>
    </w:p>
    <w:p>
      <w:pPr>
        <w:pStyle w:val="ListParagraph"/>
        <w:numPr>
          <w:ilvl w:val="0"/>
          <w:numId w:val="19"/>
        </w:numPr>
        <w:tabs>
          <w:tab w:pos="1264" w:val="left" w:leader="none"/>
        </w:tabs>
        <w:spacing w:line="360" w:lineRule="auto" w:before="0" w:after="0"/>
        <w:ind w:left="262" w:right="232" w:firstLine="566"/>
        <w:jc w:val="both"/>
        <w:rPr>
          <w:sz w:val="28"/>
        </w:rPr>
      </w:pPr>
      <w:r>
        <w:rPr>
          <w:sz w:val="28"/>
        </w:rPr>
        <w:t>Думенко М.П. Аналіз функціонування системи кадрового</w:t>
      </w:r>
      <w:r>
        <w:rPr>
          <w:spacing w:val="40"/>
          <w:sz w:val="28"/>
        </w:rPr>
        <w:t> </w:t>
      </w:r>
      <w:r>
        <w:rPr>
          <w:sz w:val="28"/>
        </w:rPr>
        <w:t>забезпечення під час дії особливого періоду у 2014- 2015 роках / М.П.Думенко</w:t>
      </w:r>
    </w:p>
    <w:p>
      <w:pPr>
        <w:pStyle w:val="BodyText"/>
        <w:spacing w:line="321" w:lineRule="exact"/>
        <w:ind w:firstLine="0"/>
      </w:pPr>
      <w:r>
        <w:rPr/>
        <w:t>//</w:t>
      </w:r>
      <w:r>
        <w:rPr>
          <w:spacing w:val="-5"/>
        </w:rPr>
        <w:t> </w:t>
      </w:r>
      <w:r>
        <w:rPr/>
        <w:t>Сучасні</w:t>
      </w:r>
      <w:r>
        <w:rPr>
          <w:spacing w:val="-4"/>
        </w:rPr>
        <w:t> </w:t>
      </w:r>
      <w:r>
        <w:rPr/>
        <w:t>інформаційні</w:t>
      </w:r>
      <w:r>
        <w:rPr>
          <w:spacing w:val="-2"/>
        </w:rPr>
        <w:t> </w:t>
      </w:r>
      <w:r>
        <w:rPr/>
        <w:t>технології</w:t>
      </w:r>
      <w:r>
        <w:rPr>
          <w:spacing w:val="-3"/>
        </w:rPr>
        <w:t> </w:t>
      </w:r>
      <w:r>
        <w:rPr/>
        <w:t>у</w:t>
      </w:r>
      <w:r>
        <w:rPr>
          <w:spacing w:val="-8"/>
        </w:rPr>
        <w:t> </w:t>
      </w:r>
      <w:r>
        <w:rPr/>
        <w:t>сфері</w:t>
      </w:r>
      <w:r>
        <w:rPr>
          <w:spacing w:val="-6"/>
        </w:rPr>
        <w:t> </w:t>
      </w:r>
      <w:r>
        <w:rPr/>
        <w:t>безпеки</w:t>
      </w:r>
      <w:r>
        <w:rPr>
          <w:spacing w:val="-3"/>
        </w:rPr>
        <w:t> </w:t>
      </w:r>
      <w:r>
        <w:rPr/>
        <w:t>та</w:t>
      </w:r>
      <w:r>
        <w:rPr>
          <w:spacing w:val="-4"/>
        </w:rPr>
        <w:t> </w:t>
      </w:r>
      <w:r>
        <w:rPr/>
        <w:t>оборони.</w:t>
      </w:r>
      <w:r>
        <w:rPr>
          <w:spacing w:val="2"/>
        </w:rPr>
        <w:t> </w:t>
      </w:r>
      <w:r>
        <w:rPr/>
        <w:t>–</w:t>
      </w:r>
      <w:r>
        <w:rPr>
          <w:spacing w:val="-5"/>
        </w:rPr>
        <w:t> </w:t>
      </w:r>
      <w:r>
        <w:rPr/>
        <w:t>2016.</w:t>
      </w:r>
      <w:r>
        <w:rPr>
          <w:spacing w:val="-4"/>
        </w:rPr>
        <w:t> </w:t>
      </w:r>
      <w:r>
        <w:rPr/>
        <w:t>–</w:t>
      </w:r>
      <w:r>
        <w:rPr>
          <w:spacing w:val="-6"/>
        </w:rPr>
        <w:t> </w:t>
      </w:r>
      <w:r>
        <w:rPr/>
        <w:t>№</w:t>
      </w:r>
      <w:r>
        <w:rPr>
          <w:spacing w:val="-3"/>
        </w:rPr>
        <w:t> </w:t>
      </w:r>
      <w:r>
        <w:rPr>
          <w:spacing w:val="-10"/>
        </w:rPr>
        <w:t>2</w:t>
      </w:r>
    </w:p>
    <w:p>
      <w:pPr>
        <w:pStyle w:val="ListParagraph"/>
        <w:numPr>
          <w:ilvl w:val="0"/>
          <w:numId w:val="19"/>
        </w:numPr>
        <w:tabs>
          <w:tab w:pos="1264" w:val="left" w:leader="none"/>
        </w:tabs>
        <w:spacing w:line="360" w:lineRule="auto" w:before="163" w:after="0"/>
        <w:ind w:left="262" w:right="233" w:firstLine="566"/>
        <w:jc w:val="both"/>
        <w:rPr>
          <w:sz w:val="28"/>
        </w:rPr>
      </w:pPr>
      <w:r>
        <w:rPr>
          <w:sz w:val="28"/>
        </w:rPr>
        <w:t>Серьогін Ю.В. Виклик часу: Основні напрямки військового виховання молоді в Україні / Ю.В.Серьогін // Актуальні проблеми психології. Том 5 – 2015. – № 15</w:t>
      </w:r>
    </w:p>
    <w:p>
      <w:pPr>
        <w:pStyle w:val="ListParagraph"/>
        <w:numPr>
          <w:ilvl w:val="0"/>
          <w:numId w:val="19"/>
        </w:numPr>
        <w:tabs>
          <w:tab w:pos="1264" w:val="left" w:leader="none"/>
        </w:tabs>
        <w:spacing w:line="360" w:lineRule="auto" w:before="0" w:after="0"/>
        <w:ind w:left="262" w:right="136" w:firstLine="566"/>
        <w:jc w:val="both"/>
        <w:rPr>
          <w:sz w:val="28"/>
        </w:rPr>
      </w:pPr>
      <w:r>
        <w:rPr>
          <w:sz w:val="28"/>
        </w:rPr>
        <w:t>Красота І., Тракалюк О., Штанько В. Досвід реформування системи кадрового менеджменту у збройних силах України. Вісник Київського національного університету імені Тараса Шевченка. 2018. №3 (40)</w:t>
      </w:r>
    </w:p>
    <w:p>
      <w:pPr>
        <w:pStyle w:val="ListParagraph"/>
        <w:numPr>
          <w:ilvl w:val="0"/>
          <w:numId w:val="19"/>
        </w:numPr>
        <w:tabs>
          <w:tab w:pos="1264" w:val="left" w:leader="none"/>
        </w:tabs>
        <w:spacing w:line="360" w:lineRule="auto" w:before="0" w:after="0"/>
        <w:ind w:left="262" w:right="137" w:firstLine="566"/>
        <w:jc w:val="both"/>
        <w:rPr>
          <w:sz w:val="28"/>
        </w:rPr>
      </w:pPr>
      <w:r>
        <w:rPr>
          <w:sz w:val="28"/>
        </w:rPr>
        <w:t>Антонюк В.П. Сучасні трансформації в сфері вищої і професійної</w:t>
      </w:r>
      <w:r>
        <w:rPr>
          <w:spacing w:val="40"/>
          <w:sz w:val="28"/>
        </w:rPr>
        <w:t> </w:t>
      </w:r>
      <w:r>
        <w:rPr>
          <w:sz w:val="28"/>
        </w:rPr>
        <w:t>освіти як реакція на потреби ринку праці. Вісник економічної науки України. 2019. № 1(36)</w:t>
      </w:r>
    </w:p>
    <w:p>
      <w:pPr>
        <w:pStyle w:val="ListParagraph"/>
        <w:numPr>
          <w:ilvl w:val="0"/>
          <w:numId w:val="19"/>
        </w:numPr>
        <w:tabs>
          <w:tab w:pos="1264" w:val="left" w:leader="none"/>
        </w:tabs>
        <w:spacing w:line="360" w:lineRule="auto" w:before="0" w:after="0"/>
        <w:ind w:left="262" w:right="132" w:firstLine="566"/>
        <w:jc w:val="both"/>
        <w:rPr>
          <w:sz w:val="28"/>
        </w:rPr>
      </w:pPr>
      <w:r>
        <w:rPr>
          <w:sz w:val="28"/>
        </w:rPr>
        <w:t>Брюшкова Н. О., Ніколюк О. В., Удовиця О. Ф. Особливості прийняття управлінських рішень в публічному управлінні // Державне управління: удосконалення та розвиток. – 2020. – № 3. – Режим доступу: </w:t>
      </w:r>
      <w:hyperlink r:id="rId48">
        <w:r>
          <w:rPr>
            <w:color w:val="0462C1"/>
            <w:spacing w:val="-2"/>
            <w:sz w:val="28"/>
            <w:u w:val="single" w:color="0462C1"/>
          </w:rPr>
          <w:t>http://www.dy.nayka.com.ua/index.php?op=1&amp;z=1605</w:t>
        </w:r>
      </w:hyperlink>
    </w:p>
    <w:p>
      <w:pPr>
        <w:pStyle w:val="ListParagraph"/>
        <w:numPr>
          <w:ilvl w:val="0"/>
          <w:numId w:val="19"/>
        </w:numPr>
        <w:tabs>
          <w:tab w:pos="1264" w:val="left" w:leader="none"/>
        </w:tabs>
        <w:spacing w:line="360" w:lineRule="auto" w:before="1" w:after="0"/>
        <w:ind w:left="262" w:right="132" w:firstLine="566"/>
        <w:jc w:val="both"/>
        <w:rPr>
          <w:sz w:val="28"/>
        </w:rPr>
      </w:pPr>
      <w:r>
        <w:rPr>
          <w:sz w:val="28"/>
        </w:rPr>
        <w:t>Закон України «Про державні соціальні стандарти та державні</w:t>
      </w:r>
      <w:r>
        <w:rPr>
          <w:spacing w:val="40"/>
          <w:sz w:val="28"/>
        </w:rPr>
        <w:t> </w:t>
      </w:r>
      <w:r>
        <w:rPr>
          <w:sz w:val="28"/>
        </w:rPr>
        <w:t>соціальні гарантії» від 5 жовтня 2000 року№ 2017-III[Електронний ресурс] / Офіційний сайт Верховної Ради України. - Режим доступу: </w:t>
      </w:r>
      <w:hyperlink r:id="rId49">
        <w:r>
          <w:rPr>
            <w:color w:val="0462C1"/>
            <w:spacing w:val="-2"/>
            <w:sz w:val="28"/>
            <w:u w:val="single" w:color="0462C1"/>
          </w:rPr>
          <w:t>https://zakon.rada.gov.ua/laws/show/2017-14#Text</w:t>
        </w:r>
      </w:hyperlink>
    </w:p>
    <w:p>
      <w:pPr>
        <w:pStyle w:val="ListParagraph"/>
        <w:numPr>
          <w:ilvl w:val="0"/>
          <w:numId w:val="19"/>
        </w:numPr>
        <w:tabs>
          <w:tab w:pos="1264" w:val="left" w:leader="none"/>
        </w:tabs>
        <w:spacing w:line="360" w:lineRule="auto" w:before="0" w:after="0"/>
        <w:ind w:left="262" w:right="133" w:firstLine="566"/>
        <w:jc w:val="both"/>
        <w:rPr>
          <w:sz w:val="28"/>
        </w:rPr>
      </w:pPr>
      <w:r>
        <w:rPr>
          <w:sz w:val="28"/>
        </w:rPr>
        <w:t>Закон України «Про Кабінет Міністрів України» від10 грудня 2015 року№</w:t>
      </w:r>
      <w:r>
        <w:rPr>
          <w:spacing w:val="80"/>
          <w:w w:val="150"/>
          <w:sz w:val="28"/>
        </w:rPr>
        <w:t> </w:t>
      </w:r>
      <w:r>
        <w:rPr>
          <w:sz w:val="28"/>
        </w:rPr>
        <w:t>889-VIII</w:t>
      </w:r>
      <w:r>
        <w:rPr>
          <w:spacing w:val="80"/>
          <w:w w:val="150"/>
          <w:sz w:val="28"/>
        </w:rPr>
        <w:t> </w:t>
      </w:r>
      <w:r>
        <w:rPr>
          <w:sz w:val="28"/>
        </w:rPr>
        <w:t>[Електронний</w:t>
      </w:r>
      <w:r>
        <w:rPr>
          <w:spacing w:val="80"/>
          <w:w w:val="150"/>
          <w:sz w:val="28"/>
        </w:rPr>
        <w:t> </w:t>
      </w:r>
      <w:r>
        <w:rPr>
          <w:sz w:val="28"/>
        </w:rPr>
        <w:t>ресурс]</w:t>
      </w:r>
      <w:r>
        <w:rPr>
          <w:spacing w:val="80"/>
          <w:w w:val="150"/>
          <w:sz w:val="28"/>
        </w:rPr>
        <w:t> </w:t>
      </w:r>
      <w:r>
        <w:rPr>
          <w:sz w:val="28"/>
        </w:rPr>
        <w:t>/</w:t>
      </w:r>
      <w:r>
        <w:rPr>
          <w:spacing w:val="80"/>
          <w:w w:val="150"/>
          <w:sz w:val="28"/>
        </w:rPr>
        <w:t> </w:t>
      </w:r>
      <w:r>
        <w:rPr>
          <w:sz w:val="28"/>
        </w:rPr>
        <w:t>Офіційний</w:t>
      </w:r>
      <w:r>
        <w:rPr>
          <w:spacing w:val="80"/>
          <w:w w:val="150"/>
          <w:sz w:val="28"/>
        </w:rPr>
        <w:t> </w:t>
      </w:r>
      <w:r>
        <w:rPr>
          <w:sz w:val="28"/>
        </w:rPr>
        <w:t>сайт</w:t>
      </w:r>
      <w:r>
        <w:rPr>
          <w:spacing w:val="80"/>
          <w:w w:val="150"/>
          <w:sz w:val="28"/>
        </w:rPr>
        <w:t> </w:t>
      </w:r>
      <w:r>
        <w:rPr>
          <w:sz w:val="28"/>
        </w:rPr>
        <w:t>Верховної</w:t>
      </w:r>
      <w:r>
        <w:rPr>
          <w:spacing w:val="80"/>
          <w:w w:val="150"/>
          <w:sz w:val="28"/>
        </w:rPr>
        <w:t> </w:t>
      </w:r>
      <w:r>
        <w:rPr>
          <w:sz w:val="28"/>
        </w:rPr>
        <w:t>Ради</w:t>
      </w:r>
    </w:p>
    <w:p>
      <w:pPr>
        <w:pStyle w:val="ListParagraph"/>
        <w:spacing w:after="0" w:line="360" w:lineRule="auto"/>
        <w:jc w:val="both"/>
        <w:rPr>
          <w:sz w:val="28"/>
        </w:rPr>
        <w:sectPr>
          <w:pgSz w:w="12240" w:h="15840"/>
          <w:pgMar w:header="722" w:footer="0" w:top="980" w:bottom="280" w:left="1440" w:right="720"/>
        </w:sectPr>
      </w:pPr>
    </w:p>
    <w:p>
      <w:pPr>
        <w:pStyle w:val="BodyText"/>
        <w:spacing w:before="138"/>
        <w:ind w:firstLine="0"/>
      </w:pPr>
      <w:r>
        <w:rPr/>
        <w:t>України.</w:t>
      </w:r>
      <w:r>
        <w:rPr>
          <w:spacing w:val="-20"/>
        </w:rPr>
        <w:t> </w:t>
      </w:r>
      <w:r>
        <w:rPr/>
        <w:t>-Режим</w:t>
      </w:r>
      <w:r>
        <w:rPr>
          <w:spacing w:val="-17"/>
        </w:rPr>
        <w:t> </w:t>
      </w:r>
      <w:r>
        <w:rPr/>
        <w:t>доступу:</w:t>
      </w:r>
      <w:r>
        <w:rPr>
          <w:spacing w:val="-16"/>
        </w:rPr>
        <w:t> </w:t>
      </w:r>
      <w:hyperlink r:id="rId50">
        <w:r>
          <w:rPr>
            <w:color w:val="0462C1"/>
            <w:u w:val="single" w:color="0462C1"/>
          </w:rPr>
          <w:t>https://zakon.rada.gov.ua/laws/show/794-</w:t>
        </w:r>
        <w:r>
          <w:rPr>
            <w:color w:val="0462C1"/>
            <w:spacing w:val="-2"/>
            <w:u w:val="single" w:color="0462C1"/>
          </w:rPr>
          <w:t>18#Text</w:t>
        </w:r>
      </w:hyperlink>
    </w:p>
    <w:p>
      <w:pPr>
        <w:pStyle w:val="ListParagraph"/>
        <w:numPr>
          <w:ilvl w:val="0"/>
          <w:numId w:val="19"/>
        </w:numPr>
        <w:tabs>
          <w:tab w:pos="1264" w:val="left" w:leader="none"/>
        </w:tabs>
        <w:spacing w:line="360" w:lineRule="auto" w:before="163" w:after="0"/>
        <w:ind w:left="262" w:right="129" w:firstLine="566"/>
        <w:jc w:val="both"/>
        <w:rPr>
          <w:sz w:val="28"/>
        </w:rPr>
      </w:pPr>
      <w:r>
        <w:rPr>
          <w:sz w:val="28"/>
        </w:rPr>
        <w:t>Основи стратегії національної безпеки та оборони держави: підручник / [О.П. Дузь-Крятченко, Ю.В. Пунда, В.П. Грищенко та ін.]. – К.: НУОУ ім. Івана Черняховського, 2022. – 444 с.</w:t>
      </w:r>
    </w:p>
    <w:p>
      <w:pPr>
        <w:pStyle w:val="ListParagraph"/>
        <w:numPr>
          <w:ilvl w:val="0"/>
          <w:numId w:val="19"/>
        </w:numPr>
        <w:tabs>
          <w:tab w:pos="1264" w:val="left" w:leader="none"/>
        </w:tabs>
        <w:spacing w:line="360" w:lineRule="auto" w:before="0" w:after="0"/>
        <w:ind w:left="262" w:right="128" w:firstLine="566"/>
        <w:jc w:val="both"/>
        <w:rPr>
          <w:sz w:val="28"/>
        </w:rPr>
      </w:pPr>
      <w:r>
        <w:rPr>
          <w:sz w:val="28"/>
        </w:rPr>
        <w:t>Основи воєнної безпеки України: підручник / [О.П. Дузь-Крятченко, П.М., Грицай, В.П. Грищенко та ін.]. – К.: НУОУ ім. Івана Черняховського, 2021. – 204 с.</w:t>
      </w:r>
    </w:p>
    <w:p>
      <w:pPr>
        <w:pStyle w:val="ListParagraph"/>
        <w:numPr>
          <w:ilvl w:val="0"/>
          <w:numId w:val="19"/>
        </w:numPr>
        <w:tabs>
          <w:tab w:pos="1264" w:val="left" w:leader="none"/>
        </w:tabs>
        <w:spacing w:line="360" w:lineRule="auto" w:before="0" w:after="0"/>
        <w:ind w:left="262" w:right="130" w:firstLine="566"/>
        <w:jc w:val="both"/>
        <w:rPr>
          <w:sz w:val="28"/>
        </w:rPr>
      </w:pPr>
      <w:r>
        <w:rPr>
          <w:sz w:val="28"/>
        </w:rPr>
        <w:t>Основи національної воєнної стратегії України: навчальний посібник / [П.М. Грицай, В.М. Телелим та ін., за заг. ред. М.В. Коваля]. – К.: НУОУ ім. Івана Черняховського, 2022. – 128 с.</w:t>
      </w:r>
    </w:p>
    <w:p>
      <w:pPr>
        <w:pStyle w:val="ListParagraph"/>
        <w:numPr>
          <w:ilvl w:val="0"/>
          <w:numId w:val="19"/>
        </w:numPr>
        <w:tabs>
          <w:tab w:pos="1264" w:val="left" w:leader="none"/>
        </w:tabs>
        <w:spacing w:line="360" w:lineRule="auto" w:before="0" w:after="0"/>
        <w:ind w:left="262" w:right="134" w:firstLine="566"/>
        <w:jc w:val="both"/>
        <w:rPr>
          <w:sz w:val="28"/>
        </w:rPr>
      </w:pPr>
      <w:r>
        <w:rPr>
          <w:sz w:val="28"/>
        </w:rPr>
        <w:t>Наказ Генерального штабу Збройних Сил України «Про затвердження Настанови з морально-психологічного забезпечення підготовки та застосування Збройних Сил України». – К.: РВВ ЦЗСД МО та ГШ ЗС України, 2018.</w:t>
      </w:r>
    </w:p>
    <w:p>
      <w:pPr>
        <w:pStyle w:val="ListParagraph"/>
        <w:numPr>
          <w:ilvl w:val="0"/>
          <w:numId w:val="19"/>
        </w:numPr>
        <w:tabs>
          <w:tab w:pos="1264" w:val="left" w:leader="none"/>
        </w:tabs>
        <w:spacing w:line="360" w:lineRule="auto" w:before="1" w:after="0"/>
        <w:ind w:left="262" w:right="128" w:firstLine="566"/>
        <w:jc w:val="both"/>
        <w:rPr>
          <w:sz w:val="28"/>
        </w:rPr>
      </w:pPr>
      <w:r>
        <w:rPr>
          <w:sz w:val="28"/>
        </w:rPr>
        <w:t>Військова керівна публікація ВКП 1.58(31).01 Доктрина Моральнопсихологічне забезпечення військ (сил) в об’єднаних операціях: – Київ: ГУ МПЗ ЗСУ, – 2020</w:t>
      </w:r>
    </w:p>
    <w:p>
      <w:pPr>
        <w:pStyle w:val="ListParagraph"/>
        <w:numPr>
          <w:ilvl w:val="0"/>
          <w:numId w:val="19"/>
        </w:numPr>
        <w:tabs>
          <w:tab w:pos="1264" w:val="left" w:leader="none"/>
        </w:tabs>
        <w:spacing w:line="360" w:lineRule="auto" w:before="0" w:after="0"/>
        <w:ind w:left="262" w:right="136" w:firstLine="566"/>
        <w:jc w:val="both"/>
        <w:rPr>
          <w:sz w:val="28"/>
        </w:rPr>
      </w:pPr>
      <w:r>
        <w:rPr>
          <w:sz w:val="28"/>
        </w:rPr>
        <w:t>Морально-психологічне забезпечення у Збройних Силах України: підручник:</w:t>
      </w:r>
      <w:r>
        <w:rPr>
          <w:spacing w:val="74"/>
          <w:sz w:val="28"/>
        </w:rPr>
        <w:t> </w:t>
      </w:r>
      <w:r>
        <w:rPr>
          <w:sz w:val="28"/>
        </w:rPr>
        <w:t>у</w:t>
      </w:r>
      <w:r>
        <w:rPr>
          <w:spacing w:val="70"/>
          <w:sz w:val="28"/>
        </w:rPr>
        <w:t> </w:t>
      </w:r>
      <w:r>
        <w:rPr>
          <w:sz w:val="28"/>
        </w:rPr>
        <w:t>2</w:t>
      </w:r>
      <w:r>
        <w:rPr>
          <w:spacing w:val="74"/>
          <w:sz w:val="28"/>
        </w:rPr>
        <w:t> </w:t>
      </w:r>
      <w:r>
        <w:rPr>
          <w:sz w:val="28"/>
        </w:rPr>
        <w:t>ч.</w:t>
      </w:r>
      <w:r>
        <w:rPr>
          <w:spacing w:val="74"/>
          <w:sz w:val="28"/>
        </w:rPr>
        <w:t> </w:t>
      </w:r>
      <w:r>
        <w:rPr>
          <w:sz w:val="28"/>
        </w:rPr>
        <w:t>Ч.</w:t>
      </w:r>
      <w:r>
        <w:rPr>
          <w:spacing w:val="73"/>
          <w:sz w:val="28"/>
        </w:rPr>
        <w:t> </w:t>
      </w:r>
      <w:r>
        <w:rPr>
          <w:sz w:val="28"/>
        </w:rPr>
        <w:t>І.</w:t>
      </w:r>
      <w:r>
        <w:rPr>
          <w:spacing w:val="73"/>
          <w:sz w:val="28"/>
        </w:rPr>
        <w:t> </w:t>
      </w:r>
      <w:r>
        <w:rPr>
          <w:sz w:val="28"/>
        </w:rPr>
        <w:t>вид.</w:t>
      </w:r>
      <w:r>
        <w:rPr>
          <w:spacing w:val="71"/>
          <w:sz w:val="28"/>
        </w:rPr>
        <w:t> </w:t>
      </w:r>
      <w:r>
        <w:rPr>
          <w:sz w:val="28"/>
        </w:rPr>
        <w:t>2-е,</w:t>
      </w:r>
      <w:r>
        <w:rPr>
          <w:spacing w:val="71"/>
          <w:sz w:val="28"/>
        </w:rPr>
        <w:t> </w:t>
      </w:r>
      <w:r>
        <w:rPr>
          <w:sz w:val="28"/>
        </w:rPr>
        <w:t>перероб.</w:t>
      </w:r>
      <w:r>
        <w:rPr>
          <w:spacing w:val="73"/>
          <w:sz w:val="28"/>
        </w:rPr>
        <w:t> </w:t>
      </w:r>
      <w:r>
        <w:rPr>
          <w:sz w:val="28"/>
        </w:rPr>
        <w:t>зі</w:t>
      </w:r>
      <w:r>
        <w:rPr>
          <w:spacing w:val="74"/>
          <w:sz w:val="28"/>
        </w:rPr>
        <w:t> </w:t>
      </w:r>
      <w:r>
        <w:rPr>
          <w:sz w:val="28"/>
        </w:rPr>
        <w:t>змін.</w:t>
      </w:r>
      <w:r>
        <w:rPr>
          <w:spacing w:val="73"/>
          <w:sz w:val="28"/>
        </w:rPr>
        <w:t> </w:t>
      </w:r>
      <w:r>
        <w:rPr>
          <w:sz w:val="28"/>
        </w:rPr>
        <w:t>та</w:t>
      </w:r>
      <w:r>
        <w:rPr>
          <w:spacing w:val="71"/>
          <w:sz w:val="28"/>
        </w:rPr>
        <w:t> </w:t>
      </w:r>
      <w:r>
        <w:rPr>
          <w:sz w:val="28"/>
        </w:rPr>
        <w:t>допов.</w:t>
      </w:r>
      <w:r>
        <w:rPr>
          <w:spacing w:val="72"/>
          <w:sz w:val="28"/>
        </w:rPr>
        <w:t> </w:t>
      </w:r>
      <w:r>
        <w:rPr>
          <w:sz w:val="28"/>
        </w:rPr>
        <w:t>/</w:t>
      </w:r>
      <w:r>
        <w:rPr>
          <w:spacing w:val="74"/>
          <w:sz w:val="28"/>
        </w:rPr>
        <w:t> </w:t>
      </w:r>
      <w:r>
        <w:rPr>
          <w:sz w:val="28"/>
        </w:rPr>
        <w:t>Н.</w:t>
      </w:r>
      <w:r>
        <w:rPr>
          <w:spacing w:val="73"/>
          <w:sz w:val="28"/>
        </w:rPr>
        <w:t> </w:t>
      </w:r>
      <w:r>
        <w:rPr>
          <w:sz w:val="28"/>
        </w:rPr>
        <w:t>А.</w:t>
      </w:r>
      <w:r>
        <w:rPr>
          <w:spacing w:val="73"/>
          <w:sz w:val="28"/>
        </w:rPr>
        <w:t> </w:t>
      </w:r>
      <w:r>
        <w:rPr>
          <w:sz w:val="28"/>
        </w:rPr>
        <w:t>Агаєв, В.</w:t>
      </w:r>
      <w:r>
        <w:rPr>
          <w:spacing w:val="-4"/>
          <w:sz w:val="28"/>
        </w:rPr>
        <w:t> </w:t>
      </w:r>
      <w:r>
        <w:rPr>
          <w:sz w:val="28"/>
        </w:rPr>
        <w:t>Г.</w:t>
      </w:r>
      <w:r>
        <w:rPr>
          <w:spacing w:val="-4"/>
          <w:sz w:val="28"/>
        </w:rPr>
        <w:t> </w:t>
      </w:r>
      <w:r>
        <w:rPr>
          <w:sz w:val="28"/>
        </w:rPr>
        <w:t>Дикун,</w:t>
      </w:r>
      <w:r>
        <w:rPr>
          <w:spacing w:val="-3"/>
          <w:sz w:val="28"/>
        </w:rPr>
        <w:t> </w:t>
      </w:r>
      <w:r>
        <w:rPr>
          <w:sz w:val="28"/>
        </w:rPr>
        <w:t>В.</w:t>
      </w:r>
      <w:r>
        <w:rPr>
          <w:spacing w:val="-4"/>
          <w:sz w:val="28"/>
        </w:rPr>
        <w:t> </w:t>
      </w:r>
      <w:r>
        <w:rPr>
          <w:sz w:val="28"/>
        </w:rPr>
        <w:t>С.</w:t>
      </w:r>
      <w:r>
        <w:rPr>
          <w:spacing w:val="-4"/>
          <w:sz w:val="28"/>
        </w:rPr>
        <w:t> </w:t>
      </w:r>
      <w:r>
        <w:rPr>
          <w:sz w:val="28"/>
        </w:rPr>
        <w:t>Чорний</w:t>
      </w:r>
      <w:r>
        <w:rPr>
          <w:spacing w:val="-2"/>
          <w:sz w:val="28"/>
        </w:rPr>
        <w:t> </w:t>
      </w:r>
      <w:r>
        <w:rPr>
          <w:sz w:val="28"/>
        </w:rPr>
        <w:t>та</w:t>
      </w:r>
      <w:r>
        <w:rPr>
          <w:spacing w:val="-2"/>
          <w:sz w:val="28"/>
        </w:rPr>
        <w:t> </w:t>
      </w:r>
      <w:r>
        <w:rPr>
          <w:sz w:val="28"/>
        </w:rPr>
        <w:t>ін.;</w:t>
      </w:r>
      <w:r>
        <w:rPr>
          <w:spacing w:val="-2"/>
          <w:sz w:val="28"/>
        </w:rPr>
        <w:t> </w:t>
      </w:r>
      <w:r>
        <w:rPr>
          <w:sz w:val="28"/>
        </w:rPr>
        <w:t>за</w:t>
      </w:r>
      <w:r>
        <w:rPr>
          <w:spacing w:val="-3"/>
          <w:sz w:val="28"/>
        </w:rPr>
        <w:t> </w:t>
      </w:r>
      <w:r>
        <w:rPr>
          <w:sz w:val="28"/>
        </w:rPr>
        <w:t>заг.</w:t>
      </w:r>
      <w:r>
        <w:rPr>
          <w:spacing w:val="-6"/>
          <w:sz w:val="28"/>
        </w:rPr>
        <w:t> </w:t>
      </w:r>
      <w:r>
        <w:rPr>
          <w:sz w:val="28"/>
        </w:rPr>
        <w:t>ред.</w:t>
      </w:r>
      <w:r>
        <w:rPr>
          <w:spacing w:val="-3"/>
          <w:sz w:val="28"/>
        </w:rPr>
        <w:t> </w:t>
      </w:r>
      <w:r>
        <w:rPr>
          <w:sz w:val="28"/>
        </w:rPr>
        <w:t>В.</w:t>
      </w:r>
      <w:r>
        <w:rPr>
          <w:spacing w:val="-4"/>
          <w:sz w:val="28"/>
        </w:rPr>
        <w:t> </w:t>
      </w:r>
      <w:r>
        <w:rPr>
          <w:sz w:val="28"/>
        </w:rPr>
        <w:t>В.</w:t>
      </w:r>
      <w:r>
        <w:rPr>
          <w:spacing w:val="-4"/>
          <w:sz w:val="28"/>
        </w:rPr>
        <w:t> </w:t>
      </w:r>
      <w:r>
        <w:rPr>
          <w:sz w:val="28"/>
        </w:rPr>
        <w:t>Стасюка.</w:t>
      </w:r>
      <w:r>
        <w:rPr>
          <w:spacing w:val="-2"/>
          <w:sz w:val="28"/>
        </w:rPr>
        <w:t> </w:t>
      </w:r>
      <w:r>
        <w:rPr>
          <w:sz w:val="28"/>
        </w:rPr>
        <w:t>Бровари:</w:t>
      </w:r>
      <w:r>
        <w:rPr>
          <w:spacing w:val="-1"/>
          <w:sz w:val="28"/>
        </w:rPr>
        <w:t> </w:t>
      </w:r>
      <w:r>
        <w:rPr>
          <w:sz w:val="28"/>
        </w:rPr>
        <w:t>ТОВ</w:t>
      </w:r>
      <w:r>
        <w:rPr>
          <w:spacing w:val="-2"/>
          <w:sz w:val="28"/>
        </w:rPr>
        <w:t> </w:t>
      </w:r>
      <w:r>
        <w:rPr>
          <w:sz w:val="28"/>
        </w:rPr>
        <w:t>“7БЦ”, 2020. – 754 с.</w:t>
      </w:r>
    </w:p>
    <w:p>
      <w:pPr>
        <w:pStyle w:val="ListParagraph"/>
        <w:numPr>
          <w:ilvl w:val="0"/>
          <w:numId w:val="19"/>
        </w:numPr>
        <w:tabs>
          <w:tab w:pos="1264" w:val="left" w:leader="none"/>
        </w:tabs>
        <w:spacing w:line="360" w:lineRule="auto" w:before="0" w:after="0"/>
        <w:ind w:left="262" w:right="131" w:firstLine="566"/>
        <w:jc w:val="both"/>
        <w:rPr>
          <w:sz w:val="28"/>
        </w:rPr>
      </w:pPr>
      <w:r>
        <w:rPr>
          <w:sz w:val="28"/>
        </w:rPr>
        <w:t>Морально-психологічне</w:t>
      </w:r>
      <w:r>
        <w:rPr>
          <w:spacing w:val="40"/>
          <w:sz w:val="28"/>
        </w:rPr>
        <w:t> </w:t>
      </w:r>
      <w:r>
        <w:rPr>
          <w:sz w:val="28"/>
        </w:rPr>
        <w:t>забезпечення</w:t>
      </w:r>
      <w:r>
        <w:rPr>
          <w:spacing w:val="40"/>
          <w:sz w:val="28"/>
        </w:rPr>
        <w:t> </w:t>
      </w:r>
      <w:r>
        <w:rPr>
          <w:sz w:val="28"/>
        </w:rPr>
        <w:t>у</w:t>
      </w:r>
      <w:r>
        <w:rPr>
          <w:spacing w:val="40"/>
          <w:sz w:val="28"/>
        </w:rPr>
        <w:t> </w:t>
      </w:r>
      <w:r>
        <w:rPr>
          <w:sz w:val="28"/>
        </w:rPr>
        <w:t>ЗС</w:t>
      </w:r>
      <w:r>
        <w:rPr>
          <w:spacing w:val="40"/>
          <w:sz w:val="28"/>
        </w:rPr>
        <w:t> </w:t>
      </w:r>
      <w:r>
        <w:rPr>
          <w:sz w:val="28"/>
        </w:rPr>
        <w:t>України:</w:t>
      </w:r>
      <w:r>
        <w:rPr>
          <w:spacing w:val="40"/>
          <w:sz w:val="28"/>
        </w:rPr>
        <w:t> </w:t>
      </w:r>
      <w:r>
        <w:rPr>
          <w:sz w:val="28"/>
        </w:rPr>
        <w:t>підручник:</w:t>
      </w:r>
      <w:r>
        <w:rPr>
          <w:spacing w:val="40"/>
          <w:sz w:val="28"/>
        </w:rPr>
        <w:t> </w:t>
      </w:r>
      <w:r>
        <w:rPr>
          <w:sz w:val="28"/>
        </w:rPr>
        <w:t>у</w:t>
      </w:r>
      <w:r>
        <w:rPr>
          <w:spacing w:val="40"/>
          <w:sz w:val="28"/>
        </w:rPr>
        <w:t> </w:t>
      </w:r>
      <w:r>
        <w:rPr>
          <w:sz w:val="28"/>
        </w:rPr>
        <w:t>2</w:t>
      </w:r>
      <w:r>
        <w:rPr>
          <w:spacing w:val="80"/>
          <w:w w:val="150"/>
          <w:sz w:val="28"/>
        </w:rPr>
        <w:t> </w:t>
      </w:r>
      <w:r>
        <w:rPr>
          <w:sz w:val="28"/>
        </w:rPr>
        <w:t>ч.</w:t>
      </w:r>
      <w:r>
        <w:rPr>
          <w:spacing w:val="-3"/>
          <w:sz w:val="28"/>
        </w:rPr>
        <w:t> </w:t>
      </w:r>
      <w:r>
        <w:rPr>
          <w:sz w:val="28"/>
        </w:rPr>
        <w:t>Ч.ІІ: Планування морально-психологічного забезпечення бою (бойових дій) / В.М. Вилко, В.Г. Дикун, С.Є. Талаур та ін. / за заг. ред. В. В. Стасюка. – К.: НУОУ імені Івана Черняховського, 2017. – 305 с.</w:t>
      </w:r>
    </w:p>
    <w:p>
      <w:pPr>
        <w:pStyle w:val="ListParagraph"/>
        <w:numPr>
          <w:ilvl w:val="0"/>
          <w:numId w:val="19"/>
        </w:numPr>
        <w:tabs>
          <w:tab w:pos="1264" w:val="left" w:leader="none"/>
        </w:tabs>
        <w:spacing w:line="259" w:lineRule="auto" w:before="0" w:after="0"/>
        <w:ind w:left="262" w:right="131" w:firstLine="566"/>
        <w:jc w:val="both"/>
        <w:rPr>
          <w:sz w:val="28"/>
        </w:rPr>
      </w:pPr>
      <w:r>
        <w:rPr>
          <w:color w:val="000000"/>
          <w:sz w:val="28"/>
        </w:rPr>
        <w:t>Охорона психічного здоров’я в умовах війни / пер. з англ. Тетяна Семигіна,</w:t>
      </w:r>
      <w:r>
        <w:rPr>
          <w:color w:val="000000"/>
          <w:spacing w:val="-2"/>
          <w:sz w:val="28"/>
        </w:rPr>
        <w:t> </w:t>
      </w:r>
      <w:r>
        <w:rPr>
          <w:color w:val="000000"/>
          <w:sz w:val="28"/>
        </w:rPr>
        <w:t>Ірина Павленко,</w:t>
      </w:r>
      <w:r>
        <w:rPr>
          <w:color w:val="000000"/>
          <w:spacing w:val="-2"/>
          <w:sz w:val="28"/>
        </w:rPr>
        <w:t> </w:t>
      </w:r>
      <w:r>
        <w:rPr>
          <w:color w:val="000000"/>
          <w:sz w:val="28"/>
        </w:rPr>
        <w:t>Євгенія</w:t>
      </w:r>
      <w:r>
        <w:rPr>
          <w:color w:val="000000"/>
          <w:spacing w:val="-4"/>
          <w:sz w:val="28"/>
        </w:rPr>
        <w:t> </w:t>
      </w:r>
      <w:r>
        <w:rPr>
          <w:color w:val="000000"/>
          <w:sz w:val="28"/>
        </w:rPr>
        <w:t>Овсяннікова</w:t>
      </w:r>
      <w:r>
        <w:rPr>
          <w:color w:val="000000"/>
          <w:spacing w:val="-2"/>
          <w:sz w:val="28"/>
        </w:rPr>
        <w:t> </w:t>
      </w:r>
      <w:r>
        <w:rPr>
          <w:color w:val="000000"/>
          <w:sz w:val="28"/>
        </w:rPr>
        <w:t>та</w:t>
      </w:r>
      <w:r>
        <w:rPr>
          <w:color w:val="000000"/>
          <w:spacing w:val="-3"/>
          <w:sz w:val="28"/>
        </w:rPr>
        <w:t> </w:t>
      </w:r>
      <w:r>
        <w:rPr>
          <w:color w:val="000000"/>
          <w:sz w:val="28"/>
        </w:rPr>
        <w:t>ін.</w:t>
      </w:r>
      <w:r>
        <w:rPr>
          <w:color w:val="000000"/>
          <w:spacing w:val="-2"/>
          <w:sz w:val="28"/>
        </w:rPr>
        <w:t> </w:t>
      </w:r>
      <w:r>
        <w:rPr>
          <w:color w:val="000000"/>
          <w:sz w:val="28"/>
        </w:rPr>
        <w:t>Київ:</w:t>
      </w:r>
      <w:r>
        <w:rPr>
          <w:color w:val="000000"/>
          <w:spacing w:val="-5"/>
          <w:sz w:val="28"/>
        </w:rPr>
        <w:t> </w:t>
      </w:r>
      <w:r>
        <w:rPr>
          <w:color w:val="000000"/>
          <w:sz w:val="28"/>
        </w:rPr>
        <w:t>Наш</w:t>
      </w:r>
      <w:r>
        <w:rPr>
          <w:color w:val="000000"/>
          <w:spacing w:val="-2"/>
          <w:sz w:val="28"/>
        </w:rPr>
        <w:t> </w:t>
      </w:r>
      <w:r>
        <w:rPr>
          <w:color w:val="000000"/>
          <w:sz w:val="28"/>
        </w:rPr>
        <w:t>формат,</w:t>
      </w:r>
      <w:r>
        <w:rPr>
          <w:color w:val="000000"/>
          <w:spacing w:val="-4"/>
          <w:sz w:val="28"/>
        </w:rPr>
        <w:t> </w:t>
      </w:r>
      <w:r>
        <w:rPr>
          <w:color w:val="000000"/>
          <w:sz w:val="28"/>
        </w:rPr>
        <w:t>2017. – 1068 с.</w:t>
      </w:r>
    </w:p>
    <w:p>
      <w:pPr>
        <w:pStyle w:val="ListParagraph"/>
        <w:spacing w:after="0" w:line="259" w:lineRule="auto"/>
        <w:jc w:val="both"/>
        <w:rPr>
          <w:sz w:val="28"/>
        </w:rPr>
        <w:sectPr>
          <w:pgSz w:w="12240" w:h="15840"/>
          <w:pgMar w:header="722" w:footer="0" w:top="980" w:bottom="280" w:left="1440" w:right="720"/>
        </w:sectPr>
      </w:pPr>
    </w:p>
    <w:p>
      <w:pPr>
        <w:pStyle w:val="BodyText"/>
        <w:ind w:left="0" w:firstLine="0"/>
        <w:jc w:val="left"/>
        <w:rPr>
          <w:sz w:val="72"/>
        </w:rPr>
      </w:pPr>
    </w:p>
    <w:p>
      <w:pPr>
        <w:pStyle w:val="BodyText"/>
        <w:ind w:left="0" w:firstLine="0"/>
        <w:jc w:val="left"/>
        <w:rPr>
          <w:sz w:val="72"/>
        </w:rPr>
      </w:pPr>
    </w:p>
    <w:p>
      <w:pPr>
        <w:pStyle w:val="BodyText"/>
        <w:ind w:left="0" w:firstLine="0"/>
        <w:jc w:val="left"/>
        <w:rPr>
          <w:sz w:val="72"/>
        </w:rPr>
      </w:pPr>
    </w:p>
    <w:p>
      <w:pPr>
        <w:pStyle w:val="BodyText"/>
        <w:ind w:left="0" w:firstLine="0"/>
        <w:jc w:val="left"/>
        <w:rPr>
          <w:sz w:val="72"/>
        </w:rPr>
      </w:pPr>
    </w:p>
    <w:p>
      <w:pPr>
        <w:pStyle w:val="BodyText"/>
        <w:ind w:left="0" w:firstLine="0"/>
        <w:jc w:val="left"/>
        <w:rPr>
          <w:sz w:val="72"/>
        </w:rPr>
      </w:pPr>
    </w:p>
    <w:p>
      <w:pPr>
        <w:pStyle w:val="BodyText"/>
        <w:spacing w:before="491"/>
        <w:ind w:left="0" w:firstLine="0"/>
        <w:jc w:val="left"/>
        <w:rPr>
          <w:sz w:val="72"/>
        </w:rPr>
      </w:pPr>
    </w:p>
    <w:p>
      <w:pPr>
        <w:pStyle w:val="Heading1"/>
      </w:pPr>
      <w:bookmarkStart w:name="_TOC_250000" w:id="14"/>
      <w:bookmarkEnd w:id="14"/>
      <w:r>
        <w:rPr>
          <w:spacing w:val="-2"/>
        </w:rPr>
        <w:t>ДОДАТКИ</w:t>
      </w:r>
    </w:p>
    <w:p>
      <w:pPr>
        <w:pStyle w:val="Heading1"/>
        <w:spacing w:after="0"/>
        <w:sectPr>
          <w:pgSz w:w="12240" w:h="15840"/>
          <w:pgMar w:header="722" w:footer="0" w:top="980" w:bottom="280" w:left="1440" w:right="720"/>
        </w:sectPr>
      </w:pPr>
    </w:p>
    <w:p>
      <w:pPr>
        <w:pStyle w:val="Heading3"/>
        <w:spacing w:before="142"/>
        <w:ind w:left="0" w:right="122"/>
        <w:jc w:val="right"/>
      </w:pPr>
      <w:r>
        <w:rPr/>
        <w:t>Додаток</w:t>
      </w:r>
      <w:r>
        <w:rPr>
          <w:spacing w:val="-4"/>
        </w:rPr>
        <w:t> </w:t>
      </w:r>
      <w:r>
        <w:rPr>
          <w:spacing w:val="-10"/>
        </w:rPr>
        <w:t>А</w:t>
      </w:r>
    </w:p>
    <w:p>
      <w:pPr>
        <w:pStyle w:val="BodyText"/>
        <w:ind w:left="0" w:firstLine="0"/>
        <w:jc w:val="left"/>
        <w:rPr>
          <w:b/>
          <w:sz w:val="20"/>
        </w:rPr>
      </w:pPr>
    </w:p>
    <w:p>
      <w:pPr>
        <w:pStyle w:val="BodyText"/>
        <w:spacing w:before="164"/>
        <w:ind w:left="0" w:firstLine="0"/>
        <w:jc w:val="left"/>
        <w:rPr>
          <w:b/>
          <w:sz w:val="20"/>
        </w:rPr>
      </w:pPr>
      <w:r>
        <w:rPr>
          <w:b/>
          <w:sz w:val="20"/>
        </w:rPr>
        <w:drawing>
          <wp:anchor distT="0" distB="0" distL="0" distR="0" allowOverlap="1" layoutInCell="1" locked="0" behindDoc="1" simplePos="0" relativeHeight="487597056">
            <wp:simplePos x="0" y="0"/>
            <wp:positionH relativeFrom="page">
              <wp:posOffset>1099185</wp:posOffset>
            </wp:positionH>
            <wp:positionV relativeFrom="paragraph">
              <wp:posOffset>265514</wp:posOffset>
            </wp:positionV>
            <wp:extent cx="6131888" cy="3278981"/>
            <wp:effectExtent l="0" t="0" r="0" b="0"/>
            <wp:wrapTopAndBottom/>
            <wp:docPr id="149" name="Image 149"/>
            <wp:cNvGraphicFramePr>
              <a:graphicFrameLocks/>
            </wp:cNvGraphicFramePr>
            <a:graphic>
              <a:graphicData uri="http://schemas.openxmlformats.org/drawingml/2006/picture">
                <pic:pic>
                  <pic:nvPicPr>
                    <pic:cNvPr id="149" name="Image 149"/>
                    <pic:cNvPicPr/>
                  </pic:nvPicPr>
                  <pic:blipFill>
                    <a:blip r:embed="rId51" cstate="print"/>
                    <a:stretch>
                      <a:fillRect/>
                    </a:stretch>
                  </pic:blipFill>
                  <pic:spPr>
                    <a:xfrm>
                      <a:off x="0" y="0"/>
                      <a:ext cx="6131888" cy="3278981"/>
                    </a:xfrm>
                    <a:prstGeom prst="rect">
                      <a:avLst/>
                    </a:prstGeom>
                  </pic:spPr>
                </pic:pic>
              </a:graphicData>
            </a:graphic>
          </wp:anchor>
        </w:drawing>
      </w:r>
    </w:p>
    <w:p>
      <w:pPr>
        <w:pStyle w:val="BodyText"/>
        <w:spacing w:before="276"/>
        <w:ind w:left="2151" w:firstLine="0"/>
        <w:jc w:val="left"/>
      </w:pPr>
      <w:r>
        <w:rPr/>
        <w:t>Рис.</w:t>
      </w:r>
      <w:r>
        <w:rPr>
          <w:spacing w:val="-9"/>
        </w:rPr>
        <w:t> </w:t>
      </w:r>
      <w:r>
        <w:rPr/>
        <w:t>1.</w:t>
      </w:r>
      <w:r>
        <w:rPr>
          <w:spacing w:val="-7"/>
        </w:rPr>
        <w:t> </w:t>
      </w:r>
      <w:r>
        <w:rPr/>
        <w:t>Організаційна</w:t>
      </w:r>
      <w:r>
        <w:rPr>
          <w:spacing w:val="-5"/>
        </w:rPr>
        <w:t> </w:t>
      </w:r>
      <w:r>
        <w:rPr/>
        <w:t>структура</w:t>
      </w:r>
      <w:r>
        <w:rPr>
          <w:spacing w:val="-6"/>
        </w:rPr>
        <w:t> </w:t>
      </w:r>
      <w:r>
        <w:rPr/>
        <w:t>Збройних</w:t>
      </w:r>
      <w:r>
        <w:rPr>
          <w:spacing w:val="-5"/>
        </w:rPr>
        <w:t> </w:t>
      </w:r>
      <w:r>
        <w:rPr/>
        <w:t>Сил</w:t>
      </w:r>
      <w:r>
        <w:rPr>
          <w:spacing w:val="-6"/>
        </w:rPr>
        <w:t> </w:t>
      </w:r>
      <w:r>
        <w:rPr>
          <w:spacing w:val="-2"/>
        </w:rPr>
        <w:t>України</w:t>
      </w:r>
    </w:p>
    <w:p>
      <w:pPr>
        <w:pStyle w:val="BodyText"/>
        <w:spacing w:after="0"/>
        <w:jc w:val="left"/>
        <w:sectPr>
          <w:pgSz w:w="12240" w:h="15840"/>
          <w:pgMar w:header="722" w:footer="0" w:top="980" w:bottom="280" w:left="1440" w:right="720"/>
        </w:sectPr>
      </w:pPr>
    </w:p>
    <w:p>
      <w:pPr>
        <w:pStyle w:val="Heading3"/>
        <w:spacing w:before="142"/>
        <w:ind w:left="0" w:right="121"/>
        <w:jc w:val="right"/>
      </w:pPr>
      <w:r>
        <w:rPr/>
        <w:t>Додаток</w:t>
      </w:r>
      <w:r>
        <w:rPr>
          <w:spacing w:val="-4"/>
        </w:rPr>
        <w:t> </w:t>
      </w:r>
      <w:r>
        <w:rPr>
          <w:spacing w:val="-10"/>
        </w:rPr>
        <w:t>Б</w:t>
      </w:r>
    </w:p>
    <w:p>
      <w:pPr>
        <w:pStyle w:val="BodyText"/>
        <w:ind w:left="0" w:firstLine="0"/>
        <w:jc w:val="left"/>
        <w:rPr>
          <w:b/>
          <w:sz w:val="20"/>
        </w:rPr>
      </w:pPr>
    </w:p>
    <w:p>
      <w:pPr>
        <w:pStyle w:val="BodyText"/>
        <w:spacing w:before="164"/>
        <w:ind w:left="0" w:firstLine="0"/>
        <w:jc w:val="left"/>
        <w:rPr>
          <w:b/>
          <w:sz w:val="20"/>
        </w:rPr>
      </w:pPr>
      <w:r>
        <w:rPr>
          <w:b/>
          <w:sz w:val="20"/>
        </w:rPr>
        <w:drawing>
          <wp:anchor distT="0" distB="0" distL="0" distR="0" allowOverlap="1" layoutInCell="1" locked="0" behindDoc="1" simplePos="0" relativeHeight="487597568">
            <wp:simplePos x="0" y="0"/>
            <wp:positionH relativeFrom="page">
              <wp:posOffset>1099185</wp:posOffset>
            </wp:positionH>
            <wp:positionV relativeFrom="paragraph">
              <wp:posOffset>265514</wp:posOffset>
            </wp:positionV>
            <wp:extent cx="6179154" cy="6596157"/>
            <wp:effectExtent l="0" t="0" r="0" b="0"/>
            <wp:wrapTopAndBottom/>
            <wp:docPr id="150" name="Image 150"/>
            <wp:cNvGraphicFramePr>
              <a:graphicFrameLocks/>
            </wp:cNvGraphicFramePr>
            <a:graphic>
              <a:graphicData uri="http://schemas.openxmlformats.org/drawingml/2006/picture">
                <pic:pic>
                  <pic:nvPicPr>
                    <pic:cNvPr id="150" name="Image 150"/>
                    <pic:cNvPicPr/>
                  </pic:nvPicPr>
                  <pic:blipFill>
                    <a:blip r:embed="rId52" cstate="print"/>
                    <a:stretch>
                      <a:fillRect/>
                    </a:stretch>
                  </pic:blipFill>
                  <pic:spPr>
                    <a:xfrm>
                      <a:off x="0" y="0"/>
                      <a:ext cx="6179154" cy="6596157"/>
                    </a:xfrm>
                    <a:prstGeom prst="rect">
                      <a:avLst/>
                    </a:prstGeom>
                  </pic:spPr>
                </pic:pic>
              </a:graphicData>
            </a:graphic>
          </wp:anchor>
        </w:drawing>
      </w:r>
    </w:p>
    <w:p>
      <w:pPr>
        <w:pStyle w:val="BodyText"/>
        <w:spacing w:before="109"/>
        <w:ind w:left="129" w:firstLine="0"/>
        <w:jc w:val="center"/>
      </w:pPr>
      <w:r>
        <w:rPr/>
        <w:t>Рис.</w:t>
      </w:r>
      <w:r>
        <w:rPr>
          <w:spacing w:val="-8"/>
        </w:rPr>
        <w:t> </w:t>
      </w:r>
      <w:r>
        <w:rPr/>
        <w:t>2.</w:t>
      </w:r>
      <w:r>
        <w:rPr>
          <w:spacing w:val="-6"/>
        </w:rPr>
        <w:t> </w:t>
      </w:r>
      <w:r>
        <w:rPr/>
        <w:t>Структура</w:t>
      </w:r>
      <w:r>
        <w:rPr>
          <w:spacing w:val="-5"/>
        </w:rPr>
        <w:t> </w:t>
      </w:r>
      <w:r>
        <w:rPr/>
        <w:t>Генерального</w:t>
      </w:r>
      <w:r>
        <w:rPr>
          <w:spacing w:val="-4"/>
        </w:rPr>
        <w:t> </w:t>
      </w:r>
      <w:r>
        <w:rPr/>
        <w:t>штабу</w:t>
      </w:r>
      <w:r>
        <w:rPr>
          <w:spacing w:val="-9"/>
        </w:rPr>
        <w:t> </w:t>
      </w:r>
      <w:r>
        <w:rPr/>
        <w:t>Збройних</w:t>
      </w:r>
      <w:r>
        <w:rPr>
          <w:spacing w:val="-4"/>
        </w:rPr>
        <w:t> </w:t>
      </w:r>
      <w:r>
        <w:rPr/>
        <w:t>Сил</w:t>
      </w:r>
      <w:r>
        <w:rPr>
          <w:spacing w:val="-5"/>
        </w:rPr>
        <w:t> </w:t>
      </w:r>
      <w:r>
        <w:rPr>
          <w:spacing w:val="-2"/>
        </w:rPr>
        <w:t>України</w:t>
      </w:r>
    </w:p>
    <w:p>
      <w:pPr>
        <w:pStyle w:val="BodyText"/>
        <w:spacing w:after="0"/>
        <w:jc w:val="center"/>
        <w:sectPr>
          <w:pgSz w:w="12240" w:h="15840"/>
          <w:pgMar w:header="722" w:footer="0" w:top="980" w:bottom="280" w:left="1440" w:right="720"/>
        </w:sectPr>
      </w:pPr>
    </w:p>
    <w:p>
      <w:pPr>
        <w:pStyle w:val="Heading3"/>
        <w:spacing w:before="140"/>
        <w:ind w:left="0" w:right="122"/>
        <w:jc w:val="right"/>
      </w:pPr>
      <w:r>
        <w:rPr/>
        <w:t>Додаток</w:t>
      </w:r>
      <w:r>
        <w:rPr>
          <w:spacing w:val="-3"/>
        </w:rPr>
        <w:t> </w:t>
      </w:r>
      <w:r>
        <w:rPr>
          <w:spacing w:val="-10"/>
        </w:rPr>
        <w:t>В</w:t>
      </w:r>
    </w:p>
    <w:p>
      <w:pPr>
        <w:pStyle w:val="BodyText"/>
        <w:ind w:left="0" w:firstLine="0"/>
        <w:jc w:val="left"/>
        <w:rPr>
          <w:b/>
          <w:sz w:val="20"/>
        </w:rPr>
      </w:pPr>
    </w:p>
    <w:p>
      <w:pPr>
        <w:pStyle w:val="BodyText"/>
        <w:spacing w:before="215"/>
        <w:ind w:left="0" w:firstLine="0"/>
        <w:jc w:val="left"/>
        <w:rPr>
          <w:b/>
          <w:sz w:val="20"/>
        </w:rPr>
      </w:pPr>
      <w:r>
        <w:rPr>
          <w:b/>
          <w:sz w:val="20"/>
        </w:rPr>
        <w:drawing>
          <wp:anchor distT="0" distB="0" distL="0" distR="0" allowOverlap="1" layoutInCell="1" locked="0" behindDoc="1" simplePos="0" relativeHeight="487598080">
            <wp:simplePos x="0" y="0"/>
            <wp:positionH relativeFrom="page">
              <wp:posOffset>1471876</wp:posOffset>
            </wp:positionH>
            <wp:positionV relativeFrom="paragraph">
              <wp:posOffset>297899</wp:posOffset>
            </wp:positionV>
            <wp:extent cx="5380618" cy="3795522"/>
            <wp:effectExtent l="0" t="0" r="0" b="0"/>
            <wp:wrapTopAndBottom/>
            <wp:docPr id="151" name="Image 151"/>
            <wp:cNvGraphicFramePr>
              <a:graphicFrameLocks/>
            </wp:cNvGraphicFramePr>
            <a:graphic>
              <a:graphicData uri="http://schemas.openxmlformats.org/drawingml/2006/picture">
                <pic:pic>
                  <pic:nvPicPr>
                    <pic:cNvPr id="151" name="Image 151"/>
                    <pic:cNvPicPr/>
                  </pic:nvPicPr>
                  <pic:blipFill>
                    <a:blip r:embed="rId53" cstate="print"/>
                    <a:stretch>
                      <a:fillRect/>
                    </a:stretch>
                  </pic:blipFill>
                  <pic:spPr>
                    <a:xfrm>
                      <a:off x="0" y="0"/>
                      <a:ext cx="5380618" cy="3795522"/>
                    </a:xfrm>
                    <a:prstGeom prst="rect">
                      <a:avLst/>
                    </a:prstGeom>
                  </pic:spPr>
                </pic:pic>
              </a:graphicData>
            </a:graphic>
          </wp:anchor>
        </w:drawing>
      </w:r>
    </w:p>
    <w:p>
      <w:pPr>
        <w:pStyle w:val="BodyText"/>
        <w:spacing w:before="237"/>
        <w:ind w:left="0" w:right="214" w:firstLine="0"/>
        <w:jc w:val="right"/>
      </w:pPr>
      <w:r>
        <w:rPr/>
        <w:t>Рис.</w:t>
      </w:r>
      <w:r>
        <w:rPr>
          <w:spacing w:val="-8"/>
        </w:rPr>
        <w:t> </w:t>
      </w:r>
      <w:r>
        <w:rPr/>
        <w:t>3.</w:t>
      </w:r>
      <w:r>
        <w:rPr>
          <w:spacing w:val="-6"/>
        </w:rPr>
        <w:t> </w:t>
      </w:r>
      <w:r>
        <w:rPr/>
        <w:t>Узагальнена</w:t>
      </w:r>
      <w:r>
        <w:rPr>
          <w:spacing w:val="-7"/>
        </w:rPr>
        <w:t> </w:t>
      </w:r>
      <w:r>
        <w:rPr/>
        <w:t>система</w:t>
      </w:r>
      <w:r>
        <w:rPr>
          <w:spacing w:val="-5"/>
        </w:rPr>
        <w:t> </w:t>
      </w:r>
      <w:r>
        <w:rPr/>
        <w:t>кадрового</w:t>
      </w:r>
      <w:r>
        <w:rPr>
          <w:spacing w:val="-6"/>
        </w:rPr>
        <w:t> </w:t>
      </w:r>
      <w:r>
        <w:rPr/>
        <w:t>менеджменту</w:t>
      </w:r>
      <w:r>
        <w:rPr>
          <w:spacing w:val="-8"/>
        </w:rPr>
        <w:t> </w:t>
      </w:r>
      <w:r>
        <w:rPr/>
        <w:t>збройних</w:t>
      </w:r>
      <w:r>
        <w:rPr>
          <w:spacing w:val="-4"/>
        </w:rPr>
        <w:t> </w:t>
      </w:r>
      <w:r>
        <w:rPr/>
        <w:t>сил</w:t>
      </w:r>
      <w:r>
        <w:rPr>
          <w:spacing w:val="-5"/>
        </w:rPr>
        <w:t> </w:t>
      </w:r>
      <w:r>
        <w:rPr>
          <w:spacing w:val="-2"/>
        </w:rPr>
        <w:t>країн-</w:t>
      </w:r>
    </w:p>
    <w:p>
      <w:pPr>
        <w:pStyle w:val="BodyText"/>
        <w:spacing w:before="163"/>
        <w:ind w:left="132" w:firstLine="0"/>
        <w:jc w:val="center"/>
      </w:pPr>
      <w:r>
        <w:rPr/>
        <w:t>членів </w:t>
      </w:r>
      <w:r>
        <w:rPr>
          <w:spacing w:val="-4"/>
        </w:rPr>
        <w:t>НАТО</w:t>
      </w:r>
    </w:p>
    <w:sectPr>
      <w:pgSz w:w="12240" w:h="15840"/>
      <w:pgMar w:header="722" w:footer="0" w:top="980" w:bottom="280" w:left="144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Calibri">
    <w:altName w:val="Calibri"/>
    <w:charset w:val="1"/>
    <w:family w:val="roman"/>
    <w:pitch w:val="variable"/>
  </w:font>
  <w:font w:name="Wingdings">
    <w:altName w:val="Wingdings"/>
    <w:charset w:val="2"/>
    <w:family w:val="decorative"/>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rPr>
        <w:sz w:val="20"/>
      </w:rPr>
    </w:pPr>
    <w:r>
      <w:rPr>
        <w:sz w:val="20"/>
      </w:rPr>
      <mc:AlternateContent>
        <mc:Choice Requires="wps">
          <w:drawing>
            <wp:anchor distT="0" distB="0" distL="0" distR="0" allowOverlap="1" layoutInCell="1" locked="0" behindDoc="1" simplePos="0" relativeHeight="486625280">
              <wp:simplePos x="0" y="0"/>
              <wp:positionH relativeFrom="page">
                <wp:posOffset>6993128</wp:posOffset>
              </wp:positionH>
              <wp:positionV relativeFrom="page">
                <wp:posOffset>445854</wp:posOffset>
              </wp:positionV>
              <wp:extent cx="292100"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92100" cy="194310"/>
                      </a:xfrm>
                      <a:prstGeom prst="rect">
                        <a:avLst/>
                      </a:prstGeom>
                    </wps:spPr>
                    <wps:txbx>
                      <w:txbxContent>
                        <w:p>
                          <w:pPr>
                            <w:spacing w:before="10"/>
                            <w:ind w:left="20" w:right="0" w:firstLine="0"/>
                            <w:jc w:val="left"/>
                            <w:rPr>
                              <w:sz w:val="24"/>
                            </w:rPr>
                          </w:pPr>
                          <w:r>
                            <w:rPr>
                              <w:spacing w:val="-5"/>
                              <w:sz w:val="24"/>
                            </w:rPr>
                            <w:fldChar w:fldCharType="begin"/>
                          </w:r>
                          <w:r>
                            <w:rPr>
                              <w:spacing w:val="-5"/>
                              <w:sz w:val="24"/>
                            </w:rPr>
                            <w:instrText> PAGE </w:instrText>
                          </w:r>
                          <w:r>
                            <w:rPr>
                              <w:spacing w:val="-5"/>
                              <w:sz w:val="24"/>
                            </w:rPr>
                            <w:fldChar w:fldCharType="separate"/>
                          </w:r>
                          <w:r>
                            <w:rPr>
                              <w:spacing w:val="-5"/>
                              <w:sz w:val="24"/>
                            </w:rPr>
                            <w:t>100</w:t>
                          </w:r>
                          <w:r>
                            <w:rPr>
                              <w:spacing w:val="-5"/>
                              <w:sz w:val="24"/>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50.640015pt;margin-top:35.10664pt;width:23pt;height:15.3pt;mso-position-horizontal-relative:page;mso-position-vertical-relative:page;z-index:-16691200" type="#_x0000_t202" id="docshape1" filled="false" stroked="false">
              <v:textbox inset="0,0,0,0">
                <w:txbxContent>
                  <w:p>
                    <w:pPr>
                      <w:spacing w:before="10"/>
                      <w:ind w:left="20" w:right="0" w:firstLine="0"/>
                      <w:jc w:val="left"/>
                      <w:rPr>
                        <w:sz w:val="24"/>
                      </w:rPr>
                    </w:pPr>
                    <w:r>
                      <w:rPr>
                        <w:spacing w:val="-5"/>
                        <w:sz w:val="24"/>
                      </w:rPr>
                      <w:fldChar w:fldCharType="begin"/>
                    </w:r>
                    <w:r>
                      <w:rPr>
                        <w:spacing w:val="-5"/>
                        <w:sz w:val="24"/>
                      </w:rPr>
                      <w:instrText> PAGE </w:instrText>
                    </w:r>
                    <w:r>
                      <w:rPr>
                        <w:spacing w:val="-5"/>
                        <w:sz w:val="24"/>
                      </w:rPr>
                      <w:fldChar w:fldCharType="separate"/>
                    </w:r>
                    <w:r>
                      <w:rPr>
                        <w:spacing w:val="-5"/>
                        <w:sz w:val="24"/>
                      </w:rPr>
                      <w:t>100</w:t>
                    </w:r>
                    <w:r>
                      <w:rPr>
                        <w:spacing w:val="-5"/>
                        <w:sz w:val="24"/>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8">
    <w:multiLevelType w:val="hybridMultilevel"/>
    <w:lvl w:ilvl="0">
      <w:start w:val="1"/>
      <w:numFmt w:val="decimal"/>
      <w:lvlText w:val="%1."/>
      <w:lvlJc w:val="left"/>
      <w:pPr>
        <w:ind w:left="262" w:hanging="437"/>
        <w:jc w:val="left"/>
      </w:pPr>
      <w:rPr>
        <w:rFonts w:hint="default"/>
        <w:spacing w:val="0"/>
        <w:w w:val="100"/>
        <w:lang w:val="uk-UA" w:eastAsia="en-US" w:bidi="ar-SA"/>
      </w:rPr>
    </w:lvl>
    <w:lvl w:ilvl="1">
      <w:start w:val="0"/>
      <w:numFmt w:val="bullet"/>
      <w:lvlText w:val="•"/>
      <w:lvlJc w:val="left"/>
      <w:pPr>
        <w:ind w:left="1242" w:hanging="437"/>
      </w:pPr>
      <w:rPr>
        <w:rFonts w:hint="default"/>
        <w:lang w:val="uk-UA" w:eastAsia="en-US" w:bidi="ar-SA"/>
      </w:rPr>
    </w:lvl>
    <w:lvl w:ilvl="2">
      <w:start w:val="0"/>
      <w:numFmt w:val="bullet"/>
      <w:lvlText w:val="•"/>
      <w:lvlJc w:val="left"/>
      <w:pPr>
        <w:ind w:left="2224" w:hanging="437"/>
      </w:pPr>
      <w:rPr>
        <w:rFonts w:hint="default"/>
        <w:lang w:val="uk-UA" w:eastAsia="en-US" w:bidi="ar-SA"/>
      </w:rPr>
    </w:lvl>
    <w:lvl w:ilvl="3">
      <w:start w:val="0"/>
      <w:numFmt w:val="bullet"/>
      <w:lvlText w:val="•"/>
      <w:lvlJc w:val="left"/>
      <w:pPr>
        <w:ind w:left="3206" w:hanging="437"/>
      </w:pPr>
      <w:rPr>
        <w:rFonts w:hint="default"/>
        <w:lang w:val="uk-UA" w:eastAsia="en-US" w:bidi="ar-SA"/>
      </w:rPr>
    </w:lvl>
    <w:lvl w:ilvl="4">
      <w:start w:val="0"/>
      <w:numFmt w:val="bullet"/>
      <w:lvlText w:val="•"/>
      <w:lvlJc w:val="left"/>
      <w:pPr>
        <w:ind w:left="4188" w:hanging="437"/>
      </w:pPr>
      <w:rPr>
        <w:rFonts w:hint="default"/>
        <w:lang w:val="uk-UA" w:eastAsia="en-US" w:bidi="ar-SA"/>
      </w:rPr>
    </w:lvl>
    <w:lvl w:ilvl="5">
      <w:start w:val="0"/>
      <w:numFmt w:val="bullet"/>
      <w:lvlText w:val="•"/>
      <w:lvlJc w:val="left"/>
      <w:pPr>
        <w:ind w:left="5170" w:hanging="437"/>
      </w:pPr>
      <w:rPr>
        <w:rFonts w:hint="default"/>
        <w:lang w:val="uk-UA" w:eastAsia="en-US" w:bidi="ar-SA"/>
      </w:rPr>
    </w:lvl>
    <w:lvl w:ilvl="6">
      <w:start w:val="0"/>
      <w:numFmt w:val="bullet"/>
      <w:lvlText w:val="•"/>
      <w:lvlJc w:val="left"/>
      <w:pPr>
        <w:ind w:left="6152" w:hanging="437"/>
      </w:pPr>
      <w:rPr>
        <w:rFonts w:hint="default"/>
        <w:lang w:val="uk-UA" w:eastAsia="en-US" w:bidi="ar-SA"/>
      </w:rPr>
    </w:lvl>
    <w:lvl w:ilvl="7">
      <w:start w:val="0"/>
      <w:numFmt w:val="bullet"/>
      <w:lvlText w:val="•"/>
      <w:lvlJc w:val="left"/>
      <w:pPr>
        <w:ind w:left="7134" w:hanging="437"/>
      </w:pPr>
      <w:rPr>
        <w:rFonts w:hint="default"/>
        <w:lang w:val="uk-UA" w:eastAsia="en-US" w:bidi="ar-SA"/>
      </w:rPr>
    </w:lvl>
    <w:lvl w:ilvl="8">
      <w:start w:val="0"/>
      <w:numFmt w:val="bullet"/>
      <w:lvlText w:val="•"/>
      <w:lvlJc w:val="left"/>
      <w:pPr>
        <w:ind w:left="8116" w:hanging="437"/>
      </w:pPr>
      <w:rPr>
        <w:rFonts w:hint="default"/>
        <w:lang w:val="uk-UA" w:eastAsia="en-US" w:bidi="ar-SA"/>
      </w:rPr>
    </w:lvl>
  </w:abstractNum>
  <w:abstractNum w:abstractNumId="17">
    <w:multiLevelType w:val="hybridMultilevel"/>
    <w:lvl w:ilvl="0">
      <w:start w:val="0"/>
      <w:numFmt w:val="bullet"/>
      <w:lvlText w:val=""/>
      <w:lvlJc w:val="left"/>
      <w:pPr>
        <w:ind w:left="287" w:hanging="284"/>
      </w:pPr>
      <w:rPr>
        <w:rFonts w:hint="default" w:ascii="Wingdings" w:hAnsi="Wingdings" w:eastAsia="Wingdings" w:cs="Wingdings"/>
        <w:spacing w:val="0"/>
        <w:w w:val="96"/>
        <w:lang w:val="uk-UA" w:eastAsia="en-US" w:bidi="ar-SA"/>
      </w:rPr>
    </w:lvl>
    <w:lvl w:ilvl="1">
      <w:start w:val="0"/>
      <w:numFmt w:val="bullet"/>
      <w:lvlText w:val="•"/>
      <w:lvlJc w:val="left"/>
      <w:pPr>
        <w:ind w:left="562" w:hanging="284"/>
      </w:pPr>
      <w:rPr>
        <w:rFonts w:hint="default"/>
        <w:lang w:val="uk-UA" w:eastAsia="en-US" w:bidi="ar-SA"/>
      </w:rPr>
    </w:lvl>
    <w:lvl w:ilvl="2">
      <w:start w:val="0"/>
      <w:numFmt w:val="bullet"/>
      <w:lvlText w:val="•"/>
      <w:lvlJc w:val="left"/>
      <w:pPr>
        <w:ind w:left="844" w:hanging="284"/>
      </w:pPr>
      <w:rPr>
        <w:rFonts w:hint="default"/>
        <w:lang w:val="uk-UA" w:eastAsia="en-US" w:bidi="ar-SA"/>
      </w:rPr>
    </w:lvl>
    <w:lvl w:ilvl="3">
      <w:start w:val="0"/>
      <w:numFmt w:val="bullet"/>
      <w:lvlText w:val="•"/>
      <w:lvlJc w:val="left"/>
      <w:pPr>
        <w:ind w:left="1126" w:hanging="284"/>
      </w:pPr>
      <w:rPr>
        <w:rFonts w:hint="default"/>
        <w:lang w:val="uk-UA" w:eastAsia="en-US" w:bidi="ar-SA"/>
      </w:rPr>
    </w:lvl>
    <w:lvl w:ilvl="4">
      <w:start w:val="0"/>
      <w:numFmt w:val="bullet"/>
      <w:lvlText w:val="•"/>
      <w:lvlJc w:val="left"/>
      <w:pPr>
        <w:ind w:left="1408" w:hanging="284"/>
      </w:pPr>
      <w:rPr>
        <w:rFonts w:hint="default"/>
        <w:lang w:val="uk-UA" w:eastAsia="en-US" w:bidi="ar-SA"/>
      </w:rPr>
    </w:lvl>
    <w:lvl w:ilvl="5">
      <w:start w:val="0"/>
      <w:numFmt w:val="bullet"/>
      <w:lvlText w:val="•"/>
      <w:lvlJc w:val="left"/>
      <w:pPr>
        <w:ind w:left="1690" w:hanging="284"/>
      </w:pPr>
      <w:rPr>
        <w:rFonts w:hint="default"/>
        <w:lang w:val="uk-UA" w:eastAsia="en-US" w:bidi="ar-SA"/>
      </w:rPr>
    </w:lvl>
    <w:lvl w:ilvl="6">
      <w:start w:val="0"/>
      <w:numFmt w:val="bullet"/>
      <w:lvlText w:val="•"/>
      <w:lvlJc w:val="left"/>
      <w:pPr>
        <w:ind w:left="1972" w:hanging="284"/>
      </w:pPr>
      <w:rPr>
        <w:rFonts w:hint="default"/>
        <w:lang w:val="uk-UA" w:eastAsia="en-US" w:bidi="ar-SA"/>
      </w:rPr>
    </w:lvl>
    <w:lvl w:ilvl="7">
      <w:start w:val="0"/>
      <w:numFmt w:val="bullet"/>
      <w:lvlText w:val="•"/>
      <w:lvlJc w:val="left"/>
      <w:pPr>
        <w:ind w:left="2254" w:hanging="284"/>
      </w:pPr>
      <w:rPr>
        <w:rFonts w:hint="default"/>
        <w:lang w:val="uk-UA" w:eastAsia="en-US" w:bidi="ar-SA"/>
      </w:rPr>
    </w:lvl>
    <w:lvl w:ilvl="8">
      <w:start w:val="0"/>
      <w:numFmt w:val="bullet"/>
      <w:lvlText w:val="•"/>
      <w:lvlJc w:val="left"/>
      <w:pPr>
        <w:ind w:left="2536" w:hanging="284"/>
      </w:pPr>
      <w:rPr>
        <w:rFonts w:hint="default"/>
        <w:lang w:val="uk-UA" w:eastAsia="en-US" w:bidi="ar-SA"/>
      </w:rPr>
    </w:lvl>
  </w:abstractNum>
  <w:abstractNum w:abstractNumId="16">
    <w:multiLevelType w:val="hybridMultilevel"/>
    <w:lvl w:ilvl="0">
      <w:start w:val="0"/>
      <w:numFmt w:val="bullet"/>
      <w:lvlText w:val=""/>
      <w:lvlJc w:val="left"/>
      <w:pPr>
        <w:ind w:left="145" w:hanging="286"/>
      </w:pPr>
      <w:rPr>
        <w:rFonts w:hint="default" w:ascii="Wingdings" w:hAnsi="Wingdings" w:eastAsia="Wingdings" w:cs="Wingdings"/>
        <w:b w:val="0"/>
        <w:bCs w:val="0"/>
        <w:i w:val="0"/>
        <w:iCs w:val="0"/>
        <w:spacing w:val="0"/>
        <w:w w:val="100"/>
        <w:sz w:val="22"/>
        <w:szCs w:val="22"/>
        <w:lang w:val="uk-UA" w:eastAsia="en-US" w:bidi="ar-SA"/>
      </w:rPr>
    </w:lvl>
    <w:lvl w:ilvl="1">
      <w:start w:val="0"/>
      <w:numFmt w:val="bullet"/>
      <w:lvlText w:val="•"/>
      <w:lvlJc w:val="left"/>
      <w:pPr>
        <w:ind w:left="453" w:hanging="286"/>
      </w:pPr>
      <w:rPr>
        <w:rFonts w:hint="default"/>
        <w:lang w:val="uk-UA" w:eastAsia="en-US" w:bidi="ar-SA"/>
      </w:rPr>
    </w:lvl>
    <w:lvl w:ilvl="2">
      <w:start w:val="0"/>
      <w:numFmt w:val="bullet"/>
      <w:lvlText w:val="•"/>
      <w:lvlJc w:val="left"/>
      <w:pPr>
        <w:ind w:left="767" w:hanging="286"/>
      </w:pPr>
      <w:rPr>
        <w:rFonts w:hint="default"/>
        <w:lang w:val="uk-UA" w:eastAsia="en-US" w:bidi="ar-SA"/>
      </w:rPr>
    </w:lvl>
    <w:lvl w:ilvl="3">
      <w:start w:val="0"/>
      <w:numFmt w:val="bullet"/>
      <w:lvlText w:val="•"/>
      <w:lvlJc w:val="left"/>
      <w:pPr>
        <w:ind w:left="1081" w:hanging="286"/>
      </w:pPr>
      <w:rPr>
        <w:rFonts w:hint="default"/>
        <w:lang w:val="uk-UA" w:eastAsia="en-US" w:bidi="ar-SA"/>
      </w:rPr>
    </w:lvl>
    <w:lvl w:ilvl="4">
      <w:start w:val="0"/>
      <w:numFmt w:val="bullet"/>
      <w:lvlText w:val="•"/>
      <w:lvlJc w:val="left"/>
      <w:pPr>
        <w:ind w:left="1395" w:hanging="286"/>
      </w:pPr>
      <w:rPr>
        <w:rFonts w:hint="default"/>
        <w:lang w:val="uk-UA" w:eastAsia="en-US" w:bidi="ar-SA"/>
      </w:rPr>
    </w:lvl>
    <w:lvl w:ilvl="5">
      <w:start w:val="0"/>
      <w:numFmt w:val="bullet"/>
      <w:lvlText w:val="•"/>
      <w:lvlJc w:val="left"/>
      <w:pPr>
        <w:ind w:left="1709" w:hanging="286"/>
      </w:pPr>
      <w:rPr>
        <w:rFonts w:hint="default"/>
        <w:lang w:val="uk-UA" w:eastAsia="en-US" w:bidi="ar-SA"/>
      </w:rPr>
    </w:lvl>
    <w:lvl w:ilvl="6">
      <w:start w:val="0"/>
      <w:numFmt w:val="bullet"/>
      <w:lvlText w:val="•"/>
      <w:lvlJc w:val="left"/>
      <w:pPr>
        <w:ind w:left="2022" w:hanging="286"/>
      </w:pPr>
      <w:rPr>
        <w:rFonts w:hint="default"/>
        <w:lang w:val="uk-UA" w:eastAsia="en-US" w:bidi="ar-SA"/>
      </w:rPr>
    </w:lvl>
    <w:lvl w:ilvl="7">
      <w:start w:val="0"/>
      <w:numFmt w:val="bullet"/>
      <w:lvlText w:val="•"/>
      <w:lvlJc w:val="left"/>
      <w:pPr>
        <w:ind w:left="2336" w:hanging="286"/>
      </w:pPr>
      <w:rPr>
        <w:rFonts w:hint="default"/>
        <w:lang w:val="uk-UA" w:eastAsia="en-US" w:bidi="ar-SA"/>
      </w:rPr>
    </w:lvl>
    <w:lvl w:ilvl="8">
      <w:start w:val="0"/>
      <w:numFmt w:val="bullet"/>
      <w:lvlText w:val="•"/>
      <w:lvlJc w:val="left"/>
      <w:pPr>
        <w:ind w:left="2650" w:hanging="286"/>
      </w:pPr>
      <w:rPr>
        <w:rFonts w:hint="default"/>
        <w:lang w:val="uk-UA" w:eastAsia="en-US" w:bidi="ar-SA"/>
      </w:rPr>
    </w:lvl>
  </w:abstractNum>
  <w:abstractNum w:abstractNumId="15">
    <w:multiLevelType w:val="hybridMultilevel"/>
    <w:lvl w:ilvl="0">
      <w:start w:val="0"/>
      <w:numFmt w:val="bullet"/>
      <w:lvlText w:val=""/>
      <w:lvlJc w:val="left"/>
      <w:pPr>
        <w:ind w:left="154" w:hanging="286"/>
      </w:pPr>
      <w:rPr>
        <w:rFonts w:hint="default" w:ascii="Wingdings" w:hAnsi="Wingdings" w:eastAsia="Wingdings" w:cs="Wingdings"/>
        <w:b w:val="0"/>
        <w:bCs w:val="0"/>
        <w:i w:val="0"/>
        <w:iCs w:val="0"/>
        <w:spacing w:val="0"/>
        <w:w w:val="100"/>
        <w:sz w:val="22"/>
        <w:szCs w:val="22"/>
        <w:lang w:val="uk-UA" w:eastAsia="en-US" w:bidi="ar-SA"/>
      </w:rPr>
    </w:lvl>
    <w:lvl w:ilvl="1">
      <w:start w:val="0"/>
      <w:numFmt w:val="bullet"/>
      <w:lvlText w:val="•"/>
      <w:lvlJc w:val="left"/>
      <w:pPr>
        <w:ind w:left="553" w:hanging="286"/>
      </w:pPr>
      <w:rPr>
        <w:rFonts w:hint="default"/>
        <w:lang w:val="uk-UA" w:eastAsia="en-US" w:bidi="ar-SA"/>
      </w:rPr>
    </w:lvl>
    <w:lvl w:ilvl="2">
      <w:start w:val="0"/>
      <w:numFmt w:val="bullet"/>
      <w:lvlText w:val="•"/>
      <w:lvlJc w:val="left"/>
      <w:pPr>
        <w:ind w:left="946" w:hanging="286"/>
      </w:pPr>
      <w:rPr>
        <w:rFonts w:hint="default"/>
        <w:lang w:val="uk-UA" w:eastAsia="en-US" w:bidi="ar-SA"/>
      </w:rPr>
    </w:lvl>
    <w:lvl w:ilvl="3">
      <w:start w:val="0"/>
      <w:numFmt w:val="bullet"/>
      <w:lvlText w:val="•"/>
      <w:lvlJc w:val="left"/>
      <w:pPr>
        <w:ind w:left="1339" w:hanging="286"/>
      </w:pPr>
      <w:rPr>
        <w:rFonts w:hint="default"/>
        <w:lang w:val="uk-UA" w:eastAsia="en-US" w:bidi="ar-SA"/>
      </w:rPr>
    </w:lvl>
    <w:lvl w:ilvl="4">
      <w:start w:val="0"/>
      <w:numFmt w:val="bullet"/>
      <w:lvlText w:val="•"/>
      <w:lvlJc w:val="left"/>
      <w:pPr>
        <w:ind w:left="1732" w:hanging="286"/>
      </w:pPr>
      <w:rPr>
        <w:rFonts w:hint="default"/>
        <w:lang w:val="uk-UA" w:eastAsia="en-US" w:bidi="ar-SA"/>
      </w:rPr>
    </w:lvl>
    <w:lvl w:ilvl="5">
      <w:start w:val="0"/>
      <w:numFmt w:val="bullet"/>
      <w:lvlText w:val="•"/>
      <w:lvlJc w:val="left"/>
      <w:pPr>
        <w:ind w:left="2125" w:hanging="286"/>
      </w:pPr>
      <w:rPr>
        <w:rFonts w:hint="default"/>
        <w:lang w:val="uk-UA" w:eastAsia="en-US" w:bidi="ar-SA"/>
      </w:rPr>
    </w:lvl>
    <w:lvl w:ilvl="6">
      <w:start w:val="0"/>
      <w:numFmt w:val="bullet"/>
      <w:lvlText w:val="•"/>
      <w:lvlJc w:val="left"/>
      <w:pPr>
        <w:ind w:left="2518" w:hanging="286"/>
      </w:pPr>
      <w:rPr>
        <w:rFonts w:hint="default"/>
        <w:lang w:val="uk-UA" w:eastAsia="en-US" w:bidi="ar-SA"/>
      </w:rPr>
    </w:lvl>
    <w:lvl w:ilvl="7">
      <w:start w:val="0"/>
      <w:numFmt w:val="bullet"/>
      <w:lvlText w:val="•"/>
      <w:lvlJc w:val="left"/>
      <w:pPr>
        <w:ind w:left="2911" w:hanging="286"/>
      </w:pPr>
      <w:rPr>
        <w:rFonts w:hint="default"/>
        <w:lang w:val="uk-UA" w:eastAsia="en-US" w:bidi="ar-SA"/>
      </w:rPr>
    </w:lvl>
    <w:lvl w:ilvl="8">
      <w:start w:val="0"/>
      <w:numFmt w:val="bullet"/>
      <w:lvlText w:val="•"/>
      <w:lvlJc w:val="left"/>
      <w:pPr>
        <w:ind w:left="3304" w:hanging="286"/>
      </w:pPr>
      <w:rPr>
        <w:rFonts w:hint="default"/>
        <w:lang w:val="uk-UA" w:eastAsia="en-US" w:bidi="ar-SA"/>
      </w:rPr>
    </w:lvl>
  </w:abstractNum>
  <w:abstractNum w:abstractNumId="14">
    <w:multiLevelType w:val="hybridMultilevel"/>
    <w:lvl w:ilvl="0">
      <w:start w:val="0"/>
      <w:numFmt w:val="bullet"/>
      <w:lvlText w:val=""/>
      <w:lvlJc w:val="left"/>
      <w:pPr>
        <w:ind w:left="499" w:hanging="284"/>
      </w:pPr>
      <w:rPr>
        <w:rFonts w:hint="default" w:ascii="Wingdings" w:hAnsi="Wingdings" w:eastAsia="Wingdings" w:cs="Wingdings"/>
        <w:b w:val="0"/>
        <w:bCs w:val="0"/>
        <w:i w:val="0"/>
        <w:iCs w:val="0"/>
        <w:spacing w:val="0"/>
        <w:w w:val="100"/>
        <w:sz w:val="22"/>
        <w:szCs w:val="22"/>
        <w:lang w:val="uk-UA" w:eastAsia="en-US" w:bidi="ar-SA"/>
      </w:rPr>
    </w:lvl>
    <w:lvl w:ilvl="1">
      <w:start w:val="0"/>
      <w:numFmt w:val="bullet"/>
      <w:lvlText w:val="•"/>
      <w:lvlJc w:val="left"/>
      <w:pPr>
        <w:ind w:left="652" w:hanging="284"/>
      </w:pPr>
      <w:rPr>
        <w:rFonts w:hint="default"/>
        <w:lang w:val="uk-UA" w:eastAsia="en-US" w:bidi="ar-SA"/>
      </w:rPr>
    </w:lvl>
    <w:lvl w:ilvl="2">
      <w:start w:val="0"/>
      <w:numFmt w:val="bullet"/>
      <w:lvlText w:val="•"/>
      <w:lvlJc w:val="left"/>
      <w:pPr>
        <w:ind w:left="804" w:hanging="284"/>
      </w:pPr>
      <w:rPr>
        <w:rFonts w:hint="default"/>
        <w:lang w:val="uk-UA" w:eastAsia="en-US" w:bidi="ar-SA"/>
      </w:rPr>
    </w:lvl>
    <w:lvl w:ilvl="3">
      <w:start w:val="0"/>
      <w:numFmt w:val="bullet"/>
      <w:lvlText w:val="•"/>
      <w:lvlJc w:val="left"/>
      <w:pPr>
        <w:ind w:left="956" w:hanging="284"/>
      </w:pPr>
      <w:rPr>
        <w:rFonts w:hint="default"/>
        <w:lang w:val="uk-UA" w:eastAsia="en-US" w:bidi="ar-SA"/>
      </w:rPr>
    </w:lvl>
    <w:lvl w:ilvl="4">
      <w:start w:val="0"/>
      <w:numFmt w:val="bullet"/>
      <w:lvlText w:val="•"/>
      <w:lvlJc w:val="left"/>
      <w:pPr>
        <w:ind w:left="1108" w:hanging="284"/>
      </w:pPr>
      <w:rPr>
        <w:rFonts w:hint="default"/>
        <w:lang w:val="uk-UA" w:eastAsia="en-US" w:bidi="ar-SA"/>
      </w:rPr>
    </w:lvl>
    <w:lvl w:ilvl="5">
      <w:start w:val="0"/>
      <w:numFmt w:val="bullet"/>
      <w:lvlText w:val="•"/>
      <w:lvlJc w:val="left"/>
      <w:pPr>
        <w:ind w:left="1260" w:hanging="284"/>
      </w:pPr>
      <w:rPr>
        <w:rFonts w:hint="default"/>
        <w:lang w:val="uk-UA" w:eastAsia="en-US" w:bidi="ar-SA"/>
      </w:rPr>
    </w:lvl>
    <w:lvl w:ilvl="6">
      <w:start w:val="0"/>
      <w:numFmt w:val="bullet"/>
      <w:lvlText w:val="•"/>
      <w:lvlJc w:val="left"/>
      <w:pPr>
        <w:ind w:left="1412" w:hanging="284"/>
      </w:pPr>
      <w:rPr>
        <w:rFonts w:hint="default"/>
        <w:lang w:val="uk-UA" w:eastAsia="en-US" w:bidi="ar-SA"/>
      </w:rPr>
    </w:lvl>
    <w:lvl w:ilvl="7">
      <w:start w:val="0"/>
      <w:numFmt w:val="bullet"/>
      <w:lvlText w:val="•"/>
      <w:lvlJc w:val="left"/>
      <w:pPr>
        <w:ind w:left="1564" w:hanging="284"/>
      </w:pPr>
      <w:rPr>
        <w:rFonts w:hint="default"/>
        <w:lang w:val="uk-UA" w:eastAsia="en-US" w:bidi="ar-SA"/>
      </w:rPr>
    </w:lvl>
    <w:lvl w:ilvl="8">
      <w:start w:val="0"/>
      <w:numFmt w:val="bullet"/>
      <w:lvlText w:val="•"/>
      <w:lvlJc w:val="left"/>
      <w:pPr>
        <w:ind w:left="1716" w:hanging="284"/>
      </w:pPr>
      <w:rPr>
        <w:rFonts w:hint="default"/>
        <w:lang w:val="uk-UA" w:eastAsia="en-US" w:bidi="ar-SA"/>
      </w:rPr>
    </w:lvl>
  </w:abstractNum>
  <w:abstractNum w:abstractNumId="13">
    <w:multiLevelType w:val="hybridMultilevel"/>
    <w:lvl w:ilvl="0">
      <w:start w:val="0"/>
      <w:numFmt w:val="bullet"/>
      <w:lvlText w:val=""/>
      <w:lvlJc w:val="left"/>
      <w:pPr>
        <w:ind w:left="152" w:hanging="286"/>
      </w:pPr>
      <w:rPr>
        <w:rFonts w:hint="default" w:ascii="Wingdings" w:hAnsi="Wingdings" w:eastAsia="Wingdings" w:cs="Wingdings"/>
        <w:b w:val="0"/>
        <w:bCs w:val="0"/>
        <w:i w:val="0"/>
        <w:iCs w:val="0"/>
        <w:spacing w:val="0"/>
        <w:w w:val="100"/>
        <w:sz w:val="22"/>
        <w:szCs w:val="22"/>
        <w:lang w:val="uk-UA" w:eastAsia="en-US" w:bidi="ar-SA"/>
      </w:rPr>
    </w:lvl>
    <w:lvl w:ilvl="1">
      <w:start w:val="0"/>
      <w:numFmt w:val="bullet"/>
      <w:lvlText w:val="•"/>
      <w:lvlJc w:val="left"/>
      <w:pPr>
        <w:ind w:left="483" w:hanging="286"/>
      </w:pPr>
      <w:rPr>
        <w:rFonts w:hint="default"/>
        <w:lang w:val="uk-UA" w:eastAsia="en-US" w:bidi="ar-SA"/>
      </w:rPr>
    </w:lvl>
    <w:lvl w:ilvl="2">
      <w:start w:val="0"/>
      <w:numFmt w:val="bullet"/>
      <w:lvlText w:val="•"/>
      <w:lvlJc w:val="left"/>
      <w:pPr>
        <w:ind w:left="807" w:hanging="286"/>
      </w:pPr>
      <w:rPr>
        <w:rFonts w:hint="default"/>
        <w:lang w:val="uk-UA" w:eastAsia="en-US" w:bidi="ar-SA"/>
      </w:rPr>
    </w:lvl>
    <w:lvl w:ilvl="3">
      <w:start w:val="0"/>
      <w:numFmt w:val="bullet"/>
      <w:lvlText w:val="•"/>
      <w:lvlJc w:val="left"/>
      <w:pPr>
        <w:ind w:left="1130" w:hanging="286"/>
      </w:pPr>
      <w:rPr>
        <w:rFonts w:hint="default"/>
        <w:lang w:val="uk-UA" w:eastAsia="en-US" w:bidi="ar-SA"/>
      </w:rPr>
    </w:lvl>
    <w:lvl w:ilvl="4">
      <w:start w:val="0"/>
      <w:numFmt w:val="bullet"/>
      <w:lvlText w:val="•"/>
      <w:lvlJc w:val="left"/>
      <w:pPr>
        <w:ind w:left="1454" w:hanging="286"/>
      </w:pPr>
      <w:rPr>
        <w:rFonts w:hint="default"/>
        <w:lang w:val="uk-UA" w:eastAsia="en-US" w:bidi="ar-SA"/>
      </w:rPr>
    </w:lvl>
    <w:lvl w:ilvl="5">
      <w:start w:val="0"/>
      <w:numFmt w:val="bullet"/>
      <w:lvlText w:val="•"/>
      <w:lvlJc w:val="left"/>
      <w:pPr>
        <w:ind w:left="1777" w:hanging="286"/>
      </w:pPr>
      <w:rPr>
        <w:rFonts w:hint="default"/>
        <w:lang w:val="uk-UA" w:eastAsia="en-US" w:bidi="ar-SA"/>
      </w:rPr>
    </w:lvl>
    <w:lvl w:ilvl="6">
      <w:start w:val="0"/>
      <w:numFmt w:val="bullet"/>
      <w:lvlText w:val="•"/>
      <w:lvlJc w:val="left"/>
      <w:pPr>
        <w:ind w:left="2101" w:hanging="286"/>
      </w:pPr>
      <w:rPr>
        <w:rFonts w:hint="default"/>
        <w:lang w:val="uk-UA" w:eastAsia="en-US" w:bidi="ar-SA"/>
      </w:rPr>
    </w:lvl>
    <w:lvl w:ilvl="7">
      <w:start w:val="0"/>
      <w:numFmt w:val="bullet"/>
      <w:lvlText w:val="•"/>
      <w:lvlJc w:val="left"/>
      <w:pPr>
        <w:ind w:left="2424" w:hanging="286"/>
      </w:pPr>
      <w:rPr>
        <w:rFonts w:hint="default"/>
        <w:lang w:val="uk-UA" w:eastAsia="en-US" w:bidi="ar-SA"/>
      </w:rPr>
    </w:lvl>
    <w:lvl w:ilvl="8">
      <w:start w:val="0"/>
      <w:numFmt w:val="bullet"/>
      <w:lvlText w:val="•"/>
      <w:lvlJc w:val="left"/>
      <w:pPr>
        <w:ind w:left="2748" w:hanging="286"/>
      </w:pPr>
      <w:rPr>
        <w:rFonts w:hint="default"/>
        <w:lang w:val="uk-UA" w:eastAsia="en-US" w:bidi="ar-SA"/>
      </w:rPr>
    </w:lvl>
  </w:abstractNum>
  <w:abstractNum w:abstractNumId="12">
    <w:multiLevelType w:val="hybridMultilevel"/>
    <w:lvl w:ilvl="0">
      <w:start w:val="1"/>
      <w:numFmt w:val="decimal"/>
      <w:lvlText w:val="%1."/>
      <w:lvlJc w:val="left"/>
      <w:pPr>
        <w:ind w:left="262" w:hanging="379"/>
        <w:jc w:val="left"/>
      </w:pPr>
      <w:rPr>
        <w:rFonts w:hint="default" w:ascii="Times New Roman" w:hAnsi="Times New Roman" w:eastAsia="Times New Roman" w:cs="Times New Roman"/>
        <w:b w:val="0"/>
        <w:bCs w:val="0"/>
        <w:i w:val="0"/>
        <w:iCs w:val="0"/>
        <w:spacing w:val="0"/>
        <w:w w:val="100"/>
        <w:sz w:val="28"/>
        <w:szCs w:val="28"/>
        <w:lang w:val="uk-UA" w:eastAsia="en-US" w:bidi="ar-SA"/>
      </w:rPr>
    </w:lvl>
    <w:lvl w:ilvl="1">
      <w:start w:val="0"/>
      <w:numFmt w:val="bullet"/>
      <w:lvlText w:val="•"/>
      <w:lvlJc w:val="left"/>
      <w:pPr>
        <w:ind w:left="1242" w:hanging="379"/>
      </w:pPr>
      <w:rPr>
        <w:rFonts w:hint="default"/>
        <w:lang w:val="uk-UA" w:eastAsia="en-US" w:bidi="ar-SA"/>
      </w:rPr>
    </w:lvl>
    <w:lvl w:ilvl="2">
      <w:start w:val="0"/>
      <w:numFmt w:val="bullet"/>
      <w:lvlText w:val="•"/>
      <w:lvlJc w:val="left"/>
      <w:pPr>
        <w:ind w:left="2224" w:hanging="379"/>
      </w:pPr>
      <w:rPr>
        <w:rFonts w:hint="default"/>
        <w:lang w:val="uk-UA" w:eastAsia="en-US" w:bidi="ar-SA"/>
      </w:rPr>
    </w:lvl>
    <w:lvl w:ilvl="3">
      <w:start w:val="0"/>
      <w:numFmt w:val="bullet"/>
      <w:lvlText w:val="•"/>
      <w:lvlJc w:val="left"/>
      <w:pPr>
        <w:ind w:left="3206" w:hanging="379"/>
      </w:pPr>
      <w:rPr>
        <w:rFonts w:hint="default"/>
        <w:lang w:val="uk-UA" w:eastAsia="en-US" w:bidi="ar-SA"/>
      </w:rPr>
    </w:lvl>
    <w:lvl w:ilvl="4">
      <w:start w:val="0"/>
      <w:numFmt w:val="bullet"/>
      <w:lvlText w:val="•"/>
      <w:lvlJc w:val="left"/>
      <w:pPr>
        <w:ind w:left="4188" w:hanging="379"/>
      </w:pPr>
      <w:rPr>
        <w:rFonts w:hint="default"/>
        <w:lang w:val="uk-UA" w:eastAsia="en-US" w:bidi="ar-SA"/>
      </w:rPr>
    </w:lvl>
    <w:lvl w:ilvl="5">
      <w:start w:val="0"/>
      <w:numFmt w:val="bullet"/>
      <w:lvlText w:val="•"/>
      <w:lvlJc w:val="left"/>
      <w:pPr>
        <w:ind w:left="5170" w:hanging="379"/>
      </w:pPr>
      <w:rPr>
        <w:rFonts w:hint="default"/>
        <w:lang w:val="uk-UA" w:eastAsia="en-US" w:bidi="ar-SA"/>
      </w:rPr>
    </w:lvl>
    <w:lvl w:ilvl="6">
      <w:start w:val="0"/>
      <w:numFmt w:val="bullet"/>
      <w:lvlText w:val="•"/>
      <w:lvlJc w:val="left"/>
      <w:pPr>
        <w:ind w:left="6152" w:hanging="379"/>
      </w:pPr>
      <w:rPr>
        <w:rFonts w:hint="default"/>
        <w:lang w:val="uk-UA" w:eastAsia="en-US" w:bidi="ar-SA"/>
      </w:rPr>
    </w:lvl>
    <w:lvl w:ilvl="7">
      <w:start w:val="0"/>
      <w:numFmt w:val="bullet"/>
      <w:lvlText w:val="•"/>
      <w:lvlJc w:val="left"/>
      <w:pPr>
        <w:ind w:left="7134" w:hanging="379"/>
      </w:pPr>
      <w:rPr>
        <w:rFonts w:hint="default"/>
        <w:lang w:val="uk-UA" w:eastAsia="en-US" w:bidi="ar-SA"/>
      </w:rPr>
    </w:lvl>
    <w:lvl w:ilvl="8">
      <w:start w:val="0"/>
      <w:numFmt w:val="bullet"/>
      <w:lvlText w:val="•"/>
      <w:lvlJc w:val="left"/>
      <w:pPr>
        <w:ind w:left="8116" w:hanging="379"/>
      </w:pPr>
      <w:rPr>
        <w:rFonts w:hint="default"/>
        <w:lang w:val="uk-UA" w:eastAsia="en-US" w:bidi="ar-SA"/>
      </w:rPr>
    </w:lvl>
  </w:abstractNum>
  <w:abstractNum w:abstractNumId="11">
    <w:multiLevelType w:val="hybridMultilevel"/>
    <w:lvl w:ilvl="0">
      <w:start w:val="3"/>
      <w:numFmt w:val="decimal"/>
      <w:lvlText w:val="%1"/>
      <w:lvlJc w:val="left"/>
      <w:pPr>
        <w:ind w:left="262" w:hanging="492"/>
        <w:jc w:val="left"/>
      </w:pPr>
      <w:rPr>
        <w:rFonts w:hint="default"/>
        <w:lang w:val="uk-UA" w:eastAsia="en-US" w:bidi="ar-SA"/>
      </w:rPr>
    </w:lvl>
    <w:lvl w:ilvl="1">
      <w:start w:val="1"/>
      <w:numFmt w:val="decimal"/>
      <w:lvlText w:val="%1.%2."/>
      <w:lvlJc w:val="left"/>
      <w:pPr>
        <w:ind w:left="262" w:hanging="492"/>
        <w:jc w:val="left"/>
      </w:pPr>
      <w:rPr>
        <w:rFonts w:hint="default" w:ascii="Times New Roman" w:hAnsi="Times New Roman" w:eastAsia="Times New Roman" w:cs="Times New Roman"/>
        <w:b/>
        <w:bCs/>
        <w:i w:val="0"/>
        <w:iCs w:val="0"/>
        <w:spacing w:val="0"/>
        <w:w w:val="100"/>
        <w:sz w:val="28"/>
        <w:szCs w:val="28"/>
        <w:lang w:val="uk-UA" w:eastAsia="en-US" w:bidi="ar-SA"/>
      </w:rPr>
    </w:lvl>
    <w:lvl w:ilvl="2">
      <w:start w:val="0"/>
      <w:numFmt w:val="bullet"/>
      <w:lvlText w:val="•"/>
      <w:lvlJc w:val="left"/>
      <w:pPr>
        <w:ind w:left="2224" w:hanging="492"/>
      </w:pPr>
      <w:rPr>
        <w:rFonts w:hint="default"/>
        <w:lang w:val="uk-UA" w:eastAsia="en-US" w:bidi="ar-SA"/>
      </w:rPr>
    </w:lvl>
    <w:lvl w:ilvl="3">
      <w:start w:val="0"/>
      <w:numFmt w:val="bullet"/>
      <w:lvlText w:val="•"/>
      <w:lvlJc w:val="left"/>
      <w:pPr>
        <w:ind w:left="3206" w:hanging="492"/>
      </w:pPr>
      <w:rPr>
        <w:rFonts w:hint="default"/>
        <w:lang w:val="uk-UA" w:eastAsia="en-US" w:bidi="ar-SA"/>
      </w:rPr>
    </w:lvl>
    <w:lvl w:ilvl="4">
      <w:start w:val="0"/>
      <w:numFmt w:val="bullet"/>
      <w:lvlText w:val="•"/>
      <w:lvlJc w:val="left"/>
      <w:pPr>
        <w:ind w:left="4188" w:hanging="492"/>
      </w:pPr>
      <w:rPr>
        <w:rFonts w:hint="default"/>
        <w:lang w:val="uk-UA" w:eastAsia="en-US" w:bidi="ar-SA"/>
      </w:rPr>
    </w:lvl>
    <w:lvl w:ilvl="5">
      <w:start w:val="0"/>
      <w:numFmt w:val="bullet"/>
      <w:lvlText w:val="•"/>
      <w:lvlJc w:val="left"/>
      <w:pPr>
        <w:ind w:left="5170" w:hanging="492"/>
      </w:pPr>
      <w:rPr>
        <w:rFonts w:hint="default"/>
        <w:lang w:val="uk-UA" w:eastAsia="en-US" w:bidi="ar-SA"/>
      </w:rPr>
    </w:lvl>
    <w:lvl w:ilvl="6">
      <w:start w:val="0"/>
      <w:numFmt w:val="bullet"/>
      <w:lvlText w:val="•"/>
      <w:lvlJc w:val="left"/>
      <w:pPr>
        <w:ind w:left="6152" w:hanging="492"/>
      </w:pPr>
      <w:rPr>
        <w:rFonts w:hint="default"/>
        <w:lang w:val="uk-UA" w:eastAsia="en-US" w:bidi="ar-SA"/>
      </w:rPr>
    </w:lvl>
    <w:lvl w:ilvl="7">
      <w:start w:val="0"/>
      <w:numFmt w:val="bullet"/>
      <w:lvlText w:val="•"/>
      <w:lvlJc w:val="left"/>
      <w:pPr>
        <w:ind w:left="7134" w:hanging="492"/>
      </w:pPr>
      <w:rPr>
        <w:rFonts w:hint="default"/>
        <w:lang w:val="uk-UA" w:eastAsia="en-US" w:bidi="ar-SA"/>
      </w:rPr>
    </w:lvl>
    <w:lvl w:ilvl="8">
      <w:start w:val="0"/>
      <w:numFmt w:val="bullet"/>
      <w:lvlText w:val="•"/>
      <w:lvlJc w:val="left"/>
      <w:pPr>
        <w:ind w:left="8116" w:hanging="492"/>
      </w:pPr>
      <w:rPr>
        <w:rFonts w:hint="default"/>
        <w:lang w:val="uk-UA" w:eastAsia="en-US" w:bidi="ar-SA"/>
      </w:rPr>
    </w:lvl>
  </w:abstractNum>
  <w:abstractNum w:abstractNumId="10">
    <w:multiLevelType w:val="hybridMultilevel"/>
    <w:lvl w:ilvl="0">
      <w:start w:val="1"/>
      <w:numFmt w:val="decimal"/>
      <w:lvlText w:val="%1."/>
      <w:lvlJc w:val="left"/>
      <w:pPr>
        <w:ind w:left="262" w:hanging="437"/>
        <w:jc w:val="left"/>
      </w:pPr>
      <w:rPr>
        <w:rFonts w:hint="default" w:ascii="Times New Roman" w:hAnsi="Times New Roman" w:eastAsia="Times New Roman" w:cs="Times New Roman"/>
        <w:b w:val="0"/>
        <w:bCs w:val="0"/>
        <w:i w:val="0"/>
        <w:iCs w:val="0"/>
        <w:spacing w:val="0"/>
        <w:w w:val="100"/>
        <w:sz w:val="28"/>
        <w:szCs w:val="28"/>
        <w:lang w:val="uk-UA" w:eastAsia="en-US" w:bidi="ar-SA"/>
      </w:rPr>
    </w:lvl>
    <w:lvl w:ilvl="1">
      <w:start w:val="0"/>
      <w:numFmt w:val="bullet"/>
      <w:lvlText w:val="•"/>
      <w:lvlJc w:val="left"/>
      <w:pPr>
        <w:ind w:left="1242" w:hanging="437"/>
      </w:pPr>
      <w:rPr>
        <w:rFonts w:hint="default"/>
        <w:lang w:val="uk-UA" w:eastAsia="en-US" w:bidi="ar-SA"/>
      </w:rPr>
    </w:lvl>
    <w:lvl w:ilvl="2">
      <w:start w:val="0"/>
      <w:numFmt w:val="bullet"/>
      <w:lvlText w:val="•"/>
      <w:lvlJc w:val="left"/>
      <w:pPr>
        <w:ind w:left="2224" w:hanging="437"/>
      </w:pPr>
      <w:rPr>
        <w:rFonts w:hint="default"/>
        <w:lang w:val="uk-UA" w:eastAsia="en-US" w:bidi="ar-SA"/>
      </w:rPr>
    </w:lvl>
    <w:lvl w:ilvl="3">
      <w:start w:val="0"/>
      <w:numFmt w:val="bullet"/>
      <w:lvlText w:val="•"/>
      <w:lvlJc w:val="left"/>
      <w:pPr>
        <w:ind w:left="3206" w:hanging="437"/>
      </w:pPr>
      <w:rPr>
        <w:rFonts w:hint="default"/>
        <w:lang w:val="uk-UA" w:eastAsia="en-US" w:bidi="ar-SA"/>
      </w:rPr>
    </w:lvl>
    <w:lvl w:ilvl="4">
      <w:start w:val="0"/>
      <w:numFmt w:val="bullet"/>
      <w:lvlText w:val="•"/>
      <w:lvlJc w:val="left"/>
      <w:pPr>
        <w:ind w:left="4188" w:hanging="437"/>
      </w:pPr>
      <w:rPr>
        <w:rFonts w:hint="default"/>
        <w:lang w:val="uk-UA" w:eastAsia="en-US" w:bidi="ar-SA"/>
      </w:rPr>
    </w:lvl>
    <w:lvl w:ilvl="5">
      <w:start w:val="0"/>
      <w:numFmt w:val="bullet"/>
      <w:lvlText w:val="•"/>
      <w:lvlJc w:val="left"/>
      <w:pPr>
        <w:ind w:left="5170" w:hanging="437"/>
      </w:pPr>
      <w:rPr>
        <w:rFonts w:hint="default"/>
        <w:lang w:val="uk-UA" w:eastAsia="en-US" w:bidi="ar-SA"/>
      </w:rPr>
    </w:lvl>
    <w:lvl w:ilvl="6">
      <w:start w:val="0"/>
      <w:numFmt w:val="bullet"/>
      <w:lvlText w:val="•"/>
      <w:lvlJc w:val="left"/>
      <w:pPr>
        <w:ind w:left="6152" w:hanging="437"/>
      </w:pPr>
      <w:rPr>
        <w:rFonts w:hint="default"/>
        <w:lang w:val="uk-UA" w:eastAsia="en-US" w:bidi="ar-SA"/>
      </w:rPr>
    </w:lvl>
    <w:lvl w:ilvl="7">
      <w:start w:val="0"/>
      <w:numFmt w:val="bullet"/>
      <w:lvlText w:val="•"/>
      <w:lvlJc w:val="left"/>
      <w:pPr>
        <w:ind w:left="7134" w:hanging="437"/>
      </w:pPr>
      <w:rPr>
        <w:rFonts w:hint="default"/>
        <w:lang w:val="uk-UA" w:eastAsia="en-US" w:bidi="ar-SA"/>
      </w:rPr>
    </w:lvl>
    <w:lvl w:ilvl="8">
      <w:start w:val="0"/>
      <w:numFmt w:val="bullet"/>
      <w:lvlText w:val="•"/>
      <w:lvlJc w:val="left"/>
      <w:pPr>
        <w:ind w:left="8116" w:hanging="437"/>
      </w:pPr>
      <w:rPr>
        <w:rFonts w:hint="default"/>
        <w:lang w:val="uk-UA" w:eastAsia="en-US" w:bidi="ar-SA"/>
      </w:rPr>
    </w:lvl>
  </w:abstractNum>
  <w:abstractNum w:abstractNumId="9">
    <w:multiLevelType w:val="hybridMultilevel"/>
    <w:lvl w:ilvl="0">
      <w:start w:val="1"/>
      <w:numFmt w:val="decimal"/>
      <w:lvlText w:val="%1."/>
      <w:lvlJc w:val="left"/>
      <w:pPr>
        <w:ind w:left="262" w:hanging="334"/>
        <w:jc w:val="left"/>
      </w:pPr>
      <w:rPr>
        <w:rFonts w:hint="default" w:ascii="Times New Roman" w:hAnsi="Times New Roman" w:eastAsia="Times New Roman" w:cs="Times New Roman"/>
        <w:b w:val="0"/>
        <w:bCs w:val="0"/>
        <w:i w:val="0"/>
        <w:iCs w:val="0"/>
        <w:spacing w:val="0"/>
        <w:w w:val="100"/>
        <w:sz w:val="28"/>
        <w:szCs w:val="28"/>
        <w:lang w:val="uk-UA" w:eastAsia="en-US" w:bidi="ar-SA"/>
      </w:rPr>
    </w:lvl>
    <w:lvl w:ilvl="1">
      <w:start w:val="0"/>
      <w:numFmt w:val="bullet"/>
      <w:lvlText w:val="•"/>
      <w:lvlJc w:val="left"/>
      <w:pPr>
        <w:ind w:left="1242" w:hanging="334"/>
      </w:pPr>
      <w:rPr>
        <w:rFonts w:hint="default"/>
        <w:lang w:val="uk-UA" w:eastAsia="en-US" w:bidi="ar-SA"/>
      </w:rPr>
    </w:lvl>
    <w:lvl w:ilvl="2">
      <w:start w:val="0"/>
      <w:numFmt w:val="bullet"/>
      <w:lvlText w:val="•"/>
      <w:lvlJc w:val="left"/>
      <w:pPr>
        <w:ind w:left="2224" w:hanging="334"/>
      </w:pPr>
      <w:rPr>
        <w:rFonts w:hint="default"/>
        <w:lang w:val="uk-UA" w:eastAsia="en-US" w:bidi="ar-SA"/>
      </w:rPr>
    </w:lvl>
    <w:lvl w:ilvl="3">
      <w:start w:val="0"/>
      <w:numFmt w:val="bullet"/>
      <w:lvlText w:val="•"/>
      <w:lvlJc w:val="left"/>
      <w:pPr>
        <w:ind w:left="3206" w:hanging="334"/>
      </w:pPr>
      <w:rPr>
        <w:rFonts w:hint="default"/>
        <w:lang w:val="uk-UA" w:eastAsia="en-US" w:bidi="ar-SA"/>
      </w:rPr>
    </w:lvl>
    <w:lvl w:ilvl="4">
      <w:start w:val="0"/>
      <w:numFmt w:val="bullet"/>
      <w:lvlText w:val="•"/>
      <w:lvlJc w:val="left"/>
      <w:pPr>
        <w:ind w:left="4188" w:hanging="334"/>
      </w:pPr>
      <w:rPr>
        <w:rFonts w:hint="default"/>
        <w:lang w:val="uk-UA" w:eastAsia="en-US" w:bidi="ar-SA"/>
      </w:rPr>
    </w:lvl>
    <w:lvl w:ilvl="5">
      <w:start w:val="0"/>
      <w:numFmt w:val="bullet"/>
      <w:lvlText w:val="•"/>
      <w:lvlJc w:val="left"/>
      <w:pPr>
        <w:ind w:left="5170" w:hanging="334"/>
      </w:pPr>
      <w:rPr>
        <w:rFonts w:hint="default"/>
        <w:lang w:val="uk-UA" w:eastAsia="en-US" w:bidi="ar-SA"/>
      </w:rPr>
    </w:lvl>
    <w:lvl w:ilvl="6">
      <w:start w:val="0"/>
      <w:numFmt w:val="bullet"/>
      <w:lvlText w:val="•"/>
      <w:lvlJc w:val="left"/>
      <w:pPr>
        <w:ind w:left="6152" w:hanging="334"/>
      </w:pPr>
      <w:rPr>
        <w:rFonts w:hint="default"/>
        <w:lang w:val="uk-UA" w:eastAsia="en-US" w:bidi="ar-SA"/>
      </w:rPr>
    </w:lvl>
    <w:lvl w:ilvl="7">
      <w:start w:val="0"/>
      <w:numFmt w:val="bullet"/>
      <w:lvlText w:val="•"/>
      <w:lvlJc w:val="left"/>
      <w:pPr>
        <w:ind w:left="7134" w:hanging="334"/>
      </w:pPr>
      <w:rPr>
        <w:rFonts w:hint="default"/>
        <w:lang w:val="uk-UA" w:eastAsia="en-US" w:bidi="ar-SA"/>
      </w:rPr>
    </w:lvl>
    <w:lvl w:ilvl="8">
      <w:start w:val="0"/>
      <w:numFmt w:val="bullet"/>
      <w:lvlText w:val="•"/>
      <w:lvlJc w:val="left"/>
      <w:pPr>
        <w:ind w:left="8116" w:hanging="334"/>
      </w:pPr>
      <w:rPr>
        <w:rFonts w:hint="default"/>
        <w:lang w:val="uk-UA" w:eastAsia="en-US" w:bidi="ar-SA"/>
      </w:rPr>
    </w:lvl>
  </w:abstractNum>
  <w:abstractNum w:abstractNumId="8">
    <w:multiLevelType w:val="hybridMultilevel"/>
    <w:lvl w:ilvl="0">
      <w:start w:val="2"/>
      <w:numFmt w:val="decimal"/>
      <w:lvlText w:val="%1"/>
      <w:lvlJc w:val="left"/>
      <w:pPr>
        <w:ind w:left="262" w:hanging="627"/>
        <w:jc w:val="left"/>
      </w:pPr>
      <w:rPr>
        <w:rFonts w:hint="default"/>
        <w:lang w:val="uk-UA" w:eastAsia="en-US" w:bidi="ar-SA"/>
      </w:rPr>
    </w:lvl>
    <w:lvl w:ilvl="1">
      <w:start w:val="1"/>
      <w:numFmt w:val="decimal"/>
      <w:lvlText w:val="%1.%2."/>
      <w:lvlJc w:val="left"/>
      <w:pPr>
        <w:ind w:left="262" w:hanging="627"/>
        <w:jc w:val="right"/>
      </w:pPr>
      <w:rPr>
        <w:rFonts w:hint="default" w:ascii="Times New Roman" w:hAnsi="Times New Roman" w:eastAsia="Times New Roman" w:cs="Times New Roman"/>
        <w:b/>
        <w:bCs/>
        <w:i w:val="0"/>
        <w:iCs w:val="0"/>
        <w:spacing w:val="0"/>
        <w:w w:val="100"/>
        <w:sz w:val="28"/>
        <w:szCs w:val="28"/>
        <w:lang w:val="uk-UA" w:eastAsia="en-US" w:bidi="ar-SA"/>
      </w:rPr>
    </w:lvl>
    <w:lvl w:ilvl="2">
      <w:start w:val="0"/>
      <w:numFmt w:val="bullet"/>
      <w:lvlText w:val="•"/>
      <w:lvlJc w:val="left"/>
      <w:pPr>
        <w:ind w:left="2224" w:hanging="627"/>
      </w:pPr>
      <w:rPr>
        <w:rFonts w:hint="default"/>
        <w:lang w:val="uk-UA" w:eastAsia="en-US" w:bidi="ar-SA"/>
      </w:rPr>
    </w:lvl>
    <w:lvl w:ilvl="3">
      <w:start w:val="0"/>
      <w:numFmt w:val="bullet"/>
      <w:lvlText w:val="•"/>
      <w:lvlJc w:val="left"/>
      <w:pPr>
        <w:ind w:left="3206" w:hanging="627"/>
      </w:pPr>
      <w:rPr>
        <w:rFonts w:hint="default"/>
        <w:lang w:val="uk-UA" w:eastAsia="en-US" w:bidi="ar-SA"/>
      </w:rPr>
    </w:lvl>
    <w:lvl w:ilvl="4">
      <w:start w:val="0"/>
      <w:numFmt w:val="bullet"/>
      <w:lvlText w:val="•"/>
      <w:lvlJc w:val="left"/>
      <w:pPr>
        <w:ind w:left="4188" w:hanging="627"/>
      </w:pPr>
      <w:rPr>
        <w:rFonts w:hint="default"/>
        <w:lang w:val="uk-UA" w:eastAsia="en-US" w:bidi="ar-SA"/>
      </w:rPr>
    </w:lvl>
    <w:lvl w:ilvl="5">
      <w:start w:val="0"/>
      <w:numFmt w:val="bullet"/>
      <w:lvlText w:val="•"/>
      <w:lvlJc w:val="left"/>
      <w:pPr>
        <w:ind w:left="5170" w:hanging="627"/>
      </w:pPr>
      <w:rPr>
        <w:rFonts w:hint="default"/>
        <w:lang w:val="uk-UA" w:eastAsia="en-US" w:bidi="ar-SA"/>
      </w:rPr>
    </w:lvl>
    <w:lvl w:ilvl="6">
      <w:start w:val="0"/>
      <w:numFmt w:val="bullet"/>
      <w:lvlText w:val="•"/>
      <w:lvlJc w:val="left"/>
      <w:pPr>
        <w:ind w:left="6152" w:hanging="627"/>
      </w:pPr>
      <w:rPr>
        <w:rFonts w:hint="default"/>
        <w:lang w:val="uk-UA" w:eastAsia="en-US" w:bidi="ar-SA"/>
      </w:rPr>
    </w:lvl>
    <w:lvl w:ilvl="7">
      <w:start w:val="0"/>
      <w:numFmt w:val="bullet"/>
      <w:lvlText w:val="•"/>
      <w:lvlJc w:val="left"/>
      <w:pPr>
        <w:ind w:left="7134" w:hanging="627"/>
      </w:pPr>
      <w:rPr>
        <w:rFonts w:hint="default"/>
        <w:lang w:val="uk-UA" w:eastAsia="en-US" w:bidi="ar-SA"/>
      </w:rPr>
    </w:lvl>
    <w:lvl w:ilvl="8">
      <w:start w:val="0"/>
      <w:numFmt w:val="bullet"/>
      <w:lvlText w:val="•"/>
      <w:lvlJc w:val="left"/>
      <w:pPr>
        <w:ind w:left="8116" w:hanging="627"/>
      </w:pPr>
      <w:rPr>
        <w:rFonts w:hint="default"/>
        <w:lang w:val="uk-UA" w:eastAsia="en-US" w:bidi="ar-SA"/>
      </w:rPr>
    </w:lvl>
  </w:abstractNum>
  <w:abstractNum w:abstractNumId="7">
    <w:multiLevelType w:val="hybridMultilevel"/>
    <w:lvl w:ilvl="0">
      <w:start w:val="0"/>
      <w:numFmt w:val="bullet"/>
      <w:lvlText w:val="-"/>
      <w:lvlJc w:val="left"/>
      <w:pPr>
        <w:ind w:left="262" w:hanging="425"/>
      </w:pPr>
      <w:rPr>
        <w:rFonts w:hint="default" w:ascii="Times New Roman" w:hAnsi="Times New Roman" w:eastAsia="Times New Roman" w:cs="Times New Roman"/>
        <w:b w:val="0"/>
        <w:bCs w:val="0"/>
        <w:i w:val="0"/>
        <w:iCs w:val="0"/>
        <w:spacing w:val="0"/>
        <w:w w:val="100"/>
        <w:sz w:val="28"/>
        <w:szCs w:val="28"/>
        <w:lang w:val="uk-UA" w:eastAsia="en-US" w:bidi="ar-SA"/>
      </w:rPr>
    </w:lvl>
    <w:lvl w:ilvl="1">
      <w:start w:val="0"/>
      <w:numFmt w:val="bullet"/>
      <w:lvlText w:val="•"/>
      <w:lvlJc w:val="left"/>
      <w:pPr>
        <w:ind w:left="1242" w:hanging="425"/>
      </w:pPr>
      <w:rPr>
        <w:rFonts w:hint="default"/>
        <w:lang w:val="uk-UA" w:eastAsia="en-US" w:bidi="ar-SA"/>
      </w:rPr>
    </w:lvl>
    <w:lvl w:ilvl="2">
      <w:start w:val="0"/>
      <w:numFmt w:val="bullet"/>
      <w:lvlText w:val="•"/>
      <w:lvlJc w:val="left"/>
      <w:pPr>
        <w:ind w:left="2224" w:hanging="425"/>
      </w:pPr>
      <w:rPr>
        <w:rFonts w:hint="default"/>
        <w:lang w:val="uk-UA" w:eastAsia="en-US" w:bidi="ar-SA"/>
      </w:rPr>
    </w:lvl>
    <w:lvl w:ilvl="3">
      <w:start w:val="0"/>
      <w:numFmt w:val="bullet"/>
      <w:lvlText w:val="•"/>
      <w:lvlJc w:val="left"/>
      <w:pPr>
        <w:ind w:left="3206" w:hanging="425"/>
      </w:pPr>
      <w:rPr>
        <w:rFonts w:hint="default"/>
        <w:lang w:val="uk-UA" w:eastAsia="en-US" w:bidi="ar-SA"/>
      </w:rPr>
    </w:lvl>
    <w:lvl w:ilvl="4">
      <w:start w:val="0"/>
      <w:numFmt w:val="bullet"/>
      <w:lvlText w:val="•"/>
      <w:lvlJc w:val="left"/>
      <w:pPr>
        <w:ind w:left="4188" w:hanging="425"/>
      </w:pPr>
      <w:rPr>
        <w:rFonts w:hint="default"/>
        <w:lang w:val="uk-UA" w:eastAsia="en-US" w:bidi="ar-SA"/>
      </w:rPr>
    </w:lvl>
    <w:lvl w:ilvl="5">
      <w:start w:val="0"/>
      <w:numFmt w:val="bullet"/>
      <w:lvlText w:val="•"/>
      <w:lvlJc w:val="left"/>
      <w:pPr>
        <w:ind w:left="5170" w:hanging="425"/>
      </w:pPr>
      <w:rPr>
        <w:rFonts w:hint="default"/>
        <w:lang w:val="uk-UA" w:eastAsia="en-US" w:bidi="ar-SA"/>
      </w:rPr>
    </w:lvl>
    <w:lvl w:ilvl="6">
      <w:start w:val="0"/>
      <w:numFmt w:val="bullet"/>
      <w:lvlText w:val="•"/>
      <w:lvlJc w:val="left"/>
      <w:pPr>
        <w:ind w:left="6152" w:hanging="425"/>
      </w:pPr>
      <w:rPr>
        <w:rFonts w:hint="default"/>
        <w:lang w:val="uk-UA" w:eastAsia="en-US" w:bidi="ar-SA"/>
      </w:rPr>
    </w:lvl>
    <w:lvl w:ilvl="7">
      <w:start w:val="0"/>
      <w:numFmt w:val="bullet"/>
      <w:lvlText w:val="•"/>
      <w:lvlJc w:val="left"/>
      <w:pPr>
        <w:ind w:left="7134" w:hanging="425"/>
      </w:pPr>
      <w:rPr>
        <w:rFonts w:hint="default"/>
        <w:lang w:val="uk-UA" w:eastAsia="en-US" w:bidi="ar-SA"/>
      </w:rPr>
    </w:lvl>
    <w:lvl w:ilvl="8">
      <w:start w:val="0"/>
      <w:numFmt w:val="bullet"/>
      <w:lvlText w:val="•"/>
      <w:lvlJc w:val="left"/>
      <w:pPr>
        <w:ind w:left="8116" w:hanging="425"/>
      </w:pPr>
      <w:rPr>
        <w:rFonts w:hint="default"/>
        <w:lang w:val="uk-UA" w:eastAsia="en-US" w:bidi="ar-SA"/>
      </w:rPr>
    </w:lvl>
  </w:abstractNum>
  <w:abstractNum w:abstractNumId="6">
    <w:multiLevelType w:val="hybridMultilevel"/>
    <w:lvl w:ilvl="0">
      <w:start w:val="0"/>
      <w:numFmt w:val="bullet"/>
      <w:lvlText w:val=""/>
      <w:lvlJc w:val="left"/>
      <w:pPr>
        <w:ind w:left="262" w:hanging="425"/>
      </w:pPr>
      <w:rPr>
        <w:rFonts w:hint="default" w:ascii="Wingdings" w:hAnsi="Wingdings" w:eastAsia="Wingdings" w:cs="Wingdings"/>
        <w:b w:val="0"/>
        <w:bCs w:val="0"/>
        <w:i w:val="0"/>
        <w:iCs w:val="0"/>
        <w:spacing w:val="0"/>
        <w:w w:val="100"/>
        <w:sz w:val="28"/>
        <w:szCs w:val="28"/>
        <w:lang w:val="uk-UA" w:eastAsia="en-US" w:bidi="ar-SA"/>
      </w:rPr>
    </w:lvl>
    <w:lvl w:ilvl="1">
      <w:start w:val="0"/>
      <w:numFmt w:val="bullet"/>
      <w:lvlText w:val="•"/>
      <w:lvlJc w:val="left"/>
      <w:pPr>
        <w:ind w:left="1242" w:hanging="425"/>
      </w:pPr>
      <w:rPr>
        <w:rFonts w:hint="default"/>
        <w:lang w:val="uk-UA" w:eastAsia="en-US" w:bidi="ar-SA"/>
      </w:rPr>
    </w:lvl>
    <w:lvl w:ilvl="2">
      <w:start w:val="0"/>
      <w:numFmt w:val="bullet"/>
      <w:lvlText w:val="•"/>
      <w:lvlJc w:val="left"/>
      <w:pPr>
        <w:ind w:left="2224" w:hanging="425"/>
      </w:pPr>
      <w:rPr>
        <w:rFonts w:hint="default"/>
        <w:lang w:val="uk-UA" w:eastAsia="en-US" w:bidi="ar-SA"/>
      </w:rPr>
    </w:lvl>
    <w:lvl w:ilvl="3">
      <w:start w:val="0"/>
      <w:numFmt w:val="bullet"/>
      <w:lvlText w:val="•"/>
      <w:lvlJc w:val="left"/>
      <w:pPr>
        <w:ind w:left="3206" w:hanging="425"/>
      </w:pPr>
      <w:rPr>
        <w:rFonts w:hint="default"/>
        <w:lang w:val="uk-UA" w:eastAsia="en-US" w:bidi="ar-SA"/>
      </w:rPr>
    </w:lvl>
    <w:lvl w:ilvl="4">
      <w:start w:val="0"/>
      <w:numFmt w:val="bullet"/>
      <w:lvlText w:val="•"/>
      <w:lvlJc w:val="left"/>
      <w:pPr>
        <w:ind w:left="4188" w:hanging="425"/>
      </w:pPr>
      <w:rPr>
        <w:rFonts w:hint="default"/>
        <w:lang w:val="uk-UA" w:eastAsia="en-US" w:bidi="ar-SA"/>
      </w:rPr>
    </w:lvl>
    <w:lvl w:ilvl="5">
      <w:start w:val="0"/>
      <w:numFmt w:val="bullet"/>
      <w:lvlText w:val="•"/>
      <w:lvlJc w:val="left"/>
      <w:pPr>
        <w:ind w:left="5170" w:hanging="425"/>
      </w:pPr>
      <w:rPr>
        <w:rFonts w:hint="default"/>
        <w:lang w:val="uk-UA" w:eastAsia="en-US" w:bidi="ar-SA"/>
      </w:rPr>
    </w:lvl>
    <w:lvl w:ilvl="6">
      <w:start w:val="0"/>
      <w:numFmt w:val="bullet"/>
      <w:lvlText w:val="•"/>
      <w:lvlJc w:val="left"/>
      <w:pPr>
        <w:ind w:left="6152" w:hanging="425"/>
      </w:pPr>
      <w:rPr>
        <w:rFonts w:hint="default"/>
        <w:lang w:val="uk-UA" w:eastAsia="en-US" w:bidi="ar-SA"/>
      </w:rPr>
    </w:lvl>
    <w:lvl w:ilvl="7">
      <w:start w:val="0"/>
      <w:numFmt w:val="bullet"/>
      <w:lvlText w:val="•"/>
      <w:lvlJc w:val="left"/>
      <w:pPr>
        <w:ind w:left="7134" w:hanging="425"/>
      </w:pPr>
      <w:rPr>
        <w:rFonts w:hint="default"/>
        <w:lang w:val="uk-UA" w:eastAsia="en-US" w:bidi="ar-SA"/>
      </w:rPr>
    </w:lvl>
    <w:lvl w:ilvl="8">
      <w:start w:val="0"/>
      <w:numFmt w:val="bullet"/>
      <w:lvlText w:val="•"/>
      <w:lvlJc w:val="left"/>
      <w:pPr>
        <w:ind w:left="8116" w:hanging="425"/>
      </w:pPr>
      <w:rPr>
        <w:rFonts w:hint="default"/>
        <w:lang w:val="uk-UA" w:eastAsia="en-US" w:bidi="ar-SA"/>
      </w:rPr>
    </w:lvl>
  </w:abstractNum>
  <w:abstractNum w:abstractNumId="5">
    <w:multiLevelType w:val="hybridMultilevel"/>
    <w:lvl w:ilvl="0">
      <w:start w:val="0"/>
      <w:numFmt w:val="bullet"/>
      <w:lvlText w:val=""/>
      <w:lvlJc w:val="left"/>
      <w:pPr>
        <w:ind w:left="262" w:hanging="425"/>
      </w:pPr>
      <w:rPr>
        <w:rFonts w:hint="default" w:ascii="Wingdings" w:hAnsi="Wingdings" w:eastAsia="Wingdings" w:cs="Wingdings"/>
        <w:b w:val="0"/>
        <w:bCs w:val="0"/>
        <w:i w:val="0"/>
        <w:iCs w:val="0"/>
        <w:spacing w:val="0"/>
        <w:w w:val="100"/>
        <w:sz w:val="28"/>
        <w:szCs w:val="28"/>
        <w:lang w:val="uk-UA" w:eastAsia="en-US" w:bidi="ar-SA"/>
      </w:rPr>
    </w:lvl>
    <w:lvl w:ilvl="1">
      <w:start w:val="0"/>
      <w:numFmt w:val="bullet"/>
      <w:lvlText w:val="•"/>
      <w:lvlJc w:val="left"/>
      <w:pPr>
        <w:ind w:left="1242" w:hanging="425"/>
      </w:pPr>
      <w:rPr>
        <w:rFonts w:hint="default"/>
        <w:lang w:val="uk-UA" w:eastAsia="en-US" w:bidi="ar-SA"/>
      </w:rPr>
    </w:lvl>
    <w:lvl w:ilvl="2">
      <w:start w:val="0"/>
      <w:numFmt w:val="bullet"/>
      <w:lvlText w:val="•"/>
      <w:lvlJc w:val="left"/>
      <w:pPr>
        <w:ind w:left="2224" w:hanging="425"/>
      </w:pPr>
      <w:rPr>
        <w:rFonts w:hint="default"/>
        <w:lang w:val="uk-UA" w:eastAsia="en-US" w:bidi="ar-SA"/>
      </w:rPr>
    </w:lvl>
    <w:lvl w:ilvl="3">
      <w:start w:val="0"/>
      <w:numFmt w:val="bullet"/>
      <w:lvlText w:val="•"/>
      <w:lvlJc w:val="left"/>
      <w:pPr>
        <w:ind w:left="3206" w:hanging="425"/>
      </w:pPr>
      <w:rPr>
        <w:rFonts w:hint="default"/>
        <w:lang w:val="uk-UA" w:eastAsia="en-US" w:bidi="ar-SA"/>
      </w:rPr>
    </w:lvl>
    <w:lvl w:ilvl="4">
      <w:start w:val="0"/>
      <w:numFmt w:val="bullet"/>
      <w:lvlText w:val="•"/>
      <w:lvlJc w:val="left"/>
      <w:pPr>
        <w:ind w:left="4188" w:hanging="425"/>
      </w:pPr>
      <w:rPr>
        <w:rFonts w:hint="default"/>
        <w:lang w:val="uk-UA" w:eastAsia="en-US" w:bidi="ar-SA"/>
      </w:rPr>
    </w:lvl>
    <w:lvl w:ilvl="5">
      <w:start w:val="0"/>
      <w:numFmt w:val="bullet"/>
      <w:lvlText w:val="•"/>
      <w:lvlJc w:val="left"/>
      <w:pPr>
        <w:ind w:left="5170" w:hanging="425"/>
      </w:pPr>
      <w:rPr>
        <w:rFonts w:hint="default"/>
        <w:lang w:val="uk-UA" w:eastAsia="en-US" w:bidi="ar-SA"/>
      </w:rPr>
    </w:lvl>
    <w:lvl w:ilvl="6">
      <w:start w:val="0"/>
      <w:numFmt w:val="bullet"/>
      <w:lvlText w:val="•"/>
      <w:lvlJc w:val="left"/>
      <w:pPr>
        <w:ind w:left="6152" w:hanging="425"/>
      </w:pPr>
      <w:rPr>
        <w:rFonts w:hint="default"/>
        <w:lang w:val="uk-UA" w:eastAsia="en-US" w:bidi="ar-SA"/>
      </w:rPr>
    </w:lvl>
    <w:lvl w:ilvl="7">
      <w:start w:val="0"/>
      <w:numFmt w:val="bullet"/>
      <w:lvlText w:val="•"/>
      <w:lvlJc w:val="left"/>
      <w:pPr>
        <w:ind w:left="7134" w:hanging="425"/>
      </w:pPr>
      <w:rPr>
        <w:rFonts w:hint="default"/>
        <w:lang w:val="uk-UA" w:eastAsia="en-US" w:bidi="ar-SA"/>
      </w:rPr>
    </w:lvl>
    <w:lvl w:ilvl="8">
      <w:start w:val="0"/>
      <w:numFmt w:val="bullet"/>
      <w:lvlText w:val="•"/>
      <w:lvlJc w:val="left"/>
      <w:pPr>
        <w:ind w:left="8116" w:hanging="425"/>
      </w:pPr>
      <w:rPr>
        <w:rFonts w:hint="default"/>
        <w:lang w:val="uk-UA" w:eastAsia="en-US" w:bidi="ar-SA"/>
      </w:rPr>
    </w:lvl>
  </w:abstractNum>
  <w:abstractNum w:abstractNumId="4">
    <w:multiLevelType w:val="hybridMultilevel"/>
    <w:lvl w:ilvl="0">
      <w:start w:val="1"/>
      <w:numFmt w:val="decimal"/>
      <w:lvlText w:val="%1"/>
      <w:lvlJc w:val="left"/>
      <w:pPr>
        <w:ind w:left="1474" w:hanging="493"/>
        <w:jc w:val="left"/>
      </w:pPr>
      <w:rPr>
        <w:rFonts w:hint="default"/>
        <w:lang w:val="uk-UA" w:eastAsia="en-US" w:bidi="ar-SA"/>
      </w:rPr>
    </w:lvl>
    <w:lvl w:ilvl="1">
      <w:start w:val="1"/>
      <w:numFmt w:val="decimal"/>
      <w:lvlText w:val="%1.%2."/>
      <w:lvlJc w:val="left"/>
      <w:pPr>
        <w:ind w:left="1474" w:hanging="493"/>
        <w:jc w:val="left"/>
      </w:pPr>
      <w:rPr>
        <w:rFonts w:hint="default" w:ascii="Times New Roman" w:hAnsi="Times New Roman" w:eastAsia="Times New Roman" w:cs="Times New Roman"/>
        <w:b/>
        <w:bCs/>
        <w:i w:val="0"/>
        <w:iCs w:val="0"/>
        <w:spacing w:val="0"/>
        <w:w w:val="100"/>
        <w:sz w:val="28"/>
        <w:szCs w:val="28"/>
        <w:lang w:val="uk-UA" w:eastAsia="en-US" w:bidi="ar-SA"/>
      </w:rPr>
    </w:lvl>
    <w:lvl w:ilvl="2">
      <w:start w:val="0"/>
      <w:numFmt w:val="bullet"/>
      <w:lvlText w:val="•"/>
      <w:lvlJc w:val="left"/>
      <w:pPr>
        <w:ind w:left="3200" w:hanging="493"/>
      </w:pPr>
      <w:rPr>
        <w:rFonts w:hint="default"/>
        <w:lang w:val="uk-UA" w:eastAsia="en-US" w:bidi="ar-SA"/>
      </w:rPr>
    </w:lvl>
    <w:lvl w:ilvl="3">
      <w:start w:val="0"/>
      <w:numFmt w:val="bullet"/>
      <w:lvlText w:val="•"/>
      <w:lvlJc w:val="left"/>
      <w:pPr>
        <w:ind w:left="4060" w:hanging="493"/>
      </w:pPr>
      <w:rPr>
        <w:rFonts w:hint="default"/>
        <w:lang w:val="uk-UA" w:eastAsia="en-US" w:bidi="ar-SA"/>
      </w:rPr>
    </w:lvl>
    <w:lvl w:ilvl="4">
      <w:start w:val="0"/>
      <w:numFmt w:val="bullet"/>
      <w:lvlText w:val="•"/>
      <w:lvlJc w:val="left"/>
      <w:pPr>
        <w:ind w:left="4920" w:hanging="493"/>
      </w:pPr>
      <w:rPr>
        <w:rFonts w:hint="default"/>
        <w:lang w:val="uk-UA" w:eastAsia="en-US" w:bidi="ar-SA"/>
      </w:rPr>
    </w:lvl>
    <w:lvl w:ilvl="5">
      <w:start w:val="0"/>
      <w:numFmt w:val="bullet"/>
      <w:lvlText w:val="•"/>
      <w:lvlJc w:val="left"/>
      <w:pPr>
        <w:ind w:left="5780" w:hanging="493"/>
      </w:pPr>
      <w:rPr>
        <w:rFonts w:hint="default"/>
        <w:lang w:val="uk-UA" w:eastAsia="en-US" w:bidi="ar-SA"/>
      </w:rPr>
    </w:lvl>
    <w:lvl w:ilvl="6">
      <w:start w:val="0"/>
      <w:numFmt w:val="bullet"/>
      <w:lvlText w:val="•"/>
      <w:lvlJc w:val="left"/>
      <w:pPr>
        <w:ind w:left="6640" w:hanging="493"/>
      </w:pPr>
      <w:rPr>
        <w:rFonts w:hint="default"/>
        <w:lang w:val="uk-UA" w:eastAsia="en-US" w:bidi="ar-SA"/>
      </w:rPr>
    </w:lvl>
    <w:lvl w:ilvl="7">
      <w:start w:val="0"/>
      <w:numFmt w:val="bullet"/>
      <w:lvlText w:val="•"/>
      <w:lvlJc w:val="left"/>
      <w:pPr>
        <w:ind w:left="7500" w:hanging="493"/>
      </w:pPr>
      <w:rPr>
        <w:rFonts w:hint="default"/>
        <w:lang w:val="uk-UA" w:eastAsia="en-US" w:bidi="ar-SA"/>
      </w:rPr>
    </w:lvl>
    <w:lvl w:ilvl="8">
      <w:start w:val="0"/>
      <w:numFmt w:val="bullet"/>
      <w:lvlText w:val="•"/>
      <w:lvlJc w:val="left"/>
      <w:pPr>
        <w:ind w:left="8360" w:hanging="493"/>
      </w:pPr>
      <w:rPr>
        <w:rFonts w:hint="default"/>
        <w:lang w:val="uk-UA" w:eastAsia="en-US" w:bidi="ar-SA"/>
      </w:rPr>
    </w:lvl>
  </w:abstractNum>
  <w:abstractNum w:abstractNumId="3">
    <w:multiLevelType w:val="hybridMultilevel"/>
    <w:lvl w:ilvl="0">
      <w:start w:val="0"/>
      <w:numFmt w:val="bullet"/>
      <w:lvlText w:val="-"/>
      <w:lvlJc w:val="left"/>
      <w:pPr>
        <w:ind w:left="262" w:hanging="204"/>
      </w:pPr>
      <w:rPr>
        <w:rFonts w:hint="default" w:ascii="Times New Roman" w:hAnsi="Times New Roman" w:eastAsia="Times New Roman" w:cs="Times New Roman"/>
        <w:b w:val="0"/>
        <w:bCs w:val="0"/>
        <w:i w:val="0"/>
        <w:iCs w:val="0"/>
        <w:spacing w:val="0"/>
        <w:w w:val="100"/>
        <w:sz w:val="28"/>
        <w:szCs w:val="28"/>
        <w:lang w:val="uk-UA" w:eastAsia="en-US" w:bidi="ar-SA"/>
      </w:rPr>
    </w:lvl>
    <w:lvl w:ilvl="1">
      <w:start w:val="0"/>
      <w:numFmt w:val="bullet"/>
      <w:lvlText w:val="•"/>
      <w:lvlJc w:val="left"/>
      <w:pPr>
        <w:ind w:left="1242" w:hanging="204"/>
      </w:pPr>
      <w:rPr>
        <w:rFonts w:hint="default"/>
        <w:lang w:val="uk-UA" w:eastAsia="en-US" w:bidi="ar-SA"/>
      </w:rPr>
    </w:lvl>
    <w:lvl w:ilvl="2">
      <w:start w:val="0"/>
      <w:numFmt w:val="bullet"/>
      <w:lvlText w:val="•"/>
      <w:lvlJc w:val="left"/>
      <w:pPr>
        <w:ind w:left="2224" w:hanging="204"/>
      </w:pPr>
      <w:rPr>
        <w:rFonts w:hint="default"/>
        <w:lang w:val="uk-UA" w:eastAsia="en-US" w:bidi="ar-SA"/>
      </w:rPr>
    </w:lvl>
    <w:lvl w:ilvl="3">
      <w:start w:val="0"/>
      <w:numFmt w:val="bullet"/>
      <w:lvlText w:val="•"/>
      <w:lvlJc w:val="left"/>
      <w:pPr>
        <w:ind w:left="3206" w:hanging="204"/>
      </w:pPr>
      <w:rPr>
        <w:rFonts w:hint="default"/>
        <w:lang w:val="uk-UA" w:eastAsia="en-US" w:bidi="ar-SA"/>
      </w:rPr>
    </w:lvl>
    <w:lvl w:ilvl="4">
      <w:start w:val="0"/>
      <w:numFmt w:val="bullet"/>
      <w:lvlText w:val="•"/>
      <w:lvlJc w:val="left"/>
      <w:pPr>
        <w:ind w:left="4188" w:hanging="204"/>
      </w:pPr>
      <w:rPr>
        <w:rFonts w:hint="default"/>
        <w:lang w:val="uk-UA" w:eastAsia="en-US" w:bidi="ar-SA"/>
      </w:rPr>
    </w:lvl>
    <w:lvl w:ilvl="5">
      <w:start w:val="0"/>
      <w:numFmt w:val="bullet"/>
      <w:lvlText w:val="•"/>
      <w:lvlJc w:val="left"/>
      <w:pPr>
        <w:ind w:left="5170" w:hanging="204"/>
      </w:pPr>
      <w:rPr>
        <w:rFonts w:hint="default"/>
        <w:lang w:val="uk-UA" w:eastAsia="en-US" w:bidi="ar-SA"/>
      </w:rPr>
    </w:lvl>
    <w:lvl w:ilvl="6">
      <w:start w:val="0"/>
      <w:numFmt w:val="bullet"/>
      <w:lvlText w:val="•"/>
      <w:lvlJc w:val="left"/>
      <w:pPr>
        <w:ind w:left="6152" w:hanging="204"/>
      </w:pPr>
      <w:rPr>
        <w:rFonts w:hint="default"/>
        <w:lang w:val="uk-UA" w:eastAsia="en-US" w:bidi="ar-SA"/>
      </w:rPr>
    </w:lvl>
    <w:lvl w:ilvl="7">
      <w:start w:val="0"/>
      <w:numFmt w:val="bullet"/>
      <w:lvlText w:val="•"/>
      <w:lvlJc w:val="left"/>
      <w:pPr>
        <w:ind w:left="7134" w:hanging="204"/>
      </w:pPr>
      <w:rPr>
        <w:rFonts w:hint="default"/>
        <w:lang w:val="uk-UA" w:eastAsia="en-US" w:bidi="ar-SA"/>
      </w:rPr>
    </w:lvl>
    <w:lvl w:ilvl="8">
      <w:start w:val="0"/>
      <w:numFmt w:val="bullet"/>
      <w:lvlText w:val="•"/>
      <w:lvlJc w:val="left"/>
      <w:pPr>
        <w:ind w:left="8116" w:hanging="204"/>
      </w:pPr>
      <w:rPr>
        <w:rFonts w:hint="default"/>
        <w:lang w:val="uk-UA" w:eastAsia="en-US" w:bidi="ar-SA"/>
      </w:rPr>
    </w:lvl>
  </w:abstractNum>
  <w:abstractNum w:abstractNumId="2">
    <w:multiLevelType w:val="hybridMultilevel"/>
    <w:lvl w:ilvl="0">
      <w:start w:val="3"/>
      <w:numFmt w:val="decimal"/>
      <w:lvlText w:val="%1"/>
      <w:lvlJc w:val="left"/>
      <w:pPr>
        <w:ind w:left="262" w:hanging="492"/>
        <w:jc w:val="left"/>
      </w:pPr>
      <w:rPr>
        <w:rFonts w:hint="default"/>
        <w:lang w:val="uk-UA" w:eastAsia="en-US" w:bidi="ar-SA"/>
      </w:rPr>
    </w:lvl>
    <w:lvl w:ilvl="1">
      <w:start w:val="1"/>
      <w:numFmt w:val="decimal"/>
      <w:lvlText w:val="%1.%2."/>
      <w:lvlJc w:val="left"/>
      <w:pPr>
        <w:ind w:left="262" w:hanging="492"/>
        <w:jc w:val="left"/>
      </w:pPr>
      <w:rPr>
        <w:rFonts w:hint="default" w:ascii="Times New Roman" w:hAnsi="Times New Roman" w:eastAsia="Times New Roman" w:cs="Times New Roman"/>
        <w:b w:val="0"/>
        <w:bCs w:val="0"/>
        <w:i w:val="0"/>
        <w:iCs w:val="0"/>
        <w:spacing w:val="0"/>
        <w:w w:val="100"/>
        <w:sz w:val="28"/>
        <w:szCs w:val="28"/>
        <w:lang w:val="uk-UA" w:eastAsia="en-US" w:bidi="ar-SA"/>
      </w:rPr>
    </w:lvl>
    <w:lvl w:ilvl="2">
      <w:start w:val="0"/>
      <w:numFmt w:val="bullet"/>
      <w:lvlText w:val="•"/>
      <w:lvlJc w:val="left"/>
      <w:pPr>
        <w:ind w:left="2224" w:hanging="492"/>
      </w:pPr>
      <w:rPr>
        <w:rFonts w:hint="default"/>
        <w:lang w:val="uk-UA" w:eastAsia="en-US" w:bidi="ar-SA"/>
      </w:rPr>
    </w:lvl>
    <w:lvl w:ilvl="3">
      <w:start w:val="0"/>
      <w:numFmt w:val="bullet"/>
      <w:lvlText w:val="•"/>
      <w:lvlJc w:val="left"/>
      <w:pPr>
        <w:ind w:left="3206" w:hanging="492"/>
      </w:pPr>
      <w:rPr>
        <w:rFonts w:hint="default"/>
        <w:lang w:val="uk-UA" w:eastAsia="en-US" w:bidi="ar-SA"/>
      </w:rPr>
    </w:lvl>
    <w:lvl w:ilvl="4">
      <w:start w:val="0"/>
      <w:numFmt w:val="bullet"/>
      <w:lvlText w:val="•"/>
      <w:lvlJc w:val="left"/>
      <w:pPr>
        <w:ind w:left="4188" w:hanging="492"/>
      </w:pPr>
      <w:rPr>
        <w:rFonts w:hint="default"/>
        <w:lang w:val="uk-UA" w:eastAsia="en-US" w:bidi="ar-SA"/>
      </w:rPr>
    </w:lvl>
    <w:lvl w:ilvl="5">
      <w:start w:val="0"/>
      <w:numFmt w:val="bullet"/>
      <w:lvlText w:val="•"/>
      <w:lvlJc w:val="left"/>
      <w:pPr>
        <w:ind w:left="5170" w:hanging="492"/>
      </w:pPr>
      <w:rPr>
        <w:rFonts w:hint="default"/>
        <w:lang w:val="uk-UA" w:eastAsia="en-US" w:bidi="ar-SA"/>
      </w:rPr>
    </w:lvl>
    <w:lvl w:ilvl="6">
      <w:start w:val="0"/>
      <w:numFmt w:val="bullet"/>
      <w:lvlText w:val="•"/>
      <w:lvlJc w:val="left"/>
      <w:pPr>
        <w:ind w:left="6152" w:hanging="492"/>
      </w:pPr>
      <w:rPr>
        <w:rFonts w:hint="default"/>
        <w:lang w:val="uk-UA" w:eastAsia="en-US" w:bidi="ar-SA"/>
      </w:rPr>
    </w:lvl>
    <w:lvl w:ilvl="7">
      <w:start w:val="0"/>
      <w:numFmt w:val="bullet"/>
      <w:lvlText w:val="•"/>
      <w:lvlJc w:val="left"/>
      <w:pPr>
        <w:ind w:left="7134" w:hanging="492"/>
      </w:pPr>
      <w:rPr>
        <w:rFonts w:hint="default"/>
        <w:lang w:val="uk-UA" w:eastAsia="en-US" w:bidi="ar-SA"/>
      </w:rPr>
    </w:lvl>
    <w:lvl w:ilvl="8">
      <w:start w:val="0"/>
      <w:numFmt w:val="bullet"/>
      <w:lvlText w:val="•"/>
      <w:lvlJc w:val="left"/>
      <w:pPr>
        <w:ind w:left="8116" w:hanging="492"/>
      </w:pPr>
      <w:rPr>
        <w:rFonts w:hint="default"/>
        <w:lang w:val="uk-UA" w:eastAsia="en-US" w:bidi="ar-SA"/>
      </w:rPr>
    </w:lvl>
  </w:abstractNum>
  <w:abstractNum w:abstractNumId="1">
    <w:multiLevelType w:val="hybridMultilevel"/>
    <w:lvl w:ilvl="0">
      <w:start w:val="2"/>
      <w:numFmt w:val="decimal"/>
      <w:lvlText w:val="%1"/>
      <w:lvlJc w:val="left"/>
      <w:pPr>
        <w:ind w:left="262" w:hanging="493"/>
        <w:jc w:val="left"/>
      </w:pPr>
      <w:rPr>
        <w:rFonts w:hint="default"/>
        <w:lang w:val="uk-UA" w:eastAsia="en-US" w:bidi="ar-SA"/>
      </w:rPr>
    </w:lvl>
    <w:lvl w:ilvl="1">
      <w:start w:val="1"/>
      <w:numFmt w:val="decimal"/>
      <w:lvlText w:val="%1.%2."/>
      <w:lvlJc w:val="left"/>
      <w:pPr>
        <w:ind w:left="262" w:hanging="493"/>
        <w:jc w:val="left"/>
      </w:pPr>
      <w:rPr>
        <w:rFonts w:hint="default" w:ascii="Times New Roman" w:hAnsi="Times New Roman" w:eastAsia="Times New Roman" w:cs="Times New Roman"/>
        <w:b w:val="0"/>
        <w:bCs w:val="0"/>
        <w:i w:val="0"/>
        <w:iCs w:val="0"/>
        <w:spacing w:val="0"/>
        <w:w w:val="100"/>
        <w:sz w:val="28"/>
        <w:szCs w:val="28"/>
        <w:lang w:val="uk-UA" w:eastAsia="en-US" w:bidi="ar-SA"/>
      </w:rPr>
    </w:lvl>
    <w:lvl w:ilvl="2">
      <w:start w:val="0"/>
      <w:numFmt w:val="bullet"/>
      <w:lvlText w:val="•"/>
      <w:lvlJc w:val="left"/>
      <w:pPr>
        <w:ind w:left="2224" w:hanging="493"/>
      </w:pPr>
      <w:rPr>
        <w:rFonts w:hint="default"/>
        <w:lang w:val="uk-UA" w:eastAsia="en-US" w:bidi="ar-SA"/>
      </w:rPr>
    </w:lvl>
    <w:lvl w:ilvl="3">
      <w:start w:val="0"/>
      <w:numFmt w:val="bullet"/>
      <w:lvlText w:val="•"/>
      <w:lvlJc w:val="left"/>
      <w:pPr>
        <w:ind w:left="3206" w:hanging="493"/>
      </w:pPr>
      <w:rPr>
        <w:rFonts w:hint="default"/>
        <w:lang w:val="uk-UA" w:eastAsia="en-US" w:bidi="ar-SA"/>
      </w:rPr>
    </w:lvl>
    <w:lvl w:ilvl="4">
      <w:start w:val="0"/>
      <w:numFmt w:val="bullet"/>
      <w:lvlText w:val="•"/>
      <w:lvlJc w:val="left"/>
      <w:pPr>
        <w:ind w:left="4188" w:hanging="493"/>
      </w:pPr>
      <w:rPr>
        <w:rFonts w:hint="default"/>
        <w:lang w:val="uk-UA" w:eastAsia="en-US" w:bidi="ar-SA"/>
      </w:rPr>
    </w:lvl>
    <w:lvl w:ilvl="5">
      <w:start w:val="0"/>
      <w:numFmt w:val="bullet"/>
      <w:lvlText w:val="•"/>
      <w:lvlJc w:val="left"/>
      <w:pPr>
        <w:ind w:left="5170" w:hanging="493"/>
      </w:pPr>
      <w:rPr>
        <w:rFonts w:hint="default"/>
        <w:lang w:val="uk-UA" w:eastAsia="en-US" w:bidi="ar-SA"/>
      </w:rPr>
    </w:lvl>
    <w:lvl w:ilvl="6">
      <w:start w:val="0"/>
      <w:numFmt w:val="bullet"/>
      <w:lvlText w:val="•"/>
      <w:lvlJc w:val="left"/>
      <w:pPr>
        <w:ind w:left="6152" w:hanging="493"/>
      </w:pPr>
      <w:rPr>
        <w:rFonts w:hint="default"/>
        <w:lang w:val="uk-UA" w:eastAsia="en-US" w:bidi="ar-SA"/>
      </w:rPr>
    </w:lvl>
    <w:lvl w:ilvl="7">
      <w:start w:val="0"/>
      <w:numFmt w:val="bullet"/>
      <w:lvlText w:val="•"/>
      <w:lvlJc w:val="left"/>
      <w:pPr>
        <w:ind w:left="7134" w:hanging="493"/>
      </w:pPr>
      <w:rPr>
        <w:rFonts w:hint="default"/>
        <w:lang w:val="uk-UA" w:eastAsia="en-US" w:bidi="ar-SA"/>
      </w:rPr>
    </w:lvl>
    <w:lvl w:ilvl="8">
      <w:start w:val="0"/>
      <w:numFmt w:val="bullet"/>
      <w:lvlText w:val="•"/>
      <w:lvlJc w:val="left"/>
      <w:pPr>
        <w:ind w:left="8116" w:hanging="493"/>
      </w:pPr>
      <w:rPr>
        <w:rFonts w:hint="default"/>
        <w:lang w:val="uk-UA" w:eastAsia="en-US" w:bidi="ar-SA"/>
      </w:rPr>
    </w:lvl>
  </w:abstractNum>
  <w:abstractNum w:abstractNumId="0">
    <w:multiLevelType w:val="hybridMultilevel"/>
    <w:lvl w:ilvl="0">
      <w:start w:val="1"/>
      <w:numFmt w:val="decimal"/>
      <w:lvlText w:val="%1"/>
      <w:lvlJc w:val="left"/>
      <w:pPr>
        <w:ind w:left="1462" w:hanging="493"/>
        <w:jc w:val="left"/>
      </w:pPr>
      <w:rPr>
        <w:rFonts w:hint="default"/>
        <w:lang w:val="uk-UA" w:eastAsia="en-US" w:bidi="ar-SA"/>
      </w:rPr>
    </w:lvl>
    <w:lvl w:ilvl="1">
      <w:start w:val="1"/>
      <w:numFmt w:val="decimal"/>
      <w:lvlText w:val="%1.%2."/>
      <w:lvlJc w:val="left"/>
      <w:pPr>
        <w:ind w:left="1462" w:hanging="493"/>
        <w:jc w:val="left"/>
      </w:pPr>
      <w:rPr>
        <w:rFonts w:hint="default" w:ascii="Times New Roman" w:hAnsi="Times New Roman" w:eastAsia="Times New Roman" w:cs="Times New Roman"/>
        <w:b w:val="0"/>
        <w:bCs w:val="0"/>
        <w:i w:val="0"/>
        <w:iCs w:val="0"/>
        <w:spacing w:val="0"/>
        <w:w w:val="100"/>
        <w:sz w:val="28"/>
        <w:szCs w:val="28"/>
        <w:lang w:val="uk-UA" w:eastAsia="en-US" w:bidi="ar-SA"/>
      </w:rPr>
    </w:lvl>
    <w:lvl w:ilvl="2">
      <w:start w:val="0"/>
      <w:numFmt w:val="bullet"/>
      <w:lvlText w:val="•"/>
      <w:lvlJc w:val="left"/>
      <w:pPr>
        <w:ind w:left="3184" w:hanging="493"/>
      </w:pPr>
      <w:rPr>
        <w:rFonts w:hint="default"/>
        <w:lang w:val="uk-UA" w:eastAsia="en-US" w:bidi="ar-SA"/>
      </w:rPr>
    </w:lvl>
    <w:lvl w:ilvl="3">
      <w:start w:val="0"/>
      <w:numFmt w:val="bullet"/>
      <w:lvlText w:val="•"/>
      <w:lvlJc w:val="left"/>
      <w:pPr>
        <w:ind w:left="4046" w:hanging="493"/>
      </w:pPr>
      <w:rPr>
        <w:rFonts w:hint="default"/>
        <w:lang w:val="uk-UA" w:eastAsia="en-US" w:bidi="ar-SA"/>
      </w:rPr>
    </w:lvl>
    <w:lvl w:ilvl="4">
      <w:start w:val="0"/>
      <w:numFmt w:val="bullet"/>
      <w:lvlText w:val="•"/>
      <w:lvlJc w:val="left"/>
      <w:pPr>
        <w:ind w:left="4908" w:hanging="493"/>
      </w:pPr>
      <w:rPr>
        <w:rFonts w:hint="default"/>
        <w:lang w:val="uk-UA" w:eastAsia="en-US" w:bidi="ar-SA"/>
      </w:rPr>
    </w:lvl>
    <w:lvl w:ilvl="5">
      <w:start w:val="0"/>
      <w:numFmt w:val="bullet"/>
      <w:lvlText w:val="•"/>
      <w:lvlJc w:val="left"/>
      <w:pPr>
        <w:ind w:left="5770" w:hanging="493"/>
      </w:pPr>
      <w:rPr>
        <w:rFonts w:hint="default"/>
        <w:lang w:val="uk-UA" w:eastAsia="en-US" w:bidi="ar-SA"/>
      </w:rPr>
    </w:lvl>
    <w:lvl w:ilvl="6">
      <w:start w:val="0"/>
      <w:numFmt w:val="bullet"/>
      <w:lvlText w:val="•"/>
      <w:lvlJc w:val="left"/>
      <w:pPr>
        <w:ind w:left="6632" w:hanging="493"/>
      </w:pPr>
      <w:rPr>
        <w:rFonts w:hint="default"/>
        <w:lang w:val="uk-UA" w:eastAsia="en-US" w:bidi="ar-SA"/>
      </w:rPr>
    </w:lvl>
    <w:lvl w:ilvl="7">
      <w:start w:val="0"/>
      <w:numFmt w:val="bullet"/>
      <w:lvlText w:val="•"/>
      <w:lvlJc w:val="left"/>
      <w:pPr>
        <w:ind w:left="7494" w:hanging="493"/>
      </w:pPr>
      <w:rPr>
        <w:rFonts w:hint="default"/>
        <w:lang w:val="uk-UA" w:eastAsia="en-US" w:bidi="ar-SA"/>
      </w:rPr>
    </w:lvl>
    <w:lvl w:ilvl="8">
      <w:start w:val="0"/>
      <w:numFmt w:val="bullet"/>
      <w:lvlText w:val="•"/>
      <w:lvlJc w:val="left"/>
      <w:pPr>
        <w:ind w:left="8356" w:hanging="493"/>
      </w:pPr>
      <w:rPr>
        <w:rFonts w:hint="default"/>
        <w:lang w:val="uk-UA" w:eastAsia="en-US" w:bidi="ar-SA"/>
      </w:rPr>
    </w:lvl>
  </w:abstract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uk-UA" w:eastAsia="en-US" w:bidi="ar-SA"/>
    </w:rPr>
  </w:style>
  <w:style w:styleId="TOC1" w:type="paragraph">
    <w:name w:val="TOC 1"/>
    <w:basedOn w:val="Normal"/>
    <w:uiPriority w:val="1"/>
    <w:qFormat/>
    <w:pPr>
      <w:ind w:left="124"/>
      <w:jc w:val="center"/>
    </w:pPr>
    <w:rPr>
      <w:rFonts w:ascii="Times New Roman" w:hAnsi="Times New Roman" w:eastAsia="Times New Roman" w:cs="Times New Roman"/>
      <w:sz w:val="28"/>
      <w:szCs w:val="28"/>
      <w:lang w:val="uk-UA" w:eastAsia="en-US" w:bidi="ar-SA"/>
    </w:rPr>
  </w:style>
  <w:style w:styleId="TOC2" w:type="paragraph">
    <w:name w:val="TOC 2"/>
    <w:basedOn w:val="Normal"/>
    <w:uiPriority w:val="1"/>
    <w:qFormat/>
    <w:pPr>
      <w:spacing w:line="321" w:lineRule="exact"/>
      <w:ind w:left="262"/>
    </w:pPr>
    <w:rPr>
      <w:rFonts w:ascii="Times New Roman" w:hAnsi="Times New Roman" w:eastAsia="Times New Roman" w:cs="Times New Roman"/>
      <w:sz w:val="28"/>
      <w:szCs w:val="28"/>
      <w:lang w:val="uk-UA" w:eastAsia="en-US" w:bidi="ar-SA"/>
    </w:rPr>
  </w:style>
  <w:style w:styleId="TOC3" w:type="paragraph">
    <w:name w:val="TOC 3"/>
    <w:basedOn w:val="Normal"/>
    <w:uiPriority w:val="1"/>
    <w:qFormat/>
    <w:pPr>
      <w:spacing w:before="100"/>
      <w:ind w:left="970"/>
    </w:pPr>
    <w:rPr>
      <w:rFonts w:ascii="Times New Roman" w:hAnsi="Times New Roman" w:eastAsia="Times New Roman" w:cs="Times New Roman"/>
      <w:sz w:val="28"/>
      <w:szCs w:val="28"/>
      <w:lang w:val="uk-UA" w:eastAsia="en-US" w:bidi="ar-SA"/>
    </w:rPr>
  </w:style>
  <w:style w:styleId="TOC4" w:type="paragraph">
    <w:name w:val="TOC 4"/>
    <w:basedOn w:val="Normal"/>
    <w:uiPriority w:val="1"/>
    <w:qFormat/>
    <w:pPr>
      <w:spacing w:before="106"/>
      <w:ind w:left="262" w:firstLine="707"/>
    </w:pPr>
    <w:rPr>
      <w:rFonts w:ascii="Times New Roman" w:hAnsi="Times New Roman" w:eastAsia="Times New Roman" w:cs="Times New Roman"/>
      <w:sz w:val="28"/>
      <w:szCs w:val="28"/>
      <w:lang w:val="uk-UA" w:eastAsia="en-US" w:bidi="ar-SA"/>
    </w:rPr>
  </w:style>
  <w:style w:styleId="BodyText" w:type="paragraph">
    <w:name w:val="Body Text"/>
    <w:basedOn w:val="Normal"/>
    <w:uiPriority w:val="1"/>
    <w:qFormat/>
    <w:pPr>
      <w:ind w:left="262" w:firstLine="707"/>
      <w:jc w:val="both"/>
    </w:pPr>
    <w:rPr>
      <w:rFonts w:ascii="Times New Roman" w:hAnsi="Times New Roman" w:eastAsia="Times New Roman" w:cs="Times New Roman"/>
      <w:sz w:val="28"/>
      <w:szCs w:val="28"/>
      <w:lang w:val="uk-UA" w:eastAsia="en-US" w:bidi="ar-SA"/>
    </w:rPr>
  </w:style>
  <w:style w:styleId="Heading1" w:type="paragraph">
    <w:name w:val="Heading 1"/>
    <w:basedOn w:val="Normal"/>
    <w:uiPriority w:val="1"/>
    <w:qFormat/>
    <w:pPr>
      <w:ind w:left="131"/>
      <w:jc w:val="center"/>
      <w:outlineLvl w:val="1"/>
    </w:pPr>
    <w:rPr>
      <w:rFonts w:ascii="Times New Roman" w:hAnsi="Times New Roman" w:eastAsia="Times New Roman" w:cs="Times New Roman"/>
      <w:b/>
      <w:bCs/>
      <w:sz w:val="72"/>
      <w:szCs w:val="72"/>
      <w:lang w:val="uk-UA" w:eastAsia="en-US" w:bidi="ar-SA"/>
    </w:rPr>
  </w:style>
  <w:style w:styleId="Heading2" w:type="paragraph">
    <w:name w:val="Heading 2"/>
    <w:basedOn w:val="Normal"/>
    <w:uiPriority w:val="1"/>
    <w:qFormat/>
    <w:pPr>
      <w:spacing w:before="142"/>
      <w:ind w:left="845"/>
      <w:outlineLvl w:val="2"/>
    </w:pPr>
    <w:rPr>
      <w:rFonts w:ascii="Times New Roman" w:hAnsi="Times New Roman" w:eastAsia="Times New Roman" w:cs="Times New Roman"/>
      <w:b/>
      <w:bCs/>
      <w:sz w:val="28"/>
      <w:szCs w:val="28"/>
      <w:lang w:val="uk-UA" w:eastAsia="en-US" w:bidi="ar-SA"/>
    </w:rPr>
  </w:style>
  <w:style w:styleId="Heading3" w:type="paragraph">
    <w:name w:val="Heading 3"/>
    <w:basedOn w:val="Normal"/>
    <w:uiPriority w:val="1"/>
    <w:qFormat/>
    <w:pPr>
      <w:ind w:left="262"/>
      <w:outlineLvl w:val="3"/>
    </w:pPr>
    <w:rPr>
      <w:rFonts w:ascii="Times New Roman" w:hAnsi="Times New Roman" w:eastAsia="Times New Roman" w:cs="Times New Roman"/>
      <w:b/>
      <w:bCs/>
      <w:sz w:val="28"/>
      <w:szCs w:val="28"/>
      <w:lang w:val="uk-UA" w:eastAsia="en-US" w:bidi="ar-SA"/>
    </w:rPr>
  </w:style>
  <w:style w:styleId="ListParagraph" w:type="paragraph">
    <w:name w:val="List Paragraph"/>
    <w:basedOn w:val="Normal"/>
    <w:uiPriority w:val="1"/>
    <w:qFormat/>
    <w:pPr>
      <w:ind w:left="262" w:firstLine="566"/>
      <w:jc w:val="both"/>
    </w:pPr>
    <w:rPr>
      <w:rFonts w:ascii="Times New Roman" w:hAnsi="Times New Roman" w:eastAsia="Times New Roman" w:cs="Times New Roman"/>
      <w:lang w:val="uk-UA" w:eastAsia="en-US" w:bidi="ar-SA"/>
    </w:rPr>
  </w:style>
  <w:style w:styleId="TableParagraph" w:type="paragraph">
    <w:name w:val="Table Paragraph"/>
    <w:basedOn w:val="Normal"/>
    <w:uiPriority w:val="1"/>
    <w:qFormat/>
    <w:pPr/>
    <w:rPr>
      <w:rFonts w:ascii="Times New Roman" w:hAnsi="Times New Roman" w:eastAsia="Times New Roman" w:cs="Times New Roman"/>
      <w:lang w:val="uk-UA"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image" Target="media/image1.jpe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image" Target="media/image9.png"/><Relationship Id="rId15" Type="http://schemas.openxmlformats.org/officeDocument/2006/relationships/image" Target="media/image10.jpeg"/><Relationship Id="rId16" Type="http://schemas.openxmlformats.org/officeDocument/2006/relationships/image" Target="media/image11.png"/><Relationship Id="rId17" Type="http://schemas.openxmlformats.org/officeDocument/2006/relationships/image" Target="media/image12.png"/><Relationship Id="rId18" Type="http://schemas.openxmlformats.org/officeDocument/2006/relationships/image" Target="media/image13.png"/><Relationship Id="rId19" Type="http://schemas.openxmlformats.org/officeDocument/2006/relationships/image" Target="media/image14.png"/><Relationship Id="rId20" Type="http://schemas.openxmlformats.org/officeDocument/2006/relationships/image" Target="media/image15.png"/><Relationship Id="rId21" Type="http://schemas.openxmlformats.org/officeDocument/2006/relationships/image" Target="media/image16.png"/><Relationship Id="rId22" Type="http://schemas.openxmlformats.org/officeDocument/2006/relationships/image" Target="media/image17.jpeg"/><Relationship Id="rId23" Type="http://schemas.openxmlformats.org/officeDocument/2006/relationships/image" Target="media/image18.png"/><Relationship Id="rId24" Type="http://schemas.openxmlformats.org/officeDocument/2006/relationships/image" Target="media/image19.png"/><Relationship Id="rId25" Type="http://schemas.openxmlformats.org/officeDocument/2006/relationships/image" Target="media/image20.png"/><Relationship Id="rId26" Type="http://schemas.openxmlformats.org/officeDocument/2006/relationships/image" Target="media/image21.png"/><Relationship Id="rId27" Type="http://schemas.openxmlformats.org/officeDocument/2006/relationships/image" Target="media/image22.png"/><Relationship Id="rId28" Type="http://schemas.openxmlformats.org/officeDocument/2006/relationships/image" Target="media/image23.png"/><Relationship Id="rId29" Type="http://schemas.openxmlformats.org/officeDocument/2006/relationships/hyperlink" Target="https://uk.wikipedia.org/wiki/%D0%97%D0%B0%D0%BA%D0%BE%D0%BD%D0%BE%D0%B4%D0%B0%D0%B2%D1%87%D0%B0_%D0%B2%D0%BB%D0%B0%D0%B4%D0%B0" TargetMode="External"/><Relationship Id="rId30" Type="http://schemas.openxmlformats.org/officeDocument/2006/relationships/hyperlink" Target="https://uk.wikipedia.org/wiki/%D0%9F%D0%B0%D1%80%D0%BB%D0%B0%D0%BC%D0%B5%D0%BD%D1%82" TargetMode="External"/><Relationship Id="rId31" Type="http://schemas.openxmlformats.org/officeDocument/2006/relationships/hyperlink" Target="https://uk.wikipedia.org/wiki/%D0%92%D0%BE%D1%94%D0%BD%D0%BD%D0%B0_%D0%BF%D0%BE%D0%BB%D1%96%D1%82%D0%B8%D0%BA%D0%B0" TargetMode="External"/><Relationship Id="rId32" Type="http://schemas.openxmlformats.org/officeDocument/2006/relationships/hyperlink" Target="https://uk.wikipedia.org/w/index.php?title=%D0%92%D1%96%D0%B9%D1%81%D1%8C%D0%BA%D0%BE%D0%B2%D0%B8%D0%B9_%D0%B1%D1%8E%D0%B4%D0%B6%D0%B5%D1%82&amp;action=edit&amp;redlink=1" TargetMode="External"/><Relationship Id="rId33" Type="http://schemas.openxmlformats.org/officeDocument/2006/relationships/hyperlink" Target="https://uk.wikipedia.org/wiki/%D0%92%D0%B8%D0%BA%D0%BE%D0%BD%D0%B0%D0%B2%D1%87%D0%B0_%D0%B2%D0%BB%D0%B0%D0%B4%D0%B0" TargetMode="External"/><Relationship Id="rId34" Type="http://schemas.openxmlformats.org/officeDocument/2006/relationships/hyperlink" Target="https://uk.wikipedia.org/wiki/%D0%90%D0%B4%D0%BC%D1%96%D0%BD%D1%96%D1%81%D1%82%D1%80%D0%B0%D1%86%D1%96%D1%8F_%D0%B2%D1%96%D0%B9%D1%81%D1%8C%D0%BA%D0%BE%D0%B2%D0%B0" TargetMode="External"/><Relationship Id="rId35" Type="http://schemas.openxmlformats.org/officeDocument/2006/relationships/hyperlink" Target="https://uk.wikipedia.org/wiki/%D0%9F%D1%80%D0%B0%D0%B2%D0%B0_%D0%BB%D1%8E%D0%B4%D0%B8%D0%BD%D0%B8" TargetMode="External"/><Relationship Id="rId36" Type="http://schemas.openxmlformats.org/officeDocument/2006/relationships/hyperlink" Target="https://uk.wikipedia.org/wiki/%D0%92%D1%96%D0%B4%D0%BF%D0%BE%D0%B2%D1%96%D0%B4%D0%B0%D0%BB%D1%8C%D0%BD%D1%96%D1%81%D1%82%D1%8C" TargetMode="External"/><Relationship Id="rId37" Type="http://schemas.openxmlformats.org/officeDocument/2006/relationships/image" Target="media/image24.png"/><Relationship Id="rId38" Type="http://schemas.openxmlformats.org/officeDocument/2006/relationships/image" Target="media/image25.png"/><Relationship Id="rId39" Type="http://schemas.openxmlformats.org/officeDocument/2006/relationships/image" Target="media/image26.png"/><Relationship Id="rId40" Type="http://schemas.openxmlformats.org/officeDocument/2006/relationships/hyperlink" Target="https://zakon.rada.gov.ua/laws/show/254%D0%BA/96-%D0%B2%D1%80" TargetMode="External"/><Relationship Id="rId41" Type="http://schemas.openxmlformats.org/officeDocument/2006/relationships/hyperlink" Target="http://zakon3.rada.gov.ua/laws/show/5/2015" TargetMode="External"/><Relationship Id="rId42" Type="http://schemas.openxmlformats.org/officeDocument/2006/relationships/hyperlink" Target="http://zakon0.rada.gov.ua/laws/show/22/2015" TargetMode="External"/><Relationship Id="rId43" Type="http://schemas.openxmlformats.org/officeDocument/2006/relationships/hyperlink" Target="https://zakon.rada.gov.ua/laws/show/685/2021#Text" TargetMode="External"/><Relationship Id="rId44" Type="http://schemas.openxmlformats.org/officeDocument/2006/relationships/hyperlink" Target="https://zakon.rada.gov.ua/laws/show/2232-12#Text" TargetMode="External"/><Relationship Id="rId45" Type="http://schemas.openxmlformats.org/officeDocument/2006/relationships/hyperlink" Target="https://zakon.rada.gov.ua/laws/show/2469-19#Text" TargetMode="External"/><Relationship Id="rId46" Type="http://schemas.openxmlformats.org/officeDocument/2006/relationships/hyperlink" Target="https://zakon.rada.gov.ua/laws/show/1934-12#Text" TargetMode="External"/><Relationship Id="rId47" Type="http://schemas.openxmlformats.org/officeDocument/2006/relationships/hyperlink" Target="https://media.neliti.com/media/publications/543106-personnel-management-of-the-military-org-4cefd163.pdf" TargetMode="External"/><Relationship Id="rId48" Type="http://schemas.openxmlformats.org/officeDocument/2006/relationships/hyperlink" Target="http://www.dy.nayka.com.ua/index.php?op=1&amp;z=1605" TargetMode="External"/><Relationship Id="rId49" Type="http://schemas.openxmlformats.org/officeDocument/2006/relationships/hyperlink" Target="https://zakon.rada.gov.ua/laws/show/2017-14#Text" TargetMode="External"/><Relationship Id="rId50" Type="http://schemas.openxmlformats.org/officeDocument/2006/relationships/hyperlink" Target="https://zakon.rada.gov.ua/laws/show/794-18#Text" TargetMode="External"/><Relationship Id="rId51" Type="http://schemas.openxmlformats.org/officeDocument/2006/relationships/image" Target="media/image27.jpeg"/><Relationship Id="rId52" Type="http://schemas.openxmlformats.org/officeDocument/2006/relationships/image" Target="media/image28.jpeg"/><Relationship Id="rId53" Type="http://schemas.openxmlformats.org/officeDocument/2006/relationships/image" Target="media/image29.jpeg"/><Relationship Id="rId5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lera.n.2k18@gmail.com</dc:creator>
  <dcterms:created xsi:type="dcterms:W3CDTF">2025-04-11T13:22:26Z</dcterms:created>
  <dcterms:modified xsi:type="dcterms:W3CDTF">2025-04-11T13:22:26Z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2023-12-15T00:00:00Z</vt:filetime>
  </property>
  <property fmtid="{D5CDD505-2E9C-101B-9397-08002B2CF9AE}" pid="3" name="Creator">
    <vt:lpwstr>Microsoft® Office Word 2007</vt:lpwstr>
  </property>
  <property fmtid="{D5CDD505-2E9C-101B-9397-08002B2CF9AE}" pid="4" name="LastSaved">
    <vt:filetime>2025-04-11T00:00:00Z</vt:filetime>
  </property>
  <property fmtid="{D5CDD505-2E9C-101B-9397-08002B2CF9AE}" pid="5" name="Producer">
    <vt:lpwstr>Microsoft® Office Word 2007</vt:lpwstr>
  </property>
</Properties>
</file>