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7F173" w14:textId="47738FEC" w:rsidR="00C01D0E" w:rsidRDefault="00C01D0E" w:rsidP="005C1526">
      <w:pPr>
        <w:spacing w:before="240" w:after="240" w:line="360" w:lineRule="auto"/>
        <w:jc w:val="both"/>
        <w:rPr>
          <w:rFonts w:ascii="Times New Roman" w:eastAsia="Times New Roman" w:hAnsi="Times New Roman" w:cs="Times New Roman"/>
          <w:sz w:val="28"/>
          <w:szCs w:val="28"/>
        </w:rPr>
      </w:pPr>
    </w:p>
    <w:p w14:paraId="212689AB" w14:textId="77777777" w:rsidR="00C01D0E" w:rsidRDefault="00C01D0E" w:rsidP="005C1526">
      <w:pPr>
        <w:spacing w:before="240" w:after="240" w:line="360" w:lineRule="auto"/>
        <w:jc w:val="both"/>
        <w:rPr>
          <w:rFonts w:ascii="Times New Roman" w:eastAsia="Times New Roman" w:hAnsi="Times New Roman" w:cs="Times New Roman"/>
          <w:sz w:val="28"/>
          <w:szCs w:val="28"/>
        </w:rPr>
      </w:pPr>
    </w:p>
    <w:p w14:paraId="5E7C2422" w14:textId="77777777" w:rsidR="00C01D0E" w:rsidRDefault="00C01D0E" w:rsidP="005C1526">
      <w:pPr>
        <w:spacing w:before="240" w:after="240" w:line="360" w:lineRule="auto"/>
        <w:jc w:val="both"/>
        <w:rPr>
          <w:rFonts w:ascii="Times New Roman" w:eastAsia="Times New Roman" w:hAnsi="Times New Roman" w:cs="Times New Roman"/>
          <w:sz w:val="28"/>
          <w:szCs w:val="28"/>
        </w:rPr>
      </w:pPr>
    </w:p>
    <w:p w14:paraId="5B832356" w14:textId="77777777" w:rsidR="00C01D0E" w:rsidRDefault="00C01D0E" w:rsidP="005C1526">
      <w:pPr>
        <w:spacing w:before="240" w:after="240" w:line="360" w:lineRule="auto"/>
        <w:jc w:val="both"/>
        <w:rPr>
          <w:rFonts w:ascii="Times New Roman" w:eastAsia="Times New Roman" w:hAnsi="Times New Roman" w:cs="Times New Roman"/>
          <w:sz w:val="28"/>
          <w:szCs w:val="28"/>
        </w:rPr>
      </w:pPr>
    </w:p>
    <w:p w14:paraId="50EF852A" w14:textId="77777777" w:rsidR="00C01D0E" w:rsidRDefault="00C01D0E" w:rsidP="005C1526">
      <w:pPr>
        <w:spacing w:before="240" w:after="240" w:line="360" w:lineRule="auto"/>
        <w:jc w:val="both"/>
        <w:rPr>
          <w:rFonts w:ascii="Times New Roman" w:eastAsia="Times New Roman" w:hAnsi="Times New Roman" w:cs="Times New Roman"/>
          <w:sz w:val="28"/>
          <w:szCs w:val="28"/>
        </w:rPr>
      </w:pPr>
    </w:p>
    <w:p w14:paraId="0FD47DD1" w14:textId="77777777" w:rsidR="00C01D0E" w:rsidRDefault="00C01D0E" w:rsidP="005C1526">
      <w:pPr>
        <w:spacing w:before="240" w:after="240" w:line="360" w:lineRule="auto"/>
        <w:jc w:val="both"/>
        <w:rPr>
          <w:rFonts w:ascii="Times New Roman" w:eastAsia="Times New Roman" w:hAnsi="Times New Roman" w:cs="Times New Roman"/>
          <w:sz w:val="28"/>
          <w:szCs w:val="28"/>
        </w:rPr>
      </w:pPr>
    </w:p>
    <w:p w14:paraId="65EB816E" w14:textId="77777777" w:rsidR="00C01D0E" w:rsidRDefault="00C01D0E" w:rsidP="005C1526">
      <w:pPr>
        <w:spacing w:before="240" w:after="240" w:line="360" w:lineRule="auto"/>
        <w:jc w:val="both"/>
        <w:rPr>
          <w:rFonts w:ascii="Times New Roman" w:eastAsia="Times New Roman" w:hAnsi="Times New Roman" w:cs="Times New Roman"/>
          <w:sz w:val="28"/>
          <w:szCs w:val="28"/>
        </w:rPr>
      </w:pPr>
    </w:p>
    <w:p w14:paraId="16D1563E" w14:textId="77777777" w:rsidR="00C01D0E" w:rsidRDefault="00C01D0E" w:rsidP="005C1526">
      <w:pPr>
        <w:spacing w:before="240" w:after="240" w:line="360" w:lineRule="auto"/>
        <w:jc w:val="both"/>
        <w:rPr>
          <w:rFonts w:ascii="Times New Roman" w:eastAsia="Times New Roman" w:hAnsi="Times New Roman" w:cs="Times New Roman"/>
          <w:sz w:val="28"/>
          <w:szCs w:val="28"/>
        </w:rPr>
      </w:pPr>
    </w:p>
    <w:p w14:paraId="77E656F8" w14:textId="77777777" w:rsidR="00C01D0E" w:rsidRDefault="00C01D0E" w:rsidP="005C1526">
      <w:pPr>
        <w:spacing w:before="240" w:after="240" w:line="360" w:lineRule="auto"/>
        <w:jc w:val="both"/>
        <w:rPr>
          <w:rFonts w:ascii="Times New Roman" w:eastAsia="Times New Roman" w:hAnsi="Times New Roman" w:cs="Times New Roman"/>
          <w:sz w:val="28"/>
          <w:szCs w:val="28"/>
        </w:rPr>
      </w:pPr>
    </w:p>
    <w:p w14:paraId="5AA36F1D" w14:textId="77777777" w:rsidR="00C01D0E" w:rsidRDefault="00C01D0E" w:rsidP="005C1526">
      <w:pPr>
        <w:spacing w:before="240" w:after="240" w:line="360" w:lineRule="auto"/>
        <w:jc w:val="both"/>
        <w:rPr>
          <w:rFonts w:ascii="Times New Roman" w:eastAsia="Times New Roman" w:hAnsi="Times New Roman" w:cs="Times New Roman"/>
          <w:sz w:val="28"/>
          <w:szCs w:val="28"/>
        </w:rPr>
      </w:pPr>
    </w:p>
    <w:p w14:paraId="4AEA91A9" w14:textId="77777777" w:rsidR="00C01D0E" w:rsidRDefault="003D778B" w:rsidP="005C1526">
      <w:pPr>
        <w:spacing w:before="240"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1</w:t>
      </w:r>
    </w:p>
    <w:p w14:paraId="23E2F057" w14:textId="77777777" w:rsidR="00C01D0E" w:rsidRDefault="00744818" w:rsidP="005514D2">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ТЕОРЕТИЧНІ ОСНОВИ ДОСЛІДЖЕННЯ ЗВ’ЯЗКУ САМООЦІНКИ</w:t>
      </w:r>
      <w:r w:rsidR="00502D95">
        <w:rPr>
          <w:rFonts w:ascii="Times New Roman" w:eastAsia="Times New Roman" w:hAnsi="Times New Roman" w:cs="Times New Roman"/>
          <w:b/>
          <w:sz w:val="28"/>
          <w:szCs w:val="28"/>
        </w:rPr>
        <w:t xml:space="preserve"> ТА КОМУНІКАТИВНОСТІ ПІДЛІТКІВ</w:t>
      </w:r>
    </w:p>
    <w:p w14:paraId="542AFB51" w14:textId="77777777" w:rsidR="00C01D0E" w:rsidRDefault="00744818" w:rsidP="005514D2">
      <w:pPr>
        <w:spacing w:before="240" w:after="240" w:line="72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sidR="003D778B">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rPr>
        <w:t xml:space="preserve"> Поняття самооцінки, її </w:t>
      </w:r>
      <w:r w:rsidR="00502D95">
        <w:rPr>
          <w:rFonts w:ascii="Times New Roman" w:eastAsia="Times New Roman" w:hAnsi="Times New Roman" w:cs="Times New Roman"/>
          <w:b/>
          <w:sz w:val="28"/>
          <w:szCs w:val="28"/>
        </w:rPr>
        <w:t>особливості у підлітковому віці</w:t>
      </w:r>
    </w:p>
    <w:p w14:paraId="0FF837BB"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Науковці по-різному пояснюють поняття “самооцінка”. Варто розглянути різні підходи аби зрозуміти сутність цього багатогранного поняття. </w:t>
      </w:r>
    </w:p>
    <w:p w14:paraId="407ECA97"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Наприклад, В. Джеймс вважав, що самооцінка взаємопов’язана з емоціями людини, наприклад, радість, смуток, гнів і </w:t>
      </w:r>
      <w:proofErr w:type="spellStart"/>
      <w:r>
        <w:rPr>
          <w:rFonts w:ascii="Times New Roman" w:eastAsia="Times New Roman" w:hAnsi="Times New Roman" w:cs="Times New Roman"/>
          <w:sz w:val="28"/>
          <w:szCs w:val="28"/>
        </w:rPr>
        <w:t>т.д</w:t>
      </w:r>
      <w:proofErr w:type="spellEnd"/>
      <w:r>
        <w:rPr>
          <w:rFonts w:ascii="Times New Roman" w:eastAsia="Times New Roman" w:hAnsi="Times New Roman" w:cs="Times New Roman"/>
          <w:sz w:val="28"/>
          <w:szCs w:val="28"/>
        </w:rPr>
        <w:t>. , також вона означає задоволеність або незадоволеність особистості собою (</w:t>
      </w:r>
      <w:proofErr w:type="spellStart"/>
      <w:r>
        <w:rPr>
          <w:rFonts w:ascii="Times New Roman" w:eastAsia="Times New Roman" w:hAnsi="Times New Roman" w:cs="Times New Roman"/>
          <w:sz w:val="28"/>
          <w:szCs w:val="28"/>
        </w:rPr>
        <w:t>Кулаковська</w:t>
      </w:r>
      <w:proofErr w:type="spellEnd"/>
      <w:r>
        <w:rPr>
          <w:rFonts w:ascii="Times New Roman" w:eastAsia="Times New Roman" w:hAnsi="Times New Roman" w:cs="Times New Roman"/>
          <w:sz w:val="28"/>
          <w:szCs w:val="28"/>
        </w:rPr>
        <w:t xml:space="preserve"> Р. Р., 2022, </w:t>
      </w:r>
      <w:r>
        <w:rPr>
          <w:rFonts w:ascii="Times New Roman" w:eastAsia="Times New Roman" w:hAnsi="Times New Roman" w:cs="Times New Roman"/>
          <w:sz w:val="28"/>
          <w:szCs w:val="28"/>
        </w:rPr>
        <w:lastRenderedPageBreak/>
        <w:t xml:space="preserve">с. 9). Отже, ступінь задоволеності собою може залежати від емоцій які відчуває людина. Саме тому самооцінка людини не може бути постійною. </w:t>
      </w:r>
    </w:p>
    <w:p w14:paraId="5B2ECB89"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 Роджерс розуміє самооцінку як оцінювання своїх особистих якостей </w:t>
      </w:r>
      <w:r>
        <w:rPr>
          <w:rFonts w:ascii="Times New Roman" w:eastAsia="Times New Roman" w:hAnsi="Times New Roman" w:cs="Times New Roman"/>
          <w:sz w:val="29"/>
          <w:szCs w:val="29"/>
        </w:rPr>
        <w:t>(</w:t>
      </w:r>
      <w:proofErr w:type="spellStart"/>
      <w:r>
        <w:rPr>
          <w:rFonts w:ascii="Times New Roman" w:eastAsia="Times New Roman" w:hAnsi="Times New Roman" w:cs="Times New Roman"/>
          <w:sz w:val="29"/>
          <w:szCs w:val="29"/>
        </w:rPr>
        <w:t>Ходанич</w:t>
      </w:r>
      <w:proofErr w:type="spellEnd"/>
      <w:r>
        <w:rPr>
          <w:rFonts w:ascii="Times New Roman" w:eastAsia="Times New Roman" w:hAnsi="Times New Roman" w:cs="Times New Roman"/>
          <w:sz w:val="29"/>
          <w:szCs w:val="29"/>
        </w:rPr>
        <w:t xml:space="preserve"> О. О., 2022, с.128-135)</w:t>
      </w:r>
      <w:r>
        <w:rPr>
          <w:rFonts w:ascii="Times New Roman" w:eastAsia="Times New Roman" w:hAnsi="Times New Roman" w:cs="Times New Roman"/>
          <w:sz w:val="28"/>
          <w:szCs w:val="28"/>
        </w:rPr>
        <w:t xml:space="preserve">. </w:t>
      </w:r>
    </w:p>
    <w:p w14:paraId="2D4327F4" w14:textId="77777777" w:rsidR="00C01D0E" w:rsidRDefault="00744818" w:rsidP="005C1526">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9"/>
          <w:szCs w:val="29"/>
          <w:highlight w:val="white"/>
        </w:rPr>
        <w:t xml:space="preserve">Г. </w:t>
      </w:r>
      <w:proofErr w:type="spellStart"/>
      <w:r>
        <w:rPr>
          <w:rFonts w:ascii="Times New Roman" w:eastAsia="Times New Roman" w:hAnsi="Times New Roman" w:cs="Times New Roman"/>
          <w:sz w:val="28"/>
          <w:szCs w:val="28"/>
          <w:highlight w:val="white"/>
        </w:rPr>
        <w:t>Валіцкас</w:t>
      </w:r>
      <w:proofErr w:type="spellEnd"/>
      <w:r>
        <w:rPr>
          <w:rFonts w:ascii="Times New Roman" w:eastAsia="Times New Roman" w:hAnsi="Times New Roman" w:cs="Times New Roman"/>
          <w:sz w:val="28"/>
          <w:szCs w:val="28"/>
          <w:highlight w:val="white"/>
        </w:rPr>
        <w:t xml:space="preserve"> стверджує, що самооцінка це розуміння суб’єктом інформації про себе у взаємозв’язку з деякими ідеалами та цінностями (Єрмоленко, 2022, с. 154-159). </w:t>
      </w:r>
    </w:p>
    <w:p w14:paraId="046085AC" w14:textId="77777777" w:rsidR="00C01D0E" w:rsidRDefault="00744818" w:rsidP="005C1526">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 Хоменко визначає самооцінку як найголовнішу складну властивість особистості (Сорокіна О. А, Хоменко О.В., с. 9). З цим складно не погодитись, адже самооцінка впливає практично на всі сфери життя людини, від того наскільки людина впевнена у собі можуть залежати її професійні так і особисті успіхи. </w:t>
      </w:r>
    </w:p>
    <w:p w14:paraId="05F4DCA6" w14:textId="77777777" w:rsidR="00C01D0E" w:rsidRDefault="00744818" w:rsidP="005C1526">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Ю. </w:t>
      </w:r>
      <w:proofErr w:type="spellStart"/>
      <w:r>
        <w:rPr>
          <w:rFonts w:ascii="Times New Roman" w:eastAsia="Times New Roman" w:hAnsi="Times New Roman" w:cs="Times New Roman"/>
          <w:sz w:val="28"/>
          <w:szCs w:val="28"/>
          <w:highlight w:val="white"/>
        </w:rPr>
        <w:t>Козерук</w:t>
      </w:r>
      <w:proofErr w:type="spellEnd"/>
      <w:r>
        <w:rPr>
          <w:rFonts w:ascii="Times New Roman" w:eastAsia="Times New Roman" w:hAnsi="Times New Roman" w:cs="Times New Roman"/>
          <w:sz w:val="28"/>
          <w:szCs w:val="28"/>
          <w:highlight w:val="white"/>
        </w:rPr>
        <w:t xml:space="preserve"> зазначає, що , у самооцінці проявляється те, що людина дізнається про себе від оточуючих. Самооцінка це й те, як людина себе оцінює, свої переваги, недоліки, досягнення, здібності. Також важливо зазначити, що вчений вважає, що самооцінка поєднана з основною потребою особистості - самоствердитися (</w:t>
      </w:r>
      <w:proofErr w:type="spellStart"/>
      <w:r>
        <w:rPr>
          <w:rFonts w:ascii="Times New Roman" w:eastAsia="Times New Roman" w:hAnsi="Times New Roman" w:cs="Times New Roman"/>
          <w:sz w:val="28"/>
          <w:szCs w:val="28"/>
          <w:highlight w:val="white"/>
        </w:rPr>
        <w:t>Козерук</w:t>
      </w:r>
      <w:proofErr w:type="spellEnd"/>
      <w:r>
        <w:rPr>
          <w:rFonts w:ascii="Times New Roman" w:eastAsia="Times New Roman" w:hAnsi="Times New Roman" w:cs="Times New Roman"/>
          <w:sz w:val="28"/>
          <w:szCs w:val="28"/>
          <w:highlight w:val="white"/>
        </w:rPr>
        <w:t xml:space="preserve"> Ю.В., </w:t>
      </w:r>
      <w:proofErr w:type="spellStart"/>
      <w:r>
        <w:rPr>
          <w:rFonts w:ascii="Times New Roman" w:eastAsia="Times New Roman" w:hAnsi="Times New Roman" w:cs="Times New Roman"/>
          <w:sz w:val="28"/>
          <w:szCs w:val="28"/>
          <w:highlight w:val="white"/>
        </w:rPr>
        <w:t>Євсейчик</w:t>
      </w:r>
      <w:proofErr w:type="spellEnd"/>
      <w:r>
        <w:rPr>
          <w:rFonts w:ascii="Times New Roman" w:eastAsia="Times New Roman" w:hAnsi="Times New Roman" w:cs="Times New Roman"/>
          <w:sz w:val="28"/>
          <w:szCs w:val="28"/>
          <w:highlight w:val="white"/>
        </w:rPr>
        <w:t xml:space="preserve"> Я. О. с. 163-165). Ю. </w:t>
      </w:r>
      <w:proofErr w:type="spellStart"/>
      <w:r>
        <w:rPr>
          <w:rFonts w:ascii="Times New Roman" w:eastAsia="Times New Roman" w:hAnsi="Times New Roman" w:cs="Times New Roman"/>
          <w:sz w:val="28"/>
          <w:szCs w:val="28"/>
          <w:highlight w:val="white"/>
        </w:rPr>
        <w:t>Козерук</w:t>
      </w:r>
      <w:proofErr w:type="spellEnd"/>
      <w:r>
        <w:rPr>
          <w:rFonts w:ascii="Times New Roman" w:eastAsia="Times New Roman" w:hAnsi="Times New Roman" w:cs="Times New Roman"/>
          <w:sz w:val="28"/>
          <w:szCs w:val="28"/>
          <w:highlight w:val="white"/>
        </w:rPr>
        <w:t xml:space="preserve"> виділяє, що на самооцінку людини впливає її оточення, тобто з цього можна зрозуміти, якщо людину поважають та цінують оточуючі її самооцінка може бути набагато вище, ніж у тої людини чиє оточення її засуджує та зневажає. Досить часто думка людей про самих себе складається з того, що про неї говорять знайомі, сім’я, друзі, та, навіть, незнайомці, що є авторитетами для них. Отже, людям достатньо складно оцінити себе об’єктивно. </w:t>
      </w:r>
    </w:p>
    <w:p w14:paraId="1DC17285" w14:textId="77777777" w:rsidR="00C01D0E" w:rsidRDefault="00744818" w:rsidP="005C1526">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w:t>
      </w:r>
      <w:proofErr w:type="spellStart"/>
      <w:r>
        <w:rPr>
          <w:rFonts w:ascii="Times New Roman" w:eastAsia="Times New Roman" w:hAnsi="Times New Roman" w:cs="Times New Roman"/>
          <w:sz w:val="28"/>
          <w:szCs w:val="28"/>
          <w:highlight w:val="white"/>
        </w:rPr>
        <w:t>Смітанка</w:t>
      </w:r>
      <w:proofErr w:type="spellEnd"/>
      <w:r>
        <w:rPr>
          <w:rFonts w:ascii="Times New Roman" w:eastAsia="Times New Roman" w:hAnsi="Times New Roman" w:cs="Times New Roman"/>
          <w:sz w:val="28"/>
          <w:szCs w:val="28"/>
          <w:highlight w:val="white"/>
        </w:rPr>
        <w:t xml:space="preserve"> вважає, що самооцінка це підсумок колишнього досвіду особистості та має в собі зовнішні, здобуті, а також створені самою людиною методи оцінювання себе (</w:t>
      </w:r>
      <w:proofErr w:type="spellStart"/>
      <w:r>
        <w:rPr>
          <w:rFonts w:ascii="Times New Roman" w:eastAsia="Times New Roman" w:hAnsi="Times New Roman" w:cs="Times New Roman"/>
          <w:sz w:val="28"/>
          <w:szCs w:val="28"/>
          <w:highlight w:val="white"/>
        </w:rPr>
        <w:t>Смітанка</w:t>
      </w:r>
      <w:proofErr w:type="spellEnd"/>
      <w:r>
        <w:rPr>
          <w:rFonts w:ascii="Times New Roman" w:eastAsia="Times New Roman" w:hAnsi="Times New Roman" w:cs="Times New Roman"/>
          <w:sz w:val="28"/>
          <w:szCs w:val="28"/>
          <w:highlight w:val="white"/>
        </w:rPr>
        <w:t xml:space="preserve"> В., 2016, с. 168-170). Ця думка є достатньо  </w:t>
      </w:r>
      <w:r>
        <w:rPr>
          <w:rFonts w:ascii="Times New Roman" w:eastAsia="Times New Roman" w:hAnsi="Times New Roman" w:cs="Times New Roman"/>
          <w:sz w:val="28"/>
          <w:szCs w:val="28"/>
          <w:highlight w:val="white"/>
        </w:rPr>
        <w:lastRenderedPageBreak/>
        <w:t xml:space="preserve">цікавою, автор пояснює, що саме завдяки досвіду ми можемо робити якісь висновки про себе, отже розширюючи позитивний досвід самооцінка людини може підвищуватися. </w:t>
      </w:r>
    </w:p>
    <w:p w14:paraId="21532439" w14:textId="77777777" w:rsidR="00C01D0E" w:rsidRDefault="00744818" w:rsidP="005C1526">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 </w:t>
      </w:r>
      <w:proofErr w:type="spellStart"/>
      <w:r>
        <w:rPr>
          <w:rFonts w:ascii="Times New Roman" w:eastAsia="Times New Roman" w:hAnsi="Times New Roman" w:cs="Times New Roman"/>
          <w:sz w:val="28"/>
          <w:szCs w:val="28"/>
          <w:highlight w:val="white"/>
        </w:rPr>
        <w:t>Блаженко</w:t>
      </w:r>
      <w:proofErr w:type="spellEnd"/>
      <w:r>
        <w:rPr>
          <w:rFonts w:ascii="Times New Roman" w:eastAsia="Times New Roman" w:hAnsi="Times New Roman" w:cs="Times New Roman"/>
          <w:sz w:val="28"/>
          <w:szCs w:val="28"/>
          <w:highlight w:val="white"/>
        </w:rPr>
        <w:t xml:space="preserve"> пояснює самооцінку як розуміння власної унікальності, незалежно від зовнішніх умов, та є виявом самосвідомості особистості (О.М. </w:t>
      </w:r>
      <w:proofErr w:type="spellStart"/>
      <w:r>
        <w:rPr>
          <w:rFonts w:ascii="Times New Roman" w:eastAsia="Times New Roman" w:hAnsi="Times New Roman" w:cs="Times New Roman"/>
          <w:sz w:val="28"/>
          <w:szCs w:val="28"/>
          <w:highlight w:val="white"/>
        </w:rPr>
        <w:t>Блаженко</w:t>
      </w:r>
      <w:proofErr w:type="spellEnd"/>
      <w:r>
        <w:rPr>
          <w:rFonts w:ascii="Times New Roman" w:eastAsia="Times New Roman" w:hAnsi="Times New Roman" w:cs="Times New Roman"/>
          <w:sz w:val="28"/>
          <w:szCs w:val="28"/>
          <w:highlight w:val="white"/>
        </w:rPr>
        <w:t xml:space="preserve">, б. д., с. 1-16). Кожна людина оцінює себе в залежності від того наскільки вона усвідомлює свою унікальність, якщо людина внутрішньо почувається особливою, то і її самооцінка може як зростати так і знижуватись в залежності від того наскільки людині подобається її ідентичність. </w:t>
      </w:r>
    </w:p>
    <w:p w14:paraId="0DA15243" w14:textId="77777777" w:rsidR="00C01D0E" w:rsidRDefault="00744818" w:rsidP="005C1526">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Також, цікавою є думка Л. Степаненка, що самооцінка це головне новоутворення людини, що містить знання особистості про саму себе, такі як: </w:t>
      </w:r>
    </w:p>
    <w:p w14:paraId="00DD869F" w14:textId="77777777" w:rsidR="00C01D0E" w:rsidRDefault="00744818" w:rsidP="005C1526">
      <w:pPr>
        <w:numPr>
          <w:ilvl w:val="0"/>
          <w:numId w:val="5"/>
        </w:num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фізичні властивості;</w:t>
      </w:r>
    </w:p>
    <w:p w14:paraId="4D8230AB" w14:textId="77777777" w:rsidR="00C01D0E" w:rsidRDefault="00744818" w:rsidP="005C1526">
      <w:pPr>
        <w:numPr>
          <w:ilvl w:val="0"/>
          <w:numId w:val="5"/>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задатки та здібності;</w:t>
      </w:r>
    </w:p>
    <w:p w14:paraId="1691DEBA" w14:textId="77777777" w:rsidR="00C01D0E" w:rsidRDefault="00744818" w:rsidP="005C1526">
      <w:pPr>
        <w:numPr>
          <w:ilvl w:val="0"/>
          <w:numId w:val="5"/>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етичні риси;</w:t>
      </w:r>
    </w:p>
    <w:p w14:paraId="751A32E6" w14:textId="77777777" w:rsidR="00C01D0E" w:rsidRDefault="00744818" w:rsidP="005C1526">
      <w:pPr>
        <w:numPr>
          <w:ilvl w:val="0"/>
          <w:numId w:val="5"/>
        </w:numPr>
        <w:spacing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поведінка та вчинки (Степаненко Л., 2011, с. 465-477). Отже, протягом життя людина поступово пізнає себе, вивчає свої особливості і це має значний вплив на рівень її самооцінки. Але ця думка є достатньо утопічною, бо людина не завжди може адекватно оцінити, навіть, свої знання про себе, тому що достатньо вагомий вплив мають зовнішні чинники, соціальне середовище яке може змінити погляди людини про саму себе, наприклад, якщо дівчині з кучерявим волоссям будуть говорити, що це некрасиво, що ідеал це пряме волосся, то вона припинить любити та цінувати те, що в неї є, а буде прагнути до штучно створених ідеалів краси. </w:t>
      </w:r>
    </w:p>
    <w:p w14:paraId="091F9DA4" w14:textId="77777777" w:rsidR="00C01D0E" w:rsidRDefault="00744818" w:rsidP="005C1526">
      <w:pPr>
        <w:spacing w:before="240" w:after="240" w:line="360" w:lineRule="auto"/>
        <w:jc w:val="both"/>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Монастиршин</w:t>
      </w:r>
      <w:proofErr w:type="spellEnd"/>
      <w:r>
        <w:rPr>
          <w:rFonts w:ascii="Times New Roman" w:eastAsia="Times New Roman" w:hAnsi="Times New Roman" w:cs="Times New Roman"/>
          <w:sz w:val="28"/>
          <w:szCs w:val="28"/>
          <w:highlight w:val="white"/>
        </w:rPr>
        <w:t xml:space="preserve"> К. стверджує, що є такі три стадії становлення самооцінки </w:t>
      </w:r>
      <w:proofErr w:type="spellStart"/>
      <w:r>
        <w:rPr>
          <w:rFonts w:ascii="Times New Roman" w:eastAsia="Times New Roman" w:hAnsi="Times New Roman" w:cs="Times New Roman"/>
          <w:sz w:val="28"/>
          <w:szCs w:val="28"/>
          <w:highlight w:val="white"/>
        </w:rPr>
        <w:t>підлітка</w:t>
      </w:r>
      <w:proofErr w:type="spellEnd"/>
      <w:r>
        <w:rPr>
          <w:rFonts w:ascii="Times New Roman" w:eastAsia="Times New Roman" w:hAnsi="Times New Roman" w:cs="Times New Roman"/>
          <w:sz w:val="28"/>
          <w:szCs w:val="28"/>
          <w:highlight w:val="white"/>
        </w:rPr>
        <w:t xml:space="preserve">: </w:t>
      </w:r>
    </w:p>
    <w:p w14:paraId="1CEF4844" w14:textId="77777777" w:rsidR="00C01D0E" w:rsidRDefault="00744818" w:rsidP="005C1526">
      <w:pPr>
        <w:numPr>
          <w:ilvl w:val="0"/>
          <w:numId w:val="13"/>
        </w:num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вік 10-11 (підлітки помічають свої недоліки, критично ставляться до себе, переймаються, що не можуть повноцінно оцінити себе);</w:t>
      </w:r>
    </w:p>
    <w:p w14:paraId="22B40836" w14:textId="77777777" w:rsidR="00C01D0E" w:rsidRDefault="00744818" w:rsidP="005C1526">
      <w:pPr>
        <w:numPr>
          <w:ilvl w:val="0"/>
          <w:numId w:val="13"/>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вік 12-13 (стає актуальним бажання поважати себе, виникає розуміння та позитивне прийняття себе як унікальної особистості);</w:t>
      </w:r>
    </w:p>
    <w:p w14:paraId="6FABB93C" w14:textId="77777777" w:rsidR="00C01D0E" w:rsidRDefault="00744818" w:rsidP="005C1526">
      <w:pPr>
        <w:numPr>
          <w:ilvl w:val="0"/>
          <w:numId w:val="13"/>
        </w:numPr>
        <w:spacing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вік 14-15 (підліток намагається порівняти свою унікальність з певними нормами, виникає “оперативна самооцінка”, що показує ставлення до себе на сьогоднішній момент). (</w:t>
      </w:r>
      <w:proofErr w:type="spellStart"/>
      <w:r>
        <w:rPr>
          <w:rFonts w:ascii="Times New Roman" w:eastAsia="Times New Roman" w:hAnsi="Times New Roman" w:cs="Times New Roman"/>
          <w:sz w:val="28"/>
          <w:szCs w:val="28"/>
          <w:highlight w:val="white"/>
        </w:rPr>
        <w:t>Монастиршин</w:t>
      </w:r>
      <w:proofErr w:type="spellEnd"/>
      <w:r>
        <w:rPr>
          <w:rFonts w:ascii="Times New Roman" w:eastAsia="Times New Roman" w:hAnsi="Times New Roman" w:cs="Times New Roman"/>
          <w:sz w:val="28"/>
          <w:szCs w:val="28"/>
          <w:highlight w:val="white"/>
        </w:rPr>
        <w:t xml:space="preserve"> К.О., 2012, с. 88-98).</w:t>
      </w:r>
    </w:p>
    <w:p w14:paraId="29EE26CA" w14:textId="77777777" w:rsidR="00C01D0E" w:rsidRDefault="00744818" w:rsidP="005C1526">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Вчені відзначають, що самооцінка у підлітків є досить нестабільною так як проходить процес формування, наприклад, молодші підлітки мають ситуативну, змінну та залежну від різноманітних впливів самооцінку, а старші підлітки вже можуть мати її більш стійку та стабільну (Єрмоленко, 2022, с. 154-159). Це можна пояснити ще й тим, що підлітки в процесі росту поступово краще пізнають себе, отримують соціальний досвід, що також істотно впливає на їх самооцінку </w:t>
      </w:r>
    </w:p>
    <w:p w14:paraId="3052CDC1" w14:textId="77777777" w:rsidR="00C01D0E" w:rsidRDefault="00744818" w:rsidP="005C1526">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Науковці </w:t>
      </w:r>
      <w:proofErr w:type="spellStart"/>
      <w:r>
        <w:rPr>
          <w:rFonts w:ascii="Times New Roman" w:eastAsia="Times New Roman" w:hAnsi="Times New Roman" w:cs="Times New Roman"/>
          <w:sz w:val="28"/>
          <w:szCs w:val="28"/>
          <w:highlight w:val="white"/>
        </w:rPr>
        <w:t>Михайлишин</w:t>
      </w:r>
      <w:proofErr w:type="spellEnd"/>
      <w:r>
        <w:rPr>
          <w:rFonts w:ascii="Times New Roman" w:eastAsia="Times New Roman" w:hAnsi="Times New Roman" w:cs="Times New Roman"/>
          <w:sz w:val="28"/>
          <w:szCs w:val="28"/>
          <w:highlight w:val="white"/>
        </w:rPr>
        <w:t xml:space="preserve">, У., </w:t>
      </w:r>
      <w:proofErr w:type="spellStart"/>
      <w:r>
        <w:rPr>
          <w:rFonts w:ascii="Times New Roman" w:eastAsia="Times New Roman" w:hAnsi="Times New Roman" w:cs="Times New Roman"/>
          <w:sz w:val="28"/>
          <w:szCs w:val="28"/>
          <w:highlight w:val="white"/>
        </w:rPr>
        <w:t>Шмідзен</w:t>
      </w:r>
      <w:proofErr w:type="spellEnd"/>
      <w:r>
        <w:rPr>
          <w:rFonts w:ascii="Times New Roman" w:eastAsia="Times New Roman" w:hAnsi="Times New Roman" w:cs="Times New Roman"/>
          <w:sz w:val="28"/>
          <w:szCs w:val="28"/>
          <w:highlight w:val="white"/>
        </w:rPr>
        <w:t xml:space="preserve">, І.,  </w:t>
      </w:r>
      <w:proofErr w:type="spellStart"/>
      <w:r>
        <w:rPr>
          <w:rFonts w:ascii="Times New Roman" w:eastAsia="Times New Roman" w:hAnsi="Times New Roman" w:cs="Times New Roman"/>
          <w:sz w:val="28"/>
          <w:szCs w:val="28"/>
          <w:highlight w:val="white"/>
        </w:rPr>
        <w:t>Малета</w:t>
      </w:r>
      <w:proofErr w:type="spellEnd"/>
      <w:r>
        <w:rPr>
          <w:rFonts w:ascii="Times New Roman" w:eastAsia="Times New Roman" w:hAnsi="Times New Roman" w:cs="Times New Roman"/>
          <w:sz w:val="28"/>
          <w:szCs w:val="28"/>
          <w:highlight w:val="white"/>
        </w:rPr>
        <w:t>, А. І. вважають, що самооцінка є однією з основних складових формування особистості, а також може мати вплив на міжособистісні стосунки. Важливо зазначити, що міжособистісна взаємодія є дуже важливою для даного віку і є провідною діяльністю підлітків, так як підлітковий вік є важливим етапом для формування соціалізації, крок в суспільні цінності та культуру (</w:t>
      </w:r>
      <w:proofErr w:type="spellStart"/>
      <w:r>
        <w:rPr>
          <w:rFonts w:ascii="Times New Roman" w:eastAsia="Times New Roman" w:hAnsi="Times New Roman" w:cs="Times New Roman"/>
          <w:sz w:val="28"/>
          <w:szCs w:val="28"/>
          <w:highlight w:val="white"/>
        </w:rPr>
        <w:t>Михайлишин</w:t>
      </w:r>
      <w:proofErr w:type="spellEnd"/>
      <w:r>
        <w:rPr>
          <w:rFonts w:ascii="Times New Roman" w:eastAsia="Times New Roman" w:hAnsi="Times New Roman" w:cs="Times New Roman"/>
          <w:sz w:val="28"/>
          <w:szCs w:val="28"/>
          <w:highlight w:val="white"/>
        </w:rPr>
        <w:t xml:space="preserve"> та ін., 2023, с. 121-125). </w:t>
      </w:r>
    </w:p>
    <w:p w14:paraId="73AC2BB1" w14:textId="77777777" w:rsidR="00C01D0E" w:rsidRDefault="00744818" w:rsidP="005C1526">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Розглядаючи статтю Криворучко Т. було виділено, що самооцінка є змінною, вона може мінятися залежно від різних факторів, наприклад, засвоєння нових способів оцінки може змінити погляд на минулі оцінки. Автор виділяє певні етапи формування самооцінки, а також їх особливості. Такі як: прогностична - орієнтування та усвідомлення особистості своїх можливості для майбутніх дій, корегувальна або процесуальна - зміни в процесі дії, залежно від факторів, що </w:t>
      </w:r>
      <w:r>
        <w:rPr>
          <w:rFonts w:ascii="Times New Roman" w:eastAsia="Times New Roman" w:hAnsi="Times New Roman" w:cs="Times New Roman"/>
          <w:sz w:val="28"/>
          <w:szCs w:val="28"/>
          <w:highlight w:val="white"/>
        </w:rPr>
        <w:lastRenderedPageBreak/>
        <w:t>виникають, і ретроспективна - судження результатів дії (</w:t>
      </w:r>
      <w:proofErr w:type="spellStart"/>
      <w:r>
        <w:rPr>
          <w:rFonts w:ascii="Times New Roman" w:eastAsia="Times New Roman" w:hAnsi="Times New Roman" w:cs="Times New Roman"/>
          <w:sz w:val="28"/>
          <w:szCs w:val="28"/>
          <w:highlight w:val="white"/>
        </w:rPr>
        <w:t>Криворучкo</w:t>
      </w:r>
      <w:proofErr w:type="spellEnd"/>
      <w:r>
        <w:rPr>
          <w:rFonts w:ascii="Times New Roman" w:eastAsia="Times New Roman" w:hAnsi="Times New Roman" w:cs="Times New Roman"/>
          <w:sz w:val="28"/>
          <w:szCs w:val="28"/>
          <w:highlight w:val="white"/>
        </w:rPr>
        <w:t xml:space="preserve">, 2016, с. 19-22). </w:t>
      </w:r>
    </w:p>
    <w:p w14:paraId="2F15298D" w14:textId="77777777" w:rsidR="00C01D0E" w:rsidRDefault="00744818" w:rsidP="005C1526">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Науковці також стверджують, що зовнішні обставини достатньо сильно впливають на самооцінку підлітків, найчастіше їх самооцінка є неадекватною, а також нестабільною. Неадекватною самооцінкою називаємо ту, що є  </w:t>
      </w:r>
      <w:proofErr w:type="spellStart"/>
      <w:r>
        <w:rPr>
          <w:rFonts w:ascii="Times New Roman" w:eastAsia="Times New Roman" w:hAnsi="Times New Roman" w:cs="Times New Roman"/>
          <w:sz w:val="28"/>
          <w:szCs w:val="28"/>
          <w:highlight w:val="white"/>
        </w:rPr>
        <w:t>необ’єктивно</w:t>
      </w:r>
      <w:proofErr w:type="spellEnd"/>
      <w:r>
        <w:rPr>
          <w:rFonts w:ascii="Times New Roman" w:eastAsia="Times New Roman" w:hAnsi="Times New Roman" w:cs="Times New Roman"/>
          <w:sz w:val="28"/>
          <w:szCs w:val="28"/>
          <w:highlight w:val="white"/>
        </w:rPr>
        <w:t xml:space="preserve"> заниженою або завищеною, залежно від того як підліток оцінює себе та свої особистісні якості (Мостова &amp; Кушніренко, 2022, с. 107-112). З цим важко не погодитись, адже самооцінка залежить і від сім’ї в якій росте підліток, і від родичів,  і від його оточення, і від середовища в якому живе та навчається підліток. Саме тому підліткам дуже важко формувати адекватну, стабільну самооцінку. </w:t>
      </w:r>
    </w:p>
    <w:p w14:paraId="59E7D0A0" w14:textId="77777777" w:rsidR="00C01D0E" w:rsidRDefault="00744818" w:rsidP="005C1526">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 даному віковому періоді характерне відкриття власного “Я”, усвідомлення власної унікальності, підліток часто незадоволений собою, бачить лише недоліки (</w:t>
      </w:r>
      <w:proofErr w:type="spellStart"/>
      <w:r>
        <w:rPr>
          <w:rFonts w:ascii="Times New Roman" w:eastAsia="Times New Roman" w:hAnsi="Times New Roman" w:cs="Times New Roman"/>
          <w:sz w:val="28"/>
          <w:szCs w:val="28"/>
          <w:highlight w:val="white"/>
        </w:rPr>
        <w:t>Видолоб</w:t>
      </w:r>
      <w:proofErr w:type="spellEnd"/>
      <w:r>
        <w:rPr>
          <w:rFonts w:ascii="Times New Roman" w:eastAsia="Times New Roman" w:hAnsi="Times New Roman" w:cs="Times New Roman"/>
          <w:sz w:val="28"/>
          <w:szCs w:val="28"/>
          <w:highlight w:val="white"/>
        </w:rPr>
        <w:t xml:space="preserve"> Н.О, </w:t>
      </w:r>
      <w:proofErr w:type="spellStart"/>
      <w:r>
        <w:rPr>
          <w:rFonts w:ascii="Times New Roman" w:eastAsia="Times New Roman" w:hAnsi="Times New Roman" w:cs="Times New Roman"/>
          <w:sz w:val="28"/>
          <w:szCs w:val="28"/>
          <w:highlight w:val="white"/>
        </w:rPr>
        <w:t>September</w:t>
      </w:r>
      <w:proofErr w:type="spellEnd"/>
      <w:r>
        <w:rPr>
          <w:rFonts w:ascii="Times New Roman" w:eastAsia="Times New Roman" w:hAnsi="Times New Roman" w:cs="Times New Roman"/>
          <w:sz w:val="28"/>
          <w:szCs w:val="28"/>
          <w:highlight w:val="white"/>
        </w:rPr>
        <w:t xml:space="preserve">, 2016, с. 21-26). Підлітки схильні до порівнянь себе з іншими, думок, що хтось кращий, розумніший, гарніший за них, саме через це в даному віці присутня тенденція до заборони своєї унікальності та засудження її, бо підліткам вкрай </w:t>
      </w:r>
      <w:proofErr w:type="spellStart"/>
      <w:r>
        <w:rPr>
          <w:rFonts w:ascii="Times New Roman" w:eastAsia="Times New Roman" w:hAnsi="Times New Roman" w:cs="Times New Roman"/>
          <w:sz w:val="28"/>
          <w:szCs w:val="28"/>
          <w:highlight w:val="white"/>
        </w:rPr>
        <w:t>небхідно</w:t>
      </w:r>
      <w:proofErr w:type="spellEnd"/>
      <w:r>
        <w:rPr>
          <w:rFonts w:ascii="Times New Roman" w:eastAsia="Times New Roman" w:hAnsi="Times New Roman" w:cs="Times New Roman"/>
          <w:sz w:val="28"/>
          <w:szCs w:val="28"/>
          <w:highlight w:val="white"/>
        </w:rPr>
        <w:t xml:space="preserve"> бути “таким як </w:t>
      </w:r>
      <w:proofErr w:type="spellStart"/>
      <w:r>
        <w:rPr>
          <w:rFonts w:ascii="Times New Roman" w:eastAsia="Times New Roman" w:hAnsi="Times New Roman" w:cs="Times New Roman"/>
          <w:sz w:val="28"/>
          <w:szCs w:val="28"/>
          <w:highlight w:val="white"/>
        </w:rPr>
        <w:t>всі”і</w:t>
      </w:r>
      <w:proofErr w:type="spellEnd"/>
      <w:r>
        <w:rPr>
          <w:rFonts w:ascii="Times New Roman" w:eastAsia="Times New Roman" w:hAnsi="Times New Roman" w:cs="Times New Roman"/>
          <w:sz w:val="28"/>
          <w:szCs w:val="28"/>
          <w:highlight w:val="white"/>
        </w:rPr>
        <w:t xml:space="preserve"> не виділятися.</w:t>
      </w:r>
    </w:p>
    <w:p w14:paraId="2D3B7220" w14:textId="77777777" w:rsidR="00C01D0E" w:rsidRDefault="00744818" w:rsidP="005C1526">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Проаналізувавши статтю Мартинюк Ю. варто зазначити, що у даному віці проходить статеве дозрівання і тому емоції та почуття підлітків трохи загострені. У цьому віковому періоді присутні: дратівливість, агресивність, капризність, сум, це все відбувається через те, що підліток незадоволений собою за невідповідність власним ідеалам, він прагне бути дорослим та незалежним, але не може досягти цього. У дівчат з’являється бажання бути “справжньою, дорослою жінкою”, а хлопці прагнуть стати “справжніми, сильними, мужніми чоловіками”, через відсутність змоги стати такими якими вони бажають, у підлітків виникає фрустрація, що веде до нестабільності їх </w:t>
      </w:r>
      <w:r>
        <w:rPr>
          <w:rFonts w:ascii="Times New Roman" w:eastAsia="Times New Roman" w:hAnsi="Times New Roman" w:cs="Times New Roman"/>
          <w:sz w:val="28"/>
          <w:szCs w:val="28"/>
          <w:highlight w:val="white"/>
        </w:rPr>
        <w:lastRenderedPageBreak/>
        <w:t xml:space="preserve">самооцінки (Мартинюк Ю., 2020, с. 168-173). Все це пов’язано з протиріччям даного віку, підлітки вважають себе дорослими та незалежними і вони практично не можуть визнати, що все ще залишаються дітьми, через це і виникають сумніви в собі, бо ні фізично, ні морально підліток ще не може бути дорослою людиною, але не розуміє чому. </w:t>
      </w:r>
    </w:p>
    <w:p w14:paraId="5C9613F5" w14:textId="77777777" w:rsidR="00C01D0E" w:rsidRDefault="00744818" w:rsidP="005C1526">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Розглянувши наукове дослідження Мостової І. та Кушніренко К. було виявлено, що в підлітків активно формується розуміння себе “Я-образ”, а також “Концептуальне Я”, розвивається позитивне ставлення до себе, потрохи формується повага до себе, але нестабільна, також у </w:t>
      </w:r>
      <w:proofErr w:type="spellStart"/>
      <w:r>
        <w:rPr>
          <w:rFonts w:ascii="Times New Roman" w:eastAsia="Times New Roman" w:hAnsi="Times New Roman" w:cs="Times New Roman"/>
          <w:sz w:val="28"/>
          <w:szCs w:val="28"/>
          <w:highlight w:val="white"/>
        </w:rPr>
        <w:t>підліткв</w:t>
      </w:r>
      <w:proofErr w:type="spellEnd"/>
      <w:r>
        <w:rPr>
          <w:rFonts w:ascii="Times New Roman" w:eastAsia="Times New Roman" w:hAnsi="Times New Roman" w:cs="Times New Roman"/>
          <w:sz w:val="28"/>
          <w:szCs w:val="28"/>
          <w:highlight w:val="white"/>
        </w:rPr>
        <w:t xml:space="preserve"> активно зростає рівень домагань, це спричиняє підвищений рівень тривожності та напруги у ході психологічного розвитку. У дослідженні продемонстровано, що підлітки мали різні рівні самооцінки - одні адекватну і, навіть, з тенденцією до завищеної, інші діти мали низьку самооцінку, що може свідчити про те, що ці діти не впевнені у собі, не бачать своїх здібностей, а бачать лише недоліки (Мостова &amp; Кушніренко, 2022, с. 107-112). </w:t>
      </w:r>
    </w:p>
    <w:p w14:paraId="04889226" w14:textId="77777777" w:rsidR="00C01D0E" w:rsidRDefault="00744818" w:rsidP="005C1526">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Проаналізувавши наукову роботу Чорного О. було виявлено, що через деякі вікові труднощі підлітки часто мають занижений рівень самооцінки. Вони дуже переживають через те на, що дорослі, наприклад, можуть не звернути уваги. Це те, що властиво саме підлітковому віку - переживання через зовнішність, вагу, зріст, болісне реагування на критику зі сторони ровесників чи дорослих. Через ці проблеми виникає невпевненість. Деякі підлітки починають уникати будь-якого спілкування, постійно хвилюються про те, що інші про них говорять чи думають, їм складно щиро радіти за своїх товаришів, а також вони схильні до заздрості. Інші ж підлітки з невпевненістю у собі можуть вести себе інакше, наприклад, обирають не здоровий спосіб життя, палять, вживають алкоголь, можуть поводити себе нахабно, це все вони можуть робити щоб приховати свою невпевненість. В той самий час підлітки, які мають адекватну самооцінку, активні, мають багато різноманітних </w:t>
      </w:r>
      <w:r>
        <w:rPr>
          <w:rFonts w:ascii="Times New Roman" w:eastAsia="Times New Roman" w:hAnsi="Times New Roman" w:cs="Times New Roman"/>
          <w:sz w:val="28"/>
          <w:szCs w:val="28"/>
          <w:highlight w:val="white"/>
        </w:rPr>
        <w:lastRenderedPageBreak/>
        <w:t>інтересів, спрямовані на діяльність, а також на соціальну взаємодію яка буде спрямована на пізнання себе та інших людей (</w:t>
      </w:r>
      <w:r>
        <w:rPr>
          <w:rFonts w:ascii="Times New Roman" w:eastAsia="Times New Roman" w:hAnsi="Times New Roman" w:cs="Times New Roman"/>
          <w:sz w:val="28"/>
          <w:szCs w:val="28"/>
        </w:rPr>
        <w:t>Чорний О. І., с.171-174)</w:t>
      </w:r>
      <w:r>
        <w:rPr>
          <w:rFonts w:ascii="Times New Roman" w:eastAsia="Times New Roman" w:hAnsi="Times New Roman" w:cs="Times New Roman"/>
          <w:sz w:val="28"/>
          <w:szCs w:val="28"/>
          <w:highlight w:val="white"/>
        </w:rPr>
        <w:t xml:space="preserve">.  </w:t>
      </w:r>
    </w:p>
    <w:p w14:paraId="065B5DC0" w14:textId="77777777" w:rsidR="00C01D0E" w:rsidRDefault="00744818" w:rsidP="005C1526">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Максименко С. та інші науковці стверджують, що є декілька основних факторів критики, що можуть досить сильно вплинути на самооцінку </w:t>
      </w:r>
      <w:proofErr w:type="spellStart"/>
      <w:r>
        <w:rPr>
          <w:rFonts w:ascii="Times New Roman" w:eastAsia="Times New Roman" w:hAnsi="Times New Roman" w:cs="Times New Roman"/>
          <w:sz w:val="28"/>
          <w:szCs w:val="28"/>
          <w:highlight w:val="white"/>
        </w:rPr>
        <w:t>підлітка</w:t>
      </w:r>
      <w:proofErr w:type="spellEnd"/>
      <w:r>
        <w:rPr>
          <w:rFonts w:ascii="Times New Roman" w:eastAsia="Times New Roman" w:hAnsi="Times New Roman" w:cs="Times New Roman"/>
          <w:sz w:val="28"/>
          <w:szCs w:val="28"/>
          <w:highlight w:val="white"/>
        </w:rPr>
        <w:t xml:space="preserve"> : </w:t>
      </w:r>
    </w:p>
    <w:p w14:paraId="7A284D16" w14:textId="77777777" w:rsidR="00C01D0E" w:rsidRDefault="00744818" w:rsidP="005C1526">
      <w:pPr>
        <w:numPr>
          <w:ilvl w:val="0"/>
          <w:numId w:val="11"/>
        </w:numPr>
        <w:spacing w:before="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це його сім’я;</w:t>
      </w:r>
    </w:p>
    <w:p w14:paraId="772249FD" w14:textId="77777777" w:rsidR="00C01D0E" w:rsidRDefault="00744818" w:rsidP="005C1526">
      <w:pPr>
        <w:numPr>
          <w:ilvl w:val="0"/>
          <w:numId w:val="11"/>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клас в якому він навчається;</w:t>
      </w:r>
    </w:p>
    <w:p w14:paraId="797D58A1" w14:textId="77777777" w:rsidR="00C01D0E" w:rsidRDefault="00744818" w:rsidP="005C1526">
      <w:pPr>
        <w:numPr>
          <w:ilvl w:val="0"/>
          <w:numId w:val="11"/>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група до якої підліток себе відносить;</w:t>
      </w:r>
    </w:p>
    <w:p w14:paraId="58BE2414" w14:textId="77777777" w:rsidR="00C01D0E" w:rsidRDefault="00744818" w:rsidP="005C1526">
      <w:pPr>
        <w:numPr>
          <w:ilvl w:val="0"/>
          <w:numId w:val="11"/>
        </w:numPr>
        <w:spacing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і спілкування яке є </w:t>
      </w:r>
      <w:proofErr w:type="spellStart"/>
      <w:r>
        <w:rPr>
          <w:rFonts w:ascii="Times New Roman" w:eastAsia="Times New Roman" w:hAnsi="Times New Roman" w:cs="Times New Roman"/>
          <w:sz w:val="28"/>
          <w:szCs w:val="28"/>
          <w:highlight w:val="white"/>
        </w:rPr>
        <w:t>інтимно</w:t>
      </w:r>
      <w:proofErr w:type="spellEnd"/>
      <w:r>
        <w:rPr>
          <w:rFonts w:ascii="Times New Roman" w:eastAsia="Times New Roman" w:hAnsi="Times New Roman" w:cs="Times New Roman"/>
          <w:sz w:val="28"/>
          <w:szCs w:val="28"/>
          <w:highlight w:val="white"/>
        </w:rPr>
        <w:t>-особистісним (</w:t>
      </w:r>
      <w:r>
        <w:rPr>
          <w:rFonts w:ascii="Times New Roman" w:eastAsia="Times New Roman" w:hAnsi="Times New Roman" w:cs="Times New Roman"/>
          <w:sz w:val="28"/>
          <w:szCs w:val="28"/>
        </w:rPr>
        <w:t>Максименко, С. Д., 2004, с. 112)</w:t>
      </w:r>
      <w:r>
        <w:rPr>
          <w:rFonts w:ascii="Times New Roman" w:eastAsia="Times New Roman" w:hAnsi="Times New Roman" w:cs="Times New Roman"/>
          <w:sz w:val="28"/>
          <w:szCs w:val="28"/>
          <w:highlight w:val="white"/>
        </w:rPr>
        <w:t xml:space="preserve">. </w:t>
      </w:r>
    </w:p>
    <w:p w14:paraId="117AFC65" w14:textId="77777777" w:rsidR="00C01D0E" w:rsidRDefault="00744818" w:rsidP="005C1526">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Тобто, як вважає Ільїна М. самооцінка </w:t>
      </w:r>
      <w:proofErr w:type="spellStart"/>
      <w:r>
        <w:rPr>
          <w:rFonts w:ascii="Times New Roman" w:eastAsia="Times New Roman" w:hAnsi="Times New Roman" w:cs="Times New Roman"/>
          <w:sz w:val="28"/>
          <w:szCs w:val="28"/>
          <w:highlight w:val="white"/>
        </w:rPr>
        <w:t>підлітка</w:t>
      </w:r>
      <w:proofErr w:type="spellEnd"/>
      <w:r>
        <w:rPr>
          <w:rFonts w:ascii="Times New Roman" w:eastAsia="Times New Roman" w:hAnsi="Times New Roman" w:cs="Times New Roman"/>
          <w:sz w:val="28"/>
          <w:szCs w:val="28"/>
          <w:highlight w:val="white"/>
        </w:rPr>
        <w:t xml:space="preserve"> формується завдяки взаємодії з навколишнім світом, а в першу чергу з суспільством (Ільїна Н.М, 2020, с. 239). Абсолютно згодна з думкою автора, бо всі люди соціальні і в першу чергу орієнтуємось на інших людей, наприклад, стандарти краси, чи стереотипи успішного життя, чи гендерні стереотипи, кожну людину формує оточення як близьке так і віддалене (блогери, книги, артисти, кіно) - все це формує погляди особистості на світ та на себе. Жодна людина не може оцінювати себе спираючись лише на власні судження, та навіть, вони формуються, в достатній мірі, завдяки оточенню. </w:t>
      </w:r>
    </w:p>
    <w:p w14:paraId="36315C19" w14:textId="77777777" w:rsidR="00C01D0E" w:rsidRDefault="00744818" w:rsidP="005C1526">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Науковці стверджують, що провідний мотив для формування самооцінки </w:t>
      </w:r>
      <w:proofErr w:type="spellStart"/>
      <w:r>
        <w:rPr>
          <w:rFonts w:ascii="Times New Roman" w:eastAsia="Times New Roman" w:hAnsi="Times New Roman" w:cs="Times New Roman"/>
          <w:sz w:val="28"/>
          <w:szCs w:val="28"/>
          <w:highlight w:val="white"/>
        </w:rPr>
        <w:t>підлітка</w:t>
      </w:r>
      <w:proofErr w:type="spellEnd"/>
      <w:r>
        <w:rPr>
          <w:rFonts w:ascii="Times New Roman" w:eastAsia="Times New Roman" w:hAnsi="Times New Roman" w:cs="Times New Roman"/>
          <w:sz w:val="28"/>
          <w:szCs w:val="28"/>
          <w:highlight w:val="white"/>
        </w:rPr>
        <w:t xml:space="preserve"> - це прагнення бути визнаним у колективі, бути авторитетом, лідером, отримувати увагу від ровесників та повагу. Підлітки які мають високий рівень самоповаги мають вже свої вимоги у комунікації. Також науковці виявили, що у дівчат підлітків самооцінка часто нижча, ніж у хлопців. Дівчата постійно оцінюють свій зовнішній вигляд, свою привабливість, а хлопці більше оцінюють себе за своєю фізичною підготовкою: сила, активність, швидкість, </w:t>
      </w:r>
      <w:r>
        <w:rPr>
          <w:rFonts w:ascii="Times New Roman" w:eastAsia="Times New Roman" w:hAnsi="Times New Roman" w:cs="Times New Roman"/>
          <w:sz w:val="28"/>
          <w:szCs w:val="28"/>
          <w:highlight w:val="white"/>
        </w:rPr>
        <w:lastRenderedPageBreak/>
        <w:t xml:space="preserve">вправність фізичний розвиток і </w:t>
      </w:r>
      <w:proofErr w:type="spellStart"/>
      <w:r>
        <w:rPr>
          <w:rFonts w:ascii="Times New Roman" w:eastAsia="Times New Roman" w:hAnsi="Times New Roman" w:cs="Times New Roman"/>
          <w:sz w:val="28"/>
          <w:szCs w:val="28"/>
          <w:highlight w:val="white"/>
        </w:rPr>
        <w:t>т.д</w:t>
      </w:r>
      <w:proofErr w:type="spellEnd"/>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Косівчук</w:t>
      </w:r>
      <w:proofErr w:type="spellEnd"/>
      <w:r>
        <w:rPr>
          <w:rFonts w:ascii="Times New Roman" w:eastAsia="Times New Roman" w:hAnsi="Times New Roman" w:cs="Times New Roman"/>
          <w:sz w:val="28"/>
          <w:szCs w:val="28"/>
        </w:rPr>
        <w:t>, О. М., &amp; Стадник, Г. А., 2012, с. 163)</w:t>
      </w:r>
      <w:r>
        <w:rPr>
          <w:rFonts w:ascii="Times New Roman" w:eastAsia="Times New Roman" w:hAnsi="Times New Roman" w:cs="Times New Roman"/>
          <w:sz w:val="28"/>
          <w:szCs w:val="28"/>
          <w:highlight w:val="white"/>
        </w:rPr>
        <w:t xml:space="preserve">. </w:t>
      </w:r>
    </w:p>
    <w:p w14:paraId="1EA707C5" w14:textId="77777777" w:rsidR="005514D2" w:rsidRPr="00316BFE" w:rsidRDefault="00EC72CC" w:rsidP="005C1526">
      <w:pPr>
        <w:spacing w:before="240" w:after="24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Отже, самооцінка це багатогранне та цікаве поняття. На рівень самоповаги підлітків впливає дуже багато різноманітних факторів : сім’я, друзі, однокласники, вчителі, благополуччя і </w:t>
      </w:r>
      <w:proofErr w:type="spellStart"/>
      <w:r>
        <w:rPr>
          <w:rFonts w:ascii="Times New Roman" w:eastAsia="Times New Roman" w:hAnsi="Times New Roman" w:cs="Times New Roman"/>
          <w:sz w:val="28"/>
          <w:szCs w:val="28"/>
          <w:lang w:val="uk-UA"/>
        </w:rPr>
        <w:t>т.д</w:t>
      </w:r>
      <w:proofErr w:type="spellEnd"/>
      <w:r>
        <w:rPr>
          <w:rFonts w:ascii="Times New Roman" w:eastAsia="Times New Roman" w:hAnsi="Times New Roman" w:cs="Times New Roman"/>
          <w:sz w:val="28"/>
          <w:szCs w:val="28"/>
          <w:lang w:val="uk-UA"/>
        </w:rPr>
        <w:t xml:space="preserve">. Саме тому їх самооцінка не може поки бути стабільною і постійно змінюється. </w:t>
      </w:r>
      <w:r w:rsidR="00481FE3">
        <w:rPr>
          <w:rFonts w:ascii="Times New Roman" w:eastAsia="Times New Roman" w:hAnsi="Times New Roman" w:cs="Times New Roman"/>
          <w:sz w:val="28"/>
          <w:szCs w:val="28"/>
          <w:lang w:val="uk-UA"/>
        </w:rPr>
        <w:t xml:space="preserve">Я погоджуюсь, що самооцінка це не лише знання про самого себе, але і зовнішні обставини. На мою думку, в оточенні, що критикує, постійно робить зауваження, зневажає, ігнорує , неможливо мати адекватну самооцінку, навіть, якщо особистість знає себе з гарної сторони. А підлітки з їх схильністю слухати думку оточуючих та бути визнаним, ще більше залежать від зовнішніх факторів. Тому цей період життя наповнений у дітей пошуком себе, усвідомленням своєї ідентичності, прагненням </w:t>
      </w:r>
      <w:r w:rsidR="003F7D32">
        <w:rPr>
          <w:rFonts w:ascii="Times New Roman" w:eastAsia="Times New Roman" w:hAnsi="Times New Roman" w:cs="Times New Roman"/>
          <w:sz w:val="28"/>
          <w:szCs w:val="28"/>
          <w:lang w:val="uk-UA"/>
        </w:rPr>
        <w:t xml:space="preserve">бути потрібним, цікавим, привабливим своєму оточенню. Всі злети та падіння які зустрічаються у </w:t>
      </w:r>
      <w:proofErr w:type="spellStart"/>
      <w:r w:rsidR="003F7D32">
        <w:rPr>
          <w:rFonts w:ascii="Times New Roman" w:eastAsia="Times New Roman" w:hAnsi="Times New Roman" w:cs="Times New Roman"/>
          <w:sz w:val="28"/>
          <w:szCs w:val="28"/>
          <w:lang w:val="uk-UA"/>
        </w:rPr>
        <w:t>підлітка</w:t>
      </w:r>
      <w:proofErr w:type="spellEnd"/>
      <w:r w:rsidR="003F7D32">
        <w:rPr>
          <w:rFonts w:ascii="Times New Roman" w:eastAsia="Times New Roman" w:hAnsi="Times New Roman" w:cs="Times New Roman"/>
          <w:sz w:val="28"/>
          <w:szCs w:val="28"/>
          <w:lang w:val="uk-UA"/>
        </w:rPr>
        <w:t xml:space="preserve"> в цьому віці допомагають йому створити свою власну, неповторну особистість.</w:t>
      </w:r>
    </w:p>
    <w:p w14:paraId="08E1DE7F" w14:textId="77777777" w:rsidR="005514D2" w:rsidRDefault="00744818" w:rsidP="005514D2">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1.2. Особливості </w:t>
      </w:r>
      <w:proofErr w:type="spellStart"/>
      <w:r>
        <w:rPr>
          <w:rFonts w:ascii="Times New Roman" w:eastAsia="Times New Roman" w:hAnsi="Times New Roman" w:cs="Times New Roman"/>
          <w:b/>
          <w:sz w:val="28"/>
          <w:szCs w:val="28"/>
        </w:rPr>
        <w:t>комунікативності</w:t>
      </w:r>
      <w:proofErr w:type="spellEnd"/>
      <w:r>
        <w:rPr>
          <w:rFonts w:ascii="Times New Roman" w:eastAsia="Times New Roman" w:hAnsi="Times New Roman" w:cs="Times New Roman"/>
          <w:b/>
          <w:sz w:val="28"/>
          <w:szCs w:val="28"/>
        </w:rPr>
        <w:t xml:space="preserve"> підлітків та її місце у даному віковому періоді</w:t>
      </w:r>
    </w:p>
    <w:p w14:paraId="5C215E04" w14:textId="77777777" w:rsidR="005514D2" w:rsidRDefault="005514D2" w:rsidP="005514D2">
      <w:pPr>
        <w:spacing w:before="240" w:after="240" w:line="720" w:lineRule="auto"/>
        <w:jc w:val="both"/>
        <w:rPr>
          <w:rFonts w:ascii="Times New Roman" w:eastAsia="Times New Roman" w:hAnsi="Times New Roman" w:cs="Times New Roman"/>
          <w:b/>
          <w:sz w:val="28"/>
          <w:szCs w:val="28"/>
        </w:rPr>
      </w:pPr>
    </w:p>
    <w:p w14:paraId="07209BEB" w14:textId="77777777" w:rsidR="00C01D0E" w:rsidRDefault="00744818" w:rsidP="005514D2">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Варто розглянути поняття “комунікація”. Проаналізувавши наукову роботу Бульби Р. було виявлено, що “комунікація” є ознакою конструктивного </w:t>
      </w:r>
      <w:proofErr w:type="spellStart"/>
      <w:r>
        <w:rPr>
          <w:rFonts w:ascii="Times New Roman" w:eastAsia="Times New Roman" w:hAnsi="Times New Roman" w:cs="Times New Roman"/>
          <w:sz w:val="28"/>
          <w:szCs w:val="28"/>
        </w:rPr>
        <w:t>взаємообміну</w:t>
      </w:r>
      <w:proofErr w:type="spellEnd"/>
      <w:r>
        <w:rPr>
          <w:rFonts w:ascii="Times New Roman" w:eastAsia="Times New Roman" w:hAnsi="Times New Roman" w:cs="Times New Roman"/>
          <w:sz w:val="28"/>
          <w:szCs w:val="28"/>
        </w:rPr>
        <w:t xml:space="preserve"> інформацією між людьми. Відбувається вона у вигляді спілкування - обміну повідомленнями, наприклад : думками, знаннями, емоціями, творчими ідеями, цінностями, діями сторін спілкування. Комунікація є дуже важливою для повноцінного формування, розвитку та функціонування соціальної культури особистості, так як вона дає можливість мати зв’язки з іншими людьми, допомагає отримувати новий соціальний </w:t>
      </w:r>
      <w:r>
        <w:rPr>
          <w:rFonts w:ascii="Times New Roman" w:eastAsia="Times New Roman" w:hAnsi="Times New Roman" w:cs="Times New Roman"/>
          <w:sz w:val="28"/>
          <w:szCs w:val="28"/>
        </w:rPr>
        <w:lastRenderedPageBreak/>
        <w:t xml:space="preserve">досвід, розділяти працю, правильно організовувати спільну роботу з іншими людьми і </w:t>
      </w:r>
      <w:proofErr w:type="spellStart"/>
      <w:r>
        <w:rPr>
          <w:rFonts w:ascii="Times New Roman" w:eastAsia="Times New Roman" w:hAnsi="Times New Roman" w:cs="Times New Roman"/>
          <w:sz w:val="28"/>
          <w:szCs w:val="28"/>
        </w:rPr>
        <w:t>т.д</w:t>
      </w:r>
      <w:proofErr w:type="spellEnd"/>
      <w:r>
        <w:rPr>
          <w:rFonts w:ascii="Times New Roman" w:eastAsia="Times New Roman" w:hAnsi="Times New Roman" w:cs="Times New Roman"/>
          <w:sz w:val="28"/>
          <w:szCs w:val="28"/>
        </w:rPr>
        <w:t xml:space="preserve">. Спілкування є необхідним для формування особистості, потреба в ньому є надзвичайно важливою для будь-якої людини, ця потреба з’являється ще з народження і продовжується усе життя, вона лише змінюється з віком, але так і залишається необхідною (Бульба Р., 2014, с. 108). </w:t>
      </w:r>
    </w:p>
    <w:p w14:paraId="090A3F65"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Науковці стверджують, що провідною діяльністю підліткового віку є </w:t>
      </w:r>
      <w:proofErr w:type="spellStart"/>
      <w:r>
        <w:rPr>
          <w:rFonts w:ascii="Times New Roman" w:eastAsia="Times New Roman" w:hAnsi="Times New Roman" w:cs="Times New Roman"/>
          <w:sz w:val="28"/>
          <w:szCs w:val="28"/>
        </w:rPr>
        <w:t>інтимно</w:t>
      </w:r>
      <w:proofErr w:type="spellEnd"/>
      <w:r>
        <w:rPr>
          <w:rFonts w:ascii="Times New Roman" w:eastAsia="Times New Roman" w:hAnsi="Times New Roman" w:cs="Times New Roman"/>
          <w:sz w:val="28"/>
          <w:szCs w:val="28"/>
        </w:rPr>
        <w:t xml:space="preserve">-особистісне спілкування, в </w:t>
      </w:r>
      <w:proofErr w:type="spellStart"/>
      <w:r>
        <w:rPr>
          <w:rFonts w:ascii="Times New Roman" w:eastAsia="Times New Roman" w:hAnsi="Times New Roman" w:cs="Times New Roman"/>
          <w:sz w:val="28"/>
          <w:szCs w:val="28"/>
        </w:rPr>
        <w:t>даномі</w:t>
      </w:r>
      <w:proofErr w:type="spellEnd"/>
      <w:r>
        <w:rPr>
          <w:rFonts w:ascii="Times New Roman" w:eastAsia="Times New Roman" w:hAnsi="Times New Roman" w:cs="Times New Roman"/>
          <w:sz w:val="28"/>
          <w:szCs w:val="28"/>
        </w:rPr>
        <w:t xml:space="preserve"> віці воно формує особистість, її цінності, погляди, розуміння себе, самооцінку, ставлення до інших, погляд на навколишнє середовище, на людей. Типовою діяльністю для підлітків у віці 10-15 років є соціально-пізнавальна (</w:t>
      </w:r>
      <w:proofErr w:type="spellStart"/>
      <w:r>
        <w:rPr>
          <w:rFonts w:ascii="Times New Roman" w:eastAsia="Times New Roman" w:hAnsi="Times New Roman" w:cs="Times New Roman"/>
          <w:sz w:val="28"/>
          <w:szCs w:val="28"/>
        </w:rPr>
        <w:t>Купрєєва</w:t>
      </w:r>
      <w:proofErr w:type="spellEnd"/>
      <w:r>
        <w:rPr>
          <w:rFonts w:ascii="Times New Roman" w:eastAsia="Times New Roman" w:hAnsi="Times New Roman" w:cs="Times New Roman"/>
          <w:sz w:val="28"/>
          <w:szCs w:val="28"/>
        </w:rPr>
        <w:t xml:space="preserve"> О.І., 2019, с. 134-146) . Так, спілкування є важливим у будь-якому віці людини, але підліткам воно вкрай необхідне, як було вже зазначено раніше комунікація та соціальне середовище дуже сильно впливає на самооцінку учнів, для них спілкування є приналежністю до групи, через нього підлітки відчувають свою цінність, саме тому в даному віці присутнє прагнення комунікації. </w:t>
      </w:r>
    </w:p>
    <w:p w14:paraId="692EC1EE" w14:textId="77777777" w:rsidR="00C01D0E" w:rsidRDefault="00744818" w:rsidP="005C1526">
      <w:pPr>
        <w:spacing w:before="240" w:after="240"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Дуткевич</w:t>
      </w:r>
      <w:proofErr w:type="spellEnd"/>
      <w:r>
        <w:rPr>
          <w:rFonts w:ascii="Times New Roman" w:eastAsia="Times New Roman" w:hAnsi="Times New Roman" w:cs="Times New Roman"/>
          <w:sz w:val="28"/>
          <w:szCs w:val="28"/>
        </w:rPr>
        <w:t xml:space="preserve"> Т. також наголошує, що міжособистісне спілкування є провідною діяльність у житті підлітків, при чому для них важлива взаємодія як з однолітками так і з дорослими, це позитивно відображається на формуванні особистості. Також автор зазначає, що в процесі спілкування підліткам важливий не тільки сам процес, але й можливість проявити себе, самоствердитись, бути визнаним у соціумі та знайти своє місце і взаємодії (</w:t>
      </w:r>
      <w:proofErr w:type="spellStart"/>
      <w:r>
        <w:rPr>
          <w:rFonts w:ascii="Times New Roman" w:eastAsia="Times New Roman" w:hAnsi="Times New Roman" w:cs="Times New Roman"/>
          <w:sz w:val="28"/>
          <w:szCs w:val="28"/>
        </w:rPr>
        <w:t>Дуткевич</w:t>
      </w:r>
      <w:proofErr w:type="spellEnd"/>
      <w:r>
        <w:rPr>
          <w:rFonts w:ascii="Times New Roman" w:eastAsia="Times New Roman" w:hAnsi="Times New Roman" w:cs="Times New Roman"/>
          <w:sz w:val="28"/>
          <w:szCs w:val="28"/>
        </w:rPr>
        <w:t xml:space="preserve"> Т. В., 2012, с. 424). Підлітки намагаються вийти на новий рівень спілкування з дорослими, прагнуть бути на рівних, бути розумними та впевненими, з однолітками ж вони хочуть бути приналежними групі в якій вони знаходяться чи навчаються, їм важливо всюди бути поміченими та потрібними. Також погоджуюсь з науковцем, що спілкування допомагає формуватися особистості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зрозуміти його цінності, думки, світогляд.</w:t>
      </w:r>
    </w:p>
    <w:p w14:paraId="41D2C929"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Проаналізувавши наукову роботу </w:t>
      </w:r>
      <w:proofErr w:type="spellStart"/>
      <w:r>
        <w:rPr>
          <w:rFonts w:ascii="Times New Roman" w:eastAsia="Times New Roman" w:hAnsi="Times New Roman" w:cs="Times New Roman"/>
          <w:sz w:val="28"/>
          <w:szCs w:val="28"/>
        </w:rPr>
        <w:t>Михайлишиної</w:t>
      </w:r>
      <w:proofErr w:type="spellEnd"/>
      <w:r>
        <w:rPr>
          <w:rFonts w:ascii="Times New Roman" w:eastAsia="Times New Roman" w:hAnsi="Times New Roman" w:cs="Times New Roman"/>
          <w:sz w:val="28"/>
          <w:szCs w:val="28"/>
        </w:rPr>
        <w:t xml:space="preserve"> У. було виявлено, що досвід міжособистісної взаємодії підлітки отримують саме від ровесників. Вони не тільки адаптуються в соціальному середовищі - нормах поведінки, культурних цінностях, а й </w:t>
      </w:r>
      <w:proofErr w:type="spellStart"/>
      <w:r>
        <w:rPr>
          <w:rFonts w:ascii="Times New Roman" w:eastAsia="Times New Roman" w:hAnsi="Times New Roman" w:cs="Times New Roman"/>
          <w:sz w:val="28"/>
          <w:szCs w:val="28"/>
        </w:rPr>
        <w:t>вчаться</w:t>
      </w:r>
      <w:proofErr w:type="spellEnd"/>
      <w:r>
        <w:rPr>
          <w:rFonts w:ascii="Times New Roman" w:eastAsia="Times New Roman" w:hAnsi="Times New Roman" w:cs="Times New Roman"/>
          <w:sz w:val="28"/>
          <w:szCs w:val="28"/>
        </w:rPr>
        <w:t xml:space="preserve"> проявляти свою індивідуальність та йти своїм шляхом у виконанні власних соціальних поглядів та цінностей (</w:t>
      </w:r>
      <w:proofErr w:type="spellStart"/>
      <w:r>
        <w:rPr>
          <w:rFonts w:ascii="Times New Roman" w:eastAsia="Times New Roman" w:hAnsi="Times New Roman" w:cs="Times New Roman"/>
          <w:sz w:val="28"/>
          <w:szCs w:val="28"/>
        </w:rPr>
        <w:t>Михайлишин</w:t>
      </w:r>
      <w:proofErr w:type="spellEnd"/>
      <w:r>
        <w:rPr>
          <w:rFonts w:ascii="Times New Roman" w:eastAsia="Times New Roman" w:hAnsi="Times New Roman" w:cs="Times New Roman"/>
          <w:sz w:val="28"/>
          <w:szCs w:val="28"/>
        </w:rPr>
        <w:t xml:space="preserve"> У.Б, 2021, с. 705-708). Звичайно, підлітки між собою ніби тренуються, вони вивчають різні форми спілкування, </w:t>
      </w:r>
      <w:proofErr w:type="spellStart"/>
      <w:r>
        <w:rPr>
          <w:rFonts w:ascii="Times New Roman" w:eastAsia="Times New Roman" w:hAnsi="Times New Roman" w:cs="Times New Roman"/>
          <w:sz w:val="28"/>
          <w:szCs w:val="28"/>
        </w:rPr>
        <w:t>вчаться</w:t>
      </w:r>
      <w:proofErr w:type="spellEnd"/>
      <w:r>
        <w:rPr>
          <w:rFonts w:ascii="Times New Roman" w:eastAsia="Times New Roman" w:hAnsi="Times New Roman" w:cs="Times New Roman"/>
          <w:sz w:val="28"/>
          <w:szCs w:val="28"/>
        </w:rPr>
        <w:t xml:space="preserve"> правильно вирішувати конфлікти, домовлятися, отримувати бажане, говорити про свої почуття, саме в цьому віці вони отримують безцінний досвід який буде з ними усе життя. </w:t>
      </w:r>
    </w:p>
    <w:p w14:paraId="4E7C13D8" w14:textId="77777777" w:rsidR="00C01D0E" w:rsidRDefault="00744818" w:rsidP="005C1526">
      <w:pPr>
        <w:spacing w:before="240" w:after="240"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Герасина</w:t>
      </w:r>
      <w:proofErr w:type="spellEnd"/>
      <w:r>
        <w:rPr>
          <w:rFonts w:ascii="Times New Roman" w:eastAsia="Times New Roman" w:hAnsi="Times New Roman" w:cs="Times New Roman"/>
          <w:sz w:val="28"/>
          <w:szCs w:val="28"/>
        </w:rPr>
        <w:t xml:space="preserve"> В. наголошує, що однолітки є дуже важливими для підлітків. Їх життя змінилося, їм вже недостатньо бути простими, розумними учнями, отримувати похвалу від вчителів та позитивні оцінки, вони вже прагнуть сформувати свою думку на різноманітні речі, це відбувається саме завдяки порівнянню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з іншими ровесниками. Саме в процесі спілкування підліток розкривається як унікальна особистість і створює власні судження (</w:t>
      </w:r>
      <w:proofErr w:type="spellStart"/>
      <w:r>
        <w:rPr>
          <w:rFonts w:ascii="Times New Roman" w:eastAsia="Times New Roman" w:hAnsi="Times New Roman" w:cs="Times New Roman"/>
          <w:sz w:val="28"/>
          <w:szCs w:val="28"/>
        </w:rPr>
        <w:t>Герасина</w:t>
      </w:r>
      <w:proofErr w:type="spellEnd"/>
      <w:r>
        <w:rPr>
          <w:rFonts w:ascii="Times New Roman" w:eastAsia="Times New Roman" w:hAnsi="Times New Roman" w:cs="Times New Roman"/>
          <w:sz w:val="28"/>
          <w:szCs w:val="28"/>
        </w:rPr>
        <w:t>, В. В., 2022, с. 31). Це все відбувається через бажання бути дорослими, підлітки завдяки спілкуванню з однолітками, можливо і підсвідомо, прагнуть отримати всі необхідні навички для подальшого розвитку, також їм важливо пізнати та зрозуміти себе, це також вони роблять в тому числі за допомогою комунікації з ровесниками.</w:t>
      </w:r>
    </w:p>
    <w:p w14:paraId="0912192B"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своїй науковій статті </w:t>
      </w:r>
      <w:proofErr w:type="spellStart"/>
      <w:r>
        <w:rPr>
          <w:rFonts w:ascii="Times New Roman" w:eastAsia="Times New Roman" w:hAnsi="Times New Roman" w:cs="Times New Roman"/>
          <w:sz w:val="28"/>
          <w:szCs w:val="28"/>
        </w:rPr>
        <w:t>Літяга</w:t>
      </w:r>
      <w:proofErr w:type="spellEnd"/>
      <w:r>
        <w:rPr>
          <w:rFonts w:ascii="Times New Roman" w:eastAsia="Times New Roman" w:hAnsi="Times New Roman" w:cs="Times New Roman"/>
          <w:sz w:val="28"/>
          <w:szCs w:val="28"/>
        </w:rPr>
        <w:t xml:space="preserve"> І.В. стверджує, що спілкування у підлітковому віці посідає дуже важливе місце і, навіть, може посунути на другий план навчальну діяльність, спілкування з родиною. Також автор наголошує, що частою причиною неуспішності або негативної поведінки підлітків стають проблеми у стосунках з ровесниками. Через потребу бути важливим серед своїх ровесників підлітки страждають від сильних емоційних переживань. Також, варто зазначити, що у цьому віці формується нове ставлення до оточення, наприклад, врахування чужих інтересів та орієнтація на них. На </w:t>
      </w:r>
      <w:r>
        <w:rPr>
          <w:rFonts w:ascii="Times New Roman" w:eastAsia="Times New Roman" w:hAnsi="Times New Roman" w:cs="Times New Roman"/>
          <w:sz w:val="28"/>
          <w:szCs w:val="28"/>
        </w:rPr>
        <w:lastRenderedPageBreak/>
        <w:t xml:space="preserve">залученість підлітків у спілкування впливають такі групи факторів : зовнішні і внутрішні. </w:t>
      </w:r>
    </w:p>
    <w:p w14:paraId="165C35FB" w14:textId="77777777" w:rsidR="00C01D0E" w:rsidRDefault="00744818" w:rsidP="005C1526">
      <w:pPr>
        <w:numPr>
          <w:ilvl w:val="0"/>
          <w:numId w:val="2"/>
        </w:numPr>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Перша група факторів  може включати: особистісні якості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його самооцінку, його соціальні навички, стан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w:t>
      </w:r>
    </w:p>
    <w:p w14:paraId="6A8F89DD" w14:textId="77777777" w:rsidR="00C01D0E" w:rsidRDefault="00744818" w:rsidP="005C1526">
      <w:pPr>
        <w:numPr>
          <w:ilvl w:val="0"/>
          <w:numId w:val="2"/>
        </w:num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Друга група факторів включає в себе : статус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у колективі, бажання інших </w:t>
      </w:r>
      <w:proofErr w:type="spellStart"/>
      <w:r>
        <w:rPr>
          <w:rFonts w:ascii="Times New Roman" w:eastAsia="Times New Roman" w:hAnsi="Times New Roman" w:cs="Times New Roman"/>
          <w:sz w:val="28"/>
          <w:szCs w:val="28"/>
        </w:rPr>
        <w:t>комунікувати</w:t>
      </w:r>
      <w:proofErr w:type="spellEnd"/>
      <w:r>
        <w:rPr>
          <w:rFonts w:ascii="Times New Roman" w:eastAsia="Times New Roman" w:hAnsi="Times New Roman" w:cs="Times New Roman"/>
          <w:sz w:val="28"/>
          <w:szCs w:val="28"/>
        </w:rPr>
        <w:t xml:space="preserve"> з ним, також можуть вплинути умови, що створює доросле оточення для налагодження комунікації. Тут важливо наскільки у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розвинені такі якості як: емпатія, комунікабельність, швидке реагування та адаптація під час спілкування (</w:t>
      </w:r>
      <w:proofErr w:type="spellStart"/>
      <w:r>
        <w:rPr>
          <w:rFonts w:ascii="Times New Roman" w:eastAsia="Times New Roman" w:hAnsi="Times New Roman" w:cs="Times New Roman"/>
          <w:sz w:val="28"/>
          <w:szCs w:val="28"/>
        </w:rPr>
        <w:t>Літяга</w:t>
      </w:r>
      <w:proofErr w:type="spellEnd"/>
      <w:r>
        <w:rPr>
          <w:rFonts w:ascii="Times New Roman" w:eastAsia="Times New Roman" w:hAnsi="Times New Roman" w:cs="Times New Roman"/>
          <w:sz w:val="28"/>
          <w:szCs w:val="28"/>
        </w:rPr>
        <w:t xml:space="preserve"> І.В., 2002, с. 203-205). </w:t>
      </w:r>
    </w:p>
    <w:p w14:paraId="1FA8DF85"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 для підлітків комунікація це провідна діяльність, в даному віці вона є найважливішою, а далі вже навчання, родина, хобі, але на першому місці це друзі, а пізніше ще й закоханість. Саме тому основні підліткові проблеми пов’язані саме з спілкуванням, наприклад, нерозділене кохання, друзі перестали спілкуватися, однолітки нікуди не запрошують і </w:t>
      </w:r>
      <w:proofErr w:type="spellStart"/>
      <w:r>
        <w:rPr>
          <w:rFonts w:ascii="Times New Roman" w:eastAsia="Times New Roman" w:hAnsi="Times New Roman" w:cs="Times New Roman"/>
          <w:sz w:val="28"/>
          <w:szCs w:val="28"/>
        </w:rPr>
        <w:t>т.д</w:t>
      </w:r>
      <w:proofErr w:type="spellEnd"/>
      <w:r>
        <w:rPr>
          <w:rFonts w:ascii="Times New Roman" w:eastAsia="Times New Roman" w:hAnsi="Times New Roman" w:cs="Times New Roman"/>
          <w:sz w:val="28"/>
          <w:szCs w:val="28"/>
        </w:rPr>
        <w:t xml:space="preserve">. Також важливим є те, що підлітки вже не хочуть спілкуватися як діти, в них з'являється нове ставлення до комунікації, вони хочуть взаємодіяти тепер через “дорослу” на їх думку позицію. З факторами, що впливають на залученість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до спілкування, абсолютно згодна, діти даного віку хочуть дружити з найкращими, тому для них дуже важливі такі особливості людини.</w:t>
      </w:r>
    </w:p>
    <w:p w14:paraId="2C93AAF0" w14:textId="77777777" w:rsidR="00C01D0E" w:rsidRDefault="00744818" w:rsidP="005C1526">
      <w:pPr>
        <w:spacing w:before="240" w:after="240"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Острянко</w:t>
      </w:r>
      <w:proofErr w:type="spellEnd"/>
      <w:r>
        <w:rPr>
          <w:rFonts w:ascii="Times New Roman" w:eastAsia="Times New Roman" w:hAnsi="Times New Roman" w:cs="Times New Roman"/>
          <w:sz w:val="28"/>
          <w:szCs w:val="28"/>
        </w:rPr>
        <w:t xml:space="preserve"> Т. у своїй науковій роботі наголошує, що хоча спілкування для підлітків є дуже важливим, на жаль воно часто супроводжується різноманітними суперечками та конфліктами і це вимагає від них вчитися вести конструктивні розмови з оточуючими. Причинами сварок є індивідуально-психологічні властивості які пов’язані з емоційною (нерозуміння як правильно реагувати на висловлювання інших), </w:t>
      </w:r>
      <w:r>
        <w:rPr>
          <w:rFonts w:ascii="Times New Roman" w:eastAsia="Times New Roman" w:hAnsi="Times New Roman" w:cs="Times New Roman"/>
          <w:sz w:val="28"/>
          <w:szCs w:val="28"/>
        </w:rPr>
        <w:lastRenderedPageBreak/>
        <w:t>інтелектуальною (формулювання своїх думок та їх зрозуміле вираження), а також соціальною (недостатньо розвинені навички соціальної взаємодії)  сферами особистості. Варто зазначити, що низька самооцінка та тривожність теж можуть викликати у підлітків труднощі у соціальній взаємодії, можуть виникати проблеми з концентрацією уваги, висловленням своїх думок і відчуттям тиску зі сторони (</w:t>
      </w:r>
      <w:proofErr w:type="spellStart"/>
      <w:r>
        <w:rPr>
          <w:rFonts w:ascii="Times New Roman" w:eastAsia="Times New Roman" w:hAnsi="Times New Roman" w:cs="Times New Roman"/>
          <w:sz w:val="28"/>
          <w:szCs w:val="28"/>
        </w:rPr>
        <w:t>Острянко</w:t>
      </w:r>
      <w:proofErr w:type="spellEnd"/>
      <w:r>
        <w:rPr>
          <w:rFonts w:ascii="Times New Roman" w:eastAsia="Times New Roman" w:hAnsi="Times New Roman" w:cs="Times New Roman"/>
          <w:sz w:val="28"/>
          <w:szCs w:val="28"/>
        </w:rPr>
        <w:t xml:space="preserve">, Т. С., 2024, с.170-172).  Підлітки сваряться часто, і на мою думку, це непогано, бо саме завдяки конфліктним ситуаціям вони </w:t>
      </w:r>
      <w:proofErr w:type="spellStart"/>
      <w:r>
        <w:rPr>
          <w:rFonts w:ascii="Times New Roman" w:eastAsia="Times New Roman" w:hAnsi="Times New Roman" w:cs="Times New Roman"/>
          <w:sz w:val="28"/>
          <w:szCs w:val="28"/>
        </w:rPr>
        <w:t>вчаться</w:t>
      </w:r>
      <w:proofErr w:type="spellEnd"/>
      <w:r>
        <w:rPr>
          <w:rFonts w:ascii="Times New Roman" w:eastAsia="Times New Roman" w:hAnsi="Times New Roman" w:cs="Times New Roman"/>
          <w:sz w:val="28"/>
          <w:szCs w:val="28"/>
        </w:rPr>
        <w:t xml:space="preserve"> знаходити компроміси, чути та розуміти один одного, доводити свою думку. Так, вони дуже </w:t>
      </w:r>
      <w:proofErr w:type="spellStart"/>
      <w:r>
        <w:rPr>
          <w:rFonts w:ascii="Times New Roman" w:eastAsia="Times New Roman" w:hAnsi="Times New Roman" w:cs="Times New Roman"/>
          <w:sz w:val="28"/>
          <w:szCs w:val="28"/>
        </w:rPr>
        <w:t>емоційно</w:t>
      </w:r>
      <w:proofErr w:type="spellEnd"/>
      <w:r>
        <w:rPr>
          <w:rFonts w:ascii="Times New Roman" w:eastAsia="Times New Roman" w:hAnsi="Times New Roman" w:cs="Times New Roman"/>
          <w:sz w:val="28"/>
          <w:szCs w:val="28"/>
        </w:rPr>
        <w:t xml:space="preserve"> переживають сварки, але саме це робить їх сильнішими та дорослішими. В майбутньому вони будуть стикатися з новими конфліктами, в університеті, на роботі, з близькими, тому всі набуті раніше навички  комунікації будуть у нагоді. Але може бути і негативна сторона - підліток через сварки може стати закритим, депресивним та відстороненим, і це все створюватиме йому труднощі у подальшому житті, тому так важливо працювати з підлітками на теми: комунікативні навички та конфліктологія. </w:t>
      </w:r>
    </w:p>
    <w:p w14:paraId="381186D0" w14:textId="77777777" w:rsidR="00C01D0E" w:rsidRDefault="00744818" w:rsidP="005C1526">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Важливо розглянути проблеми, що можуть виникати у підлітків у процесі спілкування. Науковці наголошують, що проблеми у спілкування можуть виникати з різноманітних причин. Складність у вирішенні даних проблем може викликати зниження самооцінки та дискомфорт в психологічному та, навіть, фізичному стані учня. Наприклад, підлітки з низьким рівнем самооцінки та не впевнені у собі можуть уникати комунікації також вони можуть товаришувати з ровесниками які не дуже вибагливі. Підвищена емоційність </w:t>
      </w:r>
      <w:proofErr w:type="spellStart"/>
      <w:r>
        <w:rPr>
          <w:rFonts w:ascii="Times New Roman" w:eastAsia="Times New Roman" w:hAnsi="Times New Roman" w:cs="Times New Roman"/>
          <w:sz w:val="28"/>
          <w:szCs w:val="28"/>
          <w:highlight w:val="white"/>
        </w:rPr>
        <w:t>підлітка</w:t>
      </w:r>
      <w:proofErr w:type="spellEnd"/>
      <w:r>
        <w:rPr>
          <w:rFonts w:ascii="Times New Roman" w:eastAsia="Times New Roman" w:hAnsi="Times New Roman" w:cs="Times New Roman"/>
          <w:sz w:val="28"/>
          <w:szCs w:val="28"/>
          <w:highlight w:val="white"/>
        </w:rPr>
        <w:t xml:space="preserve"> може спровокувати негативну поведінку яка  може призвести до проблем з адаптацією та саморозвитком. Науковці зазначають, що підлітки досить часто не можуть самостійно впоратися з усіма проблемами і потребують допомоги (Л. В. Долинська &amp; та </w:t>
      </w:r>
      <w:proofErr w:type="spellStart"/>
      <w:r>
        <w:rPr>
          <w:rFonts w:ascii="Times New Roman" w:eastAsia="Times New Roman" w:hAnsi="Times New Roman" w:cs="Times New Roman"/>
          <w:sz w:val="28"/>
          <w:szCs w:val="28"/>
          <w:highlight w:val="white"/>
        </w:rPr>
        <w:t>ін</w:t>
      </w:r>
      <w:proofErr w:type="spellEnd"/>
      <w:r>
        <w:rPr>
          <w:rFonts w:ascii="Times New Roman" w:eastAsia="Times New Roman" w:hAnsi="Times New Roman" w:cs="Times New Roman"/>
          <w:sz w:val="28"/>
          <w:szCs w:val="28"/>
          <w:highlight w:val="white"/>
        </w:rPr>
        <w:t xml:space="preserve">, 2019, с. 400). </w:t>
      </w:r>
    </w:p>
    <w:p w14:paraId="136DBA4C" w14:textId="77777777" w:rsidR="00C01D0E" w:rsidRDefault="00744818" w:rsidP="005C1526">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Наступними проблемами для побудови якісних міжособистісних </w:t>
      </w:r>
      <w:proofErr w:type="spellStart"/>
      <w:r>
        <w:rPr>
          <w:rFonts w:ascii="Times New Roman" w:eastAsia="Times New Roman" w:hAnsi="Times New Roman" w:cs="Times New Roman"/>
          <w:sz w:val="28"/>
          <w:szCs w:val="28"/>
          <w:highlight w:val="white"/>
        </w:rPr>
        <w:t>зв’язків</w:t>
      </w:r>
      <w:proofErr w:type="spellEnd"/>
      <w:r>
        <w:rPr>
          <w:rFonts w:ascii="Times New Roman" w:eastAsia="Times New Roman" w:hAnsi="Times New Roman" w:cs="Times New Roman"/>
          <w:sz w:val="28"/>
          <w:szCs w:val="28"/>
          <w:highlight w:val="white"/>
        </w:rPr>
        <w:t xml:space="preserve"> науковці виділяють ці: виховання в якому батьки не дають дитині достатніх можливостей для комунікації з ровесниками і це спричиняє соціальну ізоляцію дитини; поведінка самого </w:t>
      </w:r>
      <w:proofErr w:type="spellStart"/>
      <w:r>
        <w:rPr>
          <w:rFonts w:ascii="Times New Roman" w:eastAsia="Times New Roman" w:hAnsi="Times New Roman" w:cs="Times New Roman"/>
          <w:sz w:val="28"/>
          <w:szCs w:val="28"/>
          <w:highlight w:val="white"/>
        </w:rPr>
        <w:t>підлітка</w:t>
      </w:r>
      <w:proofErr w:type="spellEnd"/>
      <w:r>
        <w:rPr>
          <w:rFonts w:ascii="Times New Roman" w:eastAsia="Times New Roman" w:hAnsi="Times New Roman" w:cs="Times New Roman"/>
          <w:sz w:val="28"/>
          <w:szCs w:val="28"/>
          <w:highlight w:val="white"/>
        </w:rPr>
        <w:t>, наприклад, агресивна чи неадекватна може викликати проблеми з побудовою стосунків; можливі соціальні труднощі - це малозабезпеченість, залежності у сім’ї, через це інші однолітки можуть уникати спілкування з підлітком який має такі проблеми; різниця у віці, навіть, незначна, а також відмінність  у психологічних характеристиках можуть заважати побудові ефективних стосунків, наприклад між дітьми підліткового та юнацького віку; також однією з основних проблем для побудови взаємин є недостатній розвиток комунікативних навичок (</w:t>
      </w:r>
      <w:proofErr w:type="spellStart"/>
      <w:r>
        <w:rPr>
          <w:rFonts w:ascii="Times New Roman" w:eastAsia="Times New Roman" w:hAnsi="Times New Roman" w:cs="Times New Roman"/>
          <w:sz w:val="28"/>
          <w:szCs w:val="28"/>
        </w:rPr>
        <w:t>Казміренко</w:t>
      </w:r>
      <w:proofErr w:type="spellEnd"/>
      <w:r>
        <w:rPr>
          <w:rFonts w:ascii="Times New Roman" w:eastAsia="Times New Roman" w:hAnsi="Times New Roman" w:cs="Times New Roman"/>
          <w:sz w:val="28"/>
          <w:szCs w:val="28"/>
        </w:rPr>
        <w:t xml:space="preserve"> В. П. 2009, с.140-164)</w:t>
      </w:r>
      <w:r>
        <w:rPr>
          <w:rFonts w:ascii="Times New Roman" w:eastAsia="Times New Roman" w:hAnsi="Times New Roman" w:cs="Times New Roman"/>
          <w:sz w:val="28"/>
          <w:szCs w:val="28"/>
          <w:highlight w:val="white"/>
        </w:rPr>
        <w:t xml:space="preserve">. Проблем з якими стикаються підлітки дуже багато і на жаль більшість з них неможливо прибрати, наприклад, виховання, атмосферу в сім’ї, малозабезпеченість, залежності, індивідуальні характеристики і </w:t>
      </w:r>
      <w:proofErr w:type="spellStart"/>
      <w:r>
        <w:rPr>
          <w:rFonts w:ascii="Times New Roman" w:eastAsia="Times New Roman" w:hAnsi="Times New Roman" w:cs="Times New Roman"/>
          <w:sz w:val="28"/>
          <w:szCs w:val="28"/>
          <w:highlight w:val="white"/>
        </w:rPr>
        <w:t>т.д</w:t>
      </w:r>
      <w:proofErr w:type="spellEnd"/>
      <w:r>
        <w:rPr>
          <w:rFonts w:ascii="Times New Roman" w:eastAsia="Times New Roman" w:hAnsi="Times New Roman" w:cs="Times New Roman"/>
          <w:sz w:val="28"/>
          <w:szCs w:val="28"/>
          <w:highlight w:val="white"/>
        </w:rPr>
        <w:t xml:space="preserve">., але підлітку необхідно навчитися з цим жити, саме тому, на мою думку, мета психологів допомагати дітям з цими проблемами, дуже важлива психологічна просвіта завдяки якій підлітки зможуть отримувати знання та використовувати їх у повсякденному житті. </w:t>
      </w:r>
    </w:p>
    <w:p w14:paraId="7390BC30" w14:textId="77777777" w:rsidR="00C01D0E" w:rsidRDefault="00744818" w:rsidP="005C1526">
      <w:pPr>
        <w:spacing w:before="240" w:after="24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Також варто розглянути комунікацію підлітків з дорослими. </w:t>
      </w:r>
      <w:proofErr w:type="spellStart"/>
      <w:r>
        <w:rPr>
          <w:rFonts w:ascii="Times New Roman" w:eastAsia="Times New Roman" w:hAnsi="Times New Roman" w:cs="Times New Roman"/>
          <w:sz w:val="28"/>
          <w:szCs w:val="28"/>
          <w:highlight w:val="white"/>
        </w:rPr>
        <w:t>Мешко</w:t>
      </w:r>
      <w:proofErr w:type="spellEnd"/>
      <w:r>
        <w:rPr>
          <w:rFonts w:ascii="Times New Roman" w:eastAsia="Times New Roman" w:hAnsi="Times New Roman" w:cs="Times New Roman"/>
          <w:sz w:val="28"/>
          <w:szCs w:val="28"/>
          <w:highlight w:val="white"/>
        </w:rPr>
        <w:t xml:space="preserve"> Г. у своїй науковій роботі зазначає, що спілкування підлітків з дорослим оточенням достатньо змінюється. Починаючи з 6-го класу у дітей підліткового віку починаються труднощі у спілкуванні з дорослими людьми, це спілкування часто зазнає невдач через надмірну опіку з боку батьків, на думку самих підлітків, батьки все ще стежать як дитина харчується, як одягається (це приблизно 5-6 класи). У 8-9 клас підлітки вже не бажають ділитися своїми секретами і дуже переймаються коли батьки хочуть “занадто багато” про них знати, вони сумують, що батьки їх не розуміють. Дуже гостро труднощі у спілкуванні з дорослими проявляються у підлітків старшого віку, вони </w:t>
      </w:r>
      <w:r>
        <w:rPr>
          <w:rFonts w:ascii="Times New Roman" w:eastAsia="Times New Roman" w:hAnsi="Times New Roman" w:cs="Times New Roman"/>
          <w:sz w:val="28"/>
          <w:szCs w:val="28"/>
          <w:highlight w:val="white"/>
        </w:rPr>
        <w:lastRenderedPageBreak/>
        <w:t xml:space="preserve">прагнуть спілкуватися “на рівних” зі старшими людьми, але у них дуже </w:t>
      </w:r>
      <w:proofErr w:type="spellStart"/>
      <w:r>
        <w:rPr>
          <w:rFonts w:ascii="Times New Roman" w:eastAsia="Times New Roman" w:hAnsi="Times New Roman" w:cs="Times New Roman"/>
          <w:sz w:val="28"/>
          <w:szCs w:val="28"/>
          <w:highlight w:val="white"/>
        </w:rPr>
        <w:t>рідко</w:t>
      </w:r>
      <w:proofErr w:type="spellEnd"/>
      <w:r>
        <w:rPr>
          <w:rFonts w:ascii="Times New Roman" w:eastAsia="Times New Roman" w:hAnsi="Times New Roman" w:cs="Times New Roman"/>
          <w:sz w:val="28"/>
          <w:szCs w:val="28"/>
          <w:highlight w:val="white"/>
        </w:rPr>
        <w:t xml:space="preserve"> є можливість це зробити і як наслідок проявляється достатньо сильне бажання в підлітків бути незалежними, дорослими, “крутими”(</w:t>
      </w:r>
      <w:proofErr w:type="spellStart"/>
      <w:r>
        <w:rPr>
          <w:rFonts w:ascii="Times New Roman" w:eastAsia="Times New Roman" w:hAnsi="Times New Roman" w:cs="Times New Roman"/>
          <w:sz w:val="28"/>
          <w:szCs w:val="28"/>
        </w:rPr>
        <w:t>Мешко</w:t>
      </w:r>
      <w:proofErr w:type="spellEnd"/>
      <w:r>
        <w:rPr>
          <w:rFonts w:ascii="Times New Roman" w:eastAsia="Times New Roman" w:hAnsi="Times New Roman" w:cs="Times New Roman"/>
          <w:sz w:val="28"/>
          <w:szCs w:val="28"/>
        </w:rPr>
        <w:t xml:space="preserve"> Г.М., 2014, с. 95)</w:t>
      </w:r>
      <w:r>
        <w:rPr>
          <w:rFonts w:ascii="Times New Roman" w:eastAsia="Times New Roman" w:hAnsi="Times New Roman" w:cs="Times New Roman"/>
          <w:sz w:val="28"/>
          <w:szCs w:val="28"/>
          <w:highlight w:val="white"/>
        </w:rPr>
        <w:t xml:space="preserve">. На мою думку, батькам варто давати більше свободи підліткам, але при цьому зберігаючи авторитет, бо коли підлітки будуть почуватися вільно та </w:t>
      </w:r>
      <w:proofErr w:type="spellStart"/>
      <w:r>
        <w:rPr>
          <w:rFonts w:ascii="Times New Roman" w:eastAsia="Times New Roman" w:hAnsi="Times New Roman" w:cs="Times New Roman"/>
          <w:sz w:val="28"/>
          <w:szCs w:val="28"/>
          <w:highlight w:val="white"/>
        </w:rPr>
        <w:t>комфортно</w:t>
      </w:r>
      <w:proofErr w:type="spellEnd"/>
      <w:r>
        <w:rPr>
          <w:rFonts w:ascii="Times New Roman" w:eastAsia="Times New Roman" w:hAnsi="Times New Roman" w:cs="Times New Roman"/>
          <w:sz w:val="28"/>
          <w:szCs w:val="28"/>
          <w:highlight w:val="white"/>
        </w:rPr>
        <w:t xml:space="preserve">, то і довіра буде більшою і взагалі цей період буде проходити для обох сторін легше та спокійніше. </w:t>
      </w:r>
    </w:p>
    <w:p w14:paraId="129081B0" w14:textId="77777777" w:rsidR="00C01D0E" w:rsidRDefault="00744818" w:rsidP="005C1526">
      <w:pPr>
        <w:spacing w:before="240" w:after="240"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Герасина</w:t>
      </w:r>
      <w:proofErr w:type="spellEnd"/>
      <w:r>
        <w:rPr>
          <w:rFonts w:ascii="Times New Roman" w:eastAsia="Times New Roman" w:hAnsi="Times New Roman" w:cs="Times New Roman"/>
          <w:sz w:val="28"/>
          <w:szCs w:val="28"/>
        </w:rPr>
        <w:t xml:space="preserve"> В. у своїй науковій роботі стверджує, що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підлітків дещо залежить від </w:t>
      </w:r>
      <w:proofErr w:type="spellStart"/>
      <w:r>
        <w:rPr>
          <w:rFonts w:ascii="Times New Roman" w:eastAsia="Times New Roman" w:hAnsi="Times New Roman" w:cs="Times New Roman"/>
          <w:sz w:val="28"/>
          <w:szCs w:val="28"/>
        </w:rPr>
        <w:t>гендеру</w:t>
      </w:r>
      <w:proofErr w:type="spellEnd"/>
      <w:r>
        <w:rPr>
          <w:rFonts w:ascii="Times New Roman" w:eastAsia="Times New Roman" w:hAnsi="Times New Roman" w:cs="Times New Roman"/>
          <w:sz w:val="28"/>
          <w:szCs w:val="28"/>
        </w:rPr>
        <w:t>. Для хлопців важливими є зрозуміти сутність спільної роботи та їх успішність, ніж присутність симпатії до інших членів групи. Хлопець обирає для себе заняття в якому він може проявитися, а також те яке його зацікавить, навіть, якщо компанія йому не дуже подобається. Хлопці більш практичні, ніж емоційні. Дівчата у свою чергу, за словами авторки, більш дружні та перебірливі у спілкуванні, хоча воно може здаватися більш пасивним на фоні хлопців. Для дівчат головне, щоб їм подобалися люди з якими вони спілкуються, сутність спільної дії для них на другому плані. Також авторка зазначає, що хлопцям подобається спілкуватися великими групами, а дівчата обирають 2-4 подружки (</w:t>
      </w:r>
      <w:proofErr w:type="spellStart"/>
      <w:r>
        <w:rPr>
          <w:rFonts w:ascii="Times New Roman" w:eastAsia="Times New Roman" w:hAnsi="Times New Roman" w:cs="Times New Roman"/>
          <w:sz w:val="28"/>
          <w:szCs w:val="28"/>
        </w:rPr>
        <w:t>Герасина</w:t>
      </w:r>
      <w:proofErr w:type="spellEnd"/>
      <w:r>
        <w:rPr>
          <w:rFonts w:ascii="Times New Roman" w:eastAsia="Times New Roman" w:hAnsi="Times New Roman" w:cs="Times New Roman"/>
          <w:sz w:val="28"/>
          <w:szCs w:val="28"/>
        </w:rPr>
        <w:t xml:space="preserve">, В. В., 2022, с. 33-34). Звичайно, що не абсолютно точна відмінність, далеко не всі хлопці закриватимуть очі на компанію, а дівчата можуть ставити діяльність на перше місце, все дуже індивідуально і залежить в першу чергу від особистості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w:t>
      </w:r>
    </w:p>
    <w:p w14:paraId="4CCC0757"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Проаналізувавши наукову статтю </w:t>
      </w:r>
      <w:proofErr w:type="spellStart"/>
      <w:r>
        <w:rPr>
          <w:rFonts w:ascii="Times New Roman" w:eastAsia="Times New Roman" w:hAnsi="Times New Roman" w:cs="Times New Roman"/>
          <w:sz w:val="28"/>
          <w:szCs w:val="28"/>
        </w:rPr>
        <w:t>Годинчука</w:t>
      </w:r>
      <w:proofErr w:type="spellEnd"/>
      <w:r>
        <w:rPr>
          <w:rFonts w:ascii="Times New Roman" w:eastAsia="Times New Roman" w:hAnsi="Times New Roman" w:cs="Times New Roman"/>
          <w:sz w:val="28"/>
          <w:szCs w:val="28"/>
        </w:rPr>
        <w:t xml:space="preserve"> С. було виявлено, що батьки мають значний вплив на формування соціального благополуччя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Автор стверджує, що підліток який має позитивні стосунки з батьками, які побудовані на любові, повазі та довірі; якому батьки давали можливість проявляти себе, враховували його бажання та потреби, буде легше будувати взаємини з іншими людьми. Такий підліток будо досягати успіхів у навчанні, </w:t>
      </w:r>
      <w:r>
        <w:rPr>
          <w:rFonts w:ascii="Times New Roman" w:eastAsia="Times New Roman" w:hAnsi="Times New Roman" w:cs="Times New Roman"/>
          <w:sz w:val="28"/>
          <w:szCs w:val="28"/>
        </w:rPr>
        <w:lastRenderedPageBreak/>
        <w:t xml:space="preserve">легше знайде своє місце серед однолітків або у шкільному класі. Тому батькам дуже важливо зайняти правильну, розуміючу та підтримуючу позицію у вихованні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Годинчук</w:t>
      </w:r>
      <w:proofErr w:type="spellEnd"/>
      <w:r>
        <w:rPr>
          <w:rFonts w:ascii="Times New Roman" w:eastAsia="Times New Roman" w:hAnsi="Times New Roman" w:cs="Times New Roman"/>
          <w:sz w:val="28"/>
          <w:szCs w:val="28"/>
        </w:rPr>
        <w:t xml:space="preserve">, С. В., 2023, с. 10). </w:t>
      </w:r>
    </w:p>
    <w:p w14:paraId="4A427C9B"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 </w:t>
      </w:r>
      <w:proofErr w:type="spellStart"/>
      <w:r>
        <w:rPr>
          <w:rFonts w:ascii="Times New Roman" w:eastAsia="Times New Roman" w:hAnsi="Times New Roman" w:cs="Times New Roman"/>
          <w:sz w:val="28"/>
          <w:szCs w:val="28"/>
        </w:rPr>
        <w:t>Зеленевич</w:t>
      </w:r>
      <w:proofErr w:type="spellEnd"/>
      <w:r>
        <w:rPr>
          <w:rFonts w:ascii="Times New Roman" w:eastAsia="Times New Roman" w:hAnsi="Times New Roman" w:cs="Times New Roman"/>
          <w:sz w:val="28"/>
          <w:szCs w:val="28"/>
        </w:rPr>
        <w:t xml:space="preserve"> у своїй науковій роботі наголошує, що підліткам в 13-15 років необхідне спілкування саме з однолітками, так як в цей час у них відбувається статеве дозрівання, тому таке спілкування неможливо замінити, наприклад, взаєминами з дорослими (</w:t>
      </w:r>
      <w:proofErr w:type="spellStart"/>
      <w:r>
        <w:rPr>
          <w:rFonts w:ascii="Times New Roman" w:eastAsia="Times New Roman" w:hAnsi="Times New Roman" w:cs="Times New Roman"/>
          <w:sz w:val="28"/>
          <w:szCs w:val="28"/>
        </w:rPr>
        <w:t>Зеленевич</w:t>
      </w:r>
      <w:proofErr w:type="spellEnd"/>
      <w:r>
        <w:rPr>
          <w:rFonts w:ascii="Times New Roman" w:eastAsia="Times New Roman" w:hAnsi="Times New Roman" w:cs="Times New Roman"/>
          <w:sz w:val="28"/>
          <w:szCs w:val="28"/>
        </w:rPr>
        <w:t xml:space="preserve">, Х. М., 2022, с. 13). Але як було вже зазначено, що для підлітків все-таки комунікація з дорослими теж є важливою, це не означає, що спілкування з однолітками треба замінити, а лише необхідно доповнювати. </w:t>
      </w:r>
    </w:p>
    <w:p w14:paraId="73B324A4"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Проаналізувавши наукову працю Булах І. було з’ясовано, що саме підлітковий вік є сенситивним для розвитку навичок комунікації які з часом стануть для людини її власним досвідом який можна використовувати в будь-якій діяльності (Булах І. С., 203, с. 340). </w:t>
      </w:r>
    </w:p>
    <w:p w14:paraId="3A919BB8" w14:textId="77777777" w:rsidR="00316BFE" w:rsidRPr="00316BFE" w:rsidRDefault="00316BFE" w:rsidP="005C1526">
      <w:pPr>
        <w:spacing w:before="240" w:after="24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Отже, звісно </w:t>
      </w:r>
      <w:proofErr w:type="spellStart"/>
      <w:r>
        <w:rPr>
          <w:rFonts w:ascii="Times New Roman" w:eastAsia="Times New Roman" w:hAnsi="Times New Roman" w:cs="Times New Roman"/>
          <w:sz w:val="28"/>
          <w:szCs w:val="28"/>
          <w:lang w:val="uk-UA"/>
        </w:rPr>
        <w:t>комунікативність</w:t>
      </w:r>
      <w:proofErr w:type="spellEnd"/>
      <w:r>
        <w:rPr>
          <w:rFonts w:ascii="Times New Roman" w:eastAsia="Times New Roman" w:hAnsi="Times New Roman" w:cs="Times New Roman"/>
          <w:sz w:val="28"/>
          <w:szCs w:val="28"/>
          <w:lang w:val="uk-UA"/>
        </w:rPr>
        <w:t xml:space="preserve"> є дуже важливою для кожного </w:t>
      </w:r>
      <w:proofErr w:type="spellStart"/>
      <w:r>
        <w:rPr>
          <w:rFonts w:ascii="Times New Roman" w:eastAsia="Times New Roman" w:hAnsi="Times New Roman" w:cs="Times New Roman"/>
          <w:sz w:val="28"/>
          <w:szCs w:val="28"/>
          <w:lang w:val="uk-UA"/>
        </w:rPr>
        <w:t>підлітка</w:t>
      </w:r>
      <w:proofErr w:type="spellEnd"/>
      <w:r>
        <w:rPr>
          <w:rFonts w:ascii="Times New Roman" w:eastAsia="Times New Roman" w:hAnsi="Times New Roman" w:cs="Times New Roman"/>
          <w:sz w:val="28"/>
          <w:szCs w:val="28"/>
          <w:lang w:val="uk-UA"/>
        </w:rPr>
        <w:t xml:space="preserve">. Саме в цьому віці спілкування з однолітками є провідною діяльністю. Підлітки прагнуть бути визнаними серед однокласників, друзів, знайомих та, навіть, у незнайомих компаніях хочуть отримувати визнання. Так, на перше місце виходить спілкування з ровесниками, підліток може ігнорувати батьків, навчання, розвиток, головне це бути в компанії, мати друзів, знайти своє кохання. Без цього часто підлітки не уявляють свого життя, в цей період вони хочуть і прагнуть всім подобатись, «заслужити» повагу та захопленість. Але і доросле спілкування є важливим, в ньому підлітки </w:t>
      </w:r>
      <w:proofErr w:type="spellStart"/>
      <w:r>
        <w:rPr>
          <w:rFonts w:ascii="Times New Roman" w:eastAsia="Times New Roman" w:hAnsi="Times New Roman" w:cs="Times New Roman"/>
          <w:sz w:val="28"/>
          <w:szCs w:val="28"/>
          <w:lang w:val="uk-UA"/>
        </w:rPr>
        <w:t>вчаться</w:t>
      </w:r>
      <w:proofErr w:type="spellEnd"/>
      <w:r>
        <w:rPr>
          <w:rFonts w:ascii="Times New Roman" w:eastAsia="Times New Roman" w:hAnsi="Times New Roman" w:cs="Times New Roman"/>
          <w:sz w:val="28"/>
          <w:szCs w:val="28"/>
          <w:lang w:val="uk-UA"/>
        </w:rPr>
        <w:t xml:space="preserve"> відстоювати свої кордони, пояснювати свої почуття, заявляти про себе. Взагалі, на мою думку, в цьому віці діти навчаються необхідним навичкам комунікації для подальшого, дорослого життя. Також варто зазначити, що спілкування допомагає підліткам пізнавати і самих себе, а також формувати свою </w:t>
      </w:r>
      <w:r>
        <w:rPr>
          <w:rFonts w:ascii="Times New Roman" w:eastAsia="Times New Roman" w:hAnsi="Times New Roman" w:cs="Times New Roman"/>
          <w:sz w:val="28"/>
          <w:szCs w:val="28"/>
          <w:lang w:val="uk-UA"/>
        </w:rPr>
        <w:lastRenderedPageBreak/>
        <w:t>самооцінку. Але при усьому їх прагненню спілкуватися все одно часто зустрічаються конфлікти, непорозуміння, «викидання» з компанії</w:t>
      </w:r>
      <w:r w:rsidR="00A5318E">
        <w:rPr>
          <w:rFonts w:ascii="Times New Roman" w:eastAsia="Times New Roman" w:hAnsi="Times New Roman" w:cs="Times New Roman"/>
          <w:sz w:val="28"/>
          <w:szCs w:val="28"/>
          <w:lang w:val="uk-UA"/>
        </w:rPr>
        <w:t>, і це все лише руйнує самооцінку особистості, а не допомагає її підвищувати. Але всі ці навички необхідні підліткам, і вони мають проходити різні труднощі, щоб ставати сильнішими.</w:t>
      </w:r>
    </w:p>
    <w:p w14:paraId="7F0FAA4C" w14:textId="77777777" w:rsidR="005514D2" w:rsidRDefault="005514D2" w:rsidP="005C1526">
      <w:pPr>
        <w:spacing w:before="240" w:after="240" w:line="360" w:lineRule="auto"/>
        <w:jc w:val="both"/>
        <w:rPr>
          <w:rFonts w:ascii="Times New Roman" w:eastAsia="Times New Roman" w:hAnsi="Times New Roman" w:cs="Times New Roman"/>
          <w:b/>
          <w:sz w:val="28"/>
          <w:szCs w:val="28"/>
        </w:rPr>
      </w:pPr>
    </w:p>
    <w:p w14:paraId="17051841" w14:textId="77777777" w:rsidR="006248F2" w:rsidRDefault="006248F2" w:rsidP="005C1526">
      <w:pPr>
        <w:spacing w:before="240" w:after="240" w:line="360" w:lineRule="auto"/>
        <w:jc w:val="both"/>
        <w:rPr>
          <w:rFonts w:ascii="Times New Roman" w:eastAsia="Times New Roman" w:hAnsi="Times New Roman" w:cs="Times New Roman"/>
          <w:b/>
          <w:sz w:val="28"/>
          <w:szCs w:val="28"/>
        </w:rPr>
      </w:pPr>
    </w:p>
    <w:p w14:paraId="398025CB" w14:textId="77777777" w:rsidR="006248F2" w:rsidRDefault="006248F2" w:rsidP="005C1526">
      <w:pPr>
        <w:spacing w:before="240" w:after="240" w:line="360" w:lineRule="auto"/>
        <w:jc w:val="both"/>
        <w:rPr>
          <w:rFonts w:ascii="Times New Roman" w:eastAsia="Times New Roman" w:hAnsi="Times New Roman" w:cs="Times New Roman"/>
          <w:b/>
          <w:sz w:val="28"/>
          <w:szCs w:val="28"/>
        </w:rPr>
      </w:pPr>
    </w:p>
    <w:p w14:paraId="0436AEB9" w14:textId="77777777" w:rsidR="006248F2" w:rsidRDefault="006248F2" w:rsidP="005C1526">
      <w:pPr>
        <w:spacing w:before="240" w:after="240" w:line="360" w:lineRule="auto"/>
        <w:jc w:val="both"/>
        <w:rPr>
          <w:rFonts w:ascii="Times New Roman" w:eastAsia="Times New Roman" w:hAnsi="Times New Roman" w:cs="Times New Roman"/>
          <w:b/>
          <w:sz w:val="28"/>
          <w:szCs w:val="28"/>
        </w:rPr>
      </w:pPr>
    </w:p>
    <w:p w14:paraId="40D997BE" w14:textId="77777777" w:rsidR="006248F2" w:rsidRDefault="006248F2" w:rsidP="005C1526">
      <w:pPr>
        <w:spacing w:before="240" w:after="240" w:line="360" w:lineRule="auto"/>
        <w:jc w:val="both"/>
        <w:rPr>
          <w:rFonts w:ascii="Times New Roman" w:eastAsia="Times New Roman" w:hAnsi="Times New Roman" w:cs="Times New Roman"/>
          <w:b/>
          <w:sz w:val="28"/>
          <w:szCs w:val="28"/>
        </w:rPr>
      </w:pPr>
    </w:p>
    <w:p w14:paraId="769F3820" w14:textId="77777777" w:rsidR="006248F2" w:rsidRDefault="006248F2" w:rsidP="005C1526">
      <w:pPr>
        <w:spacing w:before="240" w:after="240" w:line="360" w:lineRule="auto"/>
        <w:jc w:val="both"/>
        <w:rPr>
          <w:rFonts w:ascii="Times New Roman" w:eastAsia="Times New Roman" w:hAnsi="Times New Roman" w:cs="Times New Roman"/>
          <w:b/>
          <w:sz w:val="28"/>
          <w:szCs w:val="28"/>
        </w:rPr>
      </w:pPr>
    </w:p>
    <w:p w14:paraId="5539173D" w14:textId="77777777" w:rsidR="006248F2" w:rsidRDefault="006248F2" w:rsidP="005C1526">
      <w:pPr>
        <w:spacing w:before="240" w:after="240" w:line="360" w:lineRule="auto"/>
        <w:jc w:val="both"/>
        <w:rPr>
          <w:rFonts w:ascii="Times New Roman" w:eastAsia="Times New Roman" w:hAnsi="Times New Roman" w:cs="Times New Roman"/>
          <w:b/>
          <w:sz w:val="28"/>
          <w:szCs w:val="28"/>
        </w:rPr>
      </w:pPr>
    </w:p>
    <w:p w14:paraId="0A3D637E" w14:textId="77777777" w:rsidR="00C01D0E" w:rsidRDefault="00744818" w:rsidP="005C1526">
      <w:pPr>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1.3. Особливості впливу самооцінки на </w:t>
      </w:r>
      <w:proofErr w:type="spellStart"/>
      <w:r>
        <w:rPr>
          <w:rFonts w:ascii="Times New Roman" w:eastAsia="Times New Roman" w:hAnsi="Times New Roman" w:cs="Times New Roman"/>
          <w:b/>
          <w:sz w:val="28"/>
          <w:szCs w:val="28"/>
        </w:rPr>
        <w:t>комунікативність</w:t>
      </w:r>
      <w:proofErr w:type="spellEnd"/>
      <w:r>
        <w:rPr>
          <w:rFonts w:ascii="Times New Roman" w:eastAsia="Times New Roman" w:hAnsi="Times New Roman" w:cs="Times New Roman"/>
          <w:b/>
          <w:sz w:val="28"/>
          <w:szCs w:val="28"/>
        </w:rPr>
        <w:t xml:space="preserve"> підлітків</w:t>
      </w:r>
    </w:p>
    <w:p w14:paraId="701E9490" w14:textId="77777777" w:rsidR="005514D2" w:rsidRDefault="005514D2" w:rsidP="005514D2">
      <w:pPr>
        <w:spacing w:before="240" w:after="240" w:line="720" w:lineRule="auto"/>
        <w:jc w:val="both"/>
        <w:rPr>
          <w:rFonts w:ascii="Times New Roman" w:eastAsia="Times New Roman" w:hAnsi="Times New Roman" w:cs="Times New Roman"/>
          <w:b/>
          <w:sz w:val="28"/>
          <w:szCs w:val="28"/>
        </w:rPr>
      </w:pPr>
    </w:p>
    <w:p w14:paraId="60365691"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Спілкування є необхідною частиною нашого життя, ми соціальні істоти, саме тому навички комунікації є базовими для кожної особистості. Автор однієї з наукових робіт по тематиці комунікації підлітків І. Попович стверджує, що самооцінка старшого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може вплинути на його соціометричний статус у колективі. </w:t>
      </w:r>
    </w:p>
    <w:p w14:paraId="1FA3D511"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Автор виділив 4 позиції які може займати підліток у колективі в залежності від його самооцінки. </w:t>
      </w:r>
    </w:p>
    <w:p w14:paraId="6B319F3A" w14:textId="77777777" w:rsidR="00C01D0E" w:rsidRDefault="00744818" w:rsidP="005C1526">
      <w:pPr>
        <w:numPr>
          <w:ilvl w:val="0"/>
          <w:numId w:val="12"/>
        </w:numPr>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 позиція - це підлітки в яких дуже висока самооцінка, але при цьому низька самокритичність, цю позицію можна назвати “конфліктуюче самовираження”, ці підлітки мають спотворене розуміння , щодо свого статусу у групі; </w:t>
      </w:r>
    </w:p>
    <w:p w14:paraId="69B65ACB" w14:textId="77777777" w:rsidR="00C01D0E" w:rsidRDefault="00744818" w:rsidP="005C1526">
      <w:pPr>
        <w:numPr>
          <w:ilvl w:val="0"/>
          <w:numId w:val="1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позиція, це підлітки які незадоволені собою, а не своїм статусом у групі, дану позицію можна назвати “позитивним врівноваженням”, ці діти дуже вимогливі до самих себе, бажають розвиватися та ставати кращими і збільшують самоконтроль; </w:t>
      </w:r>
    </w:p>
    <w:p w14:paraId="13C61F26" w14:textId="77777777" w:rsidR="00C01D0E" w:rsidRDefault="00744818" w:rsidP="005C1526">
      <w:pPr>
        <w:numPr>
          <w:ilvl w:val="0"/>
          <w:numId w:val="1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позиція - це таке “пасивне пристосування”, коли підліток бажає просто зберігати гарні стосунки з усіма членами групи, у цих підлітків часто низький рівень самооцінки, також вони не мають своєї думки, а готові просто підлаштовуватись; </w:t>
      </w:r>
    </w:p>
    <w:p w14:paraId="32A5C2E2" w14:textId="77777777" w:rsidR="00C01D0E" w:rsidRDefault="00744818" w:rsidP="005C1526">
      <w:pPr>
        <w:numPr>
          <w:ilvl w:val="0"/>
          <w:numId w:val="12"/>
        </w:num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позиція - це “байдужа позиція” , це підлітки які просто існують у класі, вони не намагаються мати якісь взаємини у колективі, їм просто байдуже. Місце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у класі та його стосунки у класі є дуже важливими факторами які впливають на поведінку учня. Також важливо зазначити, що підліток починає усвідомлювати своє місце у колективі через власну призму сприйняття, що спричинено самооцінкою та рівнем домагань учня (Попович І.С., 2010, с. 327-328). </w:t>
      </w:r>
    </w:p>
    <w:p w14:paraId="1C3215EB"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Робота даного автора демонструє, що зв’язок між самооцінкою та </w:t>
      </w:r>
      <w:proofErr w:type="spellStart"/>
      <w:r>
        <w:rPr>
          <w:rFonts w:ascii="Times New Roman" w:eastAsia="Times New Roman" w:hAnsi="Times New Roman" w:cs="Times New Roman"/>
          <w:sz w:val="28"/>
          <w:szCs w:val="28"/>
        </w:rPr>
        <w:t>комунікативністю</w:t>
      </w:r>
      <w:proofErr w:type="spellEnd"/>
      <w:r>
        <w:rPr>
          <w:rFonts w:ascii="Times New Roman" w:eastAsia="Times New Roman" w:hAnsi="Times New Roman" w:cs="Times New Roman"/>
          <w:sz w:val="28"/>
          <w:szCs w:val="28"/>
        </w:rPr>
        <w:t xml:space="preserve"> підлітків присутній, але не тільки самооцінка має вплив, на мою думку, статус учня в колективі може теж, як позитивно так і негативно впливати на його самоповагу. Та звичайно самооцінка особистості закладає своєрідний “фундамент” для подальшого спілкування та статусу в компанії. </w:t>
      </w:r>
    </w:p>
    <w:p w14:paraId="487FAC97"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Проаналізувавши наукову роботу </w:t>
      </w:r>
      <w:proofErr w:type="spellStart"/>
      <w:r>
        <w:rPr>
          <w:rFonts w:ascii="Times New Roman" w:eastAsia="Times New Roman" w:hAnsi="Times New Roman" w:cs="Times New Roman"/>
          <w:sz w:val="28"/>
          <w:szCs w:val="28"/>
        </w:rPr>
        <w:t>Клепацької</w:t>
      </w:r>
      <w:proofErr w:type="spellEnd"/>
      <w:r>
        <w:rPr>
          <w:rFonts w:ascii="Times New Roman" w:eastAsia="Times New Roman" w:hAnsi="Times New Roman" w:cs="Times New Roman"/>
          <w:sz w:val="28"/>
          <w:szCs w:val="28"/>
        </w:rPr>
        <w:t xml:space="preserve"> Л. було виявлено, що самооцінка підлітків істотно впливає на міжособистісну комунікацію з однолітками. За результатами даного дослідження встановлено, що підлітки які мають адекватний рівень самооцінки мають велике коло спілкування, вони є </w:t>
      </w:r>
      <w:r>
        <w:rPr>
          <w:rFonts w:ascii="Times New Roman" w:eastAsia="Times New Roman" w:hAnsi="Times New Roman" w:cs="Times New Roman"/>
          <w:sz w:val="28"/>
          <w:szCs w:val="28"/>
        </w:rPr>
        <w:lastRenderedPageBreak/>
        <w:t>популярними та авторитетними, бувають лідерами класу, вони гарно та швидко налагоджують спілкування з однолітками, ці діти багато чим цікавляться і тому можуть підтримувати більшу кількість розмов. Підлітки, що мають дуже високий рівень самооцінки під час спілкування демонструють зверхнє ставлення, ставлять свої бажання та інтереси на перше місце, не вміють правильно оцінювати себе, дратуються і можуть, навіть, конфліктувати  коли хтось робить їм зауваження або говорить про їх помилки. Ця поведінка є наслідком неадекватно завищеної самооцінки і спричиняє труднощі у спілкуванні цих підлітків, вони мають мале коло спілкування, діти зазвичай не прагнуть з ними спілкуватися. Є ще підлітки які мають дуже низьку самооцінку, вони підпадають у “зону ризику”, вони не впевнені, не поважають себе, не вміють з позитивної сторони продемонструвати себе іншим одноліткам, такі підлітки зазвичай замкнуті та сором’язливі і це викликає труднощі у побудові дружніх взаємин з більшістю однолітків (</w:t>
      </w:r>
      <w:proofErr w:type="spellStart"/>
      <w:r>
        <w:rPr>
          <w:rFonts w:ascii="Times New Roman" w:eastAsia="Times New Roman" w:hAnsi="Times New Roman" w:cs="Times New Roman"/>
          <w:sz w:val="28"/>
          <w:szCs w:val="28"/>
        </w:rPr>
        <w:t>Крутецький</w:t>
      </w:r>
      <w:proofErr w:type="spellEnd"/>
      <w:r>
        <w:rPr>
          <w:rFonts w:ascii="Times New Roman" w:eastAsia="Times New Roman" w:hAnsi="Times New Roman" w:cs="Times New Roman"/>
          <w:sz w:val="28"/>
          <w:szCs w:val="28"/>
        </w:rPr>
        <w:t xml:space="preserve">, В. А., Мухіна, А. І. Л. В., &amp; </w:t>
      </w:r>
      <w:proofErr w:type="spellStart"/>
      <w:r>
        <w:rPr>
          <w:rFonts w:ascii="Times New Roman" w:eastAsia="Times New Roman" w:hAnsi="Times New Roman" w:cs="Times New Roman"/>
          <w:sz w:val="28"/>
          <w:szCs w:val="28"/>
        </w:rPr>
        <w:t>Чеснакова</w:t>
      </w:r>
      <w:proofErr w:type="spellEnd"/>
      <w:r>
        <w:rPr>
          <w:rFonts w:ascii="Times New Roman" w:eastAsia="Times New Roman" w:hAnsi="Times New Roman" w:cs="Times New Roman"/>
          <w:sz w:val="28"/>
          <w:szCs w:val="28"/>
        </w:rPr>
        <w:t xml:space="preserve">, І. І., 2020, с. 257-258). </w:t>
      </w:r>
    </w:p>
    <w:p w14:paraId="650CFCFD"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Семенова у своїй праці наголошує, що один з основних факторів які впливають на самооцінку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є те наскільки його визнають у колективі. Необхідно щоб індивідуальні особливості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були позитивно прийняті у тому чи іншому колективі, а так як основним у даному віці є шкільний колектив, який містить в собі абсолютно різних особистостей за характером, темпераментом, думками, цінностями, типом нервової системи і </w:t>
      </w:r>
      <w:proofErr w:type="spellStart"/>
      <w:r>
        <w:rPr>
          <w:rFonts w:ascii="Times New Roman" w:eastAsia="Times New Roman" w:hAnsi="Times New Roman" w:cs="Times New Roman"/>
          <w:sz w:val="28"/>
          <w:szCs w:val="28"/>
        </w:rPr>
        <w:t>т.д</w:t>
      </w:r>
      <w:proofErr w:type="spellEnd"/>
      <w:r>
        <w:rPr>
          <w:rFonts w:ascii="Times New Roman" w:eastAsia="Times New Roman" w:hAnsi="Times New Roman" w:cs="Times New Roman"/>
          <w:sz w:val="28"/>
          <w:szCs w:val="28"/>
        </w:rPr>
        <w:t xml:space="preserve">., цього досягти достатньо важко. Саме тому можна досить часто помітити прагнення підлітків “влитися” у колектив та знайти у ньому своє місце. </w:t>
      </w:r>
    </w:p>
    <w:p w14:paraId="3E525179"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Автор зазначає, що підлітки які мають високий рівень самооцінки та відповідальності, є товариськими, спокійними, легко отримують визнання у групі. В той самий час підлітки які мають низький рівень самооцінки, безвідповідальні, конфліктні, не мають власної думки, отримують низький рівень позитивного визнання в колективі (С</w:t>
      </w:r>
      <w:proofErr w:type="spellStart"/>
      <w:r w:rsidR="00E51AF5">
        <w:rPr>
          <w:rFonts w:ascii="Times New Roman" w:eastAsia="Times New Roman" w:hAnsi="Times New Roman" w:cs="Times New Roman"/>
          <w:sz w:val="28"/>
          <w:szCs w:val="28"/>
          <w:lang w:val="ru-RU"/>
        </w:rPr>
        <w:t>еменова</w:t>
      </w:r>
      <w:proofErr w:type="spellEnd"/>
      <w:r w:rsidR="00BB16B0">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А., 2021, с. 191-198) . </w:t>
      </w:r>
    </w:p>
    <w:p w14:paraId="770C6772"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Та, мені здається, що не все так однозначно. Підлітки з низькою самооцінкою, навпаки, можуть створювати образ сильної та зухвалої особистості, можуть робити вигляд, що їх самооцінка на найвищому рівні, також бувають дуже комунікативними і завдяки цьому ніби приховують свою справжню самооцінку. А діти, що мають адекватну самооцінку, бувають замкнутими, можуть не прагнути спілкування, а обмежитись лише своїм близьким оточенням. </w:t>
      </w:r>
    </w:p>
    <w:p w14:paraId="31E96E1C" w14:textId="77777777" w:rsidR="00C01D0E" w:rsidRDefault="00744818" w:rsidP="005C1526">
      <w:pPr>
        <w:spacing w:before="240" w:after="240"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Зеленевич</w:t>
      </w:r>
      <w:proofErr w:type="spellEnd"/>
      <w:r>
        <w:rPr>
          <w:rFonts w:ascii="Times New Roman" w:eastAsia="Times New Roman" w:hAnsi="Times New Roman" w:cs="Times New Roman"/>
          <w:sz w:val="28"/>
          <w:szCs w:val="28"/>
        </w:rPr>
        <w:t xml:space="preserve"> Х. у своєму дослідженні стверджує, що підлітки з низьким рівнем самооцінки мають проблеми з комунікативними навичками. Авторка зазначає, що самооцінка дійсно має вплив на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підлітків. Діти в який недостатньо розвинені комунікативні навички мають труднощі з вираженням своїх думок, їм важко постояти за себе коли це необхідно. Також авторка пояснює, що бувають випадки, коли такі підлітки демонструють світу нову версію себе, фантазійну і це може призвести до того, що у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виникне </w:t>
      </w:r>
      <w:proofErr w:type="spellStart"/>
      <w:r>
        <w:rPr>
          <w:rFonts w:ascii="Times New Roman" w:eastAsia="Times New Roman" w:hAnsi="Times New Roman" w:cs="Times New Roman"/>
          <w:sz w:val="28"/>
          <w:szCs w:val="28"/>
        </w:rPr>
        <w:t>внутрішньоособистійсний</w:t>
      </w:r>
      <w:proofErr w:type="spellEnd"/>
      <w:r>
        <w:rPr>
          <w:rFonts w:ascii="Times New Roman" w:eastAsia="Times New Roman" w:hAnsi="Times New Roman" w:cs="Times New Roman"/>
          <w:sz w:val="28"/>
          <w:szCs w:val="28"/>
        </w:rPr>
        <w:t xml:space="preserve"> конфлікт. </w:t>
      </w:r>
      <w:proofErr w:type="spellStart"/>
      <w:r>
        <w:rPr>
          <w:rFonts w:ascii="Times New Roman" w:eastAsia="Times New Roman" w:hAnsi="Times New Roman" w:cs="Times New Roman"/>
          <w:sz w:val="28"/>
          <w:szCs w:val="28"/>
        </w:rPr>
        <w:t>Зеленевич</w:t>
      </w:r>
      <w:proofErr w:type="spellEnd"/>
      <w:r>
        <w:rPr>
          <w:rFonts w:ascii="Times New Roman" w:eastAsia="Times New Roman" w:hAnsi="Times New Roman" w:cs="Times New Roman"/>
          <w:sz w:val="28"/>
          <w:szCs w:val="28"/>
        </w:rPr>
        <w:t xml:space="preserve"> Х. як і більшість науковців наголошує й на тому, що підлітки які мають адекватний рівень самооцінки зацікавлені у спілкуванні, мають багато хобі, вони впевнені у собі, активні, через взаємини пізнають оточуючих і розкривають самих себе (</w:t>
      </w:r>
      <w:proofErr w:type="spellStart"/>
      <w:r>
        <w:rPr>
          <w:rFonts w:ascii="Times New Roman" w:eastAsia="Times New Roman" w:hAnsi="Times New Roman" w:cs="Times New Roman"/>
          <w:sz w:val="28"/>
          <w:szCs w:val="28"/>
        </w:rPr>
        <w:t>Зеленевич</w:t>
      </w:r>
      <w:proofErr w:type="spellEnd"/>
      <w:r>
        <w:rPr>
          <w:rFonts w:ascii="Times New Roman" w:eastAsia="Times New Roman" w:hAnsi="Times New Roman" w:cs="Times New Roman"/>
          <w:sz w:val="28"/>
          <w:szCs w:val="28"/>
        </w:rPr>
        <w:t xml:space="preserve">, Х. М., 2022, с. 10-11). Тут авторка теж досить однозначно поділяє підлітків на впевнених та комунікативних і навпаки невпевнених та замкнених, але все залежить від особистості кожного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тому </w:t>
      </w:r>
      <w:proofErr w:type="spellStart"/>
      <w:r>
        <w:rPr>
          <w:rFonts w:ascii="Times New Roman" w:eastAsia="Times New Roman" w:hAnsi="Times New Roman" w:cs="Times New Roman"/>
          <w:sz w:val="28"/>
          <w:szCs w:val="28"/>
        </w:rPr>
        <w:t>підліх</w:t>
      </w:r>
      <w:proofErr w:type="spellEnd"/>
      <w:r>
        <w:rPr>
          <w:rFonts w:ascii="Times New Roman" w:eastAsia="Times New Roman" w:hAnsi="Times New Roman" w:cs="Times New Roman"/>
          <w:sz w:val="28"/>
          <w:szCs w:val="28"/>
        </w:rPr>
        <w:t xml:space="preserve"> має бути індивідуальним. </w:t>
      </w:r>
    </w:p>
    <w:p w14:paraId="6331FF03" w14:textId="77777777" w:rsidR="0003638A" w:rsidRDefault="00744818" w:rsidP="005C1526">
      <w:pPr>
        <w:spacing w:before="240" w:after="24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Проаналізувавши наукову роботу </w:t>
      </w:r>
      <w:proofErr w:type="spellStart"/>
      <w:r>
        <w:rPr>
          <w:rFonts w:ascii="Times New Roman" w:eastAsia="Times New Roman" w:hAnsi="Times New Roman" w:cs="Times New Roman"/>
          <w:sz w:val="28"/>
          <w:szCs w:val="28"/>
        </w:rPr>
        <w:t>Петрини</w:t>
      </w:r>
      <w:proofErr w:type="spellEnd"/>
      <w:r>
        <w:rPr>
          <w:rFonts w:ascii="Times New Roman" w:eastAsia="Times New Roman" w:hAnsi="Times New Roman" w:cs="Times New Roman"/>
          <w:sz w:val="28"/>
          <w:szCs w:val="28"/>
        </w:rPr>
        <w:t xml:space="preserve"> Х. було виявлено, що статус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в шкільному класі впливає на самооцінку та і взагалі емоційний стан досить сильно. Наприклад, підліток який є популярним у класі буде більш впевненим у собі, почуватиметься </w:t>
      </w:r>
      <w:proofErr w:type="spellStart"/>
      <w:r>
        <w:rPr>
          <w:rFonts w:ascii="Times New Roman" w:eastAsia="Times New Roman" w:hAnsi="Times New Roman" w:cs="Times New Roman"/>
          <w:sz w:val="28"/>
          <w:szCs w:val="28"/>
        </w:rPr>
        <w:t>комфортно</w:t>
      </w:r>
      <w:proofErr w:type="spellEnd"/>
      <w:r>
        <w:rPr>
          <w:rFonts w:ascii="Times New Roman" w:eastAsia="Times New Roman" w:hAnsi="Times New Roman" w:cs="Times New Roman"/>
          <w:sz w:val="28"/>
          <w:szCs w:val="28"/>
        </w:rPr>
        <w:t xml:space="preserve">, матиме досить високий рівень самооцінки тому що отримує позитив від зовнішнього світу. А ті підлітки які можуть мати, навіть, статуси аутсайдерів частіше будуть невпевненими, </w:t>
      </w:r>
      <w:r>
        <w:rPr>
          <w:rFonts w:ascii="Times New Roman" w:eastAsia="Times New Roman" w:hAnsi="Times New Roman" w:cs="Times New Roman"/>
          <w:sz w:val="28"/>
          <w:szCs w:val="28"/>
        </w:rPr>
        <w:lastRenderedPageBreak/>
        <w:t xml:space="preserve">матимуть дуже низький рівень самооцінки, почуватимуться </w:t>
      </w:r>
      <w:proofErr w:type="spellStart"/>
      <w:r>
        <w:rPr>
          <w:rFonts w:ascii="Times New Roman" w:eastAsia="Times New Roman" w:hAnsi="Times New Roman" w:cs="Times New Roman"/>
          <w:sz w:val="28"/>
          <w:szCs w:val="28"/>
        </w:rPr>
        <w:t>дискомфортно</w:t>
      </w:r>
      <w:proofErr w:type="spellEnd"/>
      <w:r>
        <w:rPr>
          <w:rFonts w:ascii="Times New Roman" w:eastAsia="Times New Roman" w:hAnsi="Times New Roman" w:cs="Times New Roman"/>
          <w:sz w:val="28"/>
          <w:szCs w:val="28"/>
        </w:rPr>
        <w:t xml:space="preserve"> з однолітками. Такі підлітки або прагнуть змінити своє положення у класі, або просто звикають, що вони самотні, або взагалі уникають спілкування. Також авторка зазначає, що підліток може прагнути покинути шкільний клас або компанію однолітків якщо вони його оцінюють нижче, ніж він себе, при цьому йому буде сумно, боляче і він почуватиметься розчарованим. (</w:t>
      </w:r>
      <w:proofErr w:type="spellStart"/>
      <w:r>
        <w:rPr>
          <w:rFonts w:ascii="Times New Roman" w:eastAsia="Times New Roman" w:hAnsi="Times New Roman" w:cs="Times New Roman"/>
          <w:sz w:val="28"/>
          <w:szCs w:val="28"/>
        </w:rPr>
        <w:t>П</w:t>
      </w:r>
      <w:r w:rsidR="0090450C" w:rsidRPr="0090450C">
        <w:rPr>
          <w:rFonts w:ascii="Times New Roman" w:eastAsia="Times New Roman" w:hAnsi="Times New Roman" w:cs="Times New Roman"/>
          <w:sz w:val="28"/>
          <w:szCs w:val="28"/>
        </w:rPr>
        <w:t>етри</w:t>
      </w:r>
      <w:r w:rsidR="0090450C" w:rsidRPr="006B091E">
        <w:rPr>
          <w:rFonts w:ascii="Times New Roman" w:eastAsia="Times New Roman" w:hAnsi="Times New Roman" w:cs="Times New Roman"/>
          <w:sz w:val="28"/>
          <w:szCs w:val="28"/>
        </w:rPr>
        <w:t>на</w:t>
      </w:r>
      <w:proofErr w:type="spellEnd"/>
      <w:r>
        <w:rPr>
          <w:rFonts w:ascii="Times New Roman" w:eastAsia="Times New Roman" w:hAnsi="Times New Roman" w:cs="Times New Roman"/>
          <w:sz w:val="28"/>
          <w:szCs w:val="28"/>
        </w:rPr>
        <w:t xml:space="preserve">, Х., 2022, с. 27). </w:t>
      </w:r>
    </w:p>
    <w:p w14:paraId="101103F0" w14:textId="77777777" w:rsidR="00C01D0E" w:rsidRDefault="00744818" w:rsidP="005C1526">
      <w:pPr>
        <w:spacing w:before="240" w:after="240"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Зеленевич</w:t>
      </w:r>
      <w:proofErr w:type="spellEnd"/>
      <w:r>
        <w:rPr>
          <w:rFonts w:ascii="Times New Roman" w:eastAsia="Times New Roman" w:hAnsi="Times New Roman" w:cs="Times New Roman"/>
          <w:sz w:val="28"/>
          <w:szCs w:val="28"/>
        </w:rPr>
        <w:t xml:space="preserve"> Х.  у своїй науковій роботі також наголошує, що зв’язок між самооцінкою та </w:t>
      </w:r>
      <w:proofErr w:type="spellStart"/>
      <w:r>
        <w:rPr>
          <w:rFonts w:ascii="Times New Roman" w:eastAsia="Times New Roman" w:hAnsi="Times New Roman" w:cs="Times New Roman"/>
          <w:sz w:val="28"/>
          <w:szCs w:val="28"/>
        </w:rPr>
        <w:t>комунікативністю</w:t>
      </w:r>
      <w:proofErr w:type="spellEnd"/>
      <w:r>
        <w:rPr>
          <w:rFonts w:ascii="Times New Roman" w:eastAsia="Times New Roman" w:hAnsi="Times New Roman" w:cs="Times New Roman"/>
          <w:sz w:val="28"/>
          <w:szCs w:val="28"/>
        </w:rPr>
        <w:t xml:space="preserve"> є досить тісний. Тому що від самооцінки особистості, її впевненості, місця яке вона посідає серед інших залежить наскільки відмінною буде комунікація. Самооцінка впливає на самоконтроль особистості, а він же у свій час може вплинути на стосунки з оточенням.  Авторка зазначає, що завдяки самооцінці людина може проходити соціалізацію. Варто відмітити, що самооцінка є не лише впевненістю та баченням себе, а ще й пізнанням та сприйманням інших людей (</w:t>
      </w:r>
      <w:proofErr w:type="spellStart"/>
      <w:r>
        <w:rPr>
          <w:rFonts w:ascii="Times New Roman" w:eastAsia="Times New Roman" w:hAnsi="Times New Roman" w:cs="Times New Roman"/>
          <w:sz w:val="28"/>
          <w:szCs w:val="28"/>
        </w:rPr>
        <w:t>Зеленевич</w:t>
      </w:r>
      <w:proofErr w:type="spellEnd"/>
      <w:r>
        <w:rPr>
          <w:rFonts w:ascii="Times New Roman" w:eastAsia="Times New Roman" w:hAnsi="Times New Roman" w:cs="Times New Roman"/>
          <w:sz w:val="28"/>
          <w:szCs w:val="28"/>
        </w:rPr>
        <w:t xml:space="preserve">, Х. М., 2022, с. 9-10). </w:t>
      </w:r>
    </w:p>
    <w:p w14:paraId="77D0CC9A"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Авторка наукової статті </w:t>
      </w:r>
      <w:proofErr w:type="spellStart"/>
      <w:r>
        <w:rPr>
          <w:rFonts w:ascii="Times New Roman" w:eastAsia="Times New Roman" w:hAnsi="Times New Roman" w:cs="Times New Roman"/>
          <w:sz w:val="28"/>
          <w:szCs w:val="28"/>
        </w:rPr>
        <w:t>Кулаківська</w:t>
      </w:r>
      <w:proofErr w:type="spellEnd"/>
      <w:r>
        <w:rPr>
          <w:rFonts w:ascii="Times New Roman" w:eastAsia="Times New Roman" w:hAnsi="Times New Roman" w:cs="Times New Roman"/>
          <w:sz w:val="28"/>
          <w:szCs w:val="28"/>
        </w:rPr>
        <w:t xml:space="preserve"> Б. з’ясувала, що в своїх компаніях підлітки формують свої загальні ідеї, правила, наприклад, бути чесними, допомагати коли це необхідно, підтримувати один одного, бути “на рівних”. Якщо, навіть, один з членів компанії порушує ці обіцянки це може обернутися засудженням, нетерпимістю, байдужістю, агресивністю і, навіть, </w:t>
      </w:r>
      <w:proofErr w:type="spellStart"/>
      <w:r>
        <w:rPr>
          <w:rFonts w:ascii="Times New Roman" w:eastAsia="Times New Roman" w:hAnsi="Times New Roman" w:cs="Times New Roman"/>
          <w:sz w:val="28"/>
          <w:szCs w:val="28"/>
        </w:rPr>
        <w:t>булінгом</w:t>
      </w:r>
      <w:proofErr w:type="spellEnd"/>
      <w:r>
        <w:rPr>
          <w:rFonts w:ascii="Times New Roman" w:eastAsia="Times New Roman" w:hAnsi="Times New Roman" w:cs="Times New Roman"/>
          <w:sz w:val="28"/>
          <w:szCs w:val="28"/>
        </w:rPr>
        <w:t xml:space="preserve"> зі сторони інших підлітків. Деякі діти підліткового віку можуть боятися компаній які мають інші традиції, зовнішні риси, культурні цінності тощо. Через це може виникати суспільне засудження, психологічне і фізичне насильство (</w:t>
      </w:r>
      <w:proofErr w:type="spellStart"/>
      <w:r>
        <w:rPr>
          <w:rFonts w:ascii="Times New Roman" w:eastAsia="Times New Roman" w:hAnsi="Times New Roman" w:cs="Times New Roman"/>
          <w:sz w:val="28"/>
          <w:szCs w:val="28"/>
        </w:rPr>
        <w:t>Кулаківська</w:t>
      </w:r>
      <w:proofErr w:type="spellEnd"/>
      <w:r>
        <w:rPr>
          <w:rFonts w:ascii="Times New Roman" w:eastAsia="Times New Roman" w:hAnsi="Times New Roman" w:cs="Times New Roman"/>
          <w:sz w:val="28"/>
          <w:szCs w:val="28"/>
        </w:rPr>
        <w:t xml:space="preserve">, Б. В., 2023, с.11) . Звісно це теж може дуже впливати як на самооцінку так і на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підлітків, бо страх веде лише до замкнутості, відстороненості, абсолютної невпевненості. </w:t>
      </w:r>
    </w:p>
    <w:p w14:paraId="2046158D" w14:textId="77777777" w:rsidR="0003638A" w:rsidRPr="00B651D4" w:rsidRDefault="006248F2" w:rsidP="0003638A">
      <w:pPr>
        <w:spacing w:before="240" w:after="24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Отже, зв’язок між самооцінкою та </w:t>
      </w:r>
      <w:proofErr w:type="spellStart"/>
      <w:r>
        <w:rPr>
          <w:rFonts w:ascii="Times New Roman" w:eastAsia="Times New Roman" w:hAnsi="Times New Roman" w:cs="Times New Roman"/>
          <w:sz w:val="28"/>
          <w:szCs w:val="28"/>
          <w:lang w:val="uk-UA"/>
        </w:rPr>
        <w:t>комунікативністю</w:t>
      </w:r>
      <w:proofErr w:type="spellEnd"/>
      <w:r>
        <w:rPr>
          <w:rFonts w:ascii="Times New Roman" w:eastAsia="Times New Roman" w:hAnsi="Times New Roman" w:cs="Times New Roman"/>
          <w:sz w:val="28"/>
          <w:szCs w:val="28"/>
          <w:lang w:val="uk-UA"/>
        </w:rPr>
        <w:t xml:space="preserve"> підлітків є. Багато науковців наголошують, що як рівень самооцінки може вплинути на </w:t>
      </w:r>
      <w:proofErr w:type="spellStart"/>
      <w:r>
        <w:rPr>
          <w:rFonts w:ascii="Times New Roman" w:eastAsia="Times New Roman" w:hAnsi="Times New Roman" w:cs="Times New Roman"/>
          <w:sz w:val="28"/>
          <w:szCs w:val="28"/>
          <w:lang w:val="uk-UA"/>
        </w:rPr>
        <w:t>визнаність</w:t>
      </w:r>
      <w:proofErr w:type="spellEnd"/>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підлітка</w:t>
      </w:r>
      <w:proofErr w:type="spellEnd"/>
      <w:r>
        <w:rPr>
          <w:rFonts w:ascii="Times New Roman" w:eastAsia="Times New Roman" w:hAnsi="Times New Roman" w:cs="Times New Roman"/>
          <w:sz w:val="28"/>
          <w:szCs w:val="28"/>
          <w:lang w:val="uk-UA"/>
        </w:rPr>
        <w:t xml:space="preserve"> у групі</w:t>
      </w:r>
      <w:r w:rsidR="00B651D4">
        <w:rPr>
          <w:rFonts w:ascii="Times New Roman" w:eastAsia="Times New Roman" w:hAnsi="Times New Roman" w:cs="Times New Roman"/>
          <w:sz w:val="28"/>
          <w:szCs w:val="28"/>
          <w:lang w:val="uk-UA"/>
        </w:rPr>
        <w:t xml:space="preserve">. Вважаю, що впевнений в собі підліток точно зможе стати лідером та другом багатьох ровесників, а учня з низькою самооцінкою можуть, навіть, не помічати тільки через те, що він соромиться та не вміє впевнено розмовляти. </w:t>
      </w:r>
      <w:r>
        <w:rPr>
          <w:rFonts w:ascii="Times New Roman" w:eastAsia="Times New Roman" w:hAnsi="Times New Roman" w:cs="Times New Roman"/>
          <w:sz w:val="28"/>
          <w:szCs w:val="28"/>
          <w:lang w:val="uk-UA"/>
        </w:rPr>
        <w:t xml:space="preserve"> </w:t>
      </w:r>
      <w:r w:rsidR="00B651D4">
        <w:rPr>
          <w:rFonts w:ascii="Times New Roman" w:eastAsia="Times New Roman" w:hAnsi="Times New Roman" w:cs="Times New Roman"/>
          <w:sz w:val="28"/>
          <w:szCs w:val="28"/>
          <w:lang w:val="uk-UA"/>
        </w:rPr>
        <w:t xml:space="preserve">І </w:t>
      </w:r>
      <w:r>
        <w:rPr>
          <w:rFonts w:ascii="Times New Roman" w:eastAsia="Times New Roman" w:hAnsi="Times New Roman" w:cs="Times New Roman"/>
          <w:sz w:val="28"/>
          <w:szCs w:val="28"/>
          <w:lang w:val="uk-UA"/>
        </w:rPr>
        <w:t xml:space="preserve">навпаки, ставлення до </w:t>
      </w:r>
      <w:proofErr w:type="spellStart"/>
      <w:r>
        <w:rPr>
          <w:rFonts w:ascii="Times New Roman" w:eastAsia="Times New Roman" w:hAnsi="Times New Roman" w:cs="Times New Roman"/>
          <w:sz w:val="28"/>
          <w:szCs w:val="28"/>
          <w:lang w:val="uk-UA"/>
        </w:rPr>
        <w:t>підлітка</w:t>
      </w:r>
      <w:proofErr w:type="spellEnd"/>
      <w:r>
        <w:rPr>
          <w:rFonts w:ascii="Times New Roman" w:eastAsia="Times New Roman" w:hAnsi="Times New Roman" w:cs="Times New Roman"/>
          <w:sz w:val="28"/>
          <w:szCs w:val="28"/>
          <w:lang w:val="uk-UA"/>
        </w:rPr>
        <w:t xml:space="preserve"> серед його оточення може впливати не його самооцінку. Так як самооцінка в цьому віці є нестабільною, то, навіть, найменші негаразди у спілкуванні можуть істотно знизити самооцінку </w:t>
      </w:r>
      <w:proofErr w:type="spellStart"/>
      <w:r>
        <w:rPr>
          <w:rFonts w:ascii="Times New Roman" w:eastAsia="Times New Roman" w:hAnsi="Times New Roman" w:cs="Times New Roman"/>
          <w:sz w:val="28"/>
          <w:szCs w:val="28"/>
          <w:lang w:val="uk-UA"/>
        </w:rPr>
        <w:t>підлітка</w:t>
      </w:r>
      <w:proofErr w:type="spellEnd"/>
      <w:r>
        <w:rPr>
          <w:rFonts w:ascii="Times New Roman" w:eastAsia="Times New Roman" w:hAnsi="Times New Roman" w:cs="Times New Roman"/>
          <w:sz w:val="28"/>
          <w:szCs w:val="28"/>
          <w:lang w:val="uk-UA"/>
        </w:rPr>
        <w:t xml:space="preserve">. Я повністю погоджуюсь з думками та ідеями авторів. </w:t>
      </w:r>
      <w:r w:rsidR="0003638A">
        <w:rPr>
          <w:rFonts w:ascii="Times New Roman" w:eastAsia="Times New Roman" w:hAnsi="Times New Roman" w:cs="Times New Roman"/>
          <w:sz w:val="28"/>
          <w:szCs w:val="28"/>
          <w:lang w:val="uk-UA"/>
        </w:rPr>
        <w:t>Н</w:t>
      </w:r>
      <w:proofErr w:type="spellStart"/>
      <w:r w:rsidR="0003638A">
        <w:rPr>
          <w:rFonts w:ascii="Times New Roman" w:eastAsia="Times New Roman" w:hAnsi="Times New Roman" w:cs="Times New Roman"/>
          <w:sz w:val="28"/>
          <w:szCs w:val="28"/>
        </w:rPr>
        <w:t>авряд</w:t>
      </w:r>
      <w:proofErr w:type="spellEnd"/>
      <w:r w:rsidR="0003638A">
        <w:rPr>
          <w:rFonts w:ascii="Times New Roman" w:eastAsia="Times New Roman" w:hAnsi="Times New Roman" w:cs="Times New Roman"/>
          <w:sz w:val="28"/>
          <w:szCs w:val="28"/>
        </w:rPr>
        <w:t xml:space="preserve">-чи підліток буде почуватись впевнено якщо в колективі його будуть ігнорувати, а може стати більш впевненим якщо його будуть цінувати </w:t>
      </w:r>
      <w:r w:rsidR="0003638A">
        <w:rPr>
          <w:rFonts w:ascii="Times New Roman" w:eastAsia="Times New Roman" w:hAnsi="Times New Roman" w:cs="Times New Roman"/>
          <w:sz w:val="28"/>
          <w:szCs w:val="28"/>
          <w:lang w:val="uk-UA"/>
        </w:rPr>
        <w:t xml:space="preserve">та </w:t>
      </w:r>
      <w:r w:rsidR="0003638A">
        <w:rPr>
          <w:rFonts w:ascii="Times New Roman" w:eastAsia="Times New Roman" w:hAnsi="Times New Roman" w:cs="Times New Roman"/>
          <w:sz w:val="28"/>
          <w:szCs w:val="28"/>
        </w:rPr>
        <w:t xml:space="preserve">прагнути з ним дружби. </w:t>
      </w:r>
      <w:r w:rsidR="00B651D4">
        <w:rPr>
          <w:rFonts w:ascii="Times New Roman" w:eastAsia="Times New Roman" w:hAnsi="Times New Roman" w:cs="Times New Roman"/>
          <w:sz w:val="28"/>
          <w:szCs w:val="28"/>
          <w:lang w:val="uk-UA"/>
        </w:rPr>
        <w:t xml:space="preserve">Отже, між цими поняттями є досить тісний зв’язок. </w:t>
      </w:r>
    </w:p>
    <w:p w14:paraId="3BB58163" w14:textId="77777777" w:rsidR="006248F2" w:rsidRPr="0003638A" w:rsidRDefault="006248F2" w:rsidP="005C1526">
      <w:pPr>
        <w:spacing w:before="240" w:after="240" w:line="360" w:lineRule="auto"/>
        <w:jc w:val="both"/>
        <w:rPr>
          <w:rFonts w:ascii="Times New Roman" w:eastAsia="Times New Roman" w:hAnsi="Times New Roman" w:cs="Times New Roman"/>
          <w:b/>
          <w:sz w:val="28"/>
          <w:szCs w:val="28"/>
        </w:rPr>
      </w:pPr>
    </w:p>
    <w:p w14:paraId="3D319186" w14:textId="77777777" w:rsidR="002D005A" w:rsidRDefault="002D005A" w:rsidP="005C1526">
      <w:pPr>
        <w:spacing w:before="240" w:after="240" w:line="360" w:lineRule="auto"/>
        <w:jc w:val="center"/>
        <w:rPr>
          <w:rFonts w:ascii="Times New Roman" w:eastAsia="Times New Roman" w:hAnsi="Times New Roman" w:cs="Times New Roman"/>
          <w:b/>
          <w:sz w:val="28"/>
          <w:szCs w:val="28"/>
        </w:rPr>
      </w:pPr>
    </w:p>
    <w:p w14:paraId="31A8A45D" w14:textId="77777777" w:rsidR="002D005A" w:rsidRDefault="002D005A" w:rsidP="005C1526">
      <w:pPr>
        <w:spacing w:before="240" w:after="240" w:line="360" w:lineRule="auto"/>
        <w:jc w:val="center"/>
        <w:rPr>
          <w:rFonts w:ascii="Times New Roman" w:eastAsia="Times New Roman" w:hAnsi="Times New Roman" w:cs="Times New Roman"/>
          <w:b/>
          <w:sz w:val="28"/>
          <w:szCs w:val="28"/>
        </w:rPr>
      </w:pPr>
    </w:p>
    <w:p w14:paraId="2DB63FBB" w14:textId="77777777" w:rsidR="00C01D0E" w:rsidRPr="00DC4E80" w:rsidRDefault="00DC4E80" w:rsidP="004929A3">
      <w:pPr>
        <w:spacing w:before="240" w:after="240" w:line="72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ВИСНОВКИ ДО ПЕРШОГО РОЗДІЛУ</w:t>
      </w:r>
    </w:p>
    <w:p w14:paraId="43B7A866"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ході першого розділу було розглянуто погляди різних науковців на поняття “самооцінка”. Проаналізовано  якою є самооцінка підлітків, які її особливості, що на неї впливає. Було виявлено, що самооцінка підлітків є нестабільною, проходить процес формування. Також виявили, що існує 3 стадії становлення самооцінки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 10-11 років, акцент на недоліках, 12-13 років, актуальне бажання поважати себе, 14-15 років, “оперативна самооцінка”. Було виявлено, що на самооцінку впливають зовнішні обставини, саме тому самооцінка підлітків є неадекватною та нестабільною. Проаналізовано, що через статеве дозрівання у підлітків емоції та почуття загострені, тому це може негативно </w:t>
      </w:r>
      <w:r>
        <w:rPr>
          <w:rFonts w:ascii="Times New Roman" w:eastAsia="Times New Roman" w:hAnsi="Times New Roman" w:cs="Times New Roman"/>
          <w:sz w:val="28"/>
          <w:szCs w:val="28"/>
        </w:rPr>
        <w:lastRenderedPageBreak/>
        <w:t xml:space="preserve">відбиватися на їх поведінці. Було зазначено, що підлітковий вік штовхає дітей до прагнення ідеалів, бути “справжніми” чоловіком чи жінкою. Розглянуто, що в підлітків формується розуміння себе, “Я-образ” та “Концептуальне-Я”. Проаналізовано основні фактори  критики, що можуть впливати на самооцінку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такі як: сім’я, клас, група до якої він себе відносить, </w:t>
      </w:r>
      <w:proofErr w:type="spellStart"/>
      <w:r>
        <w:rPr>
          <w:rFonts w:ascii="Times New Roman" w:eastAsia="Times New Roman" w:hAnsi="Times New Roman" w:cs="Times New Roman"/>
          <w:sz w:val="28"/>
          <w:szCs w:val="28"/>
        </w:rPr>
        <w:t>інтимно</w:t>
      </w:r>
      <w:proofErr w:type="spellEnd"/>
      <w:r>
        <w:rPr>
          <w:rFonts w:ascii="Times New Roman" w:eastAsia="Times New Roman" w:hAnsi="Times New Roman" w:cs="Times New Roman"/>
          <w:sz w:val="28"/>
          <w:szCs w:val="28"/>
        </w:rPr>
        <w:t xml:space="preserve">-особистісне спілкування. Виявлено, що самооцінка підлітків формується завдяки з навколишнім світом та суспільством. </w:t>
      </w:r>
    </w:p>
    <w:p w14:paraId="77C4251F"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Було проаналізовано поняття “комунікація”. Виявлено, що провідною діяльністю підліткового віку є </w:t>
      </w:r>
      <w:proofErr w:type="spellStart"/>
      <w:r>
        <w:rPr>
          <w:rFonts w:ascii="Times New Roman" w:eastAsia="Times New Roman" w:hAnsi="Times New Roman" w:cs="Times New Roman"/>
          <w:sz w:val="28"/>
          <w:szCs w:val="28"/>
        </w:rPr>
        <w:t>інтимно</w:t>
      </w:r>
      <w:proofErr w:type="spellEnd"/>
      <w:r>
        <w:rPr>
          <w:rFonts w:ascii="Times New Roman" w:eastAsia="Times New Roman" w:hAnsi="Times New Roman" w:cs="Times New Roman"/>
          <w:sz w:val="28"/>
          <w:szCs w:val="28"/>
        </w:rPr>
        <w:t xml:space="preserve">-особистісне спілкування , а типовою діяльністю є соціально-пізнавальна. Проаналізовано, що для підлітків важливим є спілкування з однолітками та дорослими, також було визначено, що бажання спілкуватися може відсунути на другий план навчання, похвалу від вчителів, спілкування з родиною і </w:t>
      </w:r>
      <w:proofErr w:type="spellStart"/>
      <w:r>
        <w:rPr>
          <w:rFonts w:ascii="Times New Roman" w:eastAsia="Times New Roman" w:hAnsi="Times New Roman" w:cs="Times New Roman"/>
          <w:sz w:val="28"/>
          <w:szCs w:val="28"/>
        </w:rPr>
        <w:t>т.д</w:t>
      </w:r>
      <w:proofErr w:type="spellEnd"/>
      <w:r>
        <w:rPr>
          <w:rFonts w:ascii="Times New Roman" w:eastAsia="Times New Roman" w:hAnsi="Times New Roman" w:cs="Times New Roman"/>
          <w:sz w:val="28"/>
          <w:szCs w:val="28"/>
        </w:rPr>
        <w:t xml:space="preserve">. Виявлено фактори які впливають на залученість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до спілкування (зовнішні та внутрішні). Було проаналізовано причини сварок які виникають між підлітками, хоча вони так прагнуть спілкуватися, також визначено проблеми які заважають будувати позитивні міжособистісні контакти. Розглянуто зміни в спілкуванні підлітків з дорослими починаючи з 5-6 класу і закінчуючи 9. Також було виявлено, що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підлітків залежить ще й від гендерних відмінностей. Було проаналізовано як батьки впливають на формування самооцінки підлітків, який стиль виховання саме в перехідний період допоможе батькам виховати впевненого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w:t>
      </w:r>
    </w:p>
    <w:p w14:paraId="3AD10ED2"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Було визначено, що науковці розглядають питання впливу самооцінки на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підлітків, цікавляться даною темою. З’ясовано як самооцінка може вплинути на соціометричний статус учня і навпаки, чи може статус учня в класі впливати на його самоповагу. Проаналізовано 4 позиції які може займати підліток залежно від своєї самооцінки: “конфліктуюче самовираження”, “позитивне врівноваження”, “пасивне пристосування” та </w:t>
      </w:r>
      <w:r>
        <w:rPr>
          <w:rFonts w:ascii="Times New Roman" w:eastAsia="Times New Roman" w:hAnsi="Times New Roman" w:cs="Times New Roman"/>
          <w:sz w:val="28"/>
          <w:szCs w:val="28"/>
        </w:rPr>
        <w:lastRenderedPageBreak/>
        <w:t xml:space="preserve">“байдужа позиція”. Виявлено, що підлітки які мають адекватну самооцінку мають друзів, хобі, вони активні та впевнені, а ті діти, що мають низький рівень самооцінки, мають проблеми з комунікативними навичками, практично не мають друзів, вони або намагаються всім сподобатись, або не звертають уваги, або взагалі замикаються у собі. Науковці наголошують, що на самооцінку підлітків дуже впливає наскільки вони визнані у колективі. </w:t>
      </w:r>
    </w:p>
    <w:p w14:paraId="0132722C"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Було з’ясовано, що в компаніях підлітків є свої правила які необхідно виконувати, бо в разі їх невиконання будуть відповідні негативні наслідки. </w:t>
      </w:r>
    </w:p>
    <w:p w14:paraId="0752BA56"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в ході першого розділу було проаналізовано значний пласт наукової літератури щодо впливу самооцінки на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підлітків і було виявлено, що науковці дійсно цікавляться даною темою, розглядають міжособистісні стосунки підлітків, що і як на них впливає, які труднощі чекають на молодих людей. </w:t>
      </w:r>
    </w:p>
    <w:p w14:paraId="0BC31923" w14:textId="77777777" w:rsidR="00C01D0E" w:rsidRDefault="00C01D0E" w:rsidP="005C1526">
      <w:pPr>
        <w:spacing w:before="240" w:after="240" w:line="360" w:lineRule="auto"/>
        <w:rPr>
          <w:rFonts w:ascii="Times New Roman" w:eastAsia="Times New Roman" w:hAnsi="Times New Roman" w:cs="Times New Roman"/>
          <w:sz w:val="28"/>
          <w:szCs w:val="28"/>
        </w:rPr>
      </w:pPr>
    </w:p>
    <w:p w14:paraId="56A812EA" w14:textId="77777777" w:rsidR="00DC4E80" w:rsidRDefault="00DC4E80" w:rsidP="003D778B">
      <w:pPr>
        <w:spacing w:before="240" w:after="240" w:line="360" w:lineRule="auto"/>
        <w:jc w:val="center"/>
        <w:rPr>
          <w:rFonts w:ascii="Times New Roman" w:eastAsia="Times New Roman" w:hAnsi="Times New Roman" w:cs="Times New Roman"/>
          <w:b/>
          <w:sz w:val="28"/>
          <w:szCs w:val="28"/>
        </w:rPr>
      </w:pPr>
    </w:p>
    <w:p w14:paraId="08EA903D" w14:textId="77777777" w:rsidR="003D778B" w:rsidRDefault="003D778B" w:rsidP="003D778B">
      <w:pPr>
        <w:spacing w:before="240"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2</w:t>
      </w:r>
    </w:p>
    <w:p w14:paraId="29AC1B46" w14:textId="77777777" w:rsidR="00C01D0E" w:rsidRDefault="00744818" w:rsidP="005C1526">
      <w:pPr>
        <w:spacing w:before="240"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ЕМПІРИЧНЕ ДОСЛІДЖЕННЯ ЗВ’ЯЗКУ САМООЦІНКИ</w:t>
      </w:r>
      <w:r w:rsidR="0084120C">
        <w:rPr>
          <w:rFonts w:ascii="Times New Roman" w:eastAsia="Times New Roman" w:hAnsi="Times New Roman" w:cs="Times New Roman"/>
          <w:b/>
          <w:sz w:val="28"/>
          <w:szCs w:val="28"/>
        </w:rPr>
        <w:t xml:space="preserve">  ТА КОМУНІКАТИВНОСТІ ПІДЛІТКІВ</w:t>
      </w:r>
    </w:p>
    <w:p w14:paraId="4A9F1F3A" w14:textId="77777777" w:rsidR="00C01D0E" w:rsidRDefault="00744818" w:rsidP="00C719BA">
      <w:pPr>
        <w:spacing w:before="240" w:after="240" w:line="72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2.1. Опис використаних </w:t>
      </w:r>
      <w:proofErr w:type="spellStart"/>
      <w:r>
        <w:rPr>
          <w:rFonts w:ascii="Times New Roman" w:eastAsia="Times New Roman" w:hAnsi="Times New Roman" w:cs="Times New Roman"/>
          <w:b/>
          <w:sz w:val="28"/>
          <w:szCs w:val="28"/>
        </w:rPr>
        <w:t>методик</w:t>
      </w:r>
      <w:proofErr w:type="spellEnd"/>
      <w:r>
        <w:rPr>
          <w:rFonts w:ascii="Times New Roman" w:eastAsia="Times New Roman" w:hAnsi="Times New Roman" w:cs="Times New Roman"/>
          <w:b/>
          <w:sz w:val="28"/>
          <w:szCs w:val="28"/>
        </w:rPr>
        <w:t xml:space="preserve"> та програма емпіричного дослідження</w:t>
      </w:r>
    </w:p>
    <w:p w14:paraId="557DC2E5" w14:textId="77777777" w:rsidR="00034B3F" w:rsidRPr="00D03E3C" w:rsidRDefault="0022179D" w:rsidP="0022179D">
      <w:pPr>
        <w:spacing w:line="360" w:lineRule="auto"/>
        <w:ind w:right="760"/>
        <w:jc w:val="both"/>
        <w:rPr>
          <w:rFonts w:ascii="Times New Roman" w:eastAsia="Times New Roman" w:hAnsi="Times New Roman" w:cs="Times New Roman"/>
          <w:sz w:val="28"/>
          <w:szCs w:val="28"/>
        </w:rPr>
      </w:pPr>
      <w:r w:rsidRPr="00D03E3C">
        <w:rPr>
          <w:rFonts w:ascii="Times New Roman" w:eastAsia="Times New Roman" w:hAnsi="Times New Roman" w:cs="Times New Roman"/>
          <w:sz w:val="28"/>
          <w:szCs w:val="28"/>
          <w:lang w:val="uk-UA"/>
        </w:rPr>
        <w:t>В першу чергу варто зазначити, що емпіричне дослідження проводилося на базі</w:t>
      </w:r>
      <w:r w:rsidR="00034B3F" w:rsidRPr="00D03E3C">
        <w:rPr>
          <w:rFonts w:ascii="Times New Roman" w:eastAsia="Times New Roman" w:hAnsi="Times New Roman" w:cs="Times New Roman"/>
          <w:sz w:val="28"/>
          <w:szCs w:val="28"/>
          <w:lang w:val="uk-UA"/>
        </w:rPr>
        <w:t xml:space="preserve"> ліцею №193 ім.</w:t>
      </w:r>
      <w:r w:rsidRPr="00D03E3C">
        <w:rPr>
          <w:rFonts w:ascii="Times New Roman" w:eastAsia="Times New Roman" w:hAnsi="Times New Roman" w:cs="Times New Roman"/>
          <w:sz w:val="28"/>
          <w:szCs w:val="28"/>
          <w:lang w:val="uk-UA"/>
        </w:rPr>
        <w:t xml:space="preserve"> </w:t>
      </w:r>
      <w:r w:rsidR="00034B3F" w:rsidRPr="00D03E3C">
        <w:rPr>
          <w:rFonts w:ascii="Times New Roman" w:eastAsia="Times New Roman" w:hAnsi="Times New Roman" w:cs="Times New Roman"/>
          <w:sz w:val="28"/>
          <w:szCs w:val="28"/>
          <w:lang w:val="uk-UA"/>
        </w:rPr>
        <w:t xml:space="preserve">Олега Мудрака. Взяли участь у дослідженні 51 підліток. Серед них </w:t>
      </w:r>
      <w:r w:rsidRPr="00D03E3C">
        <w:rPr>
          <w:rFonts w:ascii="Times New Roman" w:eastAsia="Times New Roman" w:hAnsi="Times New Roman" w:cs="Times New Roman"/>
          <w:sz w:val="28"/>
          <w:szCs w:val="28"/>
          <w:lang w:val="uk-UA"/>
        </w:rPr>
        <w:t xml:space="preserve">27 хлопців, та 24 дівчинки </w:t>
      </w:r>
      <w:r w:rsidRPr="00D03E3C">
        <w:rPr>
          <w:rFonts w:ascii="Times New Roman" w:eastAsia="Times New Roman" w:hAnsi="Times New Roman" w:cs="Times New Roman"/>
          <w:sz w:val="28"/>
          <w:szCs w:val="28"/>
        </w:rPr>
        <w:t>(</w:t>
      </w:r>
      <w:proofErr w:type="spellStart"/>
      <w:r w:rsidRPr="00D03E3C">
        <w:rPr>
          <w:rFonts w:ascii="Times New Roman" w:eastAsia="Times New Roman" w:hAnsi="Times New Roman" w:cs="Times New Roman"/>
          <w:sz w:val="28"/>
          <w:szCs w:val="28"/>
        </w:rPr>
        <w:t>ві</w:t>
      </w:r>
      <w:proofErr w:type="spellEnd"/>
      <w:r w:rsidRPr="00D03E3C">
        <w:rPr>
          <w:rFonts w:ascii="Times New Roman" w:eastAsia="Times New Roman" w:hAnsi="Times New Roman" w:cs="Times New Roman"/>
          <w:sz w:val="28"/>
          <w:szCs w:val="28"/>
          <w:lang w:val="uk-UA"/>
        </w:rPr>
        <w:t>к респондентів від</w:t>
      </w:r>
      <w:r w:rsidRPr="00D03E3C">
        <w:rPr>
          <w:rFonts w:ascii="Times New Roman" w:eastAsia="Times New Roman" w:hAnsi="Times New Roman" w:cs="Times New Roman"/>
          <w:sz w:val="28"/>
          <w:szCs w:val="28"/>
        </w:rPr>
        <w:t xml:space="preserve"> 12 до 15 років).</w:t>
      </w:r>
    </w:p>
    <w:p w14:paraId="54AAA854" w14:textId="77777777" w:rsidR="00C01D0E" w:rsidRPr="00D03E3C" w:rsidRDefault="00744818" w:rsidP="005C1526">
      <w:pPr>
        <w:spacing w:before="240" w:after="240" w:line="360" w:lineRule="auto"/>
        <w:rPr>
          <w:rFonts w:ascii="Times New Roman" w:eastAsia="Times New Roman" w:hAnsi="Times New Roman" w:cs="Times New Roman"/>
          <w:sz w:val="28"/>
          <w:szCs w:val="28"/>
        </w:rPr>
      </w:pPr>
      <w:r w:rsidRPr="00D03E3C">
        <w:rPr>
          <w:rFonts w:ascii="Times New Roman" w:eastAsia="Times New Roman" w:hAnsi="Times New Roman" w:cs="Times New Roman"/>
          <w:sz w:val="28"/>
          <w:szCs w:val="28"/>
        </w:rPr>
        <w:lastRenderedPageBreak/>
        <w:t xml:space="preserve">На початку дослідження з підлітками була проведена бесіда щодо їх </w:t>
      </w:r>
      <w:proofErr w:type="spellStart"/>
      <w:r w:rsidRPr="00D03E3C">
        <w:rPr>
          <w:rFonts w:ascii="Times New Roman" w:eastAsia="Times New Roman" w:hAnsi="Times New Roman" w:cs="Times New Roman"/>
          <w:sz w:val="28"/>
          <w:szCs w:val="28"/>
        </w:rPr>
        <w:t>комунікативності</w:t>
      </w:r>
      <w:proofErr w:type="spellEnd"/>
      <w:r w:rsidRPr="00D03E3C">
        <w:rPr>
          <w:rFonts w:ascii="Times New Roman" w:eastAsia="Times New Roman" w:hAnsi="Times New Roman" w:cs="Times New Roman"/>
          <w:sz w:val="28"/>
          <w:szCs w:val="28"/>
        </w:rPr>
        <w:t xml:space="preserve"> та самооцінки, було розібрано ці поняття, обговорено їх особливості. Підлітки ділились своїми почуттями та думками, з деякими з них були проведені індивідуальні бесіди. Протягом всього дослідження я спостерігала за дітьми, їх поведінкою під час шкільних перерв, а також поза межами школи. </w:t>
      </w:r>
    </w:p>
    <w:p w14:paraId="32086FE4" w14:textId="77777777" w:rsidR="00C01D0E" w:rsidRPr="00D03E3C" w:rsidRDefault="00744818" w:rsidP="005C1526">
      <w:pPr>
        <w:spacing w:before="240" w:after="240" w:line="360" w:lineRule="auto"/>
        <w:rPr>
          <w:rFonts w:ascii="Times New Roman" w:eastAsia="Times New Roman" w:hAnsi="Times New Roman" w:cs="Times New Roman"/>
          <w:sz w:val="28"/>
          <w:szCs w:val="28"/>
        </w:rPr>
      </w:pPr>
      <w:r w:rsidRPr="00D03E3C">
        <w:rPr>
          <w:rFonts w:ascii="Times New Roman" w:eastAsia="Times New Roman" w:hAnsi="Times New Roman" w:cs="Times New Roman"/>
          <w:sz w:val="28"/>
          <w:szCs w:val="28"/>
        </w:rPr>
        <w:t xml:space="preserve">Далі з учнями був проведений ряд </w:t>
      </w:r>
      <w:proofErr w:type="spellStart"/>
      <w:r w:rsidRPr="00D03E3C">
        <w:rPr>
          <w:rFonts w:ascii="Times New Roman" w:eastAsia="Times New Roman" w:hAnsi="Times New Roman" w:cs="Times New Roman"/>
          <w:sz w:val="28"/>
          <w:szCs w:val="28"/>
        </w:rPr>
        <w:t>методик</w:t>
      </w:r>
      <w:proofErr w:type="spellEnd"/>
      <w:r w:rsidRPr="00D03E3C">
        <w:rPr>
          <w:rFonts w:ascii="Times New Roman" w:eastAsia="Times New Roman" w:hAnsi="Times New Roman" w:cs="Times New Roman"/>
          <w:sz w:val="28"/>
          <w:szCs w:val="28"/>
        </w:rPr>
        <w:t xml:space="preserve"> для виявлення їх рівня самооцінки і </w:t>
      </w:r>
      <w:proofErr w:type="spellStart"/>
      <w:r w:rsidRPr="00D03E3C">
        <w:rPr>
          <w:rFonts w:ascii="Times New Roman" w:eastAsia="Times New Roman" w:hAnsi="Times New Roman" w:cs="Times New Roman"/>
          <w:sz w:val="28"/>
          <w:szCs w:val="28"/>
        </w:rPr>
        <w:t>комунікативності</w:t>
      </w:r>
      <w:proofErr w:type="spellEnd"/>
      <w:r w:rsidRPr="00D03E3C">
        <w:rPr>
          <w:rFonts w:ascii="Times New Roman" w:eastAsia="Times New Roman" w:hAnsi="Times New Roman" w:cs="Times New Roman"/>
          <w:sz w:val="28"/>
          <w:szCs w:val="28"/>
        </w:rPr>
        <w:t xml:space="preserve">. Для свого наукового дослідження я обрала такі методики: методика КОС-1, методика «Шкала </w:t>
      </w:r>
      <w:proofErr w:type="spellStart"/>
      <w:r w:rsidRPr="00D03E3C">
        <w:rPr>
          <w:rFonts w:ascii="Times New Roman" w:eastAsia="Times New Roman" w:hAnsi="Times New Roman" w:cs="Times New Roman"/>
          <w:sz w:val="28"/>
          <w:szCs w:val="28"/>
        </w:rPr>
        <w:t>Розенберга</w:t>
      </w:r>
      <w:proofErr w:type="spellEnd"/>
      <w:r w:rsidRPr="00D03E3C">
        <w:rPr>
          <w:rFonts w:ascii="Times New Roman" w:eastAsia="Times New Roman" w:hAnsi="Times New Roman" w:cs="Times New Roman"/>
          <w:sz w:val="28"/>
          <w:szCs w:val="28"/>
        </w:rPr>
        <w:t xml:space="preserve">», методика визначення самооцінки (В.Ю. </w:t>
      </w:r>
      <w:proofErr w:type="spellStart"/>
      <w:r w:rsidRPr="00D03E3C">
        <w:rPr>
          <w:rFonts w:ascii="Times New Roman" w:eastAsia="Times New Roman" w:hAnsi="Times New Roman" w:cs="Times New Roman"/>
          <w:sz w:val="28"/>
          <w:szCs w:val="28"/>
        </w:rPr>
        <w:t>Петрище</w:t>
      </w:r>
      <w:proofErr w:type="spellEnd"/>
      <w:r w:rsidRPr="00D03E3C">
        <w:rPr>
          <w:rFonts w:ascii="Times New Roman" w:eastAsia="Times New Roman" w:hAnsi="Times New Roman" w:cs="Times New Roman"/>
          <w:sz w:val="28"/>
          <w:szCs w:val="28"/>
        </w:rPr>
        <w:t>, 2012, с.199-200).</w:t>
      </w:r>
    </w:p>
    <w:p w14:paraId="08B93B59" w14:textId="77777777" w:rsidR="00C01D0E" w:rsidRPr="00D03E3C" w:rsidRDefault="00744818" w:rsidP="005C1526">
      <w:pPr>
        <w:spacing w:before="240" w:after="240" w:line="360" w:lineRule="auto"/>
        <w:rPr>
          <w:rFonts w:ascii="Times New Roman" w:eastAsia="Times New Roman" w:hAnsi="Times New Roman" w:cs="Times New Roman"/>
          <w:sz w:val="28"/>
          <w:szCs w:val="28"/>
        </w:rPr>
      </w:pPr>
      <w:r w:rsidRPr="00D03E3C">
        <w:rPr>
          <w:rFonts w:ascii="Times New Roman" w:eastAsia="Times New Roman" w:hAnsi="Times New Roman" w:cs="Times New Roman"/>
          <w:sz w:val="28"/>
          <w:szCs w:val="28"/>
        </w:rPr>
        <w:t xml:space="preserve">Методика КОС-1 (додаток А) спрямована на виявлення комунікативних та організаторських </w:t>
      </w:r>
      <w:proofErr w:type="spellStart"/>
      <w:r w:rsidRPr="00D03E3C">
        <w:rPr>
          <w:rFonts w:ascii="Times New Roman" w:eastAsia="Times New Roman" w:hAnsi="Times New Roman" w:cs="Times New Roman"/>
          <w:sz w:val="28"/>
          <w:szCs w:val="28"/>
        </w:rPr>
        <w:t>схильностей</w:t>
      </w:r>
      <w:proofErr w:type="spellEnd"/>
      <w:r w:rsidRPr="00D03E3C">
        <w:rPr>
          <w:rFonts w:ascii="Times New Roman" w:eastAsia="Times New Roman" w:hAnsi="Times New Roman" w:cs="Times New Roman"/>
          <w:sz w:val="28"/>
          <w:szCs w:val="28"/>
        </w:rPr>
        <w:t xml:space="preserve"> особистості (ми розглядатимемо саме комунікативні схильності), виявляє навички швидко та якісно будувати стосунки з людьми - ділові, а також товариські, демонструє бажання  людини мати більше соціальних контактів, брати участь у різноманітних соціальних заходах, впливати на інших і так далі. Методика представляє собою 40 запитань з короткими відповідями “так” чи “ні”. Наступним кроком йде обробка та інтерпретація результатів. Для визначення коефіцієнту комунікативний, а також організаторських </w:t>
      </w:r>
      <w:proofErr w:type="spellStart"/>
      <w:r w:rsidRPr="00D03E3C">
        <w:rPr>
          <w:rFonts w:ascii="Times New Roman" w:eastAsia="Times New Roman" w:hAnsi="Times New Roman" w:cs="Times New Roman"/>
          <w:sz w:val="28"/>
          <w:szCs w:val="28"/>
        </w:rPr>
        <w:t>схильностей</w:t>
      </w:r>
      <w:proofErr w:type="spellEnd"/>
      <w:r w:rsidRPr="00D03E3C">
        <w:rPr>
          <w:rFonts w:ascii="Times New Roman" w:eastAsia="Times New Roman" w:hAnsi="Times New Roman" w:cs="Times New Roman"/>
          <w:sz w:val="28"/>
          <w:szCs w:val="28"/>
        </w:rPr>
        <w:t xml:space="preserve"> необхідно використати формулу К= х/20. Де (х)- кількість відповідей учня, що збігається з заданим ключем. Отримані числа можуть бути від 0 до 1. Показники, що ближче до 1, демонструють високий рівень схильності, а ті, що ближче до 0 - низький рівень. Для інтерпретації результатів знадобиться шкала, завдяки якій за визначеними коефіцієнтами </w:t>
      </w:r>
      <w:proofErr w:type="spellStart"/>
      <w:r w:rsidRPr="00D03E3C">
        <w:rPr>
          <w:rFonts w:ascii="Times New Roman" w:eastAsia="Times New Roman" w:hAnsi="Times New Roman" w:cs="Times New Roman"/>
          <w:sz w:val="28"/>
          <w:szCs w:val="28"/>
        </w:rPr>
        <w:t>шукається</w:t>
      </w:r>
      <w:proofErr w:type="spellEnd"/>
      <w:r w:rsidRPr="00D03E3C">
        <w:rPr>
          <w:rFonts w:ascii="Times New Roman" w:eastAsia="Times New Roman" w:hAnsi="Times New Roman" w:cs="Times New Roman"/>
          <w:sz w:val="28"/>
          <w:szCs w:val="28"/>
        </w:rPr>
        <w:t xml:space="preserve"> відповідна оцінка, а по ній вже рівень комунікативних </w:t>
      </w:r>
      <w:proofErr w:type="spellStart"/>
      <w:r w:rsidRPr="00D03E3C">
        <w:rPr>
          <w:rFonts w:ascii="Times New Roman" w:eastAsia="Times New Roman" w:hAnsi="Times New Roman" w:cs="Times New Roman"/>
          <w:sz w:val="28"/>
          <w:szCs w:val="28"/>
        </w:rPr>
        <w:t>схильностей</w:t>
      </w:r>
      <w:proofErr w:type="spellEnd"/>
      <w:r w:rsidRPr="00D03E3C">
        <w:rPr>
          <w:rFonts w:ascii="Times New Roman" w:eastAsia="Times New Roman" w:hAnsi="Times New Roman" w:cs="Times New Roman"/>
          <w:sz w:val="28"/>
          <w:szCs w:val="28"/>
        </w:rPr>
        <w:t xml:space="preserve">, друга шкала відповідає за те саме, тільки демонструє рівень організаторських </w:t>
      </w:r>
      <w:proofErr w:type="spellStart"/>
      <w:r w:rsidRPr="00D03E3C">
        <w:rPr>
          <w:rFonts w:ascii="Times New Roman" w:eastAsia="Times New Roman" w:hAnsi="Times New Roman" w:cs="Times New Roman"/>
          <w:sz w:val="28"/>
          <w:szCs w:val="28"/>
        </w:rPr>
        <w:t>схильностей</w:t>
      </w:r>
      <w:proofErr w:type="spellEnd"/>
      <w:r w:rsidRPr="00D03E3C">
        <w:rPr>
          <w:rFonts w:ascii="Times New Roman" w:eastAsia="Times New Roman" w:hAnsi="Times New Roman" w:cs="Times New Roman"/>
          <w:sz w:val="28"/>
          <w:szCs w:val="28"/>
        </w:rPr>
        <w:t xml:space="preserve">.  (В.Ю. </w:t>
      </w:r>
      <w:proofErr w:type="spellStart"/>
      <w:r w:rsidRPr="00D03E3C">
        <w:rPr>
          <w:rFonts w:ascii="Times New Roman" w:eastAsia="Times New Roman" w:hAnsi="Times New Roman" w:cs="Times New Roman"/>
          <w:sz w:val="28"/>
          <w:szCs w:val="28"/>
        </w:rPr>
        <w:t>Петрище</w:t>
      </w:r>
      <w:proofErr w:type="spellEnd"/>
      <w:r w:rsidRPr="00D03E3C">
        <w:rPr>
          <w:rFonts w:ascii="Times New Roman" w:eastAsia="Times New Roman" w:hAnsi="Times New Roman" w:cs="Times New Roman"/>
          <w:sz w:val="28"/>
          <w:szCs w:val="28"/>
        </w:rPr>
        <w:t xml:space="preserve">, 2012, с.217).   </w:t>
      </w:r>
    </w:p>
    <w:p w14:paraId="45267DAE" w14:textId="77777777" w:rsidR="00C01D0E" w:rsidRPr="00D03E3C" w:rsidRDefault="00744818" w:rsidP="005C1526">
      <w:pPr>
        <w:spacing w:before="240" w:after="240" w:line="360" w:lineRule="auto"/>
        <w:rPr>
          <w:rFonts w:ascii="Times New Roman" w:eastAsia="Times New Roman" w:hAnsi="Times New Roman" w:cs="Times New Roman"/>
          <w:sz w:val="28"/>
          <w:szCs w:val="28"/>
        </w:rPr>
      </w:pPr>
      <w:r w:rsidRPr="00D03E3C">
        <w:rPr>
          <w:rFonts w:ascii="Times New Roman" w:eastAsia="Times New Roman" w:hAnsi="Times New Roman" w:cs="Times New Roman"/>
          <w:sz w:val="28"/>
          <w:szCs w:val="28"/>
        </w:rPr>
        <w:lastRenderedPageBreak/>
        <w:t xml:space="preserve">Методика «Шкала </w:t>
      </w:r>
      <w:proofErr w:type="spellStart"/>
      <w:r w:rsidRPr="00D03E3C">
        <w:rPr>
          <w:rFonts w:ascii="Times New Roman" w:eastAsia="Times New Roman" w:hAnsi="Times New Roman" w:cs="Times New Roman"/>
          <w:sz w:val="28"/>
          <w:szCs w:val="28"/>
        </w:rPr>
        <w:t>Розенберга</w:t>
      </w:r>
      <w:proofErr w:type="spellEnd"/>
      <w:r w:rsidRPr="00D03E3C">
        <w:rPr>
          <w:rFonts w:ascii="Times New Roman" w:eastAsia="Times New Roman" w:hAnsi="Times New Roman" w:cs="Times New Roman"/>
          <w:sz w:val="28"/>
          <w:szCs w:val="28"/>
        </w:rPr>
        <w:t xml:space="preserve">» (додаток Б)  виявляє рівень самооцінки особистості. Вона складається з 10 тверджень на які респонденти відповідають за допомогою шкали з такими варіантами: “повністю погоджуюсь”, “погоджуюсь”, “не погоджуюсь”, “повністю не погоджуюсь”. Далі підраховуються бали за схемою: відповіді ПП - 4 бали, П - 3 бали, НП = 2 бали, ПНП = 1 бал, також є пункти, що позначені зірочкою, їх оцінюють навпаки: ПП- 1 бал, П = 2 бали, НП = 3 бали, ПНП = 4 бали. Всі бали додаються і отримане число демонструє рівень самооцінки, від 10 до 40 балів. Чим більша сума, тим вищим є рівень самооцінки. </w:t>
      </w:r>
    </w:p>
    <w:p w14:paraId="70B04676" w14:textId="77777777" w:rsidR="00C01D0E" w:rsidRPr="00D03E3C" w:rsidRDefault="00744818" w:rsidP="005C1526">
      <w:pPr>
        <w:spacing w:before="240" w:after="240" w:line="360" w:lineRule="auto"/>
        <w:rPr>
          <w:rFonts w:ascii="Times New Roman" w:eastAsia="Times New Roman" w:hAnsi="Times New Roman" w:cs="Times New Roman"/>
          <w:sz w:val="28"/>
          <w:szCs w:val="28"/>
        </w:rPr>
      </w:pPr>
      <w:r w:rsidRPr="00D03E3C">
        <w:rPr>
          <w:rFonts w:ascii="Times New Roman" w:eastAsia="Times New Roman" w:hAnsi="Times New Roman" w:cs="Times New Roman"/>
          <w:sz w:val="28"/>
          <w:szCs w:val="28"/>
        </w:rPr>
        <w:t xml:space="preserve">І остання  “Методика визначення самооцінки” (додаток В) також спрямована на виявлення рівня самоповаги, вона складається з 20 слів які означають деякі риси та особливості характеру людини, респондентам необхідно розставити в порядку від 1 до 20 в залежності від значущості кожної риси особисто для них. Міститься 2 етапи: перший - в одну колонку розставити від 1 до 20 риси які відповідають “Я”, а в другу колонку - риси які відповідають “Мій ідеал”.  Методика допомагає виявити рівень самооцінки від найнижчого до найвищого. Наступним кроком йде інтерпретація результатів. На початку необхідно порахувати різницю між місцями (Д), тобто від першого числа першої колонки відняти перше число другої колонки і так кожний ряд до 20, а потім кожне число піднести до </w:t>
      </w:r>
      <w:proofErr w:type="spellStart"/>
      <w:r w:rsidRPr="00D03E3C">
        <w:rPr>
          <w:rFonts w:ascii="Times New Roman" w:eastAsia="Times New Roman" w:hAnsi="Times New Roman" w:cs="Times New Roman"/>
          <w:sz w:val="28"/>
          <w:szCs w:val="28"/>
        </w:rPr>
        <w:t>степеня</w:t>
      </w:r>
      <w:proofErr w:type="spellEnd"/>
      <w:r w:rsidRPr="00D03E3C">
        <w:rPr>
          <w:rFonts w:ascii="Times New Roman" w:eastAsia="Times New Roman" w:hAnsi="Times New Roman" w:cs="Times New Roman"/>
          <w:sz w:val="28"/>
          <w:szCs w:val="28"/>
        </w:rPr>
        <w:t xml:space="preserve"> 2. Після даного обрахування за формулою розраховується рівень самооцінки (СО). Ось вона: </w:t>
      </w:r>
      <w:r w:rsidRPr="00D03E3C">
        <w:rPr>
          <w:rFonts w:ascii="Times New Roman" w:eastAsia="Times New Roman" w:hAnsi="Times New Roman" w:cs="Times New Roman"/>
          <w:noProof/>
          <w:sz w:val="28"/>
          <w:szCs w:val="28"/>
          <w:lang w:val="en-US"/>
        </w:rPr>
        <w:drawing>
          <wp:inline distT="114300" distB="114300" distL="114300" distR="114300" wp14:anchorId="09C84E66" wp14:editId="6474493D">
            <wp:extent cx="2658690" cy="245418"/>
            <wp:effectExtent l="0" t="0" r="0" b="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2658690" cy="245418"/>
                    </a:xfrm>
                    <a:prstGeom prst="rect">
                      <a:avLst/>
                    </a:prstGeom>
                    <a:ln/>
                  </pic:spPr>
                </pic:pic>
              </a:graphicData>
            </a:graphic>
          </wp:inline>
        </w:drawing>
      </w:r>
      <w:r w:rsidRPr="00D03E3C">
        <w:rPr>
          <w:rFonts w:ascii="Times New Roman" w:eastAsia="Times New Roman" w:hAnsi="Times New Roman" w:cs="Times New Roman"/>
          <w:sz w:val="28"/>
          <w:szCs w:val="28"/>
        </w:rPr>
        <w:t xml:space="preserve">n - це кількість рис, їх 20, тобто n=20. </w:t>
      </w:r>
    </w:p>
    <w:p w14:paraId="358C1D4C" w14:textId="77777777" w:rsidR="00C01D0E" w:rsidRDefault="00744818" w:rsidP="005C1526">
      <w:pPr>
        <w:spacing w:before="240" w:after="240" w:line="360" w:lineRule="auto"/>
        <w:rPr>
          <w:rFonts w:ascii="Times New Roman" w:eastAsia="Times New Roman" w:hAnsi="Times New Roman" w:cs="Times New Roman"/>
          <w:sz w:val="28"/>
          <w:szCs w:val="28"/>
        </w:rPr>
      </w:pPr>
      <w:r w:rsidRPr="00D03E3C">
        <w:rPr>
          <w:rFonts w:ascii="Times New Roman" w:eastAsia="Times New Roman" w:hAnsi="Times New Roman" w:cs="Times New Roman"/>
          <w:sz w:val="28"/>
          <w:szCs w:val="28"/>
        </w:rPr>
        <w:t>Д - це різниця між місцями, яку було підраховано раніше. Межами самооцінки в даній методиці виступають числа : від -1 (низька) до 1 (висока).</w:t>
      </w:r>
    </w:p>
    <w:p w14:paraId="5B4CACF9" w14:textId="77777777" w:rsidR="000B0153" w:rsidRDefault="000B0153" w:rsidP="005C1526">
      <w:pPr>
        <w:spacing w:before="240" w:after="240" w:line="360" w:lineRule="auto"/>
        <w:rPr>
          <w:rFonts w:ascii="Times New Roman" w:eastAsia="Times New Roman" w:hAnsi="Times New Roman" w:cs="Times New Roman"/>
          <w:sz w:val="28"/>
          <w:szCs w:val="28"/>
        </w:rPr>
      </w:pPr>
    </w:p>
    <w:p w14:paraId="2794A76C" w14:textId="77777777" w:rsidR="000B0153" w:rsidRDefault="000B0153" w:rsidP="005C1526">
      <w:pPr>
        <w:spacing w:before="240" w:after="240" w:line="360" w:lineRule="auto"/>
        <w:rPr>
          <w:rFonts w:ascii="Times New Roman" w:eastAsia="Times New Roman" w:hAnsi="Times New Roman" w:cs="Times New Roman"/>
          <w:sz w:val="28"/>
          <w:szCs w:val="28"/>
        </w:rPr>
      </w:pPr>
    </w:p>
    <w:p w14:paraId="0CE7A158" w14:textId="77777777" w:rsidR="000B0153" w:rsidRDefault="000B0153" w:rsidP="005C1526">
      <w:pPr>
        <w:spacing w:before="240" w:after="240" w:line="360" w:lineRule="auto"/>
        <w:rPr>
          <w:rFonts w:ascii="Times New Roman" w:eastAsia="Times New Roman" w:hAnsi="Times New Roman" w:cs="Times New Roman"/>
          <w:sz w:val="28"/>
          <w:szCs w:val="28"/>
        </w:rPr>
      </w:pPr>
    </w:p>
    <w:p w14:paraId="2D256EE8" w14:textId="77777777" w:rsidR="000B0153" w:rsidRDefault="000B0153" w:rsidP="005C1526">
      <w:pPr>
        <w:spacing w:before="240" w:after="240" w:line="360" w:lineRule="auto"/>
        <w:rPr>
          <w:rFonts w:ascii="Times New Roman" w:eastAsia="Times New Roman" w:hAnsi="Times New Roman" w:cs="Times New Roman"/>
          <w:sz w:val="28"/>
          <w:szCs w:val="28"/>
        </w:rPr>
      </w:pPr>
    </w:p>
    <w:p w14:paraId="101C8E21" w14:textId="77777777" w:rsidR="000B0153" w:rsidRDefault="000B0153" w:rsidP="005C1526">
      <w:pPr>
        <w:spacing w:before="240" w:after="240" w:line="360" w:lineRule="auto"/>
        <w:rPr>
          <w:rFonts w:ascii="Times New Roman" w:eastAsia="Times New Roman" w:hAnsi="Times New Roman" w:cs="Times New Roman"/>
          <w:sz w:val="28"/>
          <w:szCs w:val="28"/>
        </w:rPr>
      </w:pPr>
    </w:p>
    <w:p w14:paraId="32854548" w14:textId="77777777" w:rsidR="000B0153" w:rsidRDefault="000B0153" w:rsidP="005C1526">
      <w:pPr>
        <w:spacing w:before="240" w:after="240" w:line="360" w:lineRule="auto"/>
        <w:rPr>
          <w:rFonts w:ascii="Times New Roman" w:eastAsia="Times New Roman" w:hAnsi="Times New Roman" w:cs="Times New Roman"/>
          <w:sz w:val="28"/>
          <w:szCs w:val="28"/>
        </w:rPr>
      </w:pPr>
    </w:p>
    <w:p w14:paraId="3DBFA4F6" w14:textId="77777777" w:rsidR="000B0153" w:rsidRDefault="000B0153" w:rsidP="005C1526">
      <w:pPr>
        <w:spacing w:before="240" w:after="240" w:line="360" w:lineRule="auto"/>
        <w:rPr>
          <w:rFonts w:ascii="Times New Roman" w:eastAsia="Times New Roman" w:hAnsi="Times New Roman" w:cs="Times New Roman"/>
          <w:sz w:val="28"/>
          <w:szCs w:val="28"/>
        </w:rPr>
      </w:pPr>
    </w:p>
    <w:p w14:paraId="7C2847FB" w14:textId="77777777" w:rsidR="000B0153" w:rsidRDefault="000B0153" w:rsidP="005C1526">
      <w:pPr>
        <w:spacing w:before="240" w:after="240" w:line="360" w:lineRule="auto"/>
        <w:rPr>
          <w:rFonts w:ascii="Times New Roman" w:eastAsia="Times New Roman" w:hAnsi="Times New Roman" w:cs="Times New Roman"/>
          <w:sz w:val="28"/>
          <w:szCs w:val="28"/>
        </w:rPr>
      </w:pPr>
    </w:p>
    <w:p w14:paraId="305E677D" w14:textId="77777777" w:rsidR="000B0153" w:rsidRDefault="000B0153" w:rsidP="005C1526">
      <w:pPr>
        <w:spacing w:before="240" w:after="240" w:line="360" w:lineRule="auto"/>
        <w:rPr>
          <w:rFonts w:ascii="Times New Roman" w:eastAsia="Times New Roman" w:hAnsi="Times New Roman" w:cs="Times New Roman"/>
          <w:sz w:val="28"/>
          <w:szCs w:val="28"/>
        </w:rPr>
      </w:pPr>
    </w:p>
    <w:p w14:paraId="30B4F144" w14:textId="77777777" w:rsidR="000B0153" w:rsidRDefault="000B0153" w:rsidP="005C1526">
      <w:pPr>
        <w:spacing w:before="240" w:after="240" w:line="360" w:lineRule="auto"/>
        <w:rPr>
          <w:rFonts w:ascii="Times New Roman" w:eastAsia="Times New Roman" w:hAnsi="Times New Roman" w:cs="Times New Roman"/>
          <w:sz w:val="28"/>
          <w:szCs w:val="28"/>
        </w:rPr>
      </w:pPr>
    </w:p>
    <w:p w14:paraId="289882CA" w14:textId="77777777" w:rsidR="000B0153" w:rsidRDefault="000B0153" w:rsidP="005C1526">
      <w:pPr>
        <w:spacing w:before="240" w:after="240" w:line="360" w:lineRule="auto"/>
        <w:rPr>
          <w:rFonts w:ascii="Times New Roman" w:eastAsia="Times New Roman" w:hAnsi="Times New Roman" w:cs="Times New Roman"/>
          <w:sz w:val="28"/>
          <w:szCs w:val="28"/>
        </w:rPr>
      </w:pPr>
    </w:p>
    <w:p w14:paraId="7DDE44FD" w14:textId="77777777" w:rsidR="000B0153" w:rsidRDefault="000B0153" w:rsidP="005C1526">
      <w:pPr>
        <w:spacing w:before="240" w:after="240" w:line="360" w:lineRule="auto"/>
        <w:rPr>
          <w:rFonts w:ascii="Times New Roman" w:eastAsia="Times New Roman" w:hAnsi="Times New Roman" w:cs="Times New Roman"/>
          <w:sz w:val="28"/>
          <w:szCs w:val="28"/>
        </w:rPr>
      </w:pPr>
    </w:p>
    <w:p w14:paraId="5309944C" w14:textId="77777777" w:rsidR="000B0153" w:rsidRDefault="000B0153" w:rsidP="005C1526">
      <w:pPr>
        <w:spacing w:before="240" w:after="240" w:line="360" w:lineRule="auto"/>
        <w:rPr>
          <w:rFonts w:ascii="Times New Roman" w:eastAsia="Times New Roman" w:hAnsi="Times New Roman" w:cs="Times New Roman"/>
          <w:sz w:val="28"/>
          <w:szCs w:val="28"/>
        </w:rPr>
      </w:pPr>
    </w:p>
    <w:p w14:paraId="318B0126" w14:textId="77777777" w:rsidR="000B0153" w:rsidRDefault="000B0153" w:rsidP="005C1526">
      <w:pPr>
        <w:spacing w:before="240" w:after="240" w:line="360" w:lineRule="auto"/>
        <w:rPr>
          <w:rFonts w:ascii="Times New Roman" w:eastAsia="Times New Roman" w:hAnsi="Times New Roman" w:cs="Times New Roman"/>
          <w:sz w:val="28"/>
          <w:szCs w:val="28"/>
        </w:rPr>
      </w:pPr>
    </w:p>
    <w:p w14:paraId="3CB7EAF8" w14:textId="77777777" w:rsidR="000B0153" w:rsidRDefault="000B0153" w:rsidP="005C1526">
      <w:pPr>
        <w:spacing w:before="240" w:after="240" w:line="360" w:lineRule="auto"/>
        <w:rPr>
          <w:rFonts w:ascii="Times New Roman" w:eastAsia="Times New Roman" w:hAnsi="Times New Roman" w:cs="Times New Roman"/>
          <w:sz w:val="28"/>
          <w:szCs w:val="28"/>
        </w:rPr>
      </w:pPr>
    </w:p>
    <w:p w14:paraId="76BDEF9A" w14:textId="77777777" w:rsidR="000B0153" w:rsidRDefault="000B0153" w:rsidP="005C1526">
      <w:pPr>
        <w:spacing w:before="240" w:after="240" w:line="360" w:lineRule="auto"/>
        <w:rPr>
          <w:rFonts w:ascii="Times New Roman" w:eastAsia="Times New Roman" w:hAnsi="Times New Roman" w:cs="Times New Roman"/>
          <w:sz w:val="28"/>
          <w:szCs w:val="28"/>
        </w:rPr>
      </w:pPr>
    </w:p>
    <w:p w14:paraId="6F9DDA08" w14:textId="77777777" w:rsidR="00C01D0E" w:rsidRDefault="00744818" w:rsidP="000B0153">
      <w:pPr>
        <w:spacing w:before="240" w:after="240" w:line="72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2.2. Аналіз результатів дослідження самооцінки підлітків</w:t>
      </w:r>
    </w:p>
    <w:p w14:paraId="15C2651D"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Після обробки методики  «Шкала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xml:space="preserve">» (додаток Б) було виявлено, що у більшості підлітків самоповага переважає, це 70,5% респондентів, хлопців з них 45%, а дівчат - 27,4% . Це учні , що можуть бачити свої переваги та недоліки, вони можуть приймати та визнавати свої помилки, але схильні до самокритики. </w:t>
      </w:r>
    </w:p>
    <w:p w14:paraId="5DADB4EB"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Є учні які мають абсолютну повагу до себе, норма якої варто всім прагнути, вони поважають себе, навіть, при невдачах, цінують себе та працюють над тим щоб і в майбутньому мати повагу до себе. Таких учнів - 13,7%, хлопців 3,9%, а дівчат більше - 9,8%. </w:t>
      </w:r>
    </w:p>
    <w:p w14:paraId="6C027BBA"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Учнів, що балансують між повагою до себе і самознищенням - 9,8%, серед них є хлопцями 1,9%, а дівчат - 7,8%. Ці підлітки мають дуже нестабільну самооцінку, вони ніби на гойдалках,  кожне досягнення піднімає їх самооцінку “до небес”, але в той же час помилки змушують їх повністю знецінювати себе. </w:t>
      </w:r>
    </w:p>
    <w:p w14:paraId="36517F0A"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Є також респонденти яким дуже не вистачає самоповаги, вони не бачать своїх переваг, а концентруються лише на недоліках, вони не вірять у свій успіх, а якщо він стається, то вважають, що це просто везіння, вони не ставлять собі мету, а лише шукають у собі негатив, таких учнів - 3,9%, тут хлопців і дівчат порівну по 1,9%. Результати у відсотках відтворено нижче на таблиці та діаграмах. Дана методика демонструє, що в основному підлітки прагнуть до самоповаги, але деякі учні продемонстрували низькі результати вже на цьому етапі. </w:t>
      </w:r>
    </w:p>
    <w:p w14:paraId="6F836ED5" w14:textId="77777777" w:rsidR="00B418F4" w:rsidRDefault="00B418F4" w:rsidP="00B418F4">
      <w:pPr>
        <w:spacing w:before="240" w:after="240" w:line="360" w:lineRule="auto"/>
        <w:jc w:val="right"/>
        <w:rPr>
          <w:rFonts w:ascii="Times New Roman" w:eastAsia="Times New Roman" w:hAnsi="Times New Roman" w:cs="Times New Roman"/>
          <w:b/>
          <w:sz w:val="28"/>
          <w:szCs w:val="28"/>
          <w:lang w:val="uk-UA"/>
        </w:rPr>
      </w:pPr>
    </w:p>
    <w:p w14:paraId="203FD72B" w14:textId="77777777" w:rsidR="00B418F4" w:rsidRDefault="00B418F4" w:rsidP="00B418F4">
      <w:pPr>
        <w:spacing w:before="240" w:after="240" w:line="360" w:lineRule="auto"/>
        <w:jc w:val="right"/>
        <w:rPr>
          <w:rFonts w:ascii="Times New Roman" w:eastAsia="Times New Roman" w:hAnsi="Times New Roman" w:cs="Times New Roman"/>
          <w:b/>
          <w:sz w:val="28"/>
          <w:szCs w:val="28"/>
          <w:lang w:val="uk-UA"/>
        </w:rPr>
      </w:pPr>
    </w:p>
    <w:p w14:paraId="4C2E54C7" w14:textId="77777777" w:rsidR="00B418F4" w:rsidRPr="00B418F4" w:rsidRDefault="00B418F4" w:rsidP="00B418F4">
      <w:pPr>
        <w:spacing w:before="240" w:after="240"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t>Таблиця 2.1</w:t>
      </w:r>
      <w:r>
        <w:rPr>
          <w:rFonts w:ascii="Times New Roman" w:eastAsia="Times New Roman" w:hAnsi="Times New Roman" w:cs="Times New Roman"/>
          <w:b/>
          <w:sz w:val="28"/>
          <w:szCs w:val="28"/>
        </w:rPr>
        <w:t xml:space="preserve">. Результати методики  «Шкала </w:t>
      </w:r>
      <w:proofErr w:type="spellStart"/>
      <w:r>
        <w:rPr>
          <w:rFonts w:ascii="Times New Roman" w:eastAsia="Times New Roman" w:hAnsi="Times New Roman" w:cs="Times New Roman"/>
          <w:b/>
          <w:sz w:val="28"/>
          <w:szCs w:val="28"/>
        </w:rPr>
        <w:t>Розенберга</w:t>
      </w:r>
      <w:proofErr w:type="spellEnd"/>
      <w:r>
        <w:rPr>
          <w:rFonts w:ascii="Times New Roman" w:eastAsia="Times New Roman" w:hAnsi="Times New Roman" w:cs="Times New Roman"/>
          <w:b/>
          <w:sz w:val="28"/>
          <w:szCs w:val="28"/>
        </w:rPr>
        <w:t>».</w:t>
      </w:r>
    </w:p>
    <w:tbl>
      <w:tblPr>
        <w:tblStyle w:val="a5"/>
        <w:tblW w:w="8445"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1545"/>
        <w:gridCol w:w="2040"/>
        <w:gridCol w:w="2850"/>
      </w:tblGrid>
      <w:tr w:rsidR="00C01D0E" w14:paraId="04097C0E" w14:textId="77777777">
        <w:trPr>
          <w:trHeight w:val="171"/>
        </w:trPr>
        <w:tc>
          <w:tcPr>
            <w:tcW w:w="2010" w:type="dxa"/>
            <w:vMerge w:val="restart"/>
            <w:shd w:val="clear" w:color="auto" w:fill="auto"/>
            <w:tcMar>
              <w:top w:w="100" w:type="dxa"/>
              <w:left w:w="100" w:type="dxa"/>
              <w:bottom w:w="100" w:type="dxa"/>
              <w:right w:w="100" w:type="dxa"/>
            </w:tcMar>
          </w:tcPr>
          <w:p w14:paraId="28772D10" w14:textId="77777777" w:rsidR="00C01D0E" w:rsidRDefault="00744818" w:rsidP="005C1526">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Рівень самоповаги</w:t>
            </w:r>
          </w:p>
        </w:tc>
        <w:tc>
          <w:tcPr>
            <w:tcW w:w="6435" w:type="dxa"/>
            <w:gridSpan w:val="3"/>
            <w:shd w:val="clear" w:color="auto" w:fill="auto"/>
            <w:tcMar>
              <w:top w:w="100" w:type="dxa"/>
              <w:left w:w="100" w:type="dxa"/>
              <w:bottom w:w="100" w:type="dxa"/>
              <w:right w:w="100" w:type="dxa"/>
            </w:tcMar>
          </w:tcPr>
          <w:p w14:paraId="7F087F52" w14:textId="77777777" w:rsidR="00C01D0E" w:rsidRDefault="00744818" w:rsidP="005C1526">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w:t>
            </w:r>
          </w:p>
        </w:tc>
      </w:tr>
      <w:tr w:rsidR="00C01D0E" w14:paraId="4D9BC021" w14:textId="77777777">
        <w:trPr>
          <w:trHeight w:val="480"/>
        </w:trPr>
        <w:tc>
          <w:tcPr>
            <w:tcW w:w="2010" w:type="dxa"/>
            <w:vMerge/>
            <w:shd w:val="clear" w:color="auto" w:fill="auto"/>
            <w:tcMar>
              <w:top w:w="100" w:type="dxa"/>
              <w:left w:w="100" w:type="dxa"/>
              <w:bottom w:w="100" w:type="dxa"/>
              <w:right w:w="100" w:type="dxa"/>
            </w:tcMar>
          </w:tcPr>
          <w:p w14:paraId="7AE8E3F3" w14:textId="77777777" w:rsidR="00C01D0E" w:rsidRDefault="00C01D0E" w:rsidP="005C1526">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p>
        </w:tc>
        <w:tc>
          <w:tcPr>
            <w:tcW w:w="1545" w:type="dxa"/>
            <w:shd w:val="clear" w:color="auto" w:fill="auto"/>
            <w:tcMar>
              <w:top w:w="100" w:type="dxa"/>
              <w:left w:w="100" w:type="dxa"/>
              <w:bottom w:w="100" w:type="dxa"/>
              <w:right w:w="100" w:type="dxa"/>
            </w:tcMar>
          </w:tcPr>
          <w:p w14:paraId="537DCA53" w14:textId="77777777" w:rsidR="00C01D0E" w:rsidRDefault="00744818" w:rsidP="005C1526">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Всього:</w:t>
            </w:r>
          </w:p>
        </w:tc>
        <w:tc>
          <w:tcPr>
            <w:tcW w:w="2040" w:type="dxa"/>
            <w:shd w:val="clear" w:color="auto" w:fill="auto"/>
            <w:tcMar>
              <w:top w:w="100" w:type="dxa"/>
              <w:left w:w="100" w:type="dxa"/>
              <w:bottom w:w="100" w:type="dxa"/>
              <w:right w:w="100" w:type="dxa"/>
            </w:tcMar>
          </w:tcPr>
          <w:p w14:paraId="1BC7C578" w14:textId="77777777" w:rsidR="00C01D0E" w:rsidRDefault="00744818" w:rsidP="005C1526">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Хлопці (з усіх опитаних) :</w:t>
            </w:r>
          </w:p>
        </w:tc>
        <w:tc>
          <w:tcPr>
            <w:tcW w:w="2850" w:type="dxa"/>
            <w:shd w:val="clear" w:color="auto" w:fill="auto"/>
            <w:tcMar>
              <w:top w:w="100" w:type="dxa"/>
              <w:left w:w="100" w:type="dxa"/>
              <w:bottom w:w="100" w:type="dxa"/>
              <w:right w:w="100" w:type="dxa"/>
            </w:tcMar>
          </w:tcPr>
          <w:p w14:paraId="59EF54F9" w14:textId="77777777" w:rsidR="00C01D0E" w:rsidRDefault="00744818" w:rsidP="005C1526">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Дівчата( з усіх опитаних) :</w:t>
            </w:r>
          </w:p>
        </w:tc>
      </w:tr>
      <w:tr w:rsidR="00C01D0E" w14:paraId="0B7CBEFE" w14:textId="77777777">
        <w:trPr>
          <w:trHeight w:val="692"/>
        </w:trPr>
        <w:tc>
          <w:tcPr>
            <w:tcW w:w="2010" w:type="dxa"/>
            <w:shd w:val="clear" w:color="auto" w:fill="auto"/>
            <w:tcMar>
              <w:top w:w="100" w:type="dxa"/>
              <w:left w:w="100" w:type="dxa"/>
              <w:bottom w:w="100" w:type="dxa"/>
              <w:right w:w="100" w:type="dxa"/>
            </w:tcMar>
          </w:tcPr>
          <w:p w14:paraId="6B268C80" w14:textId="77777777" w:rsidR="00C01D0E" w:rsidRDefault="00744818" w:rsidP="005C1526">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Не вистачає самоповаги</w:t>
            </w:r>
          </w:p>
        </w:tc>
        <w:tc>
          <w:tcPr>
            <w:tcW w:w="1545" w:type="dxa"/>
            <w:shd w:val="clear" w:color="auto" w:fill="auto"/>
            <w:tcMar>
              <w:top w:w="100" w:type="dxa"/>
              <w:left w:w="100" w:type="dxa"/>
              <w:bottom w:w="100" w:type="dxa"/>
              <w:right w:w="100" w:type="dxa"/>
            </w:tcMar>
          </w:tcPr>
          <w:p w14:paraId="40E8F486"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2040" w:type="dxa"/>
            <w:shd w:val="clear" w:color="auto" w:fill="auto"/>
            <w:tcMar>
              <w:top w:w="100" w:type="dxa"/>
              <w:left w:w="100" w:type="dxa"/>
              <w:bottom w:w="100" w:type="dxa"/>
              <w:right w:w="100" w:type="dxa"/>
            </w:tcMar>
          </w:tcPr>
          <w:p w14:paraId="43F9936B" w14:textId="77777777" w:rsidR="00C01D0E" w:rsidRDefault="00744818" w:rsidP="005C1526">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2850" w:type="dxa"/>
            <w:shd w:val="clear" w:color="auto" w:fill="auto"/>
            <w:tcMar>
              <w:top w:w="100" w:type="dxa"/>
              <w:left w:w="100" w:type="dxa"/>
              <w:bottom w:w="100" w:type="dxa"/>
              <w:right w:w="100" w:type="dxa"/>
            </w:tcMar>
          </w:tcPr>
          <w:p w14:paraId="5899486F" w14:textId="77777777" w:rsidR="00C01D0E" w:rsidRDefault="00744818" w:rsidP="005C1526">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C01D0E" w14:paraId="05DC5866" w14:textId="77777777">
        <w:tc>
          <w:tcPr>
            <w:tcW w:w="2010" w:type="dxa"/>
            <w:shd w:val="clear" w:color="auto" w:fill="auto"/>
            <w:tcMar>
              <w:top w:w="100" w:type="dxa"/>
              <w:left w:w="100" w:type="dxa"/>
              <w:bottom w:w="100" w:type="dxa"/>
              <w:right w:w="100" w:type="dxa"/>
            </w:tcMar>
          </w:tcPr>
          <w:p w14:paraId="4BB7C2A1" w14:textId="77777777" w:rsidR="00C01D0E" w:rsidRDefault="00744818" w:rsidP="005C1526">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 балансуєте між повагою та самознищенням</w:t>
            </w:r>
          </w:p>
        </w:tc>
        <w:tc>
          <w:tcPr>
            <w:tcW w:w="1545" w:type="dxa"/>
            <w:shd w:val="clear" w:color="auto" w:fill="auto"/>
            <w:tcMar>
              <w:top w:w="100" w:type="dxa"/>
              <w:left w:w="100" w:type="dxa"/>
              <w:bottom w:w="100" w:type="dxa"/>
              <w:right w:w="100" w:type="dxa"/>
            </w:tcMar>
          </w:tcPr>
          <w:p w14:paraId="63B288B5"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2040" w:type="dxa"/>
            <w:shd w:val="clear" w:color="auto" w:fill="auto"/>
            <w:tcMar>
              <w:top w:w="100" w:type="dxa"/>
              <w:left w:w="100" w:type="dxa"/>
              <w:bottom w:w="100" w:type="dxa"/>
              <w:right w:w="100" w:type="dxa"/>
            </w:tcMar>
          </w:tcPr>
          <w:p w14:paraId="53336903" w14:textId="77777777" w:rsidR="00C01D0E" w:rsidRDefault="00744818" w:rsidP="005C1526">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2850" w:type="dxa"/>
            <w:shd w:val="clear" w:color="auto" w:fill="auto"/>
            <w:tcMar>
              <w:top w:w="100" w:type="dxa"/>
              <w:left w:w="100" w:type="dxa"/>
              <w:bottom w:w="100" w:type="dxa"/>
              <w:right w:w="100" w:type="dxa"/>
            </w:tcMar>
          </w:tcPr>
          <w:p w14:paraId="76506916" w14:textId="77777777" w:rsidR="00C01D0E" w:rsidRDefault="00744818" w:rsidP="005C1526">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7,8%</w:t>
            </w:r>
          </w:p>
        </w:tc>
      </w:tr>
      <w:tr w:rsidR="00C01D0E" w14:paraId="0FE1CA0C" w14:textId="77777777">
        <w:tc>
          <w:tcPr>
            <w:tcW w:w="2010" w:type="dxa"/>
            <w:shd w:val="clear" w:color="auto" w:fill="auto"/>
            <w:tcMar>
              <w:top w:w="100" w:type="dxa"/>
              <w:left w:w="100" w:type="dxa"/>
              <w:bottom w:w="100" w:type="dxa"/>
              <w:right w:w="100" w:type="dxa"/>
            </w:tcMar>
          </w:tcPr>
          <w:p w14:paraId="7137E7A4" w14:textId="77777777" w:rsidR="00C01D0E" w:rsidRDefault="00744818" w:rsidP="005C1526">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Самоповага переважає</w:t>
            </w:r>
          </w:p>
        </w:tc>
        <w:tc>
          <w:tcPr>
            <w:tcW w:w="1545" w:type="dxa"/>
            <w:shd w:val="clear" w:color="auto" w:fill="auto"/>
            <w:tcMar>
              <w:top w:w="100" w:type="dxa"/>
              <w:left w:w="100" w:type="dxa"/>
              <w:bottom w:w="100" w:type="dxa"/>
              <w:right w:w="100" w:type="dxa"/>
            </w:tcMar>
          </w:tcPr>
          <w:p w14:paraId="08BE6D53"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70,5%</w:t>
            </w:r>
          </w:p>
        </w:tc>
        <w:tc>
          <w:tcPr>
            <w:tcW w:w="2040" w:type="dxa"/>
            <w:shd w:val="clear" w:color="auto" w:fill="auto"/>
            <w:tcMar>
              <w:top w:w="100" w:type="dxa"/>
              <w:left w:w="100" w:type="dxa"/>
              <w:bottom w:w="100" w:type="dxa"/>
              <w:right w:w="100" w:type="dxa"/>
            </w:tcMar>
          </w:tcPr>
          <w:p w14:paraId="0C74CE9D" w14:textId="77777777" w:rsidR="00C01D0E" w:rsidRDefault="00744818" w:rsidP="005C1526">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2850" w:type="dxa"/>
            <w:shd w:val="clear" w:color="auto" w:fill="auto"/>
            <w:tcMar>
              <w:top w:w="100" w:type="dxa"/>
              <w:left w:w="100" w:type="dxa"/>
              <w:bottom w:w="100" w:type="dxa"/>
              <w:right w:w="100" w:type="dxa"/>
            </w:tcMar>
          </w:tcPr>
          <w:p w14:paraId="78271F1E" w14:textId="77777777" w:rsidR="00C01D0E" w:rsidRDefault="00744818" w:rsidP="005C1526">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27,4%</w:t>
            </w:r>
          </w:p>
        </w:tc>
      </w:tr>
      <w:tr w:rsidR="00C01D0E" w14:paraId="648F2A65" w14:textId="77777777">
        <w:trPr>
          <w:trHeight w:val="857"/>
        </w:trPr>
        <w:tc>
          <w:tcPr>
            <w:tcW w:w="2010" w:type="dxa"/>
            <w:shd w:val="clear" w:color="auto" w:fill="auto"/>
            <w:tcMar>
              <w:top w:w="100" w:type="dxa"/>
              <w:left w:w="100" w:type="dxa"/>
              <w:bottom w:w="100" w:type="dxa"/>
              <w:right w:w="100" w:type="dxa"/>
            </w:tcMar>
          </w:tcPr>
          <w:p w14:paraId="6410E37B" w14:textId="77777777" w:rsidR="00C01D0E" w:rsidRDefault="00744818" w:rsidP="005C1526">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 себе поважаєте</w:t>
            </w:r>
          </w:p>
        </w:tc>
        <w:tc>
          <w:tcPr>
            <w:tcW w:w="1545" w:type="dxa"/>
            <w:shd w:val="clear" w:color="auto" w:fill="auto"/>
            <w:tcMar>
              <w:top w:w="100" w:type="dxa"/>
              <w:left w:w="100" w:type="dxa"/>
              <w:bottom w:w="100" w:type="dxa"/>
              <w:right w:w="100" w:type="dxa"/>
            </w:tcMar>
          </w:tcPr>
          <w:p w14:paraId="76F3DD91"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p>
        </w:tc>
        <w:tc>
          <w:tcPr>
            <w:tcW w:w="2040" w:type="dxa"/>
            <w:shd w:val="clear" w:color="auto" w:fill="auto"/>
            <w:tcMar>
              <w:top w:w="100" w:type="dxa"/>
              <w:left w:w="100" w:type="dxa"/>
              <w:bottom w:w="100" w:type="dxa"/>
              <w:right w:w="100" w:type="dxa"/>
            </w:tcMar>
          </w:tcPr>
          <w:p w14:paraId="0487F57F" w14:textId="77777777" w:rsidR="00C01D0E" w:rsidRDefault="00744818" w:rsidP="005C1526">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2850" w:type="dxa"/>
            <w:shd w:val="clear" w:color="auto" w:fill="auto"/>
            <w:tcMar>
              <w:top w:w="100" w:type="dxa"/>
              <w:left w:w="100" w:type="dxa"/>
              <w:bottom w:w="100" w:type="dxa"/>
              <w:right w:w="100" w:type="dxa"/>
            </w:tcMar>
          </w:tcPr>
          <w:p w14:paraId="6EE1B950" w14:textId="77777777" w:rsidR="00C01D0E" w:rsidRDefault="00744818" w:rsidP="005C1526">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r>
    </w:tbl>
    <w:p w14:paraId="635A5A1A" w14:textId="77777777" w:rsidR="00B418F4" w:rsidRDefault="00B418F4" w:rsidP="005C1526">
      <w:pPr>
        <w:spacing w:before="240" w:after="240" w:line="360" w:lineRule="auto"/>
        <w:rPr>
          <w:rFonts w:ascii="Times New Roman" w:eastAsia="Times New Roman" w:hAnsi="Times New Roman" w:cs="Times New Roman"/>
          <w:b/>
          <w:sz w:val="28"/>
          <w:szCs w:val="28"/>
        </w:rPr>
      </w:pPr>
    </w:p>
    <w:p w14:paraId="1C3F897D" w14:textId="77777777" w:rsidR="00C01D0E" w:rsidRDefault="00744818" w:rsidP="005C1526">
      <w:pPr>
        <w:spacing w:before="240"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US"/>
        </w:rPr>
        <w:drawing>
          <wp:inline distT="114300" distB="114300" distL="114300" distR="114300" wp14:anchorId="5C2A8D1D" wp14:editId="67747736">
            <wp:extent cx="5937150" cy="346710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937150" cy="3467100"/>
                    </a:xfrm>
                    <a:prstGeom prst="rect">
                      <a:avLst/>
                    </a:prstGeom>
                    <a:ln/>
                  </pic:spPr>
                </pic:pic>
              </a:graphicData>
            </a:graphic>
          </wp:inline>
        </w:drawing>
      </w:r>
    </w:p>
    <w:p w14:paraId="4C8A456B" w14:textId="77777777" w:rsidR="00C01D0E" w:rsidRDefault="00744818" w:rsidP="005C1526">
      <w:pPr>
        <w:spacing w:before="240"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Рис. </w:t>
      </w:r>
      <w:r w:rsidR="00B418F4">
        <w:rPr>
          <w:rFonts w:ascii="Times New Roman" w:eastAsia="Times New Roman" w:hAnsi="Times New Roman" w:cs="Times New Roman"/>
          <w:b/>
          <w:sz w:val="28"/>
          <w:szCs w:val="28"/>
          <w:lang w:val="uk-UA"/>
        </w:rPr>
        <w:t>2.1</w:t>
      </w:r>
      <w:r>
        <w:rPr>
          <w:rFonts w:ascii="Times New Roman" w:eastAsia="Times New Roman" w:hAnsi="Times New Roman" w:cs="Times New Roman"/>
          <w:b/>
          <w:sz w:val="28"/>
          <w:szCs w:val="28"/>
        </w:rPr>
        <w:t xml:space="preserve">. Загальні результати методики «Шкала </w:t>
      </w:r>
      <w:proofErr w:type="spellStart"/>
      <w:r>
        <w:rPr>
          <w:rFonts w:ascii="Times New Roman" w:eastAsia="Times New Roman" w:hAnsi="Times New Roman" w:cs="Times New Roman"/>
          <w:b/>
          <w:sz w:val="28"/>
          <w:szCs w:val="28"/>
        </w:rPr>
        <w:t>Розенберга</w:t>
      </w:r>
      <w:proofErr w:type="spellEnd"/>
      <w:r>
        <w:rPr>
          <w:rFonts w:ascii="Times New Roman" w:eastAsia="Times New Roman" w:hAnsi="Times New Roman" w:cs="Times New Roman"/>
          <w:b/>
          <w:sz w:val="28"/>
          <w:szCs w:val="28"/>
        </w:rPr>
        <w:t>».</w:t>
      </w:r>
    </w:p>
    <w:p w14:paraId="6F95FEDF" w14:textId="77777777" w:rsidR="00C01D0E" w:rsidRDefault="00744818" w:rsidP="005C1526">
      <w:pPr>
        <w:spacing w:before="240"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US"/>
        </w:rPr>
        <w:lastRenderedPageBreak/>
        <w:drawing>
          <wp:inline distT="114300" distB="114300" distL="114300" distR="114300" wp14:anchorId="7A0E3F1C" wp14:editId="0F9815FA">
            <wp:extent cx="5937150" cy="3467100"/>
            <wp:effectExtent l="0" t="0" r="0" b="0"/>
            <wp:docPr id="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5937150" cy="3467100"/>
                    </a:xfrm>
                    <a:prstGeom prst="rect">
                      <a:avLst/>
                    </a:prstGeom>
                    <a:ln/>
                  </pic:spPr>
                </pic:pic>
              </a:graphicData>
            </a:graphic>
          </wp:inline>
        </w:drawing>
      </w:r>
    </w:p>
    <w:p w14:paraId="685FAB84" w14:textId="77777777" w:rsidR="00C01D0E" w:rsidRDefault="00744818" w:rsidP="005C1526">
      <w:pPr>
        <w:spacing w:before="240"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Рис. </w:t>
      </w:r>
      <w:r w:rsidR="00B418F4">
        <w:rPr>
          <w:rFonts w:ascii="Times New Roman" w:eastAsia="Times New Roman" w:hAnsi="Times New Roman" w:cs="Times New Roman"/>
          <w:b/>
          <w:sz w:val="28"/>
          <w:szCs w:val="28"/>
          <w:lang w:val="uk-UA"/>
        </w:rPr>
        <w:t>2.3</w:t>
      </w:r>
      <w:r>
        <w:rPr>
          <w:rFonts w:ascii="Times New Roman" w:eastAsia="Times New Roman" w:hAnsi="Times New Roman" w:cs="Times New Roman"/>
          <w:b/>
          <w:sz w:val="28"/>
          <w:szCs w:val="28"/>
        </w:rPr>
        <w:t xml:space="preserve">. Результати хлопців та дівчат за методикою «Шкала </w:t>
      </w:r>
      <w:proofErr w:type="spellStart"/>
      <w:r>
        <w:rPr>
          <w:rFonts w:ascii="Times New Roman" w:eastAsia="Times New Roman" w:hAnsi="Times New Roman" w:cs="Times New Roman"/>
          <w:b/>
          <w:sz w:val="28"/>
          <w:szCs w:val="28"/>
        </w:rPr>
        <w:t>Розенберга</w:t>
      </w:r>
      <w:proofErr w:type="spellEnd"/>
      <w:r>
        <w:rPr>
          <w:rFonts w:ascii="Times New Roman" w:eastAsia="Times New Roman" w:hAnsi="Times New Roman" w:cs="Times New Roman"/>
          <w:b/>
          <w:sz w:val="28"/>
          <w:szCs w:val="28"/>
        </w:rPr>
        <w:t>».</w:t>
      </w:r>
    </w:p>
    <w:p w14:paraId="3943E68F"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даній діаграмі зображено у відсотковому співвідношенні які рівні самооцінки переважають у хлопців та дівчат окремо. </w:t>
      </w:r>
    </w:p>
    <w:p w14:paraId="7CF0BC3C"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Опрацювавши другу методику для визначення рівня самооцінки (В.Ю. </w:t>
      </w:r>
      <w:proofErr w:type="spellStart"/>
      <w:r>
        <w:rPr>
          <w:rFonts w:ascii="Times New Roman" w:eastAsia="Times New Roman" w:hAnsi="Times New Roman" w:cs="Times New Roman"/>
          <w:sz w:val="28"/>
          <w:szCs w:val="28"/>
        </w:rPr>
        <w:t>Петрище</w:t>
      </w:r>
      <w:proofErr w:type="spellEnd"/>
      <w:r>
        <w:rPr>
          <w:rFonts w:ascii="Times New Roman" w:eastAsia="Times New Roman" w:hAnsi="Times New Roman" w:cs="Times New Roman"/>
          <w:sz w:val="28"/>
          <w:szCs w:val="28"/>
        </w:rPr>
        <w:t xml:space="preserve">, 2012, с.199-200) (додаток В) було виявлено, що у досить великої кількості учнів які мали результат в «Шкалі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xml:space="preserve">», що самоповага переважає, в даній методиці отримали нижчі результати. Результати представлені нижче у таблиці та діаграмах. Отже, ця методика дозволяє вивчати самооцінку підлітків з іншої сторони. </w:t>
      </w:r>
    </w:p>
    <w:p w14:paraId="3A724428"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результатами виявлено, що 35,2% учнів мають занижену самооцінку, це саме ті учні, що мали вищі результати у попередній методиці, отже дана методика виявила, що все-таки вони більше схильні до самокритики, ніж до прийняття себе. З них 17,6% дівчат, та стільки ж 17,6% хлопців. Отже, цей рівень самооцінки підлітки поділили порівну. </w:t>
      </w:r>
    </w:p>
    <w:p w14:paraId="4CAD7DD5"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17,6% респондентів мають адекватний рівень самооцінки, вони поважають та цінують себе. З них 5,8% дівчат та 11,7% хлопців відповідно. Даний рівень більш притаманний хлопцям, дуже мала кількість дівчат має адекватне ставиться до себе. </w:t>
      </w:r>
    </w:p>
    <w:p w14:paraId="36C14346"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17,6% підлітків мають завищену самооцінку, вони більше схильні хвалити себе, а от з розумінням своїх помилок у них вже помічаються складнощі, бо такі діти вважають, що вони практично ідеальні. Дівчата становлять 7,8% від усіх опитаних, а хлопці 9,8%, трохи більше. </w:t>
      </w:r>
    </w:p>
    <w:p w14:paraId="2F3EA7AD"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Інші учні - це 19,6% усіх опитаних,  навпаки, мають низьку самооцінку, вони абсолютно не вірять в себе, помічають лише недоліки, порівнюють себе з іншими та вважають, що вони гірші. Це 13,7% дівчат та 5,8% хлопців. Даний результат підтверджує, що дівчата більше схильні до самокритики та зневаги себе, ніж хлопці. </w:t>
      </w:r>
    </w:p>
    <w:p w14:paraId="11B36A1F"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 9,8% респондентів мають високу самооцінку, ці діти вважають, що вони найкращі, що не мають ніяких недоліків, а лише одні позитивні якості та особливості. Дівчата становлять 1,9%, а хлопці трохи більше - 7,8%. Помітно, що хлопці більше поважають себе, сприймають себе адекватно або, навіть, вважають себе кращими, ніж є насправді, зазвичай не схильні шукати в собі недоліки. </w:t>
      </w:r>
    </w:p>
    <w:p w14:paraId="2AFAEBAC" w14:textId="77777777" w:rsidR="00C01D0E" w:rsidRPr="00B418F4" w:rsidRDefault="00B418F4" w:rsidP="00B418F4">
      <w:pPr>
        <w:spacing w:before="240" w:after="240"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t>Таблиця 2.2</w:t>
      </w:r>
      <w:r>
        <w:rPr>
          <w:rFonts w:ascii="Times New Roman" w:eastAsia="Times New Roman" w:hAnsi="Times New Roman" w:cs="Times New Roman"/>
          <w:b/>
          <w:sz w:val="28"/>
          <w:szCs w:val="28"/>
        </w:rPr>
        <w:t xml:space="preserve">. Результати </w:t>
      </w:r>
      <w:r w:rsidR="00482220">
        <w:rPr>
          <w:rFonts w:ascii="Times New Roman" w:eastAsia="Times New Roman" w:hAnsi="Times New Roman" w:cs="Times New Roman"/>
          <w:b/>
          <w:sz w:val="28"/>
          <w:szCs w:val="28"/>
          <w:lang w:val="uk-UA"/>
        </w:rPr>
        <w:t xml:space="preserve">учнів за </w:t>
      </w:r>
      <w:proofErr w:type="spellStart"/>
      <w:r>
        <w:rPr>
          <w:rFonts w:ascii="Times New Roman" w:eastAsia="Times New Roman" w:hAnsi="Times New Roman" w:cs="Times New Roman"/>
          <w:b/>
          <w:sz w:val="28"/>
          <w:szCs w:val="28"/>
        </w:rPr>
        <w:t>методик</w:t>
      </w:r>
      <w:r w:rsidR="00482220">
        <w:rPr>
          <w:rFonts w:ascii="Times New Roman" w:eastAsia="Times New Roman" w:hAnsi="Times New Roman" w:cs="Times New Roman"/>
          <w:b/>
          <w:sz w:val="28"/>
          <w:szCs w:val="28"/>
          <w:lang w:val="uk-UA"/>
        </w:rPr>
        <w:t>ою</w:t>
      </w:r>
      <w:proofErr w:type="spellEnd"/>
      <w:r>
        <w:rPr>
          <w:rFonts w:ascii="Times New Roman" w:eastAsia="Times New Roman" w:hAnsi="Times New Roman" w:cs="Times New Roman"/>
          <w:b/>
          <w:sz w:val="28"/>
          <w:szCs w:val="28"/>
        </w:rPr>
        <w:t xml:space="preserve"> визначення самооцінки (В.Ю. </w:t>
      </w:r>
      <w:proofErr w:type="spellStart"/>
      <w:r>
        <w:rPr>
          <w:rFonts w:ascii="Times New Roman" w:eastAsia="Times New Roman" w:hAnsi="Times New Roman" w:cs="Times New Roman"/>
          <w:b/>
          <w:sz w:val="28"/>
          <w:szCs w:val="28"/>
        </w:rPr>
        <w:t>Петрище</w:t>
      </w:r>
      <w:proofErr w:type="spellEnd"/>
      <w:r>
        <w:rPr>
          <w:rFonts w:ascii="Times New Roman" w:eastAsia="Times New Roman" w:hAnsi="Times New Roman" w:cs="Times New Roman"/>
          <w:b/>
          <w:sz w:val="28"/>
          <w:szCs w:val="28"/>
        </w:rPr>
        <w:t>, 2012, с.199-200).</w:t>
      </w:r>
    </w:p>
    <w:tbl>
      <w:tblPr>
        <w:tblStyle w:val="a6"/>
        <w:tblW w:w="8475"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1545"/>
        <w:gridCol w:w="2040"/>
        <w:gridCol w:w="2880"/>
      </w:tblGrid>
      <w:tr w:rsidR="00C01D0E" w14:paraId="371CF731" w14:textId="77777777">
        <w:trPr>
          <w:trHeight w:val="171"/>
        </w:trPr>
        <w:tc>
          <w:tcPr>
            <w:tcW w:w="2010" w:type="dxa"/>
            <w:vMerge w:val="restart"/>
            <w:shd w:val="clear" w:color="auto" w:fill="auto"/>
            <w:tcMar>
              <w:top w:w="100" w:type="dxa"/>
              <w:left w:w="100" w:type="dxa"/>
              <w:bottom w:w="100" w:type="dxa"/>
              <w:right w:w="100" w:type="dxa"/>
            </w:tcMar>
          </w:tcPr>
          <w:p w14:paraId="772FF91A"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Рівень самооцінки</w:t>
            </w:r>
          </w:p>
        </w:tc>
        <w:tc>
          <w:tcPr>
            <w:tcW w:w="6465" w:type="dxa"/>
            <w:gridSpan w:val="3"/>
            <w:shd w:val="clear" w:color="auto" w:fill="auto"/>
            <w:tcMar>
              <w:top w:w="100" w:type="dxa"/>
              <w:left w:w="100" w:type="dxa"/>
              <w:bottom w:w="100" w:type="dxa"/>
              <w:right w:w="100" w:type="dxa"/>
            </w:tcMar>
          </w:tcPr>
          <w:p w14:paraId="06744F90"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w:t>
            </w:r>
          </w:p>
        </w:tc>
      </w:tr>
      <w:tr w:rsidR="00C01D0E" w14:paraId="45C25865" w14:textId="77777777">
        <w:trPr>
          <w:trHeight w:val="480"/>
        </w:trPr>
        <w:tc>
          <w:tcPr>
            <w:tcW w:w="2010" w:type="dxa"/>
            <w:vMerge/>
            <w:shd w:val="clear" w:color="auto" w:fill="auto"/>
            <w:tcMar>
              <w:top w:w="100" w:type="dxa"/>
              <w:left w:w="100" w:type="dxa"/>
              <w:bottom w:w="100" w:type="dxa"/>
              <w:right w:w="100" w:type="dxa"/>
            </w:tcMar>
          </w:tcPr>
          <w:p w14:paraId="6D43EF43" w14:textId="77777777" w:rsidR="00C01D0E" w:rsidRDefault="00C01D0E" w:rsidP="005C1526">
            <w:pPr>
              <w:widowControl w:val="0"/>
              <w:spacing w:line="360" w:lineRule="auto"/>
              <w:rPr>
                <w:rFonts w:ascii="Times New Roman" w:eastAsia="Times New Roman" w:hAnsi="Times New Roman" w:cs="Times New Roman"/>
                <w:sz w:val="28"/>
                <w:szCs w:val="28"/>
              </w:rPr>
            </w:pPr>
          </w:p>
        </w:tc>
        <w:tc>
          <w:tcPr>
            <w:tcW w:w="1545" w:type="dxa"/>
            <w:shd w:val="clear" w:color="auto" w:fill="auto"/>
            <w:tcMar>
              <w:top w:w="100" w:type="dxa"/>
              <w:left w:w="100" w:type="dxa"/>
              <w:bottom w:w="100" w:type="dxa"/>
              <w:right w:w="100" w:type="dxa"/>
            </w:tcMar>
          </w:tcPr>
          <w:p w14:paraId="623EBCB9"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Всього:</w:t>
            </w:r>
          </w:p>
        </w:tc>
        <w:tc>
          <w:tcPr>
            <w:tcW w:w="2040" w:type="dxa"/>
            <w:shd w:val="clear" w:color="auto" w:fill="auto"/>
            <w:tcMar>
              <w:top w:w="100" w:type="dxa"/>
              <w:left w:w="100" w:type="dxa"/>
              <w:bottom w:w="100" w:type="dxa"/>
              <w:right w:w="100" w:type="dxa"/>
            </w:tcMar>
          </w:tcPr>
          <w:p w14:paraId="1BDAE7E4"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Хлопці ( з усіх опитаних):</w:t>
            </w:r>
          </w:p>
        </w:tc>
        <w:tc>
          <w:tcPr>
            <w:tcW w:w="2880" w:type="dxa"/>
            <w:shd w:val="clear" w:color="auto" w:fill="auto"/>
            <w:tcMar>
              <w:top w:w="100" w:type="dxa"/>
              <w:left w:w="100" w:type="dxa"/>
              <w:bottom w:w="100" w:type="dxa"/>
              <w:right w:w="100" w:type="dxa"/>
            </w:tcMar>
          </w:tcPr>
          <w:p w14:paraId="37FED1C6"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Дівчата (з усіх опитаних):</w:t>
            </w:r>
          </w:p>
        </w:tc>
      </w:tr>
      <w:tr w:rsidR="00C01D0E" w14:paraId="38F2E251" w14:textId="77777777">
        <w:trPr>
          <w:trHeight w:val="692"/>
        </w:trPr>
        <w:tc>
          <w:tcPr>
            <w:tcW w:w="2010" w:type="dxa"/>
            <w:shd w:val="clear" w:color="auto" w:fill="auto"/>
            <w:tcMar>
              <w:top w:w="100" w:type="dxa"/>
              <w:left w:w="100" w:type="dxa"/>
              <w:bottom w:w="100" w:type="dxa"/>
              <w:right w:w="100" w:type="dxa"/>
            </w:tcMar>
          </w:tcPr>
          <w:p w14:paraId="4BC5EEC3"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Низька </w:t>
            </w:r>
          </w:p>
        </w:tc>
        <w:tc>
          <w:tcPr>
            <w:tcW w:w="1545" w:type="dxa"/>
            <w:shd w:val="clear" w:color="auto" w:fill="auto"/>
            <w:tcMar>
              <w:top w:w="100" w:type="dxa"/>
              <w:left w:w="100" w:type="dxa"/>
              <w:bottom w:w="100" w:type="dxa"/>
              <w:right w:w="100" w:type="dxa"/>
            </w:tcMar>
          </w:tcPr>
          <w:p w14:paraId="0365810A"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19,6%</w:t>
            </w:r>
          </w:p>
        </w:tc>
        <w:tc>
          <w:tcPr>
            <w:tcW w:w="2040" w:type="dxa"/>
            <w:shd w:val="clear" w:color="auto" w:fill="auto"/>
            <w:tcMar>
              <w:top w:w="100" w:type="dxa"/>
              <w:left w:w="100" w:type="dxa"/>
              <w:bottom w:w="100" w:type="dxa"/>
              <w:right w:w="100" w:type="dxa"/>
            </w:tcMar>
          </w:tcPr>
          <w:p w14:paraId="68141A12"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5,8% </w:t>
            </w:r>
          </w:p>
        </w:tc>
        <w:tc>
          <w:tcPr>
            <w:tcW w:w="2880" w:type="dxa"/>
            <w:shd w:val="clear" w:color="auto" w:fill="auto"/>
            <w:tcMar>
              <w:top w:w="100" w:type="dxa"/>
              <w:left w:w="100" w:type="dxa"/>
              <w:bottom w:w="100" w:type="dxa"/>
              <w:right w:w="100" w:type="dxa"/>
            </w:tcMar>
          </w:tcPr>
          <w:p w14:paraId="663922A4"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p>
        </w:tc>
      </w:tr>
      <w:tr w:rsidR="00C01D0E" w14:paraId="1DB2FA7A" w14:textId="77777777">
        <w:tc>
          <w:tcPr>
            <w:tcW w:w="2010" w:type="dxa"/>
            <w:shd w:val="clear" w:color="auto" w:fill="auto"/>
            <w:tcMar>
              <w:top w:w="100" w:type="dxa"/>
              <w:left w:w="100" w:type="dxa"/>
              <w:bottom w:w="100" w:type="dxa"/>
              <w:right w:w="100" w:type="dxa"/>
            </w:tcMar>
          </w:tcPr>
          <w:p w14:paraId="58E1171D"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Занижена</w:t>
            </w:r>
          </w:p>
        </w:tc>
        <w:tc>
          <w:tcPr>
            <w:tcW w:w="1545" w:type="dxa"/>
            <w:shd w:val="clear" w:color="auto" w:fill="auto"/>
            <w:tcMar>
              <w:top w:w="100" w:type="dxa"/>
              <w:left w:w="100" w:type="dxa"/>
              <w:bottom w:w="100" w:type="dxa"/>
              <w:right w:w="100" w:type="dxa"/>
            </w:tcMar>
          </w:tcPr>
          <w:p w14:paraId="4E409DA2"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35,2%</w:t>
            </w:r>
          </w:p>
        </w:tc>
        <w:tc>
          <w:tcPr>
            <w:tcW w:w="2040" w:type="dxa"/>
            <w:shd w:val="clear" w:color="auto" w:fill="auto"/>
            <w:tcMar>
              <w:top w:w="100" w:type="dxa"/>
              <w:left w:w="100" w:type="dxa"/>
              <w:bottom w:w="100" w:type="dxa"/>
              <w:right w:w="100" w:type="dxa"/>
            </w:tcMar>
          </w:tcPr>
          <w:p w14:paraId="1FEC317C"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17,6%</w:t>
            </w:r>
          </w:p>
        </w:tc>
        <w:tc>
          <w:tcPr>
            <w:tcW w:w="2880" w:type="dxa"/>
            <w:shd w:val="clear" w:color="auto" w:fill="auto"/>
            <w:tcMar>
              <w:top w:w="100" w:type="dxa"/>
              <w:left w:w="100" w:type="dxa"/>
              <w:bottom w:w="100" w:type="dxa"/>
              <w:right w:w="100" w:type="dxa"/>
            </w:tcMar>
          </w:tcPr>
          <w:p w14:paraId="43332F86"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17,6%</w:t>
            </w:r>
          </w:p>
        </w:tc>
      </w:tr>
      <w:tr w:rsidR="00C01D0E" w14:paraId="7751E1D1" w14:textId="77777777">
        <w:tc>
          <w:tcPr>
            <w:tcW w:w="2010" w:type="dxa"/>
            <w:shd w:val="clear" w:color="auto" w:fill="auto"/>
            <w:tcMar>
              <w:top w:w="100" w:type="dxa"/>
              <w:left w:w="100" w:type="dxa"/>
              <w:bottom w:w="100" w:type="dxa"/>
              <w:right w:w="100" w:type="dxa"/>
            </w:tcMar>
          </w:tcPr>
          <w:p w14:paraId="763FE924"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Адекватна</w:t>
            </w:r>
          </w:p>
        </w:tc>
        <w:tc>
          <w:tcPr>
            <w:tcW w:w="1545" w:type="dxa"/>
            <w:shd w:val="clear" w:color="auto" w:fill="auto"/>
            <w:tcMar>
              <w:top w:w="100" w:type="dxa"/>
              <w:left w:w="100" w:type="dxa"/>
              <w:bottom w:w="100" w:type="dxa"/>
              <w:right w:w="100" w:type="dxa"/>
            </w:tcMar>
          </w:tcPr>
          <w:p w14:paraId="0CE00D95"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17,6%</w:t>
            </w:r>
          </w:p>
        </w:tc>
        <w:tc>
          <w:tcPr>
            <w:tcW w:w="2040" w:type="dxa"/>
            <w:shd w:val="clear" w:color="auto" w:fill="auto"/>
            <w:tcMar>
              <w:top w:w="100" w:type="dxa"/>
              <w:left w:w="100" w:type="dxa"/>
              <w:bottom w:w="100" w:type="dxa"/>
              <w:right w:w="100" w:type="dxa"/>
            </w:tcMar>
          </w:tcPr>
          <w:p w14:paraId="0A75B837"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11,7%</w:t>
            </w:r>
          </w:p>
        </w:tc>
        <w:tc>
          <w:tcPr>
            <w:tcW w:w="2880" w:type="dxa"/>
            <w:shd w:val="clear" w:color="auto" w:fill="auto"/>
            <w:tcMar>
              <w:top w:w="100" w:type="dxa"/>
              <w:left w:w="100" w:type="dxa"/>
              <w:bottom w:w="100" w:type="dxa"/>
              <w:right w:w="100" w:type="dxa"/>
            </w:tcMar>
          </w:tcPr>
          <w:p w14:paraId="6128DA77"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r>
      <w:tr w:rsidR="00C01D0E" w14:paraId="55AD27BB" w14:textId="77777777">
        <w:trPr>
          <w:trHeight w:val="857"/>
        </w:trPr>
        <w:tc>
          <w:tcPr>
            <w:tcW w:w="2010" w:type="dxa"/>
            <w:shd w:val="clear" w:color="auto" w:fill="auto"/>
            <w:tcMar>
              <w:top w:w="100" w:type="dxa"/>
              <w:left w:w="100" w:type="dxa"/>
              <w:bottom w:w="100" w:type="dxa"/>
              <w:right w:w="100" w:type="dxa"/>
            </w:tcMar>
          </w:tcPr>
          <w:p w14:paraId="1B50FFEC"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Завищена </w:t>
            </w:r>
          </w:p>
        </w:tc>
        <w:tc>
          <w:tcPr>
            <w:tcW w:w="1545" w:type="dxa"/>
            <w:shd w:val="clear" w:color="auto" w:fill="auto"/>
            <w:tcMar>
              <w:top w:w="100" w:type="dxa"/>
              <w:left w:w="100" w:type="dxa"/>
              <w:bottom w:w="100" w:type="dxa"/>
              <w:right w:w="100" w:type="dxa"/>
            </w:tcMar>
          </w:tcPr>
          <w:p w14:paraId="0D76B0EB"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17,6%</w:t>
            </w:r>
          </w:p>
        </w:tc>
        <w:tc>
          <w:tcPr>
            <w:tcW w:w="2040" w:type="dxa"/>
            <w:shd w:val="clear" w:color="auto" w:fill="auto"/>
            <w:tcMar>
              <w:top w:w="100" w:type="dxa"/>
              <w:left w:w="100" w:type="dxa"/>
              <w:bottom w:w="100" w:type="dxa"/>
              <w:right w:w="100" w:type="dxa"/>
            </w:tcMar>
          </w:tcPr>
          <w:p w14:paraId="1D6DD2FB"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9,8%</w:t>
            </w:r>
          </w:p>
        </w:tc>
        <w:tc>
          <w:tcPr>
            <w:tcW w:w="2880" w:type="dxa"/>
            <w:shd w:val="clear" w:color="auto" w:fill="auto"/>
            <w:tcMar>
              <w:top w:w="100" w:type="dxa"/>
              <w:left w:w="100" w:type="dxa"/>
              <w:bottom w:w="100" w:type="dxa"/>
              <w:right w:w="100" w:type="dxa"/>
            </w:tcMar>
          </w:tcPr>
          <w:p w14:paraId="1943B616"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7,8% </w:t>
            </w:r>
          </w:p>
        </w:tc>
      </w:tr>
      <w:tr w:rsidR="00C01D0E" w14:paraId="6B1AFF36" w14:textId="77777777">
        <w:trPr>
          <w:trHeight w:val="857"/>
        </w:trPr>
        <w:tc>
          <w:tcPr>
            <w:tcW w:w="2010" w:type="dxa"/>
            <w:shd w:val="clear" w:color="auto" w:fill="auto"/>
            <w:tcMar>
              <w:top w:w="100" w:type="dxa"/>
              <w:left w:w="100" w:type="dxa"/>
              <w:bottom w:w="100" w:type="dxa"/>
              <w:right w:w="100" w:type="dxa"/>
            </w:tcMar>
          </w:tcPr>
          <w:p w14:paraId="6EDA248C"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Висока</w:t>
            </w:r>
          </w:p>
        </w:tc>
        <w:tc>
          <w:tcPr>
            <w:tcW w:w="1545" w:type="dxa"/>
            <w:shd w:val="clear" w:color="auto" w:fill="auto"/>
            <w:tcMar>
              <w:top w:w="100" w:type="dxa"/>
              <w:left w:w="100" w:type="dxa"/>
              <w:bottom w:w="100" w:type="dxa"/>
              <w:right w:w="100" w:type="dxa"/>
            </w:tcMar>
          </w:tcPr>
          <w:p w14:paraId="41B8F31D"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2040" w:type="dxa"/>
            <w:shd w:val="clear" w:color="auto" w:fill="auto"/>
            <w:tcMar>
              <w:top w:w="100" w:type="dxa"/>
              <w:left w:w="100" w:type="dxa"/>
              <w:bottom w:w="100" w:type="dxa"/>
              <w:right w:w="100" w:type="dxa"/>
            </w:tcMar>
          </w:tcPr>
          <w:p w14:paraId="6F537ADF"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7,8%</w:t>
            </w:r>
          </w:p>
        </w:tc>
        <w:tc>
          <w:tcPr>
            <w:tcW w:w="2880" w:type="dxa"/>
            <w:shd w:val="clear" w:color="auto" w:fill="auto"/>
            <w:tcMar>
              <w:top w:w="100" w:type="dxa"/>
              <w:left w:w="100" w:type="dxa"/>
              <w:bottom w:w="100" w:type="dxa"/>
              <w:right w:w="100" w:type="dxa"/>
            </w:tcMar>
          </w:tcPr>
          <w:p w14:paraId="709DA6F5"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bl>
    <w:p w14:paraId="05BD9E5A" w14:textId="77777777" w:rsidR="00C01D0E" w:rsidRDefault="00744818" w:rsidP="005C1526">
      <w:pPr>
        <w:spacing w:before="240"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US"/>
        </w:rPr>
        <w:drawing>
          <wp:inline distT="114300" distB="114300" distL="114300" distR="114300" wp14:anchorId="588FD496" wp14:editId="20DB643F">
            <wp:extent cx="5936615" cy="2895288"/>
            <wp:effectExtent l="0" t="0" r="6985" b="635"/>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1"/>
                    <a:srcRect t="16485"/>
                    <a:stretch/>
                  </pic:blipFill>
                  <pic:spPr bwMode="auto">
                    <a:xfrm>
                      <a:off x="0" y="0"/>
                      <a:ext cx="5937150" cy="2895549"/>
                    </a:xfrm>
                    <a:prstGeom prst="rect">
                      <a:avLst/>
                    </a:prstGeom>
                    <a:ln>
                      <a:noFill/>
                    </a:ln>
                    <a:extLst>
                      <a:ext uri="{53640926-AAD7-44D8-BBD7-CCE9431645EC}">
                        <a14:shadowObscured xmlns:a14="http://schemas.microsoft.com/office/drawing/2010/main"/>
                      </a:ext>
                    </a:extLst>
                  </pic:spPr>
                </pic:pic>
              </a:graphicData>
            </a:graphic>
          </wp:inline>
        </w:drawing>
      </w:r>
    </w:p>
    <w:p w14:paraId="56708D2E" w14:textId="77777777" w:rsidR="00C01D0E" w:rsidRDefault="00744818" w:rsidP="005C1526">
      <w:pPr>
        <w:spacing w:before="240"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Рис.2.</w:t>
      </w:r>
      <w:r w:rsidR="00F7162E">
        <w:rPr>
          <w:rFonts w:ascii="Times New Roman" w:eastAsia="Times New Roman" w:hAnsi="Times New Roman" w:cs="Times New Roman"/>
          <w:b/>
          <w:sz w:val="28"/>
          <w:szCs w:val="28"/>
          <w:lang w:val="uk-UA"/>
        </w:rPr>
        <w:t>4</w:t>
      </w:r>
      <w:r>
        <w:rPr>
          <w:rFonts w:ascii="Times New Roman" w:eastAsia="Times New Roman" w:hAnsi="Times New Roman" w:cs="Times New Roman"/>
          <w:b/>
          <w:sz w:val="28"/>
          <w:szCs w:val="28"/>
        </w:rPr>
        <w:t>. Загальні результати</w:t>
      </w:r>
      <w:r w:rsidR="00482220">
        <w:rPr>
          <w:rFonts w:ascii="Times New Roman" w:eastAsia="Times New Roman" w:hAnsi="Times New Roman" w:cs="Times New Roman"/>
          <w:b/>
          <w:sz w:val="28"/>
          <w:szCs w:val="28"/>
          <w:lang w:val="uk-UA"/>
        </w:rPr>
        <w:t xml:space="preserve"> учнів за</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методик</w:t>
      </w:r>
      <w:r w:rsidR="00482220">
        <w:rPr>
          <w:rFonts w:ascii="Times New Roman" w:eastAsia="Times New Roman" w:hAnsi="Times New Roman" w:cs="Times New Roman"/>
          <w:b/>
          <w:sz w:val="28"/>
          <w:szCs w:val="28"/>
          <w:lang w:val="uk-UA"/>
        </w:rPr>
        <w:t>ою</w:t>
      </w:r>
      <w:proofErr w:type="spellEnd"/>
      <w:r>
        <w:rPr>
          <w:rFonts w:ascii="Times New Roman" w:eastAsia="Times New Roman" w:hAnsi="Times New Roman" w:cs="Times New Roman"/>
          <w:b/>
          <w:sz w:val="28"/>
          <w:szCs w:val="28"/>
        </w:rPr>
        <w:t xml:space="preserve"> визначення самооцінки (В.Ю. </w:t>
      </w:r>
      <w:proofErr w:type="spellStart"/>
      <w:r>
        <w:rPr>
          <w:rFonts w:ascii="Times New Roman" w:eastAsia="Times New Roman" w:hAnsi="Times New Roman" w:cs="Times New Roman"/>
          <w:b/>
          <w:sz w:val="28"/>
          <w:szCs w:val="28"/>
        </w:rPr>
        <w:t>Петрище</w:t>
      </w:r>
      <w:proofErr w:type="spellEnd"/>
      <w:r>
        <w:rPr>
          <w:rFonts w:ascii="Times New Roman" w:eastAsia="Times New Roman" w:hAnsi="Times New Roman" w:cs="Times New Roman"/>
          <w:b/>
          <w:sz w:val="28"/>
          <w:szCs w:val="28"/>
        </w:rPr>
        <w:t>, 2012, с.199-200).</w:t>
      </w:r>
    </w:p>
    <w:p w14:paraId="36E4F72D" w14:textId="77777777" w:rsidR="00C01D0E" w:rsidRDefault="00744818" w:rsidP="005C1526">
      <w:pPr>
        <w:spacing w:before="240"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US"/>
        </w:rPr>
        <w:lastRenderedPageBreak/>
        <w:drawing>
          <wp:inline distT="114300" distB="114300" distL="114300" distR="114300" wp14:anchorId="1BA191FE" wp14:editId="206A6D3B">
            <wp:extent cx="5936615" cy="2895288"/>
            <wp:effectExtent l="0" t="0" r="6985" b="635"/>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12"/>
                    <a:srcRect t="16485"/>
                    <a:stretch/>
                  </pic:blipFill>
                  <pic:spPr bwMode="auto">
                    <a:xfrm>
                      <a:off x="0" y="0"/>
                      <a:ext cx="5937150" cy="2895549"/>
                    </a:xfrm>
                    <a:prstGeom prst="rect">
                      <a:avLst/>
                    </a:prstGeom>
                    <a:ln>
                      <a:noFill/>
                    </a:ln>
                    <a:extLst>
                      <a:ext uri="{53640926-AAD7-44D8-BBD7-CCE9431645EC}">
                        <a14:shadowObscured xmlns:a14="http://schemas.microsoft.com/office/drawing/2010/main"/>
                      </a:ext>
                    </a:extLst>
                  </pic:spPr>
                </pic:pic>
              </a:graphicData>
            </a:graphic>
          </wp:inline>
        </w:drawing>
      </w:r>
    </w:p>
    <w:p w14:paraId="08EB4E8B" w14:textId="77777777" w:rsidR="00137459" w:rsidRDefault="00744818" w:rsidP="005C1526">
      <w:pPr>
        <w:spacing w:before="240"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Рис.2.3. Результати визначення самооцінки хлопців та дівчат окремо </w:t>
      </w:r>
      <w:r w:rsidR="00D05BE4">
        <w:rPr>
          <w:rFonts w:ascii="Times New Roman" w:eastAsia="Times New Roman" w:hAnsi="Times New Roman" w:cs="Times New Roman"/>
          <w:b/>
          <w:sz w:val="28"/>
          <w:szCs w:val="28"/>
          <w:lang w:val="uk-UA"/>
        </w:rPr>
        <w:t xml:space="preserve">за </w:t>
      </w:r>
      <w:r w:rsidR="00D05BE4">
        <w:rPr>
          <w:rFonts w:ascii="Times New Roman" w:eastAsia="Times New Roman" w:hAnsi="Times New Roman" w:cs="Times New Roman"/>
          <w:b/>
          <w:sz w:val="28"/>
          <w:szCs w:val="28"/>
        </w:rPr>
        <w:t xml:space="preserve">методикою </w:t>
      </w:r>
      <w:r>
        <w:rPr>
          <w:rFonts w:ascii="Times New Roman" w:eastAsia="Times New Roman" w:hAnsi="Times New Roman" w:cs="Times New Roman"/>
          <w:b/>
          <w:sz w:val="28"/>
          <w:szCs w:val="28"/>
        </w:rPr>
        <w:t xml:space="preserve">(В.Ю. </w:t>
      </w:r>
      <w:proofErr w:type="spellStart"/>
      <w:r>
        <w:rPr>
          <w:rFonts w:ascii="Times New Roman" w:eastAsia="Times New Roman" w:hAnsi="Times New Roman" w:cs="Times New Roman"/>
          <w:b/>
          <w:sz w:val="28"/>
          <w:szCs w:val="28"/>
        </w:rPr>
        <w:t>Петрище</w:t>
      </w:r>
      <w:proofErr w:type="spellEnd"/>
      <w:r>
        <w:rPr>
          <w:rFonts w:ascii="Times New Roman" w:eastAsia="Times New Roman" w:hAnsi="Times New Roman" w:cs="Times New Roman"/>
          <w:b/>
          <w:sz w:val="28"/>
          <w:szCs w:val="28"/>
        </w:rPr>
        <w:t>, 2012, с.199-200).</w:t>
      </w:r>
    </w:p>
    <w:p w14:paraId="4630F221" w14:textId="77777777" w:rsidR="00D05BE4" w:rsidRDefault="00D05BE4" w:rsidP="00137459">
      <w:pPr>
        <w:spacing w:before="240" w:after="240" w:line="720" w:lineRule="auto"/>
        <w:rPr>
          <w:rFonts w:ascii="Times New Roman" w:eastAsia="Times New Roman" w:hAnsi="Times New Roman" w:cs="Times New Roman"/>
          <w:b/>
          <w:sz w:val="28"/>
          <w:szCs w:val="28"/>
        </w:rPr>
      </w:pPr>
    </w:p>
    <w:p w14:paraId="5EC5A857" w14:textId="77777777" w:rsidR="00D05BE4" w:rsidRDefault="00D05BE4" w:rsidP="00137459">
      <w:pPr>
        <w:spacing w:before="240" w:after="240" w:line="720" w:lineRule="auto"/>
        <w:rPr>
          <w:rFonts w:ascii="Times New Roman" w:eastAsia="Times New Roman" w:hAnsi="Times New Roman" w:cs="Times New Roman"/>
          <w:b/>
          <w:sz w:val="28"/>
          <w:szCs w:val="28"/>
        </w:rPr>
      </w:pPr>
    </w:p>
    <w:p w14:paraId="5FD7EEF7" w14:textId="77777777" w:rsidR="00C01D0E" w:rsidRDefault="00744818" w:rsidP="00137459">
      <w:pPr>
        <w:spacing w:before="240" w:after="240" w:line="72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2.3. Аналіз результатів дослідження </w:t>
      </w:r>
      <w:proofErr w:type="spellStart"/>
      <w:r>
        <w:rPr>
          <w:rFonts w:ascii="Times New Roman" w:eastAsia="Times New Roman" w:hAnsi="Times New Roman" w:cs="Times New Roman"/>
          <w:b/>
          <w:sz w:val="28"/>
          <w:szCs w:val="28"/>
        </w:rPr>
        <w:t>комунікативності</w:t>
      </w:r>
      <w:proofErr w:type="spellEnd"/>
      <w:r>
        <w:rPr>
          <w:rFonts w:ascii="Times New Roman" w:eastAsia="Times New Roman" w:hAnsi="Times New Roman" w:cs="Times New Roman"/>
          <w:b/>
          <w:sz w:val="28"/>
          <w:szCs w:val="28"/>
        </w:rPr>
        <w:t xml:space="preserve"> підлітків</w:t>
      </w:r>
    </w:p>
    <w:p w14:paraId="79F76001" w14:textId="77777777" w:rsidR="00137459" w:rsidRDefault="00744818" w:rsidP="00137459">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допомогою методики </w:t>
      </w:r>
      <w:r w:rsidR="006B18AB">
        <w:rPr>
          <w:rFonts w:ascii="Times New Roman" w:eastAsia="Times New Roman" w:hAnsi="Times New Roman" w:cs="Times New Roman"/>
          <w:sz w:val="28"/>
          <w:szCs w:val="28"/>
          <w:lang w:val="uk-UA"/>
        </w:rPr>
        <w:t xml:space="preserve">КОС-1 </w:t>
      </w:r>
      <w:r>
        <w:rPr>
          <w:rFonts w:ascii="Times New Roman" w:eastAsia="Times New Roman" w:hAnsi="Times New Roman" w:cs="Times New Roman"/>
          <w:sz w:val="28"/>
          <w:szCs w:val="28"/>
        </w:rPr>
        <w:t xml:space="preserve">було визначено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учнів. </w:t>
      </w:r>
    </w:p>
    <w:p w14:paraId="222B043F" w14:textId="77777777" w:rsidR="00C01D0E" w:rsidRDefault="00744818" w:rsidP="00137459">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Виявлено, що низький рівень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отримали 31,3% опитаних, з них 17,6% це хлопці, а  13,7% - дівчата, це свідчить про те, що хлопців з низьким рівнем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більше.</w:t>
      </w:r>
    </w:p>
    <w:p w14:paraId="674E9E5B"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Рівень нижче середнього отримали 21,5% учнів, це свідчить про те, що дані респонденти не прагнуть спілкування, вони нервують у компанії нових людей, люблять бути наодинці, вони не ініціюють знайомства, обмежують </w:t>
      </w:r>
      <w:r>
        <w:rPr>
          <w:rFonts w:ascii="Times New Roman" w:eastAsia="Times New Roman" w:hAnsi="Times New Roman" w:cs="Times New Roman"/>
          <w:sz w:val="28"/>
          <w:szCs w:val="28"/>
        </w:rPr>
        <w:lastRenderedPageBreak/>
        <w:t xml:space="preserve">коло друзів, мають труднощі у публічних виступах та встановленні комфортних взаємин з іншими, бояться висловлювати свою думку, досить сильно переживають образи, 7,8% учнів які отримали даний результат - хлопці і 13,7%  відповідно дівчата. </w:t>
      </w:r>
    </w:p>
    <w:p w14:paraId="4E1DEF1C"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Наступний, середній рівень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отримали 21,5% підлітків, виявлено, що вони прагнуть спілкування, не звужують коло свого спілкування, але при цьому їх комунікативна поведінка досить нестійка, з них 9,8% хлопців та 11,7% дівчат. </w:t>
      </w:r>
    </w:p>
    <w:p w14:paraId="6D6AEE25"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Високий рівень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властивий 9,8%, такі учні люблять спілкуватися, мають широке коло друзів, легко знаходять спільну мову з незнайомцями, ініціюють комунікацію, даний рівень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мають більше хлопці - 7,8% та 1,9% дівчат . </w:t>
      </w:r>
    </w:p>
    <w:p w14:paraId="3A3EEDA3"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 останній рівень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 дуже високий, отримали 15,6% респондентів, дані підлітки дуже комунікабельні, легко знаходять друзів, постійно розширюють коло своїх знайомих, вміють правильно висловлювати свою думку, та у разі необхідності і відстоювати її, приймають “свої” рішення, часто є лідерами колективу . З них 9,8% хлопців та 5,8% дівчат відповідно. </w:t>
      </w:r>
    </w:p>
    <w:p w14:paraId="1B2F6B25" w14:textId="77777777" w:rsidR="00C01D0E" w:rsidRPr="006D4A00" w:rsidRDefault="006D4A00" w:rsidP="006D4A00">
      <w:pPr>
        <w:spacing w:before="240" w:after="240"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t>Таблиця 2.3</w:t>
      </w:r>
      <w:r>
        <w:rPr>
          <w:rFonts w:ascii="Times New Roman" w:eastAsia="Times New Roman" w:hAnsi="Times New Roman" w:cs="Times New Roman"/>
          <w:b/>
          <w:sz w:val="28"/>
          <w:szCs w:val="28"/>
        </w:rPr>
        <w:t>. Результати методики КОС-1.</w:t>
      </w:r>
    </w:p>
    <w:tbl>
      <w:tblPr>
        <w:tblStyle w:val="a7"/>
        <w:tblW w:w="7620"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1545"/>
        <w:gridCol w:w="2040"/>
        <w:gridCol w:w="2025"/>
      </w:tblGrid>
      <w:tr w:rsidR="00C01D0E" w14:paraId="1CCD69E3" w14:textId="77777777">
        <w:trPr>
          <w:trHeight w:val="171"/>
        </w:trPr>
        <w:tc>
          <w:tcPr>
            <w:tcW w:w="2010" w:type="dxa"/>
            <w:vMerge w:val="restart"/>
            <w:shd w:val="clear" w:color="auto" w:fill="auto"/>
            <w:tcMar>
              <w:top w:w="100" w:type="dxa"/>
              <w:left w:w="100" w:type="dxa"/>
              <w:bottom w:w="100" w:type="dxa"/>
              <w:right w:w="100" w:type="dxa"/>
            </w:tcMar>
          </w:tcPr>
          <w:p w14:paraId="052E379F"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Рівень </w:t>
            </w:r>
            <w:proofErr w:type="spellStart"/>
            <w:r>
              <w:rPr>
                <w:rFonts w:ascii="Times New Roman" w:eastAsia="Times New Roman" w:hAnsi="Times New Roman" w:cs="Times New Roman"/>
                <w:sz w:val="28"/>
                <w:szCs w:val="28"/>
              </w:rPr>
              <w:t>комунікативності</w:t>
            </w:r>
            <w:proofErr w:type="spellEnd"/>
          </w:p>
        </w:tc>
        <w:tc>
          <w:tcPr>
            <w:tcW w:w="5610" w:type="dxa"/>
            <w:gridSpan w:val="3"/>
            <w:shd w:val="clear" w:color="auto" w:fill="auto"/>
            <w:tcMar>
              <w:top w:w="100" w:type="dxa"/>
              <w:left w:w="100" w:type="dxa"/>
              <w:bottom w:w="100" w:type="dxa"/>
              <w:right w:w="100" w:type="dxa"/>
            </w:tcMar>
          </w:tcPr>
          <w:p w14:paraId="591885AF"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w:t>
            </w:r>
          </w:p>
        </w:tc>
      </w:tr>
      <w:tr w:rsidR="00C01D0E" w14:paraId="2C74D74F" w14:textId="77777777">
        <w:trPr>
          <w:trHeight w:val="480"/>
        </w:trPr>
        <w:tc>
          <w:tcPr>
            <w:tcW w:w="2010" w:type="dxa"/>
            <w:vMerge/>
            <w:shd w:val="clear" w:color="auto" w:fill="auto"/>
            <w:tcMar>
              <w:top w:w="100" w:type="dxa"/>
              <w:left w:w="100" w:type="dxa"/>
              <w:bottom w:w="100" w:type="dxa"/>
              <w:right w:w="100" w:type="dxa"/>
            </w:tcMar>
          </w:tcPr>
          <w:p w14:paraId="0F63DEBE" w14:textId="77777777" w:rsidR="00C01D0E" w:rsidRDefault="00C01D0E" w:rsidP="005C1526">
            <w:pPr>
              <w:widowControl w:val="0"/>
              <w:spacing w:line="360" w:lineRule="auto"/>
              <w:rPr>
                <w:rFonts w:ascii="Times New Roman" w:eastAsia="Times New Roman" w:hAnsi="Times New Roman" w:cs="Times New Roman"/>
                <w:sz w:val="28"/>
                <w:szCs w:val="28"/>
              </w:rPr>
            </w:pPr>
          </w:p>
        </w:tc>
        <w:tc>
          <w:tcPr>
            <w:tcW w:w="1545" w:type="dxa"/>
            <w:shd w:val="clear" w:color="auto" w:fill="auto"/>
            <w:tcMar>
              <w:top w:w="100" w:type="dxa"/>
              <w:left w:w="100" w:type="dxa"/>
              <w:bottom w:w="100" w:type="dxa"/>
              <w:right w:w="100" w:type="dxa"/>
            </w:tcMar>
          </w:tcPr>
          <w:p w14:paraId="0564D81F"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Всього:</w:t>
            </w:r>
          </w:p>
        </w:tc>
        <w:tc>
          <w:tcPr>
            <w:tcW w:w="2040" w:type="dxa"/>
            <w:shd w:val="clear" w:color="auto" w:fill="auto"/>
            <w:tcMar>
              <w:top w:w="100" w:type="dxa"/>
              <w:left w:w="100" w:type="dxa"/>
              <w:bottom w:w="100" w:type="dxa"/>
              <w:right w:w="100" w:type="dxa"/>
            </w:tcMar>
          </w:tcPr>
          <w:p w14:paraId="08C3E07A"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Хлопці (з усіх опитаних):</w:t>
            </w:r>
          </w:p>
        </w:tc>
        <w:tc>
          <w:tcPr>
            <w:tcW w:w="2025" w:type="dxa"/>
            <w:shd w:val="clear" w:color="auto" w:fill="auto"/>
            <w:tcMar>
              <w:top w:w="100" w:type="dxa"/>
              <w:left w:w="100" w:type="dxa"/>
              <w:bottom w:w="100" w:type="dxa"/>
              <w:right w:w="100" w:type="dxa"/>
            </w:tcMar>
          </w:tcPr>
          <w:p w14:paraId="5D87592C"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Дівчата( з усіх опитаних):</w:t>
            </w:r>
          </w:p>
        </w:tc>
      </w:tr>
      <w:tr w:rsidR="00C01D0E" w14:paraId="35C679C3" w14:textId="77777777">
        <w:trPr>
          <w:trHeight w:val="692"/>
        </w:trPr>
        <w:tc>
          <w:tcPr>
            <w:tcW w:w="2010" w:type="dxa"/>
            <w:shd w:val="clear" w:color="auto" w:fill="auto"/>
            <w:tcMar>
              <w:top w:w="100" w:type="dxa"/>
              <w:left w:w="100" w:type="dxa"/>
              <w:bottom w:w="100" w:type="dxa"/>
              <w:right w:w="100" w:type="dxa"/>
            </w:tcMar>
          </w:tcPr>
          <w:p w14:paraId="1974C1E0"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Низький </w:t>
            </w:r>
          </w:p>
        </w:tc>
        <w:tc>
          <w:tcPr>
            <w:tcW w:w="1545" w:type="dxa"/>
            <w:shd w:val="clear" w:color="auto" w:fill="auto"/>
            <w:tcMar>
              <w:top w:w="100" w:type="dxa"/>
              <w:left w:w="100" w:type="dxa"/>
              <w:bottom w:w="100" w:type="dxa"/>
              <w:right w:w="100" w:type="dxa"/>
            </w:tcMar>
          </w:tcPr>
          <w:p w14:paraId="2F3E6F7D"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31,3%</w:t>
            </w:r>
          </w:p>
        </w:tc>
        <w:tc>
          <w:tcPr>
            <w:tcW w:w="2040" w:type="dxa"/>
            <w:shd w:val="clear" w:color="auto" w:fill="auto"/>
            <w:tcMar>
              <w:top w:w="100" w:type="dxa"/>
              <w:left w:w="100" w:type="dxa"/>
              <w:bottom w:w="100" w:type="dxa"/>
              <w:right w:w="100" w:type="dxa"/>
            </w:tcMar>
          </w:tcPr>
          <w:p w14:paraId="0947E255"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17,6%</w:t>
            </w:r>
          </w:p>
        </w:tc>
        <w:tc>
          <w:tcPr>
            <w:tcW w:w="2025" w:type="dxa"/>
            <w:shd w:val="clear" w:color="auto" w:fill="auto"/>
            <w:tcMar>
              <w:top w:w="100" w:type="dxa"/>
              <w:left w:w="100" w:type="dxa"/>
              <w:bottom w:w="100" w:type="dxa"/>
              <w:right w:w="100" w:type="dxa"/>
            </w:tcMar>
          </w:tcPr>
          <w:p w14:paraId="25C29B24"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p>
        </w:tc>
      </w:tr>
      <w:tr w:rsidR="00C01D0E" w14:paraId="03AB9DBC" w14:textId="77777777">
        <w:tc>
          <w:tcPr>
            <w:tcW w:w="2010" w:type="dxa"/>
            <w:shd w:val="clear" w:color="auto" w:fill="auto"/>
            <w:tcMar>
              <w:top w:w="100" w:type="dxa"/>
              <w:left w:w="100" w:type="dxa"/>
              <w:bottom w:w="100" w:type="dxa"/>
              <w:right w:w="100" w:type="dxa"/>
            </w:tcMar>
          </w:tcPr>
          <w:p w14:paraId="1A3A04D6"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Нижче середнього</w:t>
            </w:r>
          </w:p>
        </w:tc>
        <w:tc>
          <w:tcPr>
            <w:tcW w:w="1545" w:type="dxa"/>
            <w:shd w:val="clear" w:color="auto" w:fill="auto"/>
            <w:tcMar>
              <w:top w:w="100" w:type="dxa"/>
              <w:left w:w="100" w:type="dxa"/>
              <w:bottom w:w="100" w:type="dxa"/>
              <w:right w:w="100" w:type="dxa"/>
            </w:tcMar>
          </w:tcPr>
          <w:p w14:paraId="3ED834CC"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21,5%</w:t>
            </w:r>
          </w:p>
        </w:tc>
        <w:tc>
          <w:tcPr>
            <w:tcW w:w="2040" w:type="dxa"/>
            <w:shd w:val="clear" w:color="auto" w:fill="auto"/>
            <w:tcMar>
              <w:top w:w="100" w:type="dxa"/>
              <w:left w:w="100" w:type="dxa"/>
              <w:bottom w:w="100" w:type="dxa"/>
              <w:right w:w="100" w:type="dxa"/>
            </w:tcMar>
          </w:tcPr>
          <w:p w14:paraId="076E52A6"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7,8%</w:t>
            </w:r>
          </w:p>
        </w:tc>
        <w:tc>
          <w:tcPr>
            <w:tcW w:w="2025" w:type="dxa"/>
            <w:shd w:val="clear" w:color="auto" w:fill="auto"/>
            <w:tcMar>
              <w:top w:w="100" w:type="dxa"/>
              <w:left w:w="100" w:type="dxa"/>
              <w:bottom w:w="100" w:type="dxa"/>
              <w:right w:w="100" w:type="dxa"/>
            </w:tcMar>
          </w:tcPr>
          <w:p w14:paraId="2E656A4B"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p>
        </w:tc>
      </w:tr>
      <w:tr w:rsidR="00C01D0E" w14:paraId="735D0AA5" w14:textId="77777777">
        <w:tc>
          <w:tcPr>
            <w:tcW w:w="2010" w:type="dxa"/>
            <w:shd w:val="clear" w:color="auto" w:fill="auto"/>
            <w:tcMar>
              <w:top w:w="100" w:type="dxa"/>
              <w:left w:w="100" w:type="dxa"/>
              <w:bottom w:w="100" w:type="dxa"/>
              <w:right w:w="100" w:type="dxa"/>
            </w:tcMar>
          </w:tcPr>
          <w:p w14:paraId="69CEEAA5"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Середній</w:t>
            </w:r>
          </w:p>
        </w:tc>
        <w:tc>
          <w:tcPr>
            <w:tcW w:w="1545" w:type="dxa"/>
            <w:shd w:val="clear" w:color="auto" w:fill="auto"/>
            <w:tcMar>
              <w:top w:w="100" w:type="dxa"/>
              <w:left w:w="100" w:type="dxa"/>
              <w:bottom w:w="100" w:type="dxa"/>
              <w:right w:w="100" w:type="dxa"/>
            </w:tcMar>
          </w:tcPr>
          <w:p w14:paraId="420CA25E"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21,5%</w:t>
            </w:r>
          </w:p>
        </w:tc>
        <w:tc>
          <w:tcPr>
            <w:tcW w:w="2040" w:type="dxa"/>
            <w:shd w:val="clear" w:color="auto" w:fill="auto"/>
            <w:tcMar>
              <w:top w:w="100" w:type="dxa"/>
              <w:left w:w="100" w:type="dxa"/>
              <w:bottom w:w="100" w:type="dxa"/>
              <w:right w:w="100" w:type="dxa"/>
            </w:tcMar>
          </w:tcPr>
          <w:p w14:paraId="79BDD599"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9,8% </w:t>
            </w:r>
          </w:p>
        </w:tc>
        <w:tc>
          <w:tcPr>
            <w:tcW w:w="2025" w:type="dxa"/>
            <w:shd w:val="clear" w:color="auto" w:fill="auto"/>
            <w:tcMar>
              <w:top w:w="100" w:type="dxa"/>
              <w:left w:w="100" w:type="dxa"/>
              <w:bottom w:w="100" w:type="dxa"/>
              <w:right w:w="100" w:type="dxa"/>
            </w:tcMar>
          </w:tcPr>
          <w:p w14:paraId="02B84C8A"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11,7%</w:t>
            </w:r>
          </w:p>
        </w:tc>
      </w:tr>
      <w:tr w:rsidR="00C01D0E" w14:paraId="1E0B469A" w14:textId="77777777">
        <w:trPr>
          <w:trHeight w:val="857"/>
        </w:trPr>
        <w:tc>
          <w:tcPr>
            <w:tcW w:w="2010" w:type="dxa"/>
            <w:shd w:val="clear" w:color="auto" w:fill="auto"/>
            <w:tcMar>
              <w:top w:w="100" w:type="dxa"/>
              <w:left w:w="100" w:type="dxa"/>
              <w:bottom w:w="100" w:type="dxa"/>
              <w:right w:w="100" w:type="dxa"/>
            </w:tcMar>
          </w:tcPr>
          <w:p w14:paraId="536E44D8"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Високий </w:t>
            </w:r>
          </w:p>
        </w:tc>
        <w:tc>
          <w:tcPr>
            <w:tcW w:w="1545" w:type="dxa"/>
            <w:shd w:val="clear" w:color="auto" w:fill="auto"/>
            <w:tcMar>
              <w:top w:w="100" w:type="dxa"/>
              <w:left w:w="100" w:type="dxa"/>
              <w:bottom w:w="100" w:type="dxa"/>
              <w:right w:w="100" w:type="dxa"/>
            </w:tcMar>
          </w:tcPr>
          <w:p w14:paraId="4853E869"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9,8%</w:t>
            </w:r>
          </w:p>
        </w:tc>
        <w:tc>
          <w:tcPr>
            <w:tcW w:w="2040" w:type="dxa"/>
            <w:shd w:val="clear" w:color="auto" w:fill="auto"/>
            <w:tcMar>
              <w:top w:w="100" w:type="dxa"/>
              <w:left w:w="100" w:type="dxa"/>
              <w:bottom w:w="100" w:type="dxa"/>
              <w:right w:w="100" w:type="dxa"/>
            </w:tcMar>
          </w:tcPr>
          <w:p w14:paraId="5607EB18"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7,8% </w:t>
            </w:r>
          </w:p>
        </w:tc>
        <w:tc>
          <w:tcPr>
            <w:tcW w:w="2025" w:type="dxa"/>
            <w:shd w:val="clear" w:color="auto" w:fill="auto"/>
            <w:tcMar>
              <w:top w:w="100" w:type="dxa"/>
              <w:left w:w="100" w:type="dxa"/>
              <w:bottom w:w="100" w:type="dxa"/>
              <w:right w:w="100" w:type="dxa"/>
            </w:tcMar>
          </w:tcPr>
          <w:p w14:paraId="08D2E797"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C01D0E" w14:paraId="7FD03C7D" w14:textId="77777777">
        <w:trPr>
          <w:trHeight w:val="857"/>
        </w:trPr>
        <w:tc>
          <w:tcPr>
            <w:tcW w:w="2010" w:type="dxa"/>
            <w:shd w:val="clear" w:color="auto" w:fill="auto"/>
            <w:tcMar>
              <w:top w:w="100" w:type="dxa"/>
              <w:left w:w="100" w:type="dxa"/>
              <w:bottom w:w="100" w:type="dxa"/>
              <w:right w:w="100" w:type="dxa"/>
            </w:tcMar>
          </w:tcPr>
          <w:p w14:paraId="31A04502"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Дуже високий</w:t>
            </w:r>
          </w:p>
        </w:tc>
        <w:tc>
          <w:tcPr>
            <w:tcW w:w="1545" w:type="dxa"/>
            <w:shd w:val="clear" w:color="auto" w:fill="auto"/>
            <w:tcMar>
              <w:top w:w="100" w:type="dxa"/>
              <w:left w:w="100" w:type="dxa"/>
              <w:bottom w:w="100" w:type="dxa"/>
              <w:right w:w="100" w:type="dxa"/>
            </w:tcMar>
          </w:tcPr>
          <w:p w14:paraId="6C842701"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15,6%</w:t>
            </w:r>
          </w:p>
        </w:tc>
        <w:tc>
          <w:tcPr>
            <w:tcW w:w="2040" w:type="dxa"/>
            <w:shd w:val="clear" w:color="auto" w:fill="auto"/>
            <w:tcMar>
              <w:top w:w="100" w:type="dxa"/>
              <w:left w:w="100" w:type="dxa"/>
              <w:bottom w:w="100" w:type="dxa"/>
              <w:right w:w="100" w:type="dxa"/>
            </w:tcMar>
          </w:tcPr>
          <w:p w14:paraId="24D943EE"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2025" w:type="dxa"/>
            <w:shd w:val="clear" w:color="auto" w:fill="auto"/>
            <w:tcMar>
              <w:top w:w="100" w:type="dxa"/>
              <w:left w:w="100" w:type="dxa"/>
              <w:bottom w:w="100" w:type="dxa"/>
              <w:right w:w="100" w:type="dxa"/>
            </w:tcMar>
          </w:tcPr>
          <w:p w14:paraId="3E0FD0F6"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r>
    </w:tbl>
    <w:p w14:paraId="72AD806B"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114300" distB="114300" distL="114300" distR="114300" wp14:anchorId="2DED2D80" wp14:editId="7EF762C2">
            <wp:extent cx="5937150" cy="346710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937150" cy="3467100"/>
                    </a:xfrm>
                    <a:prstGeom prst="rect">
                      <a:avLst/>
                    </a:prstGeom>
                    <a:ln/>
                  </pic:spPr>
                </pic:pic>
              </a:graphicData>
            </a:graphic>
          </wp:inline>
        </w:drawing>
      </w:r>
    </w:p>
    <w:p w14:paraId="05247033" w14:textId="77777777" w:rsidR="00C01D0E" w:rsidRDefault="00744818" w:rsidP="005C1526">
      <w:pPr>
        <w:spacing w:before="240"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Рис. </w:t>
      </w:r>
      <w:r w:rsidR="00AC07D9">
        <w:rPr>
          <w:rFonts w:ascii="Times New Roman" w:eastAsia="Times New Roman" w:hAnsi="Times New Roman" w:cs="Times New Roman"/>
          <w:b/>
          <w:sz w:val="28"/>
          <w:szCs w:val="28"/>
          <w:lang w:val="uk-UA"/>
        </w:rPr>
        <w:t>2.5</w:t>
      </w:r>
      <w:r>
        <w:rPr>
          <w:rFonts w:ascii="Times New Roman" w:eastAsia="Times New Roman" w:hAnsi="Times New Roman" w:cs="Times New Roman"/>
          <w:b/>
          <w:sz w:val="28"/>
          <w:szCs w:val="28"/>
        </w:rPr>
        <w:t xml:space="preserve">. Загальні результати методики КОС-1. </w:t>
      </w:r>
    </w:p>
    <w:p w14:paraId="61F11A95"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lastRenderedPageBreak/>
        <w:drawing>
          <wp:inline distT="114300" distB="114300" distL="114300" distR="114300" wp14:anchorId="7394B5D1" wp14:editId="2B10112E">
            <wp:extent cx="5937150" cy="3467100"/>
            <wp:effectExtent l="0" t="0" r="0" b="0"/>
            <wp:docPr id="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5937150" cy="3467100"/>
                    </a:xfrm>
                    <a:prstGeom prst="rect">
                      <a:avLst/>
                    </a:prstGeom>
                    <a:ln/>
                  </pic:spPr>
                </pic:pic>
              </a:graphicData>
            </a:graphic>
          </wp:inline>
        </w:drawing>
      </w:r>
    </w:p>
    <w:p w14:paraId="7995BFF6"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Рис. </w:t>
      </w:r>
      <w:r w:rsidR="00AC07D9">
        <w:rPr>
          <w:rFonts w:ascii="Times New Roman" w:eastAsia="Times New Roman" w:hAnsi="Times New Roman" w:cs="Times New Roman"/>
          <w:b/>
          <w:sz w:val="28"/>
          <w:szCs w:val="28"/>
          <w:lang w:val="uk-UA"/>
        </w:rPr>
        <w:t>2.6</w:t>
      </w:r>
      <w:r>
        <w:rPr>
          <w:rFonts w:ascii="Times New Roman" w:eastAsia="Times New Roman" w:hAnsi="Times New Roman" w:cs="Times New Roman"/>
          <w:b/>
          <w:sz w:val="28"/>
          <w:szCs w:val="28"/>
        </w:rPr>
        <w:t xml:space="preserve">. Результати методики КОС-1 хлопців та дівчат окремо. </w:t>
      </w:r>
    </w:p>
    <w:p w14:paraId="00F2278C" w14:textId="77777777" w:rsidR="00286732" w:rsidRDefault="00286732" w:rsidP="005C1526">
      <w:pPr>
        <w:spacing w:before="240" w:after="240" w:line="360" w:lineRule="auto"/>
        <w:rPr>
          <w:rFonts w:ascii="Times New Roman" w:eastAsia="Times New Roman" w:hAnsi="Times New Roman" w:cs="Times New Roman"/>
          <w:b/>
          <w:sz w:val="28"/>
          <w:szCs w:val="28"/>
        </w:rPr>
      </w:pPr>
    </w:p>
    <w:p w14:paraId="64E3DDFB" w14:textId="77777777" w:rsidR="00C01D0E" w:rsidRDefault="00744818" w:rsidP="005C1526">
      <w:pPr>
        <w:spacing w:before="240"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2.4. Аналіз зв’язку самооцінки та </w:t>
      </w:r>
      <w:proofErr w:type="spellStart"/>
      <w:r>
        <w:rPr>
          <w:rFonts w:ascii="Times New Roman" w:eastAsia="Times New Roman" w:hAnsi="Times New Roman" w:cs="Times New Roman"/>
          <w:b/>
          <w:sz w:val="28"/>
          <w:szCs w:val="28"/>
        </w:rPr>
        <w:t>комунікативності</w:t>
      </w:r>
      <w:proofErr w:type="spellEnd"/>
      <w:r>
        <w:rPr>
          <w:rFonts w:ascii="Times New Roman" w:eastAsia="Times New Roman" w:hAnsi="Times New Roman" w:cs="Times New Roman"/>
          <w:b/>
          <w:sz w:val="28"/>
          <w:szCs w:val="28"/>
        </w:rPr>
        <w:t xml:space="preserve"> підлітків</w:t>
      </w:r>
    </w:p>
    <w:p w14:paraId="14C7C1E6"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 зв’язку : самооцінки та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було встановлено, а також перевірено за допомогою рангової кореляції </w:t>
      </w:r>
      <w:proofErr w:type="spellStart"/>
      <w:r>
        <w:rPr>
          <w:rFonts w:ascii="Times New Roman" w:eastAsia="Times New Roman" w:hAnsi="Times New Roman" w:cs="Times New Roman"/>
          <w:sz w:val="28"/>
          <w:szCs w:val="28"/>
        </w:rPr>
        <w:t>Спірмена</w:t>
      </w:r>
      <w:proofErr w:type="spellEnd"/>
      <w:r>
        <w:rPr>
          <w:rFonts w:ascii="Times New Roman" w:eastAsia="Times New Roman" w:hAnsi="Times New Roman" w:cs="Times New Roman"/>
          <w:sz w:val="28"/>
          <w:szCs w:val="28"/>
        </w:rPr>
        <w:t xml:space="preserve">. </w:t>
      </w:r>
    </w:p>
    <w:p w14:paraId="4E666015"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Критеріями виступали : </w:t>
      </w:r>
    </w:p>
    <w:p w14:paraId="4880E310" w14:textId="77777777" w:rsidR="00C01D0E" w:rsidRDefault="00744818" w:rsidP="005C1526">
      <w:pPr>
        <w:numPr>
          <w:ilvl w:val="0"/>
          <w:numId w:val="9"/>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Самооцінка (окремо кожна методика).</w:t>
      </w:r>
    </w:p>
    <w:p w14:paraId="1393CA10" w14:textId="77777777" w:rsidR="00C01D0E" w:rsidRDefault="00744818" w:rsidP="005C1526">
      <w:pPr>
        <w:numPr>
          <w:ilvl w:val="0"/>
          <w:numId w:val="9"/>
        </w:numPr>
        <w:spacing w:after="240"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w:t>
      </w:r>
    </w:p>
    <w:p w14:paraId="27BB74D9"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допомогою математичного аналізу були виявлені числові дані. Спочатку було </w:t>
      </w:r>
      <w:proofErr w:type="spellStart"/>
      <w:r>
        <w:rPr>
          <w:rFonts w:ascii="Times New Roman" w:eastAsia="Times New Roman" w:hAnsi="Times New Roman" w:cs="Times New Roman"/>
          <w:sz w:val="28"/>
          <w:szCs w:val="28"/>
        </w:rPr>
        <w:t>проранжовано</w:t>
      </w:r>
      <w:proofErr w:type="spellEnd"/>
      <w:r>
        <w:rPr>
          <w:rFonts w:ascii="Times New Roman" w:eastAsia="Times New Roman" w:hAnsi="Times New Roman" w:cs="Times New Roman"/>
          <w:sz w:val="28"/>
          <w:szCs w:val="28"/>
        </w:rPr>
        <w:t xml:space="preserve"> числові ряди по збільшенню, тобто дано кожному елементу свій ранг, це було зроблено за допомогою функції в Excel =RANK.AVG. </w:t>
      </w:r>
    </w:p>
    <w:p w14:paraId="5D7E62AD" w14:textId="77777777" w:rsidR="00C01D0E" w:rsidRDefault="00744818" w:rsidP="005C1526">
      <w:pPr>
        <w:numPr>
          <w:ilvl w:val="0"/>
          <w:numId w:val="7"/>
        </w:numPr>
        <w:spacing w:before="240"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Проранжовано</w:t>
      </w:r>
      <w:proofErr w:type="spellEnd"/>
      <w:r>
        <w:rPr>
          <w:rFonts w:ascii="Times New Roman" w:eastAsia="Times New Roman" w:hAnsi="Times New Roman" w:cs="Times New Roman"/>
          <w:sz w:val="28"/>
          <w:szCs w:val="28"/>
        </w:rPr>
        <w:t xml:space="preserve"> числовий ряд показника “самооцінка” - методика Шкала </w:t>
      </w:r>
      <w:proofErr w:type="spellStart"/>
      <w:r>
        <w:rPr>
          <w:rFonts w:ascii="Times New Roman" w:eastAsia="Times New Roman" w:hAnsi="Times New Roman" w:cs="Times New Roman"/>
          <w:sz w:val="28"/>
          <w:szCs w:val="28"/>
        </w:rPr>
        <w:t>Разенберга</w:t>
      </w:r>
      <w:proofErr w:type="spellEnd"/>
      <w:r w:rsidR="00CA5719">
        <w:rPr>
          <w:rFonts w:ascii="Times New Roman" w:eastAsia="Times New Roman" w:hAnsi="Times New Roman" w:cs="Times New Roman"/>
          <w:sz w:val="28"/>
          <w:szCs w:val="28"/>
          <w:lang w:val="uk-UA"/>
        </w:rPr>
        <w:t xml:space="preserve">. </w:t>
      </w:r>
    </w:p>
    <w:p w14:paraId="549C6961" w14:textId="77777777" w:rsidR="00C01D0E" w:rsidRDefault="00744818" w:rsidP="005C1526">
      <w:pPr>
        <w:numPr>
          <w:ilvl w:val="0"/>
          <w:numId w:val="7"/>
        </w:num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Проранжовано</w:t>
      </w:r>
      <w:proofErr w:type="spellEnd"/>
      <w:r>
        <w:rPr>
          <w:rFonts w:ascii="Times New Roman" w:eastAsia="Times New Roman" w:hAnsi="Times New Roman" w:cs="Times New Roman"/>
          <w:sz w:val="28"/>
          <w:szCs w:val="28"/>
        </w:rPr>
        <w:t xml:space="preserve"> числовий ряд показника “самооцінка” - методика визначення самооцінки</w:t>
      </w:r>
      <w:r w:rsidR="00CA5719">
        <w:rPr>
          <w:rFonts w:ascii="Times New Roman" w:eastAsia="Times New Roman" w:hAnsi="Times New Roman" w:cs="Times New Roman"/>
          <w:sz w:val="28"/>
          <w:szCs w:val="28"/>
          <w:lang w:val="uk-UA"/>
        </w:rPr>
        <w:t>.</w:t>
      </w:r>
    </w:p>
    <w:p w14:paraId="0F83829C" w14:textId="77777777" w:rsidR="00C01D0E" w:rsidRDefault="00744818" w:rsidP="005C1526">
      <w:pPr>
        <w:numPr>
          <w:ilvl w:val="0"/>
          <w:numId w:val="7"/>
        </w:numPr>
        <w:spacing w:after="240"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Проранжовано</w:t>
      </w:r>
      <w:proofErr w:type="spellEnd"/>
      <w:r>
        <w:rPr>
          <w:rFonts w:ascii="Times New Roman" w:eastAsia="Times New Roman" w:hAnsi="Times New Roman" w:cs="Times New Roman"/>
          <w:sz w:val="28"/>
          <w:szCs w:val="28"/>
        </w:rPr>
        <w:t xml:space="preserve"> числовий ряд показника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 методика “КОС-1.</w:t>
      </w:r>
    </w:p>
    <w:p w14:paraId="43366261"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ранжування було підраховано суми рангів, для здійснення перевірки за допомогою функції =SUM:</w:t>
      </w:r>
      <w:r w:rsidR="00CA5719">
        <w:rPr>
          <w:rFonts w:ascii="Times New Roman" w:eastAsia="Times New Roman" w:hAnsi="Times New Roman" w:cs="Times New Roman"/>
          <w:sz w:val="28"/>
          <w:szCs w:val="28"/>
          <w:lang w:val="uk-UA"/>
        </w:rPr>
        <w:t xml:space="preserve"> </w:t>
      </w:r>
      <w:r w:rsidR="00CA5719">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сі суми </w:t>
      </w:r>
      <w:proofErr w:type="spellStart"/>
      <w:r>
        <w:rPr>
          <w:rFonts w:ascii="Times New Roman" w:eastAsia="Times New Roman" w:hAnsi="Times New Roman" w:cs="Times New Roman"/>
          <w:sz w:val="28"/>
          <w:szCs w:val="28"/>
        </w:rPr>
        <w:t>співпали</w:t>
      </w:r>
      <w:proofErr w:type="spellEnd"/>
      <w:r>
        <w:rPr>
          <w:rFonts w:ascii="Times New Roman" w:eastAsia="Times New Roman" w:hAnsi="Times New Roman" w:cs="Times New Roman"/>
          <w:sz w:val="28"/>
          <w:szCs w:val="28"/>
        </w:rPr>
        <w:t xml:space="preserve">. </w:t>
      </w:r>
    </w:p>
    <w:p w14:paraId="1868F690"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Наступним кроком було розрахування коефіцієнту рангової кореляції </w:t>
      </w:r>
      <w:proofErr w:type="spellStart"/>
      <w:r>
        <w:rPr>
          <w:rFonts w:ascii="Times New Roman" w:eastAsia="Times New Roman" w:hAnsi="Times New Roman" w:cs="Times New Roman"/>
          <w:sz w:val="28"/>
          <w:szCs w:val="28"/>
        </w:rPr>
        <w:t>Спірмена</w:t>
      </w:r>
      <w:proofErr w:type="spellEnd"/>
      <w:r>
        <w:rPr>
          <w:rFonts w:ascii="Times New Roman" w:eastAsia="Times New Roman" w:hAnsi="Times New Roman" w:cs="Times New Roman"/>
          <w:sz w:val="28"/>
          <w:szCs w:val="28"/>
        </w:rPr>
        <w:t>. Це було зроблено за допомогою функції в  Excel =CORREL. Отже, ми отримали такі результати:</w:t>
      </w:r>
    </w:p>
    <w:p w14:paraId="0DC7A531" w14:textId="77777777" w:rsidR="00C01D0E" w:rsidRDefault="00744818" w:rsidP="005C1526">
      <w:pPr>
        <w:numPr>
          <w:ilvl w:val="0"/>
          <w:numId w:val="10"/>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Кореляція показника “самооцінка” за результатами методики “Шкала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з показником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за результатами методики “КОС-1</w:t>
      </w:r>
      <w:r w:rsidR="009A3444">
        <w:rPr>
          <w:rFonts w:ascii="Times New Roman" w:eastAsia="Times New Roman" w:hAnsi="Times New Roman" w:cs="Times New Roman"/>
          <w:sz w:val="28"/>
          <w:szCs w:val="28"/>
          <w:lang w:val="uk-UA"/>
        </w:rPr>
        <w:t>».</w:t>
      </w:r>
    </w:p>
    <w:p w14:paraId="3F190917" w14:textId="77777777" w:rsidR="00C01D0E" w:rsidRDefault="00744818" w:rsidP="005C1526">
      <w:pPr>
        <w:numPr>
          <w:ilvl w:val="0"/>
          <w:numId w:val="10"/>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Кореляція показника “самооцінка” за результатами методики визначення самооцінки  з показником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за результатами методики “КОС-1</w:t>
      </w:r>
      <w:r w:rsidR="009A344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w:t>
      </w:r>
    </w:p>
    <w:p w14:paraId="3E7E8B5A" w14:textId="77777777" w:rsidR="00C01D0E" w:rsidRDefault="00744818" w:rsidP="005C1526">
      <w:pPr>
        <w:spacing w:before="240" w:after="240" w:line="36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Отримані числові дані ображені на таблиці</w:t>
      </w:r>
      <w:r w:rsidR="009252AA">
        <w:rPr>
          <w:rFonts w:ascii="Times New Roman" w:eastAsia="Times New Roman" w:hAnsi="Times New Roman" w:cs="Times New Roman"/>
          <w:sz w:val="28"/>
          <w:szCs w:val="28"/>
          <w:lang w:val="uk-UA"/>
        </w:rPr>
        <w:t xml:space="preserve"> 2.4</w:t>
      </w:r>
      <w:r>
        <w:rPr>
          <w:rFonts w:ascii="Times New Roman" w:eastAsia="Times New Roman" w:hAnsi="Times New Roman" w:cs="Times New Roman"/>
          <w:sz w:val="28"/>
          <w:szCs w:val="28"/>
        </w:rPr>
        <w:t>.</w:t>
      </w:r>
    </w:p>
    <w:p w14:paraId="17B4C6ED" w14:textId="77777777" w:rsidR="00C01D0E" w:rsidRPr="00530708" w:rsidRDefault="00530708" w:rsidP="00530708">
      <w:pPr>
        <w:spacing w:before="240" w:after="240"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t>Таблиця 2.4</w:t>
      </w:r>
      <w:r>
        <w:rPr>
          <w:rFonts w:ascii="Times New Roman" w:eastAsia="Times New Roman" w:hAnsi="Times New Roman" w:cs="Times New Roman"/>
          <w:b/>
          <w:sz w:val="28"/>
          <w:szCs w:val="28"/>
        </w:rPr>
        <w:t xml:space="preserve">. Результат обчислення кореляції показників : самооцінка та </w:t>
      </w:r>
      <w:proofErr w:type="spellStart"/>
      <w:r>
        <w:rPr>
          <w:rFonts w:ascii="Times New Roman" w:eastAsia="Times New Roman" w:hAnsi="Times New Roman" w:cs="Times New Roman"/>
          <w:b/>
          <w:sz w:val="28"/>
          <w:szCs w:val="28"/>
        </w:rPr>
        <w:t>комунікативність</w:t>
      </w:r>
      <w:proofErr w:type="spellEnd"/>
      <w:r>
        <w:rPr>
          <w:rFonts w:ascii="Times New Roman" w:eastAsia="Times New Roman" w:hAnsi="Times New Roman" w:cs="Times New Roman"/>
          <w:b/>
          <w:sz w:val="28"/>
          <w:szCs w:val="28"/>
        </w:rPr>
        <w:t>.</w:t>
      </w:r>
    </w:p>
    <w:tbl>
      <w:tblPr>
        <w:tblStyle w:val="a8"/>
        <w:tblW w:w="93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7"/>
      </w:tblGrid>
      <w:tr w:rsidR="00C01D0E" w14:paraId="7C5257BC" w14:textId="77777777">
        <w:tc>
          <w:tcPr>
            <w:tcW w:w="4677" w:type="dxa"/>
            <w:shd w:val="clear" w:color="auto" w:fill="auto"/>
            <w:tcMar>
              <w:top w:w="100" w:type="dxa"/>
              <w:left w:w="100" w:type="dxa"/>
              <w:bottom w:w="100" w:type="dxa"/>
              <w:right w:w="100" w:type="dxa"/>
            </w:tcMar>
          </w:tcPr>
          <w:p w14:paraId="0D4033AA" w14:textId="77777777" w:rsidR="00C01D0E" w:rsidRDefault="00744818" w:rsidP="005C1526">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Кореляція </w:t>
            </w:r>
          </w:p>
        </w:tc>
        <w:tc>
          <w:tcPr>
            <w:tcW w:w="4677" w:type="dxa"/>
            <w:shd w:val="clear" w:color="auto" w:fill="auto"/>
            <w:tcMar>
              <w:top w:w="100" w:type="dxa"/>
              <w:left w:w="100" w:type="dxa"/>
              <w:bottom w:w="100" w:type="dxa"/>
              <w:right w:w="100" w:type="dxa"/>
            </w:tcMar>
          </w:tcPr>
          <w:p w14:paraId="730AB1C2" w14:textId="77777777" w:rsidR="00C01D0E" w:rsidRDefault="00C01D0E" w:rsidP="005C1526">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p>
        </w:tc>
      </w:tr>
      <w:tr w:rsidR="00C01D0E" w14:paraId="33A31E58" w14:textId="77777777">
        <w:tc>
          <w:tcPr>
            <w:tcW w:w="4677" w:type="dxa"/>
            <w:shd w:val="clear" w:color="auto" w:fill="auto"/>
            <w:tcMar>
              <w:top w:w="100" w:type="dxa"/>
              <w:left w:w="100" w:type="dxa"/>
              <w:bottom w:w="100" w:type="dxa"/>
              <w:right w:w="100" w:type="dxa"/>
            </w:tcMar>
          </w:tcPr>
          <w:p w14:paraId="7DFCB5AA"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з КОС-1</w:t>
            </w:r>
          </w:p>
        </w:tc>
        <w:tc>
          <w:tcPr>
            <w:tcW w:w="4677" w:type="dxa"/>
            <w:shd w:val="clear" w:color="auto" w:fill="auto"/>
            <w:tcMar>
              <w:top w:w="100" w:type="dxa"/>
              <w:left w:w="100" w:type="dxa"/>
              <w:bottom w:w="100" w:type="dxa"/>
              <w:right w:w="100" w:type="dxa"/>
            </w:tcMar>
          </w:tcPr>
          <w:p w14:paraId="62D22A06" w14:textId="77777777" w:rsidR="00C01D0E" w:rsidRDefault="00744818" w:rsidP="005C1526">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Методика визначення самооцінки з КОС-1</w:t>
            </w:r>
          </w:p>
        </w:tc>
      </w:tr>
      <w:tr w:rsidR="00C01D0E" w14:paraId="76BD9A57" w14:textId="77777777">
        <w:tc>
          <w:tcPr>
            <w:tcW w:w="4677" w:type="dxa"/>
            <w:shd w:val="clear" w:color="auto" w:fill="auto"/>
            <w:tcMar>
              <w:top w:w="100" w:type="dxa"/>
              <w:left w:w="100" w:type="dxa"/>
              <w:bottom w:w="100" w:type="dxa"/>
              <w:right w:w="100" w:type="dxa"/>
            </w:tcMar>
          </w:tcPr>
          <w:p w14:paraId="13CFDA9B" w14:textId="77777777" w:rsidR="00C01D0E" w:rsidRDefault="00744818" w:rsidP="005C1526">
            <w:pPr>
              <w:spacing w:before="240" w:after="240" w:line="36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0,55655 </w:t>
            </w:r>
          </w:p>
        </w:tc>
        <w:tc>
          <w:tcPr>
            <w:tcW w:w="4677" w:type="dxa"/>
            <w:shd w:val="clear" w:color="auto" w:fill="auto"/>
            <w:tcMar>
              <w:top w:w="100" w:type="dxa"/>
              <w:left w:w="100" w:type="dxa"/>
              <w:bottom w:w="100" w:type="dxa"/>
              <w:right w:w="100" w:type="dxa"/>
            </w:tcMar>
          </w:tcPr>
          <w:p w14:paraId="28022E79" w14:textId="77777777" w:rsidR="00C01D0E" w:rsidRDefault="00744818" w:rsidP="005C1526">
            <w:pPr>
              <w:spacing w:before="240"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0,10220994</w:t>
            </w:r>
          </w:p>
        </w:tc>
      </w:tr>
    </w:tbl>
    <w:p w14:paraId="62D6F942"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Зв’язок прямо пропорційний в обох випадках, так як числа є </w:t>
      </w:r>
      <w:proofErr w:type="spellStart"/>
      <w:r>
        <w:rPr>
          <w:rFonts w:ascii="Times New Roman" w:eastAsia="Times New Roman" w:hAnsi="Times New Roman" w:cs="Times New Roman"/>
          <w:sz w:val="28"/>
          <w:szCs w:val="28"/>
        </w:rPr>
        <w:t>додатніми</w:t>
      </w:r>
      <w:proofErr w:type="spellEnd"/>
      <w:r>
        <w:rPr>
          <w:rFonts w:ascii="Times New Roman" w:eastAsia="Times New Roman" w:hAnsi="Times New Roman" w:cs="Times New Roman"/>
          <w:sz w:val="28"/>
          <w:szCs w:val="28"/>
        </w:rPr>
        <w:t xml:space="preserve">, це свідчить про те що, чим вища самооцінка підлітків, тим вища їх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w:t>
      </w:r>
    </w:p>
    <w:p w14:paraId="6C254A57"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Зроблено висновок про силу кореляційного зв’язку за правилом яке пояснює: якщо коефіцієнт дорівнює 1, то це свідчить про повний зв’язок, якщо число дорівнює </w:t>
      </w:r>
      <w:r>
        <w:rPr>
          <w:rFonts w:ascii="Times New Roman" w:eastAsia="Times New Roman" w:hAnsi="Times New Roman" w:cs="Times New Roman"/>
          <w:sz w:val="28"/>
          <w:szCs w:val="28"/>
          <w:highlight w:val="white"/>
        </w:rPr>
        <w:t>0,66-0,99,</w:t>
      </w:r>
      <w:r>
        <w:rPr>
          <w:rFonts w:ascii="Roboto" w:eastAsia="Roboto" w:hAnsi="Roboto" w:cs="Roboto"/>
          <w:sz w:val="24"/>
          <w:szCs w:val="24"/>
          <w:highlight w:val="white"/>
        </w:rPr>
        <w:t xml:space="preserve"> </w:t>
      </w:r>
      <w:r>
        <w:rPr>
          <w:rFonts w:ascii="Times New Roman" w:eastAsia="Times New Roman" w:hAnsi="Times New Roman" w:cs="Times New Roman"/>
          <w:sz w:val="28"/>
          <w:szCs w:val="28"/>
          <w:highlight w:val="white"/>
        </w:rPr>
        <w:t>то можна робити висновок, що зв’язок сильний, якщо отримане число перебуває в межах 0,33-0,66, то зв’язок середній, і якщо число менше 0,33, то кореляційний зв’язок вважається слабким.</w:t>
      </w:r>
    </w:p>
    <w:p w14:paraId="6DA1E4FD"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першому випадку, де застосовується методика “Шкала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xml:space="preserve">” ми отримали приблизно  0,55655, отже </w:t>
      </w:r>
      <w:r w:rsidR="00935F56">
        <w:rPr>
          <w:rFonts w:ascii="Times New Roman" w:eastAsia="Times New Roman" w:hAnsi="Times New Roman" w:cs="Times New Roman"/>
          <w:sz w:val="28"/>
          <w:szCs w:val="28"/>
          <w:lang w:val="uk-UA"/>
        </w:rPr>
        <w:t>зв’язок середній</w:t>
      </w:r>
      <w:r>
        <w:rPr>
          <w:rFonts w:ascii="Times New Roman" w:eastAsia="Times New Roman" w:hAnsi="Times New Roman" w:cs="Times New Roman"/>
          <w:sz w:val="28"/>
          <w:szCs w:val="28"/>
        </w:rPr>
        <w:t xml:space="preserve">. </w:t>
      </w:r>
    </w:p>
    <w:p w14:paraId="76DAA1A3" w14:textId="77777777" w:rsidR="00C01D0E" w:rsidRDefault="00744818" w:rsidP="005C1526">
      <w:pPr>
        <w:spacing w:before="240" w:after="24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В другому випадку, де застосовувалася методика визначення самооцінки (В.Ю. </w:t>
      </w:r>
      <w:proofErr w:type="spellStart"/>
      <w:r>
        <w:rPr>
          <w:rFonts w:ascii="Times New Roman" w:eastAsia="Times New Roman" w:hAnsi="Times New Roman" w:cs="Times New Roman"/>
          <w:sz w:val="28"/>
          <w:szCs w:val="28"/>
        </w:rPr>
        <w:t>Петрище</w:t>
      </w:r>
      <w:proofErr w:type="spellEnd"/>
      <w:r>
        <w:rPr>
          <w:rFonts w:ascii="Times New Roman" w:eastAsia="Times New Roman" w:hAnsi="Times New Roman" w:cs="Times New Roman"/>
          <w:sz w:val="28"/>
          <w:szCs w:val="28"/>
        </w:rPr>
        <w:t xml:space="preserve">, 2012, с.217) ми отримали приблизно 0,10220994, отже </w:t>
      </w:r>
      <w:r w:rsidR="00717564">
        <w:rPr>
          <w:rFonts w:ascii="Times New Roman" w:eastAsia="Times New Roman" w:hAnsi="Times New Roman" w:cs="Times New Roman"/>
          <w:sz w:val="28"/>
          <w:szCs w:val="28"/>
          <w:lang w:val="uk-UA"/>
        </w:rPr>
        <w:t xml:space="preserve">зв’язок слабкий. </w:t>
      </w:r>
    </w:p>
    <w:p w14:paraId="3C77E16D" w14:textId="77777777" w:rsidR="00717564" w:rsidRPr="00717564" w:rsidRDefault="00717564" w:rsidP="00717564">
      <w:pPr>
        <w:spacing w:before="240" w:after="24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мою думку, це можна пояснити тим, що у достатньої кількості учнів виникли труднощі з виконанням методики </w:t>
      </w:r>
      <w:r>
        <w:rPr>
          <w:rFonts w:ascii="Times New Roman" w:eastAsia="Times New Roman" w:hAnsi="Times New Roman" w:cs="Times New Roman"/>
          <w:sz w:val="28"/>
          <w:szCs w:val="28"/>
        </w:rPr>
        <w:t xml:space="preserve">(В.Ю. </w:t>
      </w:r>
      <w:proofErr w:type="spellStart"/>
      <w:r>
        <w:rPr>
          <w:rFonts w:ascii="Times New Roman" w:eastAsia="Times New Roman" w:hAnsi="Times New Roman" w:cs="Times New Roman"/>
          <w:sz w:val="28"/>
          <w:szCs w:val="28"/>
        </w:rPr>
        <w:t>Петрище</w:t>
      </w:r>
      <w:proofErr w:type="spellEnd"/>
      <w:r>
        <w:rPr>
          <w:rFonts w:ascii="Times New Roman" w:eastAsia="Times New Roman" w:hAnsi="Times New Roman" w:cs="Times New Roman"/>
          <w:sz w:val="28"/>
          <w:szCs w:val="28"/>
        </w:rPr>
        <w:t>, 2012, с.217)</w:t>
      </w:r>
      <w:r>
        <w:rPr>
          <w:rFonts w:ascii="Times New Roman" w:eastAsia="Times New Roman" w:hAnsi="Times New Roman" w:cs="Times New Roman"/>
          <w:sz w:val="28"/>
          <w:szCs w:val="28"/>
          <w:lang w:val="uk-UA"/>
        </w:rPr>
        <w:t>, спочатку їм було важко зрозуміти, що робити в даній методиці, далі були складнощі з усвідомленням свого «Я-ідеалу», деяким було важко описати і «Я-реальне». Підліткам поки важко чітко усвідомлювати себе та ту особистість до якої вони прагнуть. Також учням було важко виконати вимоги ранжування 20 рис особистості, вони постійно запитували чи можна на одне місце ставити декілька рис одночасно, цікавилися чи можна якісь риси викреслювати. У висновку, вимоги вони виконали, але</w:t>
      </w:r>
      <w:r w:rsidR="00EF724D">
        <w:rPr>
          <w:rFonts w:ascii="Times New Roman" w:eastAsia="Times New Roman" w:hAnsi="Times New Roman" w:cs="Times New Roman"/>
          <w:sz w:val="28"/>
          <w:szCs w:val="28"/>
          <w:lang w:val="uk-UA"/>
        </w:rPr>
        <w:t xml:space="preserve"> можливо</w:t>
      </w:r>
      <w:r>
        <w:rPr>
          <w:rFonts w:ascii="Times New Roman" w:eastAsia="Times New Roman" w:hAnsi="Times New Roman" w:cs="Times New Roman"/>
          <w:sz w:val="28"/>
          <w:szCs w:val="28"/>
          <w:lang w:val="uk-UA"/>
        </w:rPr>
        <w:t xml:space="preserve"> саме через ці труднощі в учасників дослідження</w:t>
      </w:r>
      <w:r w:rsidR="00EF724D">
        <w:rPr>
          <w:rFonts w:ascii="Times New Roman" w:eastAsia="Times New Roman" w:hAnsi="Times New Roman" w:cs="Times New Roman"/>
          <w:sz w:val="28"/>
          <w:szCs w:val="28"/>
          <w:lang w:val="uk-UA"/>
        </w:rPr>
        <w:t xml:space="preserve">, кореляційний зв’язок даної методики з методикою визначення </w:t>
      </w:r>
      <w:proofErr w:type="spellStart"/>
      <w:r w:rsidR="00EF724D">
        <w:rPr>
          <w:rFonts w:ascii="Times New Roman" w:eastAsia="Times New Roman" w:hAnsi="Times New Roman" w:cs="Times New Roman"/>
          <w:sz w:val="28"/>
          <w:szCs w:val="28"/>
          <w:lang w:val="uk-UA"/>
        </w:rPr>
        <w:t>комунікативності</w:t>
      </w:r>
      <w:proofErr w:type="spellEnd"/>
      <w:r w:rsidR="00EF724D">
        <w:rPr>
          <w:rFonts w:ascii="Times New Roman" w:eastAsia="Times New Roman" w:hAnsi="Times New Roman" w:cs="Times New Roman"/>
          <w:sz w:val="28"/>
          <w:szCs w:val="28"/>
          <w:lang w:val="uk-UA"/>
        </w:rPr>
        <w:t xml:space="preserve"> виявився слабким</w:t>
      </w:r>
      <w:r>
        <w:rPr>
          <w:rFonts w:ascii="Times New Roman" w:eastAsia="Times New Roman" w:hAnsi="Times New Roman" w:cs="Times New Roman"/>
          <w:sz w:val="28"/>
          <w:szCs w:val="28"/>
          <w:lang w:val="uk-UA"/>
        </w:rPr>
        <w:t xml:space="preserve">. </w:t>
      </w:r>
    </w:p>
    <w:p w14:paraId="5E0FEC23" w14:textId="77777777" w:rsidR="00C01D0E" w:rsidRPr="0022360B" w:rsidRDefault="00744818" w:rsidP="005C1526">
      <w:pPr>
        <w:spacing w:before="240" w:after="24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lastRenderedPageBreak/>
        <w:t>Наступним кроком було визначено коефіцієнт</w:t>
      </w:r>
      <w:r w:rsidR="00842D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детермінації</w:t>
      </w:r>
      <w:r w:rsidR="0022360B">
        <w:rPr>
          <w:rFonts w:ascii="Times New Roman" w:eastAsia="Times New Roman" w:hAnsi="Times New Roman" w:cs="Times New Roman"/>
          <w:sz w:val="28"/>
          <w:szCs w:val="28"/>
          <w:lang w:val="uk-UA"/>
        </w:rPr>
        <w:t>, це коефіцієнт кореляції у квадраті</w:t>
      </w:r>
      <w:r>
        <w:rPr>
          <w:rFonts w:ascii="Times New Roman" w:eastAsia="Times New Roman" w:hAnsi="Times New Roman" w:cs="Times New Roman"/>
          <w:sz w:val="28"/>
          <w:szCs w:val="28"/>
        </w:rPr>
        <w:t>.</w:t>
      </w:r>
      <w:r w:rsidR="0022360B">
        <w:rPr>
          <w:rFonts w:ascii="Times New Roman" w:eastAsia="Times New Roman" w:hAnsi="Times New Roman" w:cs="Times New Roman"/>
          <w:sz w:val="28"/>
          <w:szCs w:val="28"/>
          <w:lang w:val="uk-UA"/>
        </w:rPr>
        <w:t xml:space="preserve"> </w:t>
      </w:r>
    </w:p>
    <w:p w14:paraId="23E2D6E1" w14:textId="77777777" w:rsidR="00C01D0E" w:rsidRPr="00842DAB" w:rsidRDefault="00744818" w:rsidP="005C1526">
      <w:pPr>
        <w:spacing w:before="240" w:after="24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1) </w:t>
      </w:r>
      <w:r w:rsidR="00842DAB">
        <w:rPr>
          <w:rFonts w:ascii="Times New Roman" w:eastAsia="Times New Roman" w:hAnsi="Times New Roman" w:cs="Times New Roman"/>
          <w:sz w:val="28"/>
          <w:szCs w:val="28"/>
          <w:lang w:val="uk-UA"/>
        </w:rPr>
        <w:t xml:space="preserve">Коефіцієнт детермінації </w:t>
      </w:r>
      <w:r>
        <w:rPr>
          <w:rFonts w:ascii="Times New Roman" w:eastAsia="Times New Roman" w:hAnsi="Times New Roman" w:cs="Times New Roman"/>
          <w:sz w:val="28"/>
          <w:szCs w:val="28"/>
        </w:rPr>
        <w:t xml:space="preserve"> 0,309747585</w:t>
      </w:r>
      <w:r w:rsidR="00842DAB">
        <w:rPr>
          <w:rFonts w:ascii="Times New Roman" w:eastAsia="Times New Roman" w:hAnsi="Times New Roman" w:cs="Times New Roman"/>
          <w:sz w:val="28"/>
          <w:szCs w:val="28"/>
          <w:lang w:val="uk-UA"/>
        </w:rPr>
        <w:t xml:space="preserve"> множимо на 100</w:t>
      </w:r>
      <w:r>
        <w:rPr>
          <w:rFonts w:ascii="Times New Roman" w:eastAsia="Times New Roman" w:hAnsi="Times New Roman" w:cs="Times New Roman"/>
          <w:sz w:val="28"/>
          <w:szCs w:val="28"/>
        </w:rPr>
        <w:t xml:space="preserve">, отримаємо число 30,97475848, це свідчить про те, що 30% </w:t>
      </w:r>
      <w:r w:rsidR="00842DAB">
        <w:rPr>
          <w:rFonts w:ascii="Times New Roman" w:eastAsia="Times New Roman" w:hAnsi="Times New Roman" w:cs="Times New Roman"/>
          <w:sz w:val="28"/>
          <w:szCs w:val="28"/>
          <w:lang w:val="uk-UA"/>
        </w:rPr>
        <w:t xml:space="preserve">варіації </w:t>
      </w:r>
      <w:r w:rsidR="00C27FAB">
        <w:rPr>
          <w:rFonts w:ascii="Times New Roman" w:eastAsia="Times New Roman" w:hAnsi="Times New Roman" w:cs="Times New Roman"/>
          <w:sz w:val="28"/>
          <w:szCs w:val="28"/>
          <w:lang w:val="uk-UA"/>
        </w:rPr>
        <w:t xml:space="preserve">змінної </w:t>
      </w:r>
      <w:r w:rsidR="00842DAB">
        <w:rPr>
          <w:rFonts w:ascii="Times New Roman" w:eastAsia="Times New Roman" w:hAnsi="Times New Roman" w:cs="Times New Roman"/>
          <w:sz w:val="28"/>
          <w:szCs w:val="28"/>
          <w:lang w:val="uk-UA"/>
        </w:rPr>
        <w:t xml:space="preserve">«самооцінка» </w:t>
      </w:r>
      <w:r w:rsidR="009A3444">
        <w:rPr>
          <w:rFonts w:ascii="Times New Roman" w:eastAsia="Times New Roman" w:hAnsi="Times New Roman" w:cs="Times New Roman"/>
          <w:sz w:val="28"/>
          <w:szCs w:val="28"/>
          <w:lang w:val="uk-UA"/>
        </w:rPr>
        <w:t xml:space="preserve">за методикою «Шкала </w:t>
      </w:r>
      <w:proofErr w:type="spellStart"/>
      <w:r w:rsidR="009A3444">
        <w:rPr>
          <w:rFonts w:ascii="Times New Roman" w:eastAsia="Times New Roman" w:hAnsi="Times New Roman" w:cs="Times New Roman"/>
          <w:sz w:val="28"/>
          <w:szCs w:val="28"/>
          <w:lang w:val="uk-UA"/>
        </w:rPr>
        <w:t>Розенберга</w:t>
      </w:r>
      <w:proofErr w:type="spellEnd"/>
      <w:r w:rsidR="009A3444">
        <w:rPr>
          <w:rFonts w:ascii="Times New Roman" w:eastAsia="Times New Roman" w:hAnsi="Times New Roman" w:cs="Times New Roman"/>
          <w:sz w:val="28"/>
          <w:szCs w:val="28"/>
          <w:lang w:val="uk-UA"/>
        </w:rPr>
        <w:t>»</w:t>
      </w:r>
      <w:r w:rsidR="00842DAB">
        <w:rPr>
          <w:rFonts w:ascii="Times New Roman" w:eastAsia="Times New Roman" w:hAnsi="Times New Roman" w:cs="Times New Roman"/>
          <w:sz w:val="28"/>
          <w:szCs w:val="28"/>
          <w:lang w:val="uk-UA"/>
        </w:rPr>
        <w:t xml:space="preserve"> пояснюється варіацією</w:t>
      </w:r>
      <w:r w:rsidR="00C27FAB">
        <w:rPr>
          <w:rFonts w:ascii="Times New Roman" w:eastAsia="Times New Roman" w:hAnsi="Times New Roman" w:cs="Times New Roman"/>
          <w:sz w:val="28"/>
          <w:szCs w:val="28"/>
          <w:lang w:val="uk-UA"/>
        </w:rPr>
        <w:t xml:space="preserve"> змінної</w:t>
      </w:r>
      <w:r w:rsidR="00842DAB">
        <w:rPr>
          <w:rFonts w:ascii="Times New Roman" w:eastAsia="Times New Roman" w:hAnsi="Times New Roman" w:cs="Times New Roman"/>
          <w:sz w:val="28"/>
          <w:szCs w:val="28"/>
          <w:lang w:val="uk-UA"/>
        </w:rPr>
        <w:t xml:space="preserve"> «</w:t>
      </w:r>
      <w:proofErr w:type="spellStart"/>
      <w:r w:rsidR="00842DAB">
        <w:rPr>
          <w:rFonts w:ascii="Times New Roman" w:eastAsia="Times New Roman" w:hAnsi="Times New Roman" w:cs="Times New Roman"/>
          <w:sz w:val="28"/>
          <w:szCs w:val="28"/>
          <w:lang w:val="uk-UA"/>
        </w:rPr>
        <w:t>комунікативність</w:t>
      </w:r>
      <w:proofErr w:type="spellEnd"/>
      <w:r w:rsidR="00842DAB">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sidR="00842DAB">
        <w:rPr>
          <w:rFonts w:ascii="Times New Roman" w:eastAsia="Times New Roman" w:hAnsi="Times New Roman" w:cs="Times New Roman"/>
          <w:sz w:val="28"/>
          <w:szCs w:val="28"/>
          <w:lang w:val="uk-UA"/>
        </w:rPr>
        <w:t xml:space="preserve">Отже, </w:t>
      </w:r>
      <w:r w:rsidR="0022360B">
        <w:rPr>
          <w:rFonts w:ascii="Times New Roman" w:eastAsia="Times New Roman" w:hAnsi="Times New Roman" w:cs="Times New Roman"/>
          <w:sz w:val="28"/>
          <w:szCs w:val="28"/>
          <w:lang w:val="uk-UA"/>
        </w:rPr>
        <w:t xml:space="preserve">кореляція незначна. </w:t>
      </w:r>
    </w:p>
    <w:p w14:paraId="505A393F" w14:textId="77777777" w:rsidR="00C01D0E" w:rsidRPr="00B16CA5" w:rsidRDefault="00744818" w:rsidP="005C1526">
      <w:pPr>
        <w:spacing w:before="240" w:after="24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2) </w:t>
      </w:r>
      <w:r w:rsidR="00B16CA5">
        <w:rPr>
          <w:rFonts w:ascii="Times New Roman" w:eastAsia="Times New Roman" w:hAnsi="Times New Roman" w:cs="Times New Roman"/>
          <w:sz w:val="28"/>
          <w:szCs w:val="28"/>
          <w:lang w:val="uk-UA"/>
        </w:rPr>
        <w:t xml:space="preserve">Коефіцієнт детермінації </w:t>
      </w:r>
      <w:r w:rsidR="00B16CA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0,010446872</w:t>
      </w:r>
      <w:r w:rsidR="00B16CA5">
        <w:rPr>
          <w:rFonts w:ascii="Times New Roman" w:eastAsia="Times New Roman" w:hAnsi="Times New Roman" w:cs="Times New Roman"/>
          <w:sz w:val="28"/>
          <w:szCs w:val="28"/>
          <w:lang w:val="uk-UA"/>
        </w:rPr>
        <w:t xml:space="preserve"> * 100</w:t>
      </w:r>
      <w:r>
        <w:rPr>
          <w:rFonts w:ascii="Times New Roman" w:eastAsia="Times New Roman" w:hAnsi="Times New Roman" w:cs="Times New Roman"/>
          <w:sz w:val="28"/>
          <w:szCs w:val="28"/>
        </w:rPr>
        <w:t>,</w:t>
      </w:r>
      <w:r w:rsidR="009A34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лише 1% </w:t>
      </w:r>
      <w:r w:rsidR="00B16CA5">
        <w:rPr>
          <w:rFonts w:ascii="Times New Roman" w:eastAsia="Times New Roman" w:hAnsi="Times New Roman" w:cs="Times New Roman"/>
          <w:sz w:val="28"/>
          <w:szCs w:val="28"/>
          <w:lang w:val="uk-UA"/>
        </w:rPr>
        <w:t xml:space="preserve">варіації </w:t>
      </w:r>
      <w:r w:rsidR="006445F1">
        <w:rPr>
          <w:rFonts w:ascii="Times New Roman" w:eastAsia="Times New Roman" w:hAnsi="Times New Roman" w:cs="Times New Roman"/>
          <w:sz w:val="28"/>
          <w:szCs w:val="28"/>
          <w:lang w:val="uk-UA"/>
        </w:rPr>
        <w:t xml:space="preserve">змінної </w:t>
      </w:r>
      <w:r w:rsidR="00B16CA5">
        <w:rPr>
          <w:rFonts w:ascii="Times New Roman" w:eastAsia="Times New Roman" w:hAnsi="Times New Roman" w:cs="Times New Roman"/>
          <w:sz w:val="28"/>
          <w:szCs w:val="28"/>
          <w:lang w:val="uk-UA"/>
        </w:rPr>
        <w:t xml:space="preserve">«самооцінка» </w:t>
      </w:r>
      <w:r w:rsidR="009A3444">
        <w:rPr>
          <w:rFonts w:ascii="Times New Roman" w:eastAsia="Times New Roman" w:hAnsi="Times New Roman" w:cs="Times New Roman"/>
          <w:sz w:val="28"/>
          <w:szCs w:val="28"/>
          <w:lang w:val="uk-UA"/>
        </w:rPr>
        <w:t xml:space="preserve">за методикою </w:t>
      </w:r>
      <w:r w:rsidR="009A3444">
        <w:rPr>
          <w:rFonts w:ascii="Times New Roman" w:eastAsia="Times New Roman" w:hAnsi="Times New Roman" w:cs="Times New Roman"/>
          <w:sz w:val="28"/>
          <w:szCs w:val="28"/>
        </w:rPr>
        <w:t xml:space="preserve">(В.Ю. </w:t>
      </w:r>
      <w:proofErr w:type="spellStart"/>
      <w:r w:rsidR="009A3444">
        <w:rPr>
          <w:rFonts w:ascii="Times New Roman" w:eastAsia="Times New Roman" w:hAnsi="Times New Roman" w:cs="Times New Roman"/>
          <w:sz w:val="28"/>
          <w:szCs w:val="28"/>
        </w:rPr>
        <w:t>Петрище</w:t>
      </w:r>
      <w:proofErr w:type="spellEnd"/>
      <w:r w:rsidR="009A3444">
        <w:rPr>
          <w:rFonts w:ascii="Times New Roman" w:eastAsia="Times New Roman" w:hAnsi="Times New Roman" w:cs="Times New Roman"/>
          <w:sz w:val="28"/>
          <w:szCs w:val="28"/>
        </w:rPr>
        <w:t>, 2012, с.217)</w:t>
      </w:r>
      <w:r w:rsidR="00B16CA5" w:rsidRPr="00B16CA5">
        <w:rPr>
          <w:rFonts w:ascii="Times New Roman" w:eastAsia="Times New Roman" w:hAnsi="Times New Roman" w:cs="Times New Roman"/>
          <w:sz w:val="28"/>
          <w:szCs w:val="28"/>
          <w:lang w:val="uk-UA"/>
        </w:rPr>
        <w:t xml:space="preserve"> </w:t>
      </w:r>
      <w:r w:rsidR="00B16CA5">
        <w:rPr>
          <w:rFonts w:ascii="Times New Roman" w:eastAsia="Times New Roman" w:hAnsi="Times New Roman" w:cs="Times New Roman"/>
          <w:sz w:val="28"/>
          <w:szCs w:val="28"/>
          <w:lang w:val="uk-UA"/>
        </w:rPr>
        <w:t>пояснюється варіацією</w:t>
      </w:r>
      <w:r w:rsidR="006445F1">
        <w:rPr>
          <w:rFonts w:ascii="Times New Roman" w:eastAsia="Times New Roman" w:hAnsi="Times New Roman" w:cs="Times New Roman"/>
          <w:sz w:val="28"/>
          <w:szCs w:val="28"/>
          <w:lang w:val="uk-UA"/>
        </w:rPr>
        <w:t xml:space="preserve"> змінної</w:t>
      </w:r>
      <w:r w:rsidR="00B16CA5">
        <w:rPr>
          <w:rFonts w:ascii="Times New Roman" w:eastAsia="Times New Roman" w:hAnsi="Times New Roman" w:cs="Times New Roman"/>
          <w:sz w:val="28"/>
          <w:szCs w:val="28"/>
          <w:lang w:val="uk-UA"/>
        </w:rPr>
        <w:t xml:space="preserve"> «</w:t>
      </w:r>
      <w:proofErr w:type="spellStart"/>
      <w:r w:rsidR="00B16CA5">
        <w:rPr>
          <w:rFonts w:ascii="Times New Roman" w:eastAsia="Times New Roman" w:hAnsi="Times New Roman" w:cs="Times New Roman"/>
          <w:sz w:val="28"/>
          <w:szCs w:val="28"/>
          <w:lang w:val="uk-UA"/>
        </w:rPr>
        <w:t>комунікативність</w:t>
      </w:r>
      <w:proofErr w:type="spellEnd"/>
      <w:r w:rsidR="00B16CA5">
        <w:rPr>
          <w:rFonts w:ascii="Times New Roman" w:eastAsia="Times New Roman" w:hAnsi="Times New Roman" w:cs="Times New Roman"/>
          <w:sz w:val="28"/>
          <w:szCs w:val="28"/>
          <w:lang w:val="uk-UA"/>
        </w:rPr>
        <w:t>»</w:t>
      </w:r>
      <w:r w:rsidR="009A34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B16CA5">
        <w:rPr>
          <w:rFonts w:ascii="Times New Roman" w:eastAsia="Times New Roman" w:hAnsi="Times New Roman" w:cs="Times New Roman"/>
          <w:sz w:val="28"/>
          <w:szCs w:val="28"/>
          <w:lang w:val="uk-UA"/>
        </w:rPr>
        <w:t xml:space="preserve">Отже, кореляція слабка. </w:t>
      </w:r>
    </w:p>
    <w:p w14:paraId="305318FA" w14:textId="77777777" w:rsidR="00C01D0E" w:rsidRPr="00E6771A" w:rsidRDefault="00C01D0E" w:rsidP="005C1526">
      <w:pPr>
        <w:spacing w:before="240" w:after="240" w:line="360" w:lineRule="auto"/>
        <w:rPr>
          <w:rFonts w:ascii="Times New Roman" w:eastAsia="Times New Roman" w:hAnsi="Times New Roman" w:cs="Times New Roman"/>
          <w:noProof/>
          <w:sz w:val="28"/>
          <w:szCs w:val="28"/>
          <w:lang w:val="uk-UA"/>
        </w:rPr>
      </w:pPr>
    </w:p>
    <w:p w14:paraId="7EF208A8" w14:textId="77777777" w:rsidR="00183155" w:rsidRDefault="00183155"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0" distB="0" distL="0" distR="0" wp14:anchorId="226FEE1A" wp14:editId="3B0E0D7F">
            <wp:extent cx="5486400" cy="3200400"/>
            <wp:effectExtent l="0" t="0" r="0" b="0"/>
            <wp:docPr id="13" name="Діагра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430D11" w14:textId="77777777" w:rsidR="00C01D0E" w:rsidRDefault="00744818" w:rsidP="005C1526">
      <w:pPr>
        <w:spacing w:before="240"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Рис. </w:t>
      </w:r>
      <w:r w:rsidR="00B95FD1">
        <w:rPr>
          <w:rFonts w:ascii="Times New Roman" w:eastAsia="Times New Roman" w:hAnsi="Times New Roman" w:cs="Times New Roman"/>
          <w:b/>
          <w:sz w:val="28"/>
          <w:szCs w:val="28"/>
          <w:lang w:val="uk-UA"/>
        </w:rPr>
        <w:t>2.7</w:t>
      </w:r>
      <w:r>
        <w:rPr>
          <w:rFonts w:ascii="Times New Roman" w:eastAsia="Times New Roman" w:hAnsi="Times New Roman" w:cs="Times New Roman"/>
          <w:b/>
          <w:sz w:val="28"/>
          <w:szCs w:val="28"/>
        </w:rPr>
        <w:t xml:space="preserve">. </w:t>
      </w:r>
      <w:r w:rsidR="009E3150">
        <w:rPr>
          <w:rFonts w:ascii="Times New Roman" w:eastAsia="Times New Roman" w:hAnsi="Times New Roman" w:cs="Times New Roman"/>
          <w:b/>
          <w:sz w:val="28"/>
          <w:szCs w:val="28"/>
          <w:lang w:val="uk-UA"/>
        </w:rPr>
        <w:t>Кореляція</w:t>
      </w:r>
      <w:r>
        <w:rPr>
          <w:rFonts w:ascii="Times New Roman" w:eastAsia="Times New Roman" w:hAnsi="Times New Roman" w:cs="Times New Roman"/>
          <w:b/>
          <w:sz w:val="28"/>
          <w:szCs w:val="28"/>
        </w:rPr>
        <w:t xml:space="preserve"> самооцінки </w:t>
      </w:r>
      <w:r w:rsidR="00020CCC">
        <w:rPr>
          <w:rFonts w:ascii="Times New Roman" w:eastAsia="Times New Roman" w:hAnsi="Times New Roman" w:cs="Times New Roman"/>
          <w:b/>
          <w:sz w:val="28"/>
          <w:szCs w:val="28"/>
          <w:lang w:val="uk-UA"/>
        </w:rPr>
        <w:t>та</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комунікативн</w:t>
      </w:r>
      <w:proofErr w:type="spellEnd"/>
      <w:r w:rsidR="00020CCC">
        <w:rPr>
          <w:rFonts w:ascii="Times New Roman" w:eastAsia="Times New Roman" w:hAnsi="Times New Roman" w:cs="Times New Roman"/>
          <w:b/>
          <w:sz w:val="28"/>
          <w:szCs w:val="28"/>
          <w:lang w:val="uk-UA"/>
        </w:rPr>
        <w:t>ості</w:t>
      </w:r>
      <w:r>
        <w:rPr>
          <w:rFonts w:ascii="Times New Roman" w:eastAsia="Times New Roman" w:hAnsi="Times New Roman" w:cs="Times New Roman"/>
          <w:b/>
          <w:sz w:val="28"/>
          <w:szCs w:val="28"/>
        </w:rPr>
        <w:t xml:space="preserve">. </w:t>
      </w:r>
    </w:p>
    <w:p w14:paraId="75591EB6" w14:textId="77777777" w:rsidR="00C01D0E" w:rsidRDefault="00E91168" w:rsidP="00C528D4">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даному рисунку зображена яка частка дисперсії змінної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самооцінка</w:t>
      </w:r>
      <w:r>
        <w:rPr>
          <w:rFonts w:ascii="Times New Roman" w:eastAsia="Times New Roman" w:hAnsi="Times New Roman" w:cs="Times New Roman"/>
          <w:sz w:val="28"/>
          <w:szCs w:val="28"/>
          <w:lang w:val="uk-UA"/>
        </w:rPr>
        <w:t xml:space="preserve">» </w:t>
      </w:r>
      <w:r w:rsidR="00C47CF7">
        <w:rPr>
          <w:rFonts w:ascii="Times New Roman" w:eastAsia="Times New Roman" w:hAnsi="Times New Roman" w:cs="Times New Roman"/>
          <w:sz w:val="28"/>
          <w:szCs w:val="28"/>
          <w:lang w:val="uk-UA"/>
        </w:rPr>
        <w:t xml:space="preserve">( </w:t>
      </w:r>
      <w:r w:rsidR="00C528D4">
        <w:rPr>
          <w:rFonts w:ascii="Times New Roman" w:eastAsia="Times New Roman" w:hAnsi="Times New Roman" w:cs="Times New Roman"/>
          <w:sz w:val="28"/>
          <w:szCs w:val="28"/>
          <w:lang w:val="uk-UA"/>
        </w:rPr>
        <w:t>розглянуті дві методики</w:t>
      </w:r>
      <w:r w:rsidR="00C47CF7">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пояснюється дисперсією змінної «</w:t>
      </w:r>
      <w:proofErr w:type="spellStart"/>
      <w:r>
        <w:rPr>
          <w:rFonts w:ascii="Times New Roman" w:eastAsia="Times New Roman" w:hAnsi="Times New Roman" w:cs="Times New Roman"/>
          <w:sz w:val="28"/>
          <w:szCs w:val="28"/>
          <w:lang w:val="uk-UA"/>
        </w:rPr>
        <w:t>комунікативність</w:t>
      </w:r>
      <w:proofErr w:type="spellEnd"/>
      <w:r>
        <w:rPr>
          <w:rFonts w:ascii="Times New Roman" w:eastAsia="Times New Roman" w:hAnsi="Times New Roman" w:cs="Times New Roman"/>
          <w:sz w:val="28"/>
          <w:szCs w:val="28"/>
          <w:lang w:val="uk-UA"/>
        </w:rPr>
        <w:t>»</w:t>
      </w:r>
      <w:r w:rsidR="00744818">
        <w:rPr>
          <w:rFonts w:ascii="Times New Roman" w:eastAsia="Times New Roman" w:hAnsi="Times New Roman" w:cs="Times New Roman"/>
          <w:sz w:val="28"/>
          <w:szCs w:val="28"/>
        </w:rPr>
        <w:t xml:space="preserve">. </w:t>
      </w:r>
    </w:p>
    <w:p w14:paraId="76FC2EA4" w14:textId="77777777" w:rsidR="00644F06" w:rsidRDefault="00744818" w:rsidP="005C1526">
      <w:pPr>
        <w:spacing w:before="240" w:after="24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lastRenderedPageBreak/>
        <w:t xml:space="preserve">Отже, самооцінка підлітків не має значного впливу на їх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так присутня тенденція, що вища самооцінка дає вищу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але сильного зв’язку все одно немає. Результати методики “Шкала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xml:space="preserve">” демонструють більшу залежність самооцінки та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ніж методика визначення самооцінки (В.Ю. </w:t>
      </w:r>
      <w:proofErr w:type="spellStart"/>
      <w:r>
        <w:rPr>
          <w:rFonts w:ascii="Times New Roman" w:eastAsia="Times New Roman" w:hAnsi="Times New Roman" w:cs="Times New Roman"/>
          <w:sz w:val="28"/>
          <w:szCs w:val="28"/>
        </w:rPr>
        <w:t>Петрище</w:t>
      </w:r>
      <w:proofErr w:type="spellEnd"/>
      <w:r>
        <w:rPr>
          <w:rFonts w:ascii="Times New Roman" w:eastAsia="Times New Roman" w:hAnsi="Times New Roman" w:cs="Times New Roman"/>
          <w:sz w:val="28"/>
          <w:szCs w:val="28"/>
        </w:rPr>
        <w:t>, 2012, с.217).</w:t>
      </w:r>
      <w:r w:rsidR="00C528D4">
        <w:rPr>
          <w:rFonts w:ascii="Times New Roman" w:eastAsia="Times New Roman" w:hAnsi="Times New Roman" w:cs="Times New Roman"/>
          <w:sz w:val="28"/>
          <w:szCs w:val="28"/>
          <w:lang w:val="uk-UA"/>
        </w:rPr>
        <w:t xml:space="preserve"> </w:t>
      </w:r>
      <w:r w:rsidR="00644F06">
        <w:rPr>
          <w:rFonts w:ascii="Times New Roman" w:eastAsia="Times New Roman" w:hAnsi="Times New Roman" w:cs="Times New Roman"/>
          <w:sz w:val="28"/>
          <w:szCs w:val="28"/>
          <w:lang w:val="uk-UA"/>
        </w:rPr>
        <w:t xml:space="preserve">На мою думку, така різниця саме тому, що підлітки добре зрозуміли методику </w:t>
      </w:r>
      <w:r w:rsidR="00644F06">
        <w:rPr>
          <w:rFonts w:ascii="Times New Roman" w:eastAsia="Times New Roman" w:hAnsi="Times New Roman" w:cs="Times New Roman"/>
          <w:sz w:val="28"/>
          <w:szCs w:val="28"/>
        </w:rPr>
        <w:t xml:space="preserve">“Шкала </w:t>
      </w:r>
      <w:proofErr w:type="spellStart"/>
      <w:r w:rsidR="00644F06">
        <w:rPr>
          <w:rFonts w:ascii="Times New Roman" w:eastAsia="Times New Roman" w:hAnsi="Times New Roman" w:cs="Times New Roman"/>
          <w:sz w:val="28"/>
          <w:szCs w:val="28"/>
        </w:rPr>
        <w:t>Розенберга</w:t>
      </w:r>
      <w:proofErr w:type="spellEnd"/>
      <w:r w:rsidR="00644F06">
        <w:rPr>
          <w:rFonts w:ascii="Times New Roman" w:eastAsia="Times New Roman" w:hAnsi="Times New Roman" w:cs="Times New Roman"/>
          <w:sz w:val="28"/>
          <w:szCs w:val="28"/>
        </w:rPr>
        <w:t>”</w:t>
      </w:r>
      <w:r w:rsidR="00644F06">
        <w:rPr>
          <w:rFonts w:ascii="Times New Roman" w:eastAsia="Times New Roman" w:hAnsi="Times New Roman" w:cs="Times New Roman"/>
          <w:sz w:val="28"/>
          <w:szCs w:val="28"/>
          <w:lang w:val="uk-UA"/>
        </w:rPr>
        <w:t>, а з другою виникли труднощі при виконанні які були вирішені, але це могло вплинути на результат.</w:t>
      </w:r>
    </w:p>
    <w:p w14:paraId="4396339A" w14:textId="77777777" w:rsidR="00C01D0E" w:rsidRPr="00644F06" w:rsidRDefault="00744818" w:rsidP="005C1526">
      <w:pPr>
        <w:spacing w:before="240" w:after="24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Далі, було проаналізовано зв’язок самооцінки та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різних </w:t>
      </w:r>
      <w:proofErr w:type="spellStart"/>
      <w:r>
        <w:rPr>
          <w:rFonts w:ascii="Times New Roman" w:eastAsia="Times New Roman" w:hAnsi="Times New Roman" w:cs="Times New Roman"/>
          <w:sz w:val="28"/>
          <w:szCs w:val="28"/>
        </w:rPr>
        <w:t>гендерів</w:t>
      </w:r>
      <w:proofErr w:type="spellEnd"/>
      <w:r>
        <w:rPr>
          <w:rFonts w:ascii="Times New Roman" w:eastAsia="Times New Roman" w:hAnsi="Times New Roman" w:cs="Times New Roman"/>
          <w:sz w:val="28"/>
          <w:szCs w:val="28"/>
        </w:rPr>
        <w:t xml:space="preserve"> так само за допомогою рангової кореляції </w:t>
      </w:r>
      <w:proofErr w:type="spellStart"/>
      <w:r>
        <w:rPr>
          <w:rFonts w:ascii="Times New Roman" w:eastAsia="Times New Roman" w:hAnsi="Times New Roman" w:cs="Times New Roman"/>
          <w:sz w:val="28"/>
          <w:szCs w:val="28"/>
        </w:rPr>
        <w:t>Спірмена</w:t>
      </w:r>
      <w:proofErr w:type="spellEnd"/>
      <w:r>
        <w:rPr>
          <w:rFonts w:ascii="Times New Roman" w:eastAsia="Times New Roman" w:hAnsi="Times New Roman" w:cs="Times New Roman"/>
          <w:sz w:val="28"/>
          <w:szCs w:val="28"/>
        </w:rPr>
        <w:t xml:space="preserve">.  </w:t>
      </w:r>
    </w:p>
    <w:p w14:paraId="744675AE"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Спершу розглянемо хлопців:</w:t>
      </w:r>
    </w:p>
    <w:p w14:paraId="4E1D9324" w14:textId="77777777" w:rsidR="00C01D0E" w:rsidRDefault="00744818" w:rsidP="005C1526">
      <w:pPr>
        <w:numPr>
          <w:ilvl w:val="0"/>
          <w:numId w:val="4"/>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Кореляція показника “самооцінка” (за результатами методики “Шкала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з показником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за результатами методики “КОС-1”) </w:t>
      </w:r>
      <w:r w:rsidR="009A344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Отримали </w:t>
      </w:r>
      <w:r w:rsidR="004D63BD">
        <w:rPr>
          <w:rFonts w:ascii="Times New Roman" w:eastAsia="Times New Roman" w:hAnsi="Times New Roman" w:cs="Times New Roman"/>
          <w:sz w:val="28"/>
          <w:szCs w:val="28"/>
          <w:lang w:val="uk-UA"/>
        </w:rPr>
        <w:t xml:space="preserve">середній зв’язок. </w:t>
      </w:r>
    </w:p>
    <w:p w14:paraId="5FA29A87" w14:textId="77777777" w:rsidR="00C01D0E" w:rsidRDefault="00744818" w:rsidP="005C1526">
      <w:pPr>
        <w:numPr>
          <w:ilvl w:val="0"/>
          <w:numId w:val="4"/>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Кореляція показника “самооцінка”( за результатами методики визначення самооцінки)  з показником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(за</w:t>
      </w:r>
      <w:r w:rsidR="009A3444">
        <w:rPr>
          <w:rFonts w:ascii="Times New Roman" w:eastAsia="Times New Roman" w:hAnsi="Times New Roman" w:cs="Times New Roman"/>
          <w:sz w:val="28"/>
          <w:szCs w:val="28"/>
        </w:rPr>
        <w:t xml:space="preserve"> результатами методики “КОС-1”). </w:t>
      </w:r>
      <w:r>
        <w:rPr>
          <w:rFonts w:ascii="Times New Roman" w:eastAsia="Times New Roman" w:hAnsi="Times New Roman" w:cs="Times New Roman"/>
          <w:sz w:val="28"/>
          <w:szCs w:val="28"/>
        </w:rPr>
        <w:t xml:space="preserve">Отримали слабкий зв’язок. </w:t>
      </w:r>
    </w:p>
    <w:p w14:paraId="7C0F0DB2"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Числовий результат продемонстровано на таблиці </w:t>
      </w:r>
      <w:r w:rsidR="00570943">
        <w:rPr>
          <w:rFonts w:ascii="Times New Roman" w:eastAsia="Times New Roman" w:hAnsi="Times New Roman" w:cs="Times New Roman"/>
          <w:sz w:val="28"/>
          <w:szCs w:val="28"/>
          <w:lang w:val="uk-UA"/>
        </w:rPr>
        <w:t>2.5</w:t>
      </w:r>
      <w:r>
        <w:rPr>
          <w:rFonts w:ascii="Times New Roman" w:eastAsia="Times New Roman" w:hAnsi="Times New Roman" w:cs="Times New Roman"/>
          <w:sz w:val="28"/>
          <w:szCs w:val="28"/>
        </w:rPr>
        <w:t>.</w:t>
      </w:r>
    </w:p>
    <w:p w14:paraId="688D7201" w14:textId="77777777" w:rsidR="00570943" w:rsidRDefault="00570943" w:rsidP="00570943">
      <w:pPr>
        <w:spacing w:before="240" w:after="240" w:line="360" w:lineRule="auto"/>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lang w:val="uk-UA"/>
        </w:rPr>
        <w:t>Таблиця 2.5</w:t>
      </w:r>
      <w:r>
        <w:rPr>
          <w:rFonts w:ascii="Times New Roman" w:eastAsia="Times New Roman" w:hAnsi="Times New Roman" w:cs="Times New Roman"/>
          <w:b/>
          <w:sz w:val="28"/>
          <w:szCs w:val="28"/>
        </w:rPr>
        <w:t xml:space="preserve">. Результат кореляційного зв’язку самооцінки та </w:t>
      </w:r>
      <w:proofErr w:type="spellStart"/>
      <w:r>
        <w:rPr>
          <w:rFonts w:ascii="Times New Roman" w:eastAsia="Times New Roman" w:hAnsi="Times New Roman" w:cs="Times New Roman"/>
          <w:b/>
          <w:sz w:val="28"/>
          <w:szCs w:val="28"/>
        </w:rPr>
        <w:t>комунікативності</w:t>
      </w:r>
      <w:proofErr w:type="spellEnd"/>
      <w:r>
        <w:rPr>
          <w:rFonts w:ascii="Times New Roman" w:eastAsia="Times New Roman" w:hAnsi="Times New Roman" w:cs="Times New Roman"/>
          <w:b/>
          <w:sz w:val="28"/>
          <w:szCs w:val="28"/>
        </w:rPr>
        <w:t xml:space="preserve"> хлопців.</w:t>
      </w:r>
      <w:r>
        <w:rPr>
          <w:rFonts w:ascii="Times New Roman" w:eastAsia="Times New Roman" w:hAnsi="Times New Roman" w:cs="Times New Roman"/>
          <w:sz w:val="28"/>
          <w:szCs w:val="28"/>
        </w:rPr>
        <w:t xml:space="preserve"> </w:t>
      </w:r>
    </w:p>
    <w:tbl>
      <w:tblPr>
        <w:tblStyle w:val="a9"/>
        <w:tblW w:w="93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7"/>
      </w:tblGrid>
      <w:tr w:rsidR="00C01D0E" w14:paraId="3B10D3AD" w14:textId="77777777">
        <w:tc>
          <w:tcPr>
            <w:tcW w:w="4677" w:type="dxa"/>
            <w:shd w:val="clear" w:color="auto" w:fill="auto"/>
            <w:tcMar>
              <w:top w:w="100" w:type="dxa"/>
              <w:left w:w="100" w:type="dxa"/>
              <w:bottom w:w="100" w:type="dxa"/>
              <w:right w:w="100" w:type="dxa"/>
            </w:tcMar>
          </w:tcPr>
          <w:p w14:paraId="155B7273"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Кореляція (лише хлопці)</w:t>
            </w:r>
          </w:p>
        </w:tc>
        <w:tc>
          <w:tcPr>
            <w:tcW w:w="4677" w:type="dxa"/>
            <w:shd w:val="clear" w:color="auto" w:fill="auto"/>
            <w:tcMar>
              <w:top w:w="100" w:type="dxa"/>
              <w:left w:w="100" w:type="dxa"/>
              <w:bottom w:w="100" w:type="dxa"/>
              <w:right w:w="100" w:type="dxa"/>
            </w:tcMar>
          </w:tcPr>
          <w:p w14:paraId="70425056" w14:textId="77777777" w:rsidR="00C01D0E" w:rsidRDefault="00C01D0E" w:rsidP="005C1526">
            <w:pPr>
              <w:widowControl w:val="0"/>
              <w:spacing w:line="360" w:lineRule="auto"/>
              <w:rPr>
                <w:rFonts w:ascii="Times New Roman" w:eastAsia="Times New Roman" w:hAnsi="Times New Roman" w:cs="Times New Roman"/>
                <w:sz w:val="28"/>
                <w:szCs w:val="28"/>
              </w:rPr>
            </w:pPr>
          </w:p>
        </w:tc>
      </w:tr>
      <w:tr w:rsidR="00C01D0E" w14:paraId="328AA0BF" w14:textId="77777777">
        <w:tc>
          <w:tcPr>
            <w:tcW w:w="4677" w:type="dxa"/>
            <w:shd w:val="clear" w:color="auto" w:fill="auto"/>
            <w:tcMar>
              <w:top w:w="100" w:type="dxa"/>
              <w:left w:w="100" w:type="dxa"/>
              <w:bottom w:w="100" w:type="dxa"/>
              <w:right w:w="100" w:type="dxa"/>
            </w:tcMar>
          </w:tcPr>
          <w:p w14:paraId="0F956500"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з КОС-1</w:t>
            </w:r>
          </w:p>
        </w:tc>
        <w:tc>
          <w:tcPr>
            <w:tcW w:w="4677" w:type="dxa"/>
            <w:shd w:val="clear" w:color="auto" w:fill="auto"/>
            <w:tcMar>
              <w:top w:w="100" w:type="dxa"/>
              <w:left w:w="100" w:type="dxa"/>
              <w:bottom w:w="100" w:type="dxa"/>
              <w:right w:w="100" w:type="dxa"/>
            </w:tcMar>
          </w:tcPr>
          <w:p w14:paraId="7150599C"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Методика визначення самооцінки з КОС-1</w:t>
            </w:r>
          </w:p>
        </w:tc>
      </w:tr>
      <w:tr w:rsidR="00C01D0E" w14:paraId="64CFD9AF" w14:textId="77777777">
        <w:tc>
          <w:tcPr>
            <w:tcW w:w="4677" w:type="dxa"/>
            <w:shd w:val="clear" w:color="auto" w:fill="auto"/>
            <w:tcMar>
              <w:top w:w="100" w:type="dxa"/>
              <w:left w:w="100" w:type="dxa"/>
              <w:bottom w:w="100" w:type="dxa"/>
              <w:right w:w="100" w:type="dxa"/>
            </w:tcMar>
          </w:tcPr>
          <w:p w14:paraId="0B458898" w14:textId="77777777" w:rsidR="00C01D0E" w:rsidRDefault="00744818" w:rsidP="005C1526">
            <w:pPr>
              <w:spacing w:before="240"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0,450781448</w:t>
            </w:r>
          </w:p>
        </w:tc>
        <w:tc>
          <w:tcPr>
            <w:tcW w:w="4677" w:type="dxa"/>
            <w:shd w:val="clear" w:color="auto" w:fill="auto"/>
            <w:tcMar>
              <w:top w:w="100" w:type="dxa"/>
              <w:left w:w="100" w:type="dxa"/>
              <w:bottom w:w="100" w:type="dxa"/>
              <w:right w:w="100" w:type="dxa"/>
            </w:tcMar>
          </w:tcPr>
          <w:p w14:paraId="0595F475" w14:textId="77777777" w:rsidR="00C01D0E" w:rsidRDefault="00744818" w:rsidP="005C1526">
            <w:pPr>
              <w:spacing w:before="240" w:after="240" w:line="36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0,039374077</w:t>
            </w:r>
          </w:p>
        </w:tc>
      </w:tr>
    </w:tbl>
    <w:p w14:paraId="14DEFCB9"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висновку варто виділити, що у хлопців немає тісного зв’язку між самооцінкою та їх </w:t>
      </w:r>
      <w:proofErr w:type="spellStart"/>
      <w:r>
        <w:rPr>
          <w:rFonts w:ascii="Times New Roman" w:eastAsia="Times New Roman" w:hAnsi="Times New Roman" w:cs="Times New Roman"/>
          <w:sz w:val="28"/>
          <w:szCs w:val="28"/>
        </w:rPr>
        <w:t>комунікативністю</w:t>
      </w:r>
      <w:proofErr w:type="spellEnd"/>
      <w:r>
        <w:rPr>
          <w:rFonts w:ascii="Times New Roman" w:eastAsia="Times New Roman" w:hAnsi="Times New Roman" w:cs="Times New Roman"/>
          <w:sz w:val="28"/>
          <w:szCs w:val="28"/>
        </w:rPr>
        <w:t xml:space="preserve">. Знову числа є </w:t>
      </w:r>
      <w:proofErr w:type="spellStart"/>
      <w:r>
        <w:rPr>
          <w:rFonts w:ascii="Times New Roman" w:eastAsia="Times New Roman" w:hAnsi="Times New Roman" w:cs="Times New Roman"/>
          <w:sz w:val="28"/>
          <w:szCs w:val="28"/>
        </w:rPr>
        <w:t>додатніми</w:t>
      </w:r>
      <w:proofErr w:type="spellEnd"/>
      <w:r>
        <w:rPr>
          <w:rFonts w:ascii="Times New Roman" w:eastAsia="Times New Roman" w:hAnsi="Times New Roman" w:cs="Times New Roman"/>
          <w:sz w:val="28"/>
          <w:szCs w:val="28"/>
        </w:rPr>
        <w:t xml:space="preserve">, що свідчить про те, що чим більша самооцінка тим більша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але це не є закономірністю. </w:t>
      </w:r>
    </w:p>
    <w:p w14:paraId="4991F922"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Було також визначено </w:t>
      </w:r>
      <w:r w:rsidR="00544AA1">
        <w:rPr>
          <w:rFonts w:ascii="Times New Roman" w:eastAsia="Times New Roman" w:hAnsi="Times New Roman" w:cs="Times New Roman"/>
          <w:sz w:val="28"/>
          <w:szCs w:val="28"/>
          <w:lang w:val="uk-UA"/>
        </w:rPr>
        <w:t>коефіцієнт детермінації</w:t>
      </w:r>
      <w:r>
        <w:rPr>
          <w:rFonts w:ascii="Times New Roman" w:eastAsia="Times New Roman" w:hAnsi="Times New Roman" w:cs="Times New Roman"/>
          <w:sz w:val="28"/>
          <w:szCs w:val="28"/>
        </w:rPr>
        <w:t xml:space="preserve">: </w:t>
      </w:r>
    </w:p>
    <w:p w14:paraId="000F6279" w14:textId="77777777" w:rsidR="00C01D0E" w:rsidRDefault="00744818" w:rsidP="005C1526">
      <w:pPr>
        <w:numPr>
          <w:ilvl w:val="0"/>
          <w:numId w:val="3"/>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Отримано число 0,20320</w:t>
      </w:r>
      <w:r w:rsidR="009A3444">
        <w:rPr>
          <w:rFonts w:ascii="Times New Roman" w:eastAsia="Times New Roman" w:hAnsi="Times New Roman" w:cs="Times New Roman"/>
          <w:sz w:val="28"/>
          <w:szCs w:val="28"/>
        </w:rPr>
        <w:t>3914</w:t>
      </w:r>
      <w:r w:rsidR="00544AA1">
        <w:rPr>
          <w:rFonts w:ascii="Times New Roman" w:eastAsia="Times New Roman" w:hAnsi="Times New Roman" w:cs="Times New Roman"/>
          <w:sz w:val="28"/>
          <w:szCs w:val="28"/>
          <w:lang w:val="uk-UA"/>
        </w:rPr>
        <w:t xml:space="preserve"> * 100</w:t>
      </w:r>
      <w:r w:rsidR="009A3444">
        <w:rPr>
          <w:rFonts w:ascii="Times New Roman" w:eastAsia="Times New Roman" w:hAnsi="Times New Roman" w:cs="Times New Roman"/>
          <w:sz w:val="28"/>
          <w:szCs w:val="28"/>
        </w:rPr>
        <w:t xml:space="preserve">, </w:t>
      </w:r>
      <w:r w:rsidR="00544AA1">
        <w:rPr>
          <w:rFonts w:ascii="Times New Roman" w:eastAsia="Times New Roman" w:hAnsi="Times New Roman" w:cs="Times New Roman"/>
          <w:sz w:val="28"/>
          <w:szCs w:val="28"/>
          <w:lang w:val="uk-UA"/>
        </w:rPr>
        <w:t xml:space="preserve">свідчить, що </w:t>
      </w:r>
      <w:r>
        <w:rPr>
          <w:rFonts w:ascii="Times New Roman" w:eastAsia="Times New Roman" w:hAnsi="Times New Roman" w:cs="Times New Roman"/>
          <w:sz w:val="28"/>
          <w:szCs w:val="28"/>
        </w:rPr>
        <w:t>20%</w:t>
      </w:r>
      <w:r w:rsidR="00544AA1">
        <w:rPr>
          <w:rFonts w:ascii="Times New Roman" w:eastAsia="Times New Roman" w:hAnsi="Times New Roman" w:cs="Times New Roman"/>
          <w:sz w:val="28"/>
          <w:szCs w:val="28"/>
          <w:lang w:val="uk-UA"/>
        </w:rPr>
        <w:t xml:space="preserve"> варіації змінної «самооцінка»</w:t>
      </w:r>
      <w:r w:rsidR="001F6F58">
        <w:rPr>
          <w:rFonts w:ascii="Times New Roman" w:eastAsia="Times New Roman" w:hAnsi="Times New Roman" w:cs="Times New Roman"/>
          <w:sz w:val="28"/>
          <w:szCs w:val="28"/>
          <w:lang w:val="uk-UA"/>
        </w:rPr>
        <w:t xml:space="preserve"> (за «Шкала </w:t>
      </w:r>
      <w:proofErr w:type="spellStart"/>
      <w:r w:rsidR="001F6F58">
        <w:rPr>
          <w:rFonts w:ascii="Times New Roman" w:eastAsia="Times New Roman" w:hAnsi="Times New Roman" w:cs="Times New Roman"/>
          <w:sz w:val="28"/>
          <w:szCs w:val="28"/>
          <w:lang w:val="uk-UA"/>
        </w:rPr>
        <w:t>Розенберга</w:t>
      </w:r>
      <w:proofErr w:type="spellEnd"/>
      <w:r w:rsidR="001F6F58">
        <w:rPr>
          <w:rFonts w:ascii="Times New Roman" w:eastAsia="Times New Roman" w:hAnsi="Times New Roman" w:cs="Times New Roman"/>
          <w:sz w:val="28"/>
          <w:szCs w:val="28"/>
          <w:lang w:val="uk-UA"/>
        </w:rPr>
        <w:t xml:space="preserve">») </w:t>
      </w:r>
      <w:r w:rsidR="00544AA1">
        <w:rPr>
          <w:rFonts w:ascii="Times New Roman" w:eastAsia="Times New Roman" w:hAnsi="Times New Roman" w:cs="Times New Roman"/>
          <w:sz w:val="28"/>
          <w:szCs w:val="28"/>
          <w:lang w:val="uk-UA"/>
        </w:rPr>
        <w:t>пояснюється варіацією змінної «</w:t>
      </w:r>
      <w:proofErr w:type="spellStart"/>
      <w:r w:rsidR="00544AA1">
        <w:rPr>
          <w:rFonts w:ascii="Times New Roman" w:eastAsia="Times New Roman" w:hAnsi="Times New Roman" w:cs="Times New Roman"/>
          <w:sz w:val="28"/>
          <w:szCs w:val="28"/>
          <w:lang w:val="uk-UA"/>
        </w:rPr>
        <w:t>комунікативність</w:t>
      </w:r>
      <w:proofErr w:type="spellEnd"/>
      <w:r w:rsidR="00544AA1">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sidR="001F6F58">
        <w:rPr>
          <w:rFonts w:ascii="Times New Roman" w:eastAsia="Times New Roman" w:hAnsi="Times New Roman" w:cs="Times New Roman"/>
          <w:sz w:val="28"/>
          <w:szCs w:val="28"/>
          <w:lang w:val="uk-UA"/>
        </w:rPr>
        <w:t xml:space="preserve">Отже, кореляція є, але невелика. </w:t>
      </w:r>
    </w:p>
    <w:p w14:paraId="69417C9E" w14:textId="77777777" w:rsidR="001F6F58" w:rsidRPr="001F6F58" w:rsidRDefault="00744818" w:rsidP="005C1526">
      <w:pPr>
        <w:numPr>
          <w:ilvl w:val="0"/>
          <w:numId w:val="3"/>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Отримали число 0,001550318</w:t>
      </w:r>
      <w:r w:rsidR="001F6F58">
        <w:rPr>
          <w:rFonts w:ascii="Times New Roman" w:eastAsia="Times New Roman" w:hAnsi="Times New Roman" w:cs="Times New Roman"/>
          <w:sz w:val="28"/>
          <w:szCs w:val="28"/>
          <w:lang w:val="uk-UA"/>
        </w:rPr>
        <w:t xml:space="preserve"> * 100</w:t>
      </w:r>
      <w:r>
        <w:rPr>
          <w:rFonts w:ascii="Times New Roman" w:eastAsia="Times New Roman" w:hAnsi="Times New Roman" w:cs="Times New Roman"/>
          <w:sz w:val="28"/>
          <w:szCs w:val="28"/>
        </w:rPr>
        <w:t xml:space="preserve">, </w:t>
      </w:r>
      <w:r w:rsidR="001F6F58">
        <w:rPr>
          <w:rFonts w:ascii="Times New Roman" w:eastAsia="Times New Roman" w:hAnsi="Times New Roman" w:cs="Times New Roman"/>
          <w:sz w:val="28"/>
          <w:szCs w:val="28"/>
          <w:lang w:val="uk-UA"/>
        </w:rPr>
        <w:t xml:space="preserve">свідчить, що </w:t>
      </w:r>
      <w:r>
        <w:rPr>
          <w:rFonts w:ascii="Times New Roman" w:eastAsia="Times New Roman" w:hAnsi="Times New Roman" w:cs="Times New Roman"/>
          <w:sz w:val="28"/>
          <w:szCs w:val="28"/>
        </w:rPr>
        <w:t xml:space="preserve"> </w:t>
      </w:r>
      <w:r w:rsidR="001F6F58">
        <w:rPr>
          <w:rFonts w:ascii="Times New Roman" w:eastAsia="Times New Roman" w:hAnsi="Times New Roman" w:cs="Times New Roman"/>
          <w:sz w:val="28"/>
          <w:szCs w:val="28"/>
          <w:lang w:val="uk-UA"/>
        </w:rPr>
        <w:t>0,2%</w:t>
      </w:r>
      <w:r w:rsidR="001F6F58" w:rsidRPr="001F6F58">
        <w:rPr>
          <w:rFonts w:ascii="Times New Roman" w:eastAsia="Times New Roman" w:hAnsi="Times New Roman" w:cs="Times New Roman"/>
          <w:sz w:val="28"/>
          <w:szCs w:val="28"/>
          <w:lang w:val="uk-UA"/>
        </w:rPr>
        <w:t xml:space="preserve"> </w:t>
      </w:r>
      <w:r w:rsidR="001F6F58">
        <w:rPr>
          <w:rFonts w:ascii="Times New Roman" w:eastAsia="Times New Roman" w:hAnsi="Times New Roman" w:cs="Times New Roman"/>
          <w:sz w:val="28"/>
          <w:szCs w:val="28"/>
          <w:lang w:val="uk-UA"/>
        </w:rPr>
        <w:t>варіації змінної «самооцінка» (за методикою визначення самооцінки) пояснюється варіацією змінної «</w:t>
      </w:r>
      <w:proofErr w:type="spellStart"/>
      <w:r w:rsidR="001F6F58">
        <w:rPr>
          <w:rFonts w:ascii="Times New Roman" w:eastAsia="Times New Roman" w:hAnsi="Times New Roman" w:cs="Times New Roman"/>
          <w:sz w:val="28"/>
          <w:szCs w:val="28"/>
          <w:lang w:val="uk-UA"/>
        </w:rPr>
        <w:t>комунікативність</w:t>
      </w:r>
      <w:proofErr w:type="spellEnd"/>
      <w:r w:rsidR="001F6F58">
        <w:rPr>
          <w:rFonts w:ascii="Times New Roman" w:eastAsia="Times New Roman" w:hAnsi="Times New Roman" w:cs="Times New Roman"/>
          <w:sz w:val="28"/>
          <w:szCs w:val="28"/>
          <w:lang w:val="uk-UA"/>
        </w:rPr>
        <w:t>»</w:t>
      </w:r>
      <w:r w:rsidR="001F6F58">
        <w:rPr>
          <w:rFonts w:ascii="Times New Roman" w:eastAsia="Times New Roman" w:hAnsi="Times New Roman" w:cs="Times New Roman"/>
          <w:sz w:val="28"/>
          <w:szCs w:val="28"/>
        </w:rPr>
        <w:t>.</w:t>
      </w:r>
      <w:r w:rsidR="00BA072A">
        <w:rPr>
          <w:rFonts w:ascii="Times New Roman" w:eastAsia="Times New Roman" w:hAnsi="Times New Roman" w:cs="Times New Roman"/>
          <w:sz w:val="28"/>
          <w:szCs w:val="28"/>
          <w:lang w:val="uk-UA"/>
        </w:rPr>
        <w:t xml:space="preserve"> </w:t>
      </w:r>
      <w:r w:rsidR="001F6F58">
        <w:rPr>
          <w:rFonts w:ascii="Times New Roman" w:eastAsia="Times New Roman" w:hAnsi="Times New Roman" w:cs="Times New Roman"/>
          <w:sz w:val="28"/>
          <w:szCs w:val="28"/>
          <w:lang w:val="uk-UA"/>
        </w:rPr>
        <w:t>Отже, кореляція практично відсутня.</w:t>
      </w:r>
    </w:p>
    <w:p w14:paraId="1056B03D" w14:textId="77777777" w:rsidR="00C01D0E" w:rsidRDefault="00744818" w:rsidP="001F6F58">
      <w:pPr>
        <w:spacing w:after="240" w:line="36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Нижче дані представлені на діаграмі. </w:t>
      </w:r>
    </w:p>
    <w:p w14:paraId="68B3D86B" w14:textId="77777777" w:rsidR="00C01D0E" w:rsidRDefault="007F5C55"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0" distB="0" distL="0" distR="0" wp14:anchorId="2528A7DE" wp14:editId="23BCA440">
            <wp:extent cx="5486400" cy="3200400"/>
            <wp:effectExtent l="0" t="0" r="0" b="0"/>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826CEB" w14:textId="77777777" w:rsidR="00C01D0E" w:rsidRDefault="00744818" w:rsidP="005C1526">
      <w:pPr>
        <w:spacing w:before="240" w:after="240" w:line="360"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Рис. </w:t>
      </w:r>
      <w:r w:rsidR="009252AA">
        <w:rPr>
          <w:rFonts w:ascii="Times New Roman" w:eastAsia="Times New Roman" w:hAnsi="Times New Roman" w:cs="Times New Roman"/>
          <w:b/>
          <w:sz w:val="28"/>
          <w:szCs w:val="28"/>
          <w:lang w:val="uk-UA"/>
        </w:rPr>
        <w:t>2.8</w:t>
      </w:r>
      <w:r>
        <w:rPr>
          <w:rFonts w:ascii="Times New Roman" w:eastAsia="Times New Roman" w:hAnsi="Times New Roman" w:cs="Times New Roman"/>
          <w:b/>
          <w:sz w:val="28"/>
          <w:szCs w:val="28"/>
        </w:rPr>
        <w:t xml:space="preserve">. </w:t>
      </w:r>
      <w:r w:rsidR="004C0427">
        <w:rPr>
          <w:rFonts w:ascii="Times New Roman" w:eastAsia="Times New Roman" w:hAnsi="Times New Roman" w:cs="Times New Roman"/>
          <w:b/>
          <w:sz w:val="28"/>
          <w:szCs w:val="28"/>
          <w:lang w:val="uk-UA"/>
        </w:rPr>
        <w:t>Кореляція показників</w:t>
      </w:r>
      <w:r>
        <w:rPr>
          <w:rFonts w:ascii="Times New Roman" w:eastAsia="Times New Roman" w:hAnsi="Times New Roman" w:cs="Times New Roman"/>
          <w:b/>
          <w:sz w:val="28"/>
          <w:szCs w:val="28"/>
        </w:rPr>
        <w:t xml:space="preserve"> : самооцінки та </w:t>
      </w:r>
      <w:proofErr w:type="spellStart"/>
      <w:r>
        <w:rPr>
          <w:rFonts w:ascii="Times New Roman" w:eastAsia="Times New Roman" w:hAnsi="Times New Roman" w:cs="Times New Roman"/>
          <w:b/>
          <w:sz w:val="28"/>
          <w:szCs w:val="28"/>
        </w:rPr>
        <w:t>комунікативності</w:t>
      </w:r>
      <w:proofErr w:type="spellEnd"/>
      <w:r>
        <w:rPr>
          <w:rFonts w:ascii="Times New Roman" w:eastAsia="Times New Roman" w:hAnsi="Times New Roman" w:cs="Times New Roman"/>
          <w:b/>
          <w:sz w:val="28"/>
          <w:szCs w:val="28"/>
        </w:rPr>
        <w:t xml:space="preserve"> хлопців</w:t>
      </w:r>
      <w:r>
        <w:rPr>
          <w:rFonts w:ascii="Times New Roman" w:eastAsia="Times New Roman" w:hAnsi="Times New Roman" w:cs="Times New Roman"/>
          <w:sz w:val="28"/>
          <w:szCs w:val="28"/>
        </w:rPr>
        <w:t xml:space="preserve">. </w:t>
      </w:r>
    </w:p>
    <w:p w14:paraId="64994A5C"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Далі був проведений той самий аналіз, тільки з результатами дівчат. </w:t>
      </w:r>
    </w:p>
    <w:p w14:paraId="67C6A734" w14:textId="77777777" w:rsidR="00C01D0E" w:rsidRDefault="00744818" w:rsidP="005C1526">
      <w:pPr>
        <w:numPr>
          <w:ilvl w:val="0"/>
          <w:numId w:val="6"/>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Застосовувалась методик</w:t>
      </w:r>
      <w:r w:rsidR="00BA072A">
        <w:rPr>
          <w:rFonts w:ascii="Times New Roman" w:eastAsia="Times New Roman" w:hAnsi="Times New Roman" w:cs="Times New Roman"/>
          <w:sz w:val="28"/>
          <w:szCs w:val="28"/>
        </w:rPr>
        <w:t xml:space="preserve">а “Шкала </w:t>
      </w:r>
      <w:proofErr w:type="spellStart"/>
      <w:r w:rsidR="00BA072A">
        <w:rPr>
          <w:rFonts w:ascii="Times New Roman" w:eastAsia="Times New Roman" w:hAnsi="Times New Roman" w:cs="Times New Roman"/>
          <w:sz w:val="28"/>
          <w:szCs w:val="28"/>
        </w:rPr>
        <w:t>Розенберга</w:t>
      </w:r>
      <w:proofErr w:type="spellEnd"/>
      <w:r w:rsidR="00BA072A">
        <w:rPr>
          <w:rFonts w:ascii="Times New Roman" w:eastAsia="Times New Roman" w:hAnsi="Times New Roman" w:cs="Times New Roman"/>
          <w:sz w:val="28"/>
          <w:szCs w:val="28"/>
        </w:rPr>
        <w:t>” , отримали</w:t>
      </w:r>
      <w:r>
        <w:rPr>
          <w:rFonts w:ascii="Times New Roman" w:eastAsia="Times New Roman" w:hAnsi="Times New Roman" w:cs="Times New Roman"/>
          <w:sz w:val="28"/>
          <w:szCs w:val="28"/>
        </w:rPr>
        <w:t xml:space="preserve"> </w:t>
      </w:r>
      <w:r w:rsidR="006C5E2D">
        <w:rPr>
          <w:rFonts w:ascii="Times New Roman" w:eastAsia="Times New Roman" w:hAnsi="Times New Roman" w:cs="Times New Roman"/>
          <w:sz w:val="28"/>
          <w:szCs w:val="28"/>
          <w:lang w:val="uk-UA"/>
        </w:rPr>
        <w:t>середній зв’язок</w:t>
      </w:r>
      <w:r>
        <w:rPr>
          <w:rFonts w:ascii="Times New Roman" w:eastAsia="Times New Roman" w:hAnsi="Times New Roman" w:cs="Times New Roman"/>
          <w:sz w:val="28"/>
          <w:szCs w:val="28"/>
        </w:rPr>
        <w:t xml:space="preserve">, на межі з </w:t>
      </w:r>
      <w:r w:rsidR="006C5E2D">
        <w:rPr>
          <w:rFonts w:ascii="Times New Roman" w:eastAsia="Times New Roman" w:hAnsi="Times New Roman" w:cs="Times New Roman"/>
          <w:sz w:val="28"/>
          <w:szCs w:val="28"/>
          <w:lang w:val="uk-UA"/>
        </w:rPr>
        <w:t>сильним</w:t>
      </w:r>
      <w:r>
        <w:rPr>
          <w:rFonts w:ascii="Times New Roman" w:eastAsia="Times New Roman" w:hAnsi="Times New Roman" w:cs="Times New Roman"/>
          <w:sz w:val="28"/>
          <w:szCs w:val="28"/>
        </w:rPr>
        <w:t xml:space="preserve">. </w:t>
      </w:r>
    </w:p>
    <w:p w14:paraId="4B09526D" w14:textId="77777777" w:rsidR="00C01D0E" w:rsidRDefault="00744818" w:rsidP="005C1526">
      <w:pPr>
        <w:numPr>
          <w:ilvl w:val="0"/>
          <w:numId w:val="6"/>
        </w:numPr>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Застосовувалась методика визначення самооцінки (В.Ю. </w:t>
      </w:r>
      <w:proofErr w:type="spellStart"/>
      <w:r>
        <w:rPr>
          <w:rFonts w:ascii="Times New Roman" w:eastAsia="Times New Roman" w:hAnsi="Times New Roman" w:cs="Times New Roman"/>
          <w:sz w:val="28"/>
          <w:szCs w:val="28"/>
        </w:rPr>
        <w:t>Петрище</w:t>
      </w:r>
      <w:proofErr w:type="spellEnd"/>
      <w:r>
        <w:rPr>
          <w:rFonts w:ascii="Times New Roman" w:eastAsia="Times New Roman" w:hAnsi="Times New Roman" w:cs="Times New Roman"/>
          <w:sz w:val="28"/>
          <w:szCs w:val="28"/>
        </w:rPr>
        <w:t xml:space="preserve">, 2012, с.217) : отримали  слабкий зв’язок. </w:t>
      </w:r>
    </w:p>
    <w:p w14:paraId="3FAC05F3"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Числові дані зображено на таблиці </w:t>
      </w:r>
      <w:r w:rsidR="009252AA">
        <w:rPr>
          <w:rFonts w:ascii="Times New Roman" w:eastAsia="Times New Roman" w:hAnsi="Times New Roman" w:cs="Times New Roman"/>
          <w:sz w:val="28"/>
          <w:szCs w:val="28"/>
          <w:lang w:val="uk-UA"/>
        </w:rPr>
        <w:t>2.6</w:t>
      </w:r>
      <w:r>
        <w:rPr>
          <w:rFonts w:ascii="Times New Roman" w:eastAsia="Times New Roman" w:hAnsi="Times New Roman" w:cs="Times New Roman"/>
          <w:sz w:val="28"/>
          <w:szCs w:val="28"/>
        </w:rPr>
        <w:t>.</w:t>
      </w:r>
    </w:p>
    <w:p w14:paraId="456D19C3" w14:textId="77777777" w:rsidR="006D790C" w:rsidRDefault="006D790C" w:rsidP="009252AA">
      <w:pPr>
        <w:spacing w:before="240" w:after="240" w:line="360" w:lineRule="auto"/>
        <w:jc w:val="right"/>
        <w:rPr>
          <w:rFonts w:ascii="Times New Roman" w:eastAsia="Times New Roman" w:hAnsi="Times New Roman" w:cs="Times New Roman"/>
          <w:b/>
          <w:sz w:val="28"/>
          <w:szCs w:val="28"/>
          <w:lang w:val="uk-UA"/>
        </w:rPr>
      </w:pPr>
    </w:p>
    <w:p w14:paraId="0582298E" w14:textId="77777777" w:rsidR="006D790C" w:rsidRDefault="006D790C" w:rsidP="009252AA">
      <w:pPr>
        <w:spacing w:before="240" w:after="240" w:line="360" w:lineRule="auto"/>
        <w:jc w:val="right"/>
        <w:rPr>
          <w:rFonts w:ascii="Times New Roman" w:eastAsia="Times New Roman" w:hAnsi="Times New Roman" w:cs="Times New Roman"/>
          <w:b/>
          <w:sz w:val="28"/>
          <w:szCs w:val="28"/>
          <w:lang w:val="uk-UA"/>
        </w:rPr>
      </w:pPr>
    </w:p>
    <w:p w14:paraId="6D80ECA6" w14:textId="77777777" w:rsidR="009252AA" w:rsidRDefault="009252AA" w:rsidP="009252AA">
      <w:pPr>
        <w:spacing w:before="240" w:after="240" w:line="360" w:lineRule="auto"/>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lang w:val="uk-UA"/>
        </w:rPr>
        <w:t>Таблиця 2.6.</w:t>
      </w:r>
      <w:r>
        <w:rPr>
          <w:rFonts w:ascii="Times New Roman" w:eastAsia="Times New Roman" w:hAnsi="Times New Roman" w:cs="Times New Roman"/>
          <w:b/>
          <w:sz w:val="28"/>
          <w:szCs w:val="28"/>
        </w:rPr>
        <w:t xml:space="preserve"> Результат кореляційного зв’язку самооцінки та </w:t>
      </w:r>
      <w:proofErr w:type="spellStart"/>
      <w:r>
        <w:rPr>
          <w:rFonts w:ascii="Times New Roman" w:eastAsia="Times New Roman" w:hAnsi="Times New Roman" w:cs="Times New Roman"/>
          <w:b/>
          <w:sz w:val="28"/>
          <w:szCs w:val="28"/>
        </w:rPr>
        <w:t>комунікативності</w:t>
      </w:r>
      <w:proofErr w:type="spellEnd"/>
      <w:r>
        <w:rPr>
          <w:rFonts w:ascii="Times New Roman" w:eastAsia="Times New Roman" w:hAnsi="Times New Roman" w:cs="Times New Roman"/>
          <w:b/>
          <w:sz w:val="28"/>
          <w:szCs w:val="28"/>
        </w:rPr>
        <w:t xml:space="preserve"> дівчат. </w:t>
      </w:r>
    </w:p>
    <w:tbl>
      <w:tblPr>
        <w:tblStyle w:val="aa"/>
        <w:tblW w:w="93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7"/>
      </w:tblGrid>
      <w:tr w:rsidR="00C01D0E" w14:paraId="40087DB8" w14:textId="77777777">
        <w:tc>
          <w:tcPr>
            <w:tcW w:w="4677" w:type="dxa"/>
            <w:shd w:val="clear" w:color="auto" w:fill="auto"/>
            <w:tcMar>
              <w:top w:w="100" w:type="dxa"/>
              <w:left w:w="100" w:type="dxa"/>
              <w:bottom w:w="100" w:type="dxa"/>
              <w:right w:w="100" w:type="dxa"/>
            </w:tcMar>
          </w:tcPr>
          <w:p w14:paraId="060381C3"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Кореляція (лише дівчата)</w:t>
            </w:r>
          </w:p>
        </w:tc>
        <w:tc>
          <w:tcPr>
            <w:tcW w:w="4677" w:type="dxa"/>
            <w:shd w:val="clear" w:color="auto" w:fill="auto"/>
            <w:tcMar>
              <w:top w:w="100" w:type="dxa"/>
              <w:left w:w="100" w:type="dxa"/>
              <w:bottom w:w="100" w:type="dxa"/>
              <w:right w:w="100" w:type="dxa"/>
            </w:tcMar>
          </w:tcPr>
          <w:p w14:paraId="4F95C738" w14:textId="77777777" w:rsidR="00C01D0E" w:rsidRDefault="00C01D0E" w:rsidP="005C1526">
            <w:pPr>
              <w:widowControl w:val="0"/>
              <w:spacing w:line="360" w:lineRule="auto"/>
              <w:rPr>
                <w:rFonts w:ascii="Times New Roman" w:eastAsia="Times New Roman" w:hAnsi="Times New Roman" w:cs="Times New Roman"/>
                <w:sz w:val="28"/>
                <w:szCs w:val="28"/>
              </w:rPr>
            </w:pPr>
          </w:p>
        </w:tc>
      </w:tr>
      <w:tr w:rsidR="00C01D0E" w14:paraId="0EA5B280" w14:textId="77777777">
        <w:tc>
          <w:tcPr>
            <w:tcW w:w="4677" w:type="dxa"/>
            <w:shd w:val="clear" w:color="auto" w:fill="auto"/>
            <w:tcMar>
              <w:top w:w="100" w:type="dxa"/>
              <w:left w:w="100" w:type="dxa"/>
              <w:bottom w:w="100" w:type="dxa"/>
              <w:right w:w="100" w:type="dxa"/>
            </w:tcMar>
          </w:tcPr>
          <w:p w14:paraId="20CBD589"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з КОС-1</w:t>
            </w:r>
          </w:p>
        </w:tc>
        <w:tc>
          <w:tcPr>
            <w:tcW w:w="4677" w:type="dxa"/>
            <w:shd w:val="clear" w:color="auto" w:fill="auto"/>
            <w:tcMar>
              <w:top w:w="100" w:type="dxa"/>
              <w:left w:w="100" w:type="dxa"/>
              <w:bottom w:w="100" w:type="dxa"/>
              <w:right w:w="100" w:type="dxa"/>
            </w:tcMar>
          </w:tcPr>
          <w:p w14:paraId="46CBAC81" w14:textId="77777777" w:rsidR="00C01D0E" w:rsidRDefault="00744818" w:rsidP="005C1526">
            <w:pPr>
              <w:widowControl w:val="0"/>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Методика визначення самооцінки з КОС-1</w:t>
            </w:r>
          </w:p>
        </w:tc>
      </w:tr>
      <w:tr w:rsidR="00C01D0E" w14:paraId="0622C635" w14:textId="77777777">
        <w:tc>
          <w:tcPr>
            <w:tcW w:w="4677" w:type="dxa"/>
            <w:shd w:val="clear" w:color="auto" w:fill="auto"/>
            <w:tcMar>
              <w:top w:w="100" w:type="dxa"/>
              <w:left w:w="100" w:type="dxa"/>
              <w:bottom w:w="100" w:type="dxa"/>
              <w:right w:w="100" w:type="dxa"/>
            </w:tcMar>
          </w:tcPr>
          <w:p w14:paraId="05BD7F9E" w14:textId="77777777" w:rsidR="00C01D0E" w:rsidRDefault="00744818" w:rsidP="005C1526">
            <w:pPr>
              <w:spacing w:before="240"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0,652587262</w:t>
            </w:r>
          </w:p>
        </w:tc>
        <w:tc>
          <w:tcPr>
            <w:tcW w:w="4677" w:type="dxa"/>
            <w:shd w:val="clear" w:color="auto" w:fill="auto"/>
            <w:tcMar>
              <w:top w:w="100" w:type="dxa"/>
              <w:left w:w="100" w:type="dxa"/>
              <w:bottom w:w="100" w:type="dxa"/>
              <w:right w:w="100" w:type="dxa"/>
            </w:tcMar>
          </w:tcPr>
          <w:p w14:paraId="51D57CD5" w14:textId="77777777" w:rsidR="00C01D0E" w:rsidRDefault="00744818" w:rsidP="005C1526">
            <w:pPr>
              <w:spacing w:before="240"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0,081727972</w:t>
            </w:r>
          </w:p>
        </w:tc>
      </w:tr>
    </w:tbl>
    <w:p w14:paraId="7F1A9606"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дівчат також була </w:t>
      </w:r>
      <w:r w:rsidR="006D790C">
        <w:rPr>
          <w:rFonts w:ascii="Times New Roman" w:eastAsia="Times New Roman" w:hAnsi="Times New Roman" w:cs="Times New Roman"/>
          <w:sz w:val="28"/>
          <w:szCs w:val="28"/>
          <w:lang w:val="uk-UA"/>
        </w:rPr>
        <w:t>визначений коефіцієнт детермінації</w:t>
      </w:r>
      <w:r>
        <w:rPr>
          <w:rFonts w:ascii="Times New Roman" w:eastAsia="Times New Roman" w:hAnsi="Times New Roman" w:cs="Times New Roman"/>
          <w:sz w:val="28"/>
          <w:szCs w:val="28"/>
        </w:rPr>
        <w:t xml:space="preserve">. </w:t>
      </w:r>
    </w:p>
    <w:p w14:paraId="39FA5BEA" w14:textId="77777777" w:rsidR="00C01D0E" w:rsidRDefault="00744818" w:rsidP="005C1526">
      <w:pPr>
        <w:numPr>
          <w:ilvl w:val="0"/>
          <w:numId w:val="1"/>
        </w:numPr>
        <w:spacing w:before="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ході обчислень отримали фінальне число 42,58701346. Що свідчить, про те що 42% </w:t>
      </w:r>
      <w:r w:rsidR="006D790C">
        <w:rPr>
          <w:rFonts w:ascii="Times New Roman" w:eastAsia="Times New Roman" w:hAnsi="Times New Roman" w:cs="Times New Roman"/>
          <w:sz w:val="28"/>
          <w:szCs w:val="28"/>
          <w:lang w:val="uk-UA"/>
        </w:rPr>
        <w:t xml:space="preserve">варіації змінної «самооцінка» </w:t>
      </w:r>
      <w:r>
        <w:rPr>
          <w:rFonts w:ascii="Times New Roman" w:eastAsia="Times New Roman" w:hAnsi="Times New Roman" w:cs="Times New Roman"/>
          <w:sz w:val="28"/>
          <w:szCs w:val="28"/>
        </w:rPr>
        <w:t xml:space="preserve">(за методикою “Шкала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w:t>
      </w:r>
      <w:r w:rsidR="006D790C">
        <w:rPr>
          <w:rFonts w:ascii="Times New Roman" w:eastAsia="Times New Roman" w:hAnsi="Times New Roman" w:cs="Times New Roman"/>
          <w:sz w:val="28"/>
          <w:szCs w:val="28"/>
          <w:lang w:val="uk-UA"/>
        </w:rPr>
        <w:t xml:space="preserve"> пояснює варіація «</w:t>
      </w:r>
      <w:proofErr w:type="spellStart"/>
      <w:r w:rsidR="006D790C">
        <w:rPr>
          <w:rFonts w:ascii="Times New Roman" w:eastAsia="Times New Roman" w:hAnsi="Times New Roman" w:cs="Times New Roman"/>
          <w:sz w:val="28"/>
          <w:szCs w:val="28"/>
          <w:lang w:val="uk-UA"/>
        </w:rPr>
        <w:t>комунікативність</w:t>
      </w:r>
      <w:proofErr w:type="spellEnd"/>
      <w:r w:rsidR="006D790C">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sidR="006D790C">
        <w:rPr>
          <w:rFonts w:ascii="Times New Roman" w:eastAsia="Times New Roman" w:hAnsi="Times New Roman" w:cs="Times New Roman"/>
          <w:sz w:val="28"/>
          <w:szCs w:val="28"/>
          <w:lang w:val="uk-UA"/>
        </w:rPr>
        <w:t xml:space="preserve">Отже, кореляція присутня, але не дуже сильна. </w:t>
      </w:r>
    </w:p>
    <w:p w14:paraId="54A50409" w14:textId="77777777" w:rsidR="00C01D0E" w:rsidRDefault="00744818" w:rsidP="006D790C">
      <w:pPr>
        <w:numPr>
          <w:ilvl w:val="0"/>
          <w:numId w:val="1"/>
        </w:num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ході наступних обчислень було отримано - 0,66</w:t>
      </w:r>
      <w:r w:rsidR="006D790C">
        <w:rPr>
          <w:rFonts w:ascii="Times New Roman" w:eastAsia="Times New Roman" w:hAnsi="Times New Roman" w:cs="Times New Roman"/>
          <w:sz w:val="28"/>
          <w:szCs w:val="28"/>
        </w:rPr>
        <w:t>7946137, що свідчить про те, що</w:t>
      </w:r>
      <w:r>
        <w:rPr>
          <w:rFonts w:ascii="Times New Roman" w:eastAsia="Times New Roman" w:hAnsi="Times New Roman" w:cs="Times New Roman"/>
          <w:sz w:val="28"/>
          <w:szCs w:val="28"/>
        </w:rPr>
        <w:t xml:space="preserve"> 1%</w:t>
      </w:r>
      <w:r w:rsidR="006D790C">
        <w:rPr>
          <w:rFonts w:ascii="Times New Roman" w:eastAsia="Times New Roman" w:hAnsi="Times New Roman" w:cs="Times New Roman"/>
          <w:sz w:val="28"/>
          <w:szCs w:val="28"/>
          <w:lang w:val="uk-UA"/>
        </w:rPr>
        <w:t xml:space="preserve"> варіації змінної «самооцінка» </w:t>
      </w:r>
      <w:r w:rsidR="006D790C">
        <w:rPr>
          <w:rFonts w:ascii="Times New Roman" w:eastAsia="Times New Roman" w:hAnsi="Times New Roman" w:cs="Times New Roman"/>
          <w:sz w:val="28"/>
          <w:szCs w:val="28"/>
        </w:rPr>
        <w:t xml:space="preserve">(за методикою визначення самооцінки (В.Ю. </w:t>
      </w:r>
      <w:proofErr w:type="spellStart"/>
      <w:r w:rsidR="006D790C">
        <w:rPr>
          <w:rFonts w:ascii="Times New Roman" w:eastAsia="Times New Roman" w:hAnsi="Times New Roman" w:cs="Times New Roman"/>
          <w:sz w:val="28"/>
          <w:szCs w:val="28"/>
        </w:rPr>
        <w:t>Петрище</w:t>
      </w:r>
      <w:proofErr w:type="spellEnd"/>
      <w:r w:rsidR="006D790C">
        <w:rPr>
          <w:rFonts w:ascii="Times New Roman" w:eastAsia="Times New Roman" w:hAnsi="Times New Roman" w:cs="Times New Roman"/>
          <w:sz w:val="28"/>
          <w:szCs w:val="28"/>
        </w:rPr>
        <w:t>, 2012, с.217))</w:t>
      </w:r>
      <w:r w:rsidR="006D790C">
        <w:rPr>
          <w:rFonts w:ascii="Times New Roman" w:eastAsia="Times New Roman" w:hAnsi="Times New Roman" w:cs="Times New Roman"/>
          <w:sz w:val="28"/>
          <w:szCs w:val="28"/>
          <w:lang w:val="uk-UA"/>
        </w:rPr>
        <w:t xml:space="preserve"> пояснює</w:t>
      </w:r>
      <w:r w:rsidR="006D790C" w:rsidRPr="006D790C">
        <w:rPr>
          <w:rFonts w:ascii="Times New Roman" w:eastAsia="Times New Roman" w:hAnsi="Times New Roman" w:cs="Times New Roman"/>
          <w:sz w:val="28"/>
          <w:szCs w:val="28"/>
          <w:lang w:val="uk-UA"/>
        </w:rPr>
        <w:t xml:space="preserve"> </w:t>
      </w:r>
      <w:r w:rsidR="006D790C">
        <w:rPr>
          <w:rFonts w:ascii="Times New Roman" w:eastAsia="Times New Roman" w:hAnsi="Times New Roman" w:cs="Times New Roman"/>
          <w:sz w:val="28"/>
          <w:szCs w:val="28"/>
          <w:lang w:val="uk-UA"/>
        </w:rPr>
        <w:t>варіація «</w:t>
      </w:r>
      <w:proofErr w:type="spellStart"/>
      <w:r w:rsidR="006D790C">
        <w:rPr>
          <w:rFonts w:ascii="Times New Roman" w:eastAsia="Times New Roman" w:hAnsi="Times New Roman" w:cs="Times New Roman"/>
          <w:sz w:val="28"/>
          <w:szCs w:val="28"/>
          <w:lang w:val="uk-UA"/>
        </w:rPr>
        <w:t>комунікативність</w:t>
      </w:r>
      <w:proofErr w:type="spellEnd"/>
      <w:r w:rsidR="006D790C">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sidR="006D790C">
        <w:rPr>
          <w:rFonts w:ascii="Times New Roman" w:eastAsia="Times New Roman" w:hAnsi="Times New Roman" w:cs="Times New Roman"/>
          <w:sz w:val="28"/>
          <w:szCs w:val="28"/>
          <w:lang w:val="uk-UA"/>
        </w:rPr>
        <w:t xml:space="preserve">Отже, кореляція слабка. </w:t>
      </w:r>
    </w:p>
    <w:p w14:paraId="5998B9EA" w14:textId="77777777" w:rsidR="00C01D0E" w:rsidRDefault="00744818" w:rsidP="005C1526">
      <w:pPr>
        <w:spacing w:before="240" w:after="240" w:line="36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Ни</w:t>
      </w:r>
      <w:r w:rsidR="006D790C">
        <w:rPr>
          <w:rFonts w:ascii="Times New Roman" w:eastAsia="Times New Roman" w:hAnsi="Times New Roman" w:cs="Times New Roman"/>
          <w:sz w:val="28"/>
          <w:szCs w:val="28"/>
        </w:rPr>
        <w:t>жче на діаграмі продемонстровані результати</w:t>
      </w:r>
      <w:r>
        <w:rPr>
          <w:rFonts w:ascii="Times New Roman" w:eastAsia="Times New Roman" w:hAnsi="Times New Roman" w:cs="Times New Roman"/>
          <w:sz w:val="28"/>
          <w:szCs w:val="28"/>
        </w:rPr>
        <w:t>, Рис.</w:t>
      </w:r>
      <w:r w:rsidR="00847126">
        <w:rPr>
          <w:rFonts w:ascii="Times New Roman" w:eastAsia="Times New Roman" w:hAnsi="Times New Roman" w:cs="Times New Roman"/>
          <w:sz w:val="28"/>
          <w:szCs w:val="28"/>
          <w:lang w:val="uk-UA"/>
        </w:rPr>
        <w:t>2.9</w:t>
      </w:r>
      <w:r>
        <w:rPr>
          <w:rFonts w:ascii="Times New Roman" w:eastAsia="Times New Roman" w:hAnsi="Times New Roman" w:cs="Times New Roman"/>
          <w:sz w:val="28"/>
          <w:szCs w:val="28"/>
        </w:rPr>
        <w:t xml:space="preserve">. </w:t>
      </w:r>
    </w:p>
    <w:p w14:paraId="53212E62" w14:textId="77777777" w:rsidR="00C01D0E" w:rsidRDefault="00FE15E2"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0" distB="0" distL="0" distR="0" wp14:anchorId="16F5F25C" wp14:editId="745F755B">
            <wp:extent cx="5486400" cy="3200400"/>
            <wp:effectExtent l="0" t="0" r="0" b="0"/>
            <wp:docPr id="14" name="Діагра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AFD406A" w14:textId="77777777" w:rsidR="00C01D0E" w:rsidRDefault="00744818" w:rsidP="005C1526">
      <w:pPr>
        <w:spacing w:before="240"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Рис. </w:t>
      </w:r>
      <w:r w:rsidR="002D0C50">
        <w:rPr>
          <w:rFonts w:ascii="Times New Roman" w:eastAsia="Times New Roman" w:hAnsi="Times New Roman" w:cs="Times New Roman"/>
          <w:b/>
          <w:sz w:val="28"/>
          <w:szCs w:val="28"/>
          <w:lang w:val="uk-UA"/>
        </w:rPr>
        <w:t>2.9</w:t>
      </w:r>
      <w:r>
        <w:rPr>
          <w:rFonts w:ascii="Times New Roman" w:eastAsia="Times New Roman" w:hAnsi="Times New Roman" w:cs="Times New Roman"/>
          <w:b/>
          <w:sz w:val="28"/>
          <w:szCs w:val="28"/>
        </w:rPr>
        <w:t xml:space="preserve">. </w:t>
      </w:r>
      <w:r w:rsidR="006D790C">
        <w:rPr>
          <w:rFonts w:ascii="Times New Roman" w:eastAsia="Times New Roman" w:hAnsi="Times New Roman" w:cs="Times New Roman"/>
          <w:b/>
          <w:sz w:val="28"/>
          <w:szCs w:val="28"/>
          <w:lang w:val="uk-UA"/>
        </w:rPr>
        <w:t>Кореляція</w:t>
      </w:r>
      <w:r>
        <w:rPr>
          <w:rFonts w:ascii="Times New Roman" w:eastAsia="Times New Roman" w:hAnsi="Times New Roman" w:cs="Times New Roman"/>
          <w:b/>
          <w:sz w:val="28"/>
          <w:szCs w:val="28"/>
        </w:rPr>
        <w:t xml:space="preserve"> показників: самооцінки та </w:t>
      </w:r>
      <w:proofErr w:type="spellStart"/>
      <w:r>
        <w:rPr>
          <w:rFonts w:ascii="Times New Roman" w:eastAsia="Times New Roman" w:hAnsi="Times New Roman" w:cs="Times New Roman"/>
          <w:b/>
          <w:sz w:val="28"/>
          <w:szCs w:val="28"/>
        </w:rPr>
        <w:t>комунікативності</w:t>
      </w:r>
      <w:proofErr w:type="spellEnd"/>
      <w:r>
        <w:rPr>
          <w:rFonts w:ascii="Times New Roman" w:eastAsia="Times New Roman" w:hAnsi="Times New Roman" w:cs="Times New Roman"/>
          <w:b/>
          <w:sz w:val="28"/>
          <w:szCs w:val="28"/>
        </w:rPr>
        <w:t xml:space="preserve"> дівчат. </w:t>
      </w:r>
    </w:p>
    <w:p w14:paraId="209D020B" w14:textId="77777777" w:rsidR="00C01D0E" w:rsidRDefault="00744818" w:rsidP="005C1526">
      <w:pPr>
        <w:spacing w:before="240"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Розбіжність між двома методиками для визначення самооцінки виникла помітна, але не дуже суттєва. Бо зрозуміло, що дослідження демонструє дуже малий зв’язок між самооцінкою та </w:t>
      </w:r>
      <w:proofErr w:type="spellStart"/>
      <w:r>
        <w:rPr>
          <w:rFonts w:ascii="Times New Roman" w:eastAsia="Times New Roman" w:hAnsi="Times New Roman" w:cs="Times New Roman"/>
          <w:sz w:val="28"/>
          <w:szCs w:val="28"/>
        </w:rPr>
        <w:t>комунікативністю</w:t>
      </w:r>
      <w:proofErr w:type="spellEnd"/>
      <w:r>
        <w:rPr>
          <w:rFonts w:ascii="Times New Roman" w:eastAsia="Times New Roman" w:hAnsi="Times New Roman" w:cs="Times New Roman"/>
          <w:sz w:val="28"/>
          <w:szCs w:val="28"/>
        </w:rPr>
        <w:t xml:space="preserve"> підлітків. У дівчат за першою методикою “Шкала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xml:space="preserve">” виявлений більший зв’язок цих двох показників, ніж у хлопців, так як число 0,652587262 практично доходить до числа яке свідчить про сильний зв’язок, але все одно кореляційний зв’язок між самооцінкою та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залишається середнім, а по другій методиці для визначення самооцінки, навіть, слабким. </w:t>
      </w:r>
    </w:p>
    <w:p w14:paraId="42642A2D" w14:textId="77777777" w:rsidR="000A6EB2" w:rsidRPr="000A6EB2" w:rsidRDefault="000A6EB2" w:rsidP="000A6EB2">
      <w:pPr>
        <w:spacing w:before="240" w:after="24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У висновку варто додати, що я достатньо здивована результатами дослідження, була впевнена, що </w:t>
      </w:r>
      <w:proofErr w:type="spellStart"/>
      <w:r>
        <w:rPr>
          <w:rFonts w:ascii="Times New Roman" w:eastAsia="Times New Roman" w:hAnsi="Times New Roman" w:cs="Times New Roman"/>
          <w:sz w:val="28"/>
          <w:szCs w:val="28"/>
          <w:lang w:val="uk-UA"/>
        </w:rPr>
        <w:t>комунікативність</w:t>
      </w:r>
      <w:proofErr w:type="spellEnd"/>
      <w:r>
        <w:rPr>
          <w:rFonts w:ascii="Times New Roman" w:eastAsia="Times New Roman" w:hAnsi="Times New Roman" w:cs="Times New Roman"/>
          <w:sz w:val="28"/>
          <w:szCs w:val="28"/>
          <w:lang w:val="uk-UA"/>
        </w:rPr>
        <w:t xml:space="preserve"> дуже залежить від самооцінки особистості. Але результати респондентів довели іншу думку. На мою думку, підлітки сьогодні дуже неоднозначні. Є учні, що мають низьку самооцінку, але при цьому вміють і прагнуть </w:t>
      </w:r>
      <w:proofErr w:type="spellStart"/>
      <w:r>
        <w:rPr>
          <w:rFonts w:ascii="Times New Roman" w:eastAsia="Times New Roman" w:hAnsi="Times New Roman" w:cs="Times New Roman"/>
          <w:sz w:val="28"/>
          <w:szCs w:val="28"/>
          <w:lang w:val="uk-UA"/>
        </w:rPr>
        <w:t>комунікувати</w:t>
      </w:r>
      <w:proofErr w:type="spellEnd"/>
      <w:r>
        <w:rPr>
          <w:rFonts w:ascii="Times New Roman" w:eastAsia="Times New Roman" w:hAnsi="Times New Roman" w:cs="Times New Roman"/>
          <w:sz w:val="28"/>
          <w:szCs w:val="28"/>
          <w:lang w:val="uk-UA"/>
        </w:rPr>
        <w:t>, ніби ховають свої внутрішні переживання за маскою впевненості у спілкуванні, а є учні, що насправді впевнені у собі, але зовсім не прагнуть спілкуватися, у них є своє оточення, близькі люди, а от налагоджувати контакти з іншими вони не дуже хочуть. Та звісно є учні які мають інші результати. На мою думку, підліткам здається, що вони вже не так потребують живого спілкування, бо мають віртуальне, яке може закривати їх бажання мати близьких людей. Саме через інтернет-спілкування діти не прагнуть налагоджувати стосунки з однокласниками які їм, наприклад, не цікаві</w:t>
      </w:r>
      <w:r w:rsidR="00B3688F">
        <w:rPr>
          <w:rFonts w:ascii="Times New Roman" w:eastAsia="Times New Roman" w:hAnsi="Times New Roman" w:cs="Times New Roman"/>
          <w:sz w:val="28"/>
          <w:szCs w:val="28"/>
          <w:lang w:val="uk-UA"/>
        </w:rPr>
        <w:t>, вони зазначали це під час нашої бесіди</w:t>
      </w:r>
      <w:r>
        <w:rPr>
          <w:rFonts w:ascii="Times New Roman" w:eastAsia="Times New Roman" w:hAnsi="Times New Roman" w:cs="Times New Roman"/>
          <w:sz w:val="28"/>
          <w:szCs w:val="28"/>
          <w:lang w:val="uk-UA"/>
        </w:rPr>
        <w:t>. Також, я вважаю, що на підлітків дуже впливає війна, спостерігаючи за ними я помітила, що досить велика кількість учнів закриті у собі, вони бояться і не хочуть довіря</w:t>
      </w:r>
      <w:r w:rsidR="00737630">
        <w:rPr>
          <w:rFonts w:ascii="Times New Roman" w:eastAsia="Times New Roman" w:hAnsi="Times New Roman" w:cs="Times New Roman"/>
          <w:sz w:val="28"/>
          <w:szCs w:val="28"/>
          <w:lang w:val="uk-UA"/>
        </w:rPr>
        <w:t xml:space="preserve">ти та відкриватися іншим людям, вони постійно перебувають у тривозі, напрузі, невизначеності і це точно має вплив як на їх самооцінку, так і на </w:t>
      </w:r>
      <w:proofErr w:type="spellStart"/>
      <w:r w:rsidR="00737630">
        <w:rPr>
          <w:rFonts w:ascii="Times New Roman" w:eastAsia="Times New Roman" w:hAnsi="Times New Roman" w:cs="Times New Roman"/>
          <w:sz w:val="28"/>
          <w:szCs w:val="28"/>
          <w:lang w:val="uk-UA"/>
        </w:rPr>
        <w:t>комунікативність</w:t>
      </w:r>
      <w:proofErr w:type="spellEnd"/>
      <w:r w:rsidR="00737630">
        <w:rPr>
          <w:rFonts w:ascii="Times New Roman" w:eastAsia="Times New Roman" w:hAnsi="Times New Roman" w:cs="Times New Roman"/>
          <w:sz w:val="28"/>
          <w:szCs w:val="28"/>
          <w:lang w:val="uk-UA"/>
        </w:rPr>
        <w:t xml:space="preserve">. </w:t>
      </w:r>
    </w:p>
    <w:p w14:paraId="17B2D372" w14:textId="77777777" w:rsidR="00C01D0E" w:rsidRDefault="00C01D0E" w:rsidP="005C1526">
      <w:pPr>
        <w:spacing w:before="240" w:after="240" w:line="360" w:lineRule="auto"/>
        <w:rPr>
          <w:rFonts w:ascii="Times New Roman" w:eastAsia="Times New Roman" w:hAnsi="Times New Roman" w:cs="Times New Roman"/>
          <w:sz w:val="28"/>
          <w:szCs w:val="28"/>
        </w:rPr>
      </w:pPr>
    </w:p>
    <w:p w14:paraId="426680C0" w14:textId="77777777" w:rsidR="00C01D0E" w:rsidRDefault="00C01D0E" w:rsidP="005C1526">
      <w:pPr>
        <w:spacing w:before="240" w:after="240" w:line="360" w:lineRule="auto"/>
        <w:rPr>
          <w:rFonts w:ascii="Times New Roman" w:eastAsia="Times New Roman" w:hAnsi="Times New Roman" w:cs="Times New Roman"/>
          <w:sz w:val="28"/>
          <w:szCs w:val="28"/>
        </w:rPr>
      </w:pPr>
    </w:p>
    <w:p w14:paraId="71661266" w14:textId="77777777" w:rsidR="00C01D0E" w:rsidRDefault="00C01D0E" w:rsidP="005C1526">
      <w:pPr>
        <w:spacing w:before="240" w:after="240" w:line="360" w:lineRule="auto"/>
        <w:rPr>
          <w:rFonts w:ascii="Times New Roman" w:eastAsia="Times New Roman" w:hAnsi="Times New Roman" w:cs="Times New Roman"/>
          <w:sz w:val="28"/>
          <w:szCs w:val="28"/>
        </w:rPr>
      </w:pPr>
    </w:p>
    <w:p w14:paraId="73DCCC49" w14:textId="77777777" w:rsidR="00BA072A" w:rsidRDefault="00BA072A" w:rsidP="005C1526">
      <w:pPr>
        <w:spacing w:before="240" w:after="240" w:line="360" w:lineRule="auto"/>
        <w:jc w:val="center"/>
        <w:rPr>
          <w:rFonts w:ascii="Times New Roman" w:eastAsia="Times New Roman" w:hAnsi="Times New Roman" w:cs="Times New Roman"/>
          <w:b/>
          <w:sz w:val="28"/>
          <w:szCs w:val="28"/>
        </w:rPr>
      </w:pPr>
    </w:p>
    <w:p w14:paraId="789608D3" w14:textId="77777777" w:rsidR="00493277" w:rsidRDefault="00493277" w:rsidP="00137459">
      <w:pPr>
        <w:spacing w:before="240" w:after="240" w:line="720" w:lineRule="auto"/>
        <w:jc w:val="center"/>
        <w:rPr>
          <w:rFonts w:ascii="Times New Roman" w:eastAsia="Times New Roman" w:hAnsi="Times New Roman" w:cs="Times New Roman"/>
          <w:b/>
          <w:sz w:val="28"/>
          <w:szCs w:val="28"/>
          <w:lang w:val="uk-UA"/>
        </w:rPr>
      </w:pPr>
    </w:p>
    <w:p w14:paraId="2EDD6DAE" w14:textId="77777777" w:rsidR="00876E68" w:rsidRDefault="00876E68" w:rsidP="00137459">
      <w:pPr>
        <w:spacing w:before="240" w:after="240" w:line="720" w:lineRule="auto"/>
        <w:jc w:val="center"/>
        <w:rPr>
          <w:rFonts w:ascii="Times New Roman" w:eastAsia="Times New Roman" w:hAnsi="Times New Roman" w:cs="Times New Roman"/>
          <w:b/>
          <w:sz w:val="28"/>
          <w:szCs w:val="28"/>
          <w:lang w:val="uk-UA"/>
        </w:rPr>
      </w:pPr>
    </w:p>
    <w:p w14:paraId="7FC57CC1" w14:textId="77777777" w:rsidR="00876E68" w:rsidRDefault="00876E68" w:rsidP="00137459">
      <w:pPr>
        <w:spacing w:before="240" w:after="240" w:line="720" w:lineRule="auto"/>
        <w:jc w:val="center"/>
        <w:rPr>
          <w:rFonts w:ascii="Times New Roman" w:eastAsia="Times New Roman" w:hAnsi="Times New Roman" w:cs="Times New Roman"/>
          <w:b/>
          <w:sz w:val="28"/>
          <w:szCs w:val="28"/>
          <w:lang w:val="uk-UA"/>
        </w:rPr>
      </w:pPr>
    </w:p>
    <w:p w14:paraId="5650026E" w14:textId="77777777" w:rsidR="00876E68" w:rsidRDefault="00876E68" w:rsidP="00137459">
      <w:pPr>
        <w:spacing w:before="240" w:after="240" w:line="720" w:lineRule="auto"/>
        <w:jc w:val="center"/>
        <w:rPr>
          <w:rFonts w:ascii="Times New Roman" w:eastAsia="Times New Roman" w:hAnsi="Times New Roman" w:cs="Times New Roman"/>
          <w:b/>
          <w:sz w:val="28"/>
          <w:szCs w:val="28"/>
          <w:lang w:val="uk-UA"/>
        </w:rPr>
      </w:pPr>
    </w:p>
    <w:p w14:paraId="567A1BCA" w14:textId="77777777" w:rsidR="00876E68" w:rsidRDefault="00876E68" w:rsidP="00137459">
      <w:pPr>
        <w:spacing w:before="240" w:after="240" w:line="720" w:lineRule="auto"/>
        <w:jc w:val="center"/>
        <w:rPr>
          <w:rFonts w:ascii="Times New Roman" w:eastAsia="Times New Roman" w:hAnsi="Times New Roman" w:cs="Times New Roman"/>
          <w:b/>
          <w:sz w:val="28"/>
          <w:szCs w:val="28"/>
          <w:lang w:val="uk-UA"/>
        </w:rPr>
      </w:pPr>
    </w:p>
    <w:p w14:paraId="2588E874" w14:textId="77777777" w:rsidR="00C01D0E" w:rsidRPr="002F202A" w:rsidRDefault="002F202A" w:rsidP="00137459">
      <w:pPr>
        <w:spacing w:before="240" w:after="240" w:line="72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ВИСНОВКИ ДО ДРУГОГО РОЗДІЛУ</w:t>
      </w:r>
    </w:p>
    <w:p w14:paraId="104A7C57"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даній науковій роботі було досліджено тему “Зв'язок самооцінки та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підлітків”. У роботі були використані такі методики: методика КОС-1, методика «Шкала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xml:space="preserve">», методика визначення самооцінки (В.Ю. </w:t>
      </w:r>
      <w:proofErr w:type="spellStart"/>
      <w:r>
        <w:rPr>
          <w:rFonts w:ascii="Times New Roman" w:eastAsia="Times New Roman" w:hAnsi="Times New Roman" w:cs="Times New Roman"/>
          <w:sz w:val="28"/>
          <w:szCs w:val="28"/>
        </w:rPr>
        <w:t>Петрище</w:t>
      </w:r>
      <w:proofErr w:type="spellEnd"/>
      <w:r>
        <w:rPr>
          <w:rFonts w:ascii="Times New Roman" w:eastAsia="Times New Roman" w:hAnsi="Times New Roman" w:cs="Times New Roman"/>
          <w:sz w:val="28"/>
          <w:szCs w:val="28"/>
        </w:rPr>
        <w:t xml:space="preserve">, 2012, с.199-200).  З учнями була проведена бесіда щодо їх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та самооцінки, було розібрано ці поняття, обговорено їх особливості. Підлітки ділились своїми почуттями та думками, з деякими з них були проведені індивідуальні бесіди. Протягом всього дослідження проводилося спостереження за дітьми, їх поведінкою під час шкільних перерв, а також поза межами школи.  </w:t>
      </w:r>
    </w:p>
    <w:p w14:paraId="1490D30D"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Було виявлено, що підлітки які брали участь у дослідженні мають такі рівні самооцінки за методикою «Шкала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xml:space="preserve">»: не вистачає самоповаги, баланс між самоповагою та самознищенням, самоповага переважає та абсолютна самоповага. У більшості учнів за результатами даної методики 70,5% самоповага переважає, серед них більше хлопців - 45%, ніж дівчат - 27,4%. </w:t>
      </w:r>
    </w:p>
    <w:p w14:paraId="12FD4B1A"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Наступна, методика визначення самооцінки (В.Ю. </w:t>
      </w:r>
      <w:proofErr w:type="spellStart"/>
      <w:r>
        <w:rPr>
          <w:rFonts w:ascii="Times New Roman" w:eastAsia="Times New Roman" w:hAnsi="Times New Roman" w:cs="Times New Roman"/>
          <w:sz w:val="28"/>
          <w:szCs w:val="28"/>
        </w:rPr>
        <w:t>Петрище</w:t>
      </w:r>
      <w:proofErr w:type="spellEnd"/>
      <w:r>
        <w:rPr>
          <w:rFonts w:ascii="Times New Roman" w:eastAsia="Times New Roman" w:hAnsi="Times New Roman" w:cs="Times New Roman"/>
          <w:sz w:val="28"/>
          <w:szCs w:val="28"/>
        </w:rPr>
        <w:t xml:space="preserve">, 2012, с.199-200) також продемонструвала які рівні самооцінки властиві підліткам, вони мають і низький, і занижений, і адекватний, і завищений, і високий. Більшість учнів </w:t>
      </w:r>
      <w:r>
        <w:rPr>
          <w:rFonts w:ascii="Times New Roman" w:eastAsia="Times New Roman" w:hAnsi="Times New Roman" w:cs="Times New Roman"/>
          <w:sz w:val="28"/>
          <w:szCs w:val="28"/>
        </w:rPr>
        <w:lastRenderedPageBreak/>
        <w:t xml:space="preserve">за даною методикою мають занижену самооцінку - 35,2%. Результат хлопці та дівчата ділять між собою порівну по 17,6%. Тобто, достатня  кількість учнів які мали результат “самоповага переважає” у минулій методиці в даній методиці отримали занижений рівень самооцінки. Це свідчить про те, що ці діти схильні до самозвинувачень, самокритики, вони можуть бачити свої переваги, навіть, зберегти повагу у складні моменти, але все одно схильні часто думати про себе у негативному ключі. Ця методика допомогла оцінити респондентів з іншого боку, багато з них бачать своє “Я-реальне” і “Я-ідеальне” достатньо різними людьми. </w:t>
      </w:r>
    </w:p>
    <w:p w14:paraId="1A36F2D3"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Було досліджено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підлітків, для цього була обрана методика КОС-1. Серед підлітків були виявлені такі рівні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низький, нижче середнього, середній, високий та дуже високий. Найбільше підлітків мають низький рівень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- 31,3%, дівчата 13,7%, а хлопці трохи більше - 17,6%, але інші рівні є також розповсюдженими, наприклад, друге місце займають рівні нижче середнього та середній по 21,5% , на третьому місці дуже високий рівень - 15,6%, а на четвертому місці вже високий рівень - 9,8%. </w:t>
      </w:r>
    </w:p>
    <w:p w14:paraId="490E3BFA"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Наступним кроком, дійшли вже до головного питання наукової роботи, було проведено аналіз зв’язку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та самооцінки підлітків. Його було встановлено, а також перевірено за допомогою рангової кореляції </w:t>
      </w:r>
      <w:proofErr w:type="spellStart"/>
      <w:r>
        <w:rPr>
          <w:rFonts w:ascii="Times New Roman" w:eastAsia="Times New Roman" w:hAnsi="Times New Roman" w:cs="Times New Roman"/>
          <w:sz w:val="28"/>
          <w:szCs w:val="28"/>
        </w:rPr>
        <w:t>Спірмена</w:t>
      </w:r>
      <w:proofErr w:type="spellEnd"/>
      <w:r>
        <w:rPr>
          <w:rFonts w:ascii="Times New Roman" w:eastAsia="Times New Roman" w:hAnsi="Times New Roman" w:cs="Times New Roman"/>
          <w:sz w:val="28"/>
          <w:szCs w:val="28"/>
        </w:rPr>
        <w:t xml:space="preserve">. </w:t>
      </w:r>
    </w:p>
    <w:p w14:paraId="421FCFEB"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Виявлено, що зв’язок є прямо пропорційний, що свідчить про наявність тенденції - чим вища самооцінка, тим вища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Також зроблено висновки про силу кореляційного зв’язку. Визначено, що по методиці «Шкала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xml:space="preserve">» у підлітків </w:t>
      </w:r>
      <w:r w:rsidR="00493277">
        <w:rPr>
          <w:rFonts w:ascii="Times New Roman" w:eastAsia="Times New Roman" w:hAnsi="Times New Roman" w:cs="Times New Roman"/>
          <w:sz w:val="28"/>
          <w:szCs w:val="28"/>
          <w:lang w:val="uk-UA"/>
        </w:rPr>
        <w:t>середній зв’язок</w:t>
      </w:r>
      <w:r>
        <w:rPr>
          <w:rFonts w:ascii="Times New Roman" w:eastAsia="Times New Roman" w:hAnsi="Times New Roman" w:cs="Times New Roman"/>
          <w:sz w:val="28"/>
          <w:szCs w:val="28"/>
        </w:rPr>
        <w:t xml:space="preserve"> бо результат знаходиться між 0,33 та 0,66 - 0,55655, тобто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залежить від самооцінки на середньому рівні. По методиці визначення самооцінки (В.Ю. </w:t>
      </w:r>
      <w:proofErr w:type="spellStart"/>
      <w:r>
        <w:rPr>
          <w:rFonts w:ascii="Times New Roman" w:eastAsia="Times New Roman" w:hAnsi="Times New Roman" w:cs="Times New Roman"/>
          <w:sz w:val="28"/>
          <w:szCs w:val="28"/>
        </w:rPr>
        <w:t>Петрище</w:t>
      </w:r>
      <w:proofErr w:type="spellEnd"/>
      <w:r>
        <w:rPr>
          <w:rFonts w:ascii="Times New Roman" w:eastAsia="Times New Roman" w:hAnsi="Times New Roman" w:cs="Times New Roman"/>
          <w:sz w:val="28"/>
          <w:szCs w:val="28"/>
        </w:rPr>
        <w:t xml:space="preserve">, 2012, с.199-200) кореляційний зв’язок слабкий - 0,10220994 , бо менше 0,33, майже непомітний, </w:t>
      </w:r>
      <w:r>
        <w:rPr>
          <w:rFonts w:ascii="Times New Roman" w:eastAsia="Times New Roman" w:hAnsi="Times New Roman" w:cs="Times New Roman"/>
          <w:sz w:val="28"/>
          <w:szCs w:val="28"/>
        </w:rPr>
        <w:lastRenderedPageBreak/>
        <w:t xml:space="preserve">отже по даній методиці можна стверджувати, що самооцінка практично не впливає на рівень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підлітків. Також було визначено коефіцієнт детермінації, </w:t>
      </w:r>
      <w:r w:rsidR="004073C8">
        <w:rPr>
          <w:rFonts w:ascii="Times New Roman" w:eastAsia="Times New Roman" w:hAnsi="Times New Roman" w:cs="Times New Roman"/>
          <w:sz w:val="28"/>
          <w:szCs w:val="28"/>
          <w:lang w:val="uk-UA"/>
        </w:rPr>
        <w:t xml:space="preserve">за допомогою якого </w:t>
      </w:r>
      <w:r>
        <w:rPr>
          <w:rFonts w:ascii="Times New Roman" w:eastAsia="Times New Roman" w:hAnsi="Times New Roman" w:cs="Times New Roman"/>
          <w:sz w:val="28"/>
          <w:szCs w:val="28"/>
        </w:rPr>
        <w:t xml:space="preserve">ми змогли дізнатися </w:t>
      </w:r>
      <w:r w:rsidR="004073C8">
        <w:rPr>
          <w:rFonts w:ascii="Times New Roman" w:eastAsia="Times New Roman" w:hAnsi="Times New Roman" w:cs="Times New Roman"/>
          <w:sz w:val="28"/>
          <w:szCs w:val="28"/>
          <w:lang w:val="uk-UA"/>
        </w:rPr>
        <w:t>яка частка варіації змінної «самооцінка» пояснюється часткою варіації змінної «</w:t>
      </w:r>
      <w:proofErr w:type="spellStart"/>
      <w:r w:rsidR="004073C8">
        <w:rPr>
          <w:rFonts w:ascii="Times New Roman" w:eastAsia="Times New Roman" w:hAnsi="Times New Roman" w:cs="Times New Roman"/>
          <w:sz w:val="28"/>
          <w:szCs w:val="28"/>
          <w:lang w:val="uk-UA"/>
        </w:rPr>
        <w:t>комунікативність</w:t>
      </w:r>
      <w:proofErr w:type="spellEnd"/>
      <w:r w:rsidR="004073C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За методикою «Шкала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xml:space="preserve">» 30%, відповідно за другою методикою, по визначенню самооцінки, лише 1%. </w:t>
      </w:r>
    </w:p>
    <w:p w14:paraId="59784C00"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зв’язок між самооцінкою та </w:t>
      </w:r>
      <w:proofErr w:type="spellStart"/>
      <w:r>
        <w:rPr>
          <w:rFonts w:ascii="Times New Roman" w:eastAsia="Times New Roman" w:hAnsi="Times New Roman" w:cs="Times New Roman"/>
          <w:sz w:val="28"/>
          <w:szCs w:val="28"/>
        </w:rPr>
        <w:t>комунікативністю</w:t>
      </w:r>
      <w:proofErr w:type="spellEnd"/>
      <w:r>
        <w:rPr>
          <w:rFonts w:ascii="Times New Roman" w:eastAsia="Times New Roman" w:hAnsi="Times New Roman" w:cs="Times New Roman"/>
          <w:sz w:val="28"/>
          <w:szCs w:val="28"/>
        </w:rPr>
        <w:t xml:space="preserve"> підлітків мінімальний. Методика «Шкала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xml:space="preserve">» демонструє більшу залежність, ніж методика визначення самооцінки (В.Ю. </w:t>
      </w:r>
      <w:proofErr w:type="spellStart"/>
      <w:r>
        <w:rPr>
          <w:rFonts w:ascii="Times New Roman" w:eastAsia="Times New Roman" w:hAnsi="Times New Roman" w:cs="Times New Roman"/>
          <w:sz w:val="28"/>
          <w:szCs w:val="28"/>
        </w:rPr>
        <w:t>Петрище</w:t>
      </w:r>
      <w:proofErr w:type="spellEnd"/>
      <w:r>
        <w:rPr>
          <w:rFonts w:ascii="Times New Roman" w:eastAsia="Times New Roman" w:hAnsi="Times New Roman" w:cs="Times New Roman"/>
          <w:sz w:val="28"/>
          <w:szCs w:val="28"/>
        </w:rPr>
        <w:t xml:space="preserve">, 2012, с.199-200). </w:t>
      </w:r>
    </w:p>
    <w:p w14:paraId="77088FD6"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Проаналізувавши загальну залежність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від самооцінки було проведено аналіз окремо хлопців та дівчат, щоб перевірити чи існує гендерна відмінність. Спочатку розглянули хлопців. Обчислення показало, що у них так само по методиці «Шкала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середня сила зв’язку - 0,450781448, 20%</w:t>
      </w:r>
      <w:r w:rsidR="00826F60">
        <w:rPr>
          <w:rFonts w:ascii="Times New Roman" w:eastAsia="Times New Roman" w:hAnsi="Times New Roman" w:cs="Times New Roman"/>
          <w:sz w:val="28"/>
          <w:szCs w:val="28"/>
          <w:lang w:val="uk-UA"/>
        </w:rPr>
        <w:t xml:space="preserve"> варіації змінної «самооцінка» пояснює варіація змінної «</w:t>
      </w:r>
      <w:proofErr w:type="spellStart"/>
      <w:r w:rsidR="00826F60">
        <w:rPr>
          <w:rFonts w:ascii="Times New Roman" w:eastAsia="Times New Roman" w:hAnsi="Times New Roman" w:cs="Times New Roman"/>
          <w:sz w:val="28"/>
          <w:szCs w:val="28"/>
          <w:lang w:val="uk-UA"/>
        </w:rPr>
        <w:t>комунікативність</w:t>
      </w:r>
      <w:proofErr w:type="spellEnd"/>
      <w:r w:rsidR="00826F60">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а по методиці визначення самооцінки (В.Ю. </w:t>
      </w:r>
      <w:proofErr w:type="spellStart"/>
      <w:r>
        <w:rPr>
          <w:rFonts w:ascii="Times New Roman" w:eastAsia="Times New Roman" w:hAnsi="Times New Roman" w:cs="Times New Roman"/>
          <w:sz w:val="28"/>
          <w:szCs w:val="28"/>
        </w:rPr>
        <w:t>Петрище</w:t>
      </w:r>
      <w:proofErr w:type="spellEnd"/>
      <w:r>
        <w:rPr>
          <w:rFonts w:ascii="Times New Roman" w:eastAsia="Times New Roman" w:hAnsi="Times New Roman" w:cs="Times New Roman"/>
          <w:sz w:val="28"/>
          <w:szCs w:val="28"/>
        </w:rPr>
        <w:t xml:space="preserve">, 2012, с.199-200) слабка - 0,039374077 , </w:t>
      </w:r>
      <w:r w:rsidR="00826F60">
        <w:rPr>
          <w:rFonts w:ascii="Times New Roman" w:eastAsia="Times New Roman" w:hAnsi="Times New Roman" w:cs="Times New Roman"/>
          <w:sz w:val="28"/>
          <w:szCs w:val="28"/>
          <w:lang w:val="uk-UA"/>
        </w:rPr>
        <w:t>практично</w:t>
      </w:r>
      <w:r>
        <w:rPr>
          <w:rFonts w:ascii="Times New Roman" w:eastAsia="Times New Roman" w:hAnsi="Times New Roman" w:cs="Times New Roman"/>
          <w:sz w:val="28"/>
          <w:szCs w:val="28"/>
        </w:rPr>
        <w:t xml:space="preserve"> відсутня. Те саме обчислення було проведене з дівчатами. В даному випадку виявили, що за методикою «Шкала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xml:space="preserve">» </w:t>
      </w:r>
      <w:r w:rsidR="00826F60">
        <w:rPr>
          <w:rFonts w:ascii="Times New Roman" w:eastAsia="Times New Roman" w:hAnsi="Times New Roman" w:cs="Times New Roman"/>
          <w:sz w:val="28"/>
          <w:szCs w:val="28"/>
          <w:lang w:val="uk-UA"/>
        </w:rPr>
        <w:t>зв’язок середній</w:t>
      </w:r>
      <w:r>
        <w:rPr>
          <w:rFonts w:ascii="Times New Roman" w:eastAsia="Times New Roman" w:hAnsi="Times New Roman" w:cs="Times New Roman"/>
          <w:sz w:val="28"/>
          <w:szCs w:val="28"/>
        </w:rPr>
        <w:t xml:space="preserve"> - 0,652587262 , але на межі з с</w:t>
      </w:r>
      <w:proofErr w:type="spellStart"/>
      <w:r w:rsidR="00826F60">
        <w:rPr>
          <w:rFonts w:ascii="Times New Roman" w:eastAsia="Times New Roman" w:hAnsi="Times New Roman" w:cs="Times New Roman"/>
          <w:sz w:val="28"/>
          <w:szCs w:val="28"/>
          <w:lang w:val="uk-UA"/>
        </w:rPr>
        <w:t>ильним</w:t>
      </w:r>
      <w:proofErr w:type="spellEnd"/>
      <w:r>
        <w:rPr>
          <w:rFonts w:ascii="Times New Roman" w:eastAsia="Times New Roman" w:hAnsi="Times New Roman" w:cs="Times New Roman"/>
          <w:sz w:val="28"/>
          <w:szCs w:val="28"/>
        </w:rPr>
        <w:t>, 42%</w:t>
      </w:r>
      <w:r w:rsidR="00826F60">
        <w:rPr>
          <w:rFonts w:ascii="Times New Roman" w:eastAsia="Times New Roman" w:hAnsi="Times New Roman" w:cs="Times New Roman"/>
          <w:sz w:val="28"/>
          <w:szCs w:val="28"/>
          <w:lang w:val="uk-UA"/>
        </w:rPr>
        <w:t xml:space="preserve"> варіації змінної «самооцінка» пояснює варіація змінної «</w:t>
      </w:r>
      <w:proofErr w:type="spellStart"/>
      <w:r w:rsidR="00826F60">
        <w:rPr>
          <w:rFonts w:ascii="Times New Roman" w:eastAsia="Times New Roman" w:hAnsi="Times New Roman" w:cs="Times New Roman"/>
          <w:sz w:val="28"/>
          <w:szCs w:val="28"/>
          <w:lang w:val="uk-UA"/>
        </w:rPr>
        <w:t>комунікативність</w:t>
      </w:r>
      <w:proofErr w:type="spellEnd"/>
      <w:r w:rsidR="00826F60">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а от з наступною методикою результат незмінний - </w:t>
      </w:r>
      <w:r w:rsidR="005F00A9">
        <w:rPr>
          <w:rFonts w:ascii="Times New Roman" w:eastAsia="Times New Roman" w:hAnsi="Times New Roman" w:cs="Times New Roman"/>
          <w:sz w:val="28"/>
          <w:szCs w:val="28"/>
          <w:lang w:val="uk-UA"/>
        </w:rPr>
        <w:t>слабкий</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зв’яз</w:t>
      </w:r>
      <w:r w:rsidR="005F00A9">
        <w:rPr>
          <w:rFonts w:ascii="Times New Roman" w:eastAsia="Times New Roman" w:hAnsi="Times New Roman" w:cs="Times New Roman"/>
          <w:sz w:val="28"/>
          <w:szCs w:val="28"/>
          <w:lang w:val="uk-UA"/>
        </w:rPr>
        <w:t>ок</w:t>
      </w:r>
      <w:proofErr w:type="spellEnd"/>
      <w:r>
        <w:rPr>
          <w:rFonts w:ascii="Times New Roman" w:eastAsia="Times New Roman" w:hAnsi="Times New Roman" w:cs="Times New Roman"/>
          <w:sz w:val="28"/>
          <w:szCs w:val="28"/>
        </w:rPr>
        <w:t xml:space="preserve"> - 0,081727972 , </w:t>
      </w:r>
      <w:r w:rsidR="00826F60">
        <w:rPr>
          <w:rFonts w:ascii="Times New Roman" w:eastAsia="Times New Roman" w:hAnsi="Times New Roman" w:cs="Times New Roman"/>
          <w:sz w:val="28"/>
          <w:szCs w:val="28"/>
          <w:lang w:val="uk-UA"/>
        </w:rPr>
        <w:t>практично відсутня кореляція</w:t>
      </w:r>
      <w:r>
        <w:rPr>
          <w:rFonts w:ascii="Times New Roman" w:eastAsia="Times New Roman" w:hAnsi="Times New Roman" w:cs="Times New Roman"/>
          <w:sz w:val="28"/>
          <w:szCs w:val="28"/>
        </w:rPr>
        <w:t xml:space="preserve">. </w:t>
      </w:r>
    </w:p>
    <w:p w14:paraId="1E82FDE7"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висновку варто відзначити, у дівчат за першою методикою визначення самооцінки результат більший, ніж у хлопців, але все одно помітного кореляційного зв’язку немає і гендерної відмінності також. </w:t>
      </w:r>
    </w:p>
    <w:p w14:paraId="225355D2"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у опитаних підлітків немає помітного зв’язку самооцінки та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Зв’язок між цими двома показниками є середньої та слабкої сили.  Рівень самоповаги респондентів по суті практично не впливає на їх </w:t>
      </w:r>
      <w:r>
        <w:rPr>
          <w:rFonts w:ascii="Times New Roman" w:eastAsia="Times New Roman" w:hAnsi="Times New Roman" w:cs="Times New Roman"/>
          <w:sz w:val="28"/>
          <w:szCs w:val="28"/>
        </w:rPr>
        <w:lastRenderedPageBreak/>
        <w:t xml:space="preserve">прагнення спілкуватися. Є підлітки, що мають високу самооцінку і при цьому низьку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і навпаки, є учні, що при низькій самооцінці можуть бути дуже комунікабельними, а також є і середні результати. Сумним є те, що в даному  науковому дослідженні виявлено, що достатньо велика кількість дітей підліткового віку має достатньо низький рівень самооцінки та низьку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Тобто психологам треба приділяти більше уваги, в роботі з учнями, до питань самоповаги та соціальної компетенції. </w:t>
      </w:r>
    </w:p>
    <w:p w14:paraId="72101707" w14:textId="77777777" w:rsidR="00D84C57" w:rsidRDefault="00D84C57" w:rsidP="005C2E81">
      <w:pPr>
        <w:spacing w:before="240" w:after="240" w:line="720" w:lineRule="auto"/>
        <w:jc w:val="center"/>
        <w:rPr>
          <w:rFonts w:ascii="Times New Roman" w:eastAsia="Times New Roman" w:hAnsi="Times New Roman" w:cs="Times New Roman"/>
          <w:b/>
          <w:sz w:val="28"/>
          <w:szCs w:val="28"/>
        </w:rPr>
      </w:pPr>
    </w:p>
    <w:p w14:paraId="6E505B28" w14:textId="77777777" w:rsidR="00D84C57" w:rsidRDefault="00D84C57" w:rsidP="005C2E81">
      <w:pPr>
        <w:spacing w:before="240" w:after="240" w:line="720" w:lineRule="auto"/>
        <w:jc w:val="center"/>
        <w:rPr>
          <w:rFonts w:ascii="Times New Roman" w:eastAsia="Times New Roman" w:hAnsi="Times New Roman" w:cs="Times New Roman"/>
          <w:b/>
          <w:sz w:val="28"/>
          <w:szCs w:val="28"/>
        </w:rPr>
      </w:pPr>
    </w:p>
    <w:p w14:paraId="1BC5F1DD" w14:textId="77777777" w:rsidR="00D84C57" w:rsidRDefault="00D84C57" w:rsidP="005C2E81">
      <w:pPr>
        <w:spacing w:before="240" w:after="240" w:line="720" w:lineRule="auto"/>
        <w:jc w:val="center"/>
        <w:rPr>
          <w:rFonts w:ascii="Times New Roman" w:eastAsia="Times New Roman" w:hAnsi="Times New Roman" w:cs="Times New Roman"/>
          <w:b/>
          <w:sz w:val="28"/>
          <w:szCs w:val="28"/>
        </w:rPr>
      </w:pPr>
    </w:p>
    <w:p w14:paraId="13DC6728" w14:textId="77777777" w:rsidR="00D84C57" w:rsidRDefault="00D84C57" w:rsidP="005C2E81">
      <w:pPr>
        <w:spacing w:before="240" w:after="240" w:line="720" w:lineRule="auto"/>
        <w:jc w:val="center"/>
        <w:rPr>
          <w:rFonts w:ascii="Times New Roman" w:eastAsia="Times New Roman" w:hAnsi="Times New Roman" w:cs="Times New Roman"/>
          <w:b/>
          <w:sz w:val="28"/>
          <w:szCs w:val="28"/>
        </w:rPr>
      </w:pPr>
    </w:p>
    <w:p w14:paraId="096E2208" w14:textId="77777777" w:rsidR="00D84C57" w:rsidRDefault="00D84C57" w:rsidP="005C2E81">
      <w:pPr>
        <w:spacing w:before="240" w:after="240" w:line="720" w:lineRule="auto"/>
        <w:jc w:val="center"/>
        <w:rPr>
          <w:rFonts w:ascii="Times New Roman" w:eastAsia="Times New Roman" w:hAnsi="Times New Roman" w:cs="Times New Roman"/>
          <w:b/>
          <w:sz w:val="28"/>
          <w:szCs w:val="28"/>
        </w:rPr>
      </w:pPr>
    </w:p>
    <w:p w14:paraId="611C3EBB" w14:textId="77777777" w:rsidR="00D84C57" w:rsidRDefault="00D84C57" w:rsidP="005C2E81">
      <w:pPr>
        <w:spacing w:before="240" w:after="240" w:line="720" w:lineRule="auto"/>
        <w:jc w:val="center"/>
        <w:rPr>
          <w:rFonts w:ascii="Times New Roman" w:eastAsia="Times New Roman" w:hAnsi="Times New Roman" w:cs="Times New Roman"/>
          <w:b/>
          <w:sz w:val="28"/>
          <w:szCs w:val="28"/>
        </w:rPr>
      </w:pPr>
    </w:p>
    <w:p w14:paraId="139F841F" w14:textId="77777777" w:rsidR="00D84C57" w:rsidRDefault="00D84C57" w:rsidP="005C2E81">
      <w:pPr>
        <w:spacing w:before="240" w:after="240" w:line="720" w:lineRule="auto"/>
        <w:jc w:val="center"/>
        <w:rPr>
          <w:rFonts w:ascii="Times New Roman" w:eastAsia="Times New Roman" w:hAnsi="Times New Roman" w:cs="Times New Roman"/>
          <w:b/>
          <w:sz w:val="28"/>
          <w:szCs w:val="28"/>
        </w:rPr>
      </w:pPr>
    </w:p>
    <w:p w14:paraId="699C5A39" w14:textId="77777777" w:rsidR="00D84C57" w:rsidRDefault="00D84C57" w:rsidP="005C2E81">
      <w:pPr>
        <w:spacing w:before="240" w:after="240" w:line="720" w:lineRule="auto"/>
        <w:jc w:val="center"/>
        <w:rPr>
          <w:rFonts w:ascii="Times New Roman" w:eastAsia="Times New Roman" w:hAnsi="Times New Roman" w:cs="Times New Roman"/>
          <w:b/>
          <w:sz w:val="28"/>
          <w:szCs w:val="28"/>
        </w:rPr>
      </w:pPr>
    </w:p>
    <w:p w14:paraId="2E3E290E" w14:textId="77777777" w:rsidR="00D84C57" w:rsidRDefault="00D84C57" w:rsidP="005C2E81">
      <w:pPr>
        <w:spacing w:before="240" w:after="240" w:line="720" w:lineRule="auto"/>
        <w:jc w:val="center"/>
        <w:rPr>
          <w:rFonts w:ascii="Times New Roman" w:eastAsia="Times New Roman" w:hAnsi="Times New Roman" w:cs="Times New Roman"/>
          <w:b/>
          <w:sz w:val="28"/>
          <w:szCs w:val="28"/>
        </w:rPr>
      </w:pPr>
    </w:p>
    <w:p w14:paraId="21B9CA97" w14:textId="77777777" w:rsidR="00D84C57" w:rsidRDefault="00D84C57" w:rsidP="005C2E81">
      <w:pPr>
        <w:spacing w:before="240" w:after="240" w:line="720" w:lineRule="auto"/>
        <w:jc w:val="center"/>
        <w:rPr>
          <w:rFonts w:ascii="Times New Roman" w:eastAsia="Times New Roman" w:hAnsi="Times New Roman" w:cs="Times New Roman"/>
          <w:b/>
          <w:sz w:val="28"/>
          <w:szCs w:val="28"/>
        </w:rPr>
      </w:pPr>
    </w:p>
    <w:p w14:paraId="6F9DC7C9" w14:textId="77777777" w:rsidR="00D84C57" w:rsidRDefault="00D84C57" w:rsidP="005C2E81">
      <w:pPr>
        <w:spacing w:before="240" w:after="240" w:line="720" w:lineRule="auto"/>
        <w:jc w:val="center"/>
        <w:rPr>
          <w:rFonts w:ascii="Times New Roman" w:eastAsia="Times New Roman" w:hAnsi="Times New Roman" w:cs="Times New Roman"/>
          <w:b/>
          <w:sz w:val="28"/>
          <w:szCs w:val="28"/>
        </w:rPr>
      </w:pPr>
    </w:p>
    <w:p w14:paraId="13066E6C" w14:textId="77777777" w:rsidR="00C01D0E" w:rsidRDefault="00744818" w:rsidP="005C2E81">
      <w:pPr>
        <w:spacing w:before="240" w:after="240" w:line="72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ВИСНОВКИ</w:t>
      </w:r>
    </w:p>
    <w:p w14:paraId="78C6D735"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науковій роботі було теоретично та емпірично досліджено тему “Зв'язок самооцінки та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підлітків”.</w:t>
      </w:r>
    </w:p>
    <w:p w14:paraId="7F3B125F"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першому розділі було проаналізовано поняття “самооцінка”, її особливості у підлітковому віці. Було виявлено якою є самооцінка в даному віці - нестабільною, в процесі формування. Визначені стадії становлення самооцінки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від 10 до 15 років. Обґрунтовано чому саме в даному віці самооцінка є нестабільною та неадекватною, розглянуті причини та фактори які на неї впливають. Проаналізовано основні фактори критики, що можуть бути впливовими у процесі формування підліткової самооцінки: сім’я, клас, група до якої він себе відносить, а також </w:t>
      </w:r>
      <w:proofErr w:type="spellStart"/>
      <w:r>
        <w:rPr>
          <w:rFonts w:ascii="Times New Roman" w:eastAsia="Times New Roman" w:hAnsi="Times New Roman" w:cs="Times New Roman"/>
          <w:sz w:val="28"/>
          <w:szCs w:val="28"/>
        </w:rPr>
        <w:t>інтимно</w:t>
      </w:r>
      <w:proofErr w:type="spellEnd"/>
      <w:r>
        <w:rPr>
          <w:rFonts w:ascii="Times New Roman" w:eastAsia="Times New Roman" w:hAnsi="Times New Roman" w:cs="Times New Roman"/>
          <w:sz w:val="28"/>
          <w:szCs w:val="28"/>
        </w:rPr>
        <w:t xml:space="preserve">-особистісне спілкування. </w:t>
      </w:r>
    </w:p>
    <w:p w14:paraId="183CCC1D"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Досліджено поняття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її особливості у підлітків, а також її місце у даному віковому періоді. Було описано, що саме в даному віковому періоді провідною діяльністю є </w:t>
      </w:r>
      <w:proofErr w:type="spellStart"/>
      <w:r>
        <w:rPr>
          <w:rFonts w:ascii="Times New Roman" w:eastAsia="Times New Roman" w:hAnsi="Times New Roman" w:cs="Times New Roman"/>
          <w:sz w:val="28"/>
          <w:szCs w:val="28"/>
        </w:rPr>
        <w:t>інтимно</w:t>
      </w:r>
      <w:proofErr w:type="spellEnd"/>
      <w:r>
        <w:rPr>
          <w:rFonts w:ascii="Times New Roman" w:eastAsia="Times New Roman" w:hAnsi="Times New Roman" w:cs="Times New Roman"/>
          <w:sz w:val="28"/>
          <w:szCs w:val="28"/>
        </w:rPr>
        <w:t xml:space="preserve">-особистісне спілкування, а типовою - соціально- пізнавальна. Проаналізовано важливість спілкування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з однолітками та дорослими. Було виявлено зовнішні та внутрішні фактори які впливають на прагнення та залученість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до спілкування. Проаналізовано різноманітні причини конфліктів які можуть виникати у підлітків при їх прагненні спілкуватися, а також проблеми які заважають будувати якісні соціальні контакти. Описано гендерну відмінність від якої також залежить рівень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w:t>
      </w:r>
    </w:p>
    <w:p w14:paraId="6F6F22EA"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Було теоретично обґрунтовано особливості впливу самооцінки на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у дітей підліткового віку, визначено, що науковці досліджують дану тему. Досліджено як самооцінка впливає на соціометричний статус учня, а також вплив соціального статусу на рівень самоповаги. Проаналізовано 4 позиції які займають підлітки залежно від своєї самооцінки. Було виявлено, що підлітки які мають адекватну самооцінку частіше мають друзів, ведуть активне соціальне життя, а діти, що мають низьку самооцінку зазвичай мають проблеми з комунікацією, майже не мають друзів, можуть постійно намагатися всім сподобатись, або навпаки просто замикаються в собі. </w:t>
      </w:r>
    </w:p>
    <w:p w14:paraId="159B558F"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ході другого розділу було описано використані методики та програму емпіричного дослідження. У роботі було використано такі методики : методика КОС-1, методика «Шкала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xml:space="preserve">», методика визначення самооцінки (В.Ю. </w:t>
      </w:r>
      <w:proofErr w:type="spellStart"/>
      <w:r>
        <w:rPr>
          <w:rFonts w:ascii="Times New Roman" w:eastAsia="Times New Roman" w:hAnsi="Times New Roman" w:cs="Times New Roman"/>
          <w:sz w:val="28"/>
          <w:szCs w:val="28"/>
        </w:rPr>
        <w:t>Петрище</w:t>
      </w:r>
      <w:proofErr w:type="spellEnd"/>
      <w:r>
        <w:rPr>
          <w:rFonts w:ascii="Times New Roman" w:eastAsia="Times New Roman" w:hAnsi="Times New Roman" w:cs="Times New Roman"/>
          <w:sz w:val="28"/>
          <w:szCs w:val="28"/>
        </w:rPr>
        <w:t xml:space="preserve">, 2012, с.199-200). З підлітками проводилися бесіди : групові та індивідуальні. Протягом дослідження відбувалося постійне спостереження за учнями, за їх поведінкою на перервах та поза межами школи, для більш детального аналізу. </w:t>
      </w:r>
    </w:p>
    <w:p w14:paraId="032E0DD1"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Були виявлено рівні самооцінки підлітків від найнижчого до найвищого. За методикою «Шкала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xml:space="preserve">» у більшості респондентів самооцінка знаходиться на рівні - самоповага переважає - 70,5% , серед опитаних з даним результатом більше хлопців - 45% , ніж дівчат - 27,4. За наступною методикою визначення самооцінки (В.Ю. </w:t>
      </w:r>
      <w:proofErr w:type="spellStart"/>
      <w:r>
        <w:rPr>
          <w:rFonts w:ascii="Times New Roman" w:eastAsia="Times New Roman" w:hAnsi="Times New Roman" w:cs="Times New Roman"/>
          <w:sz w:val="28"/>
          <w:szCs w:val="28"/>
        </w:rPr>
        <w:t>Петрище</w:t>
      </w:r>
      <w:proofErr w:type="spellEnd"/>
      <w:r>
        <w:rPr>
          <w:rFonts w:ascii="Times New Roman" w:eastAsia="Times New Roman" w:hAnsi="Times New Roman" w:cs="Times New Roman"/>
          <w:sz w:val="28"/>
          <w:szCs w:val="28"/>
        </w:rPr>
        <w:t xml:space="preserve">, 2012, с.199-200) були дещо інші результати. Більшість учнів мають занижену самооцінку - 35,2%, результат ділять між собою порівну хлопці та дівчата - по 17,6%. Визначено, що достатня кількість учнів, що мала вищі результати в методиці «Шкала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xml:space="preserve">» в даному випадку отримали нижчі результати. Ця методика дозволила з іншого боку проаналізувати самооцінку підлітків. </w:t>
      </w:r>
    </w:p>
    <w:p w14:paraId="18D4CD9D"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Було досліджено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підлітків, присутні такі її рівні : низький, нижче середнього, середній, високий, дуже високий. Найчастіше в результатах підлітків зустрічається низький рівень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- 31,3%, серед них більше хлопців 17,6%, а дівчат 13,7%, але інші рівні також притаманні підліткам в меншій мірі. </w:t>
      </w:r>
    </w:p>
    <w:p w14:paraId="36E0CCD7"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Проаналізовано головне питання зв’язку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та самооцінки підлітків. Його встановлено і перевірено за допомогою рангової кореляції </w:t>
      </w:r>
      <w:proofErr w:type="spellStart"/>
      <w:r>
        <w:rPr>
          <w:rFonts w:ascii="Times New Roman" w:eastAsia="Times New Roman" w:hAnsi="Times New Roman" w:cs="Times New Roman"/>
          <w:sz w:val="28"/>
          <w:szCs w:val="28"/>
        </w:rPr>
        <w:t>Спірмена</w:t>
      </w:r>
      <w:proofErr w:type="spellEnd"/>
      <w:r>
        <w:rPr>
          <w:rFonts w:ascii="Times New Roman" w:eastAsia="Times New Roman" w:hAnsi="Times New Roman" w:cs="Times New Roman"/>
          <w:sz w:val="28"/>
          <w:szCs w:val="28"/>
        </w:rPr>
        <w:t xml:space="preserve">. Було виявлено, що зв’язок прямо пропорційний, означає, що є тенденція до того, чим вища самооцінка тим вищий рівень </w:t>
      </w:r>
      <w:proofErr w:type="spellStart"/>
      <w:r>
        <w:rPr>
          <w:rFonts w:ascii="Times New Roman" w:eastAsia="Times New Roman" w:hAnsi="Times New Roman" w:cs="Times New Roman"/>
          <w:sz w:val="28"/>
          <w:szCs w:val="28"/>
        </w:rPr>
        <w:t>комунікативності</w:t>
      </w:r>
      <w:proofErr w:type="spellEnd"/>
      <w:r>
        <w:rPr>
          <w:rFonts w:ascii="Times New Roman" w:eastAsia="Times New Roman" w:hAnsi="Times New Roman" w:cs="Times New Roman"/>
          <w:sz w:val="28"/>
          <w:szCs w:val="28"/>
        </w:rPr>
        <w:t xml:space="preserve">. Визначено, що по методиці «Шкала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xml:space="preserve">» середня сила кореляційного зв’язку - 0,55655, бо результат знаходиться в межах від 0,33 до 0,66. По методиці визначення самооцінки (В.Ю. </w:t>
      </w:r>
      <w:proofErr w:type="spellStart"/>
      <w:r>
        <w:rPr>
          <w:rFonts w:ascii="Times New Roman" w:eastAsia="Times New Roman" w:hAnsi="Times New Roman" w:cs="Times New Roman"/>
          <w:sz w:val="28"/>
          <w:szCs w:val="28"/>
        </w:rPr>
        <w:t>Петрище</w:t>
      </w:r>
      <w:proofErr w:type="spellEnd"/>
      <w:r>
        <w:rPr>
          <w:rFonts w:ascii="Times New Roman" w:eastAsia="Times New Roman" w:hAnsi="Times New Roman" w:cs="Times New Roman"/>
          <w:sz w:val="28"/>
          <w:szCs w:val="28"/>
        </w:rPr>
        <w:t xml:space="preserve">, 2012, с.199-200) кореляційний зв’язок є слабким -  0,10220994, тому що результат менше, ніж 0,33. Отже,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залежить від самооцінки у даних респондентів на середньому на слабкому рівні. </w:t>
      </w:r>
      <w:r w:rsidR="00D84C57">
        <w:rPr>
          <w:rFonts w:ascii="Times New Roman" w:eastAsia="Times New Roman" w:hAnsi="Times New Roman" w:cs="Times New Roman"/>
          <w:sz w:val="28"/>
          <w:szCs w:val="28"/>
          <w:lang w:val="uk-UA"/>
        </w:rPr>
        <w:t>К</w:t>
      </w:r>
      <w:proofErr w:type="spellStart"/>
      <w:r>
        <w:rPr>
          <w:rFonts w:ascii="Times New Roman" w:eastAsia="Times New Roman" w:hAnsi="Times New Roman" w:cs="Times New Roman"/>
          <w:sz w:val="28"/>
          <w:szCs w:val="28"/>
        </w:rPr>
        <w:t>оефіцієнт</w:t>
      </w:r>
      <w:proofErr w:type="spellEnd"/>
      <w:r>
        <w:rPr>
          <w:rFonts w:ascii="Times New Roman" w:eastAsia="Times New Roman" w:hAnsi="Times New Roman" w:cs="Times New Roman"/>
          <w:sz w:val="28"/>
          <w:szCs w:val="28"/>
        </w:rPr>
        <w:t xml:space="preserve"> детермінації, за </w:t>
      </w:r>
      <w:r w:rsidR="00D84C57">
        <w:rPr>
          <w:rFonts w:ascii="Times New Roman" w:eastAsia="Times New Roman" w:hAnsi="Times New Roman" w:cs="Times New Roman"/>
          <w:sz w:val="28"/>
          <w:szCs w:val="28"/>
          <w:lang w:val="uk-UA"/>
        </w:rPr>
        <w:t xml:space="preserve">допомогою якого ми дізналися, що за методикою </w:t>
      </w:r>
      <w:r>
        <w:rPr>
          <w:rFonts w:ascii="Times New Roman" w:eastAsia="Times New Roman" w:hAnsi="Times New Roman" w:cs="Times New Roman"/>
          <w:sz w:val="28"/>
          <w:szCs w:val="28"/>
        </w:rPr>
        <w:t xml:space="preserve"> «Шкала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30%</w:t>
      </w:r>
      <w:r w:rsidR="00D84C57">
        <w:rPr>
          <w:rFonts w:ascii="Times New Roman" w:eastAsia="Times New Roman" w:hAnsi="Times New Roman" w:cs="Times New Roman"/>
          <w:sz w:val="28"/>
          <w:szCs w:val="28"/>
          <w:lang w:val="uk-UA"/>
        </w:rPr>
        <w:t xml:space="preserve"> варіації змінної «самооцінка» пояснюється варіацією</w:t>
      </w:r>
      <w:r w:rsidR="00241A69">
        <w:rPr>
          <w:rFonts w:ascii="Times New Roman" w:eastAsia="Times New Roman" w:hAnsi="Times New Roman" w:cs="Times New Roman"/>
          <w:sz w:val="28"/>
          <w:szCs w:val="28"/>
          <w:lang w:val="uk-UA"/>
        </w:rPr>
        <w:t xml:space="preserve"> </w:t>
      </w:r>
      <w:r w:rsidR="00D84C57">
        <w:rPr>
          <w:rFonts w:ascii="Times New Roman" w:eastAsia="Times New Roman" w:hAnsi="Times New Roman" w:cs="Times New Roman"/>
          <w:sz w:val="28"/>
          <w:szCs w:val="28"/>
          <w:lang w:val="uk-UA"/>
        </w:rPr>
        <w:t>змінної «</w:t>
      </w:r>
      <w:proofErr w:type="spellStart"/>
      <w:r w:rsidR="00D84C57">
        <w:rPr>
          <w:rFonts w:ascii="Times New Roman" w:eastAsia="Times New Roman" w:hAnsi="Times New Roman" w:cs="Times New Roman"/>
          <w:sz w:val="28"/>
          <w:szCs w:val="28"/>
          <w:lang w:val="uk-UA"/>
        </w:rPr>
        <w:t>комунікативність</w:t>
      </w:r>
      <w:proofErr w:type="spellEnd"/>
      <w:r w:rsidR="00D84C57">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а за методикою (В.Ю. </w:t>
      </w:r>
      <w:proofErr w:type="spellStart"/>
      <w:r>
        <w:rPr>
          <w:rFonts w:ascii="Times New Roman" w:eastAsia="Times New Roman" w:hAnsi="Times New Roman" w:cs="Times New Roman"/>
          <w:sz w:val="28"/>
          <w:szCs w:val="28"/>
        </w:rPr>
        <w:t>Петрище</w:t>
      </w:r>
      <w:proofErr w:type="spellEnd"/>
      <w:r>
        <w:rPr>
          <w:rFonts w:ascii="Times New Roman" w:eastAsia="Times New Roman" w:hAnsi="Times New Roman" w:cs="Times New Roman"/>
          <w:sz w:val="28"/>
          <w:szCs w:val="28"/>
        </w:rPr>
        <w:t xml:space="preserve">, 2012, с.199-200) лише 1%. </w:t>
      </w:r>
    </w:p>
    <w:p w14:paraId="691F258D"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Було також досліджено </w:t>
      </w:r>
      <w:proofErr w:type="spellStart"/>
      <w:r>
        <w:rPr>
          <w:rFonts w:ascii="Times New Roman" w:eastAsia="Times New Roman" w:hAnsi="Times New Roman" w:cs="Times New Roman"/>
          <w:sz w:val="28"/>
          <w:szCs w:val="28"/>
        </w:rPr>
        <w:t>комунікативність</w:t>
      </w:r>
      <w:proofErr w:type="spellEnd"/>
      <w:r>
        <w:rPr>
          <w:rFonts w:ascii="Times New Roman" w:eastAsia="Times New Roman" w:hAnsi="Times New Roman" w:cs="Times New Roman"/>
          <w:sz w:val="28"/>
          <w:szCs w:val="28"/>
        </w:rPr>
        <w:t xml:space="preserve"> хлопців та дівчат окремо. У хлопців по методиці  «Шкала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xml:space="preserve">» зв’язок середній - 0,450781448, </w:t>
      </w:r>
      <w:r w:rsidR="002B01A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20%</w:t>
      </w:r>
      <w:r w:rsidR="002B01A8">
        <w:rPr>
          <w:rFonts w:ascii="Times New Roman" w:eastAsia="Times New Roman" w:hAnsi="Times New Roman" w:cs="Times New Roman"/>
          <w:sz w:val="28"/>
          <w:szCs w:val="28"/>
          <w:lang w:val="uk-UA"/>
        </w:rPr>
        <w:t xml:space="preserve"> варіації змінної «самооцінка» пояснюється варіацією змінної «</w:t>
      </w:r>
      <w:proofErr w:type="spellStart"/>
      <w:r w:rsidR="002B01A8">
        <w:rPr>
          <w:rFonts w:ascii="Times New Roman" w:eastAsia="Times New Roman" w:hAnsi="Times New Roman" w:cs="Times New Roman"/>
          <w:sz w:val="28"/>
          <w:szCs w:val="28"/>
          <w:lang w:val="uk-UA"/>
        </w:rPr>
        <w:t>комунікативність</w:t>
      </w:r>
      <w:proofErr w:type="spellEnd"/>
      <w:r w:rsidR="002B01A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у дівчат зв’язок середній, але на межі з сильним - 0,652587262, 42%</w:t>
      </w:r>
      <w:r w:rsidR="00241A69">
        <w:rPr>
          <w:rFonts w:ascii="Times New Roman" w:eastAsia="Times New Roman" w:hAnsi="Times New Roman" w:cs="Times New Roman"/>
          <w:sz w:val="28"/>
          <w:szCs w:val="28"/>
          <w:lang w:val="uk-UA"/>
        </w:rPr>
        <w:t xml:space="preserve"> варіації змінної «самооцінка» пояснюється варіацією змінної «</w:t>
      </w:r>
      <w:proofErr w:type="spellStart"/>
      <w:r w:rsidR="00241A69">
        <w:rPr>
          <w:rFonts w:ascii="Times New Roman" w:eastAsia="Times New Roman" w:hAnsi="Times New Roman" w:cs="Times New Roman"/>
          <w:sz w:val="28"/>
          <w:szCs w:val="28"/>
          <w:lang w:val="uk-UA"/>
        </w:rPr>
        <w:t>комунікативність</w:t>
      </w:r>
      <w:proofErr w:type="spellEnd"/>
      <w:r w:rsidR="00241A6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а за методикою (В.Ю. </w:t>
      </w:r>
      <w:proofErr w:type="spellStart"/>
      <w:r>
        <w:rPr>
          <w:rFonts w:ascii="Times New Roman" w:eastAsia="Times New Roman" w:hAnsi="Times New Roman" w:cs="Times New Roman"/>
          <w:sz w:val="28"/>
          <w:szCs w:val="28"/>
        </w:rPr>
        <w:t>Петрище</w:t>
      </w:r>
      <w:proofErr w:type="spellEnd"/>
      <w:r>
        <w:rPr>
          <w:rFonts w:ascii="Times New Roman" w:eastAsia="Times New Roman" w:hAnsi="Times New Roman" w:cs="Times New Roman"/>
          <w:sz w:val="28"/>
          <w:szCs w:val="28"/>
        </w:rPr>
        <w:t>, 2012, с.199-200) і у хлопців, і у дівчат зв’язок виявився слабким, схильність до кореляції фактично відсутня.</w:t>
      </w:r>
    </w:p>
    <w:p w14:paraId="6AF07D11" w14:textId="77777777" w:rsidR="00C01D0E" w:rsidRDefault="00744818" w:rsidP="005C1526">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Встановлено, що зв’язок самооцінки та </w:t>
      </w:r>
      <w:proofErr w:type="spellStart"/>
      <w:r>
        <w:rPr>
          <w:rFonts w:ascii="Times New Roman" w:eastAsia="Times New Roman" w:hAnsi="Times New Roman" w:cs="Times New Roman"/>
          <w:sz w:val="28"/>
          <w:szCs w:val="28"/>
        </w:rPr>
        <w:t>комунікативності</w:t>
      </w:r>
      <w:proofErr w:type="spellEnd"/>
      <w:r w:rsidR="00FC6CAB">
        <w:rPr>
          <w:rFonts w:ascii="Times New Roman" w:eastAsia="Times New Roman" w:hAnsi="Times New Roman" w:cs="Times New Roman"/>
          <w:sz w:val="28"/>
          <w:szCs w:val="28"/>
          <w:lang w:val="uk-UA"/>
        </w:rPr>
        <w:t xml:space="preserve"> середній та мінімальний</w:t>
      </w:r>
      <w:r>
        <w:rPr>
          <w:rFonts w:ascii="Times New Roman" w:eastAsia="Times New Roman" w:hAnsi="Times New Roman" w:cs="Times New Roman"/>
          <w:sz w:val="28"/>
          <w:szCs w:val="28"/>
        </w:rPr>
        <w:t xml:space="preserve">. Визначено, по методиці «Шкала </w:t>
      </w:r>
      <w:proofErr w:type="spellStart"/>
      <w:r>
        <w:rPr>
          <w:rFonts w:ascii="Times New Roman" w:eastAsia="Times New Roman" w:hAnsi="Times New Roman" w:cs="Times New Roman"/>
          <w:sz w:val="28"/>
          <w:szCs w:val="28"/>
        </w:rPr>
        <w:t>Розенберга</w:t>
      </w:r>
      <w:proofErr w:type="spellEnd"/>
      <w:r>
        <w:rPr>
          <w:rFonts w:ascii="Times New Roman" w:eastAsia="Times New Roman" w:hAnsi="Times New Roman" w:cs="Times New Roman"/>
          <w:sz w:val="28"/>
          <w:szCs w:val="28"/>
        </w:rPr>
        <w:t xml:space="preserve">»  прослідковується </w:t>
      </w:r>
      <w:r>
        <w:rPr>
          <w:rFonts w:ascii="Times New Roman" w:eastAsia="Times New Roman" w:hAnsi="Times New Roman" w:cs="Times New Roman"/>
          <w:sz w:val="28"/>
          <w:szCs w:val="28"/>
        </w:rPr>
        <w:lastRenderedPageBreak/>
        <w:t xml:space="preserve">більша залежність, ніж по методиці (В.Ю. </w:t>
      </w:r>
      <w:proofErr w:type="spellStart"/>
      <w:r>
        <w:rPr>
          <w:rFonts w:ascii="Times New Roman" w:eastAsia="Times New Roman" w:hAnsi="Times New Roman" w:cs="Times New Roman"/>
          <w:sz w:val="28"/>
          <w:szCs w:val="28"/>
        </w:rPr>
        <w:t>Петрище</w:t>
      </w:r>
      <w:proofErr w:type="spellEnd"/>
      <w:r>
        <w:rPr>
          <w:rFonts w:ascii="Times New Roman" w:eastAsia="Times New Roman" w:hAnsi="Times New Roman" w:cs="Times New Roman"/>
          <w:sz w:val="28"/>
          <w:szCs w:val="28"/>
        </w:rPr>
        <w:t xml:space="preserve">, 2012, с.199-200) . Отже, психологам вкрай важливо працювати з підлітками над питаннями самоповаги та соціальної компетенції. </w:t>
      </w:r>
    </w:p>
    <w:p w14:paraId="26FAF621" w14:textId="77777777" w:rsidR="00C01D0E" w:rsidRDefault="00C01D0E" w:rsidP="005C1526">
      <w:pPr>
        <w:spacing w:before="240" w:after="240" w:line="360" w:lineRule="auto"/>
        <w:jc w:val="both"/>
        <w:rPr>
          <w:rFonts w:ascii="Times New Roman" w:eastAsia="Times New Roman" w:hAnsi="Times New Roman" w:cs="Times New Roman"/>
          <w:sz w:val="28"/>
          <w:szCs w:val="28"/>
        </w:rPr>
      </w:pPr>
    </w:p>
    <w:p w14:paraId="04C11AB2" w14:textId="77777777" w:rsidR="00C01D0E" w:rsidRDefault="00C01D0E" w:rsidP="005C1526">
      <w:pPr>
        <w:spacing w:before="240" w:after="240" w:line="360" w:lineRule="auto"/>
        <w:rPr>
          <w:rFonts w:ascii="Times New Roman" w:eastAsia="Times New Roman" w:hAnsi="Times New Roman" w:cs="Times New Roman"/>
          <w:b/>
          <w:sz w:val="28"/>
          <w:szCs w:val="28"/>
        </w:rPr>
      </w:pPr>
    </w:p>
    <w:p w14:paraId="7F29D5CF" w14:textId="77777777" w:rsidR="00EF4D0C" w:rsidRDefault="00EF4D0C" w:rsidP="005C1526">
      <w:pPr>
        <w:spacing w:before="240" w:after="240" w:line="360" w:lineRule="auto"/>
        <w:rPr>
          <w:rFonts w:ascii="Times New Roman" w:eastAsia="Times New Roman" w:hAnsi="Times New Roman" w:cs="Times New Roman"/>
          <w:b/>
          <w:sz w:val="28"/>
          <w:szCs w:val="28"/>
        </w:rPr>
      </w:pPr>
    </w:p>
    <w:p w14:paraId="720A2207" w14:textId="77777777" w:rsidR="00EC67D0" w:rsidRPr="00744818" w:rsidRDefault="00EC67D0" w:rsidP="00A356B3">
      <w:pPr>
        <w:spacing w:line="360" w:lineRule="auto"/>
        <w:jc w:val="both"/>
        <w:rPr>
          <w:rFonts w:ascii="Times New Roman" w:eastAsia="Times New Roman" w:hAnsi="Times New Roman" w:cs="Times New Roman"/>
          <w:sz w:val="28"/>
          <w:szCs w:val="28"/>
          <w:lang w:val="uk-UA"/>
        </w:rPr>
      </w:pPr>
      <w:bookmarkStart w:id="0" w:name="_GoBack"/>
      <w:bookmarkEnd w:id="0"/>
    </w:p>
    <w:sectPr w:rsidR="00EC67D0" w:rsidRPr="00744818" w:rsidSect="00502D95">
      <w:footerReference w:type="default" r:id="rId18"/>
      <w:pgSz w:w="11909" w:h="16834"/>
      <w:pgMar w:top="1440" w:right="1117" w:bottom="1440" w:left="1418"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F3BD2" w14:textId="77777777" w:rsidR="00E44A8E" w:rsidRDefault="00E44A8E">
      <w:pPr>
        <w:spacing w:line="240" w:lineRule="auto"/>
      </w:pPr>
      <w:r>
        <w:separator/>
      </w:r>
    </w:p>
  </w:endnote>
  <w:endnote w:type="continuationSeparator" w:id="0">
    <w:p w14:paraId="6A1C3DD4" w14:textId="77777777" w:rsidR="00E44A8E" w:rsidRDefault="00E44A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FB08E" w14:textId="77777777" w:rsidR="000A6EB2" w:rsidRDefault="000A6EB2" w:rsidP="005C1526">
    <w:pPr>
      <w:tabs>
        <w:tab w:val="left" w:pos="1418"/>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B3360" w14:textId="77777777" w:rsidR="00E44A8E" w:rsidRDefault="00E44A8E">
      <w:pPr>
        <w:spacing w:line="240" w:lineRule="auto"/>
      </w:pPr>
      <w:r>
        <w:separator/>
      </w:r>
    </w:p>
  </w:footnote>
  <w:footnote w:type="continuationSeparator" w:id="0">
    <w:p w14:paraId="6F541E93" w14:textId="77777777" w:rsidR="00E44A8E" w:rsidRDefault="00E44A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C71C0"/>
    <w:multiLevelType w:val="multilevel"/>
    <w:tmpl w:val="204A2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3805AF"/>
    <w:multiLevelType w:val="multilevel"/>
    <w:tmpl w:val="8C84062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D087BDB"/>
    <w:multiLevelType w:val="multilevel"/>
    <w:tmpl w:val="C8085C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8B81CFC"/>
    <w:multiLevelType w:val="multilevel"/>
    <w:tmpl w:val="6FBCF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1401AC"/>
    <w:multiLevelType w:val="multilevel"/>
    <w:tmpl w:val="C360DE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6393900"/>
    <w:multiLevelType w:val="multilevel"/>
    <w:tmpl w:val="EF7AA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E634A0"/>
    <w:multiLevelType w:val="multilevel"/>
    <w:tmpl w:val="43E663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36A3E4E"/>
    <w:multiLevelType w:val="multilevel"/>
    <w:tmpl w:val="EF3EE21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55C52086"/>
    <w:multiLevelType w:val="multilevel"/>
    <w:tmpl w:val="F7622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E04483"/>
    <w:multiLevelType w:val="multilevel"/>
    <w:tmpl w:val="3FF60B8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15:restartNumberingAfterBreak="0">
    <w:nsid w:val="6C084C39"/>
    <w:multiLevelType w:val="multilevel"/>
    <w:tmpl w:val="C27CA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82E5F00"/>
    <w:multiLevelType w:val="multilevel"/>
    <w:tmpl w:val="8188DA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ACD5F59"/>
    <w:multiLevelType w:val="multilevel"/>
    <w:tmpl w:val="263E7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FBB7D6F"/>
    <w:multiLevelType w:val="multilevel"/>
    <w:tmpl w:val="D458C8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5"/>
  </w:num>
  <w:num w:numId="3">
    <w:abstractNumId w:val="13"/>
  </w:num>
  <w:num w:numId="4">
    <w:abstractNumId w:val="1"/>
  </w:num>
  <w:num w:numId="5">
    <w:abstractNumId w:val="10"/>
  </w:num>
  <w:num w:numId="6">
    <w:abstractNumId w:val="9"/>
  </w:num>
  <w:num w:numId="7">
    <w:abstractNumId w:val="6"/>
  </w:num>
  <w:num w:numId="8">
    <w:abstractNumId w:val="2"/>
  </w:num>
  <w:num w:numId="9">
    <w:abstractNumId w:val="3"/>
  </w:num>
  <w:num w:numId="10">
    <w:abstractNumId w:val="7"/>
  </w:num>
  <w:num w:numId="11">
    <w:abstractNumId w:val="0"/>
  </w:num>
  <w:num w:numId="12">
    <w:abstractNumId w:val="12"/>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D0E"/>
    <w:rsid w:val="00020CCC"/>
    <w:rsid w:val="00031341"/>
    <w:rsid w:val="00034B3F"/>
    <w:rsid w:val="0003638A"/>
    <w:rsid w:val="00056876"/>
    <w:rsid w:val="000A2B03"/>
    <w:rsid w:val="000A6EB2"/>
    <w:rsid w:val="000B0153"/>
    <w:rsid w:val="00126D11"/>
    <w:rsid w:val="00137459"/>
    <w:rsid w:val="00183155"/>
    <w:rsid w:val="00196AF3"/>
    <w:rsid w:val="001A0D39"/>
    <w:rsid w:val="001F6F58"/>
    <w:rsid w:val="0022179D"/>
    <w:rsid w:val="0022360B"/>
    <w:rsid w:val="00234A7D"/>
    <w:rsid w:val="00241A69"/>
    <w:rsid w:val="00246695"/>
    <w:rsid w:val="00250480"/>
    <w:rsid w:val="00252C4C"/>
    <w:rsid w:val="00286732"/>
    <w:rsid w:val="002B01A8"/>
    <w:rsid w:val="002D005A"/>
    <w:rsid w:val="002D0C50"/>
    <w:rsid w:val="002F202A"/>
    <w:rsid w:val="002F69EC"/>
    <w:rsid w:val="00302A4E"/>
    <w:rsid w:val="00316BFE"/>
    <w:rsid w:val="00320275"/>
    <w:rsid w:val="003A7522"/>
    <w:rsid w:val="003D778B"/>
    <w:rsid w:val="003F7D32"/>
    <w:rsid w:val="004073C8"/>
    <w:rsid w:val="004144B9"/>
    <w:rsid w:val="00427B5A"/>
    <w:rsid w:val="00481FE3"/>
    <w:rsid w:val="00482220"/>
    <w:rsid w:val="004929A3"/>
    <w:rsid w:val="00493277"/>
    <w:rsid w:val="004C0427"/>
    <w:rsid w:val="004D1CEE"/>
    <w:rsid w:val="004D63BD"/>
    <w:rsid w:val="00502D95"/>
    <w:rsid w:val="00530708"/>
    <w:rsid w:val="00544AA1"/>
    <w:rsid w:val="005514D2"/>
    <w:rsid w:val="00570943"/>
    <w:rsid w:val="00576B4E"/>
    <w:rsid w:val="00580DF9"/>
    <w:rsid w:val="005A0CE8"/>
    <w:rsid w:val="005A6CCE"/>
    <w:rsid w:val="005B64F5"/>
    <w:rsid w:val="005C1526"/>
    <w:rsid w:val="005C2E81"/>
    <w:rsid w:val="005D2B64"/>
    <w:rsid w:val="005D75D6"/>
    <w:rsid w:val="005F00A9"/>
    <w:rsid w:val="006248F2"/>
    <w:rsid w:val="006445F1"/>
    <w:rsid w:val="00644F06"/>
    <w:rsid w:val="006B091E"/>
    <w:rsid w:val="006B18AB"/>
    <w:rsid w:val="006C5E2D"/>
    <w:rsid w:val="006D4A00"/>
    <w:rsid w:val="006D6E8C"/>
    <w:rsid w:val="006D790C"/>
    <w:rsid w:val="00717564"/>
    <w:rsid w:val="00737630"/>
    <w:rsid w:val="00744818"/>
    <w:rsid w:val="007E1241"/>
    <w:rsid w:val="007F5C55"/>
    <w:rsid w:val="00826F60"/>
    <w:rsid w:val="0084120C"/>
    <w:rsid w:val="00842DAB"/>
    <w:rsid w:val="00847126"/>
    <w:rsid w:val="00852026"/>
    <w:rsid w:val="00876E68"/>
    <w:rsid w:val="008F23F5"/>
    <w:rsid w:val="008F754B"/>
    <w:rsid w:val="0090427B"/>
    <w:rsid w:val="0090450C"/>
    <w:rsid w:val="009252AA"/>
    <w:rsid w:val="00935F56"/>
    <w:rsid w:val="00967659"/>
    <w:rsid w:val="009A3444"/>
    <w:rsid w:val="009D4571"/>
    <w:rsid w:val="009E2A4A"/>
    <w:rsid w:val="009E3150"/>
    <w:rsid w:val="00A2050A"/>
    <w:rsid w:val="00A356B3"/>
    <w:rsid w:val="00A5318E"/>
    <w:rsid w:val="00A7124C"/>
    <w:rsid w:val="00A972A8"/>
    <w:rsid w:val="00AC07D9"/>
    <w:rsid w:val="00AF028E"/>
    <w:rsid w:val="00B009C4"/>
    <w:rsid w:val="00B16CA5"/>
    <w:rsid w:val="00B1719C"/>
    <w:rsid w:val="00B3688F"/>
    <w:rsid w:val="00B418F4"/>
    <w:rsid w:val="00B54D53"/>
    <w:rsid w:val="00B651D4"/>
    <w:rsid w:val="00B95FD1"/>
    <w:rsid w:val="00BA072A"/>
    <w:rsid w:val="00BA436C"/>
    <w:rsid w:val="00BB16B0"/>
    <w:rsid w:val="00C01D0E"/>
    <w:rsid w:val="00C27FAB"/>
    <w:rsid w:val="00C30ED0"/>
    <w:rsid w:val="00C47CF7"/>
    <w:rsid w:val="00C528D4"/>
    <w:rsid w:val="00C719BA"/>
    <w:rsid w:val="00C76250"/>
    <w:rsid w:val="00CA5719"/>
    <w:rsid w:val="00D03E3C"/>
    <w:rsid w:val="00D05BE4"/>
    <w:rsid w:val="00D32C61"/>
    <w:rsid w:val="00D84C57"/>
    <w:rsid w:val="00DC4E80"/>
    <w:rsid w:val="00E44A8E"/>
    <w:rsid w:val="00E51AF5"/>
    <w:rsid w:val="00E54BEB"/>
    <w:rsid w:val="00E6771A"/>
    <w:rsid w:val="00E91168"/>
    <w:rsid w:val="00EC67D0"/>
    <w:rsid w:val="00EC72CC"/>
    <w:rsid w:val="00EF4D0C"/>
    <w:rsid w:val="00EF52AB"/>
    <w:rsid w:val="00EF724D"/>
    <w:rsid w:val="00F53615"/>
    <w:rsid w:val="00F7162E"/>
    <w:rsid w:val="00FC6CAB"/>
    <w:rsid w:val="00FD4C22"/>
    <w:rsid w:val="00FE1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2DDE6"/>
  <w15:docId w15:val="{F47DF43F-754D-4005-B917-1DD968D8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ab">
    <w:name w:val="header"/>
    <w:basedOn w:val="a"/>
    <w:link w:val="ac"/>
    <w:uiPriority w:val="99"/>
    <w:unhideWhenUsed/>
    <w:rsid w:val="008F23F5"/>
    <w:pPr>
      <w:tabs>
        <w:tab w:val="center" w:pos="4844"/>
        <w:tab w:val="right" w:pos="9689"/>
      </w:tabs>
      <w:spacing w:line="240" w:lineRule="auto"/>
    </w:pPr>
  </w:style>
  <w:style w:type="character" w:customStyle="1" w:styleId="ac">
    <w:name w:val="Верхний колонтитул Знак"/>
    <w:basedOn w:val="a0"/>
    <w:link w:val="ab"/>
    <w:uiPriority w:val="99"/>
    <w:rsid w:val="008F23F5"/>
  </w:style>
  <w:style w:type="paragraph" w:styleId="ad">
    <w:name w:val="footer"/>
    <w:basedOn w:val="a"/>
    <w:link w:val="ae"/>
    <w:uiPriority w:val="99"/>
    <w:unhideWhenUsed/>
    <w:rsid w:val="008F23F5"/>
    <w:pPr>
      <w:tabs>
        <w:tab w:val="center" w:pos="4844"/>
        <w:tab w:val="right" w:pos="9689"/>
      </w:tabs>
      <w:spacing w:line="240" w:lineRule="auto"/>
    </w:pPr>
  </w:style>
  <w:style w:type="character" w:customStyle="1" w:styleId="ae">
    <w:name w:val="Нижний колонтитул Знак"/>
    <w:basedOn w:val="a0"/>
    <w:link w:val="ad"/>
    <w:uiPriority w:val="99"/>
    <w:rsid w:val="008F23F5"/>
  </w:style>
  <w:style w:type="paragraph" w:styleId="af">
    <w:name w:val="List Paragraph"/>
    <w:basedOn w:val="a"/>
    <w:uiPriority w:val="34"/>
    <w:qFormat/>
    <w:rsid w:val="005D2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225980">
      <w:bodyDiv w:val="1"/>
      <w:marLeft w:val="0"/>
      <w:marRight w:val="0"/>
      <w:marTop w:val="0"/>
      <w:marBottom w:val="0"/>
      <w:divBdr>
        <w:top w:val="none" w:sz="0" w:space="0" w:color="auto"/>
        <w:left w:val="none" w:sz="0" w:space="0" w:color="auto"/>
        <w:bottom w:val="none" w:sz="0" w:space="0" w:color="auto"/>
        <w:right w:val="none" w:sz="0" w:space="0" w:color="auto"/>
      </w:divBdr>
      <w:divsChild>
        <w:div w:id="390887016">
          <w:marLeft w:val="0"/>
          <w:marRight w:val="0"/>
          <w:marTop w:val="0"/>
          <w:marBottom w:val="0"/>
          <w:divBdr>
            <w:top w:val="none" w:sz="0" w:space="0" w:color="auto"/>
            <w:left w:val="none" w:sz="0" w:space="0" w:color="auto"/>
            <w:bottom w:val="none" w:sz="0" w:space="0" w:color="auto"/>
            <w:right w:val="none" w:sz="0" w:space="0" w:color="auto"/>
          </w:divBdr>
        </w:div>
        <w:div w:id="229317901">
          <w:marLeft w:val="0"/>
          <w:marRight w:val="0"/>
          <w:marTop w:val="0"/>
          <w:marBottom w:val="0"/>
          <w:divBdr>
            <w:top w:val="none" w:sz="0" w:space="0" w:color="auto"/>
            <w:left w:val="none" w:sz="0" w:space="0" w:color="auto"/>
            <w:bottom w:val="none" w:sz="0" w:space="0" w:color="auto"/>
            <w:right w:val="none" w:sz="0" w:space="0" w:color="auto"/>
          </w:divBdr>
        </w:div>
        <w:div w:id="218521854">
          <w:marLeft w:val="0"/>
          <w:marRight w:val="0"/>
          <w:marTop w:val="0"/>
          <w:marBottom w:val="0"/>
          <w:divBdr>
            <w:top w:val="none" w:sz="0" w:space="0" w:color="auto"/>
            <w:left w:val="none" w:sz="0" w:space="0" w:color="auto"/>
            <w:bottom w:val="none" w:sz="0" w:space="0" w:color="auto"/>
            <w:right w:val="none" w:sz="0" w:space="0" w:color="auto"/>
          </w:divBdr>
        </w:div>
        <w:div w:id="240335654">
          <w:marLeft w:val="0"/>
          <w:marRight w:val="0"/>
          <w:marTop w:val="0"/>
          <w:marBottom w:val="0"/>
          <w:divBdr>
            <w:top w:val="none" w:sz="0" w:space="0" w:color="auto"/>
            <w:left w:val="none" w:sz="0" w:space="0" w:color="auto"/>
            <w:bottom w:val="none" w:sz="0" w:space="0" w:color="auto"/>
            <w:right w:val="none" w:sz="0" w:space="0" w:color="auto"/>
          </w:divBdr>
        </w:div>
        <w:div w:id="847255775">
          <w:marLeft w:val="0"/>
          <w:marRight w:val="0"/>
          <w:marTop w:val="0"/>
          <w:marBottom w:val="0"/>
          <w:divBdr>
            <w:top w:val="none" w:sz="0" w:space="0" w:color="auto"/>
            <w:left w:val="none" w:sz="0" w:space="0" w:color="auto"/>
            <w:bottom w:val="none" w:sz="0" w:space="0" w:color="auto"/>
            <w:right w:val="none" w:sz="0" w:space="0" w:color="auto"/>
          </w:divBdr>
        </w:div>
        <w:div w:id="602105124">
          <w:marLeft w:val="0"/>
          <w:marRight w:val="0"/>
          <w:marTop w:val="0"/>
          <w:marBottom w:val="0"/>
          <w:divBdr>
            <w:top w:val="none" w:sz="0" w:space="0" w:color="auto"/>
            <w:left w:val="none" w:sz="0" w:space="0" w:color="auto"/>
            <w:bottom w:val="none" w:sz="0" w:space="0" w:color="auto"/>
            <w:right w:val="none" w:sz="0" w:space="0" w:color="auto"/>
          </w:divBdr>
        </w:div>
        <w:div w:id="968702385">
          <w:marLeft w:val="0"/>
          <w:marRight w:val="0"/>
          <w:marTop w:val="0"/>
          <w:marBottom w:val="0"/>
          <w:divBdr>
            <w:top w:val="none" w:sz="0" w:space="0" w:color="auto"/>
            <w:left w:val="none" w:sz="0" w:space="0" w:color="auto"/>
            <w:bottom w:val="none" w:sz="0" w:space="0" w:color="auto"/>
            <w:right w:val="none" w:sz="0" w:space="0" w:color="auto"/>
          </w:divBdr>
        </w:div>
        <w:div w:id="1197893847">
          <w:marLeft w:val="0"/>
          <w:marRight w:val="0"/>
          <w:marTop w:val="0"/>
          <w:marBottom w:val="0"/>
          <w:divBdr>
            <w:top w:val="none" w:sz="0" w:space="0" w:color="auto"/>
            <w:left w:val="none" w:sz="0" w:space="0" w:color="auto"/>
            <w:bottom w:val="none" w:sz="0" w:space="0" w:color="auto"/>
            <w:right w:val="none" w:sz="0" w:space="0" w:color="auto"/>
          </w:divBdr>
        </w:div>
        <w:div w:id="455872879">
          <w:marLeft w:val="0"/>
          <w:marRight w:val="0"/>
          <w:marTop w:val="0"/>
          <w:marBottom w:val="0"/>
          <w:divBdr>
            <w:top w:val="none" w:sz="0" w:space="0" w:color="auto"/>
            <w:left w:val="none" w:sz="0" w:space="0" w:color="auto"/>
            <w:bottom w:val="none" w:sz="0" w:space="0" w:color="auto"/>
            <w:right w:val="none" w:sz="0" w:space="0" w:color="auto"/>
          </w:divBdr>
        </w:div>
        <w:div w:id="1553689572">
          <w:marLeft w:val="0"/>
          <w:marRight w:val="0"/>
          <w:marTop w:val="0"/>
          <w:marBottom w:val="0"/>
          <w:divBdr>
            <w:top w:val="none" w:sz="0" w:space="0" w:color="auto"/>
            <w:left w:val="none" w:sz="0" w:space="0" w:color="auto"/>
            <w:bottom w:val="none" w:sz="0" w:space="0" w:color="auto"/>
            <w:right w:val="none" w:sz="0" w:space="0" w:color="auto"/>
          </w:divBdr>
        </w:div>
        <w:div w:id="752436926">
          <w:marLeft w:val="0"/>
          <w:marRight w:val="0"/>
          <w:marTop w:val="0"/>
          <w:marBottom w:val="0"/>
          <w:divBdr>
            <w:top w:val="none" w:sz="0" w:space="0" w:color="auto"/>
            <w:left w:val="none" w:sz="0" w:space="0" w:color="auto"/>
            <w:bottom w:val="none" w:sz="0" w:space="0" w:color="auto"/>
            <w:right w:val="none" w:sz="0" w:space="0" w:color="auto"/>
          </w:divBdr>
        </w:div>
        <w:div w:id="2040469622">
          <w:marLeft w:val="0"/>
          <w:marRight w:val="0"/>
          <w:marTop w:val="0"/>
          <w:marBottom w:val="0"/>
          <w:divBdr>
            <w:top w:val="none" w:sz="0" w:space="0" w:color="auto"/>
            <w:left w:val="none" w:sz="0" w:space="0" w:color="auto"/>
            <w:bottom w:val="none" w:sz="0" w:space="0" w:color="auto"/>
            <w:right w:val="none" w:sz="0" w:space="0" w:color="auto"/>
          </w:divBdr>
        </w:div>
        <w:div w:id="2130082087">
          <w:marLeft w:val="0"/>
          <w:marRight w:val="0"/>
          <w:marTop w:val="0"/>
          <w:marBottom w:val="0"/>
          <w:divBdr>
            <w:top w:val="none" w:sz="0" w:space="0" w:color="auto"/>
            <w:left w:val="none" w:sz="0" w:space="0" w:color="auto"/>
            <w:bottom w:val="none" w:sz="0" w:space="0" w:color="auto"/>
            <w:right w:val="none" w:sz="0" w:space="0" w:color="auto"/>
          </w:divBdr>
        </w:div>
        <w:div w:id="115032743">
          <w:marLeft w:val="0"/>
          <w:marRight w:val="0"/>
          <w:marTop w:val="0"/>
          <w:marBottom w:val="0"/>
          <w:divBdr>
            <w:top w:val="none" w:sz="0" w:space="0" w:color="auto"/>
            <w:left w:val="none" w:sz="0" w:space="0" w:color="auto"/>
            <w:bottom w:val="none" w:sz="0" w:space="0" w:color="auto"/>
            <w:right w:val="none" w:sz="0" w:space="0" w:color="auto"/>
          </w:divBdr>
        </w:div>
        <w:div w:id="355884135">
          <w:marLeft w:val="0"/>
          <w:marRight w:val="0"/>
          <w:marTop w:val="0"/>
          <w:marBottom w:val="0"/>
          <w:divBdr>
            <w:top w:val="none" w:sz="0" w:space="0" w:color="auto"/>
            <w:left w:val="none" w:sz="0" w:space="0" w:color="auto"/>
            <w:bottom w:val="none" w:sz="0" w:space="0" w:color="auto"/>
            <w:right w:val="none" w:sz="0" w:space="0" w:color="auto"/>
          </w:divBdr>
        </w:div>
        <w:div w:id="1892963525">
          <w:marLeft w:val="0"/>
          <w:marRight w:val="0"/>
          <w:marTop w:val="0"/>
          <w:marBottom w:val="0"/>
          <w:divBdr>
            <w:top w:val="none" w:sz="0" w:space="0" w:color="auto"/>
            <w:left w:val="none" w:sz="0" w:space="0" w:color="auto"/>
            <w:bottom w:val="none" w:sz="0" w:space="0" w:color="auto"/>
            <w:right w:val="none" w:sz="0" w:space="0" w:color="auto"/>
          </w:divBdr>
        </w:div>
        <w:div w:id="443228196">
          <w:marLeft w:val="0"/>
          <w:marRight w:val="0"/>
          <w:marTop w:val="0"/>
          <w:marBottom w:val="0"/>
          <w:divBdr>
            <w:top w:val="none" w:sz="0" w:space="0" w:color="auto"/>
            <w:left w:val="none" w:sz="0" w:space="0" w:color="auto"/>
            <w:bottom w:val="none" w:sz="0" w:space="0" w:color="auto"/>
            <w:right w:val="none" w:sz="0" w:space="0" w:color="auto"/>
          </w:divBdr>
        </w:div>
        <w:div w:id="684987366">
          <w:marLeft w:val="0"/>
          <w:marRight w:val="0"/>
          <w:marTop w:val="0"/>
          <w:marBottom w:val="0"/>
          <w:divBdr>
            <w:top w:val="none" w:sz="0" w:space="0" w:color="auto"/>
            <w:left w:val="none" w:sz="0" w:space="0" w:color="auto"/>
            <w:bottom w:val="none" w:sz="0" w:space="0" w:color="auto"/>
            <w:right w:val="none" w:sz="0" w:space="0" w:color="auto"/>
          </w:divBdr>
        </w:div>
        <w:div w:id="2103993244">
          <w:marLeft w:val="0"/>
          <w:marRight w:val="0"/>
          <w:marTop w:val="0"/>
          <w:marBottom w:val="0"/>
          <w:divBdr>
            <w:top w:val="none" w:sz="0" w:space="0" w:color="auto"/>
            <w:left w:val="none" w:sz="0" w:space="0" w:color="auto"/>
            <w:bottom w:val="none" w:sz="0" w:space="0" w:color="auto"/>
            <w:right w:val="none" w:sz="0" w:space="0" w:color="auto"/>
          </w:divBdr>
        </w:div>
        <w:div w:id="1860391037">
          <w:marLeft w:val="0"/>
          <w:marRight w:val="0"/>
          <w:marTop w:val="0"/>
          <w:marBottom w:val="0"/>
          <w:divBdr>
            <w:top w:val="none" w:sz="0" w:space="0" w:color="auto"/>
            <w:left w:val="none" w:sz="0" w:space="0" w:color="auto"/>
            <w:bottom w:val="none" w:sz="0" w:space="0" w:color="auto"/>
            <w:right w:val="none" w:sz="0" w:space="0" w:color="auto"/>
          </w:divBdr>
        </w:div>
        <w:div w:id="1968007162">
          <w:marLeft w:val="0"/>
          <w:marRight w:val="0"/>
          <w:marTop w:val="0"/>
          <w:marBottom w:val="0"/>
          <w:divBdr>
            <w:top w:val="none" w:sz="0" w:space="0" w:color="auto"/>
            <w:left w:val="none" w:sz="0" w:space="0" w:color="auto"/>
            <w:bottom w:val="none" w:sz="0" w:space="0" w:color="auto"/>
            <w:right w:val="none" w:sz="0" w:space="0" w:color="auto"/>
          </w:divBdr>
        </w:div>
        <w:div w:id="326786607">
          <w:marLeft w:val="0"/>
          <w:marRight w:val="0"/>
          <w:marTop w:val="0"/>
          <w:marBottom w:val="0"/>
          <w:divBdr>
            <w:top w:val="none" w:sz="0" w:space="0" w:color="auto"/>
            <w:left w:val="none" w:sz="0" w:space="0" w:color="auto"/>
            <w:bottom w:val="none" w:sz="0" w:space="0" w:color="auto"/>
            <w:right w:val="none" w:sz="0" w:space="0" w:color="auto"/>
          </w:divBdr>
        </w:div>
        <w:div w:id="1204169798">
          <w:marLeft w:val="0"/>
          <w:marRight w:val="0"/>
          <w:marTop w:val="0"/>
          <w:marBottom w:val="0"/>
          <w:divBdr>
            <w:top w:val="none" w:sz="0" w:space="0" w:color="auto"/>
            <w:left w:val="none" w:sz="0" w:space="0" w:color="auto"/>
            <w:bottom w:val="none" w:sz="0" w:space="0" w:color="auto"/>
            <w:right w:val="none" w:sz="0" w:space="0" w:color="auto"/>
          </w:divBdr>
        </w:div>
        <w:div w:id="2129815892">
          <w:marLeft w:val="0"/>
          <w:marRight w:val="0"/>
          <w:marTop w:val="0"/>
          <w:marBottom w:val="0"/>
          <w:divBdr>
            <w:top w:val="none" w:sz="0" w:space="0" w:color="auto"/>
            <w:left w:val="none" w:sz="0" w:space="0" w:color="auto"/>
            <w:bottom w:val="none" w:sz="0" w:space="0" w:color="auto"/>
            <w:right w:val="none" w:sz="0" w:space="0" w:color="auto"/>
          </w:divBdr>
        </w:div>
        <w:div w:id="1419709689">
          <w:marLeft w:val="0"/>
          <w:marRight w:val="0"/>
          <w:marTop w:val="0"/>
          <w:marBottom w:val="0"/>
          <w:divBdr>
            <w:top w:val="none" w:sz="0" w:space="0" w:color="auto"/>
            <w:left w:val="none" w:sz="0" w:space="0" w:color="auto"/>
            <w:bottom w:val="none" w:sz="0" w:space="0" w:color="auto"/>
            <w:right w:val="none" w:sz="0" w:space="0" w:color="auto"/>
          </w:divBdr>
        </w:div>
        <w:div w:id="866061936">
          <w:marLeft w:val="0"/>
          <w:marRight w:val="0"/>
          <w:marTop w:val="0"/>
          <w:marBottom w:val="0"/>
          <w:divBdr>
            <w:top w:val="none" w:sz="0" w:space="0" w:color="auto"/>
            <w:left w:val="none" w:sz="0" w:space="0" w:color="auto"/>
            <w:bottom w:val="none" w:sz="0" w:space="0" w:color="auto"/>
            <w:right w:val="none" w:sz="0" w:space="0" w:color="auto"/>
          </w:divBdr>
        </w:div>
        <w:div w:id="1911842131">
          <w:marLeft w:val="0"/>
          <w:marRight w:val="0"/>
          <w:marTop w:val="0"/>
          <w:marBottom w:val="0"/>
          <w:divBdr>
            <w:top w:val="none" w:sz="0" w:space="0" w:color="auto"/>
            <w:left w:val="none" w:sz="0" w:space="0" w:color="auto"/>
            <w:bottom w:val="none" w:sz="0" w:space="0" w:color="auto"/>
            <w:right w:val="none" w:sz="0" w:space="0" w:color="auto"/>
          </w:divBdr>
        </w:div>
        <w:div w:id="1340426902">
          <w:marLeft w:val="0"/>
          <w:marRight w:val="0"/>
          <w:marTop w:val="0"/>
          <w:marBottom w:val="0"/>
          <w:divBdr>
            <w:top w:val="none" w:sz="0" w:space="0" w:color="auto"/>
            <w:left w:val="none" w:sz="0" w:space="0" w:color="auto"/>
            <w:bottom w:val="none" w:sz="0" w:space="0" w:color="auto"/>
            <w:right w:val="none" w:sz="0" w:space="0" w:color="auto"/>
          </w:divBdr>
        </w:div>
        <w:div w:id="128668749">
          <w:marLeft w:val="0"/>
          <w:marRight w:val="0"/>
          <w:marTop w:val="0"/>
          <w:marBottom w:val="0"/>
          <w:divBdr>
            <w:top w:val="none" w:sz="0" w:space="0" w:color="auto"/>
            <w:left w:val="none" w:sz="0" w:space="0" w:color="auto"/>
            <w:bottom w:val="none" w:sz="0" w:space="0" w:color="auto"/>
            <w:right w:val="none" w:sz="0" w:space="0" w:color="auto"/>
          </w:divBdr>
        </w:div>
        <w:div w:id="893200148">
          <w:marLeft w:val="0"/>
          <w:marRight w:val="0"/>
          <w:marTop w:val="0"/>
          <w:marBottom w:val="0"/>
          <w:divBdr>
            <w:top w:val="none" w:sz="0" w:space="0" w:color="auto"/>
            <w:left w:val="none" w:sz="0" w:space="0" w:color="auto"/>
            <w:bottom w:val="none" w:sz="0" w:space="0" w:color="auto"/>
            <w:right w:val="none" w:sz="0" w:space="0" w:color="auto"/>
          </w:divBdr>
        </w:div>
        <w:div w:id="954947133">
          <w:marLeft w:val="0"/>
          <w:marRight w:val="0"/>
          <w:marTop w:val="0"/>
          <w:marBottom w:val="0"/>
          <w:divBdr>
            <w:top w:val="none" w:sz="0" w:space="0" w:color="auto"/>
            <w:left w:val="none" w:sz="0" w:space="0" w:color="auto"/>
            <w:bottom w:val="none" w:sz="0" w:space="0" w:color="auto"/>
            <w:right w:val="none" w:sz="0" w:space="0" w:color="auto"/>
          </w:divBdr>
        </w:div>
        <w:div w:id="1908027023">
          <w:marLeft w:val="0"/>
          <w:marRight w:val="0"/>
          <w:marTop w:val="0"/>
          <w:marBottom w:val="0"/>
          <w:divBdr>
            <w:top w:val="none" w:sz="0" w:space="0" w:color="auto"/>
            <w:left w:val="none" w:sz="0" w:space="0" w:color="auto"/>
            <w:bottom w:val="none" w:sz="0" w:space="0" w:color="auto"/>
            <w:right w:val="none" w:sz="0" w:space="0" w:color="auto"/>
          </w:divBdr>
        </w:div>
        <w:div w:id="920027109">
          <w:marLeft w:val="0"/>
          <w:marRight w:val="0"/>
          <w:marTop w:val="0"/>
          <w:marBottom w:val="0"/>
          <w:divBdr>
            <w:top w:val="none" w:sz="0" w:space="0" w:color="auto"/>
            <w:left w:val="none" w:sz="0" w:space="0" w:color="auto"/>
            <w:bottom w:val="none" w:sz="0" w:space="0" w:color="auto"/>
            <w:right w:val="none" w:sz="0" w:space="0" w:color="auto"/>
          </w:divBdr>
        </w:div>
        <w:div w:id="612177080">
          <w:marLeft w:val="0"/>
          <w:marRight w:val="0"/>
          <w:marTop w:val="0"/>
          <w:marBottom w:val="0"/>
          <w:divBdr>
            <w:top w:val="none" w:sz="0" w:space="0" w:color="auto"/>
            <w:left w:val="none" w:sz="0" w:space="0" w:color="auto"/>
            <w:bottom w:val="none" w:sz="0" w:space="0" w:color="auto"/>
            <w:right w:val="none" w:sz="0" w:space="0" w:color="auto"/>
          </w:divBdr>
        </w:div>
        <w:div w:id="1764957104">
          <w:marLeft w:val="0"/>
          <w:marRight w:val="0"/>
          <w:marTop w:val="0"/>
          <w:marBottom w:val="0"/>
          <w:divBdr>
            <w:top w:val="none" w:sz="0" w:space="0" w:color="auto"/>
            <w:left w:val="none" w:sz="0" w:space="0" w:color="auto"/>
            <w:bottom w:val="none" w:sz="0" w:space="0" w:color="auto"/>
            <w:right w:val="none" w:sz="0" w:space="0" w:color="auto"/>
          </w:divBdr>
        </w:div>
        <w:div w:id="1288896912">
          <w:marLeft w:val="0"/>
          <w:marRight w:val="0"/>
          <w:marTop w:val="0"/>
          <w:marBottom w:val="0"/>
          <w:divBdr>
            <w:top w:val="none" w:sz="0" w:space="0" w:color="auto"/>
            <w:left w:val="none" w:sz="0" w:space="0" w:color="auto"/>
            <w:bottom w:val="none" w:sz="0" w:space="0" w:color="auto"/>
            <w:right w:val="none" w:sz="0" w:space="0" w:color="auto"/>
          </w:divBdr>
        </w:div>
        <w:div w:id="1834908511">
          <w:marLeft w:val="0"/>
          <w:marRight w:val="0"/>
          <w:marTop w:val="0"/>
          <w:marBottom w:val="0"/>
          <w:divBdr>
            <w:top w:val="none" w:sz="0" w:space="0" w:color="auto"/>
            <w:left w:val="none" w:sz="0" w:space="0" w:color="auto"/>
            <w:bottom w:val="none" w:sz="0" w:space="0" w:color="auto"/>
            <w:right w:val="none" w:sz="0" w:space="0" w:color="auto"/>
          </w:divBdr>
        </w:div>
        <w:div w:id="463038033">
          <w:marLeft w:val="0"/>
          <w:marRight w:val="0"/>
          <w:marTop w:val="0"/>
          <w:marBottom w:val="0"/>
          <w:divBdr>
            <w:top w:val="none" w:sz="0" w:space="0" w:color="auto"/>
            <w:left w:val="none" w:sz="0" w:space="0" w:color="auto"/>
            <w:bottom w:val="none" w:sz="0" w:space="0" w:color="auto"/>
            <w:right w:val="none" w:sz="0" w:space="0" w:color="auto"/>
          </w:divBdr>
        </w:div>
        <w:div w:id="1423144479">
          <w:marLeft w:val="0"/>
          <w:marRight w:val="0"/>
          <w:marTop w:val="0"/>
          <w:marBottom w:val="0"/>
          <w:divBdr>
            <w:top w:val="none" w:sz="0" w:space="0" w:color="auto"/>
            <w:left w:val="none" w:sz="0" w:space="0" w:color="auto"/>
            <w:bottom w:val="none" w:sz="0" w:space="0" w:color="auto"/>
            <w:right w:val="none" w:sz="0" w:space="0" w:color="auto"/>
          </w:divBdr>
        </w:div>
        <w:div w:id="828717293">
          <w:marLeft w:val="0"/>
          <w:marRight w:val="0"/>
          <w:marTop w:val="0"/>
          <w:marBottom w:val="0"/>
          <w:divBdr>
            <w:top w:val="none" w:sz="0" w:space="0" w:color="auto"/>
            <w:left w:val="none" w:sz="0" w:space="0" w:color="auto"/>
            <w:bottom w:val="none" w:sz="0" w:space="0" w:color="auto"/>
            <w:right w:val="none" w:sz="0" w:space="0" w:color="auto"/>
          </w:divBdr>
        </w:div>
        <w:div w:id="1788813348">
          <w:marLeft w:val="0"/>
          <w:marRight w:val="0"/>
          <w:marTop w:val="0"/>
          <w:marBottom w:val="0"/>
          <w:divBdr>
            <w:top w:val="none" w:sz="0" w:space="0" w:color="auto"/>
            <w:left w:val="none" w:sz="0" w:space="0" w:color="auto"/>
            <w:bottom w:val="none" w:sz="0" w:space="0" w:color="auto"/>
            <w:right w:val="none" w:sz="0" w:space="0" w:color="auto"/>
          </w:divBdr>
        </w:div>
        <w:div w:id="458885627">
          <w:marLeft w:val="0"/>
          <w:marRight w:val="0"/>
          <w:marTop w:val="0"/>
          <w:marBottom w:val="0"/>
          <w:divBdr>
            <w:top w:val="none" w:sz="0" w:space="0" w:color="auto"/>
            <w:left w:val="none" w:sz="0" w:space="0" w:color="auto"/>
            <w:bottom w:val="none" w:sz="0" w:space="0" w:color="auto"/>
            <w:right w:val="none" w:sz="0" w:space="0" w:color="auto"/>
          </w:divBdr>
        </w:div>
        <w:div w:id="1969046774">
          <w:marLeft w:val="0"/>
          <w:marRight w:val="0"/>
          <w:marTop w:val="0"/>
          <w:marBottom w:val="0"/>
          <w:divBdr>
            <w:top w:val="none" w:sz="0" w:space="0" w:color="auto"/>
            <w:left w:val="none" w:sz="0" w:space="0" w:color="auto"/>
            <w:bottom w:val="none" w:sz="0" w:space="0" w:color="auto"/>
            <w:right w:val="none" w:sz="0" w:space="0" w:color="auto"/>
          </w:divBdr>
        </w:div>
        <w:div w:id="4544947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UA"/>
        </a:p>
      </c:txPr>
    </c:title>
    <c:autoTitleDeleted val="0"/>
    <c:plotArea>
      <c:layout/>
      <c:barChart>
        <c:barDir val="col"/>
        <c:grouping val="clustered"/>
        <c:varyColors val="0"/>
        <c:ser>
          <c:idx val="0"/>
          <c:order val="0"/>
          <c:tx>
            <c:strRef>
              <c:f>Аркуш1!$B$1</c:f>
              <c:strCache>
                <c:ptCount val="1"/>
                <c:pt idx="0">
                  <c:v>Кореляція показників : самооцінка та комунікативність</c:v>
                </c:pt>
              </c:strCache>
            </c:strRef>
          </c:tx>
          <c:spPr>
            <a:solidFill>
              <a:schemeClr val="accent1"/>
            </a:solidFill>
            <a:ln>
              <a:noFill/>
            </a:ln>
            <a:effectLst/>
          </c:spPr>
          <c:invertIfNegative val="0"/>
          <c:cat>
            <c:strRef>
              <c:f>Аркуш1!$A$2:$A$3</c:f>
              <c:strCache>
                <c:ptCount val="2"/>
                <c:pt idx="0">
                  <c:v>Шкала Розенберга</c:v>
                </c:pt>
                <c:pt idx="1">
                  <c:v>Методика визначення самооцінки</c:v>
                </c:pt>
              </c:strCache>
            </c:strRef>
          </c:cat>
          <c:val>
            <c:numRef>
              <c:f>Аркуш1!$B$2:$B$3</c:f>
              <c:numCache>
                <c:formatCode>0%</c:formatCode>
                <c:ptCount val="2"/>
                <c:pt idx="0">
                  <c:v>0.3</c:v>
                </c:pt>
                <c:pt idx="1">
                  <c:v>0.01</c:v>
                </c:pt>
              </c:numCache>
            </c:numRef>
          </c:val>
          <c:extLst>
            <c:ext xmlns:c16="http://schemas.microsoft.com/office/drawing/2014/chart" uri="{C3380CC4-5D6E-409C-BE32-E72D297353CC}">
              <c16:uniqueId val="{00000000-BDA7-45F3-9C01-6306D43AA7A4}"/>
            </c:ext>
          </c:extLst>
        </c:ser>
        <c:dLbls>
          <c:showLegendKey val="0"/>
          <c:showVal val="0"/>
          <c:showCatName val="0"/>
          <c:showSerName val="0"/>
          <c:showPercent val="0"/>
          <c:showBubbleSize val="0"/>
        </c:dLbls>
        <c:gapWidth val="219"/>
        <c:overlap val="-27"/>
        <c:axId val="353801280"/>
        <c:axId val="353809808"/>
      </c:barChart>
      <c:catAx>
        <c:axId val="353801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353809808"/>
        <c:crosses val="autoZero"/>
        <c:auto val="1"/>
        <c:lblAlgn val="ctr"/>
        <c:lblOffset val="100"/>
        <c:noMultiLvlLbl val="0"/>
      </c:catAx>
      <c:valAx>
        <c:axId val="3538098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353801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UA"/>
        </a:p>
      </c:txPr>
    </c:title>
    <c:autoTitleDeleted val="0"/>
    <c:plotArea>
      <c:layout/>
      <c:barChart>
        <c:barDir val="col"/>
        <c:grouping val="clustered"/>
        <c:varyColors val="0"/>
        <c:ser>
          <c:idx val="0"/>
          <c:order val="0"/>
          <c:tx>
            <c:strRef>
              <c:f>Аркуш1!$B$1</c:f>
              <c:strCache>
                <c:ptCount val="1"/>
                <c:pt idx="0">
                  <c:v>Кореляція показників : самооцінка та комунікативність (у хлопців)</c:v>
                </c:pt>
              </c:strCache>
            </c:strRef>
          </c:tx>
          <c:spPr>
            <a:solidFill>
              <a:schemeClr val="accent1"/>
            </a:solidFill>
            <a:ln>
              <a:noFill/>
            </a:ln>
            <a:effectLst/>
          </c:spPr>
          <c:invertIfNegative val="0"/>
          <c:cat>
            <c:strRef>
              <c:f>Аркуш1!$A$2:$A$3</c:f>
              <c:strCache>
                <c:ptCount val="2"/>
                <c:pt idx="0">
                  <c:v>Шкала Розенберга</c:v>
                </c:pt>
                <c:pt idx="1">
                  <c:v>Методика визначення самооцінки</c:v>
                </c:pt>
              </c:strCache>
            </c:strRef>
          </c:cat>
          <c:val>
            <c:numRef>
              <c:f>Аркуш1!$B$2:$B$3</c:f>
              <c:numCache>
                <c:formatCode>0.00%</c:formatCode>
                <c:ptCount val="2"/>
                <c:pt idx="0" formatCode="0%">
                  <c:v>0.2</c:v>
                </c:pt>
                <c:pt idx="1">
                  <c:v>2E-3</c:v>
                </c:pt>
              </c:numCache>
            </c:numRef>
          </c:val>
          <c:extLst>
            <c:ext xmlns:c16="http://schemas.microsoft.com/office/drawing/2014/chart" uri="{C3380CC4-5D6E-409C-BE32-E72D297353CC}">
              <c16:uniqueId val="{00000000-44A2-4C86-9ABA-BD80D24581EE}"/>
            </c:ext>
          </c:extLst>
        </c:ser>
        <c:dLbls>
          <c:showLegendKey val="0"/>
          <c:showVal val="0"/>
          <c:showCatName val="0"/>
          <c:showSerName val="0"/>
          <c:showPercent val="0"/>
          <c:showBubbleSize val="0"/>
        </c:dLbls>
        <c:gapWidth val="219"/>
        <c:overlap val="-27"/>
        <c:axId val="394440120"/>
        <c:axId val="394444384"/>
      </c:barChart>
      <c:catAx>
        <c:axId val="394440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394444384"/>
        <c:crosses val="autoZero"/>
        <c:auto val="1"/>
        <c:lblAlgn val="ctr"/>
        <c:lblOffset val="100"/>
        <c:noMultiLvlLbl val="0"/>
      </c:catAx>
      <c:valAx>
        <c:axId val="394444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394440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UA"/>
        </a:p>
      </c:txPr>
    </c:title>
    <c:autoTitleDeleted val="0"/>
    <c:plotArea>
      <c:layout/>
      <c:barChart>
        <c:barDir val="col"/>
        <c:grouping val="clustered"/>
        <c:varyColors val="0"/>
        <c:ser>
          <c:idx val="0"/>
          <c:order val="0"/>
          <c:tx>
            <c:strRef>
              <c:f>Аркуш1!$B$1</c:f>
              <c:strCache>
                <c:ptCount val="1"/>
                <c:pt idx="0">
                  <c:v>Кореляція: самооцінки та комунікативності (у дівчат)</c:v>
                </c:pt>
              </c:strCache>
            </c:strRef>
          </c:tx>
          <c:spPr>
            <a:solidFill>
              <a:schemeClr val="accent1"/>
            </a:solidFill>
            <a:ln>
              <a:noFill/>
            </a:ln>
            <a:effectLst/>
          </c:spPr>
          <c:invertIfNegative val="0"/>
          <c:cat>
            <c:strRef>
              <c:f>Аркуш1!$A$2:$A$3</c:f>
              <c:strCache>
                <c:ptCount val="2"/>
                <c:pt idx="0">
                  <c:v>Шкала Розенберга</c:v>
                </c:pt>
                <c:pt idx="1">
                  <c:v>Методика визначення самооцінки</c:v>
                </c:pt>
              </c:strCache>
            </c:strRef>
          </c:cat>
          <c:val>
            <c:numRef>
              <c:f>Аркуш1!$B$2:$B$3</c:f>
              <c:numCache>
                <c:formatCode>0%</c:formatCode>
                <c:ptCount val="2"/>
                <c:pt idx="0">
                  <c:v>0.42</c:v>
                </c:pt>
                <c:pt idx="1">
                  <c:v>0.01</c:v>
                </c:pt>
              </c:numCache>
            </c:numRef>
          </c:val>
          <c:extLst>
            <c:ext xmlns:c16="http://schemas.microsoft.com/office/drawing/2014/chart" uri="{C3380CC4-5D6E-409C-BE32-E72D297353CC}">
              <c16:uniqueId val="{00000000-0BC7-4A5B-86C7-20A9724E0F27}"/>
            </c:ext>
          </c:extLst>
        </c:ser>
        <c:dLbls>
          <c:showLegendKey val="0"/>
          <c:showVal val="0"/>
          <c:showCatName val="0"/>
          <c:showSerName val="0"/>
          <c:showPercent val="0"/>
          <c:showBubbleSize val="0"/>
        </c:dLbls>
        <c:gapWidth val="219"/>
        <c:overlap val="-27"/>
        <c:axId val="395382096"/>
        <c:axId val="395380784"/>
      </c:barChart>
      <c:catAx>
        <c:axId val="39538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395380784"/>
        <c:crosses val="autoZero"/>
        <c:auto val="1"/>
        <c:lblAlgn val="ctr"/>
        <c:lblOffset val="100"/>
        <c:noMultiLvlLbl val="0"/>
      </c:catAx>
      <c:valAx>
        <c:axId val="395380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395382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9821-8DCC-45EB-BB69-5F401275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10231</Words>
  <Characters>58321</Characters>
  <Application>Microsoft Office Word</Application>
  <DocSecurity>0</DocSecurity>
  <Lines>486</Lines>
  <Paragraphs>136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Користувач-3</dc:creator>
  <cp:lastModifiedBy>Джонсик</cp:lastModifiedBy>
  <cp:revision>2</cp:revision>
  <dcterms:created xsi:type="dcterms:W3CDTF">2025-05-12T17:14:00Z</dcterms:created>
  <dcterms:modified xsi:type="dcterms:W3CDTF">2025-05-12T17:14:00Z</dcterms:modified>
</cp:coreProperties>
</file>